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D9" w:rsidRPr="004B77D9" w:rsidRDefault="004B77D9" w:rsidP="004B77D9">
      <w:pPr>
        <w:pStyle w:val="libCenterBold1"/>
        <w:rPr>
          <w:rtl/>
        </w:rPr>
      </w:pPr>
      <w:bookmarkStart w:id="0" w:name="01"/>
      <w:r w:rsidRPr="00D76E48">
        <w:rPr>
          <w:rtl/>
        </w:rPr>
        <w:t>الحقائق</w:t>
      </w:r>
      <w:bookmarkEnd w:id="0"/>
      <w:r>
        <w:rPr>
          <w:rFonts w:hint="cs"/>
          <w:rtl/>
        </w:rPr>
        <w:t xml:space="preserve"> </w:t>
      </w:r>
      <w:r w:rsidRPr="00D76E48">
        <w:rPr>
          <w:rtl/>
        </w:rPr>
        <w:t>في</w:t>
      </w:r>
      <w:r>
        <w:rPr>
          <w:rFonts w:hint="cs"/>
          <w:rtl/>
        </w:rPr>
        <w:t xml:space="preserve"> </w:t>
      </w:r>
      <w:r w:rsidRPr="00D76E48">
        <w:rPr>
          <w:rtl/>
        </w:rPr>
        <w:t>تاريخ الإسلام</w:t>
      </w:r>
      <w:r>
        <w:rPr>
          <w:rFonts w:hint="cs"/>
          <w:rtl/>
        </w:rPr>
        <w:t xml:space="preserve"> </w:t>
      </w:r>
      <w:r w:rsidRPr="00D76E48">
        <w:rPr>
          <w:rtl/>
        </w:rPr>
        <w:t xml:space="preserve">والفتن والأحداث </w:t>
      </w:r>
    </w:p>
    <w:p w:rsidR="004B77D9" w:rsidRPr="004B77D9" w:rsidRDefault="004B77D9" w:rsidP="004B77D9">
      <w:pPr>
        <w:pStyle w:val="libCenterBold1"/>
        <w:rPr>
          <w:rtl/>
        </w:rPr>
      </w:pPr>
      <w:r w:rsidRPr="00D76E48">
        <w:rPr>
          <w:rtl/>
        </w:rPr>
        <w:t>تأليف</w:t>
      </w:r>
      <w:r w:rsidR="007C4A0D">
        <w:rPr>
          <w:rtl/>
        </w:rPr>
        <w:t>:</w:t>
      </w:r>
      <w:r w:rsidRPr="00D76E48">
        <w:rPr>
          <w:rtl/>
        </w:rPr>
        <w:t xml:space="preserve"> المحقّق المفسِّر العلاّمة</w:t>
      </w:r>
    </w:p>
    <w:p w:rsidR="004B77D9" w:rsidRPr="004B77D9" w:rsidRDefault="004B77D9" w:rsidP="004B77D9">
      <w:pPr>
        <w:pStyle w:val="libCenterBold1"/>
        <w:rPr>
          <w:rtl/>
        </w:rPr>
      </w:pPr>
      <w:r w:rsidRPr="00D76E48">
        <w:rPr>
          <w:rtl/>
        </w:rPr>
        <w:t>حسن المصطفوي</w:t>
      </w:r>
    </w:p>
    <w:p w:rsidR="004B77D9" w:rsidRPr="004B77D9" w:rsidRDefault="004B77D9" w:rsidP="00B81D82">
      <w:pPr>
        <w:pStyle w:val="libNormal"/>
      </w:pPr>
      <w:r>
        <w:rPr>
          <w:rtl/>
        </w:rPr>
        <w:br w:type="page"/>
      </w:r>
    </w:p>
    <w:p w:rsidR="00DA7C78" w:rsidRDefault="004B77D9" w:rsidP="00B81D82">
      <w:pPr>
        <w:pStyle w:val="libNormal"/>
      </w:pPr>
      <w:r>
        <w:rPr>
          <w:rtl/>
        </w:rPr>
        <w:lastRenderedPageBreak/>
        <w:br w:type="page"/>
      </w:r>
    </w:p>
    <w:p w:rsidR="00DA7C78" w:rsidRDefault="004B77D9" w:rsidP="004B77D9">
      <w:pPr>
        <w:pStyle w:val="libAie"/>
        <w:rPr>
          <w:rtl/>
        </w:rPr>
      </w:pPr>
      <w:r w:rsidRPr="00D76E48">
        <w:rPr>
          <w:rtl/>
        </w:rPr>
        <w:lastRenderedPageBreak/>
        <w:t xml:space="preserve">إِنَّهُ مِن سُلَيْمَانَ وَإِنَّهُ </w:t>
      </w:r>
    </w:p>
    <w:p w:rsidR="00DA7C78" w:rsidRDefault="004B77D9" w:rsidP="004B77D9">
      <w:pPr>
        <w:pStyle w:val="libAie"/>
        <w:rPr>
          <w:rtl/>
        </w:rPr>
      </w:pPr>
      <w:r w:rsidRPr="00D76E48">
        <w:rPr>
          <w:rtl/>
        </w:rPr>
        <w:t xml:space="preserve">بِسْمِ اللَّهِ الرَّحْمَنِ الرَّحِيمِ </w:t>
      </w:r>
    </w:p>
    <w:p w:rsidR="004B77D9" w:rsidRPr="004B77D9" w:rsidRDefault="004B77D9" w:rsidP="00B81D82">
      <w:pPr>
        <w:pStyle w:val="libNormal"/>
      </w:pPr>
      <w:r>
        <w:rPr>
          <w:rtl/>
        </w:rPr>
        <w:br w:type="page"/>
      </w:r>
    </w:p>
    <w:p w:rsidR="00DA7C78" w:rsidRDefault="004B77D9" w:rsidP="00B81D82">
      <w:pPr>
        <w:pStyle w:val="libNormal"/>
      </w:pPr>
      <w:r>
        <w:rPr>
          <w:rtl/>
        </w:rPr>
        <w:lastRenderedPageBreak/>
        <w:br w:type="page"/>
      </w:r>
    </w:p>
    <w:p w:rsidR="004B77D9" w:rsidRPr="00DA7C78" w:rsidRDefault="004B77D9" w:rsidP="00DA7C78">
      <w:pPr>
        <w:pStyle w:val="libCenterBold1"/>
        <w:rPr>
          <w:rtl/>
        </w:rPr>
      </w:pPr>
      <w:r w:rsidRPr="00D76E48">
        <w:rPr>
          <w:rtl/>
        </w:rPr>
        <w:lastRenderedPageBreak/>
        <w:t xml:space="preserve">بسم الله الرّحمن الرّحيم </w:t>
      </w:r>
    </w:p>
    <w:p w:rsidR="00DA7C78" w:rsidRDefault="004B77D9" w:rsidP="00B81D82">
      <w:pPr>
        <w:pStyle w:val="libNormal"/>
      </w:pPr>
      <w:r>
        <w:rPr>
          <w:rtl/>
        </w:rPr>
        <w:br w:type="page"/>
      </w:r>
    </w:p>
    <w:p w:rsidR="004B77D9" w:rsidRPr="004B77D9" w:rsidRDefault="004B77D9" w:rsidP="00B81D82">
      <w:pPr>
        <w:pStyle w:val="libNormal"/>
      </w:pPr>
      <w:r>
        <w:rPr>
          <w:rtl/>
        </w:rPr>
        <w:lastRenderedPageBreak/>
        <w:br w:type="page"/>
      </w:r>
    </w:p>
    <w:sdt>
      <w:sdtPr>
        <w:rPr>
          <w:rtl/>
        </w:rPr>
        <w:id w:val="2078215"/>
        <w:docPartObj>
          <w:docPartGallery w:val="Table of Contents"/>
          <w:docPartUnique/>
        </w:docPartObj>
      </w:sdtPr>
      <w:sdtEndPr>
        <w:rPr>
          <w:b w:val="0"/>
          <w:bCs w:val="0"/>
        </w:rPr>
      </w:sdtEndPr>
      <w:sdtContent>
        <w:p w:rsidR="007C4A0D" w:rsidRDefault="00D35392" w:rsidP="00D35392">
          <w:pPr>
            <w:pStyle w:val="libCenterBold1"/>
          </w:pPr>
          <w:r w:rsidRPr="00D76E48">
            <w:rPr>
              <w:rtl/>
            </w:rPr>
            <w:t>فهرس الموضوعات</w:t>
          </w:r>
        </w:p>
        <w:p w:rsidR="00D35392" w:rsidRDefault="00A84B5B" w:rsidP="00C63B8A">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7C4A0D">
            <w:instrText xml:space="preserve"> TOC \o "1-3" \h \z \u </w:instrText>
          </w:r>
          <w:r>
            <w:fldChar w:fldCharType="separate"/>
          </w:r>
          <w:hyperlink w:anchor="_Toc397546905" w:history="1">
            <w:r w:rsidR="00C63B8A">
              <w:rPr>
                <w:rStyle w:val="Hyperlink"/>
                <w:rFonts w:hint="cs"/>
                <w:noProof/>
                <w:rtl/>
              </w:rPr>
              <w:t>مقدمة المؤلّف</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Toc397546905 \h</w:instrText>
            </w:r>
            <w:r w:rsidR="00D35392">
              <w:rPr>
                <w:noProof/>
                <w:webHidden/>
                <w:rtl/>
              </w:rPr>
              <w:instrText xml:space="preserve"> </w:instrText>
            </w:r>
            <w:r>
              <w:rPr>
                <w:noProof/>
                <w:webHidden/>
                <w:rtl/>
              </w:rPr>
            </w:r>
            <w:r>
              <w:rPr>
                <w:noProof/>
                <w:webHidden/>
                <w:rtl/>
              </w:rPr>
              <w:fldChar w:fldCharType="separate"/>
            </w:r>
            <w:r w:rsidR="001C1FF1">
              <w:rPr>
                <w:noProof/>
                <w:webHidden/>
                <w:rtl/>
              </w:rPr>
              <w:t>13</w:t>
            </w:r>
            <w:r>
              <w:rPr>
                <w:noProof/>
                <w:webHidden/>
                <w:rtl/>
              </w:rPr>
              <w:fldChar w:fldCharType="end"/>
            </w:r>
          </w:hyperlink>
        </w:p>
        <w:p w:rsidR="00D35392" w:rsidRDefault="00A84B5B" w:rsidP="00C63B8A">
          <w:pPr>
            <w:pStyle w:val="TOC2"/>
            <w:tabs>
              <w:tab w:val="right" w:leader="dot" w:pos="7786"/>
            </w:tabs>
            <w:rPr>
              <w:rFonts w:asciiTheme="minorHAnsi" w:eastAsiaTheme="minorEastAsia" w:hAnsiTheme="minorHAnsi" w:cstheme="minorBidi"/>
              <w:noProof/>
              <w:color w:val="auto"/>
              <w:sz w:val="22"/>
              <w:szCs w:val="22"/>
              <w:rtl/>
            </w:rPr>
          </w:pPr>
          <w:hyperlink w:anchor="_Toc397546906" w:history="1">
            <w:r w:rsidR="00C63B8A">
              <w:rPr>
                <w:rStyle w:val="Hyperlink"/>
                <w:rFonts w:hint="cs"/>
                <w:noProof/>
                <w:rtl/>
              </w:rPr>
              <w:t>مقدمة الكتاب</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Toc397546906 \h</w:instrText>
            </w:r>
            <w:r w:rsidR="00D35392">
              <w:rPr>
                <w:noProof/>
                <w:webHidden/>
                <w:rtl/>
              </w:rPr>
              <w:instrText xml:space="preserve"> </w:instrText>
            </w:r>
            <w:r>
              <w:rPr>
                <w:noProof/>
                <w:webHidden/>
                <w:rtl/>
              </w:rPr>
            </w:r>
            <w:r>
              <w:rPr>
                <w:noProof/>
                <w:webHidden/>
                <w:rtl/>
              </w:rPr>
              <w:fldChar w:fldCharType="separate"/>
            </w:r>
            <w:r w:rsidR="001C1FF1">
              <w:rPr>
                <w:noProof/>
                <w:webHidden/>
                <w:rtl/>
              </w:rPr>
              <w:t>15</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07" w:history="1">
            <w:r w:rsidR="00D35392" w:rsidRPr="00F87DF5">
              <w:rPr>
                <w:rStyle w:val="Hyperlink"/>
                <w:noProof/>
                <w:rtl/>
              </w:rPr>
              <w:t xml:space="preserve">( </w:t>
            </w:r>
            <w:r w:rsidR="00D35392" w:rsidRPr="00F87DF5">
              <w:rPr>
                <w:rStyle w:val="Hyperlink"/>
                <w:rFonts w:hint="eastAsia"/>
                <w:noProof/>
                <w:rtl/>
              </w:rPr>
              <w:t>توصية</w:t>
            </w:r>
            <w:r w:rsidR="00D35392" w:rsidRPr="00F87DF5">
              <w:rPr>
                <w:rStyle w:val="Hyperlink"/>
                <w:noProof/>
                <w:rtl/>
              </w:rPr>
              <w:t xml:space="preserve"> </w:t>
            </w:r>
            <w:r w:rsidR="00D35392" w:rsidRPr="00F87DF5">
              <w:rPr>
                <w:rStyle w:val="Hyperlink"/>
                <w:rFonts w:hint="eastAsia"/>
                <w:noProof/>
                <w:rtl/>
              </w:rPr>
              <w:t>أهل</w:t>
            </w:r>
            <w:r w:rsidR="00D35392" w:rsidRPr="00F87DF5">
              <w:rPr>
                <w:rStyle w:val="Hyperlink"/>
                <w:noProof/>
                <w:rtl/>
              </w:rPr>
              <w:t xml:space="preserve"> </w:t>
            </w:r>
            <w:r w:rsidR="00D35392" w:rsidRPr="00F87DF5">
              <w:rPr>
                <w:rStyle w:val="Hyperlink"/>
                <w:rFonts w:hint="eastAsia"/>
                <w:noProof/>
                <w:rtl/>
              </w:rPr>
              <w:t>البيت</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Toc397546907 \h</w:instrText>
            </w:r>
            <w:r w:rsidR="00D35392">
              <w:rPr>
                <w:noProof/>
                <w:webHidden/>
                <w:rtl/>
              </w:rPr>
              <w:instrText xml:space="preserve"> </w:instrText>
            </w:r>
            <w:r>
              <w:rPr>
                <w:noProof/>
                <w:webHidden/>
                <w:rtl/>
              </w:rPr>
            </w:r>
            <w:r>
              <w:rPr>
                <w:noProof/>
                <w:webHidden/>
                <w:rtl/>
              </w:rPr>
              <w:fldChar w:fldCharType="separate"/>
            </w:r>
            <w:r w:rsidR="001C1FF1">
              <w:rPr>
                <w:noProof/>
                <w:webHidden/>
                <w:rtl/>
              </w:rPr>
              <w:t>17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08" w:history="1">
            <w:r w:rsidR="00D35392" w:rsidRPr="00F87DF5">
              <w:rPr>
                <w:rStyle w:val="Hyperlink"/>
                <w:noProof/>
                <w:rtl/>
              </w:rPr>
              <w:t xml:space="preserve">( </w:t>
            </w:r>
            <w:r w:rsidR="00D35392" w:rsidRPr="00F87DF5">
              <w:rPr>
                <w:rStyle w:val="Hyperlink"/>
                <w:rFonts w:hint="eastAsia"/>
                <w:noProof/>
                <w:rtl/>
              </w:rPr>
              <w:t>تقديم</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أبي</w:t>
            </w:r>
            <w:r w:rsidR="00D35392" w:rsidRPr="00F87DF5">
              <w:rPr>
                <w:rStyle w:val="Hyperlink"/>
                <w:noProof/>
                <w:rtl/>
              </w:rPr>
              <w:t xml:space="preserve"> </w:t>
            </w:r>
            <w:r w:rsidR="00D35392" w:rsidRPr="00F87DF5">
              <w:rPr>
                <w:rStyle w:val="Hyperlink"/>
                <w:rFonts w:hint="eastAsia"/>
                <w:noProof/>
                <w:rtl/>
              </w:rPr>
              <w:t>طالب</w:t>
            </w:r>
            <w:r w:rsidR="00D35392" w:rsidRPr="00F87DF5">
              <w:rPr>
                <w:rStyle w:val="Hyperlink"/>
                <w:noProof/>
                <w:rtl/>
              </w:rPr>
              <w:t xml:space="preserve"> ( </w:t>
            </w:r>
            <w:r w:rsidR="00D35392" w:rsidRPr="00F87DF5">
              <w:rPr>
                <w:rStyle w:val="Hyperlink"/>
                <w:rFonts w:hint="eastAsia"/>
                <w:noProof/>
                <w:rtl/>
              </w:rPr>
              <w:t>ع</w:t>
            </w:r>
            <w:r w:rsidR="00D35392" w:rsidRPr="00F87DF5">
              <w:rPr>
                <w:rStyle w:val="Hyperlink"/>
                <w:noProof/>
                <w:rtl/>
              </w:rPr>
              <w:t xml:space="preserve"> )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Toc397546908 \h</w:instrText>
            </w:r>
            <w:r w:rsidR="00D35392">
              <w:rPr>
                <w:noProof/>
                <w:webHidden/>
                <w:rtl/>
              </w:rPr>
              <w:instrText xml:space="preserve"> </w:instrText>
            </w:r>
            <w:r>
              <w:rPr>
                <w:noProof/>
                <w:webHidden/>
                <w:rtl/>
              </w:rPr>
            </w:r>
            <w:r>
              <w:rPr>
                <w:noProof/>
                <w:webHidden/>
                <w:rtl/>
              </w:rPr>
              <w:fldChar w:fldCharType="separate"/>
            </w:r>
            <w:r w:rsidR="001C1FF1">
              <w:rPr>
                <w:noProof/>
                <w:webHidden/>
                <w:rtl/>
              </w:rPr>
              <w:t>20</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09" w:history="1">
            <w:r w:rsidR="00D35392" w:rsidRPr="00F87DF5">
              <w:rPr>
                <w:rStyle w:val="Hyperlink"/>
                <w:noProof/>
                <w:rtl/>
              </w:rPr>
              <w:t xml:space="preserve">( </w:t>
            </w:r>
            <w:r w:rsidR="00D35392" w:rsidRPr="00F87DF5">
              <w:rPr>
                <w:rStyle w:val="Hyperlink"/>
                <w:rFonts w:hint="eastAsia"/>
                <w:noProof/>
                <w:rtl/>
              </w:rPr>
              <w:t>الولاية</w:t>
            </w:r>
            <w:r w:rsidR="00D35392" w:rsidRPr="00F87DF5">
              <w:rPr>
                <w:rStyle w:val="Hyperlink"/>
                <w:noProof/>
                <w:rtl/>
              </w:rPr>
              <w:t xml:space="preserve"> </w:t>
            </w:r>
            <w:r w:rsidR="00D35392" w:rsidRPr="00F87DF5">
              <w:rPr>
                <w:rStyle w:val="Hyperlink"/>
                <w:rFonts w:hint="eastAsia"/>
                <w:noProof/>
                <w:rtl/>
              </w:rPr>
              <w:t>تكوينية</w:t>
            </w:r>
            <w:r w:rsidR="00D35392" w:rsidRPr="00F87DF5">
              <w:rPr>
                <w:rStyle w:val="Hyperlink"/>
                <w:noProof/>
                <w:rtl/>
              </w:rPr>
              <w:t xml:space="preserve"> </w:t>
            </w:r>
            <w:r w:rsidR="00D35392" w:rsidRPr="00F87DF5">
              <w:rPr>
                <w:rStyle w:val="Hyperlink"/>
                <w:rFonts w:hint="eastAsia"/>
                <w:noProof/>
                <w:rtl/>
              </w:rPr>
              <w:t>لا</w:t>
            </w:r>
            <w:r w:rsidR="00D35392" w:rsidRPr="00F87DF5">
              <w:rPr>
                <w:rStyle w:val="Hyperlink"/>
                <w:noProof/>
                <w:rtl/>
              </w:rPr>
              <w:t xml:space="preserve"> </w:t>
            </w:r>
            <w:r w:rsidR="00D35392" w:rsidRPr="00F87DF5">
              <w:rPr>
                <w:rStyle w:val="Hyperlink"/>
                <w:rFonts w:hint="eastAsia"/>
                <w:noProof/>
                <w:rtl/>
              </w:rPr>
              <w:t>تشريعية</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Toc397546909 \h</w:instrText>
            </w:r>
            <w:r w:rsidR="00D35392">
              <w:rPr>
                <w:noProof/>
                <w:webHidden/>
                <w:rtl/>
              </w:rPr>
              <w:instrText xml:space="preserve"> </w:instrText>
            </w:r>
            <w:r>
              <w:rPr>
                <w:noProof/>
                <w:webHidden/>
                <w:rtl/>
              </w:rPr>
            </w:r>
            <w:r>
              <w:rPr>
                <w:noProof/>
                <w:webHidden/>
                <w:rtl/>
              </w:rPr>
              <w:fldChar w:fldCharType="separate"/>
            </w:r>
            <w:r w:rsidR="001C1FF1">
              <w:rPr>
                <w:noProof/>
                <w:webHidden/>
                <w:rtl/>
              </w:rPr>
              <w:t>22</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10" w:history="1">
            <w:r w:rsidR="00D35392" w:rsidRPr="00F87DF5">
              <w:rPr>
                <w:rStyle w:val="Hyperlink"/>
                <w:noProof/>
                <w:rtl/>
              </w:rPr>
              <w:t xml:space="preserve">( </w:t>
            </w:r>
            <w:r w:rsidR="00D35392" w:rsidRPr="00F87DF5">
              <w:rPr>
                <w:rStyle w:val="Hyperlink"/>
                <w:rFonts w:hint="eastAsia"/>
                <w:noProof/>
                <w:rtl/>
              </w:rPr>
              <w:t>الإمام</w:t>
            </w:r>
            <w:r w:rsidR="00D35392" w:rsidRPr="00F87DF5">
              <w:rPr>
                <w:rStyle w:val="Hyperlink"/>
                <w:noProof/>
                <w:rtl/>
              </w:rPr>
              <w:t xml:space="preserve"> </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هو؟</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Toc397546910 \h</w:instrText>
            </w:r>
            <w:r w:rsidR="00D35392">
              <w:rPr>
                <w:noProof/>
                <w:webHidden/>
                <w:rtl/>
              </w:rPr>
              <w:instrText xml:space="preserve"> </w:instrText>
            </w:r>
            <w:r>
              <w:rPr>
                <w:noProof/>
                <w:webHidden/>
                <w:rtl/>
              </w:rPr>
            </w:r>
            <w:r>
              <w:rPr>
                <w:noProof/>
                <w:webHidden/>
                <w:rtl/>
              </w:rPr>
              <w:fldChar w:fldCharType="separate"/>
            </w:r>
            <w:r w:rsidR="001C1FF1">
              <w:rPr>
                <w:noProof/>
                <w:webHidden/>
                <w:rtl/>
              </w:rPr>
              <w:t>23</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11" w:history="1">
            <w:r w:rsidR="00D35392" w:rsidRPr="00F87DF5">
              <w:rPr>
                <w:rStyle w:val="Hyperlink"/>
                <w:noProof/>
                <w:rtl/>
              </w:rPr>
              <w:t xml:space="preserve">( </w:t>
            </w:r>
            <w:r w:rsidR="00D35392" w:rsidRPr="00F87DF5">
              <w:rPr>
                <w:rStyle w:val="Hyperlink"/>
                <w:rFonts w:hint="eastAsia"/>
                <w:noProof/>
                <w:rtl/>
              </w:rPr>
              <w:t>شكوى</w:t>
            </w:r>
            <w:r w:rsidR="00D35392" w:rsidRPr="00F87DF5">
              <w:rPr>
                <w:rStyle w:val="Hyperlink"/>
                <w:noProof/>
                <w:rtl/>
              </w:rPr>
              <w:t xml:space="preserve"> </w:t>
            </w:r>
            <w:r w:rsidR="00D35392" w:rsidRPr="00F87DF5">
              <w:rPr>
                <w:rStyle w:val="Hyperlink"/>
                <w:rFonts w:hint="eastAsia"/>
                <w:noProof/>
                <w:rtl/>
              </w:rPr>
              <w:t>أمير</w:t>
            </w:r>
            <w:r w:rsidR="00D35392" w:rsidRPr="00F87DF5">
              <w:rPr>
                <w:rStyle w:val="Hyperlink"/>
                <w:noProof/>
                <w:rtl/>
              </w:rPr>
              <w:t xml:space="preserve"> </w:t>
            </w:r>
            <w:r w:rsidR="00D35392" w:rsidRPr="00F87DF5">
              <w:rPr>
                <w:rStyle w:val="Hyperlink"/>
                <w:rFonts w:hint="eastAsia"/>
                <w:noProof/>
                <w:rtl/>
              </w:rPr>
              <w:t>المؤمنين</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Toc397546911 \h</w:instrText>
            </w:r>
            <w:r w:rsidR="00D35392">
              <w:rPr>
                <w:noProof/>
                <w:webHidden/>
                <w:rtl/>
              </w:rPr>
              <w:instrText xml:space="preserve"> </w:instrText>
            </w:r>
            <w:r>
              <w:rPr>
                <w:noProof/>
                <w:webHidden/>
                <w:rtl/>
              </w:rPr>
            </w:r>
            <w:r>
              <w:rPr>
                <w:noProof/>
                <w:webHidden/>
                <w:rtl/>
              </w:rPr>
              <w:fldChar w:fldCharType="separate"/>
            </w:r>
            <w:r w:rsidR="001C1FF1">
              <w:rPr>
                <w:noProof/>
                <w:webHidden/>
                <w:rtl/>
              </w:rPr>
              <w:t>25</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12" w:history="1">
            <w:r w:rsidR="00D35392" w:rsidRPr="00F87DF5">
              <w:rPr>
                <w:rStyle w:val="Hyperlink"/>
                <w:noProof/>
                <w:rtl/>
              </w:rPr>
              <w:t xml:space="preserve">( </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هم</w:t>
            </w:r>
            <w:r w:rsidR="00D35392" w:rsidRPr="00F87DF5">
              <w:rPr>
                <w:rStyle w:val="Hyperlink"/>
                <w:noProof/>
                <w:rtl/>
              </w:rPr>
              <w:t xml:space="preserve"> </w:t>
            </w:r>
            <w:r w:rsidR="00D35392" w:rsidRPr="00F87DF5">
              <w:rPr>
                <w:rStyle w:val="Hyperlink"/>
                <w:rFonts w:hint="eastAsia"/>
                <w:noProof/>
                <w:rtl/>
              </w:rPr>
              <w:t>أهل</w:t>
            </w:r>
            <w:r w:rsidR="00D35392" w:rsidRPr="00F87DF5">
              <w:rPr>
                <w:rStyle w:val="Hyperlink"/>
                <w:noProof/>
                <w:rtl/>
              </w:rPr>
              <w:t xml:space="preserve"> </w:t>
            </w:r>
            <w:r w:rsidR="00D35392" w:rsidRPr="00F87DF5">
              <w:rPr>
                <w:rStyle w:val="Hyperlink"/>
                <w:rFonts w:hint="eastAsia"/>
                <w:noProof/>
                <w:rtl/>
              </w:rPr>
              <w:t>البيت؟</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Toc397546912 \h</w:instrText>
            </w:r>
            <w:r w:rsidR="00D35392">
              <w:rPr>
                <w:noProof/>
                <w:webHidden/>
                <w:rtl/>
              </w:rPr>
              <w:instrText xml:space="preserve"> </w:instrText>
            </w:r>
            <w:r>
              <w:rPr>
                <w:noProof/>
                <w:webHidden/>
                <w:rtl/>
              </w:rPr>
            </w:r>
            <w:r>
              <w:rPr>
                <w:noProof/>
                <w:webHidden/>
                <w:rtl/>
              </w:rPr>
              <w:fldChar w:fldCharType="separate"/>
            </w:r>
            <w:r w:rsidR="001C1FF1">
              <w:rPr>
                <w:noProof/>
                <w:webHidden/>
                <w:rtl/>
              </w:rPr>
              <w:t>27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13" w:history="1">
            <w:r w:rsidR="00D35392" w:rsidRPr="00F87DF5">
              <w:rPr>
                <w:rStyle w:val="Hyperlink"/>
                <w:noProof/>
                <w:rtl/>
              </w:rPr>
              <w:t xml:space="preserve">( </w:t>
            </w:r>
            <w:r w:rsidR="00D35392" w:rsidRPr="00F87DF5">
              <w:rPr>
                <w:rStyle w:val="Hyperlink"/>
                <w:rFonts w:hint="eastAsia"/>
                <w:noProof/>
                <w:rtl/>
              </w:rPr>
              <w:t>أهل</w:t>
            </w:r>
            <w:r w:rsidR="00D35392" w:rsidRPr="00F87DF5">
              <w:rPr>
                <w:rStyle w:val="Hyperlink"/>
                <w:noProof/>
                <w:rtl/>
              </w:rPr>
              <w:t xml:space="preserve"> </w:t>
            </w:r>
            <w:r w:rsidR="00D35392" w:rsidRPr="00F87DF5">
              <w:rPr>
                <w:rStyle w:val="Hyperlink"/>
                <w:rFonts w:hint="eastAsia"/>
                <w:noProof/>
                <w:rtl/>
              </w:rPr>
              <w:t>البيت</w:t>
            </w:r>
            <w:r w:rsidR="00D35392" w:rsidRPr="00F87DF5">
              <w:rPr>
                <w:rStyle w:val="Hyperlink"/>
                <w:noProof/>
                <w:rtl/>
              </w:rPr>
              <w:t xml:space="preserve"> </w:t>
            </w:r>
            <w:r w:rsidR="00D35392" w:rsidRPr="00F87DF5">
              <w:rPr>
                <w:rStyle w:val="Hyperlink"/>
                <w:rFonts w:hint="eastAsia"/>
                <w:noProof/>
                <w:rtl/>
              </w:rPr>
              <w:t>وآل</w:t>
            </w:r>
            <w:r w:rsidR="00D35392" w:rsidRPr="00F87DF5">
              <w:rPr>
                <w:rStyle w:val="Hyperlink"/>
                <w:noProof/>
                <w:rtl/>
              </w:rPr>
              <w:t xml:space="preserve"> </w:t>
            </w:r>
            <w:r w:rsidR="00D35392" w:rsidRPr="00F87DF5">
              <w:rPr>
                <w:rStyle w:val="Hyperlink"/>
                <w:rFonts w:hint="eastAsia"/>
                <w:noProof/>
                <w:rtl/>
              </w:rPr>
              <w:t>محمّد</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Toc397546913 \h</w:instrText>
            </w:r>
            <w:r w:rsidR="00D35392">
              <w:rPr>
                <w:noProof/>
                <w:webHidden/>
                <w:rtl/>
              </w:rPr>
              <w:instrText xml:space="preserve"> </w:instrText>
            </w:r>
            <w:r>
              <w:rPr>
                <w:noProof/>
                <w:webHidden/>
                <w:rtl/>
              </w:rPr>
            </w:r>
            <w:r>
              <w:rPr>
                <w:noProof/>
                <w:webHidden/>
                <w:rtl/>
              </w:rPr>
              <w:fldChar w:fldCharType="separate"/>
            </w:r>
            <w:r w:rsidR="001C1FF1">
              <w:rPr>
                <w:noProof/>
                <w:webHidden/>
                <w:rtl/>
              </w:rPr>
              <w:t>28</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14" w:history="1">
            <w:r w:rsidR="00D35392" w:rsidRPr="00F87DF5">
              <w:rPr>
                <w:rStyle w:val="Hyperlink"/>
                <w:noProof/>
                <w:rtl/>
              </w:rPr>
              <w:t xml:space="preserve">( </w:t>
            </w:r>
            <w:r w:rsidR="00D35392" w:rsidRPr="00F87DF5">
              <w:rPr>
                <w:rStyle w:val="Hyperlink"/>
                <w:rFonts w:hint="eastAsia"/>
                <w:noProof/>
                <w:rtl/>
              </w:rPr>
              <w:t>أهل</w:t>
            </w:r>
            <w:r w:rsidR="00D35392" w:rsidRPr="00F87DF5">
              <w:rPr>
                <w:rStyle w:val="Hyperlink"/>
                <w:noProof/>
                <w:rtl/>
              </w:rPr>
              <w:t xml:space="preserve"> </w:t>
            </w:r>
            <w:r w:rsidR="00D35392" w:rsidRPr="00F87DF5">
              <w:rPr>
                <w:rStyle w:val="Hyperlink"/>
                <w:rFonts w:hint="eastAsia"/>
                <w:noProof/>
                <w:rtl/>
              </w:rPr>
              <w:t>البيت</w:t>
            </w:r>
            <w:r w:rsidR="00D35392" w:rsidRPr="00F87DF5">
              <w:rPr>
                <w:rStyle w:val="Hyperlink"/>
                <w:noProof/>
                <w:rtl/>
              </w:rPr>
              <w:t xml:space="preserve"> </w:t>
            </w:r>
            <w:r w:rsidR="00D35392" w:rsidRPr="00F87DF5">
              <w:rPr>
                <w:rStyle w:val="Hyperlink"/>
                <w:rFonts w:hint="eastAsia"/>
                <w:noProof/>
                <w:rtl/>
              </w:rPr>
              <w:t>والثقلين</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Toc397546914 \h</w:instrText>
            </w:r>
            <w:r w:rsidR="00D35392">
              <w:rPr>
                <w:noProof/>
                <w:webHidden/>
                <w:rtl/>
              </w:rPr>
              <w:instrText xml:space="preserve"> </w:instrText>
            </w:r>
            <w:r>
              <w:rPr>
                <w:noProof/>
                <w:webHidden/>
                <w:rtl/>
              </w:rPr>
            </w:r>
            <w:r>
              <w:rPr>
                <w:noProof/>
                <w:webHidden/>
                <w:rtl/>
              </w:rPr>
              <w:fldChar w:fldCharType="separate"/>
            </w:r>
            <w:r w:rsidR="001C1FF1">
              <w:rPr>
                <w:noProof/>
                <w:webHidden/>
                <w:rtl/>
              </w:rPr>
              <w:t>29</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15" w:history="1">
            <w:r w:rsidR="00D35392" w:rsidRPr="00F87DF5">
              <w:rPr>
                <w:rStyle w:val="Hyperlink"/>
                <w:noProof/>
                <w:rtl/>
              </w:rPr>
              <w:t xml:space="preserve">( </w:t>
            </w:r>
            <w:r w:rsidR="00D35392" w:rsidRPr="00F87DF5">
              <w:rPr>
                <w:rStyle w:val="Hyperlink"/>
                <w:rFonts w:hint="eastAsia"/>
                <w:noProof/>
                <w:rtl/>
              </w:rPr>
              <w:t>أهل</w:t>
            </w:r>
            <w:r w:rsidR="00D35392" w:rsidRPr="00F87DF5">
              <w:rPr>
                <w:rStyle w:val="Hyperlink"/>
                <w:noProof/>
                <w:rtl/>
              </w:rPr>
              <w:t xml:space="preserve"> </w:t>
            </w:r>
            <w:r w:rsidR="00D35392" w:rsidRPr="00F87DF5">
              <w:rPr>
                <w:rStyle w:val="Hyperlink"/>
                <w:rFonts w:hint="eastAsia"/>
                <w:noProof/>
                <w:rtl/>
              </w:rPr>
              <w:t>البيت</w:t>
            </w:r>
            <w:r w:rsidR="00D35392" w:rsidRPr="00F87DF5">
              <w:rPr>
                <w:rStyle w:val="Hyperlink"/>
                <w:noProof/>
                <w:rtl/>
              </w:rPr>
              <w:t xml:space="preserve"> </w:t>
            </w:r>
            <w:r w:rsidR="00D35392" w:rsidRPr="00F87DF5">
              <w:rPr>
                <w:rStyle w:val="Hyperlink"/>
                <w:rFonts w:hint="eastAsia"/>
                <w:noProof/>
                <w:rtl/>
              </w:rPr>
              <w:t>وكيفية</w:t>
            </w:r>
            <w:r w:rsidR="00D35392" w:rsidRPr="00F87DF5">
              <w:rPr>
                <w:rStyle w:val="Hyperlink"/>
                <w:noProof/>
                <w:rtl/>
              </w:rPr>
              <w:t xml:space="preserve"> </w:t>
            </w:r>
            <w:r w:rsidR="00D35392" w:rsidRPr="00F87DF5">
              <w:rPr>
                <w:rStyle w:val="Hyperlink"/>
                <w:rFonts w:hint="eastAsia"/>
                <w:noProof/>
                <w:rtl/>
              </w:rPr>
              <w:t>الصلاة</w:t>
            </w:r>
            <w:r w:rsidR="00D35392" w:rsidRPr="00F87DF5">
              <w:rPr>
                <w:rStyle w:val="Hyperlink"/>
                <w:noProof/>
                <w:rtl/>
              </w:rPr>
              <w:t xml:space="preserve"> </w:t>
            </w:r>
            <w:r w:rsidR="00D35392" w:rsidRPr="00F87DF5">
              <w:rPr>
                <w:rStyle w:val="Hyperlink"/>
                <w:rFonts w:hint="eastAsia"/>
                <w:noProof/>
                <w:rtl/>
              </w:rPr>
              <w:t>عليهم</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Toc397546915 \h</w:instrText>
            </w:r>
            <w:r w:rsidR="00D35392">
              <w:rPr>
                <w:noProof/>
                <w:webHidden/>
                <w:rtl/>
              </w:rPr>
              <w:instrText xml:space="preserve"> </w:instrText>
            </w:r>
            <w:r>
              <w:rPr>
                <w:noProof/>
                <w:webHidden/>
                <w:rtl/>
              </w:rPr>
            </w:r>
            <w:r>
              <w:rPr>
                <w:noProof/>
                <w:webHidden/>
                <w:rtl/>
              </w:rPr>
              <w:fldChar w:fldCharType="separate"/>
            </w:r>
            <w:r w:rsidR="001C1FF1">
              <w:rPr>
                <w:noProof/>
                <w:webHidden/>
                <w:rtl/>
              </w:rPr>
              <w:t>32</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16" w:history="1">
            <w:r w:rsidR="00D35392" w:rsidRPr="00F87DF5">
              <w:rPr>
                <w:rStyle w:val="Hyperlink"/>
                <w:noProof/>
                <w:rtl/>
              </w:rPr>
              <w:t xml:space="preserve">( </w:t>
            </w:r>
            <w:r w:rsidR="00D35392" w:rsidRPr="00F87DF5">
              <w:rPr>
                <w:rStyle w:val="Hyperlink"/>
                <w:rFonts w:hint="eastAsia"/>
                <w:noProof/>
                <w:rtl/>
              </w:rPr>
              <w:t>أهل</w:t>
            </w:r>
            <w:r w:rsidR="00D35392" w:rsidRPr="00F87DF5">
              <w:rPr>
                <w:rStyle w:val="Hyperlink"/>
                <w:noProof/>
                <w:rtl/>
              </w:rPr>
              <w:t xml:space="preserve"> </w:t>
            </w:r>
            <w:r w:rsidR="00D35392" w:rsidRPr="00F87DF5">
              <w:rPr>
                <w:rStyle w:val="Hyperlink"/>
                <w:rFonts w:hint="eastAsia"/>
                <w:noProof/>
                <w:rtl/>
              </w:rPr>
              <w:t>البيت</w:t>
            </w:r>
            <w:r w:rsidR="00D35392" w:rsidRPr="00F87DF5">
              <w:rPr>
                <w:rStyle w:val="Hyperlink"/>
                <w:noProof/>
                <w:rtl/>
              </w:rPr>
              <w:t xml:space="preserve"> </w:t>
            </w:r>
            <w:r w:rsidR="00D35392" w:rsidRPr="00F87DF5">
              <w:rPr>
                <w:rStyle w:val="Hyperlink"/>
                <w:rFonts w:hint="eastAsia"/>
                <w:noProof/>
                <w:rtl/>
              </w:rPr>
              <w:t>وآية</w:t>
            </w:r>
            <w:r w:rsidR="00D35392" w:rsidRPr="00F87DF5">
              <w:rPr>
                <w:rStyle w:val="Hyperlink"/>
                <w:noProof/>
                <w:rtl/>
              </w:rPr>
              <w:t xml:space="preserve"> </w:t>
            </w:r>
            <w:r w:rsidR="00D35392" w:rsidRPr="00F87DF5">
              <w:rPr>
                <w:rStyle w:val="Hyperlink"/>
                <w:rFonts w:hint="eastAsia"/>
                <w:noProof/>
                <w:rtl/>
              </w:rPr>
              <w:t>التطهير</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Toc397546916 \h</w:instrText>
            </w:r>
            <w:r w:rsidR="00D35392">
              <w:rPr>
                <w:noProof/>
                <w:webHidden/>
                <w:rtl/>
              </w:rPr>
              <w:instrText xml:space="preserve"> </w:instrText>
            </w:r>
            <w:r>
              <w:rPr>
                <w:noProof/>
                <w:webHidden/>
                <w:rtl/>
              </w:rPr>
            </w:r>
            <w:r>
              <w:rPr>
                <w:noProof/>
                <w:webHidden/>
                <w:rtl/>
              </w:rPr>
              <w:fldChar w:fldCharType="separate"/>
            </w:r>
            <w:r w:rsidR="001C1FF1">
              <w:rPr>
                <w:noProof/>
                <w:webHidden/>
                <w:rtl/>
              </w:rPr>
              <w:t>33</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17" w:history="1">
            <w:r w:rsidR="00D35392" w:rsidRPr="00F87DF5">
              <w:rPr>
                <w:rStyle w:val="Hyperlink"/>
                <w:noProof/>
                <w:rtl/>
              </w:rPr>
              <w:t xml:space="preserve">( </w:t>
            </w:r>
            <w:r w:rsidR="00D35392" w:rsidRPr="00F87DF5">
              <w:rPr>
                <w:rStyle w:val="Hyperlink"/>
                <w:rFonts w:hint="eastAsia"/>
                <w:noProof/>
                <w:rtl/>
              </w:rPr>
              <w:t>بعض</w:t>
            </w:r>
            <w:r w:rsidR="00D35392" w:rsidRPr="00F87DF5">
              <w:rPr>
                <w:rStyle w:val="Hyperlink"/>
                <w:noProof/>
                <w:rtl/>
              </w:rPr>
              <w:t xml:space="preserve"> </w:t>
            </w:r>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ورد</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أهل</w:t>
            </w:r>
            <w:r w:rsidR="00D35392" w:rsidRPr="00F87DF5">
              <w:rPr>
                <w:rStyle w:val="Hyperlink"/>
                <w:noProof/>
                <w:rtl/>
              </w:rPr>
              <w:t xml:space="preserve"> </w:t>
            </w:r>
            <w:r w:rsidR="00D35392" w:rsidRPr="00F87DF5">
              <w:rPr>
                <w:rStyle w:val="Hyperlink"/>
                <w:rFonts w:hint="eastAsia"/>
                <w:noProof/>
                <w:rtl/>
              </w:rPr>
              <w:t>البيت</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Toc397546917 \h</w:instrText>
            </w:r>
            <w:r w:rsidR="00D35392">
              <w:rPr>
                <w:noProof/>
                <w:webHidden/>
                <w:rtl/>
              </w:rPr>
              <w:instrText xml:space="preserve"> </w:instrText>
            </w:r>
            <w:r>
              <w:rPr>
                <w:noProof/>
                <w:webHidden/>
                <w:rtl/>
              </w:rPr>
            </w:r>
            <w:r>
              <w:rPr>
                <w:noProof/>
                <w:webHidden/>
                <w:rtl/>
              </w:rPr>
              <w:fldChar w:fldCharType="separate"/>
            </w:r>
            <w:r w:rsidR="001C1FF1">
              <w:rPr>
                <w:noProof/>
                <w:webHidden/>
                <w:rtl/>
              </w:rPr>
              <w:t>38</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18" w:history="1">
            <w:r w:rsidR="00D35392" w:rsidRPr="00F87DF5">
              <w:rPr>
                <w:rStyle w:val="Hyperlink"/>
                <w:noProof/>
                <w:rtl/>
              </w:rPr>
              <w:t xml:space="preserve">( </w:t>
            </w:r>
            <w:r w:rsidR="00D35392" w:rsidRPr="00F87DF5">
              <w:rPr>
                <w:rStyle w:val="Hyperlink"/>
                <w:rFonts w:hint="eastAsia"/>
                <w:noProof/>
                <w:rtl/>
              </w:rPr>
              <w:t>أنّهم</w:t>
            </w:r>
            <w:r w:rsidR="00D35392" w:rsidRPr="00F87DF5">
              <w:rPr>
                <w:rStyle w:val="Hyperlink"/>
                <w:noProof/>
                <w:rtl/>
              </w:rPr>
              <w:t xml:space="preserve"> </w:t>
            </w:r>
            <w:r w:rsidR="00D35392" w:rsidRPr="00F87DF5">
              <w:rPr>
                <w:rStyle w:val="Hyperlink"/>
                <w:rFonts w:hint="eastAsia"/>
                <w:noProof/>
                <w:rtl/>
              </w:rPr>
              <w:t>أمان</w:t>
            </w:r>
            <w:r w:rsidR="00D35392" w:rsidRPr="00F87DF5">
              <w:rPr>
                <w:rStyle w:val="Hyperlink"/>
                <w:noProof/>
                <w:rtl/>
              </w:rPr>
              <w:t xml:space="preserve"> </w:t>
            </w:r>
            <w:r w:rsidR="00D35392" w:rsidRPr="00F87DF5">
              <w:rPr>
                <w:rStyle w:val="Hyperlink"/>
                <w:rFonts w:hint="eastAsia"/>
                <w:noProof/>
                <w:rtl/>
              </w:rPr>
              <w:t>أهل</w:t>
            </w:r>
            <w:r w:rsidR="00D35392" w:rsidRPr="00F87DF5">
              <w:rPr>
                <w:rStyle w:val="Hyperlink"/>
                <w:noProof/>
                <w:rtl/>
              </w:rPr>
              <w:t xml:space="preserve"> </w:t>
            </w:r>
            <w:r w:rsidR="00D35392" w:rsidRPr="00F87DF5">
              <w:rPr>
                <w:rStyle w:val="Hyperlink"/>
                <w:rFonts w:hint="eastAsia"/>
                <w:noProof/>
                <w:rtl/>
              </w:rPr>
              <w:t>الأرض</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Toc397546918 \h</w:instrText>
            </w:r>
            <w:r w:rsidR="00D35392">
              <w:rPr>
                <w:noProof/>
                <w:webHidden/>
                <w:rtl/>
              </w:rPr>
              <w:instrText xml:space="preserve"> </w:instrText>
            </w:r>
            <w:r>
              <w:rPr>
                <w:noProof/>
                <w:webHidden/>
                <w:rtl/>
              </w:rPr>
            </w:r>
            <w:r>
              <w:rPr>
                <w:noProof/>
                <w:webHidden/>
                <w:rtl/>
              </w:rPr>
              <w:fldChar w:fldCharType="separate"/>
            </w:r>
            <w:r w:rsidR="001C1FF1">
              <w:rPr>
                <w:noProof/>
                <w:webHidden/>
                <w:rtl/>
              </w:rPr>
              <w:t>38</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19" w:history="1">
            <w:r w:rsidR="00D35392" w:rsidRPr="00F87DF5">
              <w:rPr>
                <w:rStyle w:val="Hyperlink"/>
                <w:noProof/>
                <w:rtl/>
              </w:rPr>
              <w:t xml:space="preserve">( </w:t>
            </w:r>
            <w:r w:rsidR="00D35392" w:rsidRPr="00F87DF5">
              <w:rPr>
                <w:rStyle w:val="Hyperlink"/>
                <w:rFonts w:hint="eastAsia"/>
                <w:noProof/>
                <w:rtl/>
              </w:rPr>
              <w:t>حُبُّهم</w:t>
            </w:r>
            <w:r w:rsidR="00D35392" w:rsidRPr="00F87DF5">
              <w:rPr>
                <w:rStyle w:val="Hyperlink"/>
                <w:noProof/>
                <w:rtl/>
              </w:rPr>
              <w:t xml:space="preserve"> </w:t>
            </w:r>
            <w:r w:rsidR="00D35392" w:rsidRPr="00F87DF5">
              <w:rPr>
                <w:rStyle w:val="Hyperlink"/>
                <w:rFonts w:hint="eastAsia"/>
                <w:noProof/>
                <w:rtl/>
              </w:rPr>
              <w:t>وبُغضُهم</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Toc397546919 \h</w:instrText>
            </w:r>
            <w:r w:rsidR="00D35392">
              <w:rPr>
                <w:noProof/>
                <w:webHidden/>
                <w:rtl/>
              </w:rPr>
              <w:instrText xml:space="preserve"> </w:instrText>
            </w:r>
            <w:r>
              <w:rPr>
                <w:noProof/>
                <w:webHidden/>
                <w:rtl/>
              </w:rPr>
            </w:r>
            <w:r>
              <w:rPr>
                <w:noProof/>
                <w:webHidden/>
                <w:rtl/>
              </w:rPr>
              <w:fldChar w:fldCharType="separate"/>
            </w:r>
            <w:r w:rsidR="001C1FF1">
              <w:rPr>
                <w:noProof/>
                <w:webHidden/>
                <w:rtl/>
              </w:rPr>
              <w:t>39</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20" w:history="1">
            <w:r w:rsidR="00D35392" w:rsidRPr="00F87DF5">
              <w:rPr>
                <w:rStyle w:val="Hyperlink"/>
                <w:noProof/>
                <w:rtl/>
              </w:rPr>
              <w:t xml:space="preserve">( </w:t>
            </w:r>
            <w:r w:rsidR="00D35392" w:rsidRPr="00F87DF5">
              <w:rPr>
                <w:rStyle w:val="Hyperlink"/>
                <w:rFonts w:hint="eastAsia"/>
                <w:noProof/>
                <w:rtl/>
              </w:rPr>
              <w:t>أنّهم</w:t>
            </w:r>
            <w:r w:rsidR="00D35392" w:rsidRPr="00F87DF5">
              <w:rPr>
                <w:rStyle w:val="Hyperlink"/>
                <w:noProof/>
                <w:rtl/>
              </w:rPr>
              <w:t xml:space="preserve"> </w:t>
            </w:r>
            <w:r w:rsidR="00D35392" w:rsidRPr="00F87DF5">
              <w:rPr>
                <w:rStyle w:val="Hyperlink"/>
                <w:rFonts w:hint="eastAsia"/>
                <w:noProof/>
                <w:rtl/>
              </w:rPr>
              <w:t>كسفينة</w:t>
            </w:r>
            <w:r w:rsidR="00D35392" w:rsidRPr="00F87DF5">
              <w:rPr>
                <w:rStyle w:val="Hyperlink"/>
                <w:noProof/>
                <w:rtl/>
              </w:rPr>
              <w:t xml:space="preserve"> </w:t>
            </w:r>
            <w:r w:rsidR="00D35392" w:rsidRPr="00F87DF5">
              <w:rPr>
                <w:rStyle w:val="Hyperlink"/>
                <w:rFonts w:hint="eastAsia"/>
                <w:noProof/>
                <w:rtl/>
              </w:rPr>
              <w:t>نوح</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Toc397546920 \h</w:instrText>
            </w:r>
            <w:r w:rsidR="00D35392">
              <w:rPr>
                <w:noProof/>
                <w:webHidden/>
                <w:rtl/>
              </w:rPr>
              <w:instrText xml:space="preserve"> </w:instrText>
            </w:r>
            <w:r>
              <w:rPr>
                <w:noProof/>
                <w:webHidden/>
                <w:rtl/>
              </w:rPr>
            </w:r>
            <w:r>
              <w:rPr>
                <w:noProof/>
                <w:webHidden/>
                <w:rtl/>
              </w:rPr>
              <w:fldChar w:fldCharType="separate"/>
            </w:r>
            <w:r w:rsidR="001C1FF1">
              <w:rPr>
                <w:noProof/>
                <w:webHidden/>
                <w:rtl/>
              </w:rPr>
              <w:t>40</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21" w:history="1">
            <w:r w:rsidR="00D35392" w:rsidRPr="00F87DF5">
              <w:rPr>
                <w:rStyle w:val="Hyperlink"/>
                <w:noProof/>
                <w:rtl/>
              </w:rPr>
              <w:t xml:space="preserve">( </w:t>
            </w:r>
            <w:r w:rsidR="00D35392" w:rsidRPr="00F87DF5">
              <w:rPr>
                <w:rStyle w:val="Hyperlink"/>
                <w:rFonts w:hint="eastAsia"/>
                <w:noProof/>
                <w:rtl/>
              </w:rPr>
              <w:t>نسبهم</w:t>
            </w:r>
            <w:r w:rsidR="00D35392" w:rsidRPr="00F87DF5">
              <w:rPr>
                <w:rStyle w:val="Hyperlink"/>
                <w:noProof/>
                <w:rtl/>
              </w:rPr>
              <w:t xml:space="preserve"> </w:t>
            </w:r>
            <w:r w:rsidR="00D35392" w:rsidRPr="00F87DF5">
              <w:rPr>
                <w:rStyle w:val="Hyperlink"/>
                <w:rFonts w:hint="eastAsia"/>
                <w:noProof/>
                <w:rtl/>
              </w:rPr>
              <w:t>لا</w:t>
            </w:r>
            <w:r w:rsidR="00D35392" w:rsidRPr="00F87DF5">
              <w:rPr>
                <w:rStyle w:val="Hyperlink"/>
                <w:noProof/>
                <w:rtl/>
              </w:rPr>
              <w:t xml:space="preserve"> </w:t>
            </w:r>
            <w:r w:rsidR="00D35392" w:rsidRPr="00F87DF5">
              <w:rPr>
                <w:rStyle w:val="Hyperlink"/>
                <w:rFonts w:hint="eastAsia"/>
                <w:noProof/>
                <w:rtl/>
              </w:rPr>
              <w:t>ينقطع</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Toc397546921 \h</w:instrText>
            </w:r>
            <w:r w:rsidR="00D35392">
              <w:rPr>
                <w:noProof/>
                <w:webHidden/>
                <w:rtl/>
              </w:rPr>
              <w:instrText xml:space="preserve"> </w:instrText>
            </w:r>
            <w:r>
              <w:rPr>
                <w:noProof/>
                <w:webHidden/>
                <w:rtl/>
              </w:rPr>
            </w:r>
            <w:r>
              <w:rPr>
                <w:noProof/>
                <w:webHidden/>
                <w:rtl/>
              </w:rPr>
              <w:fldChar w:fldCharType="separate"/>
            </w:r>
            <w:r w:rsidR="001C1FF1">
              <w:rPr>
                <w:noProof/>
                <w:webHidden/>
                <w:rtl/>
              </w:rPr>
              <w:t>41</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22" w:history="1">
            <w:r w:rsidR="00D35392" w:rsidRPr="00F87DF5">
              <w:rPr>
                <w:rStyle w:val="Hyperlink"/>
                <w:noProof/>
                <w:rtl/>
              </w:rPr>
              <w:t xml:space="preserve">( </w:t>
            </w:r>
            <w:r w:rsidR="00D35392" w:rsidRPr="00F87DF5">
              <w:rPr>
                <w:rStyle w:val="Hyperlink"/>
                <w:rFonts w:hint="eastAsia"/>
                <w:noProof/>
                <w:rtl/>
              </w:rPr>
              <w:t>أهل</w:t>
            </w:r>
            <w:r w:rsidR="00D35392" w:rsidRPr="00F87DF5">
              <w:rPr>
                <w:rStyle w:val="Hyperlink"/>
                <w:noProof/>
                <w:rtl/>
              </w:rPr>
              <w:t xml:space="preserve"> </w:t>
            </w:r>
            <w:r w:rsidR="00D35392" w:rsidRPr="00F87DF5">
              <w:rPr>
                <w:rStyle w:val="Hyperlink"/>
                <w:rFonts w:hint="eastAsia"/>
                <w:noProof/>
                <w:rtl/>
              </w:rPr>
              <w:t>البيت</w:t>
            </w:r>
            <w:r w:rsidR="00D35392" w:rsidRPr="00F87DF5">
              <w:rPr>
                <w:rStyle w:val="Hyperlink"/>
                <w:noProof/>
                <w:rtl/>
              </w:rPr>
              <w:t xml:space="preserve"> </w:t>
            </w:r>
            <w:r w:rsidR="00D35392" w:rsidRPr="00F87DF5">
              <w:rPr>
                <w:rStyle w:val="Hyperlink"/>
                <w:rFonts w:hint="eastAsia"/>
                <w:noProof/>
                <w:rtl/>
              </w:rPr>
              <w:t>والمباهلة</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Toc397546922 \h</w:instrText>
            </w:r>
            <w:r w:rsidR="00D35392">
              <w:rPr>
                <w:noProof/>
                <w:webHidden/>
                <w:rtl/>
              </w:rPr>
              <w:instrText xml:space="preserve"> </w:instrText>
            </w:r>
            <w:r>
              <w:rPr>
                <w:noProof/>
                <w:webHidden/>
                <w:rtl/>
              </w:rPr>
            </w:r>
            <w:r>
              <w:rPr>
                <w:noProof/>
                <w:webHidden/>
                <w:rtl/>
              </w:rPr>
              <w:fldChar w:fldCharType="separate"/>
            </w:r>
            <w:r w:rsidR="001C1FF1">
              <w:rPr>
                <w:noProof/>
                <w:webHidden/>
                <w:rtl/>
              </w:rPr>
              <w:t>42</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23" w:history="1">
            <w:r w:rsidR="00D35392" w:rsidRPr="00F87DF5">
              <w:rPr>
                <w:rStyle w:val="Hyperlink"/>
                <w:noProof/>
                <w:rtl/>
              </w:rPr>
              <w:t xml:space="preserve">( </w:t>
            </w:r>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يستفاد</w:t>
            </w:r>
            <w:r w:rsidR="00D35392" w:rsidRPr="00F87DF5">
              <w:rPr>
                <w:rStyle w:val="Hyperlink"/>
                <w:noProof/>
                <w:rtl/>
              </w:rPr>
              <w:t xml:space="preserve"> </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الروايات</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Toc397546923 \h</w:instrText>
            </w:r>
            <w:r w:rsidR="00D35392">
              <w:rPr>
                <w:noProof/>
                <w:webHidden/>
                <w:rtl/>
              </w:rPr>
              <w:instrText xml:space="preserve"> </w:instrText>
            </w:r>
            <w:r>
              <w:rPr>
                <w:noProof/>
                <w:webHidden/>
                <w:rtl/>
              </w:rPr>
            </w:r>
            <w:r>
              <w:rPr>
                <w:noProof/>
                <w:webHidden/>
                <w:rtl/>
              </w:rPr>
              <w:fldChar w:fldCharType="separate"/>
            </w:r>
            <w:r w:rsidR="001C1FF1">
              <w:rPr>
                <w:noProof/>
                <w:webHidden/>
                <w:rtl/>
              </w:rPr>
              <w:t>44</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24" w:history="1">
            <w:r w:rsidR="00D35392" w:rsidRPr="00F87DF5">
              <w:rPr>
                <w:rStyle w:val="Hyperlink"/>
                <w:noProof/>
                <w:rtl/>
              </w:rPr>
              <w:t xml:space="preserve">( </w:t>
            </w:r>
            <w:r w:rsidR="00D35392" w:rsidRPr="00F87DF5">
              <w:rPr>
                <w:rStyle w:val="Hyperlink"/>
                <w:rFonts w:hint="eastAsia"/>
                <w:noProof/>
                <w:rtl/>
              </w:rPr>
              <w:t>رسول</w:t>
            </w:r>
            <w:r w:rsidR="00D35392" w:rsidRPr="00F87DF5">
              <w:rPr>
                <w:rStyle w:val="Hyperlink"/>
                <w:noProof/>
                <w:rtl/>
              </w:rPr>
              <w:t xml:space="preserve"> </w:t>
            </w:r>
            <w:r w:rsidR="00D35392" w:rsidRPr="00F87DF5">
              <w:rPr>
                <w:rStyle w:val="Hyperlink"/>
                <w:rFonts w:hint="eastAsia"/>
                <w:noProof/>
                <w:rtl/>
              </w:rPr>
              <w:t>الله</w:t>
            </w:r>
            <w:r w:rsidR="00D35392" w:rsidRPr="00F87DF5">
              <w:rPr>
                <w:rStyle w:val="Hyperlink"/>
                <w:noProof/>
                <w:rtl/>
              </w:rPr>
              <w:t xml:space="preserve"> </w:t>
            </w:r>
            <w:r w:rsidR="00D35392" w:rsidRPr="00F87DF5">
              <w:rPr>
                <w:rStyle w:val="Hyperlink"/>
                <w:rFonts w:hint="eastAsia"/>
                <w:noProof/>
                <w:rtl/>
              </w:rPr>
              <w:t>وعليّ</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أبي</w:t>
            </w:r>
            <w:r w:rsidR="00D35392" w:rsidRPr="00F87DF5">
              <w:rPr>
                <w:rStyle w:val="Hyperlink"/>
                <w:noProof/>
                <w:rtl/>
              </w:rPr>
              <w:t xml:space="preserve"> </w:t>
            </w:r>
            <w:r w:rsidR="00D35392" w:rsidRPr="00F87DF5">
              <w:rPr>
                <w:rStyle w:val="Hyperlink"/>
                <w:rFonts w:hint="eastAsia"/>
                <w:noProof/>
                <w:rtl/>
              </w:rPr>
              <w:t>طالب</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Toc397546924 \h</w:instrText>
            </w:r>
            <w:r w:rsidR="00D35392">
              <w:rPr>
                <w:noProof/>
                <w:webHidden/>
                <w:rtl/>
              </w:rPr>
              <w:instrText xml:space="preserve"> </w:instrText>
            </w:r>
            <w:r>
              <w:rPr>
                <w:noProof/>
                <w:webHidden/>
                <w:rtl/>
              </w:rPr>
            </w:r>
            <w:r>
              <w:rPr>
                <w:noProof/>
                <w:webHidden/>
                <w:rtl/>
              </w:rPr>
              <w:fldChar w:fldCharType="separate"/>
            </w:r>
            <w:r w:rsidR="001C1FF1">
              <w:rPr>
                <w:noProof/>
                <w:webHidden/>
                <w:rtl/>
              </w:rPr>
              <w:t>46</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25" w:history="1">
            <w:r w:rsidR="00D35392" w:rsidRPr="00F87DF5">
              <w:rPr>
                <w:rStyle w:val="Hyperlink"/>
                <w:noProof/>
                <w:rtl/>
              </w:rPr>
              <w:t xml:space="preserve">( </w:t>
            </w:r>
            <w:r w:rsidR="00D35392" w:rsidRPr="00F87DF5">
              <w:rPr>
                <w:rStyle w:val="Hyperlink"/>
                <w:rFonts w:hint="eastAsia"/>
                <w:noProof/>
                <w:rtl/>
              </w:rPr>
              <w:t>تربية</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أبي</w:t>
            </w:r>
            <w:r w:rsidR="00D35392" w:rsidRPr="00F87DF5">
              <w:rPr>
                <w:rStyle w:val="Hyperlink"/>
                <w:noProof/>
                <w:rtl/>
              </w:rPr>
              <w:t xml:space="preserve"> </w:t>
            </w:r>
            <w:r w:rsidR="00D35392" w:rsidRPr="00F87DF5">
              <w:rPr>
                <w:rStyle w:val="Hyperlink"/>
                <w:rFonts w:hint="eastAsia"/>
                <w:noProof/>
                <w:rtl/>
              </w:rPr>
              <w:t>طالب</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Toc397546925 \h</w:instrText>
            </w:r>
            <w:r w:rsidR="00D35392">
              <w:rPr>
                <w:noProof/>
                <w:webHidden/>
                <w:rtl/>
              </w:rPr>
              <w:instrText xml:space="preserve"> </w:instrText>
            </w:r>
            <w:r>
              <w:rPr>
                <w:noProof/>
                <w:webHidden/>
                <w:rtl/>
              </w:rPr>
            </w:r>
            <w:r>
              <w:rPr>
                <w:noProof/>
                <w:webHidden/>
                <w:rtl/>
              </w:rPr>
              <w:fldChar w:fldCharType="separate"/>
            </w:r>
            <w:r w:rsidR="001C1FF1">
              <w:rPr>
                <w:noProof/>
                <w:webHidden/>
                <w:rtl/>
              </w:rPr>
              <w:t>46</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26" w:history="1">
            <w:r w:rsidR="00D35392" w:rsidRPr="00F87DF5">
              <w:rPr>
                <w:rStyle w:val="Hyperlink"/>
                <w:noProof/>
                <w:rtl/>
              </w:rPr>
              <w:t xml:space="preserve">( </w:t>
            </w:r>
            <w:r w:rsidR="00D35392" w:rsidRPr="00F87DF5">
              <w:rPr>
                <w:rStyle w:val="Hyperlink"/>
                <w:rFonts w:hint="eastAsia"/>
                <w:noProof/>
                <w:rtl/>
              </w:rPr>
              <w:t>أوّل</w:t>
            </w:r>
            <w:r w:rsidR="00D35392" w:rsidRPr="00F87DF5">
              <w:rPr>
                <w:rStyle w:val="Hyperlink"/>
                <w:noProof/>
                <w:rtl/>
              </w:rPr>
              <w:t xml:space="preserve"> </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آمن</w:t>
            </w:r>
            <w:r w:rsidR="00D35392" w:rsidRPr="00F87DF5">
              <w:rPr>
                <w:rStyle w:val="Hyperlink"/>
                <w:noProof/>
                <w:rtl/>
              </w:rPr>
              <w:t xml:space="preserve"> </w:t>
            </w:r>
            <w:r w:rsidR="00D35392" w:rsidRPr="00F87DF5">
              <w:rPr>
                <w:rStyle w:val="Hyperlink"/>
                <w:rFonts w:hint="eastAsia"/>
                <w:noProof/>
                <w:rtl/>
              </w:rPr>
              <w:t>وصدّق</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Toc397546926 \h</w:instrText>
            </w:r>
            <w:r w:rsidR="00D35392">
              <w:rPr>
                <w:noProof/>
                <w:webHidden/>
                <w:rtl/>
              </w:rPr>
              <w:instrText xml:space="preserve"> </w:instrText>
            </w:r>
            <w:r>
              <w:rPr>
                <w:noProof/>
                <w:webHidden/>
                <w:rtl/>
              </w:rPr>
            </w:r>
            <w:r>
              <w:rPr>
                <w:noProof/>
                <w:webHidden/>
                <w:rtl/>
              </w:rPr>
              <w:fldChar w:fldCharType="separate"/>
            </w:r>
            <w:r w:rsidR="001C1FF1">
              <w:rPr>
                <w:noProof/>
                <w:webHidden/>
                <w:rtl/>
              </w:rPr>
              <w:t>48</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27" w:history="1">
            <w:r w:rsidR="00D35392" w:rsidRPr="00F87DF5">
              <w:rPr>
                <w:rStyle w:val="Hyperlink"/>
                <w:noProof/>
                <w:rtl/>
              </w:rPr>
              <w:t xml:space="preserve">( </w:t>
            </w:r>
            <w:r w:rsidR="00D35392" w:rsidRPr="00F87DF5">
              <w:rPr>
                <w:rStyle w:val="Hyperlink"/>
                <w:rFonts w:hint="eastAsia"/>
                <w:noProof/>
                <w:rtl/>
              </w:rPr>
              <w:t>إنّ</w:t>
            </w:r>
            <w:r w:rsidR="00D35392" w:rsidRPr="00F87DF5">
              <w:rPr>
                <w:rStyle w:val="Hyperlink"/>
                <w:noProof/>
                <w:rtl/>
              </w:rPr>
              <w:t xml:space="preserve"> </w:t>
            </w:r>
            <w:r w:rsidR="00D35392" w:rsidRPr="00F87DF5">
              <w:rPr>
                <w:rStyle w:val="Hyperlink"/>
                <w:rFonts w:hint="eastAsia"/>
                <w:noProof/>
                <w:rtl/>
              </w:rPr>
              <w:t>علياً</w:t>
            </w:r>
            <w:r w:rsidR="00D35392" w:rsidRPr="00F87DF5">
              <w:rPr>
                <w:rStyle w:val="Hyperlink"/>
                <w:noProof/>
                <w:rtl/>
              </w:rPr>
              <w:t xml:space="preserve"> </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رسول</w:t>
            </w:r>
            <w:r w:rsidR="00D35392" w:rsidRPr="00F87DF5">
              <w:rPr>
                <w:rStyle w:val="Hyperlink"/>
                <w:noProof/>
                <w:rtl/>
              </w:rPr>
              <w:t xml:space="preserve"> </w:t>
            </w:r>
            <w:r w:rsidR="00D35392" w:rsidRPr="00F87DF5">
              <w:rPr>
                <w:rStyle w:val="Hyperlink"/>
                <w:rFonts w:hint="eastAsia"/>
                <w:noProof/>
                <w:rtl/>
              </w:rPr>
              <w:t>الله</w:t>
            </w:r>
            <w:r w:rsidR="00D35392" w:rsidRPr="00F87DF5">
              <w:rPr>
                <w:rStyle w:val="Hyperlink"/>
                <w:noProof/>
                <w:rtl/>
              </w:rPr>
              <w:t xml:space="preserve"> (</w:t>
            </w:r>
            <w:r w:rsidR="00D35392" w:rsidRPr="00F87DF5">
              <w:rPr>
                <w:rStyle w:val="Hyperlink"/>
                <w:rFonts w:hint="eastAsia"/>
                <w:noProof/>
                <w:rtl/>
              </w:rPr>
              <w:t>ص</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Toc397546927 \h</w:instrText>
            </w:r>
            <w:r w:rsidR="00D35392">
              <w:rPr>
                <w:noProof/>
                <w:webHidden/>
                <w:rtl/>
              </w:rPr>
              <w:instrText xml:space="preserve"> </w:instrText>
            </w:r>
            <w:r>
              <w:rPr>
                <w:noProof/>
                <w:webHidden/>
                <w:rtl/>
              </w:rPr>
            </w:r>
            <w:r>
              <w:rPr>
                <w:noProof/>
                <w:webHidden/>
                <w:rtl/>
              </w:rPr>
              <w:fldChar w:fldCharType="separate"/>
            </w:r>
            <w:r w:rsidR="001C1FF1">
              <w:rPr>
                <w:noProof/>
                <w:webHidden/>
                <w:rtl/>
              </w:rPr>
              <w:t>53</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28" w:history="1">
            <w:r w:rsidR="00D35392" w:rsidRPr="00F87DF5">
              <w:rPr>
                <w:rStyle w:val="Hyperlink"/>
                <w:noProof/>
                <w:rtl/>
              </w:rPr>
              <w:t xml:space="preserve">( </w:t>
            </w:r>
            <w:r w:rsidR="00D35392" w:rsidRPr="00F87DF5">
              <w:rPr>
                <w:rStyle w:val="Hyperlink"/>
                <w:rFonts w:hint="eastAsia"/>
                <w:noProof/>
                <w:rtl/>
              </w:rPr>
              <w:t>أنّه</w:t>
            </w:r>
            <w:r w:rsidR="00D35392" w:rsidRPr="00F87DF5">
              <w:rPr>
                <w:rStyle w:val="Hyperlink"/>
                <w:noProof/>
                <w:rtl/>
              </w:rPr>
              <w:t xml:space="preserve"> </w:t>
            </w:r>
            <w:r w:rsidR="00D35392" w:rsidRPr="00F87DF5">
              <w:rPr>
                <w:rStyle w:val="Hyperlink"/>
                <w:rFonts w:hint="eastAsia"/>
                <w:noProof/>
                <w:rtl/>
              </w:rPr>
              <w:t>أخو</w:t>
            </w:r>
            <w:r w:rsidR="00D35392" w:rsidRPr="00F87DF5">
              <w:rPr>
                <w:rStyle w:val="Hyperlink"/>
                <w:noProof/>
                <w:rtl/>
              </w:rPr>
              <w:t xml:space="preserve"> </w:t>
            </w:r>
            <w:r w:rsidR="00D35392" w:rsidRPr="00F87DF5">
              <w:rPr>
                <w:rStyle w:val="Hyperlink"/>
                <w:rFonts w:hint="eastAsia"/>
                <w:noProof/>
                <w:rtl/>
              </w:rPr>
              <w:t>رسول</w:t>
            </w:r>
            <w:r w:rsidR="00D35392" w:rsidRPr="00F87DF5">
              <w:rPr>
                <w:rStyle w:val="Hyperlink"/>
                <w:noProof/>
                <w:rtl/>
              </w:rPr>
              <w:t xml:space="preserve"> </w:t>
            </w:r>
            <w:r w:rsidR="00D35392" w:rsidRPr="00F87DF5">
              <w:rPr>
                <w:rStyle w:val="Hyperlink"/>
                <w:rFonts w:hint="eastAsia"/>
                <w:noProof/>
                <w:rtl/>
              </w:rPr>
              <w:t>الله</w:t>
            </w:r>
            <w:r w:rsidR="00D35392" w:rsidRPr="00F87DF5">
              <w:rPr>
                <w:rStyle w:val="Hyperlink"/>
                <w:noProof/>
                <w:rtl/>
              </w:rPr>
              <w:t xml:space="preserve"> (</w:t>
            </w:r>
            <w:r w:rsidR="00D35392" w:rsidRPr="00F87DF5">
              <w:rPr>
                <w:rStyle w:val="Hyperlink"/>
                <w:rFonts w:hint="eastAsia"/>
                <w:noProof/>
                <w:rtl/>
              </w:rPr>
              <w:t>ص</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Toc397546928 \h</w:instrText>
            </w:r>
            <w:r w:rsidR="00D35392">
              <w:rPr>
                <w:noProof/>
                <w:webHidden/>
                <w:rtl/>
              </w:rPr>
              <w:instrText xml:space="preserve"> </w:instrText>
            </w:r>
            <w:r>
              <w:rPr>
                <w:noProof/>
                <w:webHidden/>
                <w:rtl/>
              </w:rPr>
            </w:r>
            <w:r>
              <w:rPr>
                <w:noProof/>
                <w:webHidden/>
                <w:rtl/>
              </w:rPr>
              <w:fldChar w:fldCharType="separate"/>
            </w:r>
            <w:r w:rsidR="001C1FF1">
              <w:rPr>
                <w:noProof/>
                <w:webHidden/>
                <w:rtl/>
              </w:rPr>
              <w:t>56</w:t>
            </w:r>
            <w:r>
              <w:rPr>
                <w:noProof/>
                <w:webHidden/>
                <w:rtl/>
              </w:rPr>
              <w:fldChar w:fldCharType="end"/>
            </w:r>
          </w:hyperlink>
        </w:p>
        <w:p w:rsidR="00B25B95" w:rsidRDefault="00B25B95" w:rsidP="00B81D82">
          <w:pPr>
            <w:pStyle w:val="libNormal"/>
            <w:rPr>
              <w:noProof/>
            </w:rPr>
          </w:pPr>
          <w:r>
            <w:rPr>
              <w:noProof/>
            </w:rPr>
            <w:br w:type="page"/>
          </w:r>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29" w:history="1">
            <w:r w:rsidR="00D35392" w:rsidRPr="00F87DF5">
              <w:rPr>
                <w:rStyle w:val="Hyperlink"/>
                <w:noProof/>
                <w:rtl/>
              </w:rPr>
              <w:t>(</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xml:space="preserve">) </w:t>
            </w:r>
            <w:r w:rsidR="00D35392" w:rsidRPr="00F87DF5">
              <w:rPr>
                <w:rStyle w:val="Hyperlink"/>
                <w:rFonts w:hint="eastAsia"/>
                <w:noProof/>
                <w:rtl/>
              </w:rPr>
              <w:t>وكسر</w:t>
            </w:r>
            <w:r w:rsidR="00D35392" w:rsidRPr="00F87DF5">
              <w:rPr>
                <w:rStyle w:val="Hyperlink"/>
                <w:noProof/>
                <w:rtl/>
              </w:rPr>
              <w:t xml:space="preserve"> </w:t>
            </w:r>
            <w:r w:rsidR="00D35392" w:rsidRPr="00F87DF5">
              <w:rPr>
                <w:rStyle w:val="Hyperlink"/>
                <w:rFonts w:hint="eastAsia"/>
                <w:noProof/>
                <w:rtl/>
              </w:rPr>
              <w:t>الأصنام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Toc397546929 \h</w:instrText>
            </w:r>
            <w:r w:rsidR="00D35392">
              <w:rPr>
                <w:noProof/>
                <w:webHidden/>
                <w:rtl/>
              </w:rPr>
              <w:instrText xml:space="preserve"> </w:instrText>
            </w:r>
            <w:r>
              <w:rPr>
                <w:noProof/>
                <w:webHidden/>
                <w:rtl/>
              </w:rPr>
            </w:r>
            <w:r>
              <w:rPr>
                <w:noProof/>
                <w:webHidden/>
                <w:rtl/>
              </w:rPr>
              <w:fldChar w:fldCharType="separate"/>
            </w:r>
            <w:r w:rsidR="001C1FF1">
              <w:rPr>
                <w:noProof/>
                <w:webHidden/>
                <w:rtl/>
              </w:rPr>
              <w:t>58</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30" w:history="1">
            <w:r w:rsidR="00D35392" w:rsidRPr="00F87DF5">
              <w:rPr>
                <w:rStyle w:val="Hyperlink"/>
                <w:noProof/>
                <w:rtl/>
              </w:rPr>
              <w:t>(</w:t>
            </w:r>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يدلّ</w:t>
            </w:r>
            <w:r w:rsidR="00D35392" w:rsidRPr="00F87DF5">
              <w:rPr>
                <w:rStyle w:val="Hyperlink"/>
                <w:noProof/>
                <w:rtl/>
              </w:rPr>
              <w:t xml:space="preserve"> </w:t>
            </w:r>
            <w:r w:rsidR="00D35392" w:rsidRPr="00F87DF5">
              <w:rPr>
                <w:rStyle w:val="Hyperlink"/>
                <w:rFonts w:hint="eastAsia"/>
                <w:noProof/>
                <w:rtl/>
              </w:rPr>
              <w:t>على</w:t>
            </w:r>
            <w:r w:rsidR="00D35392" w:rsidRPr="00F87DF5">
              <w:rPr>
                <w:rStyle w:val="Hyperlink"/>
                <w:noProof/>
                <w:rtl/>
              </w:rPr>
              <w:t xml:space="preserve"> </w:t>
            </w:r>
            <w:r w:rsidR="00D35392" w:rsidRPr="00F87DF5">
              <w:rPr>
                <w:rStyle w:val="Hyperlink"/>
                <w:rFonts w:hint="eastAsia"/>
                <w:noProof/>
                <w:rtl/>
              </w:rPr>
              <w:t>شدّة</w:t>
            </w:r>
            <w:r w:rsidR="00D35392" w:rsidRPr="00F87DF5">
              <w:rPr>
                <w:rStyle w:val="Hyperlink"/>
                <w:noProof/>
                <w:rtl/>
              </w:rPr>
              <w:t xml:space="preserve"> </w:t>
            </w:r>
            <w:r w:rsidR="00D35392" w:rsidRPr="00F87DF5">
              <w:rPr>
                <w:rStyle w:val="Hyperlink"/>
                <w:rFonts w:hint="eastAsia"/>
                <w:noProof/>
                <w:rtl/>
              </w:rPr>
              <w:t>الاختصاص</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Toc397546930 \h</w:instrText>
            </w:r>
            <w:r w:rsidR="00D35392">
              <w:rPr>
                <w:noProof/>
                <w:webHidden/>
                <w:rtl/>
              </w:rPr>
              <w:instrText xml:space="preserve"> </w:instrText>
            </w:r>
            <w:r>
              <w:rPr>
                <w:noProof/>
                <w:webHidden/>
                <w:rtl/>
              </w:rPr>
            </w:r>
            <w:r>
              <w:rPr>
                <w:noProof/>
                <w:webHidden/>
                <w:rtl/>
              </w:rPr>
              <w:fldChar w:fldCharType="separate"/>
            </w:r>
            <w:r w:rsidR="001C1FF1">
              <w:rPr>
                <w:noProof/>
                <w:webHidden/>
                <w:rtl/>
              </w:rPr>
              <w:t>59</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31" w:history="1">
            <w:r w:rsidR="00D35392" w:rsidRPr="00F87DF5">
              <w:rPr>
                <w:rStyle w:val="Hyperlink"/>
                <w:noProof/>
                <w:rtl/>
              </w:rPr>
              <w:t xml:space="preserve">( </w:t>
            </w:r>
            <w:r w:rsidR="00D35392" w:rsidRPr="00F87DF5">
              <w:rPr>
                <w:rStyle w:val="Hyperlink"/>
                <w:rFonts w:hint="eastAsia"/>
                <w:noProof/>
                <w:rtl/>
              </w:rPr>
              <w:t>مبيته</w:t>
            </w:r>
            <w:r w:rsidR="00D35392" w:rsidRPr="00F87DF5">
              <w:rPr>
                <w:rStyle w:val="Hyperlink"/>
                <w:noProof/>
                <w:rtl/>
              </w:rPr>
              <w:t xml:space="preserve"> </w:t>
            </w:r>
            <w:r w:rsidR="00D35392" w:rsidRPr="00F87DF5">
              <w:rPr>
                <w:rStyle w:val="Hyperlink"/>
                <w:rFonts w:hint="eastAsia"/>
                <w:noProof/>
                <w:rtl/>
              </w:rPr>
              <w:t>على</w:t>
            </w:r>
            <w:r w:rsidR="00D35392" w:rsidRPr="00F87DF5">
              <w:rPr>
                <w:rStyle w:val="Hyperlink"/>
                <w:noProof/>
                <w:rtl/>
              </w:rPr>
              <w:t xml:space="preserve"> </w:t>
            </w:r>
            <w:r w:rsidR="00D35392" w:rsidRPr="00F87DF5">
              <w:rPr>
                <w:rStyle w:val="Hyperlink"/>
                <w:rFonts w:hint="eastAsia"/>
                <w:noProof/>
                <w:rtl/>
              </w:rPr>
              <w:t>فراش</w:t>
            </w:r>
            <w:r w:rsidR="00D35392" w:rsidRPr="00F87DF5">
              <w:rPr>
                <w:rStyle w:val="Hyperlink"/>
                <w:noProof/>
                <w:rtl/>
              </w:rPr>
              <w:t xml:space="preserve"> </w:t>
            </w:r>
            <w:r w:rsidR="00D35392" w:rsidRPr="00F87DF5">
              <w:rPr>
                <w:rStyle w:val="Hyperlink"/>
                <w:rFonts w:hint="eastAsia"/>
                <w:noProof/>
                <w:rtl/>
              </w:rPr>
              <w:t>رسول</w:t>
            </w:r>
            <w:r w:rsidR="00D35392" w:rsidRPr="00F87DF5">
              <w:rPr>
                <w:rStyle w:val="Hyperlink"/>
                <w:noProof/>
                <w:rtl/>
              </w:rPr>
              <w:t xml:space="preserve"> </w:t>
            </w:r>
            <w:r w:rsidR="00D35392" w:rsidRPr="00F87DF5">
              <w:rPr>
                <w:rStyle w:val="Hyperlink"/>
                <w:rFonts w:hint="eastAsia"/>
                <w:noProof/>
                <w:rtl/>
              </w:rPr>
              <w:t>الله</w:t>
            </w:r>
            <w:r w:rsidR="00D35392" w:rsidRPr="00F87DF5">
              <w:rPr>
                <w:rStyle w:val="Hyperlink"/>
                <w:noProof/>
                <w:rtl/>
              </w:rPr>
              <w:t xml:space="preserve"> (</w:t>
            </w:r>
            <w:r w:rsidR="00D35392" w:rsidRPr="00F87DF5">
              <w:rPr>
                <w:rStyle w:val="Hyperlink"/>
                <w:rFonts w:hint="eastAsia"/>
                <w:noProof/>
                <w:rtl/>
              </w:rPr>
              <w:t>ص</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Toc397546931 \h</w:instrText>
            </w:r>
            <w:r w:rsidR="00D35392">
              <w:rPr>
                <w:noProof/>
                <w:webHidden/>
                <w:rtl/>
              </w:rPr>
              <w:instrText xml:space="preserve"> </w:instrText>
            </w:r>
            <w:r>
              <w:rPr>
                <w:noProof/>
                <w:webHidden/>
                <w:rtl/>
              </w:rPr>
            </w:r>
            <w:r>
              <w:rPr>
                <w:noProof/>
                <w:webHidden/>
                <w:rtl/>
              </w:rPr>
              <w:fldChar w:fldCharType="separate"/>
            </w:r>
            <w:r w:rsidR="001C1FF1">
              <w:rPr>
                <w:noProof/>
                <w:webHidden/>
                <w:rtl/>
              </w:rPr>
              <w:t>61</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32" w:history="1">
            <w:r w:rsidR="00D35392" w:rsidRPr="00F87DF5">
              <w:rPr>
                <w:rStyle w:val="Hyperlink"/>
                <w:noProof/>
                <w:rtl/>
              </w:rPr>
              <w:t xml:space="preserve">( </w:t>
            </w:r>
            <w:r w:rsidR="00D35392" w:rsidRPr="00F87DF5">
              <w:rPr>
                <w:rStyle w:val="Hyperlink"/>
                <w:rFonts w:hint="eastAsia"/>
                <w:noProof/>
                <w:rtl/>
              </w:rPr>
              <w:t>أمر</w:t>
            </w:r>
            <w:r w:rsidR="00D35392" w:rsidRPr="00F87DF5">
              <w:rPr>
                <w:rStyle w:val="Hyperlink"/>
                <w:noProof/>
                <w:rtl/>
              </w:rPr>
              <w:t xml:space="preserve"> </w:t>
            </w:r>
            <w:r w:rsidR="00D35392" w:rsidRPr="00F87DF5">
              <w:rPr>
                <w:rStyle w:val="Hyperlink"/>
                <w:rFonts w:hint="eastAsia"/>
                <w:noProof/>
                <w:rtl/>
              </w:rPr>
              <w:t>رسول</w:t>
            </w:r>
            <w:r w:rsidR="00D35392" w:rsidRPr="00F87DF5">
              <w:rPr>
                <w:rStyle w:val="Hyperlink"/>
                <w:noProof/>
                <w:rtl/>
              </w:rPr>
              <w:t xml:space="preserve"> </w:t>
            </w:r>
            <w:r w:rsidR="00D35392" w:rsidRPr="00F87DF5">
              <w:rPr>
                <w:rStyle w:val="Hyperlink"/>
                <w:rFonts w:hint="eastAsia"/>
                <w:noProof/>
                <w:rtl/>
              </w:rPr>
              <w:t>الله</w:t>
            </w:r>
            <w:r w:rsidR="00D35392" w:rsidRPr="00F87DF5">
              <w:rPr>
                <w:rStyle w:val="Hyperlink"/>
                <w:noProof/>
                <w:rtl/>
              </w:rPr>
              <w:t xml:space="preserve"> (</w:t>
            </w:r>
            <w:r w:rsidR="00D35392" w:rsidRPr="00F87DF5">
              <w:rPr>
                <w:rStyle w:val="Hyperlink"/>
                <w:rFonts w:hint="eastAsia"/>
                <w:noProof/>
                <w:rtl/>
              </w:rPr>
              <w:t>ص</w:t>
            </w:r>
            <w:r w:rsidR="00D35392" w:rsidRPr="00F87DF5">
              <w:rPr>
                <w:rStyle w:val="Hyperlink"/>
                <w:noProof/>
                <w:rtl/>
              </w:rPr>
              <w:t xml:space="preserve">) </w:t>
            </w:r>
            <w:r w:rsidR="00D35392" w:rsidRPr="00F87DF5">
              <w:rPr>
                <w:rStyle w:val="Hyperlink"/>
                <w:rFonts w:hint="eastAsia"/>
                <w:noProof/>
                <w:rtl/>
              </w:rPr>
              <w:t>بحبّه</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Toc397546932 \h</w:instrText>
            </w:r>
            <w:r w:rsidR="00D35392">
              <w:rPr>
                <w:noProof/>
                <w:webHidden/>
                <w:rtl/>
              </w:rPr>
              <w:instrText xml:space="preserve"> </w:instrText>
            </w:r>
            <w:r>
              <w:rPr>
                <w:noProof/>
                <w:webHidden/>
                <w:rtl/>
              </w:rPr>
            </w:r>
            <w:r>
              <w:rPr>
                <w:noProof/>
                <w:webHidden/>
                <w:rtl/>
              </w:rPr>
              <w:fldChar w:fldCharType="separate"/>
            </w:r>
            <w:r w:rsidR="001C1FF1">
              <w:rPr>
                <w:noProof/>
                <w:webHidden/>
                <w:rtl/>
              </w:rPr>
              <w:t>63</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33" w:history="1">
            <w:r w:rsidR="00D35392" w:rsidRPr="00F87DF5">
              <w:rPr>
                <w:rStyle w:val="Hyperlink"/>
                <w:noProof/>
                <w:rtl/>
              </w:rPr>
              <w:t>(</w:t>
            </w:r>
            <w:r w:rsidR="00D35392" w:rsidRPr="00F87DF5">
              <w:rPr>
                <w:rStyle w:val="Hyperlink"/>
                <w:rFonts w:hint="eastAsia"/>
                <w:noProof/>
                <w:rtl/>
              </w:rPr>
              <w:t>حديث</w:t>
            </w:r>
            <w:r w:rsidR="00D35392" w:rsidRPr="00F87DF5">
              <w:rPr>
                <w:rStyle w:val="Hyperlink"/>
                <w:noProof/>
                <w:rtl/>
              </w:rPr>
              <w:t xml:space="preserve"> </w:t>
            </w:r>
            <w:r w:rsidR="00D35392" w:rsidRPr="00F87DF5">
              <w:rPr>
                <w:rStyle w:val="Hyperlink"/>
                <w:rFonts w:hint="eastAsia"/>
                <w:noProof/>
                <w:rtl/>
              </w:rPr>
              <w:t>الطير</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Toc397546933 \h</w:instrText>
            </w:r>
            <w:r w:rsidR="00D35392">
              <w:rPr>
                <w:noProof/>
                <w:webHidden/>
                <w:rtl/>
              </w:rPr>
              <w:instrText xml:space="preserve"> </w:instrText>
            </w:r>
            <w:r>
              <w:rPr>
                <w:noProof/>
                <w:webHidden/>
                <w:rtl/>
              </w:rPr>
            </w:r>
            <w:r>
              <w:rPr>
                <w:noProof/>
                <w:webHidden/>
                <w:rtl/>
              </w:rPr>
              <w:fldChar w:fldCharType="separate"/>
            </w:r>
            <w:r w:rsidR="001C1FF1">
              <w:rPr>
                <w:noProof/>
                <w:webHidden/>
                <w:rtl/>
              </w:rPr>
              <w:t>66</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34" w:history="1">
            <w:r w:rsidR="00D35392" w:rsidRPr="00F87DF5">
              <w:rPr>
                <w:rStyle w:val="Hyperlink"/>
                <w:noProof/>
                <w:rtl/>
              </w:rPr>
              <w:t xml:space="preserve">( </w:t>
            </w:r>
            <w:r w:rsidR="00D35392" w:rsidRPr="00F87DF5">
              <w:rPr>
                <w:rStyle w:val="Hyperlink"/>
                <w:rFonts w:hint="eastAsia"/>
                <w:noProof/>
                <w:rtl/>
              </w:rPr>
              <w:t>ردّ</w:t>
            </w:r>
            <w:r w:rsidR="00D35392" w:rsidRPr="00F87DF5">
              <w:rPr>
                <w:rStyle w:val="Hyperlink"/>
                <w:noProof/>
                <w:rtl/>
              </w:rPr>
              <w:t xml:space="preserve"> </w:t>
            </w:r>
            <w:r w:rsidR="00D35392" w:rsidRPr="00F87DF5">
              <w:rPr>
                <w:rStyle w:val="Hyperlink"/>
                <w:rFonts w:hint="eastAsia"/>
                <w:noProof/>
                <w:rtl/>
              </w:rPr>
              <w:t>الشكوى</w:t>
            </w:r>
            <w:r w:rsidR="00D35392" w:rsidRPr="00F87DF5">
              <w:rPr>
                <w:rStyle w:val="Hyperlink"/>
                <w:noProof/>
                <w:rtl/>
              </w:rPr>
              <w:t xml:space="preserve"> </w:t>
            </w:r>
            <w:r w:rsidR="00D35392" w:rsidRPr="00F87DF5">
              <w:rPr>
                <w:rStyle w:val="Hyperlink"/>
                <w:rFonts w:hint="eastAsia"/>
                <w:noProof/>
                <w:rtl/>
              </w:rPr>
              <w:t>عن</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Toc397546934 \h</w:instrText>
            </w:r>
            <w:r w:rsidR="00D35392">
              <w:rPr>
                <w:noProof/>
                <w:webHidden/>
                <w:rtl/>
              </w:rPr>
              <w:instrText xml:space="preserve"> </w:instrText>
            </w:r>
            <w:r>
              <w:rPr>
                <w:noProof/>
                <w:webHidden/>
                <w:rtl/>
              </w:rPr>
            </w:r>
            <w:r>
              <w:rPr>
                <w:noProof/>
                <w:webHidden/>
                <w:rtl/>
              </w:rPr>
              <w:fldChar w:fldCharType="separate"/>
            </w:r>
            <w:r w:rsidR="001C1FF1">
              <w:rPr>
                <w:noProof/>
                <w:webHidden/>
                <w:rtl/>
              </w:rPr>
              <w:t>67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35" w:history="1">
            <w:r w:rsidR="00D35392" w:rsidRPr="00F87DF5">
              <w:rPr>
                <w:rStyle w:val="Hyperlink"/>
                <w:noProof/>
                <w:rtl/>
              </w:rPr>
              <w:t xml:space="preserve">( </w:t>
            </w:r>
            <w:r w:rsidR="00D35392" w:rsidRPr="00F87DF5">
              <w:rPr>
                <w:rStyle w:val="Hyperlink"/>
                <w:rFonts w:hint="eastAsia"/>
                <w:noProof/>
                <w:rtl/>
              </w:rPr>
              <w:t>الإيذاء</w:t>
            </w:r>
            <w:r w:rsidR="00D35392" w:rsidRPr="00F87DF5">
              <w:rPr>
                <w:rStyle w:val="Hyperlink"/>
                <w:noProof/>
                <w:rtl/>
              </w:rPr>
              <w:t xml:space="preserve"> </w:t>
            </w:r>
            <w:r w:rsidR="00D35392" w:rsidRPr="00F87DF5">
              <w:rPr>
                <w:rStyle w:val="Hyperlink"/>
                <w:rFonts w:hint="eastAsia"/>
                <w:noProof/>
                <w:rtl/>
              </w:rPr>
              <w:t>والطعن</w:t>
            </w:r>
            <w:r w:rsidR="00D35392" w:rsidRPr="00F87DF5">
              <w:rPr>
                <w:rStyle w:val="Hyperlink"/>
                <w:noProof/>
                <w:rtl/>
              </w:rPr>
              <w:t xml:space="preserve"> </w:t>
            </w:r>
            <w:r w:rsidR="00D35392" w:rsidRPr="00F87DF5">
              <w:rPr>
                <w:rStyle w:val="Hyperlink"/>
                <w:rFonts w:hint="eastAsia"/>
                <w:noProof/>
                <w:rtl/>
              </w:rPr>
              <w:t>فيه</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Toc397546935 \h</w:instrText>
            </w:r>
            <w:r w:rsidR="00D35392">
              <w:rPr>
                <w:noProof/>
                <w:webHidden/>
                <w:rtl/>
              </w:rPr>
              <w:instrText xml:space="preserve"> </w:instrText>
            </w:r>
            <w:r>
              <w:rPr>
                <w:noProof/>
                <w:webHidden/>
                <w:rtl/>
              </w:rPr>
            </w:r>
            <w:r>
              <w:rPr>
                <w:noProof/>
                <w:webHidden/>
                <w:rtl/>
              </w:rPr>
              <w:fldChar w:fldCharType="separate"/>
            </w:r>
            <w:r w:rsidR="001C1FF1">
              <w:rPr>
                <w:noProof/>
                <w:webHidden/>
                <w:rtl/>
              </w:rPr>
              <w:t>73</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36" w:history="1">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بمنزلة</w:t>
            </w:r>
            <w:r w:rsidR="00D35392" w:rsidRPr="00F87DF5">
              <w:rPr>
                <w:rStyle w:val="Hyperlink"/>
                <w:noProof/>
                <w:rtl/>
              </w:rPr>
              <w:t xml:space="preserve"> </w:t>
            </w:r>
            <w:r w:rsidR="00D35392" w:rsidRPr="00F87DF5">
              <w:rPr>
                <w:rStyle w:val="Hyperlink"/>
                <w:rFonts w:hint="eastAsia"/>
                <w:noProof/>
                <w:rtl/>
              </w:rPr>
              <w:t>رسول</w:t>
            </w:r>
            <w:r w:rsidR="00D35392" w:rsidRPr="00F87DF5">
              <w:rPr>
                <w:rStyle w:val="Hyperlink"/>
                <w:noProof/>
                <w:rtl/>
              </w:rPr>
              <w:t xml:space="preserve"> </w:t>
            </w:r>
            <w:r w:rsidR="00D35392" w:rsidRPr="00F87DF5">
              <w:rPr>
                <w:rStyle w:val="Hyperlink"/>
                <w:rFonts w:hint="eastAsia"/>
                <w:noProof/>
                <w:rtl/>
              </w:rPr>
              <w:t>الله</w:t>
            </w:r>
            <w:r w:rsidR="00D35392" w:rsidRPr="00F87DF5">
              <w:rPr>
                <w:rStyle w:val="Hyperlink"/>
                <w:noProof/>
                <w:rtl/>
              </w:rPr>
              <w:t xml:space="preserve"> (</w:t>
            </w:r>
            <w:r w:rsidR="00D35392" w:rsidRPr="00F87DF5">
              <w:rPr>
                <w:rStyle w:val="Hyperlink"/>
                <w:rFonts w:hint="eastAsia"/>
                <w:noProof/>
                <w:rtl/>
              </w:rPr>
              <w:t>ص</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Toc397546936 \h</w:instrText>
            </w:r>
            <w:r w:rsidR="00D35392">
              <w:rPr>
                <w:noProof/>
                <w:webHidden/>
                <w:rtl/>
              </w:rPr>
              <w:instrText xml:space="preserve"> </w:instrText>
            </w:r>
            <w:r>
              <w:rPr>
                <w:noProof/>
                <w:webHidden/>
                <w:rtl/>
              </w:rPr>
            </w:r>
            <w:r>
              <w:rPr>
                <w:noProof/>
                <w:webHidden/>
                <w:rtl/>
              </w:rPr>
              <w:fldChar w:fldCharType="separate"/>
            </w:r>
            <w:r w:rsidR="001C1FF1">
              <w:rPr>
                <w:noProof/>
                <w:webHidden/>
                <w:rtl/>
              </w:rPr>
              <w:t>79</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37" w:history="1">
            <w:r w:rsidR="00D35392" w:rsidRPr="00F87DF5">
              <w:rPr>
                <w:rStyle w:val="Hyperlink"/>
                <w:noProof/>
                <w:rtl/>
              </w:rPr>
              <w:t xml:space="preserve">( </w:t>
            </w:r>
            <w:r w:rsidR="00D35392" w:rsidRPr="00F87DF5">
              <w:rPr>
                <w:rStyle w:val="Hyperlink"/>
                <w:rFonts w:hint="eastAsia"/>
                <w:noProof/>
                <w:rtl/>
              </w:rPr>
              <w:t>حديث</w:t>
            </w:r>
            <w:r w:rsidR="00D35392" w:rsidRPr="00F87DF5">
              <w:rPr>
                <w:rStyle w:val="Hyperlink"/>
                <w:noProof/>
                <w:rtl/>
              </w:rPr>
              <w:t xml:space="preserve"> </w:t>
            </w:r>
            <w:r w:rsidR="00D35392" w:rsidRPr="00F87DF5">
              <w:rPr>
                <w:rStyle w:val="Hyperlink"/>
                <w:rFonts w:hint="eastAsia"/>
                <w:noProof/>
                <w:rtl/>
              </w:rPr>
              <w:t>المنزلة</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Toc397546937 \h</w:instrText>
            </w:r>
            <w:r w:rsidR="00D35392">
              <w:rPr>
                <w:noProof/>
                <w:webHidden/>
                <w:rtl/>
              </w:rPr>
              <w:instrText xml:space="preserve"> </w:instrText>
            </w:r>
            <w:r>
              <w:rPr>
                <w:noProof/>
                <w:webHidden/>
                <w:rtl/>
              </w:rPr>
            </w:r>
            <w:r>
              <w:rPr>
                <w:noProof/>
                <w:webHidden/>
                <w:rtl/>
              </w:rPr>
              <w:fldChar w:fldCharType="separate"/>
            </w:r>
            <w:r w:rsidR="001C1FF1">
              <w:rPr>
                <w:noProof/>
                <w:webHidden/>
                <w:rtl/>
              </w:rPr>
              <w:t>82</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38" w:history="1">
            <w:r w:rsidR="00D35392" w:rsidRPr="00F87DF5">
              <w:rPr>
                <w:rStyle w:val="Hyperlink"/>
                <w:noProof/>
                <w:rtl/>
              </w:rPr>
              <w:t xml:space="preserve">( </w:t>
            </w:r>
            <w:r w:rsidR="00D35392" w:rsidRPr="00F87DF5">
              <w:rPr>
                <w:rStyle w:val="Hyperlink"/>
                <w:rFonts w:hint="eastAsia"/>
                <w:noProof/>
                <w:rtl/>
              </w:rPr>
              <w:t>حديث</w:t>
            </w:r>
            <w:r w:rsidR="00D35392" w:rsidRPr="00F87DF5">
              <w:rPr>
                <w:rStyle w:val="Hyperlink"/>
                <w:noProof/>
                <w:rtl/>
              </w:rPr>
              <w:t xml:space="preserve"> </w:t>
            </w:r>
            <w:r w:rsidR="00D35392" w:rsidRPr="00F87DF5">
              <w:rPr>
                <w:rStyle w:val="Hyperlink"/>
                <w:rFonts w:hint="eastAsia"/>
                <w:noProof/>
                <w:rtl/>
              </w:rPr>
              <w:t>الغدير</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Toc397546938 \h</w:instrText>
            </w:r>
            <w:r w:rsidR="00D35392">
              <w:rPr>
                <w:noProof/>
                <w:webHidden/>
                <w:rtl/>
              </w:rPr>
              <w:instrText xml:space="preserve"> </w:instrText>
            </w:r>
            <w:r>
              <w:rPr>
                <w:noProof/>
                <w:webHidden/>
                <w:rtl/>
              </w:rPr>
            </w:r>
            <w:r>
              <w:rPr>
                <w:noProof/>
                <w:webHidden/>
                <w:rtl/>
              </w:rPr>
              <w:fldChar w:fldCharType="separate"/>
            </w:r>
            <w:r w:rsidR="001C1FF1">
              <w:rPr>
                <w:noProof/>
                <w:webHidden/>
                <w:rtl/>
              </w:rPr>
              <w:t>87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39" w:history="1">
            <w:r w:rsidR="00D35392" w:rsidRPr="00F87DF5">
              <w:rPr>
                <w:rStyle w:val="Hyperlink"/>
                <w:noProof/>
                <w:rtl/>
              </w:rPr>
              <w:t>(</w:t>
            </w:r>
            <w:r w:rsidR="00D35392" w:rsidRPr="00F87DF5">
              <w:rPr>
                <w:rStyle w:val="Hyperlink"/>
                <w:rFonts w:hint="eastAsia"/>
                <w:noProof/>
                <w:rtl/>
              </w:rPr>
              <w:t>حديث</w:t>
            </w:r>
            <w:r w:rsidR="00D35392" w:rsidRPr="00F87DF5">
              <w:rPr>
                <w:rStyle w:val="Hyperlink"/>
                <w:noProof/>
                <w:rtl/>
              </w:rPr>
              <w:t xml:space="preserve"> </w:t>
            </w:r>
            <w:r w:rsidR="00D35392" w:rsidRPr="00F87DF5">
              <w:rPr>
                <w:rStyle w:val="Hyperlink"/>
                <w:rFonts w:hint="eastAsia"/>
                <w:noProof/>
                <w:rtl/>
              </w:rPr>
              <w:t>فتح</w:t>
            </w:r>
            <w:r w:rsidR="00D35392" w:rsidRPr="00F87DF5">
              <w:rPr>
                <w:rStyle w:val="Hyperlink"/>
                <w:noProof/>
                <w:rtl/>
              </w:rPr>
              <w:t xml:space="preserve"> </w:t>
            </w:r>
            <w:r w:rsidR="00D35392" w:rsidRPr="00F87DF5">
              <w:rPr>
                <w:rStyle w:val="Hyperlink"/>
                <w:rFonts w:hint="eastAsia"/>
                <w:noProof/>
                <w:rtl/>
              </w:rPr>
              <w:t>خيبر</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Toc397546939 \h</w:instrText>
            </w:r>
            <w:r w:rsidR="00D35392">
              <w:rPr>
                <w:noProof/>
                <w:webHidden/>
                <w:rtl/>
              </w:rPr>
              <w:instrText xml:space="preserve"> </w:instrText>
            </w:r>
            <w:r>
              <w:rPr>
                <w:noProof/>
                <w:webHidden/>
                <w:rtl/>
              </w:rPr>
            </w:r>
            <w:r>
              <w:rPr>
                <w:noProof/>
                <w:webHidden/>
                <w:rtl/>
              </w:rPr>
              <w:fldChar w:fldCharType="separate"/>
            </w:r>
            <w:r w:rsidR="001C1FF1">
              <w:rPr>
                <w:noProof/>
                <w:webHidden/>
                <w:rtl/>
              </w:rPr>
              <w:t>93</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40" w:history="1">
            <w:r w:rsidR="00D35392" w:rsidRPr="00F87DF5">
              <w:rPr>
                <w:rStyle w:val="Hyperlink"/>
                <w:noProof/>
                <w:rtl/>
              </w:rPr>
              <w:t xml:space="preserve">( </w:t>
            </w:r>
            <w:r w:rsidR="00D35392" w:rsidRPr="00F87DF5">
              <w:rPr>
                <w:rStyle w:val="Hyperlink"/>
                <w:rFonts w:hint="eastAsia"/>
                <w:noProof/>
                <w:rtl/>
              </w:rPr>
              <w:t>ضربَ</w:t>
            </w:r>
            <w:r w:rsidR="00D35392" w:rsidRPr="00F87DF5">
              <w:rPr>
                <w:rStyle w:val="Hyperlink"/>
                <w:noProof/>
                <w:rtl/>
              </w:rPr>
              <w:t xml:space="preserve"> </w:t>
            </w:r>
            <w:r w:rsidR="00D35392" w:rsidRPr="00F87DF5">
              <w:rPr>
                <w:rStyle w:val="Hyperlink"/>
                <w:rFonts w:hint="eastAsia"/>
                <w:noProof/>
                <w:rtl/>
              </w:rPr>
              <w:t>الرقابَ</w:t>
            </w:r>
            <w:r w:rsidR="00D35392" w:rsidRPr="00F87DF5">
              <w:rPr>
                <w:rStyle w:val="Hyperlink"/>
                <w:noProof/>
                <w:rtl/>
              </w:rPr>
              <w:t xml:space="preserve"> </w:t>
            </w:r>
            <w:r w:rsidR="00D35392" w:rsidRPr="00F87DF5">
              <w:rPr>
                <w:rStyle w:val="Hyperlink"/>
                <w:rFonts w:hint="eastAsia"/>
                <w:noProof/>
                <w:rtl/>
              </w:rPr>
              <w:t>على</w:t>
            </w:r>
            <w:r w:rsidR="00D35392" w:rsidRPr="00F87DF5">
              <w:rPr>
                <w:rStyle w:val="Hyperlink"/>
                <w:noProof/>
                <w:rtl/>
              </w:rPr>
              <w:t xml:space="preserve"> </w:t>
            </w:r>
            <w:r w:rsidR="00D35392" w:rsidRPr="00F87DF5">
              <w:rPr>
                <w:rStyle w:val="Hyperlink"/>
                <w:rFonts w:hint="eastAsia"/>
                <w:noProof/>
                <w:rtl/>
              </w:rPr>
              <w:t>الدين</w:t>
            </w:r>
            <w:r w:rsidR="00D35392" w:rsidRPr="00F87DF5">
              <w:rPr>
                <w:rStyle w:val="Hyperlink"/>
                <w:noProof/>
                <w:rtl/>
              </w:rPr>
              <w:t xml:space="preserve"> </w:t>
            </w:r>
            <w:r w:rsidR="00D35392" w:rsidRPr="00F87DF5">
              <w:rPr>
                <w:rStyle w:val="Hyperlink"/>
                <w:rFonts w:hint="eastAsia"/>
                <w:noProof/>
                <w:rtl/>
              </w:rPr>
              <w:t>وحده</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Toc397546940 \h</w:instrText>
            </w:r>
            <w:r w:rsidR="00D35392">
              <w:rPr>
                <w:noProof/>
                <w:webHidden/>
                <w:rtl/>
              </w:rPr>
              <w:instrText xml:space="preserve"> </w:instrText>
            </w:r>
            <w:r>
              <w:rPr>
                <w:noProof/>
                <w:webHidden/>
                <w:rtl/>
              </w:rPr>
            </w:r>
            <w:r>
              <w:rPr>
                <w:noProof/>
                <w:webHidden/>
                <w:rtl/>
              </w:rPr>
              <w:fldChar w:fldCharType="separate"/>
            </w:r>
            <w:r w:rsidR="001C1FF1">
              <w:rPr>
                <w:noProof/>
                <w:webHidden/>
                <w:rtl/>
              </w:rPr>
              <w:t>99</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41" w:history="1">
            <w:r w:rsidR="00D35392" w:rsidRPr="00F87DF5">
              <w:rPr>
                <w:rStyle w:val="Hyperlink"/>
                <w:noProof/>
                <w:rtl/>
              </w:rPr>
              <w:t xml:space="preserve">( </w:t>
            </w:r>
            <w:r w:rsidR="00D35392" w:rsidRPr="00F87DF5">
              <w:rPr>
                <w:rStyle w:val="Hyperlink"/>
                <w:rFonts w:hint="eastAsia"/>
                <w:noProof/>
                <w:rtl/>
              </w:rPr>
              <w:t>شجاعته</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Toc397546941 \h</w:instrText>
            </w:r>
            <w:r w:rsidR="00D35392">
              <w:rPr>
                <w:noProof/>
                <w:webHidden/>
                <w:rtl/>
              </w:rPr>
              <w:instrText xml:space="preserve"> </w:instrText>
            </w:r>
            <w:r>
              <w:rPr>
                <w:noProof/>
                <w:webHidden/>
                <w:rtl/>
              </w:rPr>
            </w:r>
            <w:r>
              <w:rPr>
                <w:noProof/>
                <w:webHidden/>
                <w:rtl/>
              </w:rPr>
              <w:fldChar w:fldCharType="separate"/>
            </w:r>
            <w:r w:rsidR="001C1FF1">
              <w:rPr>
                <w:noProof/>
                <w:webHidden/>
                <w:rtl/>
              </w:rPr>
              <w:t>102</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42" w:history="1">
            <w:r w:rsidR="00D35392" w:rsidRPr="00F87DF5">
              <w:rPr>
                <w:rStyle w:val="Hyperlink"/>
                <w:noProof/>
                <w:rtl/>
              </w:rPr>
              <w:t xml:space="preserve">( </w:t>
            </w:r>
            <w:r w:rsidR="00D35392" w:rsidRPr="00F87DF5">
              <w:rPr>
                <w:rStyle w:val="Hyperlink"/>
                <w:rFonts w:hint="eastAsia"/>
                <w:noProof/>
                <w:rtl/>
              </w:rPr>
              <w:t>حديث</w:t>
            </w:r>
            <w:r w:rsidR="00D35392" w:rsidRPr="00F87DF5">
              <w:rPr>
                <w:rStyle w:val="Hyperlink"/>
                <w:noProof/>
                <w:rtl/>
              </w:rPr>
              <w:t xml:space="preserve"> </w:t>
            </w:r>
            <w:r w:rsidR="00D35392" w:rsidRPr="00F87DF5">
              <w:rPr>
                <w:rStyle w:val="Hyperlink"/>
                <w:rFonts w:hint="eastAsia"/>
                <w:noProof/>
                <w:rtl/>
              </w:rPr>
              <w:t>البراءة</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Toc397546942 \h</w:instrText>
            </w:r>
            <w:r w:rsidR="00D35392">
              <w:rPr>
                <w:noProof/>
                <w:webHidden/>
                <w:rtl/>
              </w:rPr>
              <w:instrText xml:space="preserve"> </w:instrText>
            </w:r>
            <w:r>
              <w:rPr>
                <w:noProof/>
                <w:webHidden/>
                <w:rtl/>
              </w:rPr>
            </w:r>
            <w:r>
              <w:rPr>
                <w:noProof/>
                <w:webHidden/>
                <w:rtl/>
              </w:rPr>
              <w:fldChar w:fldCharType="separate"/>
            </w:r>
            <w:r w:rsidR="001C1FF1">
              <w:rPr>
                <w:noProof/>
                <w:webHidden/>
                <w:rtl/>
              </w:rPr>
              <w:t>104</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43" w:history="1">
            <w:r w:rsidR="00D35392" w:rsidRPr="00F87DF5">
              <w:rPr>
                <w:rStyle w:val="Hyperlink"/>
                <w:noProof/>
                <w:rtl/>
              </w:rPr>
              <w:t xml:space="preserve">( </w:t>
            </w:r>
            <w:r w:rsidR="00D35392" w:rsidRPr="00F87DF5">
              <w:rPr>
                <w:rStyle w:val="Hyperlink"/>
                <w:rFonts w:hint="eastAsia"/>
                <w:noProof/>
                <w:rtl/>
              </w:rPr>
              <w:t>أعلم</w:t>
            </w:r>
            <w:r w:rsidR="00D35392" w:rsidRPr="00F87DF5">
              <w:rPr>
                <w:rStyle w:val="Hyperlink"/>
                <w:noProof/>
                <w:rtl/>
              </w:rPr>
              <w:t xml:space="preserve"> </w:t>
            </w:r>
            <w:r w:rsidR="00D35392" w:rsidRPr="00F87DF5">
              <w:rPr>
                <w:rStyle w:val="Hyperlink"/>
                <w:rFonts w:hint="eastAsia"/>
                <w:noProof/>
                <w:rtl/>
              </w:rPr>
              <w:t>الأمّة</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Toc397546943 \h</w:instrText>
            </w:r>
            <w:r w:rsidR="00D35392">
              <w:rPr>
                <w:noProof/>
                <w:webHidden/>
                <w:rtl/>
              </w:rPr>
              <w:instrText xml:space="preserve"> </w:instrText>
            </w:r>
            <w:r>
              <w:rPr>
                <w:noProof/>
                <w:webHidden/>
                <w:rtl/>
              </w:rPr>
            </w:r>
            <w:r>
              <w:rPr>
                <w:noProof/>
                <w:webHidden/>
                <w:rtl/>
              </w:rPr>
              <w:fldChar w:fldCharType="separate"/>
            </w:r>
            <w:r w:rsidR="001C1FF1">
              <w:rPr>
                <w:noProof/>
                <w:webHidden/>
                <w:rtl/>
              </w:rPr>
              <w:t>107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44" w:history="1">
            <w:r w:rsidR="00D35392" w:rsidRPr="00F87DF5">
              <w:rPr>
                <w:rStyle w:val="Hyperlink"/>
                <w:noProof/>
                <w:rtl/>
              </w:rPr>
              <w:t xml:space="preserve">( </w:t>
            </w:r>
            <w:r w:rsidR="00D35392" w:rsidRPr="00F87DF5">
              <w:rPr>
                <w:rStyle w:val="Hyperlink"/>
                <w:rFonts w:hint="eastAsia"/>
                <w:noProof/>
                <w:rtl/>
              </w:rPr>
              <w:t>إرجاع</w:t>
            </w:r>
            <w:r w:rsidR="00D35392" w:rsidRPr="00F87DF5">
              <w:rPr>
                <w:rStyle w:val="Hyperlink"/>
                <w:noProof/>
                <w:rtl/>
              </w:rPr>
              <w:t xml:space="preserve"> </w:t>
            </w:r>
            <w:r w:rsidR="00D35392" w:rsidRPr="00F87DF5">
              <w:rPr>
                <w:rStyle w:val="Hyperlink"/>
                <w:rFonts w:hint="eastAsia"/>
                <w:noProof/>
                <w:rtl/>
              </w:rPr>
              <w:t>الأمر</w:t>
            </w:r>
            <w:r w:rsidR="00D35392" w:rsidRPr="00F87DF5">
              <w:rPr>
                <w:rStyle w:val="Hyperlink"/>
                <w:noProof/>
                <w:rtl/>
              </w:rPr>
              <w:t xml:space="preserve"> </w:t>
            </w:r>
            <w:r w:rsidR="00D35392" w:rsidRPr="00F87DF5">
              <w:rPr>
                <w:rStyle w:val="Hyperlink"/>
                <w:rFonts w:hint="eastAsia"/>
                <w:noProof/>
                <w:rtl/>
              </w:rPr>
              <w:t>إلى</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Toc397546944 \h</w:instrText>
            </w:r>
            <w:r w:rsidR="00D35392">
              <w:rPr>
                <w:noProof/>
                <w:webHidden/>
                <w:rtl/>
              </w:rPr>
              <w:instrText xml:space="preserve"> </w:instrText>
            </w:r>
            <w:r>
              <w:rPr>
                <w:noProof/>
                <w:webHidden/>
                <w:rtl/>
              </w:rPr>
            </w:r>
            <w:r>
              <w:rPr>
                <w:noProof/>
                <w:webHidden/>
                <w:rtl/>
              </w:rPr>
              <w:fldChar w:fldCharType="separate"/>
            </w:r>
            <w:r w:rsidR="001C1FF1">
              <w:rPr>
                <w:noProof/>
                <w:webHidden/>
                <w:rtl/>
              </w:rPr>
              <w:t>111</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45" w:history="1">
            <w:r w:rsidR="00D35392" w:rsidRPr="00F87DF5">
              <w:rPr>
                <w:rStyle w:val="Hyperlink"/>
                <w:noProof/>
                <w:rtl/>
              </w:rPr>
              <w:t xml:space="preserve">( </w:t>
            </w:r>
            <w:r w:rsidR="00D35392" w:rsidRPr="00F87DF5">
              <w:rPr>
                <w:rStyle w:val="Hyperlink"/>
                <w:rFonts w:hint="eastAsia"/>
                <w:noProof/>
                <w:rtl/>
              </w:rPr>
              <w:t>باب</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Toc397546945 \h</w:instrText>
            </w:r>
            <w:r w:rsidR="00D35392">
              <w:rPr>
                <w:noProof/>
                <w:webHidden/>
                <w:rtl/>
              </w:rPr>
              <w:instrText xml:space="preserve"> </w:instrText>
            </w:r>
            <w:r>
              <w:rPr>
                <w:noProof/>
                <w:webHidden/>
                <w:rtl/>
              </w:rPr>
            </w:r>
            <w:r>
              <w:rPr>
                <w:noProof/>
                <w:webHidden/>
                <w:rtl/>
              </w:rPr>
              <w:fldChar w:fldCharType="separate"/>
            </w:r>
            <w:r w:rsidR="001C1FF1">
              <w:rPr>
                <w:noProof/>
                <w:webHidden/>
                <w:rtl/>
              </w:rPr>
              <w:t>113</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46" w:history="1">
            <w:r w:rsidR="00D35392" w:rsidRPr="00F87DF5">
              <w:rPr>
                <w:rStyle w:val="Hyperlink"/>
                <w:noProof/>
                <w:rtl/>
              </w:rPr>
              <w:t xml:space="preserve">( </w:t>
            </w:r>
            <w:r w:rsidR="00D35392" w:rsidRPr="00F87DF5">
              <w:rPr>
                <w:rStyle w:val="Hyperlink"/>
                <w:rFonts w:hint="eastAsia"/>
                <w:noProof/>
                <w:rtl/>
              </w:rPr>
              <w:t>بعض</w:t>
            </w:r>
            <w:r w:rsidR="00D35392" w:rsidRPr="00F87DF5">
              <w:rPr>
                <w:rStyle w:val="Hyperlink"/>
                <w:noProof/>
                <w:rtl/>
              </w:rPr>
              <w:t xml:space="preserve"> </w:t>
            </w:r>
            <w:r w:rsidR="00D35392" w:rsidRPr="00F87DF5">
              <w:rPr>
                <w:rStyle w:val="Hyperlink"/>
                <w:rFonts w:hint="eastAsia"/>
                <w:noProof/>
                <w:rtl/>
              </w:rPr>
              <w:t>فضائله</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Toc397546946 \h</w:instrText>
            </w:r>
            <w:r w:rsidR="00D35392">
              <w:rPr>
                <w:noProof/>
                <w:webHidden/>
                <w:rtl/>
              </w:rPr>
              <w:instrText xml:space="preserve"> </w:instrText>
            </w:r>
            <w:r>
              <w:rPr>
                <w:noProof/>
                <w:webHidden/>
                <w:rtl/>
              </w:rPr>
            </w:r>
            <w:r>
              <w:rPr>
                <w:noProof/>
                <w:webHidden/>
                <w:rtl/>
              </w:rPr>
              <w:fldChar w:fldCharType="separate"/>
            </w:r>
            <w:r w:rsidR="001C1FF1">
              <w:rPr>
                <w:noProof/>
                <w:webHidden/>
                <w:rtl/>
              </w:rPr>
              <w:t>116</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47" w:history="1">
            <w:r w:rsidR="00D35392" w:rsidRPr="00F87DF5">
              <w:rPr>
                <w:rStyle w:val="Hyperlink"/>
                <w:noProof/>
                <w:rtl/>
              </w:rPr>
              <w:t xml:space="preserve">( </w:t>
            </w:r>
            <w:r w:rsidR="00D35392" w:rsidRPr="00F87DF5">
              <w:rPr>
                <w:rStyle w:val="Hyperlink"/>
                <w:rFonts w:hint="eastAsia"/>
                <w:noProof/>
                <w:rtl/>
              </w:rPr>
              <w:t>أنّه</w:t>
            </w:r>
            <w:r w:rsidR="00D35392" w:rsidRPr="00F87DF5">
              <w:rPr>
                <w:rStyle w:val="Hyperlink"/>
                <w:noProof/>
                <w:rtl/>
              </w:rPr>
              <w:t xml:space="preserve"> </w:t>
            </w:r>
            <w:r w:rsidR="00D35392" w:rsidRPr="00F87DF5">
              <w:rPr>
                <w:rStyle w:val="Hyperlink"/>
                <w:rFonts w:hint="eastAsia"/>
                <w:noProof/>
                <w:rtl/>
              </w:rPr>
              <w:t>آخر</w:t>
            </w:r>
            <w:r w:rsidR="00D35392" w:rsidRPr="00F87DF5">
              <w:rPr>
                <w:rStyle w:val="Hyperlink"/>
                <w:noProof/>
                <w:rtl/>
              </w:rPr>
              <w:t xml:space="preserve"> </w:t>
            </w:r>
            <w:r w:rsidR="00D35392" w:rsidRPr="00F87DF5">
              <w:rPr>
                <w:rStyle w:val="Hyperlink"/>
                <w:rFonts w:hint="eastAsia"/>
                <w:noProof/>
                <w:rtl/>
              </w:rPr>
              <w:t>الناس</w:t>
            </w:r>
            <w:r w:rsidR="00D35392" w:rsidRPr="00F87DF5">
              <w:rPr>
                <w:rStyle w:val="Hyperlink"/>
                <w:noProof/>
                <w:rtl/>
              </w:rPr>
              <w:t xml:space="preserve"> </w:t>
            </w:r>
            <w:r w:rsidR="00D35392" w:rsidRPr="00F87DF5">
              <w:rPr>
                <w:rStyle w:val="Hyperlink"/>
                <w:rFonts w:hint="eastAsia"/>
                <w:noProof/>
                <w:rtl/>
              </w:rPr>
              <w:t>عهداً</w:t>
            </w:r>
            <w:r w:rsidR="00D35392" w:rsidRPr="00F87DF5">
              <w:rPr>
                <w:rStyle w:val="Hyperlink"/>
                <w:noProof/>
                <w:rtl/>
              </w:rPr>
              <w:t xml:space="preserve"> </w:t>
            </w:r>
            <w:r w:rsidR="00D35392" w:rsidRPr="00F87DF5">
              <w:rPr>
                <w:rStyle w:val="Hyperlink"/>
                <w:rFonts w:hint="eastAsia"/>
                <w:noProof/>
                <w:rtl/>
              </w:rPr>
              <w:t>برسول</w:t>
            </w:r>
            <w:r w:rsidR="00D35392" w:rsidRPr="00F87DF5">
              <w:rPr>
                <w:rStyle w:val="Hyperlink"/>
                <w:noProof/>
                <w:rtl/>
              </w:rPr>
              <w:t xml:space="preserve"> </w:t>
            </w:r>
            <w:r w:rsidR="00D35392" w:rsidRPr="00F87DF5">
              <w:rPr>
                <w:rStyle w:val="Hyperlink"/>
                <w:rFonts w:hint="eastAsia"/>
                <w:noProof/>
                <w:rtl/>
              </w:rPr>
              <w:t>الله</w:t>
            </w:r>
            <w:r w:rsidR="00D35392" w:rsidRPr="00F87DF5">
              <w:rPr>
                <w:rStyle w:val="Hyperlink"/>
                <w:noProof/>
                <w:rtl/>
              </w:rPr>
              <w:t xml:space="preserve"> (</w:t>
            </w:r>
            <w:r w:rsidR="00D35392" w:rsidRPr="00F87DF5">
              <w:rPr>
                <w:rStyle w:val="Hyperlink"/>
                <w:rFonts w:hint="eastAsia"/>
                <w:noProof/>
                <w:rtl/>
              </w:rPr>
              <w:t>ص</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Toc397546947 \h</w:instrText>
            </w:r>
            <w:r w:rsidR="00D35392">
              <w:rPr>
                <w:noProof/>
                <w:webHidden/>
                <w:rtl/>
              </w:rPr>
              <w:instrText xml:space="preserve"> </w:instrText>
            </w:r>
            <w:r>
              <w:rPr>
                <w:noProof/>
                <w:webHidden/>
                <w:rtl/>
              </w:rPr>
            </w:r>
            <w:r>
              <w:rPr>
                <w:noProof/>
                <w:webHidden/>
                <w:rtl/>
              </w:rPr>
              <w:fldChar w:fldCharType="separate"/>
            </w:r>
            <w:r w:rsidR="001C1FF1">
              <w:rPr>
                <w:noProof/>
                <w:webHidden/>
                <w:rtl/>
              </w:rPr>
              <w:t>124</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48" w:history="1">
            <w:r w:rsidR="00D35392" w:rsidRPr="00F87DF5">
              <w:rPr>
                <w:rStyle w:val="Hyperlink"/>
                <w:noProof/>
                <w:rtl/>
              </w:rPr>
              <w:t xml:space="preserve">( </w:t>
            </w:r>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تلخّص</w:t>
            </w:r>
            <w:r w:rsidR="00D35392" w:rsidRPr="00F87DF5">
              <w:rPr>
                <w:rStyle w:val="Hyperlink"/>
                <w:noProof/>
                <w:rtl/>
              </w:rPr>
              <w:t xml:space="preserve"> </w:t>
            </w:r>
            <w:r w:rsidR="00D35392" w:rsidRPr="00F87DF5">
              <w:rPr>
                <w:rStyle w:val="Hyperlink"/>
                <w:rFonts w:hint="eastAsia"/>
                <w:noProof/>
                <w:rtl/>
              </w:rPr>
              <w:t>ممّا</w:t>
            </w:r>
            <w:r w:rsidR="00D35392" w:rsidRPr="00F87DF5">
              <w:rPr>
                <w:rStyle w:val="Hyperlink"/>
                <w:noProof/>
                <w:rtl/>
              </w:rPr>
              <w:t xml:space="preserve"> </w:t>
            </w:r>
            <w:r w:rsidR="00D35392" w:rsidRPr="00F87DF5">
              <w:rPr>
                <w:rStyle w:val="Hyperlink"/>
                <w:rFonts w:hint="eastAsia"/>
                <w:noProof/>
                <w:rtl/>
              </w:rPr>
              <w:t>سبق</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Toc397546948 \h</w:instrText>
            </w:r>
            <w:r w:rsidR="00D35392">
              <w:rPr>
                <w:noProof/>
                <w:webHidden/>
                <w:rtl/>
              </w:rPr>
              <w:instrText xml:space="preserve"> </w:instrText>
            </w:r>
            <w:r>
              <w:rPr>
                <w:noProof/>
                <w:webHidden/>
                <w:rtl/>
              </w:rPr>
            </w:r>
            <w:r>
              <w:rPr>
                <w:noProof/>
                <w:webHidden/>
                <w:rtl/>
              </w:rPr>
              <w:fldChar w:fldCharType="separate"/>
            </w:r>
            <w:r w:rsidR="001C1FF1">
              <w:rPr>
                <w:noProof/>
                <w:webHidden/>
                <w:rtl/>
              </w:rPr>
              <w:t>127</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6949"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6950" w:history="1">
            <w:r w:rsidR="00D35392" w:rsidRPr="00F87DF5">
              <w:rPr>
                <w:rStyle w:val="Hyperlink"/>
                <w:rFonts w:hint="eastAsia"/>
                <w:noProof/>
                <w:rtl/>
              </w:rPr>
              <w:t>وصية</w:t>
            </w:r>
            <w:r w:rsidR="00D35392" w:rsidRPr="00F87DF5">
              <w:rPr>
                <w:rStyle w:val="Hyperlink"/>
                <w:noProof/>
                <w:rtl/>
              </w:rPr>
              <w:t xml:space="preserve"> </w:t>
            </w:r>
            <w:r w:rsidR="00D35392" w:rsidRPr="00F87DF5">
              <w:rPr>
                <w:rStyle w:val="Hyperlink"/>
                <w:rFonts w:hint="eastAsia"/>
                <w:noProof/>
                <w:rtl/>
              </w:rPr>
              <w:t>رسول</w:t>
            </w:r>
            <w:r w:rsidR="00D35392" w:rsidRPr="00F87DF5">
              <w:rPr>
                <w:rStyle w:val="Hyperlink"/>
                <w:noProof/>
                <w:rtl/>
              </w:rPr>
              <w:t xml:space="preserve"> </w:t>
            </w:r>
            <w:r w:rsidR="00D35392" w:rsidRPr="00F87DF5">
              <w:rPr>
                <w:rStyle w:val="Hyperlink"/>
                <w:rFonts w:hint="eastAsia"/>
                <w:noProof/>
                <w:rtl/>
              </w:rPr>
              <w:t>الله</w:t>
            </w:r>
            <w:r w:rsidR="00D35392" w:rsidRPr="00F87DF5">
              <w:rPr>
                <w:rStyle w:val="Hyperlink"/>
                <w:noProof/>
                <w:rtl/>
              </w:rPr>
              <w:t xml:space="preserve"> (</w:t>
            </w:r>
            <w:r w:rsidR="00D35392" w:rsidRPr="00F87DF5">
              <w:rPr>
                <w:rStyle w:val="Hyperlink"/>
                <w:rFonts w:hint="eastAsia"/>
                <w:noProof/>
                <w:rtl/>
              </w:rPr>
              <w:t>ص</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Toc397546950 \h</w:instrText>
            </w:r>
            <w:r w:rsidR="00D35392">
              <w:rPr>
                <w:noProof/>
                <w:webHidden/>
                <w:rtl/>
              </w:rPr>
              <w:instrText xml:space="preserve"> </w:instrText>
            </w:r>
            <w:r>
              <w:rPr>
                <w:noProof/>
                <w:webHidden/>
                <w:rtl/>
              </w:rPr>
            </w:r>
            <w:r>
              <w:rPr>
                <w:noProof/>
                <w:webHidden/>
                <w:rtl/>
              </w:rPr>
              <w:fldChar w:fldCharType="separate"/>
            </w:r>
            <w:r w:rsidR="001C1FF1">
              <w:rPr>
                <w:noProof/>
                <w:webHidden/>
                <w:rtl/>
              </w:rPr>
              <w:t>129</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6951"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6952" w:history="1">
            <w:r w:rsidR="00D35392" w:rsidRPr="00F87DF5">
              <w:rPr>
                <w:rStyle w:val="Hyperlink"/>
                <w:noProof/>
                <w:rtl/>
              </w:rPr>
              <w:t xml:space="preserve">( </w:t>
            </w:r>
            <w:r w:rsidR="00D35392" w:rsidRPr="00F87DF5">
              <w:rPr>
                <w:rStyle w:val="Hyperlink"/>
                <w:rFonts w:hint="eastAsia"/>
                <w:noProof/>
                <w:rtl/>
              </w:rPr>
              <w:t>بَعْث</w:t>
            </w:r>
            <w:r w:rsidR="00D35392" w:rsidRPr="00F87DF5">
              <w:rPr>
                <w:rStyle w:val="Hyperlink"/>
                <w:noProof/>
                <w:rtl/>
              </w:rPr>
              <w:t xml:space="preserve"> </w:t>
            </w:r>
            <w:r w:rsidR="00D35392" w:rsidRPr="00F87DF5">
              <w:rPr>
                <w:rStyle w:val="Hyperlink"/>
                <w:rFonts w:hint="eastAsia"/>
                <w:noProof/>
                <w:rtl/>
              </w:rPr>
              <w:t>جيش</w:t>
            </w:r>
            <w:r w:rsidR="00D35392" w:rsidRPr="00F87DF5">
              <w:rPr>
                <w:rStyle w:val="Hyperlink"/>
                <w:noProof/>
                <w:rtl/>
              </w:rPr>
              <w:t xml:space="preserve"> </w:t>
            </w:r>
            <w:r w:rsidR="00D35392" w:rsidRPr="00F87DF5">
              <w:rPr>
                <w:rStyle w:val="Hyperlink"/>
                <w:rFonts w:hint="eastAsia"/>
                <w:noProof/>
                <w:rtl/>
              </w:rPr>
              <w:t>أُسامة</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Toc397546952 \h</w:instrText>
            </w:r>
            <w:r w:rsidR="00D35392">
              <w:rPr>
                <w:noProof/>
                <w:webHidden/>
                <w:rtl/>
              </w:rPr>
              <w:instrText xml:space="preserve"> </w:instrText>
            </w:r>
            <w:r>
              <w:rPr>
                <w:noProof/>
                <w:webHidden/>
                <w:rtl/>
              </w:rPr>
            </w:r>
            <w:r>
              <w:rPr>
                <w:noProof/>
                <w:webHidden/>
                <w:rtl/>
              </w:rPr>
              <w:fldChar w:fldCharType="separate"/>
            </w:r>
            <w:r w:rsidR="001C1FF1">
              <w:rPr>
                <w:noProof/>
                <w:webHidden/>
                <w:rtl/>
              </w:rPr>
              <w:t>136</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6953"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6954" w:history="1">
            <w:r w:rsidR="00D35392" w:rsidRPr="00F87DF5">
              <w:rPr>
                <w:rStyle w:val="Hyperlink"/>
                <w:noProof/>
                <w:rtl/>
              </w:rPr>
              <w:t xml:space="preserve">( </w:t>
            </w:r>
            <w:r w:rsidR="00D35392" w:rsidRPr="00F87DF5">
              <w:rPr>
                <w:rStyle w:val="Hyperlink"/>
                <w:rFonts w:hint="eastAsia"/>
                <w:noProof/>
                <w:rtl/>
              </w:rPr>
              <w:t>قول</w:t>
            </w:r>
            <w:r w:rsidR="00D35392" w:rsidRPr="00F87DF5">
              <w:rPr>
                <w:rStyle w:val="Hyperlink"/>
                <w:noProof/>
                <w:rtl/>
              </w:rPr>
              <w:t xml:space="preserve"> </w:t>
            </w:r>
            <w:r w:rsidR="00D35392" w:rsidRPr="00F87DF5">
              <w:rPr>
                <w:rStyle w:val="Hyperlink"/>
                <w:rFonts w:hint="eastAsia"/>
                <w:noProof/>
                <w:rtl/>
              </w:rPr>
              <w:t>عمر</w:t>
            </w:r>
            <w:r w:rsidR="00D35392" w:rsidRPr="00F87DF5">
              <w:rPr>
                <w:rStyle w:val="Hyperlink"/>
                <w:noProof/>
                <w:rtl/>
              </w:rPr>
              <w:t xml:space="preserve"> </w:t>
            </w:r>
            <w:r w:rsidR="00D35392" w:rsidRPr="00F87DF5">
              <w:rPr>
                <w:rStyle w:val="Hyperlink"/>
                <w:rFonts w:hint="eastAsia"/>
                <w:noProof/>
                <w:rtl/>
              </w:rPr>
              <w:t>أنّ</w:t>
            </w:r>
            <w:r w:rsidR="00D35392" w:rsidRPr="00F87DF5">
              <w:rPr>
                <w:rStyle w:val="Hyperlink"/>
                <w:noProof/>
                <w:rtl/>
              </w:rPr>
              <w:t xml:space="preserve"> </w:t>
            </w:r>
            <w:r w:rsidR="00D35392" w:rsidRPr="00F87DF5">
              <w:rPr>
                <w:rStyle w:val="Hyperlink"/>
                <w:rFonts w:hint="eastAsia"/>
                <w:noProof/>
                <w:rtl/>
              </w:rPr>
              <w:t>رسول</w:t>
            </w:r>
            <w:r w:rsidR="00D35392" w:rsidRPr="00F87DF5">
              <w:rPr>
                <w:rStyle w:val="Hyperlink"/>
                <w:noProof/>
                <w:rtl/>
              </w:rPr>
              <w:t xml:space="preserve"> </w:t>
            </w:r>
            <w:r w:rsidR="00D35392" w:rsidRPr="00F87DF5">
              <w:rPr>
                <w:rStyle w:val="Hyperlink"/>
                <w:rFonts w:hint="eastAsia"/>
                <w:noProof/>
                <w:rtl/>
              </w:rPr>
              <w:t>الله</w:t>
            </w:r>
            <w:r w:rsidR="00D35392" w:rsidRPr="00F87DF5">
              <w:rPr>
                <w:rStyle w:val="Hyperlink"/>
                <w:noProof/>
                <w:rtl/>
              </w:rPr>
              <w:t xml:space="preserve"> (</w:t>
            </w:r>
            <w:r w:rsidR="00D35392" w:rsidRPr="00F87DF5">
              <w:rPr>
                <w:rStyle w:val="Hyperlink"/>
                <w:rFonts w:hint="eastAsia"/>
                <w:noProof/>
                <w:rtl/>
              </w:rPr>
              <w:t>ص</w:t>
            </w:r>
            <w:r w:rsidR="00D35392" w:rsidRPr="00F87DF5">
              <w:rPr>
                <w:rStyle w:val="Hyperlink"/>
                <w:noProof/>
                <w:rtl/>
              </w:rPr>
              <w:t xml:space="preserve">) </w:t>
            </w:r>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مات</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Toc397546954 \h</w:instrText>
            </w:r>
            <w:r w:rsidR="00D35392">
              <w:rPr>
                <w:noProof/>
                <w:webHidden/>
                <w:rtl/>
              </w:rPr>
              <w:instrText xml:space="preserve"> </w:instrText>
            </w:r>
            <w:r>
              <w:rPr>
                <w:noProof/>
                <w:webHidden/>
                <w:rtl/>
              </w:rPr>
            </w:r>
            <w:r>
              <w:rPr>
                <w:noProof/>
                <w:webHidden/>
                <w:rtl/>
              </w:rPr>
              <w:fldChar w:fldCharType="separate"/>
            </w:r>
            <w:r w:rsidR="001C1FF1">
              <w:rPr>
                <w:noProof/>
                <w:webHidden/>
                <w:rtl/>
              </w:rPr>
              <w:t>142</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6955"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6956" w:history="1">
            <w:r w:rsidR="00D35392" w:rsidRPr="00F87DF5">
              <w:rPr>
                <w:rStyle w:val="Hyperlink"/>
                <w:noProof/>
                <w:rtl/>
              </w:rPr>
              <w:t xml:space="preserve">( </w:t>
            </w:r>
            <w:r w:rsidR="00D35392" w:rsidRPr="00F87DF5">
              <w:rPr>
                <w:rStyle w:val="Hyperlink"/>
                <w:rFonts w:hint="eastAsia"/>
                <w:noProof/>
                <w:rtl/>
              </w:rPr>
              <w:t>سقيفة</w:t>
            </w:r>
            <w:r w:rsidR="00D35392" w:rsidRPr="00F87DF5">
              <w:rPr>
                <w:rStyle w:val="Hyperlink"/>
                <w:noProof/>
                <w:rtl/>
              </w:rPr>
              <w:t xml:space="preserve"> </w:t>
            </w:r>
            <w:r w:rsidR="00D35392" w:rsidRPr="00F87DF5">
              <w:rPr>
                <w:rStyle w:val="Hyperlink"/>
                <w:rFonts w:hint="eastAsia"/>
                <w:noProof/>
                <w:rtl/>
              </w:rPr>
              <w:t>بني</w:t>
            </w:r>
            <w:r w:rsidR="00D35392" w:rsidRPr="00F87DF5">
              <w:rPr>
                <w:rStyle w:val="Hyperlink"/>
                <w:noProof/>
                <w:rtl/>
              </w:rPr>
              <w:t xml:space="preserve"> </w:t>
            </w:r>
            <w:r w:rsidR="00D35392" w:rsidRPr="00F87DF5">
              <w:rPr>
                <w:rStyle w:val="Hyperlink"/>
                <w:rFonts w:hint="eastAsia"/>
                <w:noProof/>
                <w:rtl/>
              </w:rPr>
              <w:t>ساعدة</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Toc397546956 \h</w:instrText>
            </w:r>
            <w:r w:rsidR="00D35392">
              <w:rPr>
                <w:noProof/>
                <w:webHidden/>
                <w:rtl/>
              </w:rPr>
              <w:instrText xml:space="preserve"> </w:instrText>
            </w:r>
            <w:r>
              <w:rPr>
                <w:noProof/>
                <w:webHidden/>
                <w:rtl/>
              </w:rPr>
            </w:r>
            <w:r>
              <w:rPr>
                <w:noProof/>
                <w:webHidden/>
                <w:rtl/>
              </w:rPr>
              <w:fldChar w:fldCharType="separate"/>
            </w:r>
            <w:r w:rsidR="001C1FF1">
              <w:rPr>
                <w:noProof/>
                <w:webHidden/>
                <w:rtl/>
              </w:rPr>
              <w:t>147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57" w:history="1">
            <w:r w:rsidR="00D35392" w:rsidRPr="00F87DF5">
              <w:rPr>
                <w:rStyle w:val="Hyperlink"/>
                <w:noProof/>
                <w:rtl/>
              </w:rPr>
              <w:t xml:space="preserve">( </w:t>
            </w:r>
            <w:r w:rsidR="00D35392" w:rsidRPr="00F87DF5">
              <w:rPr>
                <w:rStyle w:val="Hyperlink"/>
                <w:rFonts w:hint="eastAsia"/>
                <w:noProof/>
                <w:rtl/>
              </w:rPr>
              <w:t>نتيجة</w:t>
            </w:r>
            <w:r w:rsidR="00D35392" w:rsidRPr="00F87DF5">
              <w:rPr>
                <w:rStyle w:val="Hyperlink"/>
                <w:noProof/>
                <w:rtl/>
              </w:rPr>
              <w:t xml:space="preserve"> </w:t>
            </w:r>
            <w:r w:rsidR="00D35392" w:rsidRPr="00F87DF5">
              <w:rPr>
                <w:rStyle w:val="Hyperlink"/>
                <w:rFonts w:hint="eastAsia"/>
                <w:noProof/>
                <w:rtl/>
              </w:rPr>
              <w:t>تدبيرات</w:t>
            </w:r>
            <w:r w:rsidR="00D35392" w:rsidRPr="00F87DF5">
              <w:rPr>
                <w:rStyle w:val="Hyperlink"/>
                <w:noProof/>
                <w:rtl/>
              </w:rPr>
              <w:t xml:space="preserve"> </w:t>
            </w:r>
            <w:r w:rsidR="00D35392" w:rsidRPr="00F87DF5">
              <w:rPr>
                <w:rStyle w:val="Hyperlink"/>
                <w:rFonts w:hint="eastAsia"/>
                <w:noProof/>
                <w:rtl/>
              </w:rPr>
              <w:t>المخالفين</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Toc397546957 \h</w:instrText>
            </w:r>
            <w:r w:rsidR="00D35392">
              <w:rPr>
                <w:noProof/>
                <w:webHidden/>
                <w:rtl/>
              </w:rPr>
              <w:instrText xml:space="preserve"> </w:instrText>
            </w:r>
            <w:r>
              <w:rPr>
                <w:noProof/>
                <w:webHidden/>
                <w:rtl/>
              </w:rPr>
            </w:r>
            <w:r>
              <w:rPr>
                <w:noProof/>
                <w:webHidden/>
                <w:rtl/>
              </w:rPr>
              <w:fldChar w:fldCharType="separate"/>
            </w:r>
            <w:r w:rsidR="001C1FF1">
              <w:rPr>
                <w:noProof/>
                <w:webHidden/>
                <w:rtl/>
              </w:rPr>
              <w:t>162</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58" w:history="1">
            <w:r w:rsidR="00D35392" w:rsidRPr="00F87DF5">
              <w:rPr>
                <w:rStyle w:val="Hyperlink"/>
                <w:noProof/>
                <w:rtl/>
              </w:rPr>
              <w:t xml:space="preserve">( </w:t>
            </w:r>
            <w:r w:rsidR="00D35392" w:rsidRPr="00F87DF5">
              <w:rPr>
                <w:rStyle w:val="Hyperlink"/>
                <w:rFonts w:hint="eastAsia"/>
                <w:noProof/>
                <w:rtl/>
              </w:rPr>
              <w:t>بعض</w:t>
            </w:r>
            <w:r w:rsidR="00D35392" w:rsidRPr="00F87DF5">
              <w:rPr>
                <w:rStyle w:val="Hyperlink"/>
                <w:noProof/>
                <w:rtl/>
              </w:rPr>
              <w:t xml:space="preserve"> </w:t>
            </w:r>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ورد</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فاطمة</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Toc397546958 \h</w:instrText>
            </w:r>
            <w:r w:rsidR="00D35392">
              <w:rPr>
                <w:noProof/>
                <w:webHidden/>
                <w:rtl/>
              </w:rPr>
              <w:instrText xml:space="preserve"> </w:instrText>
            </w:r>
            <w:r>
              <w:rPr>
                <w:noProof/>
                <w:webHidden/>
                <w:rtl/>
              </w:rPr>
            </w:r>
            <w:r>
              <w:rPr>
                <w:noProof/>
                <w:webHidden/>
                <w:rtl/>
              </w:rPr>
              <w:fldChar w:fldCharType="separate"/>
            </w:r>
            <w:r w:rsidR="001C1FF1">
              <w:rPr>
                <w:noProof/>
                <w:webHidden/>
                <w:rtl/>
              </w:rPr>
              <w:t>163</w:t>
            </w:r>
            <w:r>
              <w:rPr>
                <w:noProof/>
                <w:webHidden/>
                <w:rtl/>
              </w:rPr>
              <w:fldChar w:fldCharType="end"/>
            </w:r>
          </w:hyperlink>
        </w:p>
        <w:p w:rsidR="00B25B95" w:rsidRDefault="00B25B95" w:rsidP="00B81D82">
          <w:pPr>
            <w:pStyle w:val="libNormal"/>
            <w:rPr>
              <w:noProof/>
            </w:rPr>
          </w:pPr>
          <w:r>
            <w:rPr>
              <w:noProof/>
            </w:rPr>
            <w:br w:type="page"/>
          </w:r>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59" w:history="1">
            <w:r w:rsidR="00D35392" w:rsidRPr="00F87DF5">
              <w:rPr>
                <w:rStyle w:val="Hyperlink"/>
                <w:noProof/>
                <w:rtl/>
              </w:rPr>
              <w:t xml:space="preserve">( </w:t>
            </w:r>
            <w:r w:rsidR="00D35392" w:rsidRPr="00F87DF5">
              <w:rPr>
                <w:rStyle w:val="Hyperlink"/>
                <w:rFonts w:hint="eastAsia"/>
                <w:noProof/>
                <w:rtl/>
              </w:rPr>
              <w:t>فاطمة</w:t>
            </w:r>
            <w:r w:rsidR="00D35392" w:rsidRPr="00F87DF5">
              <w:rPr>
                <w:rStyle w:val="Hyperlink"/>
                <w:noProof/>
                <w:rtl/>
              </w:rPr>
              <w:t xml:space="preserve"> </w:t>
            </w:r>
            <w:r w:rsidR="00D35392" w:rsidRPr="00F87DF5">
              <w:rPr>
                <w:rStyle w:val="Hyperlink"/>
                <w:rFonts w:hint="eastAsia"/>
                <w:noProof/>
                <w:rtl/>
              </w:rPr>
              <w:t>بضعة</w:t>
            </w:r>
            <w:r w:rsidR="00D35392" w:rsidRPr="00F87DF5">
              <w:rPr>
                <w:rStyle w:val="Hyperlink"/>
                <w:noProof/>
                <w:rtl/>
              </w:rPr>
              <w:t xml:space="preserve"> </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رسول</w:t>
            </w:r>
            <w:r w:rsidR="00D35392" w:rsidRPr="00F87DF5">
              <w:rPr>
                <w:rStyle w:val="Hyperlink"/>
                <w:noProof/>
                <w:rtl/>
              </w:rPr>
              <w:t xml:space="preserve"> </w:t>
            </w:r>
            <w:r w:rsidR="00D35392" w:rsidRPr="00F87DF5">
              <w:rPr>
                <w:rStyle w:val="Hyperlink"/>
                <w:rFonts w:hint="eastAsia"/>
                <w:noProof/>
                <w:rtl/>
              </w:rPr>
              <w:t>الله</w:t>
            </w:r>
            <w:r w:rsidR="00D35392" w:rsidRPr="00F87DF5">
              <w:rPr>
                <w:rStyle w:val="Hyperlink"/>
                <w:noProof/>
                <w:rtl/>
              </w:rPr>
              <w:t xml:space="preserve"> (</w:t>
            </w:r>
            <w:r w:rsidR="00D35392" w:rsidRPr="00F87DF5">
              <w:rPr>
                <w:rStyle w:val="Hyperlink"/>
                <w:rFonts w:hint="eastAsia"/>
                <w:noProof/>
                <w:rtl/>
              </w:rPr>
              <w:t>ص</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Toc397546959 \h</w:instrText>
            </w:r>
            <w:r w:rsidR="00D35392">
              <w:rPr>
                <w:noProof/>
                <w:webHidden/>
                <w:rtl/>
              </w:rPr>
              <w:instrText xml:space="preserve"> </w:instrText>
            </w:r>
            <w:r>
              <w:rPr>
                <w:noProof/>
                <w:webHidden/>
                <w:rtl/>
              </w:rPr>
            </w:r>
            <w:r>
              <w:rPr>
                <w:noProof/>
                <w:webHidden/>
                <w:rtl/>
              </w:rPr>
              <w:fldChar w:fldCharType="separate"/>
            </w:r>
            <w:r w:rsidR="001C1FF1">
              <w:rPr>
                <w:noProof/>
                <w:webHidden/>
                <w:rtl/>
              </w:rPr>
              <w:t>164</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60" w:history="1">
            <w:r w:rsidR="00D35392" w:rsidRPr="00F87DF5">
              <w:rPr>
                <w:rStyle w:val="Hyperlink"/>
                <w:noProof/>
                <w:rtl/>
              </w:rPr>
              <w:t xml:space="preserve">( </w:t>
            </w:r>
            <w:r w:rsidR="00D35392" w:rsidRPr="00F87DF5">
              <w:rPr>
                <w:rStyle w:val="Hyperlink"/>
                <w:rFonts w:hint="eastAsia"/>
                <w:noProof/>
                <w:rtl/>
              </w:rPr>
              <w:t>تزويجها</w:t>
            </w:r>
            <w:r w:rsidR="00D35392" w:rsidRPr="00F87DF5">
              <w:rPr>
                <w:rStyle w:val="Hyperlink"/>
                <w:noProof/>
                <w:rtl/>
              </w:rPr>
              <w:t xml:space="preserve"> </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أبي</w:t>
            </w:r>
            <w:r w:rsidR="00D35392" w:rsidRPr="00F87DF5">
              <w:rPr>
                <w:rStyle w:val="Hyperlink"/>
                <w:noProof/>
                <w:rtl/>
              </w:rPr>
              <w:t xml:space="preserve"> </w:t>
            </w:r>
            <w:r w:rsidR="00D35392" w:rsidRPr="00F87DF5">
              <w:rPr>
                <w:rStyle w:val="Hyperlink"/>
                <w:rFonts w:hint="eastAsia"/>
                <w:noProof/>
                <w:rtl/>
              </w:rPr>
              <w:t>طالب</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Toc397546960 \h</w:instrText>
            </w:r>
            <w:r w:rsidR="00D35392">
              <w:rPr>
                <w:noProof/>
                <w:webHidden/>
                <w:rtl/>
              </w:rPr>
              <w:instrText xml:space="preserve"> </w:instrText>
            </w:r>
            <w:r>
              <w:rPr>
                <w:noProof/>
                <w:webHidden/>
                <w:rtl/>
              </w:rPr>
            </w:r>
            <w:r>
              <w:rPr>
                <w:noProof/>
                <w:webHidden/>
                <w:rtl/>
              </w:rPr>
              <w:fldChar w:fldCharType="separate"/>
            </w:r>
            <w:r w:rsidR="001C1FF1">
              <w:rPr>
                <w:noProof/>
                <w:webHidden/>
                <w:rtl/>
              </w:rPr>
              <w:t>165</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61" w:history="1">
            <w:r w:rsidR="00D35392" w:rsidRPr="00F87DF5">
              <w:rPr>
                <w:rStyle w:val="Hyperlink"/>
                <w:noProof/>
                <w:rtl/>
              </w:rPr>
              <w:t xml:space="preserve">( </w:t>
            </w:r>
            <w:r w:rsidR="00D35392" w:rsidRPr="00F87DF5">
              <w:rPr>
                <w:rStyle w:val="Hyperlink"/>
                <w:rFonts w:hint="eastAsia"/>
                <w:noProof/>
                <w:rtl/>
              </w:rPr>
              <w:t>فاطمة</w:t>
            </w:r>
            <w:r w:rsidR="00D35392" w:rsidRPr="00F87DF5">
              <w:rPr>
                <w:rStyle w:val="Hyperlink"/>
                <w:noProof/>
                <w:rtl/>
              </w:rPr>
              <w:t xml:space="preserve"> </w:t>
            </w:r>
            <w:r w:rsidR="00D35392" w:rsidRPr="00F87DF5">
              <w:rPr>
                <w:rStyle w:val="Hyperlink"/>
                <w:rFonts w:hint="eastAsia"/>
                <w:noProof/>
                <w:rtl/>
              </w:rPr>
              <w:t>سيدة</w:t>
            </w:r>
            <w:r w:rsidR="00D35392" w:rsidRPr="00F87DF5">
              <w:rPr>
                <w:rStyle w:val="Hyperlink"/>
                <w:noProof/>
                <w:rtl/>
              </w:rPr>
              <w:t xml:space="preserve"> </w:t>
            </w:r>
            <w:r w:rsidR="00D35392" w:rsidRPr="00F87DF5">
              <w:rPr>
                <w:rStyle w:val="Hyperlink"/>
                <w:rFonts w:hint="eastAsia"/>
                <w:noProof/>
                <w:rtl/>
              </w:rPr>
              <w:t>نساء</w:t>
            </w:r>
            <w:r w:rsidR="00D35392" w:rsidRPr="00F87DF5">
              <w:rPr>
                <w:rStyle w:val="Hyperlink"/>
                <w:noProof/>
                <w:rtl/>
              </w:rPr>
              <w:t xml:space="preserve"> </w:t>
            </w:r>
            <w:r w:rsidR="00D35392" w:rsidRPr="00F87DF5">
              <w:rPr>
                <w:rStyle w:val="Hyperlink"/>
                <w:rFonts w:hint="eastAsia"/>
                <w:noProof/>
                <w:rtl/>
              </w:rPr>
              <w:t>الجنّة</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Toc397546961 \h</w:instrText>
            </w:r>
            <w:r w:rsidR="00D35392">
              <w:rPr>
                <w:noProof/>
                <w:webHidden/>
                <w:rtl/>
              </w:rPr>
              <w:instrText xml:space="preserve"> </w:instrText>
            </w:r>
            <w:r>
              <w:rPr>
                <w:noProof/>
                <w:webHidden/>
                <w:rtl/>
              </w:rPr>
            </w:r>
            <w:r>
              <w:rPr>
                <w:noProof/>
                <w:webHidden/>
                <w:rtl/>
              </w:rPr>
              <w:fldChar w:fldCharType="separate"/>
            </w:r>
            <w:r w:rsidR="001C1FF1">
              <w:rPr>
                <w:noProof/>
                <w:webHidden/>
                <w:rtl/>
              </w:rPr>
              <w:t>167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62" w:history="1">
            <w:r w:rsidR="00D35392" w:rsidRPr="00F87DF5">
              <w:rPr>
                <w:rStyle w:val="Hyperlink"/>
                <w:noProof/>
                <w:rtl/>
              </w:rPr>
              <w:t xml:space="preserve">( </w:t>
            </w:r>
            <w:r w:rsidR="00D35392" w:rsidRPr="00F87DF5">
              <w:rPr>
                <w:rStyle w:val="Hyperlink"/>
                <w:rFonts w:hint="eastAsia"/>
                <w:noProof/>
                <w:rtl/>
              </w:rPr>
              <w:t>إنّها</w:t>
            </w:r>
            <w:r w:rsidR="00D35392" w:rsidRPr="00F87DF5">
              <w:rPr>
                <w:rStyle w:val="Hyperlink"/>
                <w:noProof/>
                <w:rtl/>
              </w:rPr>
              <w:t xml:space="preserve"> </w:t>
            </w:r>
            <w:r w:rsidR="00D35392" w:rsidRPr="00F87DF5">
              <w:rPr>
                <w:rStyle w:val="Hyperlink"/>
                <w:rFonts w:hint="eastAsia"/>
                <w:noProof/>
                <w:rtl/>
              </w:rPr>
              <w:t>كانت</w:t>
            </w:r>
            <w:r w:rsidR="00D35392" w:rsidRPr="00F87DF5">
              <w:rPr>
                <w:rStyle w:val="Hyperlink"/>
                <w:noProof/>
                <w:rtl/>
              </w:rPr>
              <w:t xml:space="preserve"> </w:t>
            </w:r>
            <w:r w:rsidR="00D35392" w:rsidRPr="00F87DF5">
              <w:rPr>
                <w:rStyle w:val="Hyperlink"/>
                <w:rFonts w:hint="eastAsia"/>
                <w:noProof/>
                <w:rtl/>
              </w:rPr>
              <w:t>أوّل</w:t>
            </w:r>
            <w:r w:rsidR="00D35392" w:rsidRPr="00F87DF5">
              <w:rPr>
                <w:rStyle w:val="Hyperlink"/>
                <w:noProof/>
                <w:rtl/>
              </w:rPr>
              <w:t xml:space="preserve"> </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يدخل</w:t>
            </w:r>
            <w:r w:rsidR="00D35392" w:rsidRPr="00F87DF5">
              <w:rPr>
                <w:rStyle w:val="Hyperlink"/>
                <w:noProof/>
                <w:rtl/>
              </w:rPr>
              <w:t xml:space="preserve"> </w:t>
            </w:r>
            <w:r w:rsidR="00D35392" w:rsidRPr="00F87DF5">
              <w:rPr>
                <w:rStyle w:val="Hyperlink"/>
                <w:rFonts w:hint="eastAsia"/>
                <w:noProof/>
                <w:rtl/>
              </w:rPr>
              <w:t>عليه</w:t>
            </w:r>
            <w:r w:rsidR="00D35392" w:rsidRPr="00F87DF5">
              <w:rPr>
                <w:rStyle w:val="Hyperlink"/>
                <w:noProof/>
                <w:rtl/>
              </w:rPr>
              <w:t xml:space="preserve"> </w:t>
            </w:r>
            <w:r w:rsidR="00D35392" w:rsidRPr="00F87DF5">
              <w:rPr>
                <w:rStyle w:val="Hyperlink"/>
                <w:rFonts w:hint="eastAsia"/>
                <w:noProof/>
                <w:rtl/>
              </w:rPr>
              <w:t>النبيُّ</w:t>
            </w:r>
            <w:r w:rsidR="00D35392" w:rsidRPr="00F87DF5">
              <w:rPr>
                <w:rStyle w:val="Hyperlink"/>
                <w:noProof/>
                <w:rtl/>
              </w:rPr>
              <w:t xml:space="preserve"> (</w:t>
            </w:r>
            <w:r w:rsidR="00D35392" w:rsidRPr="00F87DF5">
              <w:rPr>
                <w:rStyle w:val="Hyperlink"/>
                <w:rFonts w:hint="eastAsia"/>
                <w:noProof/>
                <w:rtl/>
              </w:rPr>
              <w:t>ص</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Toc397546962 \h</w:instrText>
            </w:r>
            <w:r w:rsidR="00D35392">
              <w:rPr>
                <w:noProof/>
                <w:webHidden/>
                <w:rtl/>
              </w:rPr>
              <w:instrText xml:space="preserve"> </w:instrText>
            </w:r>
            <w:r>
              <w:rPr>
                <w:noProof/>
                <w:webHidden/>
                <w:rtl/>
              </w:rPr>
            </w:r>
            <w:r>
              <w:rPr>
                <w:noProof/>
                <w:webHidden/>
                <w:rtl/>
              </w:rPr>
              <w:fldChar w:fldCharType="separate"/>
            </w:r>
            <w:r w:rsidR="001C1FF1">
              <w:rPr>
                <w:noProof/>
                <w:webHidden/>
                <w:rtl/>
              </w:rPr>
              <w:t>168</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63" w:history="1">
            <w:r w:rsidR="00D35392" w:rsidRPr="00F87DF5">
              <w:rPr>
                <w:rStyle w:val="Hyperlink"/>
                <w:noProof/>
                <w:rtl/>
              </w:rPr>
              <w:t xml:space="preserve">( </w:t>
            </w:r>
            <w:r w:rsidR="00D35392" w:rsidRPr="00F87DF5">
              <w:rPr>
                <w:rStyle w:val="Hyperlink"/>
                <w:rFonts w:hint="eastAsia"/>
                <w:noProof/>
                <w:rtl/>
              </w:rPr>
              <w:t>أنّها</w:t>
            </w:r>
            <w:r w:rsidR="00D35392" w:rsidRPr="00F87DF5">
              <w:rPr>
                <w:rStyle w:val="Hyperlink"/>
                <w:noProof/>
                <w:rtl/>
              </w:rPr>
              <w:t xml:space="preserve"> </w:t>
            </w:r>
            <w:r w:rsidR="00D35392" w:rsidRPr="00F87DF5">
              <w:rPr>
                <w:rStyle w:val="Hyperlink"/>
                <w:rFonts w:hint="eastAsia"/>
                <w:noProof/>
                <w:rtl/>
              </w:rPr>
              <w:t>أحبّ</w:t>
            </w:r>
            <w:r w:rsidR="00D35392" w:rsidRPr="00F87DF5">
              <w:rPr>
                <w:rStyle w:val="Hyperlink"/>
                <w:noProof/>
                <w:rtl/>
              </w:rPr>
              <w:t xml:space="preserve"> </w:t>
            </w:r>
            <w:r w:rsidR="00D35392" w:rsidRPr="00F87DF5">
              <w:rPr>
                <w:rStyle w:val="Hyperlink"/>
                <w:rFonts w:hint="eastAsia"/>
                <w:noProof/>
                <w:rtl/>
              </w:rPr>
              <w:t>الناس</w:t>
            </w:r>
            <w:r w:rsidR="00D35392" w:rsidRPr="00F87DF5">
              <w:rPr>
                <w:rStyle w:val="Hyperlink"/>
                <w:noProof/>
                <w:rtl/>
              </w:rPr>
              <w:t xml:space="preserve"> </w:t>
            </w:r>
            <w:r w:rsidR="00D35392" w:rsidRPr="00F87DF5">
              <w:rPr>
                <w:rStyle w:val="Hyperlink"/>
                <w:rFonts w:hint="eastAsia"/>
                <w:noProof/>
                <w:rtl/>
              </w:rPr>
              <w:t>إلى</w:t>
            </w:r>
            <w:r w:rsidR="00D35392" w:rsidRPr="00F87DF5">
              <w:rPr>
                <w:rStyle w:val="Hyperlink"/>
                <w:noProof/>
                <w:rtl/>
              </w:rPr>
              <w:t xml:space="preserve"> </w:t>
            </w:r>
            <w:r w:rsidR="00D35392" w:rsidRPr="00F87DF5">
              <w:rPr>
                <w:rStyle w:val="Hyperlink"/>
                <w:rFonts w:hint="eastAsia"/>
                <w:noProof/>
                <w:rtl/>
              </w:rPr>
              <w:t>رسول</w:t>
            </w:r>
            <w:r w:rsidR="00D35392" w:rsidRPr="00F87DF5">
              <w:rPr>
                <w:rStyle w:val="Hyperlink"/>
                <w:noProof/>
                <w:rtl/>
              </w:rPr>
              <w:t xml:space="preserve"> </w:t>
            </w:r>
            <w:r w:rsidR="00D35392" w:rsidRPr="00F87DF5">
              <w:rPr>
                <w:rStyle w:val="Hyperlink"/>
                <w:rFonts w:hint="eastAsia"/>
                <w:noProof/>
                <w:rtl/>
              </w:rPr>
              <w:t>الله</w:t>
            </w:r>
            <w:r w:rsidR="00D35392" w:rsidRPr="00F87DF5">
              <w:rPr>
                <w:rStyle w:val="Hyperlink"/>
                <w:noProof/>
                <w:rtl/>
              </w:rPr>
              <w:t xml:space="preserve"> (</w:t>
            </w:r>
            <w:r w:rsidR="00D35392" w:rsidRPr="00F87DF5">
              <w:rPr>
                <w:rStyle w:val="Hyperlink"/>
                <w:rFonts w:hint="eastAsia"/>
                <w:noProof/>
                <w:rtl/>
              </w:rPr>
              <w:t>ص</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Toc397546963 \h</w:instrText>
            </w:r>
            <w:r w:rsidR="00D35392">
              <w:rPr>
                <w:noProof/>
                <w:webHidden/>
                <w:rtl/>
              </w:rPr>
              <w:instrText xml:space="preserve"> </w:instrText>
            </w:r>
            <w:r>
              <w:rPr>
                <w:noProof/>
                <w:webHidden/>
                <w:rtl/>
              </w:rPr>
            </w:r>
            <w:r>
              <w:rPr>
                <w:noProof/>
                <w:webHidden/>
                <w:rtl/>
              </w:rPr>
              <w:fldChar w:fldCharType="separate"/>
            </w:r>
            <w:r w:rsidR="001C1FF1">
              <w:rPr>
                <w:noProof/>
                <w:webHidden/>
                <w:rtl/>
              </w:rPr>
              <w:t>168</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64" w:history="1">
            <w:r w:rsidR="00D35392" w:rsidRPr="00F87DF5">
              <w:rPr>
                <w:rStyle w:val="Hyperlink"/>
                <w:noProof/>
                <w:rtl/>
              </w:rPr>
              <w:t xml:space="preserve">( </w:t>
            </w:r>
            <w:r w:rsidR="00D35392" w:rsidRPr="00F87DF5">
              <w:rPr>
                <w:rStyle w:val="Hyperlink"/>
                <w:rFonts w:hint="eastAsia"/>
                <w:noProof/>
                <w:rtl/>
              </w:rPr>
              <w:t>ومن</w:t>
            </w:r>
            <w:r w:rsidR="00D35392" w:rsidRPr="00F87DF5">
              <w:rPr>
                <w:rStyle w:val="Hyperlink"/>
                <w:noProof/>
                <w:rtl/>
              </w:rPr>
              <w:t xml:space="preserve"> </w:t>
            </w:r>
            <w:r w:rsidR="00D35392" w:rsidRPr="00F87DF5">
              <w:rPr>
                <w:rStyle w:val="Hyperlink"/>
                <w:rFonts w:hint="eastAsia"/>
                <w:noProof/>
                <w:rtl/>
              </w:rPr>
              <w:t>فضائلها</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Toc397546964 \h</w:instrText>
            </w:r>
            <w:r w:rsidR="00D35392">
              <w:rPr>
                <w:noProof/>
                <w:webHidden/>
                <w:rtl/>
              </w:rPr>
              <w:instrText xml:space="preserve"> </w:instrText>
            </w:r>
            <w:r>
              <w:rPr>
                <w:noProof/>
                <w:webHidden/>
                <w:rtl/>
              </w:rPr>
            </w:r>
            <w:r>
              <w:rPr>
                <w:noProof/>
                <w:webHidden/>
                <w:rtl/>
              </w:rPr>
              <w:fldChar w:fldCharType="separate"/>
            </w:r>
            <w:r w:rsidR="001C1FF1">
              <w:rPr>
                <w:noProof/>
                <w:webHidden/>
                <w:rtl/>
              </w:rPr>
              <w:t>170</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65" w:history="1">
            <w:r w:rsidR="00D35392" w:rsidRPr="00F87DF5">
              <w:rPr>
                <w:rStyle w:val="Hyperlink"/>
                <w:noProof/>
                <w:rtl/>
              </w:rPr>
              <w:t xml:space="preserve">( </w:t>
            </w:r>
            <w:r w:rsidR="00D35392" w:rsidRPr="00F87DF5">
              <w:rPr>
                <w:rStyle w:val="Hyperlink"/>
                <w:rFonts w:hint="eastAsia"/>
                <w:noProof/>
                <w:rtl/>
              </w:rPr>
              <w:t>رسول</w:t>
            </w:r>
            <w:r w:rsidR="00D35392" w:rsidRPr="00F87DF5">
              <w:rPr>
                <w:rStyle w:val="Hyperlink"/>
                <w:noProof/>
                <w:rtl/>
              </w:rPr>
              <w:t xml:space="preserve"> </w:t>
            </w:r>
            <w:r w:rsidR="00D35392" w:rsidRPr="00F87DF5">
              <w:rPr>
                <w:rStyle w:val="Hyperlink"/>
                <w:rFonts w:hint="eastAsia"/>
                <w:noProof/>
                <w:rtl/>
              </w:rPr>
              <w:t>الله</w:t>
            </w:r>
            <w:r w:rsidR="00D35392" w:rsidRPr="00F87DF5">
              <w:rPr>
                <w:rStyle w:val="Hyperlink"/>
                <w:noProof/>
                <w:rtl/>
              </w:rPr>
              <w:t xml:space="preserve"> (</w:t>
            </w:r>
            <w:r w:rsidR="00D35392" w:rsidRPr="00F87DF5">
              <w:rPr>
                <w:rStyle w:val="Hyperlink"/>
                <w:rFonts w:hint="eastAsia"/>
                <w:noProof/>
                <w:rtl/>
              </w:rPr>
              <w:t>ص</w:t>
            </w:r>
            <w:r w:rsidR="00D35392" w:rsidRPr="00F87DF5">
              <w:rPr>
                <w:rStyle w:val="Hyperlink"/>
                <w:noProof/>
                <w:rtl/>
              </w:rPr>
              <w:t xml:space="preserve">) </w:t>
            </w:r>
            <w:r w:rsidR="00D35392" w:rsidRPr="00F87DF5">
              <w:rPr>
                <w:rStyle w:val="Hyperlink"/>
                <w:rFonts w:hint="eastAsia"/>
                <w:noProof/>
                <w:rtl/>
              </w:rPr>
              <w:t>وفاطمة</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Toc397546965 \h</w:instrText>
            </w:r>
            <w:r w:rsidR="00D35392">
              <w:rPr>
                <w:noProof/>
                <w:webHidden/>
                <w:rtl/>
              </w:rPr>
              <w:instrText xml:space="preserve"> </w:instrText>
            </w:r>
            <w:r>
              <w:rPr>
                <w:noProof/>
                <w:webHidden/>
                <w:rtl/>
              </w:rPr>
            </w:r>
            <w:r>
              <w:rPr>
                <w:noProof/>
                <w:webHidden/>
                <w:rtl/>
              </w:rPr>
              <w:fldChar w:fldCharType="separate"/>
            </w:r>
            <w:r w:rsidR="001C1FF1">
              <w:rPr>
                <w:noProof/>
                <w:webHidden/>
                <w:rtl/>
              </w:rPr>
              <w:t>172</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6966"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6967" w:history="1">
            <w:r w:rsidR="00D35392" w:rsidRPr="00F87DF5">
              <w:rPr>
                <w:rStyle w:val="Hyperlink"/>
                <w:noProof/>
                <w:rtl/>
              </w:rPr>
              <w:t xml:space="preserve">( </w:t>
            </w:r>
            <w:r w:rsidR="00D35392" w:rsidRPr="00F87DF5">
              <w:rPr>
                <w:rStyle w:val="Hyperlink"/>
                <w:rFonts w:hint="eastAsia"/>
                <w:noProof/>
                <w:rtl/>
              </w:rPr>
              <w:t>إحراق</w:t>
            </w:r>
            <w:r w:rsidR="00D35392" w:rsidRPr="00F87DF5">
              <w:rPr>
                <w:rStyle w:val="Hyperlink"/>
                <w:noProof/>
                <w:rtl/>
              </w:rPr>
              <w:t xml:space="preserve"> </w:t>
            </w:r>
            <w:r w:rsidR="00D35392" w:rsidRPr="00F87DF5">
              <w:rPr>
                <w:rStyle w:val="Hyperlink"/>
                <w:rFonts w:hint="eastAsia"/>
                <w:noProof/>
                <w:rtl/>
              </w:rPr>
              <w:t>بيت</w:t>
            </w:r>
            <w:r w:rsidR="00D35392" w:rsidRPr="00F87DF5">
              <w:rPr>
                <w:rStyle w:val="Hyperlink"/>
                <w:noProof/>
                <w:rtl/>
              </w:rPr>
              <w:t xml:space="preserve"> </w:t>
            </w:r>
            <w:r w:rsidR="00D35392" w:rsidRPr="00F87DF5">
              <w:rPr>
                <w:rStyle w:val="Hyperlink"/>
                <w:rFonts w:hint="eastAsia"/>
                <w:noProof/>
                <w:rtl/>
              </w:rPr>
              <w:t>فاطمة</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Toc397546967 \h</w:instrText>
            </w:r>
            <w:r w:rsidR="00D35392">
              <w:rPr>
                <w:noProof/>
                <w:webHidden/>
                <w:rtl/>
              </w:rPr>
              <w:instrText xml:space="preserve"> </w:instrText>
            </w:r>
            <w:r>
              <w:rPr>
                <w:noProof/>
                <w:webHidden/>
                <w:rtl/>
              </w:rPr>
            </w:r>
            <w:r>
              <w:rPr>
                <w:noProof/>
                <w:webHidden/>
                <w:rtl/>
              </w:rPr>
              <w:fldChar w:fldCharType="separate"/>
            </w:r>
            <w:r w:rsidR="001C1FF1">
              <w:rPr>
                <w:noProof/>
                <w:webHidden/>
                <w:rtl/>
              </w:rPr>
              <w:t>176</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6968"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6969" w:history="1">
            <w:r w:rsidR="00D35392" w:rsidRPr="00F87DF5">
              <w:rPr>
                <w:rStyle w:val="Hyperlink"/>
                <w:noProof/>
                <w:rtl/>
              </w:rPr>
              <w:t xml:space="preserve">( </w:t>
            </w:r>
            <w:r w:rsidR="00D35392" w:rsidRPr="00F87DF5">
              <w:rPr>
                <w:rStyle w:val="Hyperlink"/>
                <w:rFonts w:hint="eastAsia"/>
                <w:noProof/>
                <w:rtl/>
              </w:rPr>
              <w:t>أخذ</w:t>
            </w:r>
            <w:r w:rsidR="00D35392" w:rsidRPr="00F87DF5">
              <w:rPr>
                <w:rStyle w:val="Hyperlink"/>
                <w:noProof/>
                <w:rtl/>
              </w:rPr>
              <w:t xml:space="preserve"> </w:t>
            </w:r>
            <w:r w:rsidR="00D35392" w:rsidRPr="00F87DF5">
              <w:rPr>
                <w:rStyle w:val="Hyperlink"/>
                <w:rFonts w:hint="eastAsia"/>
                <w:noProof/>
                <w:rtl/>
              </w:rPr>
              <w:t>فدك</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Toc397546969 \h</w:instrText>
            </w:r>
            <w:r w:rsidR="00D35392">
              <w:rPr>
                <w:noProof/>
                <w:webHidden/>
                <w:rtl/>
              </w:rPr>
              <w:instrText xml:space="preserve"> </w:instrText>
            </w:r>
            <w:r>
              <w:rPr>
                <w:noProof/>
                <w:webHidden/>
                <w:rtl/>
              </w:rPr>
            </w:r>
            <w:r>
              <w:rPr>
                <w:noProof/>
                <w:webHidden/>
                <w:rtl/>
              </w:rPr>
              <w:fldChar w:fldCharType="separate"/>
            </w:r>
            <w:r w:rsidR="001C1FF1">
              <w:rPr>
                <w:noProof/>
                <w:webHidden/>
                <w:rtl/>
              </w:rPr>
              <w:t>180</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70" w:history="1">
            <w:r w:rsidR="00D35392" w:rsidRPr="00F87DF5">
              <w:rPr>
                <w:rStyle w:val="Hyperlink"/>
                <w:noProof/>
                <w:rtl/>
              </w:rPr>
              <w:t xml:space="preserve">( </w:t>
            </w:r>
            <w:r w:rsidR="00D35392" w:rsidRPr="00F87DF5">
              <w:rPr>
                <w:rStyle w:val="Hyperlink"/>
                <w:rFonts w:hint="eastAsia"/>
                <w:noProof/>
                <w:rtl/>
              </w:rPr>
              <w:t>نتيجة</w:t>
            </w:r>
            <w:r w:rsidR="00D35392" w:rsidRPr="00F87DF5">
              <w:rPr>
                <w:rStyle w:val="Hyperlink"/>
                <w:noProof/>
                <w:rtl/>
              </w:rPr>
              <w:t xml:space="preserve"> </w:t>
            </w:r>
            <w:r w:rsidR="00D35392" w:rsidRPr="00F87DF5">
              <w:rPr>
                <w:rStyle w:val="Hyperlink"/>
                <w:rFonts w:hint="eastAsia"/>
                <w:noProof/>
                <w:rtl/>
              </w:rPr>
              <w:t>الفتن</w:t>
            </w:r>
            <w:r w:rsidR="00D35392" w:rsidRPr="00F87DF5">
              <w:rPr>
                <w:rStyle w:val="Hyperlink"/>
                <w:noProof/>
                <w:rtl/>
              </w:rPr>
              <w:t xml:space="preserve"> </w:t>
            </w:r>
            <w:r w:rsidR="00D35392" w:rsidRPr="00F87DF5">
              <w:rPr>
                <w:rStyle w:val="Hyperlink"/>
                <w:rFonts w:hint="eastAsia"/>
                <w:noProof/>
                <w:rtl/>
              </w:rPr>
              <w:t>الخمسة</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Toc397546970 \h</w:instrText>
            </w:r>
            <w:r w:rsidR="00D35392">
              <w:rPr>
                <w:noProof/>
                <w:webHidden/>
                <w:rtl/>
              </w:rPr>
              <w:instrText xml:space="preserve"> </w:instrText>
            </w:r>
            <w:r>
              <w:rPr>
                <w:noProof/>
                <w:webHidden/>
                <w:rtl/>
              </w:rPr>
            </w:r>
            <w:r>
              <w:rPr>
                <w:noProof/>
                <w:webHidden/>
                <w:rtl/>
              </w:rPr>
              <w:fldChar w:fldCharType="separate"/>
            </w:r>
            <w:r w:rsidR="001C1FF1">
              <w:rPr>
                <w:noProof/>
                <w:webHidden/>
                <w:rtl/>
              </w:rPr>
              <w:t>193</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71" w:history="1">
            <w:r w:rsidR="00D35392" w:rsidRPr="00F87DF5">
              <w:rPr>
                <w:rStyle w:val="Hyperlink"/>
                <w:noProof/>
                <w:rtl/>
              </w:rPr>
              <w:t xml:space="preserve">( </w:t>
            </w:r>
            <w:r w:rsidR="00D35392" w:rsidRPr="00F87DF5">
              <w:rPr>
                <w:rStyle w:val="Hyperlink"/>
                <w:rFonts w:hint="eastAsia"/>
                <w:noProof/>
                <w:rtl/>
              </w:rPr>
              <w:t>روايات</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فضل</w:t>
            </w:r>
            <w:r w:rsidR="00D35392" w:rsidRPr="00F87DF5">
              <w:rPr>
                <w:rStyle w:val="Hyperlink"/>
                <w:noProof/>
                <w:rtl/>
              </w:rPr>
              <w:t xml:space="preserve"> </w:t>
            </w:r>
            <w:r w:rsidR="00D35392" w:rsidRPr="00F87DF5">
              <w:rPr>
                <w:rStyle w:val="Hyperlink"/>
                <w:rFonts w:hint="eastAsia"/>
                <w:noProof/>
                <w:rtl/>
              </w:rPr>
              <w:t>أبي</w:t>
            </w:r>
            <w:r w:rsidR="00D35392" w:rsidRPr="00F87DF5">
              <w:rPr>
                <w:rStyle w:val="Hyperlink"/>
                <w:noProof/>
                <w:rtl/>
              </w:rPr>
              <w:t xml:space="preserve"> </w:t>
            </w:r>
            <w:r w:rsidR="00D35392" w:rsidRPr="00F87DF5">
              <w:rPr>
                <w:rStyle w:val="Hyperlink"/>
                <w:rFonts w:hint="eastAsia"/>
                <w:noProof/>
                <w:rtl/>
              </w:rPr>
              <w:t>بكر</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Toc397546971 \h</w:instrText>
            </w:r>
            <w:r w:rsidR="00D35392">
              <w:rPr>
                <w:noProof/>
                <w:webHidden/>
                <w:rtl/>
              </w:rPr>
              <w:instrText xml:space="preserve"> </w:instrText>
            </w:r>
            <w:r>
              <w:rPr>
                <w:noProof/>
                <w:webHidden/>
                <w:rtl/>
              </w:rPr>
            </w:r>
            <w:r>
              <w:rPr>
                <w:noProof/>
                <w:webHidden/>
                <w:rtl/>
              </w:rPr>
              <w:fldChar w:fldCharType="separate"/>
            </w:r>
            <w:r w:rsidR="001C1FF1">
              <w:rPr>
                <w:noProof/>
                <w:webHidden/>
                <w:rtl/>
              </w:rPr>
              <w:t>194</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72" w:history="1">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الصحابة</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Toc397546972 \h</w:instrText>
            </w:r>
            <w:r w:rsidR="00D35392">
              <w:rPr>
                <w:noProof/>
                <w:webHidden/>
                <w:rtl/>
              </w:rPr>
              <w:instrText xml:space="preserve"> </w:instrText>
            </w:r>
            <w:r>
              <w:rPr>
                <w:noProof/>
                <w:webHidden/>
                <w:rtl/>
              </w:rPr>
            </w:r>
            <w:r>
              <w:rPr>
                <w:noProof/>
                <w:webHidden/>
                <w:rtl/>
              </w:rPr>
              <w:fldChar w:fldCharType="separate"/>
            </w:r>
            <w:r w:rsidR="001C1FF1">
              <w:rPr>
                <w:noProof/>
                <w:webHidden/>
                <w:rtl/>
              </w:rPr>
              <w:t>199</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6973"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6974" w:history="1">
            <w:r w:rsidR="00D35392" w:rsidRPr="00F87DF5">
              <w:rPr>
                <w:rStyle w:val="Hyperlink"/>
                <w:noProof/>
                <w:rtl/>
              </w:rPr>
              <w:t xml:space="preserve">( </w:t>
            </w:r>
            <w:r w:rsidR="00D35392" w:rsidRPr="00F87DF5">
              <w:rPr>
                <w:rStyle w:val="Hyperlink"/>
                <w:rFonts w:hint="eastAsia"/>
                <w:noProof/>
                <w:rtl/>
              </w:rPr>
              <w:t>خلافة</w:t>
            </w:r>
            <w:r w:rsidR="00D35392" w:rsidRPr="00F87DF5">
              <w:rPr>
                <w:rStyle w:val="Hyperlink"/>
                <w:noProof/>
                <w:rtl/>
              </w:rPr>
              <w:t xml:space="preserve"> </w:t>
            </w:r>
            <w:r w:rsidR="00D35392" w:rsidRPr="00F87DF5">
              <w:rPr>
                <w:rStyle w:val="Hyperlink"/>
                <w:rFonts w:hint="eastAsia"/>
                <w:noProof/>
                <w:rtl/>
              </w:rPr>
              <w:t>أبي</w:t>
            </w:r>
            <w:r w:rsidR="00D35392" w:rsidRPr="00F87DF5">
              <w:rPr>
                <w:rStyle w:val="Hyperlink"/>
                <w:noProof/>
                <w:rtl/>
              </w:rPr>
              <w:t xml:space="preserve"> </w:t>
            </w:r>
            <w:r w:rsidR="00D35392" w:rsidRPr="00F87DF5">
              <w:rPr>
                <w:rStyle w:val="Hyperlink"/>
                <w:rFonts w:hint="eastAsia"/>
                <w:noProof/>
                <w:rtl/>
              </w:rPr>
              <w:t>بكر</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Toc397546974 \h</w:instrText>
            </w:r>
            <w:r w:rsidR="00D35392">
              <w:rPr>
                <w:noProof/>
                <w:webHidden/>
                <w:rtl/>
              </w:rPr>
              <w:instrText xml:space="preserve"> </w:instrText>
            </w:r>
            <w:r>
              <w:rPr>
                <w:noProof/>
                <w:webHidden/>
                <w:rtl/>
              </w:rPr>
            </w:r>
            <w:r>
              <w:rPr>
                <w:noProof/>
                <w:webHidden/>
                <w:rtl/>
              </w:rPr>
              <w:fldChar w:fldCharType="separate"/>
            </w:r>
            <w:r w:rsidR="001C1FF1">
              <w:rPr>
                <w:noProof/>
                <w:webHidden/>
                <w:rtl/>
              </w:rPr>
              <w:t>202</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75" w:history="1">
            <w:r w:rsidR="00D35392" w:rsidRPr="00F87DF5">
              <w:rPr>
                <w:rStyle w:val="Hyperlink"/>
                <w:noProof/>
                <w:rtl/>
              </w:rPr>
              <w:t xml:space="preserve">( </w:t>
            </w:r>
            <w:r w:rsidR="00D35392" w:rsidRPr="00F87DF5">
              <w:rPr>
                <w:rStyle w:val="Hyperlink"/>
                <w:rFonts w:hint="eastAsia"/>
                <w:noProof/>
                <w:rtl/>
              </w:rPr>
              <w:t>ممّن</w:t>
            </w:r>
            <w:r w:rsidR="00D35392" w:rsidRPr="00F87DF5">
              <w:rPr>
                <w:rStyle w:val="Hyperlink"/>
                <w:noProof/>
                <w:rtl/>
              </w:rPr>
              <w:t xml:space="preserve"> </w:t>
            </w:r>
            <w:r w:rsidR="00D35392" w:rsidRPr="00F87DF5">
              <w:rPr>
                <w:rStyle w:val="Hyperlink"/>
                <w:rFonts w:hint="eastAsia"/>
                <w:noProof/>
                <w:rtl/>
              </w:rPr>
              <w:t>خالف</w:t>
            </w:r>
            <w:r w:rsidR="00D35392" w:rsidRPr="00F87DF5">
              <w:rPr>
                <w:rStyle w:val="Hyperlink"/>
                <w:noProof/>
                <w:rtl/>
              </w:rPr>
              <w:t xml:space="preserve"> </w:t>
            </w:r>
            <w:r w:rsidR="00D35392" w:rsidRPr="00F87DF5">
              <w:rPr>
                <w:rStyle w:val="Hyperlink"/>
                <w:rFonts w:hint="eastAsia"/>
                <w:noProof/>
                <w:rtl/>
              </w:rPr>
              <w:t>بيعته</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Toc397546975 \h</w:instrText>
            </w:r>
            <w:r w:rsidR="00D35392">
              <w:rPr>
                <w:noProof/>
                <w:webHidden/>
                <w:rtl/>
              </w:rPr>
              <w:instrText xml:space="preserve"> </w:instrText>
            </w:r>
            <w:r>
              <w:rPr>
                <w:noProof/>
                <w:webHidden/>
                <w:rtl/>
              </w:rPr>
            </w:r>
            <w:r>
              <w:rPr>
                <w:noProof/>
                <w:webHidden/>
                <w:rtl/>
              </w:rPr>
              <w:fldChar w:fldCharType="separate"/>
            </w:r>
            <w:r w:rsidR="001C1FF1">
              <w:rPr>
                <w:noProof/>
                <w:webHidden/>
                <w:rtl/>
              </w:rPr>
              <w:t>208</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76" w:history="1">
            <w:r w:rsidR="00D35392" w:rsidRPr="00F87DF5">
              <w:rPr>
                <w:rStyle w:val="Hyperlink"/>
                <w:noProof/>
                <w:rtl/>
              </w:rPr>
              <w:t>(</w:t>
            </w:r>
            <w:r w:rsidR="00D35392" w:rsidRPr="00F87DF5">
              <w:rPr>
                <w:rStyle w:val="Hyperlink"/>
                <w:rFonts w:hint="eastAsia"/>
                <w:noProof/>
                <w:rtl/>
              </w:rPr>
              <w:t>أحاديث</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أبي</w:t>
            </w:r>
            <w:r w:rsidR="00D35392" w:rsidRPr="00F87DF5">
              <w:rPr>
                <w:rStyle w:val="Hyperlink"/>
                <w:noProof/>
                <w:rtl/>
              </w:rPr>
              <w:t xml:space="preserve"> </w:t>
            </w:r>
            <w:r w:rsidR="00D35392" w:rsidRPr="00F87DF5">
              <w:rPr>
                <w:rStyle w:val="Hyperlink"/>
                <w:rFonts w:hint="eastAsia"/>
                <w:noProof/>
                <w:rtl/>
              </w:rPr>
              <w:t>بكر</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Toc397546976 \h</w:instrText>
            </w:r>
            <w:r w:rsidR="00D35392">
              <w:rPr>
                <w:noProof/>
                <w:webHidden/>
                <w:rtl/>
              </w:rPr>
              <w:instrText xml:space="preserve"> </w:instrText>
            </w:r>
            <w:r>
              <w:rPr>
                <w:noProof/>
                <w:webHidden/>
                <w:rtl/>
              </w:rPr>
            </w:r>
            <w:r>
              <w:rPr>
                <w:noProof/>
                <w:webHidden/>
                <w:rtl/>
              </w:rPr>
              <w:fldChar w:fldCharType="separate"/>
            </w:r>
            <w:r w:rsidR="001C1FF1">
              <w:rPr>
                <w:noProof/>
                <w:webHidden/>
                <w:rtl/>
              </w:rPr>
              <w:t>212</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6977"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6978" w:history="1">
            <w:r w:rsidR="00D35392" w:rsidRPr="00F87DF5">
              <w:rPr>
                <w:rStyle w:val="Hyperlink"/>
                <w:noProof/>
                <w:rtl/>
              </w:rPr>
              <w:t>(</w:t>
            </w:r>
            <w:r w:rsidR="00D35392" w:rsidRPr="00F87DF5">
              <w:rPr>
                <w:rStyle w:val="Hyperlink"/>
                <w:rFonts w:hint="eastAsia"/>
                <w:noProof/>
                <w:rtl/>
              </w:rPr>
              <w:t>تنصيص</w:t>
            </w:r>
            <w:r w:rsidR="00D35392" w:rsidRPr="00F87DF5">
              <w:rPr>
                <w:rStyle w:val="Hyperlink"/>
                <w:noProof/>
                <w:rtl/>
              </w:rPr>
              <w:t xml:space="preserve"> </w:t>
            </w:r>
            <w:r w:rsidR="00D35392" w:rsidRPr="00F87DF5">
              <w:rPr>
                <w:rStyle w:val="Hyperlink"/>
                <w:rFonts w:hint="eastAsia"/>
                <w:noProof/>
                <w:rtl/>
              </w:rPr>
              <w:t>أبي</w:t>
            </w:r>
            <w:r w:rsidR="00D35392" w:rsidRPr="00F87DF5">
              <w:rPr>
                <w:rStyle w:val="Hyperlink"/>
                <w:noProof/>
                <w:rtl/>
              </w:rPr>
              <w:t xml:space="preserve"> </w:t>
            </w:r>
            <w:r w:rsidR="00D35392" w:rsidRPr="00F87DF5">
              <w:rPr>
                <w:rStyle w:val="Hyperlink"/>
                <w:rFonts w:hint="eastAsia"/>
                <w:noProof/>
                <w:rtl/>
              </w:rPr>
              <w:t>بكر</w:t>
            </w:r>
            <w:r w:rsidR="00D35392" w:rsidRPr="00F87DF5">
              <w:rPr>
                <w:rStyle w:val="Hyperlink"/>
                <w:noProof/>
                <w:rtl/>
              </w:rPr>
              <w:t xml:space="preserve"> </w:t>
            </w:r>
            <w:r w:rsidR="00D35392" w:rsidRPr="00F87DF5">
              <w:rPr>
                <w:rStyle w:val="Hyperlink"/>
                <w:rFonts w:hint="eastAsia"/>
                <w:noProof/>
                <w:rtl/>
              </w:rPr>
              <w:t>على</w:t>
            </w:r>
            <w:r w:rsidR="00D35392" w:rsidRPr="00F87DF5">
              <w:rPr>
                <w:rStyle w:val="Hyperlink"/>
                <w:noProof/>
                <w:rtl/>
              </w:rPr>
              <w:t xml:space="preserve"> </w:t>
            </w:r>
            <w:r w:rsidR="00D35392" w:rsidRPr="00F87DF5">
              <w:rPr>
                <w:rStyle w:val="Hyperlink"/>
                <w:rFonts w:hint="eastAsia"/>
                <w:noProof/>
                <w:rtl/>
              </w:rPr>
              <w:t>عمر</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Toc397546978 \h</w:instrText>
            </w:r>
            <w:r w:rsidR="00D35392">
              <w:rPr>
                <w:noProof/>
                <w:webHidden/>
                <w:rtl/>
              </w:rPr>
              <w:instrText xml:space="preserve"> </w:instrText>
            </w:r>
            <w:r>
              <w:rPr>
                <w:noProof/>
                <w:webHidden/>
                <w:rtl/>
              </w:rPr>
            </w:r>
            <w:r>
              <w:rPr>
                <w:noProof/>
                <w:webHidden/>
                <w:rtl/>
              </w:rPr>
              <w:fldChar w:fldCharType="separate"/>
            </w:r>
            <w:r w:rsidR="001C1FF1">
              <w:rPr>
                <w:noProof/>
                <w:webHidden/>
                <w:rtl/>
              </w:rPr>
              <w:t>215</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79" w:history="1">
            <w:r w:rsidR="00D35392" w:rsidRPr="00F87DF5">
              <w:rPr>
                <w:rStyle w:val="Hyperlink"/>
                <w:noProof/>
                <w:rtl/>
              </w:rPr>
              <w:t xml:space="preserve">( </w:t>
            </w:r>
            <w:r w:rsidR="00D35392" w:rsidRPr="00F87DF5">
              <w:rPr>
                <w:rStyle w:val="Hyperlink"/>
                <w:rFonts w:hint="eastAsia"/>
                <w:noProof/>
                <w:rtl/>
              </w:rPr>
              <w:t>أن</w:t>
            </w:r>
            <w:r w:rsidR="00D35392" w:rsidRPr="00F87DF5">
              <w:rPr>
                <w:rStyle w:val="Hyperlink"/>
                <w:noProof/>
                <w:rtl/>
              </w:rPr>
              <w:t xml:space="preserve"> </w:t>
            </w:r>
            <w:r w:rsidR="00D35392" w:rsidRPr="00F87DF5">
              <w:rPr>
                <w:rStyle w:val="Hyperlink"/>
                <w:rFonts w:hint="eastAsia"/>
                <w:noProof/>
                <w:rtl/>
              </w:rPr>
              <w:t>عمر</w:t>
            </w:r>
            <w:r w:rsidR="00D35392" w:rsidRPr="00F87DF5">
              <w:rPr>
                <w:rStyle w:val="Hyperlink"/>
                <w:noProof/>
                <w:rtl/>
              </w:rPr>
              <w:t xml:space="preserve"> </w:t>
            </w:r>
            <w:r w:rsidR="00D35392" w:rsidRPr="00F87DF5">
              <w:rPr>
                <w:rStyle w:val="Hyperlink"/>
                <w:rFonts w:hint="eastAsia"/>
                <w:noProof/>
                <w:rtl/>
              </w:rPr>
              <w:t>خليفة</w:t>
            </w:r>
            <w:r w:rsidR="00D35392" w:rsidRPr="00F87DF5">
              <w:rPr>
                <w:rStyle w:val="Hyperlink"/>
                <w:noProof/>
                <w:rtl/>
              </w:rPr>
              <w:t xml:space="preserve"> </w:t>
            </w:r>
            <w:r w:rsidR="00D35392" w:rsidRPr="00F87DF5">
              <w:rPr>
                <w:rStyle w:val="Hyperlink"/>
                <w:rFonts w:hint="eastAsia"/>
                <w:noProof/>
                <w:rtl/>
              </w:rPr>
              <w:t>أو</w:t>
            </w:r>
            <w:r w:rsidR="00D35392" w:rsidRPr="00F87DF5">
              <w:rPr>
                <w:rStyle w:val="Hyperlink"/>
                <w:noProof/>
                <w:rtl/>
              </w:rPr>
              <w:t xml:space="preserve"> </w:t>
            </w:r>
            <w:r w:rsidR="00D35392" w:rsidRPr="00F87DF5">
              <w:rPr>
                <w:rStyle w:val="Hyperlink"/>
                <w:rFonts w:hint="eastAsia"/>
                <w:noProof/>
                <w:rtl/>
              </w:rPr>
              <w:t>مَلِك</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Toc397546979 \h</w:instrText>
            </w:r>
            <w:r w:rsidR="00D35392">
              <w:rPr>
                <w:noProof/>
                <w:webHidden/>
                <w:rtl/>
              </w:rPr>
              <w:instrText xml:space="preserve"> </w:instrText>
            </w:r>
            <w:r>
              <w:rPr>
                <w:noProof/>
                <w:webHidden/>
                <w:rtl/>
              </w:rPr>
            </w:r>
            <w:r>
              <w:rPr>
                <w:noProof/>
                <w:webHidden/>
                <w:rtl/>
              </w:rPr>
              <w:fldChar w:fldCharType="separate"/>
            </w:r>
            <w:r w:rsidR="001C1FF1">
              <w:rPr>
                <w:noProof/>
                <w:webHidden/>
                <w:rtl/>
              </w:rPr>
              <w:t>220</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80" w:history="1">
            <w:r w:rsidR="00D35392" w:rsidRPr="00F87DF5">
              <w:rPr>
                <w:rStyle w:val="Hyperlink"/>
                <w:noProof/>
                <w:rtl/>
              </w:rPr>
              <w:t xml:space="preserve">( </w:t>
            </w:r>
            <w:r w:rsidR="00D35392" w:rsidRPr="00F87DF5">
              <w:rPr>
                <w:rStyle w:val="Hyperlink"/>
                <w:rFonts w:hint="eastAsia"/>
                <w:noProof/>
                <w:rtl/>
              </w:rPr>
              <w:t>عمر</w:t>
            </w:r>
            <w:r w:rsidR="00D35392" w:rsidRPr="00F87DF5">
              <w:rPr>
                <w:rStyle w:val="Hyperlink"/>
                <w:noProof/>
                <w:rtl/>
              </w:rPr>
              <w:t xml:space="preserve"> </w:t>
            </w:r>
            <w:r w:rsidR="00D35392" w:rsidRPr="00F87DF5">
              <w:rPr>
                <w:rStyle w:val="Hyperlink"/>
                <w:rFonts w:hint="eastAsia"/>
                <w:noProof/>
                <w:rtl/>
              </w:rPr>
              <w:t>وعلمه</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Toc397546980 \h</w:instrText>
            </w:r>
            <w:r w:rsidR="00D35392">
              <w:rPr>
                <w:noProof/>
                <w:webHidden/>
                <w:rtl/>
              </w:rPr>
              <w:instrText xml:space="preserve"> </w:instrText>
            </w:r>
            <w:r>
              <w:rPr>
                <w:noProof/>
                <w:webHidden/>
                <w:rtl/>
              </w:rPr>
            </w:r>
            <w:r>
              <w:rPr>
                <w:noProof/>
                <w:webHidden/>
                <w:rtl/>
              </w:rPr>
              <w:fldChar w:fldCharType="separate"/>
            </w:r>
            <w:r w:rsidR="001C1FF1">
              <w:rPr>
                <w:noProof/>
                <w:webHidden/>
                <w:rtl/>
              </w:rPr>
              <w:t>221</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81" w:history="1">
            <w:r w:rsidR="00D35392" w:rsidRPr="00F87DF5">
              <w:rPr>
                <w:rStyle w:val="Hyperlink"/>
                <w:noProof/>
                <w:rtl/>
              </w:rPr>
              <w:t xml:space="preserve">( </w:t>
            </w:r>
            <w:r w:rsidR="00D35392" w:rsidRPr="00F87DF5">
              <w:rPr>
                <w:rStyle w:val="Hyperlink"/>
                <w:rFonts w:hint="eastAsia"/>
                <w:noProof/>
                <w:rtl/>
              </w:rPr>
              <w:t>بعض</w:t>
            </w:r>
            <w:r w:rsidR="00D35392" w:rsidRPr="00F87DF5">
              <w:rPr>
                <w:rStyle w:val="Hyperlink"/>
                <w:noProof/>
                <w:rtl/>
              </w:rPr>
              <w:t xml:space="preserve"> </w:t>
            </w:r>
            <w:r w:rsidR="00D35392" w:rsidRPr="00F87DF5">
              <w:rPr>
                <w:rStyle w:val="Hyperlink"/>
                <w:rFonts w:hint="eastAsia"/>
                <w:noProof/>
                <w:rtl/>
              </w:rPr>
              <w:t>آرائه</w:t>
            </w:r>
            <w:r w:rsidR="00D35392" w:rsidRPr="00F87DF5">
              <w:rPr>
                <w:rStyle w:val="Hyperlink"/>
                <w:noProof/>
                <w:rtl/>
              </w:rPr>
              <w:t xml:space="preserve"> </w:t>
            </w:r>
            <w:r w:rsidR="00D35392" w:rsidRPr="00F87DF5">
              <w:rPr>
                <w:rStyle w:val="Hyperlink"/>
                <w:rFonts w:hint="eastAsia"/>
                <w:noProof/>
                <w:rtl/>
              </w:rPr>
              <w:t>وحالاته</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Toc397546981 \h</w:instrText>
            </w:r>
            <w:r w:rsidR="00D35392">
              <w:rPr>
                <w:noProof/>
                <w:webHidden/>
                <w:rtl/>
              </w:rPr>
              <w:instrText xml:space="preserve"> </w:instrText>
            </w:r>
            <w:r>
              <w:rPr>
                <w:noProof/>
                <w:webHidden/>
                <w:rtl/>
              </w:rPr>
            </w:r>
            <w:r>
              <w:rPr>
                <w:noProof/>
                <w:webHidden/>
                <w:rtl/>
              </w:rPr>
              <w:fldChar w:fldCharType="separate"/>
            </w:r>
            <w:r w:rsidR="001C1FF1">
              <w:rPr>
                <w:noProof/>
                <w:webHidden/>
                <w:rtl/>
              </w:rPr>
              <w:t>223</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82" w:history="1">
            <w:r w:rsidR="00D35392" w:rsidRPr="00F87DF5">
              <w:rPr>
                <w:rStyle w:val="Hyperlink"/>
                <w:noProof/>
                <w:rtl/>
              </w:rPr>
              <w:t xml:space="preserve">( </w:t>
            </w:r>
            <w:r w:rsidR="00D35392" w:rsidRPr="00F87DF5">
              <w:rPr>
                <w:rStyle w:val="Hyperlink"/>
                <w:rFonts w:hint="eastAsia"/>
                <w:noProof/>
                <w:rtl/>
              </w:rPr>
              <w:t>عمر</w:t>
            </w:r>
            <w:r w:rsidR="00D35392" w:rsidRPr="00F87DF5">
              <w:rPr>
                <w:rStyle w:val="Hyperlink"/>
                <w:noProof/>
                <w:rtl/>
              </w:rPr>
              <w:t xml:space="preserve"> </w:t>
            </w:r>
            <w:r w:rsidR="00D35392" w:rsidRPr="00F87DF5">
              <w:rPr>
                <w:rStyle w:val="Hyperlink"/>
                <w:rFonts w:hint="eastAsia"/>
                <w:noProof/>
                <w:rtl/>
              </w:rPr>
              <w:t>وأُسامة</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Toc397546982 \h</w:instrText>
            </w:r>
            <w:r w:rsidR="00D35392">
              <w:rPr>
                <w:noProof/>
                <w:webHidden/>
                <w:rtl/>
              </w:rPr>
              <w:instrText xml:space="preserve"> </w:instrText>
            </w:r>
            <w:r>
              <w:rPr>
                <w:noProof/>
                <w:webHidden/>
                <w:rtl/>
              </w:rPr>
            </w:r>
            <w:r>
              <w:rPr>
                <w:noProof/>
                <w:webHidden/>
                <w:rtl/>
              </w:rPr>
              <w:fldChar w:fldCharType="separate"/>
            </w:r>
            <w:r w:rsidR="001C1FF1">
              <w:rPr>
                <w:noProof/>
                <w:webHidden/>
                <w:rtl/>
              </w:rPr>
              <w:t>223</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83" w:history="1">
            <w:r w:rsidR="00D35392" w:rsidRPr="00F87DF5">
              <w:rPr>
                <w:rStyle w:val="Hyperlink"/>
                <w:noProof/>
                <w:rtl/>
              </w:rPr>
              <w:t>(</w:t>
            </w:r>
            <w:r w:rsidR="00D35392" w:rsidRPr="00F87DF5">
              <w:rPr>
                <w:rStyle w:val="Hyperlink"/>
                <w:rFonts w:hint="eastAsia"/>
                <w:noProof/>
                <w:rtl/>
              </w:rPr>
              <w:t>عمر</w:t>
            </w:r>
            <w:r w:rsidR="00D35392" w:rsidRPr="00F87DF5">
              <w:rPr>
                <w:rStyle w:val="Hyperlink"/>
                <w:noProof/>
                <w:rtl/>
              </w:rPr>
              <w:t xml:space="preserve"> </w:t>
            </w:r>
            <w:r w:rsidR="00D35392" w:rsidRPr="00F87DF5">
              <w:rPr>
                <w:rStyle w:val="Hyperlink"/>
                <w:rFonts w:hint="eastAsia"/>
                <w:noProof/>
                <w:rtl/>
              </w:rPr>
              <w:t>والسَحَرة</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Toc397546983 \h</w:instrText>
            </w:r>
            <w:r w:rsidR="00D35392">
              <w:rPr>
                <w:noProof/>
                <w:webHidden/>
                <w:rtl/>
              </w:rPr>
              <w:instrText xml:space="preserve"> </w:instrText>
            </w:r>
            <w:r>
              <w:rPr>
                <w:noProof/>
                <w:webHidden/>
                <w:rtl/>
              </w:rPr>
            </w:r>
            <w:r>
              <w:rPr>
                <w:noProof/>
                <w:webHidden/>
                <w:rtl/>
              </w:rPr>
              <w:fldChar w:fldCharType="separate"/>
            </w:r>
            <w:r w:rsidR="001C1FF1">
              <w:rPr>
                <w:noProof/>
                <w:webHidden/>
                <w:rtl/>
              </w:rPr>
              <w:t>224</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84" w:history="1">
            <w:r w:rsidR="00D35392" w:rsidRPr="00F87DF5">
              <w:rPr>
                <w:rStyle w:val="Hyperlink"/>
                <w:noProof/>
                <w:rtl/>
              </w:rPr>
              <w:t>(</w:t>
            </w:r>
            <w:r w:rsidR="00D35392" w:rsidRPr="00F87DF5">
              <w:rPr>
                <w:rStyle w:val="Hyperlink"/>
                <w:rFonts w:hint="eastAsia"/>
                <w:noProof/>
                <w:rtl/>
              </w:rPr>
              <w:t>عمر</w:t>
            </w:r>
            <w:r w:rsidR="00D35392" w:rsidRPr="00F87DF5">
              <w:rPr>
                <w:rStyle w:val="Hyperlink"/>
                <w:noProof/>
                <w:rtl/>
              </w:rPr>
              <w:t xml:space="preserve"> </w:t>
            </w:r>
            <w:r w:rsidR="00D35392" w:rsidRPr="00F87DF5">
              <w:rPr>
                <w:rStyle w:val="Hyperlink"/>
                <w:rFonts w:hint="eastAsia"/>
                <w:noProof/>
                <w:rtl/>
              </w:rPr>
              <w:t>والخلاف</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Toc397546984 \h</w:instrText>
            </w:r>
            <w:r w:rsidR="00D35392">
              <w:rPr>
                <w:noProof/>
                <w:webHidden/>
                <w:rtl/>
              </w:rPr>
              <w:instrText xml:space="preserve"> </w:instrText>
            </w:r>
            <w:r>
              <w:rPr>
                <w:noProof/>
                <w:webHidden/>
                <w:rtl/>
              </w:rPr>
            </w:r>
            <w:r>
              <w:rPr>
                <w:noProof/>
                <w:webHidden/>
                <w:rtl/>
              </w:rPr>
              <w:fldChar w:fldCharType="separate"/>
            </w:r>
            <w:r w:rsidR="001C1FF1">
              <w:rPr>
                <w:noProof/>
                <w:webHidden/>
                <w:rtl/>
              </w:rPr>
              <w:t>225</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85" w:history="1">
            <w:r w:rsidR="00D35392" w:rsidRPr="00F87DF5">
              <w:rPr>
                <w:rStyle w:val="Hyperlink"/>
                <w:rFonts w:hint="eastAsia"/>
                <w:noProof/>
                <w:rtl/>
              </w:rPr>
              <w:t>عمر</w:t>
            </w:r>
            <w:r w:rsidR="00D35392" w:rsidRPr="00F87DF5">
              <w:rPr>
                <w:rStyle w:val="Hyperlink"/>
                <w:noProof/>
                <w:rtl/>
              </w:rPr>
              <w:t xml:space="preserve"> </w:t>
            </w:r>
            <w:r w:rsidR="00D35392" w:rsidRPr="00F87DF5">
              <w:rPr>
                <w:rStyle w:val="Hyperlink"/>
                <w:rFonts w:hint="eastAsia"/>
                <w:noProof/>
                <w:rtl/>
              </w:rPr>
              <w:t>والجاهلية</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Toc397546985 \h</w:instrText>
            </w:r>
            <w:r w:rsidR="00D35392">
              <w:rPr>
                <w:noProof/>
                <w:webHidden/>
                <w:rtl/>
              </w:rPr>
              <w:instrText xml:space="preserve"> </w:instrText>
            </w:r>
            <w:r>
              <w:rPr>
                <w:noProof/>
                <w:webHidden/>
                <w:rtl/>
              </w:rPr>
            </w:r>
            <w:r>
              <w:rPr>
                <w:noProof/>
                <w:webHidden/>
                <w:rtl/>
              </w:rPr>
              <w:fldChar w:fldCharType="separate"/>
            </w:r>
            <w:r w:rsidR="001C1FF1">
              <w:rPr>
                <w:noProof/>
                <w:webHidden/>
                <w:rtl/>
              </w:rPr>
              <w:t>227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86" w:history="1">
            <w:r w:rsidR="00D35392" w:rsidRPr="00F87DF5">
              <w:rPr>
                <w:rStyle w:val="Hyperlink"/>
                <w:rFonts w:hint="eastAsia"/>
                <w:noProof/>
                <w:rtl/>
              </w:rPr>
              <w:t>عمر</w:t>
            </w:r>
            <w:r w:rsidR="00D35392" w:rsidRPr="00F87DF5">
              <w:rPr>
                <w:rStyle w:val="Hyperlink"/>
                <w:noProof/>
                <w:rtl/>
              </w:rPr>
              <w:t xml:space="preserve"> </w:t>
            </w:r>
            <w:r w:rsidR="00D35392" w:rsidRPr="00F87DF5">
              <w:rPr>
                <w:rStyle w:val="Hyperlink"/>
                <w:rFonts w:hint="eastAsia"/>
                <w:noProof/>
                <w:rtl/>
              </w:rPr>
              <w:t>والنّبيذ</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Toc397546986 \h</w:instrText>
            </w:r>
            <w:r w:rsidR="00D35392">
              <w:rPr>
                <w:noProof/>
                <w:webHidden/>
                <w:rtl/>
              </w:rPr>
              <w:instrText xml:space="preserve"> </w:instrText>
            </w:r>
            <w:r>
              <w:rPr>
                <w:noProof/>
                <w:webHidden/>
                <w:rtl/>
              </w:rPr>
            </w:r>
            <w:r>
              <w:rPr>
                <w:noProof/>
                <w:webHidden/>
                <w:rtl/>
              </w:rPr>
              <w:fldChar w:fldCharType="separate"/>
            </w:r>
            <w:r w:rsidR="001C1FF1">
              <w:rPr>
                <w:noProof/>
                <w:webHidden/>
                <w:rtl/>
              </w:rPr>
              <w:t>228</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6987"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6988" w:history="1">
            <w:r w:rsidR="00D35392" w:rsidRPr="00F87DF5">
              <w:rPr>
                <w:rStyle w:val="Hyperlink"/>
                <w:noProof/>
                <w:rtl/>
              </w:rPr>
              <w:t xml:space="preserve">( </w:t>
            </w:r>
            <w:r w:rsidR="00D35392" w:rsidRPr="00F87DF5">
              <w:rPr>
                <w:rStyle w:val="Hyperlink"/>
                <w:rFonts w:hint="eastAsia"/>
                <w:noProof/>
                <w:rtl/>
              </w:rPr>
              <w:t>متعة</w:t>
            </w:r>
            <w:r w:rsidR="00D35392" w:rsidRPr="00F87DF5">
              <w:rPr>
                <w:rStyle w:val="Hyperlink"/>
                <w:noProof/>
                <w:rtl/>
              </w:rPr>
              <w:t xml:space="preserve"> </w:t>
            </w:r>
            <w:r w:rsidR="00D35392" w:rsidRPr="00F87DF5">
              <w:rPr>
                <w:rStyle w:val="Hyperlink"/>
                <w:rFonts w:hint="eastAsia"/>
                <w:noProof/>
                <w:rtl/>
              </w:rPr>
              <w:t>النساء</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Toc397546988 \h</w:instrText>
            </w:r>
            <w:r w:rsidR="00D35392">
              <w:rPr>
                <w:noProof/>
                <w:webHidden/>
                <w:rtl/>
              </w:rPr>
              <w:instrText xml:space="preserve"> </w:instrText>
            </w:r>
            <w:r>
              <w:rPr>
                <w:noProof/>
                <w:webHidden/>
                <w:rtl/>
              </w:rPr>
            </w:r>
            <w:r>
              <w:rPr>
                <w:noProof/>
                <w:webHidden/>
                <w:rtl/>
              </w:rPr>
              <w:fldChar w:fldCharType="separate"/>
            </w:r>
            <w:r w:rsidR="001C1FF1">
              <w:rPr>
                <w:noProof/>
                <w:webHidden/>
                <w:rtl/>
              </w:rPr>
              <w:t>230</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6989"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6990" w:history="1">
            <w:r w:rsidR="00D35392" w:rsidRPr="00F87DF5">
              <w:rPr>
                <w:rStyle w:val="Hyperlink"/>
                <w:noProof/>
                <w:rtl/>
              </w:rPr>
              <w:t xml:space="preserve">( </w:t>
            </w:r>
            <w:r w:rsidR="00D35392" w:rsidRPr="00F87DF5">
              <w:rPr>
                <w:rStyle w:val="Hyperlink"/>
                <w:rFonts w:hint="eastAsia"/>
                <w:noProof/>
                <w:rtl/>
              </w:rPr>
              <w:t>تحريم</w:t>
            </w:r>
            <w:r w:rsidR="00D35392" w:rsidRPr="00F87DF5">
              <w:rPr>
                <w:rStyle w:val="Hyperlink"/>
                <w:noProof/>
                <w:rtl/>
              </w:rPr>
              <w:t xml:space="preserve"> </w:t>
            </w:r>
            <w:r w:rsidR="00D35392" w:rsidRPr="00F87DF5">
              <w:rPr>
                <w:rStyle w:val="Hyperlink"/>
                <w:rFonts w:hint="eastAsia"/>
                <w:noProof/>
                <w:rtl/>
              </w:rPr>
              <w:t>المتعة</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الحجّ</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Toc397546990 \h</w:instrText>
            </w:r>
            <w:r w:rsidR="00D35392">
              <w:rPr>
                <w:noProof/>
                <w:webHidden/>
                <w:rtl/>
              </w:rPr>
              <w:instrText xml:space="preserve"> </w:instrText>
            </w:r>
            <w:r>
              <w:rPr>
                <w:noProof/>
                <w:webHidden/>
                <w:rtl/>
              </w:rPr>
            </w:r>
            <w:r>
              <w:rPr>
                <w:noProof/>
                <w:webHidden/>
                <w:rtl/>
              </w:rPr>
              <w:fldChar w:fldCharType="separate"/>
            </w:r>
            <w:r w:rsidR="001C1FF1">
              <w:rPr>
                <w:noProof/>
                <w:webHidden/>
                <w:rtl/>
              </w:rPr>
              <w:t>237</w:t>
            </w:r>
            <w:r>
              <w:rPr>
                <w:noProof/>
                <w:webHidden/>
                <w:rtl/>
              </w:rPr>
              <w:fldChar w:fldCharType="end"/>
            </w:r>
          </w:hyperlink>
        </w:p>
        <w:p w:rsidR="00B25B95" w:rsidRDefault="00B25B95" w:rsidP="00B81D82">
          <w:pPr>
            <w:pStyle w:val="libNormal"/>
            <w:rPr>
              <w:noProof/>
            </w:rPr>
          </w:pPr>
          <w:r>
            <w:rPr>
              <w:noProof/>
            </w:rPr>
            <w:br w:type="page"/>
          </w:r>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91" w:history="1">
            <w:r w:rsidR="00D35392" w:rsidRPr="00F87DF5">
              <w:rPr>
                <w:rStyle w:val="Hyperlink"/>
                <w:noProof/>
                <w:rtl/>
              </w:rPr>
              <w:t xml:space="preserve">( </w:t>
            </w:r>
            <w:r w:rsidR="00D35392" w:rsidRPr="00F87DF5">
              <w:rPr>
                <w:rStyle w:val="Hyperlink"/>
                <w:rFonts w:hint="eastAsia"/>
                <w:noProof/>
                <w:rtl/>
              </w:rPr>
              <w:t>عمر</w:t>
            </w:r>
            <w:r w:rsidR="00D35392" w:rsidRPr="00F87DF5">
              <w:rPr>
                <w:rStyle w:val="Hyperlink"/>
                <w:noProof/>
                <w:rtl/>
              </w:rPr>
              <w:t xml:space="preserve"> </w:t>
            </w:r>
            <w:r w:rsidR="00D35392" w:rsidRPr="00F87DF5">
              <w:rPr>
                <w:rStyle w:val="Hyperlink"/>
                <w:rFonts w:hint="eastAsia"/>
                <w:noProof/>
                <w:rtl/>
              </w:rPr>
              <w:t>والعُلوج</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Toc397546991 \h</w:instrText>
            </w:r>
            <w:r w:rsidR="00D35392">
              <w:rPr>
                <w:noProof/>
                <w:webHidden/>
                <w:rtl/>
              </w:rPr>
              <w:instrText xml:space="preserve"> </w:instrText>
            </w:r>
            <w:r>
              <w:rPr>
                <w:noProof/>
                <w:webHidden/>
                <w:rtl/>
              </w:rPr>
            </w:r>
            <w:r>
              <w:rPr>
                <w:noProof/>
                <w:webHidden/>
                <w:rtl/>
              </w:rPr>
              <w:fldChar w:fldCharType="separate"/>
            </w:r>
            <w:r w:rsidR="001C1FF1">
              <w:rPr>
                <w:noProof/>
                <w:webHidden/>
                <w:rtl/>
              </w:rPr>
              <w:t>248</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6992"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6993" w:history="1">
            <w:r w:rsidR="00D35392" w:rsidRPr="00F87DF5">
              <w:rPr>
                <w:rStyle w:val="Hyperlink"/>
                <w:noProof/>
                <w:rtl/>
              </w:rPr>
              <w:t xml:space="preserve">( </w:t>
            </w:r>
            <w:r w:rsidR="00D35392" w:rsidRPr="00F87DF5">
              <w:rPr>
                <w:rStyle w:val="Hyperlink"/>
                <w:rFonts w:hint="eastAsia"/>
                <w:noProof/>
                <w:rtl/>
              </w:rPr>
              <w:t>وصية</w:t>
            </w:r>
            <w:r w:rsidR="00D35392" w:rsidRPr="00F87DF5">
              <w:rPr>
                <w:rStyle w:val="Hyperlink"/>
                <w:noProof/>
                <w:rtl/>
              </w:rPr>
              <w:t xml:space="preserve"> </w:t>
            </w:r>
            <w:r w:rsidR="00D35392" w:rsidRPr="00F87DF5">
              <w:rPr>
                <w:rStyle w:val="Hyperlink"/>
                <w:rFonts w:hint="eastAsia"/>
                <w:noProof/>
                <w:rtl/>
              </w:rPr>
              <w:t>عمر</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الخطاب</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Toc397546993 \h</w:instrText>
            </w:r>
            <w:r w:rsidR="00D35392">
              <w:rPr>
                <w:noProof/>
                <w:webHidden/>
                <w:rtl/>
              </w:rPr>
              <w:instrText xml:space="preserve"> </w:instrText>
            </w:r>
            <w:r>
              <w:rPr>
                <w:noProof/>
                <w:webHidden/>
                <w:rtl/>
              </w:rPr>
            </w:r>
            <w:r>
              <w:rPr>
                <w:noProof/>
                <w:webHidden/>
                <w:rtl/>
              </w:rPr>
              <w:fldChar w:fldCharType="separate"/>
            </w:r>
            <w:r w:rsidR="001C1FF1">
              <w:rPr>
                <w:noProof/>
                <w:webHidden/>
                <w:rtl/>
              </w:rPr>
              <w:t>250</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6994"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6995" w:history="1">
            <w:r w:rsidR="00D35392" w:rsidRPr="00F87DF5">
              <w:rPr>
                <w:rStyle w:val="Hyperlink"/>
                <w:noProof/>
                <w:rtl/>
              </w:rPr>
              <w:t xml:space="preserve">( </w:t>
            </w:r>
            <w:r w:rsidR="00D35392" w:rsidRPr="00F87DF5">
              <w:rPr>
                <w:rStyle w:val="Hyperlink"/>
                <w:rFonts w:hint="eastAsia"/>
                <w:noProof/>
                <w:rtl/>
              </w:rPr>
              <w:t>أمر</w:t>
            </w:r>
            <w:r w:rsidR="00D35392" w:rsidRPr="00F87DF5">
              <w:rPr>
                <w:rStyle w:val="Hyperlink"/>
                <w:noProof/>
                <w:rtl/>
              </w:rPr>
              <w:t xml:space="preserve"> </w:t>
            </w:r>
            <w:r w:rsidR="00D35392" w:rsidRPr="00F87DF5">
              <w:rPr>
                <w:rStyle w:val="Hyperlink"/>
                <w:rFonts w:hint="eastAsia"/>
                <w:noProof/>
                <w:rtl/>
              </w:rPr>
              <w:t>الشورى</w:t>
            </w:r>
            <w:r w:rsidR="00D35392" w:rsidRPr="00F87DF5">
              <w:rPr>
                <w:rStyle w:val="Hyperlink"/>
                <w:noProof/>
                <w:rtl/>
              </w:rPr>
              <w:t xml:space="preserve"> </w:t>
            </w:r>
            <w:r w:rsidR="00D35392" w:rsidRPr="00F87DF5">
              <w:rPr>
                <w:rStyle w:val="Hyperlink"/>
                <w:rFonts w:hint="eastAsia"/>
                <w:noProof/>
                <w:rtl/>
              </w:rPr>
              <w:t>واختلاف</w:t>
            </w:r>
            <w:r w:rsidR="00D35392" w:rsidRPr="00F87DF5">
              <w:rPr>
                <w:rStyle w:val="Hyperlink"/>
                <w:noProof/>
                <w:rtl/>
              </w:rPr>
              <w:t xml:space="preserve"> </w:t>
            </w:r>
            <w:r w:rsidR="00D35392" w:rsidRPr="00F87DF5">
              <w:rPr>
                <w:rStyle w:val="Hyperlink"/>
                <w:rFonts w:hint="eastAsia"/>
                <w:noProof/>
                <w:rtl/>
              </w:rPr>
              <w:t>الآراء</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Toc397546995 \h</w:instrText>
            </w:r>
            <w:r w:rsidR="00D35392">
              <w:rPr>
                <w:noProof/>
                <w:webHidden/>
                <w:rtl/>
              </w:rPr>
              <w:instrText xml:space="preserve"> </w:instrText>
            </w:r>
            <w:r>
              <w:rPr>
                <w:noProof/>
                <w:webHidden/>
                <w:rtl/>
              </w:rPr>
            </w:r>
            <w:r>
              <w:rPr>
                <w:noProof/>
                <w:webHidden/>
                <w:rtl/>
              </w:rPr>
              <w:fldChar w:fldCharType="separate"/>
            </w:r>
            <w:r w:rsidR="001C1FF1">
              <w:rPr>
                <w:noProof/>
                <w:webHidden/>
                <w:rtl/>
              </w:rPr>
              <w:t>255</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96" w:history="1">
            <w:r w:rsidR="00D35392" w:rsidRPr="00F87DF5">
              <w:rPr>
                <w:rStyle w:val="Hyperlink"/>
                <w:noProof/>
                <w:rtl/>
              </w:rPr>
              <w:t>(</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الوقائع</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زمانه</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Toc397546996 \h</w:instrText>
            </w:r>
            <w:r w:rsidR="00D35392">
              <w:rPr>
                <w:noProof/>
                <w:webHidden/>
                <w:rtl/>
              </w:rPr>
              <w:instrText xml:space="preserve"> </w:instrText>
            </w:r>
            <w:r>
              <w:rPr>
                <w:noProof/>
                <w:webHidden/>
                <w:rtl/>
              </w:rPr>
            </w:r>
            <w:r>
              <w:rPr>
                <w:noProof/>
                <w:webHidden/>
                <w:rtl/>
              </w:rPr>
              <w:fldChar w:fldCharType="separate"/>
            </w:r>
            <w:r w:rsidR="001C1FF1">
              <w:rPr>
                <w:noProof/>
                <w:webHidden/>
                <w:rtl/>
              </w:rPr>
              <w:t>266</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97" w:history="1">
            <w:r w:rsidR="00D35392" w:rsidRPr="00F87DF5">
              <w:rPr>
                <w:rStyle w:val="Hyperlink"/>
                <w:noProof/>
                <w:rtl/>
              </w:rPr>
              <w:t>(</w:t>
            </w:r>
            <w:r w:rsidR="00D35392" w:rsidRPr="00F87DF5">
              <w:rPr>
                <w:rStyle w:val="Hyperlink"/>
                <w:rFonts w:hint="eastAsia"/>
                <w:noProof/>
                <w:rtl/>
              </w:rPr>
              <w:t>ومن</w:t>
            </w:r>
            <w:r w:rsidR="00D35392" w:rsidRPr="00F87DF5">
              <w:rPr>
                <w:rStyle w:val="Hyperlink"/>
                <w:noProof/>
                <w:rtl/>
              </w:rPr>
              <w:t xml:space="preserve"> </w:t>
            </w:r>
            <w:r w:rsidR="00D35392" w:rsidRPr="00F87DF5">
              <w:rPr>
                <w:rStyle w:val="Hyperlink"/>
                <w:rFonts w:hint="eastAsia"/>
                <w:noProof/>
                <w:rtl/>
              </w:rPr>
              <w:t>الوقائع</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زمانه</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Toc397546997 \h</w:instrText>
            </w:r>
            <w:r w:rsidR="00D35392">
              <w:rPr>
                <w:noProof/>
                <w:webHidden/>
                <w:rtl/>
              </w:rPr>
              <w:instrText xml:space="preserve"> </w:instrText>
            </w:r>
            <w:r>
              <w:rPr>
                <w:noProof/>
                <w:webHidden/>
                <w:rtl/>
              </w:rPr>
            </w:r>
            <w:r>
              <w:rPr>
                <w:noProof/>
                <w:webHidden/>
                <w:rtl/>
              </w:rPr>
              <w:fldChar w:fldCharType="separate"/>
            </w:r>
            <w:r w:rsidR="001C1FF1">
              <w:rPr>
                <w:noProof/>
                <w:webHidden/>
                <w:rtl/>
              </w:rPr>
              <w:t>267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98" w:history="1">
            <w:r w:rsidR="00D35392" w:rsidRPr="00F87DF5">
              <w:rPr>
                <w:rStyle w:val="Hyperlink"/>
                <w:noProof/>
                <w:rtl/>
              </w:rPr>
              <w:t>(</w:t>
            </w:r>
            <w:r w:rsidR="00D35392" w:rsidRPr="00F87DF5">
              <w:rPr>
                <w:rStyle w:val="Hyperlink"/>
                <w:rFonts w:hint="eastAsia"/>
                <w:noProof/>
                <w:rtl/>
              </w:rPr>
              <w:t>ومن</w:t>
            </w:r>
            <w:r w:rsidR="00D35392" w:rsidRPr="00F87DF5">
              <w:rPr>
                <w:rStyle w:val="Hyperlink"/>
                <w:noProof/>
                <w:rtl/>
              </w:rPr>
              <w:t xml:space="preserve"> </w:t>
            </w:r>
            <w:r w:rsidR="00D35392" w:rsidRPr="00F87DF5">
              <w:rPr>
                <w:rStyle w:val="Hyperlink"/>
                <w:rFonts w:hint="eastAsia"/>
                <w:noProof/>
                <w:rtl/>
              </w:rPr>
              <w:t>الوقائع</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زمانه</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Toc397546998 \h</w:instrText>
            </w:r>
            <w:r w:rsidR="00D35392">
              <w:rPr>
                <w:noProof/>
                <w:webHidden/>
                <w:rtl/>
              </w:rPr>
              <w:instrText xml:space="preserve"> </w:instrText>
            </w:r>
            <w:r>
              <w:rPr>
                <w:noProof/>
                <w:webHidden/>
                <w:rtl/>
              </w:rPr>
            </w:r>
            <w:r>
              <w:rPr>
                <w:noProof/>
                <w:webHidden/>
                <w:rtl/>
              </w:rPr>
              <w:fldChar w:fldCharType="separate"/>
            </w:r>
            <w:r w:rsidR="001C1FF1">
              <w:rPr>
                <w:noProof/>
                <w:webHidden/>
                <w:rtl/>
              </w:rPr>
              <w:t>268</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6999" w:history="1">
            <w:r w:rsidR="00D35392" w:rsidRPr="00F87DF5">
              <w:rPr>
                <w:rStyle w:val="Hyperlink"/>
                <w:noProof/>
                <w:rtl/>
              </w:rPr>
              <w:t>(</w:t>
            </w:r>
            <w:r w:rsidR="00D35392" w:rsidRPr="00F87DF5">
              <w:rPr>
                <w:rStyle w:val="Hyperlink"/>
                <w:rFonts w:hint="eastAsia"/>
                <w:noProof/>
                <w:rtl/>
              </w:rPr>
              <w:t>ومن</w:t>
            </w:r>
            <w:r w:rsidR="00D35392" w:rsidRPr="00F87DF5">
              <w:rPr>
                <w:rStyle w:val="Hyperlink"/>
                <w:noProof/>
                <w:rtl/>
              </w:rPr>
              <w:t xml:space="preserve"> </w:t>
            </w:r>
            <w:r w:rsidR="00D35392" w:rsidRPr="00F87DF5">
              <w:rPr>
                <w:rStyle w:val="Hyperlink"/>
                <w:rFonts w:hint="eastAsia"/>
                <w:noProof/>
                <w:rtl/>
              </w:rPr>
              <w:t>الوقائع</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زمانه</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Toc397546999 \h</w:instrText>
            </w:r>
            <w:r w:rsidR="00D35392">
              <w:rPr>
                <w:noProof/>
                <w:webHidden/>
                <w:rtl/>
              </w:rPr>
              <w:instrText xml:space="preserve"> </w:instrText>
            </w:r>
            <w:r>
              <w:rPr>
                <w:noProof/>
                <w:webHidden/>
                <w:rtl/>
              </w:rPr>
            </w:r>
            <w:r>
              <w:rPr>
                <w:noProof/>
                <w:webHidden/>
                <w:rtl/>
              </w:rPr>
              <w:fldChar w:fldCharType="separate"/>
            </w:r>
            <w:r w:rsidR="001C1FF1">
              <w:rPr>
                <w:noProof/>
                <w:webHidden/>
                <w:rtl/>
              </w:rPr>
              <w:t>269</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00" w:history="1">
            <w:r w:rsidR="00D35392" w:rsidRPr="00F87DF5">
              <w:rPr>
                <w:rStyle w:val="Hyperlink"/>
                <w:noProof/>
                <w:rtl/>
              </w:rPr>
              <w:t xml:space="preserve">( </w:t>
            </w:r>
            <w:r w:rsidR="00D35392" w:rsidRPr="00F87DF5">
              <w:rPr>
                <w:rStyle w:val="Hyperlink"/>
                <w:rFonts w:hint="eastAsia"/>
                <w:noProof/>
                <w:rtl/>
              </w:rPr>
              <w:t>وأما</w:t>
            </w:r>
            <w:r w:rsidR="00D35392" w:rsidRPr="00F87DF5">
              <w:rPr>
                <w:rStyle w:val="Hyperlink"/>
                <w:noProof/>
                <w:rtl/>
              </w:rPr>
              <w:t xml:space="preserve"> </w:t>
            </w:r>
            <w:r w:rsidR="00D35392" w:rsidRPr="00F87DF5">
              <w:rPr>
                <w:rStyle w:val="Hyperlink"/>
                <w:rFonts w:hint="eastAsia"/>
                <w:noProof/>
                <w:rtl/>
              </w:rPr>
              <w:t>معونة</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قتله</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Toc397547000 \h</w:instrText>
            </w:r>
            <w:r w:rsidR="00D35392">
              <w:rPr>
                <w:noProof/>
                <w:webHidden/>
                <w:rtl/>
              </w:rPr>
              <w:instrText xml:space="preserve"> </w:instrText>
            </w:r>
            <w:r>
              <w:rPr>
                <w:noProof/>
                <w:webHidden/>
                <w:rtl/>
              </w:rPr>
            </w:r>
            <w:r>
              <w:rPr>
                <w:noProof/>
                <w:webHidden/>
                <w:rtl/>
              </w:rPr>
              <w:fldChar w:fldCharType="separate"/>
            </w:r>
            <w:r w:rsidR="001C1FF1">
              <w:rPr>
                <w:noProof/>
                <w:webHidden/>
                <w:rtl/>
              </w:rPr>
              <w:t>271</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01" w:history="1">
            <w:r w:rsidR="00D35392" w:rsidRPr="00F87DF5">
              <w:rPr>
                <w:rStyle w:val="Hyperlink"/>
                <w:noProof/>
                <w:rtl/>
              </w:rPr>
              <w:t xml:space="preserve">( </w:t>
            </w:r>
            <w:r w:rsidR="00D35392" w:rsidRPr="00F87DF5">
              <w:rPr>
                <w:rStyle w:val="Hyperlink"/>
                <w:rFonts w:hint="eastAsia"/>
                <w:noProof/>
                <w:rtl/>
              </w:rPr>
              <w:t>مشاورة</w:t>
            </w:r>
            <w:r w:rsidR="00D35392" w:rsidRPr="00F87DF5">
              <w:rPr>
                <w:rStyle w:val="Hyperlink"/>
                <w:noProof/>
                <w:rtl/>
              </w:rPr>
              <w:t xml:space="preserve"> </w:t>
            </w:r>
            <w:r w:rsidR="00D35392" w:rsidRPr="00F87DF5">
              <w:rPr>
                <w:rStyle w:val="Hyperlink"/>
                <w:rFonts w:hint="eastAsia"/>
                <w:noProof/>
                <w:rtl/>
              </w:rPr>
              <w:t>عثمان</w:t>
            </w:r>
            <w:r w:rsidR="00D35392" w:rsidRPr="00F87DF5">
              <w:rPr>
                <w:rStyle w:val="Hyperlink"/>
                <w:noProof/>
                <w:rtl/>
              </w:rPr>
              <w:t xml:space="preserve"> </w:t>
            </w:r>
            <w:r w:rsidR="00D35392" w:rsidRPr="00F87DF5">
              <w:rPr>
                <w:rStyle w:val="Hyperlink"/>
                <w:rFonts w:hint="eastAsia"/>
                <w:noProof/>
                <w:rtl/>
              </w:rPr>
              <w:t>مع</w:t>
            </w:r>
            <w:r w:rsidR="00D35392" w:rsidRPr="00F87DF5">
              <w:rPr>
                <w:rStyle w:val="Hyperlink"/>
                <w:noProof/>
                <w:rtl/>
              </w:rPr>
              <w:t xml:space="preserve"> </w:t>
            </w:r>
            <w:r w:rsidR="00D35392" w:rsidRPr="00F87DF5">
              <w:rPr>
                <w:rStyle w:val="Hyperlink"/>
                <w:rFonts w:hint="eastAsia"/>
                <w:noProof/>
                <w:rtl/>
              </w:rPr>
              <w:t>عماله</w:t>
            </w:r>
            <w:r w:rsidR="00D35392" w:rsidRPr="00F87DF5">
              <w:rPr>
                <w:rStyle w:val="Hyperlink"/>
                <w:noProof/>
                <w:rtl/>
              </w:rPr>
              <w:t xml:space="preserve"> )</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Toc397547001 \h</w:instrText>
            </w:r>
            <w:r w:rsidR="00D35392">
              <w:rPr>
                <w:noProof/>
                <w:webHidden/>
                <w:rtl/>
              </w:rPr>
              <w:instrText xml:space="preserve"> </w:instrText>
            </w:r>
            <w:r>
              <w:rPr>
                <w:noProof/>
                <w:webHidden/>
                <w:rtl/>
              </w:rPr>
            </w:r>
            <w:r>
              <w:rPr>
                <w:noProof/>
                <w:webHidden/>
                <w:rtl/>
              </w:rPr>
              <w:fldChar w:fldCharType="separate"/>
            </w:r>
            <w:r w:rsidR="001C1FF1">
              <w:rPr>
                <w:noProof/>
                <w:webHidden/>
                <w:rtl/>
              </w:rPr>
              <w:t>272</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02"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03" w:history="1">
            <w:r w:rsidR="00D35392" w:rsidRPr="00F87DF5">
              <w:rPr>
                <w:rStyle w:val="Hyperlink"/>
                <w:rFonts w:hint="eastAsia"/>
                <w:noProof/>
                <w:rtl/>
              </w:rPr>
              <w:t>الأحداث</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عهد</w:t>
            </w:r>
            <w:r w:rsidR="00D35392" w:rsidRPr="00F87DF5">
              <w:rPr>
                <w:rStyle w:val="Hyperlink"/>
                <w:noProof/>
                <w:rtl/>
              </w:rPr>
              <w:t xml:space="preserve"> </w:t>
            </w:r>
            <w:r w:rsidR="00D35392" w:rsidRPr="00F87DF5">
              <w:rPr>
                <w:rStyle w:val="Hyperlink"/>
                <w:rFonts w:hint="eastAsia"/>
                <w:noProof/>
                <w:rtl/>
              </w:rPr>
              <w:t>عثمان</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Toc397547003 \h</w:instrText>
            </w:r>
            <w:r w:rsidR="00D35392">
              <w:rPr>
                <w:noProof/>
                <w:webHidden/>
                <w:rtl/>
              </w:rPr>
              <w:instrText xml:space="preserve"> </w:instrText>
            </w:r>
            <w:r>
              <w:rPr>
                <w:noProof/>
                <w:webHidden/>
                <w:rtl/>
              </w:rPr>
            </w:r>
            <w:r>
              <w:rPr>
                <w:noProof/>
                <w:webHidden/>
                <w:rtl/>
              </w:rPr>
              <w:fldChar w:fldCharType="separate"/>
            </w:r>
            <w:r w:rsidR="001C1FF1">
              <w:rPr>
                <w:noProof/>
                <w:webHidden/>
                <w:rtl/>
              </w:rPr>
              <w:t>276</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04" w:history="1">
            <w:r w:rsidR="00D35392" w:rsidRPr="00F87DF5">
              <w:rPr>
                <w:rStyle w:val="Hyperlink"/>
                <w:noProof/>
                <w:rtl/>
              </w:rPr>
              <w:t>(</w:t>
            </w:r>
            <w:r w:rsidR="00D35392" w:rsidRPr="00F87DF5">
              <w:rPr>
                <w:rStyle w:val="Hyperlink"/>
                <w:rFonts w:hint="eastAsia"/>
                <w:noProof/>
                <w:rtl/>
              </w:rPr>
              <w:t>تجري</w:t>
            </w:r>
            <w:r w:rsidR="00D35392" w:rsidRPr="00F87DF5">
              <w:rPr>
                <w:rStyle w:val="Hyperlink"/>
                <w:noProof/>
                <w:rtl/>
              </w:rPr>
              <w:t xml:space="preserve"> </w:t>
            </w:r>
            <w:r w:rsidR="00D35392" w:rsidRPr="00F87DF5">
              <w:rPr>
                <w:rStyle w:val="Hyperlink"/>
                <w:rFonts w:hint="eastAsia"/>
                <w:noProof/>
                <w:rtl/>
              </w:rPr>
              <w:t>الناس</w:t>
            </w:r>
            <w:r w:rsidR="00D35392" w:rsidRPr="00F87DF5">
              <w:rPr>
                <w:rStyle w:val="Hyperlink"/>
                <w:noProof/>
                <w:rtl/>
              </w:rPr>
              <w:t xml:space="preserve"> </w:t>
            </w:r>
            <w:r w:rsidR="00D35392" w:rsidRPr="00F87DF5">
              <w:rPr>
                <w:rStyle w:val="Hyperlink"/>
                <w:rFonts w:hint="eastAsia"/>
                <w:noProof/>
                <w:rtl/>
              </w:rPr>
              <w:t>عليه</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Toc397547004 \h</w:instrText>
            </w:r>
            <w:r w:rsidR="00D35392">
              <w:rPr>
                <w:noProof/>
                <w:webHidden/>
                <w:rtl/>
              </w:rPr>
              <w:instrText xml:space="preserve"> </w:instrText>
            </w:r>
            <w:r>
              <w:rPr>
                <w:noProof/>
                <w:webHidden/>
                <w:rtl/>
              </w:rPr>
            </w:r>
            <w:r>
              <w:rPr>
                <w:noProof/>
                <w:webHidden/>
                <w:rtl/>
              </w:rPr>
              <w:fldChar w:fldCharType="separate"/>
            </w:r>
            <w:r w:rsidR="001C1FF1">
              <w:rPr>
                <w:noProof/>
                <w:webHidden/>
                <w:rtl/>
              </w:rPr>
              <w:t>280</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05"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06" w:history="1">
            <w:r w:rsidR="00D35392" w:rsidRPr="00F87DF5">
              <w:rPr>
                <w:rStyle w:val="Hyperlink"/>
                <w:rFonts w:hint="eastAsia"/>
                <w:noProof/>
                <w:rtl/>
              </w:rPr>
              <w:t>قتل</w:t>
            </w:r>
            <w:r w:rsidR="00D35392" w:rsidRPr="00F87DF5">
              <w:rPr>
                <w:rStyle w:val="Hyperlink"/>
                <w:noProof/>
                <w:rtl/>
              </w:rPr>
              <w:t xml:space="preserve"> </w:t>
            </w:r>
            <w:r w:rsidR="00D35392" w:rsidRPr="00F87DF5">
              <w:rPr>
                <w:rStyle w:val="Hyperlink"/>
                <w:rFonts w:hint="eastAsia"/>
                <w:noProof/>
                <w:rtl/>
              </w:rPr>
              <w:t>عثمان</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Toc397547006 \h</w:instrText>
            </w:r>
            <w:r w:rsidR="00D35392">
              <w:rPr>
                <w:noProof/>
                <w:webHidden/>
                <w:rtl/>
              </w:rPr>
              <w:instrText xml:space="preserve"> </w:instrText>
            </w:r>
            <w:r>
              <w:rPr>
                <w:noProof/>
                <w:webHidden/>
                <w:rtl/>
              </w:rPr>
            </w:r>
            <w:r>
              <w:rPr>
                <w:noProof/>
                <w:webHidden/>
                <w:rtl/>
              </w:rPr>
              <w:fldChar w:fldCharType="separate"/>
            </w:r>
            <w:r w:rsidR="001C1FF1">
              <w:rPr>
                <w:noProof/>
                <w:webHidden/>
                <w:rtl/>
              </w:rPr>
              <w:t>287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07" w:history="1">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قيل</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عثمان</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Toc397547007 \h</w:instrText>
            </w:r>
            <w:r w:rsidR="00D35392">
              <w:rPr>
                <w:noProof/>
                <w:webHidden/>
                <w:rtl/>
              </w:rPr>
              <w:instrText xml:space="preserve"> </w:instrText>
            </w:r>
            <w:r>
              <w:rPr>
                <w:noProof/>
                <w:webHidden/>
                <w:rtl/>
              </w:rPr>
            </w:r>
            <w:r>
              <w:rPr>
                <w:noProof/>
                <w:webHidden/>
                <w:rtl/>
              </w:rPr>
              <w:fldChar w:fldCharType="separate"/>
            </w:r>
            <w:r w:rsidR="001C1FF1">
              <w:rPr>
                <w:noProof/>
                <w:webHidden/>
                <w:rtl/>
              </w:rPr>
              <w:t>292</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08" w:history="1">
            <w:r w:rsidR="00D35392" w:rsidRPr="00F87DF5">
              <w:rPr>
                <w:rStyle w:val="Hyperlink"/>
                <w:rFonts w:hint="eastAsia"/>
                <w:noProof/>
                <w:rtl/>
              </w:rPr>
              <w:t>جريان</w:t>
            </w:r>
            <w:r w:rsidR="00D35392" w:rsidRPr="00F87DF5">
              <w:rPr>
                <w:rStyle w:val="Hyperlink"/>
                <w:noProof/>
                <w:rtl/>
              </w:rPr>
              <w:t xml:space="preserve"> </w:t>
            </w:r>
            <w:r w:rsidR="00D35392" w:rsidRPr="00F87DF5">
              <w:rPr>
                <w:rStyle w:val="Hyperlink"/>
                <w:rFonts w:hint="eastAsia"/>
                <w:noProof/>
                <w:rtl/>
              </w:rPr>
              <w:t>إمرة</w:t>
            </w:r>
            <w:r w:rsidR="00D35392" w:rsidRPr="00F87DF5">
              <w:rPr>
                <w:rStyle w:val="Hyperlink"/>
                <w:noProof/>
                <w:rtl/>
              </w:rPr>
              <w:t xml:space="preserve"> </w:t>
            </w:r>
            <w:r w:rsidR="00D35392" w:rsidRPr="00F87DF5">
              <w:rPr>
                <w:rStyle w:val="Hyperlink"/>
                <w:rFonts w:hint="eastAsia"/>
                <w:noProof/>
                <w:rtl/>
              </w:rPr>
              <w:t>أمير</w:t>
            </w:r>
            <w:r w:rsidR="00D35392" w:rsidRPr="00F87DF5">
              <w:rPr>
                <w:rStyle w:val="Hyperlink"/>
                <w:noProof/>
                <w:rtl/>
              </w:rPr>
              <w:t xml:space="preserve"> </w:t>
            </w:r>
            <w:r w:rsidR="00D35392" w:rsidRPr="00F87DF5">
              <w:rPr>
                <w:rStyle w:val="Hyperlink"/>
                <w:rFonts w:hint="eastAsia"/>
                <w:noProof/>
                <w:rtl/>
              </w:rPr>
              <w:t>المؤمنين</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Toc397547008 \h</w:instrText>
            </w:r>
            <w:r w:rsidR="00D35392">
              <w:rPr>
                <w:noProof/>
                <w:webHidden/>
                <w:rtl/>
              </w:rPr>
              <w:instrText xml:space="preserve"> </w:instrText>
            </w:r>
            <w:r>
              <w:rPr>
                <w:noProof/>
                <w:webHidden/>
                <w:rtl/>
              </w:rPr>
            </w:r>
            <w:r>
              <w:rPr>
                <w:noProof/>
                <w:webHidden/>
                <w:rtl/>
              </w:rPr>
              <w:fldChar w:fldCharType="separate"/>
            </w:r>
            <w:r w:rsidR="001C1FF1">
              <w:rPr>
                <w:noProof/>
                <w:webHidden/>
                <w:rtl/>
              </w:rPr>
              <w:t>296</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09" w:history="1">
            <w:r w:rsidR="00D35392" w:rsidRPr="00F87DF5">
              <w:rPr>
                <w:rStyle w:val="Hyperlink"/>
                <w:rFonts w:hint="eastAsia"/>
                <w:noProof/>
                <w:rtl/>
              </w:rPr>
              <w:t>القعود</w:t>
            </w:r>
            <w:r w:rsidR="00D35392" w:rsidRPr="00F87DF5">
              <w:rPr>
                <w:rStyle w:val="Hyperlink"/>
                <w:noProof/>
                <w:rtl/>
              </w:rPr>
              <w:t xml:space="preserve"> </w:t>
            </w:r>
            <w:r w:rsidR="00D35392" w:rsidRPr="00F87DF5">
              <w:rPr>
                <w:rStyle w:val="Hyperlink"/>
                <w:rFonts w:hint="eastAsia"/>
                <w:noProof/>
                <w:rtl/>
              </w:rPr>
              <w:t>والخروج</w:t>
            </w:r>
            <w:r w:rsidR="00D35392" w:rsidRPr="00F87DF5">
              <w:rPr>
                <w:rStyle w:val="Hyperlink"/>
                <w:noProof/>
                <w:rtl/>
              </w:rPr>
              <w:t xml:space="preserve"> </w:t>
            </w:r>
            <w:r w:rsidR="00D35392" w:rsidRPr="00F87DF5">
              <w:rPr>
                <w:rStyle w:val="Hyperlink"/>
                <w:rFonts w:hint="eastAsia"/>
                <w:noProof/>
                <w:rtl/>
              </w:rPr>
              <w:t>والقتال</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Toc397547009 \h</w:instrText>
            </w:r>
            <w:r w:rsidR="00D35392">
              <w:rPr>
                <w:noProof/>
                <w:webHidden/>
                <w:rtl/>
              </w:rPr>
              <w:instrText xml:space="preserve"> </w:instrText>
            </w:r>
            <w:r>
              <w:rPr>
                <w:noProof/>
                <w:webHidden/>
                <w:rtl/>
              </w:rPr>
            </w:r>
            <w:r>
              <w:rPr>
                <w:noProof/>
                <w:webHidden/>
                <w:rtl/>
              </w:rPr>
              <w:fldChar w:fldCharType="separate"/>
            </w:r>
            <w:r w:rsidR="001C1FF1">
              <w:rPr>
                <w:noProof/>
                <w:webHidden/>
                <w:rtl/>
              </w:rPr>
              <w:t>299</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10"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11" w:history="1">
            <w:r w:rsidR="00D35392" w:rsidRPr="00F87DF5">
              <w:rPr>
                <w:rStyle w:val="Hyperlink"/>
                <w:rFonts w:hint="eastAsia"/>
                <w:noProof/>
                <w:rtl/>
              </w:rPr>
              <w:t>طلحة</w:t>
            </w:r>
            <w:r w:rsidR="00D35392" w:rsidRPr="00F87DF5">
              <w:rPr>
                <w:rStyle w:val="Hyperlink"/>
                <w:noProof/>
                <w:rtl/>
              </w:rPr>
              <w:t xml:space="preserve"> </w:t>
            </w:r>
            <w:r w:rsidR="00D35392" w:rsidRPr="00F87DF5">
              <w:rPr>
                <w:rStyle w:val="Hyperlink"/>
                <w:rFonts w:hint="eastAsia"/>
                <w:noProof/>
                <w:rtl/>
              </w:rPr>
              <w:t>والزبير</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Toc397547011 \h</w:instrText>
            </w:r>
            <w:r w:rsidR="00D35392">
              <w:rPr>
                <w:noProof/>
                <w:webHidden/>
                <w:rtl/>
              </w:rPr>
              <w:instrText xml:space="preserve"> </w:instrText>
            </w:r>
            <w:r>
              <w:rPr>
                <w:noProof/>
                <w:webHidden/>
                <w:rtl/>
              </w:rPr>
            </w:r>
            <w:r>
              <w:rPr>
                <w:noProof/>
                <w:webHidden/>
                <w:rtl/>
              </w:rPr>
              <w:fldChar w:fldCharType="separate"/>
            </w:r>
            <w:r w:rsidR="001C1FF1">
              <w:rPr>
                <w:noProof/>
                <w:webHidden/>
                <w:rtl/>
              </w:rPr>
              <w:t>304</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12" w:history="1">
            <w:r w:rsidR="00D35392" w:rsidRPr="00F87DF5">
              <w:rPr>
                <w:rStyle w:val="Hyperlink"/>
                <w:rFonts w:hint="eastAsia"/>
                <w:noProof/>
                <w:rtl/>
              </w:rPr>
              <w:t>إتمام</w:t>
            </w:r>
            <w:r w:rsidR="00D35392" w:rsidRPr="00F87DF5">
              <w:rPr>
                <w:rStyle w:val="Hyperlink"/>
                <w:noProof/>
                <w:rtl/>
              </w:rPr>
              <w:t xml:space="preserve"> </w:t>
            </w:r>
            <w:r w:rsidR="00D35392" w:rsidRPr="00F87DF5">
              <w:rPr>
                <w:rStyle w:val="Hyperlink"/>
                <w:rFonts w:hint="eastAsia"/>
                <w:noProof/>
                <w:rtl/>
              </w:rPr>
              <w:t>الحجة</w:t>
            </w:r>
            <w:r w:rsidR="00D35392" w:rsidRPr="00F87DF5">
              <w:rPr>
                <w:rStyle w:val="Hyperlink"/>
                <w:noProof/>
                <w:rtl/>
              </w:rPr>
              <w:t xml:space="preserve"> </w:t>
            </w:r>
            <w:r w:rsidR="00D35392" w:rsidRPr="00F87DF5">
              <w:rPr>
                <w:rStyle w:val="Hyperlink"/>
                <w:rFonts w:hint="eastAsia"/>
                <w:noProof/>
                <w:rtl/>
              </w:rPr>
              <w:t>عليهم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Toc397547012 \h</w:instrText>
            </w:r>
            <w:r w:rsidR="00D35392">
              <w:rPr>
                <w:noProof/>
                <w:webHidden/>
                <w:rtl/>
              </w:rPr>
              <w:instrText xml:space="preserve"> </w:instrText>
            </w:r>
            <w:r>
              <w:rPr>
                <w:noProof/>
                <w:webHidden/>
                <w:rtl/>
              </w:rPr>
            </w:r>
            <w:r>
              <w:rPr>
                <w:noProof/>
                <w:webHidden/>
                <w:rtl/>
              </w:rPr>
              <w:fldChar w:fldCharType="separate"/>
            </w:r>
            <w:r w:rsidR="001C1FF1">
              <w:rPr>
                <w:noProof/>
                <w:webHidden/>
                <w:rtl/>
              </w:rPr>
              <w:t>307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13" w:history="1">
            <w:r w:rsidR="00D35392" w:rsidRPr="00F87DF5">
              <w:rPr>
                <w:rStyle w:val="Hyperlink"/>
                <w:rFonts w:hint="eastAsia"/>
                <w:noProof/>
                <w:rtl/>
              </w:rPr>
              <w:t>ينهى</w:t>
            </w:r>
            <w:r w:rsidR="00D35392" w:rsidRPr="00F87DF5">
              <w:rPr>
                <w:rStyle w:val="Hyperlink"/>
                <w:noProof/>
                <w:rtl/>
              </w:rPr>
              <w:t xml:space="preserve"> </w:t>
            </w:r>
            <w:r w:rsidR="00D35392" w:rsidRPr="00F87DF5">
              <w:rPr>
                <w:rStyle w:val="Hyperlink"/>
                <w:rFonts w:hint="eastAsia"/>
                <w:noProof/>
                <w:rtl/>
              </w:rPr>
              <w:t>أصحابه</w:t>
            </w:r>
            <w:r w:rsidR="00D35392" w:rsidRPr="00F87DF5">
              <w:rPr>
                <w:rStyle w:val="Hyperlink"/>
                <w:noProof/>
                <w:rtl/>
              </w:rPr>
              <w:t xml:space="preserve"> </w:t>
            </w:r>
            <w:r w:rsidR="00D35392" w:rsidRPr="00F87DF5">
              <w:rPr>
                <w:rStyle w:val="Hyperlink"/>
                <w:rFonts w:hint="eastAsia"/>
                <w:noProof/>
                <w:rtl/>
              </w:rPr>
              <w:t>عن</w:t>
            </w:r>
            <w:r w:rsidR="00D35392" w:rsidRPr="00F87DF5">
              <w:rPr>
                <w:rStyle w:val="Hyperlink"/>
                <w:noProof/>
                <w:rtl/>
              </w:rPr>
              <w:t xml:space="preserve"> </w:t>
            </w:r>
            <w:r w:rsidR="00D35392" w:rsidRPr="00F87DF5">
              <w:rPr>
                <w:rStyle w:val="Hyperlink"/>
                <w:rFonts w:hint="eastAsia"/>
                <w:noProof/>
                <w:rtl/>
              </w:rPr>
              <w:t>العدوان</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Toc397547013 \h</w:instrText>
            </w:r>
            <w:r w:rsidR="00D35392">
              <w:rPr>
                <w:noProof/>
                <w:webHidden/>
                <w:rtl/>
              </w:rPr>
              <w:instrText xml:space="preserve"> </w:instrText>
            </w:r>
            <w:r>
              <w:rPr>
                <w:noProof/>
                <w:webHidden/>
                <w:rtl/>
              </w:rPr>
            </w:r>
            <w:r>
              <w:rPr>
                <w:noProof/>
                <w:webHidden/>
                <w:rtl/>
              </w:rPr>
              <w:fldChar w:fldCharType="separate"/>
            </w:r>
            <w:r w:rsidR="001C1FF1">
              <w:rPr>
                <w:noProof/>
                <w:webHidden/>
                <w:rtl/>
              </w:rPr>
              <w:t>308</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14" w:history="1">
            <w:r w:rsidR="00D35392" w:rsidRPr="00F87DF5">
              <w:rPr>
                <w:rStyle w:val="Hyperlink"/>
                <w:noProof/>
                <w:rtl/>
              </w:rPr>
              <w:t>(</w:t>
            </w:r>
            <w:r w:rsidR="00D35392" w:rsidRPr="00F87DF5">
              <w:rPr>
                <w:rStyle w:val="Hyperlink"/>
                <w:rFonts w:hint="eastAsia"/>
                <w:noProof/>
                <w:rtl/>
              </w:rPr>
              <w:t>مذاكرة</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 xml:space="preserve">) </w:t>
            </w:r>
            <w:r w:rsidR="00D35392" w:rsidRPr="00F87DF5">
              <w:rPr>
                <w:rStyle w:val="Hyperlink"/>
                <w:rFonts w:hint="eastAsia"/>
                <w:noProof/>
                <w:rtl/>
              </w:rPr>
              <w:t>معهما</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Toc397547014 \h</w:instrText>
            </w:r>
            <w:r w:rsidR="00D35392">
              <w:rPr>
                <w:noProof/>
                <w:webHidden/>
                <w:rtl/>
              </w:rPr>
              <w:instrText xml:space="preserve"> </w:instrText>
            </w:r>
            <w:r>
              <w:rPr>
                <w:noProof/>
                <w:webHidden/>
                <w:rtl/>
              </w:rPr>
            </w:r>
            <w:r>
              <w:rPr>
                <w:noProof/>
                <w:webHidden/>
                <w:rtl/>
              </w:rPr>
              <w:fldChar w:fldCharType="separate"/>
            </w:r>
            <w:r w:rsidR="001C1FF1">
              <w:rPr>
                <w:noProof/>
                <w:webHidden/>
                <w:rtl/>
              </w:rPr>
              <w:t>309</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15" w:history="1">
            <w:r w:rsidR="00D35392" w:rsidRPr="00F87DF5">
              <w:rPr>
                <w:rStyle w:val="Hyperlink"/>
                <w:rFonts w:hint="eastAsia"/>
                <w:noProof/>
                <w:rtl/>
              </w:rPr>
              <w:t>مروان</w:t>
            </w:r>
            <w:r w:rsidR="00D35392" w:rsidRPr="00F87DF5">
              <w:rPr>
                <w:rStyle w:val="Hyperlink"/>
                <w:noProof/>
                <w:rtl/>
              </w:rPr>
              <w:t xml:space="preserve"> </w:t>
            </w:r>
            <w:r w:rsidR="00D35392" w:rsidRPr="00F87DF5">
              <w:rPr>
                <w:rStyle w:val="Hyperlink"/>
                <w:rFonts w:hint="eastAsia"/>
                <w:noProof/>
                <w:rtl/>
              </w:rPr>
              <w:t>وطلحة</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Toc397547015 \h</w:instrText>
            </w:r>
            <w:r w:rsidR="00D35392">
              <w:rPr>
                <w:noProof/>
                <w:webHidden/>
                <w:rtl/>
              </w:rPr>
              <w:instrText xml:space="preserve"> </w:instrText>
            </w:r>
            <w:r>
              <w:rPr>
                <w:noProof/>
                <w:webHidden/>
                <w:rtl/>
              </w:rPr>
            </w:r>
            <w:r>
              <w:rPr>
                <w:noProof/>
                <w:webHidden/>
                <w:rtl/>
              </w:rPr>
              <w:fldChar w:fldCharType="separate"/>
            </w:r>
            <w:r w:rsidR="001C1FF1">
              <w:rPr>
                <w:noProof/>
                <w:webHidden/>
                <w:rtl/>
              </w:rPr>
              <w:t>312</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16" w:history="1">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تركاه</w:t>
            </w:r>
            <w:r w:rsidR="00D35392" w:rsidRPr="00F87DF5">
              <w:rPr>
                <w:rStyle w:val="Hyperlink"/>
                <w:noProof/>
                <w:rtl/>
              </w:rPr>
              <w:t xml:space="preserve"> </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الأموال</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Toc397547016 \h</w:instrText>
            </w:r>
            <w:r w:rsidR="00D35392">
              <w:rPr>
                <w:noProof/>
                <w:webHidden/>
                <w:rtl/>
              </w:rPr>
              <w:instrText xml:space="preserve"> </w:instrText>
            </w:r>
            <w:r>
              <w:rPr>
                <w:noProof/>
                <w:webHidden/>
                <w:rtl/>
              </w:rPr>
            </w:r>
            <w:r>
              <w:rPr>
                <w:noProof/>
                <w:webHidden/>
                <w:rtl/>
              </w:rPr>
              <w:fldChar w:fldCharType="separate"/>
            </w:r>
            <w:r w:rsidR="001C1FF1">
              <w:rPr>
                <w:noProof/>
                <w:webHidden/>
                <w:rtl/>
              </w:rPr>
              <w:t>313</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17"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18" w:history="1">
            <w:r w:rsidR="00D35392" w:rsidRPr="00F87DF5">
              <w:rPr>
                <w:rStyle w:val="Hyperlink"/>
                <w:rFonts w:hint="eastAsia"/>
                <w:noProof/>
                <w:rtl/>
              </w:rPr>
              <w:t>خروج</w:t>
            </w:r>
            <w:r w:rsidR="00D35392" w:rsidRPr="00F87DF5">
              <w:rPr>
                <w:rStyle w:val="Hyperlink"/>
                <w:noProof/>
                <w:rtl/>
              </w:rPr>
              <w:t xml:space="preserve"> </w:t>
            </w:r>
            <w:r w:rsidR="00D35392" w:rsidRPr="00F87DF5">
              <w:rPr>
                <w:rStyle w:val="Hyperlink"/>
                <w:rFonts w:hint="eastAsia"/>
                <w:noProof/>
                <w:rtl/>
              </w:rPr>
              <w:t>عائشة</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Toc397547018 \h</w:instrText>
            </w:r>
            <w:r w:rsidR="00D35392">
              <w:rPr>
                <w:noProof/>
                <w:webHidden/>
                <w:rtl/>
              </w:rPr>
              <w:instrText xml:space="preserve"> </w:instrText>
            </w:r>
            <w:r>
              <w:rPr>
                <w:noProof/>
                <w:webHidden/>
                <w:rtl/>
              </w:rPr>
            </w:r>
            <w:r>
              <w:rPr>
                <w:noProof/>
                <w:webHidden/>
                <w:rtl/>
              </w:rPr>
              <w:fldChar w:fldCharType="separate"/>
            </w:r>
            <w:r w:rsidR="001C1FF1">
              <w:rPr>
                <w:noProof/>
                <w:webHidden/>
                <w:rtl/>
              </w:rPr>
              <w:t>315</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19" w:history="1">
            <w:r w:rsidR="00D35392" w:rsidRPr="00F87DF5">
              <w:rPr>
                <w:rStyle w:val="Hyperlink"/>
                <w:rFonts w:hint="eastAsia"/>
                <w:noProof/>
                <w:rtl/>
              </w:rPr>
              <w:t>نباح</w:t>
            </w:r>
            <w:r w:rsidR="00D35392" w:rsidRPr="00F87DF5">
              <w:rPr>
                <w:rStyle w:val="Hyperlink"/>
                <w:noProof/>
                <w:rtl/>
              </w:rPr>
              <w:t xml:space="preserve"> </w:t>
            </w:r>
            <w:r w:rsidR="00D35392" w:rsidRPr="00F87DF5">
              <w:rPr>
                <w:rStyle w:val="Hyperlink"/>
                <w:rFonts w:hint="eastAsia"/>
                <w:noProof/>
                <w:rtl/>
              </w:rPr>
              <w:t>الكلاب</w:t>
            </w:r>
            <w:r w:rsidR="00D35392" w:rsidRPr="00F87DF5">
              <w:rPr>
                <w:rStyle w:val="Hyperlink"/>
                <w:noProof/>
                <w:rtl/>
              </w:rPr>
              <w:t xml:space="preserve"> </w:t>
            </w:r>
            <w:r w:rsidR="00D35392" w:rsidRPr="00F87DF5">
              <w:rPr>
                <w:rStyle w:val="Hyperlink"/>
                <w:rFonts w:hint="eastAsia"/>
                <w:noProof/>
                <w:rtl/>
              </w:rPr>
              <w:t>عليها</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Toc397547019 \h</w:instrText>
            </w:r>
            <w:r w:rsidR="00D35392">
              <w:rPr>
                <w:noProof/>
                <w:webHidden/>
                <w:rtl/>
              </w:rPr>
              <w:instrText xml:space="preserve"> </w:instrText>
            </w:r>
            <w:r>
              <w:rPr>
                <w:noProof/>
                <w:webHidden/>
                <w:rtl/>
              </w:rPr>
            </w:r>
            <w:r>
              <w:rPr>
                <w:noProof/>
                <w:webHidden/>
                <w:rtl/>
              </w:rPr>
              <w:fldChar w:fldCharType="separate"/>
            </w:r>
            <w:r w:rsidR="001C1FF1">
              <w:rPr>
                <w:noProof/>
                <w:webHidden/>
                <w:rtl/>
              </w:rPr>
              <w:t>319</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20"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21" w:history="1">
            <w:r w:rsidR="00D35392" w:rsidRPr="00F87DF5">
              <w:rPr>
                <w:rStyle w:val="Hyperlink"/>
                <w:rFonts w:hint="eastAsia"/>
                <w:noProof/>
                <w:rtl/>
              </w:rPr>
              <w:t>الجمل</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زمان</w:t>
            </w:r>
            <w:r w:rsidR="00D35392" w:rsidRPr="00F87DF5">
              <w:rPr>
                <w:rStyle w:val="Hyperlink"/>
                <w:noProof/>
                <w:rtl/>
              </w:rPr>
              <w:t xml:space="preserve"> </w:t>
            </w:r>
            <w:r w:rsidR="00D35392" w:rsidRPr="00F87DF5">
              <w:rPr>
                <w:rStyle w:val="Hyperlink"/>
                <w:rFonts w:hint="eastAsia"/>
                <w:noProof/>
                <w:rtl/>
              </w:rPr>
              <w:t>أمير</w:t>
            </w:r>
            <w:r w:rsidR="00D35392" w:rsidRPr="00F87DF5">
              <w:rPr>
                <w:rStyle w:val="Hyperlink"/>
                <w:noProof/>
                <w:rtl/>
              </w:rPr>
              <w:t xml:space="preserve"> </w:t>
            </w:r>
            <w:r w:rsidR="00D35392" w:rsidRPr="00F87DF5">
              <w:rPr>
                <w:rStyle w:val="Hyperlink"/>
                <w:rFonts w:hint="eastAsia"/>
                <w:noProof/>
                <w:rtl/>
              </w:rPr>
              <w:t>المؤمنين</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Toc397547021 \h</w:instrText>
            </w:r>
            <w:r w:rsidR="00D35392">
              <w:rPr>
                <w:noProof/>
                <w:webHidden/>
                <w:rtl/>
              </w:rPr>
              <w:instrText xml:space="preserve"> </w:instrText>
            </w:r>
            <w:r>
              <w:rPr>
                <w:noProof/>
                <w:webHidden/>
                <w:rtl/>
              </w:rPr>
            </w:r>
            <w:r>
              <w:rPr>
                <w:noProof/>
                <w:webHidden/>
                <w:rtl/>
              </w:rPr>
              <w:fldChar w:fldCharType="separate"/>
            </w:r>
            <w:r w:rsidR="001C1FF1">
              <w:rPr>
                <w:noProof/>
                <w:webHidden/>
                <w:rtl/>
              </w:rPr>
              <w:t>327</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22"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23" w:history="1">
            <w:r w:rsidR="00D35392" w:rsidRPr="00F87DF5">
              <w:rPr>
                <w:rStyle w:val="Hyperlink"/>
                <w:rFonts w:hint="eastAsia"/>
                <w:noProof/>
                <w:rtl/>
              </w:rPr>
              <w:t>حكومة</w:t>
            </w:r>
            <w:r w:rsidR="00D35392" w:rsidRPr="00F87DF5">
              <w:rPr>
                <w:rStyle w:val="Hyperlink"/>
                <w:noProof/>
                <w:rtl/>
              </w:rPr>
              <w:t xml:space="preserve"> </w:t>
            </w:r>
            <w:r w:rsidR="00D35392" w:rsidRPr="00F87DF5">
              <w:rPr>
                <w:rStyle w:val="Hyperlink"/>
                <w:rFonts w:hint="eastAsia"/>
                <w:noProof/>
                <w:rtl/>
              </w:rPr>
              <w:t>معاوية</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Toc397547023 \h</w:instrText>
            </w:r>
            <w:r w:rsidR="00D35392">
              <w:rPr>
                <w:noProof/>
                <w:webHidden/>
                <w:rtl/>
              </w:rPr>
              <w:instrText xml:space="preserve"> </w:instrText>
            </w:r>
            <w:r>
              <w:rPr>
                <w:noProof/>
                <w:webHidden/>
                <w:rtl/>
              </w:rPr>
            </w:r>
            <w:r>
              <w:rPr>
                <w:noProof/>
                <w:webHidden/>
                <w:rtl/>
              </w:rPr>
              <w:fldChar w:fldCharType="separate"/>
            </w:r>
            <w:r w:rsidR="001C1FF1">
              <w:rPr>
                <w:noProof/>
                <w:webHidden/>
                <w:rtl/>
              </w:rPr>
              <w:t>333</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24"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25" w:history="1">
            <w:r w:rsidR="00D35392" w:rsidRPr="00F87DF5">
              <w:rPr>
                <w:rStyle w:val="Hyperlink"/>
                <w:noProof/>
                <w:rtl/>
              </w:rPr>
              <w:t>(</w:t>
            </w:r>
            <w:r w:rsidR="00D35392" w:rsidRPr="00F87DF5">
              <w:rPr>
                <w:rStyle w:val="Hyperlink"/>
                <w:rFonts w:hint="eastAsia"/>
                <w:noProof/>
                <w:rtl/>
              </w:rPr>
              <w:t>حرب</w:t>
            </w:r>
            <w:r w:rsidR="00D35392" w:rsidRPr="00F87DF5">
              <w:rPr>
                <w:rStyle w:val="Hyperlink"/>
                <w:noProof/>
                <w:rtl/>
              </w:rPr>
              <w:t xml:space="preserve"> </w:t>
            </w:r>
            <w:r w:rsidR="00D35392" w:rsidRPr="00F87DF5">
              <w:rPr>
                <w:rStyle w:val="Hyperlink"/>
                <w:rFonts w:hint="eastAsia"/>
                <w:noProof/>
                <w:rtl/>
              </w:rPr>
              <w:t>صفين</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Toc397547025 \h</w:instrText>
            </w:r>
            <w:r w:rsidR="00D35392">
              <w:rPr>
                <w:noProof/>
                <w:webHidden/>
                <w:rtl/>
              </w:rPr>
              <w:instrText xml:space="preserve"> </w:instrText>
            </w:r>
            <w:r>
              <w:rPr>
                <w:noProof/>
                <w:webHidden/>
                <w:rtl/>
              </w:rPr>
            </w:r>
            <w:r>
              <w:rPr>
                <w:noProof/>
                <w:webHidden/>
                <w:rtl/>
              </w:rPr>
              <w:fldChar w:fldCharType="separate"/>
            </w:r>
            <w:r w:rsidR="001C1FF1">
              <w:rPr>
                <w:noProof/>
                <w:webHidden/>
                <w:rtl/>
              </w:rPr>
              <w:t>342</w:t>
            </w:r>
            <w:r>
              <w:rPr>
                <w:noProof/>
                <w:webHidden/>
                <w:rtl/>
              </w:rPr>
              <w:fldChar w:fldCharType="end"/>
            </w:r>
          </w:hyperlink>
        </w:p>
        <w:p w:rsidR="00B25B95" w:rsidRDefault="00B25B95" w:rsidP="00B81D82">
          <w:pPr>
            <w:pStyle w:val="libNormal"/>
            <w:rPr>
              <w:noProof/>
            </w:rPr>
          </w:pPr>
          <w:r>
            <w:rPr>
              <w:noProof/>
            </w:rPr>
            <w:br w:type="page"/>
          </w:r>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26"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27" w:history="1">
            <w:r w:rsidR="00D35392" w:rsidRPr="00F87DF5">
              <w:rPr>
                <w:rStyle w:val="Hyperlink"/>
                <w:noProof/>
                <w:rtl/>
              </w:rPr>
              <w:t>(</w:t>
            </w:r>
            <w:r w:rsidR="00D35392" w:rsidRPr="00F87DF5">
              <w:rPr>
                <w:rStyle w:val="Hyperlink"/>
                <w:rFonts w:hint="eastAsia"/>
                <w:noProof/>
                <w:rtl/>
              </w:rPr>
              <w:t>التحكيم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Toc397547027 \h</w:instrText>
            </w:r>
            <w:r w:rsidR="00D35392">
              <w:rPr>
                <w:noProof/>
                <w:webHidden/>
                <w:rtl/>
              </w:rPr>
              <w:instrText xml:space="preserve"> </w:instrText>
            </w:r>
            <w:r>
              <w:rPr>
                <w:noProof/>
                <w:webHidden/>
                <w:rtl/>
              </w:rPr>
            </w:r>
            <w:r>
              <w:rPr>
                <w:noProof/>
                <w:webHidden/>
                <w:rtl/>
              </w:rPr>
              <w:fldChar w:fldCharType="separate"/>
            </w:r>
            <w:r w:rsidR="001C1FF1">
              <w:rPr>
                <w:noProof/>
                <w:webHidden/>
                <w:rtl/>
              </w:rPr>
              <w:t>354</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28" w:history="1">
            <w:r w:rsidR="00D35392" w:rsidRPr="00F87DF5">
              <w:rPr>
                <w:rStyle w:val="Hyperlink"/>
                <w:rFonts w:hint="eastAsia"/>
                <w:noProof/>
                <w:rtl/>
              </w:rPr>
              <w:t>جريان</w:t>
            </w:r>
            <w:r w:rsidR="00D35392" w:rsidRPr="00F87DF5">
              <w:rPr>
                <w:rStyle w:val="Hyperlink"/>
                <w:noProof/>
                <w:rtl/>
              </w:rPr>
              <w:t xml:space="preserve"> </w:t>
            </w:r>
            <w:r w:rsidR="00D35392" w:rsidRPr="00F87DF5">
              <w:rPr>
                <w:rStyle w:val="Hyperlink"/>
                <w:rFonts w:hint="eastAsia"/>
                <w:noProof/>
                <w:rtl/>
              </w:rPr>
              <w:t>أمر</w:t>
            </w:r>
            <w:r w:rsidR="00D35392" w:rsidRPr="00F87DF5">
              <w:rPr>
                <w:rStyle w:val="Hyperlink"/>
                <w:noProof/>
                <w:rtl/>
              </w:rPr>
              <w:t xml:space="preserve"> </w:t>
            </w:r>
            <w:r w:rsidR="00D35392" w:rsidRPr="00F87DF5">
              <w:rPr>
                <w:rStyle w:val="Hyperlink"/>
                <w:rFonts w:hint="eastAsia"/>
                <w:noProof/>
                <w:rtl/>
              </w:rPr>
              <w:t>الحكمين</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Toc397547028 \h</w:instrText>
            </w:r>
            <w:r w:rsidR="00D35392">
              <w:rPr>
                <w:noProof/>
                <w:webHidden/>
                <w:rtl/>
              </w:rPr>
              <w:instrText xml:space="preserve"> </w:instrText>
            </w:r>
            <w:r>
              <w:rPr>
                <w:noProof/>
                <w:webHidden/>
                <w:rtl/>
              </w:rPr>
            </w:r>
            <w:r>
              <w:rPr>
                <w:noProof/>
                <w:webHidden/>
                <w:rtl/>
              </w:rPr>
              <w:fldChar w:fldCharType="separate"/>
            </w:r>
            <w:r w:rsidR="001C1FF1">
              <w:rPr>
                <w:noProof/>
                <w:webHidden/>
                <w:rtl/>
              </w:rPr>
              <w:t>358</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29" w:history="1">
            <w:r w:rsidR="00D35392" w:rsidRPr="00F87DF5">
              <w:rPr>
                <w:rStyle w:val="Hyperlink"/>
                <w:rFonts w:hint="eastAsia"/>
                <w:noProof/>
                <w:rtl/>
              </w:rPr>
              <w:t>وأما</w:t>
            </w:r>
            <w:r w:rsidR="00D35392" w:rsidRPr="00F87DF5">
              <w:rPr>
                <w:rStyle w:val="Hyperlink"/>
                <w:noProof/>
                <w:rtl/>
              </w:rPr>
              <w:t xml:space="preserve"> </w:t>
            </w:r>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يرجع</w:t>
            </w:r>
            <w:r w:rsidR="00D35392" w:rsidRPr="00F87DF5">
              <w:rPr>
                <w:rStyle w:val="Hyperlink"/>
                <w:noProof/>
                <w:rtl/>
              </w:rPr>
              <w:t xml:space="preserve"> </w:t>
            </w:r>
            <w:r w:rsidR="00D35392" w:rsidRPr="00F87DF5">
              <w:rPr>
                <w:rStyle w:val="Hyperlink"/>
                <w:rFonts w:hint="eastAsia"/>
                <w:noProof/>
                <w:rtl/>
              </w:rPr>
              <w:t>إلى</w:t>
            </w:r>
            <w:r w:rsidR="00D35392" w:rsidRPr="00F87DF5">
              <w:rPr>
                <w:rStyle w:val="Hyperlink"/>
                <w:noProof/>
                <w:rtl/>
              </w:rPr>
              <w:t xml:space="preserve"> </w:t>
            </w:r>
            <w:r w:rsidR="00D35392" w:rsidRPr="00F87DF5">
              <w:rPr>
                <w:rStyle w:val="Hyperlink"/>
                <w:rFonts w:hint="eastAsia"/>
                <w:noProof/>
                <w:rtl/>
              </w:rPr>
              <w:t>معاوية</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Toc397547029 \h</w:instrText>
            </w:r>
            <w:r w:rsidR="00D35392">
              <w:rPr>
                <w:noProof/>
                <w:webHidden/>
                <w:rtl/>
              </w:rPr>
              <w:instrText xml:space="preserve"> </w:instrText>
            </w:r>
            <w:r>
              <w:rPr>
                <w:noProof/>
                <w:webHidden/>
                <w:rtl/>
              </w:rPr>
            </w:r>
            <w:r>
              <w:rPr>
                <w:noProof/>
                <w:webHidden/>
                <w:rtl/>
              </w:rPr>
              <w:fldChar w:fldCharType="separate"/>
            </w:r>
            <w:r w:rsidR="001C1FF1">
              <w:rPr>
                <w:noProof/>
                <w:webHidden/>
                <w:rtl/>
              </w:rPr>
              <w:t>365</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30" w:history="1">
            <w:r w:rsidR="00D35392" w:rsidRPr="00F87DF5">
              <w:rPr>
                <w:rStyle w:val="Hyperlink"/>
                <w:rFonts w:hint="eastAsia"/>
                <w:noProof/>
                <w:rtl/>
              </w:rPr>
              <w:t>وأما</w:t>
            </w:r>
            <w:r w:rsidR="00D35392" w:rsidRPr="00F87DF5">
              <w:rPr>
                <w:rStyle w:val="Hyperlink"/>
                <w:noProof/>
                <w:rtl/>
              </w:rPr>
              <w:t xml:space="preserve"> </w:t>
            </w:r>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يرجع</w:t>
            </w:r>
            <w:r w:rsidR="00D35392" w:rsidRPr="00F87DF5">
              <w:rPr>
                <w:rStyle w:val="Hyperlink"/>
                <w:noProof/>
                <w:rtl/>
              </w:rPr>
              <w:t xml:space="preserve"> </w:t>
            </w:r>
            <w:r w:rsidR="00D35392" w:rsidRPr="00F87DF5">
              <w:rPr>
                <w:rStyle w:val="Hyperlink"/>
                <w:rFonts w:hint="eastAsia"/>
                <w:noProof/>
                <w:rtl/>
              </w:rPr>
              <w:t>إلى</w:t>
            </w:r>
            <w:r w:rsidR="00D35392" w:rsidRPr="00F87DF5">
              <w:rPr>
                <w:rStyle w:val="Hyperlink"/>
                <w:noProof/>
                <w:rtl/>
              </w:rPr>
              <w:t xml:space="preserve"> </w:t>
            </w:r>
            <w:r w:rsidR="00D35392" w:rsidRPr="00F87DF5">
              <w:rPr>
                <w:rStyle w:val="Hyperlink"/>
                <w:rFonts w:hint="eastAsia"/>
                <w:noProof/>
                <w:rtl/>
              </w:rPr>
              <w:t>عمرو</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العاص</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Toc397547030 \h</w:instrText>
            </w:r>
            <w:r w:rsidR="00D35392">
              <w:rPr>
                <w:noProof/>
                <w:webHidden/>
                <w:rtl/>
              </w:rPr>
              <w:instrText xml:space="preserve"> </w:instrText>
            </w:r>
            <w:r>
              <w:rPr>
                <w:noProof/>
                <w:webHidden/>
                <w:rtl/>
              </w:rPr>
            </w:r>
            <w:r>
              <w:rPr>
                <w:noProof/>
                <w:webHidden/>
                <w:rtl/>
              </w:rPr>
              <w:fldChar w:fldCharType="separate"/>
            </w:r>
            <w:r w:rsidR="001C1FF1">
              <w:rPr>
                <w:noProof/>
                <w:webHidden/>
                <w:rtl/>
              </w:rPr>
              <w:t>366</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31" w:history="1">
            <w:r w:rsidR="00D35392" w:rsidRPr="00F87DF5">
              <w:rPr>
                <w:rStyle w:val="Hyperlink"/>
                <w:rFonts w:hint="eastAsia"/>
                <w:noProof/>
                <w:rtl/>
              </w:rPr>
              <w:t>وأما</w:t>
            </w:r>
            <w:r w:rsidR="00D35392" w:rsidRPr="00F87DF5">
              <w:rPr>
                <w:rStyle w:val="Hyperlink"/>
                <w:noProof/>
                <w:rtl/>
              </w:rPr>
              <w:t xml:space="preserve"> </w:t>
            </w:r>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يرجع</w:t>
            </w:r>
            <w:r w:rsidR="00D35392" w:rsidRPr="00F87DF5">
              <w:rPr>
                <w:rStyle w:val="Hyperlink"/>
                <w:noProof/>
                <w:rtl/>
              </w:rPr>
              <w:t xml:space="preserve"> </w:t>
            </w:r>
            <w:r w:rsidR="00D35392" w:rsidRPr="00F87DF5">
              <w:rPr>
                <w:rStyle w:val="Hyperlink"/>
                <w:rFonts w:hint="eastAsia"/>
                <w:noProof/>
                <w:rtl/>
              </w:rPr>
              <w:t>إلى</w:t>
            </w:r>
            <w:r w:rsidR="00D35392" w:rsidRPr="00F87DF5">
              <w:rPr>
                <w:rStyle w:val="Hyperlink"/>
                <w:noProof/>
                <w:rtl/>
              </w:rPr>
              <w:t xml:space="preserve"> </w:t>
            </w:r>
            <w:r w:rsidR="00D35392" w:rsidRPr="00F87DF5">
              <w:rPr>
                <w:rStyle w:val="Hyperlink"/>
                <w:rFonts w:hint="eastAsia"/>
                <w:noProof/>
                <w:rtl/>
              </w:rPr>
              <w:t>أبي</w:t>
            </w:r>
            <w:r w:rsidR="00D35392" w:rsidRPr="00F87DF5">
              <w:rPr>
                <w:rStyle w:val="Hyperlink"/>
                <w:noProof/>
                <w:rtl/>
              </w:rPr>
              <w:t xml:space="preserve"> </w:t>
            </w:r>
            <w:r w:rsidR="00D35392" w:rsidRPr="00F87DF5">
              <w:rPr>
                <w:rStyle w:val="Hyperlink"/>
                <w:rFonts w:hint="eastAsia"/>
                <w:noProof/>
                <w:rtl/>
              </w:rPr>
              <w:t>موسى</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Toc397547031 \h</w:instrText>
            </w:r>
            <w:r w:rsidR="00D35392">
              <w:rPr>
                <w:noProof/>
                <w:webHidden/>
                <w:rtl/>
              </w:rPr>
              <w:instrText xml:space="preserve"> </w:instrText>
            </w:r>
            <w:r>
              <w:rPr>
                <w:noProof/>
                <w:webHidden/>
                <w:rtl/>
              </w:rPr>
            </w:r>
            <w:r>
              <w:rPr>
                <w:noProof/>
                <w:webHidden/>
                <w:rtl/>
              </w:rPr>
              <w:fldChar w:fldCharType="separate"/>
            </w:r>
            <w:r w:rsidR="001C1FF1">
              <w:rPr>
                <w:noProof/>
                <w:webHidden/>
                <w:rtl/>
              </w:rPr>
              <w:t>366</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32" w:history="1">
            <w:r w:rsidR="00D35392" w:rsidRPr="00F87DF5">
              <w:rPr>
                <w:rStyle w:val="Hyperlink"/>
                <w:noProof/>
                <w:rtl/>
              </w:rPr>
              <w:t>(</w:t>
            </w:r>
            <w:r w:rsidR="00D35392" w:rsidRPr="00F87DF5">
              <w:rPr>
                <w:rStyle w:val="Hyperlink"/>
                <w:rFonts w:hint="eastAsia"/>
                <w:noProof/>
                <w:rtl/>
              </w:rPr>
              <w:t>بعض</w:t>
            </w:r>
            <w:r w:rsidR="00D35392" w:rsidRPr="00F87DF5">
              <w:rPr>
                <w:rStyle w:val="Hyperlink"/>
                <w:noProof/>
                <w:rtl/>
              </w:rPr>
              <w:t xml:space="preserve"> </w:t>
            </w:r>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ورد</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معاوية</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Toc397547032 \h</w:instrText>
            </w:r>
            <w:r w:rsidR="00D35392">
              <w:rPr>
                <w:noProof/>
                <w:webHidden/>
                <w:rtl/>
              </w:rPr>
              <w:instrText xml:space="preserve"> </w:instrText>
            </w:r>
            <w:r>
              <w:rPr>
                <w:noProof/>
                <w:webHidden/>
                <w:rtl/>
              </w:rPr>
            </w:r>
            <w:r>
              <w:rPr>
                <w:noProof/>
                <w:webHidden/>
                <w:rtl/>
              </w:rPr>
              <w:fldChar w:fldCharType="separate"/>
            </w:r>
            <w:r w:rsidR="001C1FF1">
              <w:rPr>
                <w:noProof/>
                <w:webHidden/>
                <w:rtl/>
              </w:rPr>
              <w:t>369</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33" w:history="1">
            <w:r w:rsidR="00D35392" w:rsidRPr="00F87DF5">
              <w:rPr>
                <w:rStyle w:val="Hyperlink"/>
                <w:rFonts w:hint="eastAsia"/>
                <w:noProof/>
                <w:rtl/>
              </w:rPr>
              <w:t>قتل</w:t>
            </w:r>
            <w:r w:rsidR="00D35392" w:rsidRPr="00F87DF5">
              <w:rPr>
                <w:rStyle w:val="Hyperlink"/>
                <w:noProof/>
                <w:rtl/>
              </w:rPr>
              <w:t xml:space="preserve"> </w:t>
            </w:r>
            <w:r w:rsidR="00D35392" w:rsidRPr="00F87DF5">
              <w:rPr>
                <w:rStyle w:val="Hyperlink"/>
                <w:rFonts w:hint="eastAsia"/>
                <w:noProof/>
                <w:rtl/>
              </w:rPr>
              <w:t>حُجْر</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Toc397547033 \h</w:instrText>
            </w:r>
            <w:r w:rsidR="00D35392">
              <w:rPr>
                <w:noProof/>
                <w:webHidden/>
                <w:rtl/>
              </w:rPr>
              <w:instrText xml:space="preserve"> </w:instrText>
            </w:r>
            <w:r>
              <w:rPr>
                <w:noProof/>
                <w:webHidden/>
                <w:rtl/>
              </w:rPr>
            </w:r>
            <w:r>
              <w:rPr>
                <w:noProof/>
                <w:webHidden/>
                <w:rtl/>
              </w:rPr>
              <w:fldChar w:fldCharType="separate"/>
            </w:r>
            <w:r w:rsidR="001C1FF1">
              <w:rPr>
                <w:noProof/>
                <w:webHidden/>
                <w:rtl/>
              </w:rPr>
              <w:t>370</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34" w:history="1">
            <w:r w:rsidR="00D35392" w:rsidRPr="00F87DF5">
              <w:rPr>
                <w:rStyle w:val="Hyperlink"/>
                <w:rFonts w:hint="eastAsia"/>
                <w:noProof/>
                <w:rtl/>
              </w:rPr>
              <w:t>بعض</w:t>
            </w:r>
            <w:r w:rsidR="00D35392" w:rsidRPr="00F87DF5">
              <w:rPr>
                <w:rStyle w:val="Hyperlink"/>
                <w:noProof/>
                <w:rtl/>
              </w:rPr>
              <w:t xml:space="preserve"> </w:t>
            </w:r>
            <w:r w:rsidR="00D35392" w:rsidRPr="00F87DF5">
              <w:rPr>
                <w:rStyle w:val="Hyperlink"/>
                <w:rFonts w:hint="eastAsia"/>
                <w:noProof/>
                <w:rtl/>
              </w:rPr>
              <w:t>ما</w:t>
            </w:r>
            <w:r w:rsidR="00D35392" w:rsidRPr="00F87DF5">
              <w:rPr>
                <w:rStyle w:val="Hyperlink"/>
                <w:noProof/>
                <w:rtl/>
              </w:rPr>
              <w:t xml:space="preserve"> </w:t>
            </w:r>
            <w:r w:rsidR="00D35392" w:rsidRPr="00F87DF5">
              <w:rPr>
                <w:rStyle w:val="Hyperlink"/>
                <w:rFonts w:hint="eastAsia"/>
                <w:noProof/>
                <w:rtl/>
              </w:rPr>
              <w:t>ورد</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عمرو</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العاص</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Toc397547034 \h</w:instrText>
            </w:r>
            <w:r w:rsidR="00D35392">
              <w:rPr>
                <w:noProof/>
                <w:webHidden/>
                <w:rtl/>
              </w:rPr>
              <w:instrText xml:space="preserve"> </w:instrText>
            </w:r>
            <w:r>
              <w:rPr>
                <w:noProof/>
                <w:webHidden/>
                <w:rtl/>
              </w:rPr>
            </w:r>
            <w:r>
              <w:rPr>
                <w:noProof/>
                <w:webHidden/>
                <w:rtl/>
              </w:rPr>
              <w:fldChar w:fldCharType="separate"/>
            </w:r>
            <w:r w:rsidR="001C1FF1">
              <w:rPr>
                <w:noProof/>
                <w:webHidden/>
                <w:rtl/>
              </w:rPr>
              <w:t>372</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35" w:history="1">
            <w:r w:rsidR="00D35392" w:rsidRPr="00F87DF5">
              <w:rPr>
                <w:rStyle w:val="Hyperlink"/>
                <w:rFonts w:hint="eastAsia"/>
                <w:noProof/>
                <w:rtl/>
              </w:rPr>
              <w:t>ممن</w:t>
            </w:r>
            <w:r w:rsidR="00D35392" w:rsidRPr="00F87DF5">
              <w:rPr>
                <w:rStyle w:val="Hyperlink"/>
                <w:noProof/>
                <w:rtl/>
              </w:rPr>
              <w:t xml:space="preserve"> </w:t>
            </w:r>
            <w:r w:rsidR="00D35392" w:rsidRPr="00F87DF5">
              <w:rPr>
                <w:rStyle w:val="Hyperlink"/>
                <w:rFonts w:hint="eastAsia"/>
                <w:noProof/>
                <w:rtl/>
              </w:rPr>
              <w:t>استشهد</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صِفِّين</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Toc397547035 \h</w:instrText>
            </w:r>
            <w:r w:rsidR="00D35392">
              <w:rPr>
                <w:noProof/>
                <w:webHidden/>
                <w:rtl/>
              </w:rPr>
              <w:instrText xml:space="preserve"> </w:instrText>
            </w:r>
            <w:r>
              <w:rPr>
                <w:noProof/>
                <w:webHidden/>
                <w:rtl/>
              </w:rPr>
            </w:r>
            <w:r>
              <w:rPr>
                <w:noProof/>
                <w:webHidden/>
                <w:rtl/>
              </w:rPr>
              <w:fldChar w:fldCharType="separate"/>
            </w:r>
            <w:r w:rsidR="001C1FF1">
              <w:rPr>
                <w:noProof/>
                <w:webHidden/>
                <w:rtl/>
              </w:rPr>
              <w:t>376</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36" w:history="1">
            <w:r w:rsidR="00D35392" w:rsidRPr="00F87DF5">
              <w:rPr>
                <w:rStyle w:val="Hyperlink"/>
                <w:rFonts w:hint="eastAsia"/>
                <w:noProof/>
                <w:rtl/>
              </w:rPr>
              <w:t>عمَّار</w:t>
            </w:r>
            <w:r w:rsidR="00D35392" w:rsidRPr="00F87DF5">
              <w:rPr>
                <w:rStyle w:val="Hyperlink"/>
                <w:noProof/>
                <w:rtl/>
              </w:rPr>
              <w:t xml:space="preserve"> </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الثلاثة</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Toc397547036 \h</w:instrText>
            </w:r>
            <w:r w:rsidR="00D35392">
              <w:rPr>
                <w:noProof/>
                <w:webHidden/>
                <w:rtl/>
              </w:rPr>
              <w:instrText xml:space="preserve"> </w:instrText>
            </w:r>
            <w:r>
              <w:rPr>
                <w:noProof/>
                <w:webHidden/>
                <w:rtl/>
              </w:rPr>
            </w:r>
            <w:r>
              <w:rPr>
                <w:noProof/>
                <w:webHidden/>
                <w:rtl/>
              </w:rPr>
              <w:fldChar w:fldCharType="separate"/>
            </w:r>
            <w:r w:rsidR="001C1FF1">
              <w:rPr>
                <w:noProof/>
                <w:webHidden/>
                <w:rtl/>
              </w:rPr>
              <w:t>376</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37" w:history="1">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عادى</w:t>
            </w:r>
            <w:r w:rsidR="00D35392" w:rsidRPr="00F87DF5">
              <w:rPr>
                <w:rStyle w:val="Hyperlink"/>
                <w:noProof/>
                <w:rtl/>
              </w:rPr>
              <w:t xml:space="preserve"> </w:t>
            </w:r>
            <w:r w:rsidR="00D35392" w:rsidRPr="00F87DF5">
              <w:rPr>
                <w:rStyle w:val="Hyperlink"/>
                <w:rFonts w:hint="eastAsia"/>
                <w:noProof/>
                <w:rtl/>
              </w:rPr>
              <w:t>عمَّاراً</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Toc397547037 \h</w:instrText>
            </w:r>
            <w:r w:rsidR="00D35392">
              <w:rPr>
                <w:noProof/>
                <w:webHidden/>
                <w:rtl/>
              </w:rPr>
              <w:instrText xml:space="preserve"> </w:instrText>
            </w:r>
            <w:r>
              <w:rPr>
                <w:noProof/>
                <w:webHidden/>
                <w:rtl/>
              </w:rPr>
            </w:r>
            <w:r>
              <w:rPr>
                <w:noProof/>
                <w:webHidden/>
                <w:rtl/>
              </w:rPr>
              <w:fldChar w:fldCharType="separate"/>
            </w:r>
            <w:r w:rsidR="001C1FF1">
              <w:rPr>
                <w:noProof/>
                <w:webHidden/>
                <w:rtl/>
              </w:rPr>
              <w:t>377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38" w:history="1">
            <w:r w:rsidR="00D35392" w:rsidRPr="00F87DF5">
              <w:rPr>
                <w:rStyle w:val="Hyperlink"/>
                <w:rFonts w:hint="eastAsia"/>
                <w:noProof/>
                <w:rtl/>
              </w:rPr>
              <w:t>الاقتداء</w:t>
            </w:r>
            <w:r w:rsidR="00D35392" w:rsidRPr="00F87DF5">
              <w:rPr>
                <w:rStyle w:val="Hyperlink"/>
                <w:noProof/>
                <w:rtl/>
              </w:rPr>
              <w:t xml:space="preserve"> </w:t>
            </w:r>
            <w:r w:rsidR="00D35392" w:rsidRPr="00F87DF5">
              <w:rPr>
                <w:rStyle w:val="Hyperlink"/>
                <w:rFonts w:hint="eastAsia"/>
                <w:noProof/>
                <w:rtl/>
              </w:rPr>
              <w:t>بعمار</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Toc397547038 \h</w:instrText>
            </w:r>
            <w:r w:rsidR="00D35392">
              <w:rPr>
                <w:noProof/>
                <w:webHidden/>
                <w:rtl/>
              </w:rPr>
              <w:instrText xml:space="preserve"> </w:instrText>
            </w:r>
            <w:r>
              <w:rPr>
                <w:noProof/>
                <w:webHidden/>
                <w:rtl/>
              </w:rPr>
            </w:r>
            <w:r>
              <w:rPr>
                <w:noProof/>
                <w:webHidden/>
                <w:rtl/>
              </w:rPr>
              <w:fldChar w:fldCharType="separate"/>
            </w:r>
            <w:r w:rsidR="001C1FF1">
              <w:rPr>
                <w:noProof/>
                <w:webHidden/>
                <w:rtl/>
              </w:rPr>
              <w:t>378</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39"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40" w:history="1">
            <w:r w:rsidR="00D35392" w:rsidRPr="00F87DF5">
              <w:rPr>
                <w:rStyle w:val="Hyperlink"/>
                <w:noProof/>
                <w:rtl/>
              </w:rPr>
              <w:t>(</w:t>
            </w:r>
            <w:r w:rsidR="00D35392" w:rsidRPr="00F87DF5">
              <w:rPr>
                <w:rStyle w:val="Hyperlink"/>
                <w:rFonts w:hint="eastAsia"/>
                <w:noProof/>
                <w:rtl/>
              </w:rPr>
              <w:t>الخوارج</w:t>
            </w:r>
            <w:r w:rsidR="00D35392" w:rsidRPr="00F87DF5">
              <w:rPr>
                <w:rStyle w:val="Hyperlink"/>
                <w:noProof/>
                <w:rtl/>
              </w:rPr>
              <w:t xml:space="preserve"> </w:t>
            </w:r>
            <w:r w:rsidR="00D35392" w:rsidRPr="00F87DF5">
              <w:rPr>
                <w:rStyle w:val="Hyperlink"/>
                <w:rFonts w:hint="eastAsia"/>
                <w:noProof/>
                <w:rtl/>
              </w:rPr>
              <w:t>المارقين</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Toc397547040 \h</w:instrText>
            </w:r>
            <w:r w:rsidR="00D35392">
              <w:rPr>
                <w:noProof/>
                <w:webHidden/>
                <w:rtl/>
              </w:rPr>
              <w:instrText xml:space="preserve"> </w:instrText>
            </w:r>
            <w:r>
              <w:rPr>
                <w:noProof/>
                <w:webHidden/>
                <w:rtl/>
              </w:rPr>
            </w:r>
            <w:r>
              <w:rPr>
                <w:noProof/>
                <w:webHidden/>
                <w:rtl/>
              </w:rPr>
              <w:fldChar w:fldCharType="separate"/>
            </w:r>
            <w:r w:rsidR="001C1FF1">
              <w:rPr>
                <w:noProof/>
                <w:webHidden/>
                <w:rtl/>
              </w:rPr>
              <w:t>390</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41"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42" w:history="1">
            <w:r w:rsidR="00D35392" w:rsidRPr="00F87DF5">
              <w:rPr>
                <w:rStyle w:val="Hyperlink"/>
                <w:rFonts w:hint="eastAsia"/>
                <w:noProof/>
                <w:rtl/>
              </w:rPr>
              <w:t>قتل</w:t>
            </w:r>
            <w:r w:rsidR="00D35392" w:rsidRPr="00F87DF5">
              <w:rPr>
                <w:rStyle w:val="Hyperlink"/>
                <w:noProof/>
                <w:rtl/>
              </w:rPr>
              <w:t xml:space="preserve"> </w:t>
            </w:r>
            <w:r w:rsidR="00D35392" w:rsidRPr="00F87DF5">
              <w:rPr>
                <w:rStyle w:val="Hyperlink"/>
                <w:rFonts w:hint="eastAsia"/>
                <w:noProof/>
                <w:rtl/>
              </w:rPr>
              <w:t>أمير</w:t>
            </w:r>
            <w:r w:rsidR="00D35392" w:rsidRPr="00F87DF5">
              <w:rPr>
                <w:rStyle w:val="Hyperlink"/>
                <w:noProof/>
                <w:rtl/>
              </w:rPr>
              <w:t xml:space="preserve"> </w:t>
            </w:r>
            <w:r w:rsidR="00D35392" w:rsidRPr="00F87DF5">
              <w:rPr>
                <w:rStyle w:val="Hyperlink"/>
                <w:rFonts w:hint="eastAsia"/>
                <w:noProof/>
                <w:rtl/>
              </w:rPr>
              <w:t>المؤمنين</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Toc397547042 \h</w:instrText>
            </w:r>
            <w:r w:rsidR="00D35392">
              <w:rPr>
                <w:noProof/>
                <w:webHidden/>
                <w:rtl/>
              </w:rPr>
              <w:instrText xml:space="preserve"> </w:instrText>
            </w:r>
            <w:r>
              <w:rPr>
                <w:noProof/>
                <w:webHidden/>
                <w:rtl/>
              </w:rPr>
            </w:r>
            <w:r>
              <w:rPr>
                <w:noProof/>
                <w:webHidden/>
                <w:rtl/>
              </w:rPr>
              <w:fldChar w:fldCharType="separate"/>
            </w:r>
            <w:r w:rsidR="001C1FF1">
              <w:rPr>
                <w:noProof/>
                <w:webHidden/>
                <w:rtl/>
              </w:rPr>
              <w:t>404</w:t>
            </w:r>
            <w:r>
              <w:rPr>
                <w:noProof/>
                <w:webHidden/>
                <w:rtl/>
              </w:rPr>
              <w:fldChar w:fldCharType="end"/>
            </w:r>
          </w:hyperlink>
        </w:p>
        <w:p w:rsidR="00D35392" w:rsidRDefault="00A84B5B" w:rsidP="00F92361">
          <w:pPr>
            <w:pStyle w:val="TOC2"/>
            <w:tabs>
              <w:tab w:val="right" w:leader="dot" w:pos="7786"/>
            </w:tabs>
            <w:rPr>
              <w:rFonts w:asciiTheme="minorHAnsi" w:eastAsiaTheme="minorEastAsia" w:hAnsiTheme="minorHAnsi" w:cstheme="minorBidi"/>
              <w:noProof/>
              <w:color w:val="auto"/>
              <w:sz w:val="22"/>
              <w:szCs w:val="22"/>
              <w:rtl/>
            </w:rPr>
          </w:pPr>
          <w:hyperlink w:anchor="_Toc397547043" w:history="1">
            <w:r w:rsidR="00D35392" w:rsidRPr="00F87DF5">
              <w:rPr>
                <w:rStyle w:val="Hyperlink"/>
                <w:rFonts w:hint="eastAsia"/>
                <w:noProof/>
                <w:rtl/>
              </w:rPr>
              <w:t>فاطمة</w:t>
            </w:r>
            <w:r w:rsidR="00D35392" w:rsidRPr="00F87DF5">
              <w:rPr>
                <w:rStyle w:val="Hyperlink"/>
                <w:noProof/>
                <w:rtl/>
              </w:rPr>
              <w:t xml:space="preserve"> </w:t>
            </w:r>
            <w:r w:rsidR="00D35392" w:rsidRPr="00F87DF5">
              <w:rPr>
                <w:rStyle w:val="Hyperlink"/>
                <w:rFonts w:hint="eastAsia"/>
                <w:noProof/>
                <w:rtl/>
              </w:rPr>
              <w:t>ب</w:t>
            </w:r>
            <w:r w:rsidR="00D35392" w:rsidRPr="00F87DF5">
              <w:rPr>
                <w:rStyle w:val="Hyperlink"/>
                <w:rFonts w:hint="eastAsia"/>
                <w:noProof/>
                <w:rtl/>
              </w:rPr>
              <w:t>نت</w:t>
            </w:r>
            <w:r w:rsidR="00D35392" w:rsidRPr="00F87DF5">
              <w:rPr>
                <w:rStyle w:val="Hyperlink"/>
                <w:noProof/>
                <w:rtl/>
              </w:rPr>
              <w:t xml:space="preserve"> </w:t>
            </w:r>
            <w:r w:rsidR="00D35392" w:rsidRPr="00F87DF5">
              <w:rPr>
                <w:rStyle w:val="Hyperlink"/>
                <w:rFonts w:hint="eastAsia"/>
                <w:noProof/>
                <w:rtl/>
              </w:rPr>
              <w:t>أسد</w:t>
            </w:r>
            <w:r w:rsidR="00F92361">
              <w:rPr>
                <w:rStyle w:val="Hyperlink"/>
                <w:rFonts w:hint="cs"/>
                <w:noProof/>
                <w:rtl/>
              </w:rPr>
              <w:t xml:space="preserve"> </w:t>
            </w:r>
          </w:hyperlink>
          <w:hyperlink w:anchor="_Toc397547044" w:history="1">
            <w:r w:rsidR="00D35392" w:rsidRPr="00F87DF5">
              <w:rPr>
                <w:rStyle w:val="Hyperlink"/>
                <w:rFonts w:hint="eastAsia"/>
                <w:noProof/>
                <w:rtl/>
              </w:rPr>
              <w:t>أم</w:t>
            </w:r>
            <w:r w:rsidR="00D35392" w:rsidRPr="00F87DF5">
              <w:rPr>
                <w:rStyle w:val="Hyperlink"/>
                <w:noProof/>
                <w:rtl/>
              </w:rPr>
              <w:t xml:space="preserve"> </w:t>
            </w:r>
            <w:r w:rsidR="00D35392" w:rsidRPr="00F87DF5">
              <w:rPr>
                <w:rStyle w:val="Hyperlink"/>
                <w:rFonts w:hint="eastAsia"/>
                <w:noProof/>
                <w:rtl/>
              </w:rPr>
              <w:t>أمير</w:t>
            </w:r>
            <w:r w:rsidR="00D35392" w:rsidRPr="00F87DF5">
              <w:rPr>
                <w:rStyle w:val="Hyperlink"/>
                <w:noProof/>
                <w:rtl/>
              </w:rPr>
              <w:t xml:space="preserve"> </w:t>
            </w:r>
            <w:r w:rsidR="00D35392" w:rsidRPr="00F87DF5">
              <w:rPr>
                <w:rStyle w:val="Hyperlink"/>
                <w:rFonts w:hint="eastAsia"/>
                <w:noProof/>
                <w:rtl/>
              </w:rPr>
              <w:t>المؤمنين</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Toc397547044 \h</w:instrText>
            </w:r>
            <w:r w:rsidR="00D35392">
              <w:rPr>
                <w:noProof/>
                <w:webHidden/>
                <w:rtl/>
              </w:rPr>
              <w:instrText xml:space="preserve"> </w:instrText>
            </w:r>
            <w:r>
              <w:rPr>
                <w:noProof/>
                <w:webHidden/>
                <w:rtl/>
              </w:rPr>
            </w:r>
            <w:r>
              <w:rPr>
                <w:noProof/>
                <w:webHidden/>
                <w:rtl/>
              </w:rPr>
              <w:fldChar w:fldCharType="separate"/>
            </w:r>
            <w:r w:rsidR="001C1FF1">
              <w:rPr>
                <w:noProof/>
                <w:webHidden/>
                <w:rtl/>
              </w:rPr>
              <w:t>412</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45" w:history="1">
            <w:r w:rsidR="00D35392" w:rsidRPr="00F87DF5">
              <w:rPr>
                <w:rStyle w:val="Hyperlink"/>
                <w:rFonts w:hint="eastAsia"/>
                <w:noProof/>
                <w:rtl/>
              </w:rPr>
              <w:t>الأئمّة</w:t>
            </w:r>
            <w:r w:rsidR="00D35392" w:rsidRPr="00F87DF5">
              <w:rPr>
                <w:rStyle w:val="Hyperlink"/>
                <w:noProof/>
                <w:rtl/>
              </w:rPr>
              <w:t xml:space="preserve"> </w:t>
            </w:r>
            <w:r w:rsidR="00D35392" w:rsidRPr="00F87DF5">
              <w:rPr>
                <w:rStyle w:val="Hyperlink"/>
                <w:rFonts w:hint="eastAsia"/>
                <w:noProof/>
                <w:rtl/>
              </w:rPr>
              <w:t>الاثنا</w:t>
            </w:r>
            <w:r w:rsidR="00D35392" w:rsidRPr="00F87DF5">
              <w:rPr>
                <w:rStyle w:val="Hyperlink"/>
                <w:noProof/>
                <w:rtl/>
              </w:rPr>
              <w:t xml:space="preserve"> </w:t>
            </w:r>
            <w:r w:rsidR="00D35392" w:rsidRPr="00F87DF5">
              <w:rPr>
                <w:rStyle w:val="Hyperlink"/>
                <w:rFonts w:hint="eastAsia"/>
                <w:noProof/>
                <w:rtl/>
              </w:rPr>
              <w:t>عشر</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Toc397547045 \h</w:instrText>
            </w:r>
            <w:r w:rsidR="00D35392">
              <w:rPr>
                <w:noProof/>
                <w:webHidden/>
                <w:rtl/>
              </w:rPr>
              <w:instrText xml:space="preserve"> </w:instrText>
            </w:r>
            <w:r>
              <w:rPr>
                <w:noProof/>
                <w:webHidden/>
                <w:rtl/>
              </w:rPr>
            </w:r>
            <w:r>
              <w:rPr>
                <w:noProof/>
                <w:webHidden/>
                <w:rtl/>
              </w:rPr>
              <w:fldChar w:fldCharType="separate"/>
            </w:r>
            <w:r w:rsidR="001C1FF1">
              <w:rPr>
                <w:noProof/>
                <w:webHidden/>
                <w:rtl/>
              </w:rPr>
              <w:t>414</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46" w:history="1">
            <w:r w:rsidR="00D35392" w:rsidRPr="00F87DF5">
              <w:rPr>
                <w:rStyle w:val="Hyperlink"/>
                <w:rFonts w:hint="eastAsia"/>
                <w:noProof/>
                <w:rtl/>
              </w:rPr>
              <w:t>الحسن</w:t>
            </w:r>
            <w:r w:rsidR="00D35392" w:rsidRPr="00F87DF5">
              <w:rPr>
                <w:rStyle w:val="Hyperlink"/>
                <w:noProof/>
                <w:rtl/>
              </w:rPr>
              <w:t xml:space="preserve"> </w:t>
            </w:r>
            <w:r w:rsidR="00D35392" w:rsidRPr="00F87DF5">
              <w:rPr>
                <w:rStyle w:val="Hyperlink"/>
                <w:rFonts w:hint="eastAsia"/>
                <w:noProof/>
                <w:rtl/>
              </w:rPr>
              <w:t>والحسين</w:t>
            </w:r>
            <w:r w:rsidR="00B25B95">
              <w:rPr>
                <w:rStyle w:val="Hyperlink"/>
                <w:rFonts w:hint="cs"/>
                <w:noProof/>
                <w:rtl/>
              </w:rPr>
              <w:t xml:space="preserve"> </w:t>
            </w:r>
          </w:hyperlink>
          <w:hyperlink w:anchor="_Toc397547047" w:history="1">
            <w:r w:rsidR="00D35392" w:rsidRPr="00F87DF5">
              <w:rPr>
                <w:rStyle w:val="Hyperlink"/>
                <w:noProof/>
                <w:rtl/>
              </w:rPr>
              <w:t>(</w:t>
            </w:r>
            <w:r w:rsidR="00D35392" w:rsidRPr="00F87DF5">
              <w:rPr>
                <w:rStyle w:val="Hyperlink"/>
                <w:rFonts w:hint="eastAsia"/>
                <w:noProof/>
                <w:rtl/>
              </w:rPr>
              <w:t>عليهما</w:t>
            </w:r>
            <w:r w:rsidR="00D35392" w:rsidRPr="00F87DF5">
              <w:rPr>
                <w:rStyle w:val="Hyperlink"/>
                <w:noProof/>
                <w:rtl/>
              </w:rPr>
              <w:t xml:space="preserve"> </w:t>
            </w:r>
            <w:r w:rsidR="00D35392" w:rsidRPr="00F87DF5">
              <w:rPr>
                <w:rStyle w:val="Hyperlink"/>
                <w:rFonts w:hint="eastAsia"/>
                <w:noProof/>
                <w:rtl/>
              </w:rPr>
              <w:t>السلام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Toc397547047 \h</w:instrText>
            </w:r>
            <w:r w:rsidR="00D35392">
              <w:rPr>
                <w:noProof/>
                <w:webHidden/>
                <w:rtl/>
              </w:rPr>
              <w:instrText xml:space="preserve"> </w:instrText>
            </w:r>
            <w:r>
              <w:rPr>
                <w:noProof/>
                <w:webHidden/>
                <w:rtl/>
              </w:rPr>
            </w:r>
            <w:r>
              <w:rPr>
                <w:noProof/>
                <w:webHidden/>
                <w:rtl/>
              </w:rPr>
              <w:fldChar w:fldCharType="separate"/>
            </w:r>
            <w:r w:rsidR="001C1FF1">
              <w:rPr>
                <w:noProof/>
                <w:webHidden/>
                <w:rtl/>
              </w:rPr>
              <w:t>417</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48" w:history="1">
            <w:r w:rsidR="00D35392" w:rsidRPr="00F87DF5">
              <w:rPr>
                <w:rStyle w:val="Hyperlink"/>
                <w:rFonts w:hint="eastAsia"/>
                <w:noProof/>
                <w:rtl/>
              </w:rPr>
              <w:t>الإمام</w:t>
            </w:r>
            <w:r w:rsidR="00D35392" w:rsidRPr="00F87DF5">
              <w:rPr>
                <w:rStyle w:val="Hyperlink"/>
                <w:noProof/>
                <w:rtl/>
              </w:rPr>
              <w:t xml:space="preserve"> </w:t>
            </w:r>
            <w:r w:rsidR="00D35392" w:rsidRPr="00F87DF5">
              <w:rPr>
                <w:rStyle w:val="Hyperlink"/>
                <w:rFonts w:hint="eastAsia"/>
                <w:noProof/>
                <w:rtl/>
              </w:rPr>
              <w:t>الحسن</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عليّ</w:t>
            </w:r>
            <w:r w:rsidR="00B25B95">
              <w:rPr>
                <w:rStyle w:val="Hyperlink"/>
                <w:rFonts w:hint="cs"/>
                <w:noProof/>
                <w:rtl/>
              </w:rPr>
              <w:t xml:space="preserve"> </w:t>
            </w:r>
          </w:hyperlink>
          <w:hyperlink w:anchor="_Toc397547049" w:history="1">
            <w:r w:rsidR="00D35392" w:rsidRPr="00F87DF5">
              <w:rPr>
                <w:rStyle w:val="Hyperlink"/>
                <w:noProof/>
                <w:rtl/>
              </w:rPr>
              <w:t>(</w:t>
            </w:r>
            <w:r w:rsidR="00D35392" w:rsidRPr="00F87DF5">
              <w:rPr>
                <w:rStyle w:val="Hyperlink"/>
                <w:rFonts w:hint="eastAsia"/>
                <w:noProof/>
                <w:rtl/>
              </w:rPr>
              <w:t>عليهما</w:t>
            </w:r>
            <w:r w:rsidR="00D35392" w:rsidRPr="00F87DF5">
              <w:rPr>
                <w:rStyle w:val="Hyperlink"/>
                <w:noProof/>
                <w:rtl/>
              </w:rPr>
              <w:t xml:space="preserve"> </w:t>
            </w:r>
            <w:r w:rsidR="00D35392" w:rsidRPr="00F87DF5">
              <w:rPr>
                <w:rStyle w:val="Hyperlink"/>
                <w:rFonts w:hint="eastAsia"/>
                <w:noProof/>
                <w:rtl/>
              </w:rPr>
              <w:t>السلام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Toc397547049 \h</w:instrText>
            </w:r>
            <w:r w:rsidR="00D35392">
              <w:rPr>
                <w:noProof/>
                <w:webHidden/>
                <w:rtl/>
              </w:rPr>
              <w:instrText xml:space="preserve"> </w:instrText>
            </w:r>
            <w:r>
              <w:rPr>
                <w:noProof/>
                <w:webHidden/>
                <w:rtl/>
              </w:rPr>
            </w:r>
            <w:r>
              <w:rPr>
                <w:noProof/>
                <w:webHidden/>
                <w:rtl/>
              </w:rPr>
              <w:fldChar w:fldCharType="separate"/>
            </w:r>
            <w:r w:rsidR="001C1FF1">
              <w:rPr>
                <w:noProof/>
                <w:webHidden/>
                <w:rtl/>
              </w:rPr>
              <w:t>423</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50" w:history="1">
            <w:r w:rsidR="00D35392" w:rsidRPr="00F87DF5">
              <w:rPr>
                <w:rStyle w:val="Hyperlink"/>
                <w:rFonts w:hint="eastAsia"/>
                <w:noProof/>
                <w:rtl/>
              </w:rPr>
              <w:t>الإمام</w:t>
            </w:r>
            <w:r w:rsidR="00D35392" w:rsidRPr="00F87DF5">
              <w:rPr>
                <w:rStyle w:val="Hyperlink"/>
                <w:noProof/>
                <w:rtl/>
              </w:rPr>
              <w:t xml:space="preserve"> </w:t>
            </w:r>
            <w:r w:rsidR="00D35392" w:rsidRPr="00F87DF5">
              <w:rPr>
                <w:rStyle w:val="Hyperlink"/>
                <w:rFonts w:hint="eastAsia"/>
                <w:noProof/>
                <w:rtl/>
              </w:rPr>
              <w:t>الحسين</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علي</w:t>
            </w:r>
            <w:r w:rsidR="00B25B95">
              <w:rPr>
                <w:rStyle w:val="Hyperlink"/>
                <w:rFonts w:hint="cs"/>
                <w:noProof/>
                <w:rtl/>
              </w:rPr>
              <w:t xml:space="preserve"> </w:t>
            </w:r>
          </w:hyperlink>
          <w:hyperlink w:anchor="_Toc397547051" w:history="1">
            <w:r w:rsidR="00D35392" w:rsidRPr="00F87DF5">
              <w:rPr>
                <w:rStyle w:val="Hyperlink"/>
                <w:noProof/>
                <w:rtl/>
              </w:rPr>
              <w:t>(</w:t>
            </w:r>
            <w:r w:rsidR="00D35392" w:rsidRPr="00F87DF5">
              <w:rPr>
                <w:rStyle w:val="Hyperlink"/>
                <w:rFonts w:hint="eastAsia"/>
                <w:noProof/>
                <w:rtl/>
              </w:rPr>
              <w:t>عليهما</w:t>
            </w:r>
            <w:r w:rsidR="00D35392" w:rsidRPr="00F87DF5">
              <w:rPr>
                <w:rStyle w:val="Hyperlink"/>
                <w:noProof/>
                <w:rtl/>
              </w:rPr>
              <w:t xml:space="preserve"> </w:t>
            </w:r>
            <w:r w:rsidR="00D35392" w:rsidRPr="00F87DF5">
              <w:rPr>
                <w:rStyle w:val="Hyperlink"/>
                <w:rFonts w:hint="eastAsia"/>
                <w:noProof/>
                <w:rtl/>
              </w:rPr>
              <w:t>السلام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Toc397547051 \h</w:instrText>
            </w:r>
            <w:r w:rsidR="00D35392">
              <w:rPr>
                <w:noProof/>
                <w:webHidden/>
                <w:rtl/>
              </w:rPr>
              <w:instrText xml:space="preserve"> </w:instrText>
            </w:r>
            <w:r>
              <w:rPr>
                <w:noProof/>
                <w:webHidden/>
                <w:rtl/>
              </w:rPr>
            </w:r>
            <w:r>
              <w:rPr>
                <w:noProof/>
                <w:webHidden/>
                <w:rtl/>
              </w:rPr>
              <w:fldChar w:fldCharType="separate"/>
            </w:r>
            <w:r w:rsidR="001C1FF1">
              <w:rPr>
                <w:noProof/>
                <w:webHidden/>
                <w:rtl/>
              </w:rPr>
              <w:t>426</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52"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53" w:history="1">
            <w:r w:rsidR="00D35392" w:rsidRPr="00F87DF5">
              <w:rPr>
                <w:rStyle w:val="Hyperlink"/>
                <w:rFonts w:hint="eastAsia"/>
                <w:noProof/>
                <w:rtl/>
              </w:rPr>
              <w:t>قتل</w:t>
            </w:r>
            <w:r w:rsidR="00D35392" w:rsidRPr="00F87DF5">
              <w:rPr>
                <w:rStyle w:val="Hyperlink"/>
                <w:noProof/>
                <w:rtl/>
              </w:rPr>
              <w:t xml:space="preserve"> </w:t>
            </w:r>
            <w:r w:rsidR="00D35392" w:rsidRPr="00F87DF5">
              <w:rPr>
                <w:rStyle w:val="Hyperlink"/>
                <w:rFonts w:hint="eastAsia"/>
                <w:noProof/>
                <w:rtl/>
              </w:rPr>
              <w:t>الحسين</w:t>
            </w:r>
            <w:r w:rsidR="00D35392" w:rsidRPr="00F87DF5">
              <w:rPr>
                <w:rStyle w:val="Hyperlink"/>
                <w:noProof/>
                <w:rtl/>
              </w:rPr>
              <w:t xml:space="preserve"> (</w:t>
            </w:r>
            <w:r w:rsidR="00D35392" w:rsidRPr="00F87DF5">
              <w:rPr>
                <w:rStyle w:val="Hyperlink"/>
                <w:rFonts w:hint="eastAsia"/>
                <w:noProof/>
                <w:rtl/>
              </w:rPr>
              <w:t>ع</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Toc397547053 \h</w:instrText>
            </w:r>
            <w:r w:rsidR="00D35392">
              <w:rPr>
                <w:noProof/>
                <w:webHidden/>
                <w:rtl/>
              </w:rPr>
              <w:instrText xml:space="preserve"> </w:instrText>
            </w:r>
            <w:r>
              <w:rPr>
                <w:noProof/>
                <w:webHidden/>
                <w:rtl/>
              </w:rPr>
            </w:r>
            <w:r>
              <w:rPr>
                <w:noProof/>
                <w:webHidden/>
                <w:rtl/>
              </w:rPr>
              <w:fldChar w:fldCharType="separate"/>
            </w:r>
            <w:r w:rsidR="001C1FF1">
              <w:rPr>
                <w:noProof/>
                <w:webHidden/>
                <w:rtl/>
              </w:rPr>
              <w:t>430</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54"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55" w:history="1">
            <w:r w:rsidR="00D35392" w:rsidRPr="00F87DF5">
              <w:rPr>
                <w:rStyle w:val="Hyperlink"/>
                <w:rFonts w:hint="eastAsia"/>
                <w:noProof/>
                <w:rtl/>
              </w:rPr>
              <w:t>بيعة</w:t>
            </w:r>
            <w:r w:rsidR="00D35392" w:rsidRPr="00F87DF5">
              <w:rPr>
                <w:rStyle w:val="Hyperlink"/>
                <w:noProof/>
                <w:rtl/>
              </w:rPr>
              <w:t xml:space="preserve"> </w:t>
            </w:r>
            <w:r w:rsidR="00D35392" w:rsidRPr="00F87DF5">
              <w:rPr>
                <w:rStyle w:val="Hyperlink"/>
                <w:rFonts w:hint="eastAsia"/>
                <w:noProof/>
                <w:rtl/>
              </w:rPr>
              <w:t>يزيد</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Toc397547055 \h</w:instrText>
            </w:r>
            <w:r w:rsidR="00D35392">
              <w:rPr>
                <w:noProof/>
                <w:webHidden/>
                <w:rtl/>
              </w:rPr>
              <w:instrText xml:space="preserve"> </w:instrText>
            </w:r>
            <w:r>
              <w:rPr>
                <w:noProof/>
                <w:webHidden/>
                <w:rtl/>
              </w:rPr>
            </w:r>
            <w:r>
              <w:rPr>
                <w:noProof/>
                <w:webHidden/>
                <w:rtl/>
              </w:rPr>
              <w:fldChar w:fldCharType="separate"/>
            </w:r>
            <w:r w:rsidR="001C1FF1">
              <w:rPr>
                <w:noProof/>
                <w:webHidden/>
                <w:rtl/>
              </w:rPr>
              <w:t>434</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56" w:history="1">
            <w:r w:rsidR="00D35392" w:rsidRPr="00F87DF5">
              <w:rPr>
                <w:rStyle w:val="Hyperlink"/>
                <w:rFonts w:hint="eastAsia"/>
                <w:noProof/>
                <w:rtl/>
              </w:rPr>
              <w:t>الإمام</w:t>
            </w:r>
            <w:r w:rsidR="00D35392" w:rsidRPr="00F87DF5">
              <w:rPr>
                <w:rStyle w:val="Hyperlink"/>
                <w:noProof/>
                <w:rtl/>
              </w:rPr>
              <w:t xml:space="preserve"> </w:t>
            </w:r>
            <w:r w:rsidR="00D35392" w:rsidRPr="00F87DF5">
              <w:rPr>
                <w:rStyle w:val="Hyperlink"/>
                <w:rFonts w:hint="eastAsia"/>
                <w:noProof/>
                <w:rtl/>
              </w:rPr>
              <w:t>الرابع</w:t>
            </w:r>
            <w:r w:rsidR="00B25B95">
              <w:rPr>
                <w:rStyle w:val="Hyperlink"/>
                <w:rFonts w:hint="cs"/>
                <w:noProof/>
                <w:rtl/>
              </w:rPr>
              <w:t xml:space="preserve"> </w:t>
            </w:r>
          </w:hyperlink>
          <w:hyperlink w:anchor="_Toc397547057" w:history="1">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الحسين</w:t>
            </w:r>
            <w:r w:rsidR="00D35392" w:rsidRPr="00F87DF5">
              <w:rPr>
                <w:rStyle w:val="Hyperlink"/>
                <w:noProof/>
                <w:rtl/>
              </w:rPr>
              <w:t xml:space="preserve"> (</w:t>
            </w:r>
            <w:r w:rsidR="00D35392" w:rsidRPr="00F87DF5">
              <w:rPr>
                <w:rStyle w:val="Hyperlink"/>
                <w:rFonts w:hint="eastAsia"/>
                <w:noProof/>
                <w:rtl/>
              </w:rPr>
              <w:t>عليهما</w:t>
            </w:r>
            <w:r w:rsidR="00D35392" w:rsidRPr="00F87DF5">
              <w:rPr>
                <w:rStyle w:val="Hyperlink"/>
                <w:noProof/>
                <w:rtl/>
              </w:rPr>
              <w:t xml:space="preserve"> </w:t>
            </w:r>
            <w:r w:rsidR="00D35392" w:rsidRPr="00F87DF5">
              <w:rPr>
                <w:rStyle w:val="Hyperlink"/>
                <w:rFonts w:hint="eastAsia"/>
                <w:noProof/>
                <w:rtl/>
              </w:rPr>
              <w:t>السلام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Toc397547057 \h</w:instrText>
            </w:r>
            <w:r w:rsidR="00D35392">
              <w:rPr>
                <w:noProof/>
                <w:webHidden/>
                <w:rtl/>
              </w:rPr>
              <w:instrText xml:space="preserve"> </w:instrText>
            </w:r>
            <w:r>
              <w:rPr>
                <w:noProof/>
                <w:webHidden/>
                <w:rtl/>
              </w:rPr>
            </w:r>
            <w:r>
              <w:rPr>
                <w:noProof/>
                <w:webHidden/>
                <w:rtl/>
              </w:rPr>
              <w:fldChar w:fldCharType="separate"/>
            </w:r>
            <w:r w:rsidR="001C1FF1">
              <w:rPr>
                <w:noProof/>
                <w:webHidden/>
                <w:rtl/>
              </w:rPr>
              <w:t>437</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58" w:history="1">
            <w:r w:rsidR="00D35392" w:rsidRPr="00F87DF5">
              <w:rPr>
                <w:rStyle w:val="Hyperlink"/>
                <w:rFonts w:hint="eastAsia"/>
                <w:noProof/>
                <w:rtl/>
              </w:rPr>
              <w:t>الإمام</w:t>
            </w:r>
            <w:r w:rsidR="00D35392" w:rsidRPr="00F87DF5">
              <w:rPr>
                <w:rStyle w:val="Hyperlink"/>
                <w:noProof/>
                <w:rtl/>
              </w:rPr>
              <w:t xml:space="preserve"> </w:t>
            </w:r>
            <w:r w:rsidR="00D35392" w:rsidRPr="00F87DF5">
              <w:rPr>
                <w:rStyle w:val="Hyperlink"/>
                <w:rFonts w:hint="eastAsia"/>
                <w:noProof/>
                <w:rtl/>
              </w:rPr>
              <w:t>الخامس</w:t>
            </w:r>
            <w:r w:rsidR="00B25B95">
              <w:rPr>
                <w:rStyle w:val="Hyperlink"/>
                <w:rFonts w:hint="cs"/>
                <w:noProof/>
                <w:rtl/>
              </w:rPr>
              <w:t xml:space="preserve"> </w:t>
            </w:r>
          </w:hyperlink>
          <w:hyperlink w:anchor="_Toc397547059" w:history="1">
            <w:r w:rsidR="00D35392" w:rsidRPr="00F87DF5">
              <w:rPr>
                <w:rStyle w:val="Hyperlink"/>
                <w:rFonts w:hint="eastAsia"/>
                <w:noProof/>
                <w:rtl/>
              </w:rPr>
              <w:t>محمد</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الباقر</w:t>
            </w:r>
            <w:r w:rsidR="00D35392" w:rsidRPr="00F87DF5">
              <w:rPr>
                <w:rStyle w:val="Hyperlink"/>
                <w:noProof/>
                <w:rtl/>
              </w:rPr>
              <w:t xml:space="preserve"> (</w:t>
            </w:r>
            <w:r w:rsidR="00D35392" w:rsidRPr="00F87DF5">
              <w:rPr>
                <w:rStyle w:val="Hyperlink"/>
                <w:rFonts w:hint="eastAsia"/>
                <w:noProof/>
                <w:rtl/>
              </w:rPr>
              <w:t>عليهما</w:t>
            </w:r>
            <w:r w:rsidR="00D35392" w:rsidRPr="00F87DF5">
              <w:rPr>
                <w:rStyle w:val="Hyperlink"/>
                <w:noProof/>
                <w:rtl/>
              </w:rPr>
              <w:t xml:space="preserve"> </w:t>
            </w:r>
            <w:r w:rsidR="00D35392" w:rsidRPr="00F87DF5">
              <w:rPr>
                <w:rStyle w:val="Hyperlink"/>
                <w:rFonts w:hint="eastAsia"/>
                <w:noProof/>
                <w:rtl/>
              </w:rPr>
              <w:t>السلام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Toc397547059 \h</w:instrText>
            </w:r>
            <w:r w:rsidR="00D35392">
              <w:rPr>
                <w:noProof/>
                <w:webHidden/>
                <w:rtl/>
              </w:rPr>
              <w:instrText xml:space="preserve"> </w:instrText>
            </w:r>
            <w:r>
              <w:rPr>
                <w:noProof/>
                <w:webHidden/>
                <w:rtl/>
              </w:rPr>
            </w:r>
            <w:r>
              <w:rPr>
                <w:noProof/>
                <w:webHidden/>
                <w:rtl/>
              </w:rPr>
              <w:fldChar w:fldCharType="separate"/>
            </w:r>
            <w:r w:rsidR="001C1FF1">
              <w:rPr>
                <w:noProof/>
                <w:webHidden/>
                <w:rtl/>
              </w:rPr>
              <w:t>441</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60" w:history="1">
            <w:r w:rsidR="00D35392" w:rsidRPr="00F87DF5">
              <w:rPr>
                <w:rStyle w:val="Hyperlink"/>
                <w:rFonts w:hint="eastAsia"/>
                <w:noProof/>
                <w:rtl/>
              </w:rPr>
              <w:t>الإمام</w:t>
            </w:r>
            <w:r w:rsidR="00B25B95">
              <w:rPr>
                <w:rStyle w:val="Hyperlink"/>
                <w:rFonts w:hint="cs"/>
                <w:noProof/>
                <w:rtl/>
              </w:rPr>
              <w:t xml:space="preserve"> </w:t>
            </w:r>
          </w:hyperlink>
          <w:hyperlink w:anchor="_Toc397547061" w:history="1">
            <w:r w:rsidR="00D35392" w:rsidRPr="00F87DF5">
              <w:rPr>
                <w:rStyle w:val="Hyperlink"/>
                <w:rFonts w:hint="eastAsia"/>
                <w:noProof/>
                <w:rtl/>
              </w:rPr>
              <w:t>جعفر</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محمد</w:t>
            </w:r>
            <w:r w:rsidR="00D35392" w:rsidRPr="00F87DF5">
              <w:rPr>
                <w:rStyle w:val="Hyperlink"/>
                <w:noProof/>
                <w:rtl/>
              </w:rPr>
              <w:t xml:space="preserve"> (</w:t>
            </w:r>
            <w:r w:rsidR="00D35392" w:rsidRPr="00F87DF5">
              <w:rPr>
                <w:rStyle w:val="Hyperlink"/>
                <w:rFonts w:hint="eastAsia"/>
                <w:noProof/>
                <w:rtl/>
              </w:rPr>
              <w:t>عليهما</w:t>
            </w:r>
            <w:r w:rsidR="00D35392" w:rsidRPr="00F87DF5">
              <w:rPr>
                <w:rStyle w:val="Hyperlink"/>
                <w:noProof/>
                <w:rtl/>
              </w:rPr>
              <w:t xml:space="preserve"> </w:t>
            </w:r>
            <w:r w:rsidR="00D35392" w:rsidRPr="00F87DF5">
              <w:rPr>
                <w:rStyle w:val="Hyperlink"/>
                <w:rFonts w:hint="eastAsia"/>
                <w:noProof/>
                <w:rtl/>
              </w:rPr>
              <w:t>السلام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Toc397547061 \h</w:instrText>
            </w:r>
            <w:r w:rsidR="00D35392">
              <w:rPr>
                <w:noProof/>
                <w:webHidden/>
                <w:rtl/>
              </w:rPr>
              <w:instrText xml:space="preserve"> </w:instrText>
            </w:r>
            <w:r>
              <w:rPr>
                <w:noProof/>
                <w:webHidden/>
                <w:rtl/>
              </w:rPr>
            </w:r>
            <w:r>
              <w:rPr>
                <w:noProof/>
                <w:webHidden/>
                <w:rtl/>
              </w:rPr>
              <w:fldChar w:fldCharType="separate"/>
            </w:r>
            <w:r w:rsidR="001C1FF1">
              <w:rPr>
                <w:noProof/>
                <w:webHidden/>
                <w:rtl/>
              </w:rPr>
              <w:t>445</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62" w:history="1">
            <w:r w:rsidR="00D35392" w:rsidRPr="00F87DF5">
              <w:rPr>
                <w:rStyle w:val="Hyperlink"/>
                <w:rFonts w:hint="eastAsia"/>
                <w:noProof/>
                <w:rtl/>
              </w:rPr>
              <w:t>الإمام</w:t>
            </w:r>
            <w:r w:rsidR="00B25B95">
              <w:rPr>
                <w:rStyle w:val="Hyperlink"/>
                <w:rFonts w:hint="cs"/>
                <w:noProof/>
                <w:rtl/>
              </w:rPr>
              <w:t xml:space="preserve"> </w:t>
            </w:r>
          </w:hyperlink>
          <w:hyperlink w:anchor="_Toc397547063" w:history="1">
            <w:r w:rsidR="00D35392" w:rsidRPr="00F87DF5">
              <w:rPr>
                <w:rStyle w:val="Hyperlink"/>
                <w:rFonts w:hint="eastAsia"/>
                <w:noProof/>
                <w:rtl/>
              </w:rPr>
              <w:t>موسى</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جعفر</w:t>
            </w:r>
            <w:r w:rsidR="00D35392" w:rsidRPr="00F87DF5">
              <w:rPr>
                <w:rStyle w:val="Hyperlink"/>
                <w:noProof/>
                <w:rtl/>
              </w:rPr>
              <w:t xml:space="preserve"> (</w:t>
            </w:r>
            <w:r w:rsidR="00D35392" w:rsidRPr="00F87DF5">
              <w:rPr>
                <w:rStyle w:val="Hyperlink"/>
                <w:rFonts w:hint="eastAsia"/>
                <w:noProof/>
                <w:rtl/>
              </w:rPr>
              <w:t>عليهما</w:t>
            </w:r>
            <w:r w:rsidR="00D35392" w:rsidRPr="00F87DF5">
              <w:rPr>
                <w:rStyle w:val="Hyperlink"/>
                <w:noProof/>
                <w:rtl/>
              </w:rPr>
              <w:t xml:space="preserve"> </w:t>
            </w:r>
            <w:r w:rsidR="00D35392" w:rsidRPr="00F87DF5">
              <w:rPr>
                <w:rStyle w:val="Hyperlink"/>
                <w:rFonts w:hint="eastAsia"/>
                <w:noProof/>
                <w:rtl/>
              </w:rPr>
              <w:t>السلام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Toc397547063 \h</w:instrText>
            </w:r>
            <w:r w:rsidR="00D35392">
              <w:rPr>
                <w:noProof/>
                <w:webHidden/>
                <w:rtl/>
              </w:rPr>
              <w:instrText xml:space="preserve"> </w:instrText>
            </w:r>
            <w:r>
              <w:rPr>
                <w:noProof/>
                <w:webHidden/>
                <w:rtl/>
              </w:rPr>
            </w:r>
            <w:r>
              <w:rPr>
                <w:noProof/>
                <w:webHidden/>
                <w:rtl/>
              </w:rPr>
              <w:fldChar w:fldCharType="separate"/>
            </w:r>
            <w:r w:rsidR="001C1FF1">
              <w:rPr>
                <w:noProof/>
                <w:webHidden/>
                <w:rtl/>
              </w:rPr>
              <w:t>448</w:t>
            </w:r>
            <w:r>
              <w:rPr>
                <w:noProof/>
                <w:webHidden/>
                <w:rtl/>
              </w:rPr>
              <w:fldChar w:fldCharType="end"/>
            </w:r>
          </w:hyperlink>
        </w:p>
        <w:p w:rsidR="00B25B95" w:rsidRDefault="00B25B95" w:rsidP="00B81D82">
          <w:pPr>
            <w:pStyle w:val="libNormal"/>
            <w:rPr>
              <w:noProof/>
            </w:rPr>
          </w:pPr>
          <w:r>
            <w:rPr>
              <w:noProof/>
            </w:rPr>
            <w:br w:type="page"/>
          </w:r>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64" w:history="1">
            <w:r w:rsidR="00D35392" w:rsidRPr="00F87DF5">
              <w:rPr>
                <w:rStyle w:val="Hyperlink"/>
                <w:rFonts w:hint="eastAsia"/>
                <w:noProof/>
                <w:rtl/>
              </w:rPr>
              <w:t>الإمام</w:t>
            </w:r>
            <w:r w:rsidR="00B25B95">
              <w:rPr>
                <w:rStyle w:val="Hyperlink"/>
                <w:rFonts w:hint="cs"/>
                <w:noProof/>
                <w:rtl/>
              </w:rPr>
              <w:t xml:space="preserve"> </w:t>
            </w:r>
          </w:hyperlink>
          <w:hyperlink w:anchor="_Toc397547065" w:history="1">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موسى</w:t>
            </w:r>
            <w:r w:rsidR="00D35392" w:rsidRPr="00F87DF5">
              <w:rPr>
                <w:rStyle w:val="Hyperlink"/>
                <w:noProof/>
                <w:rtl/>
              </w:rPr>
              <w:t xml:space="preserve"> </w:t>
            </w:r>
            <w:r w:rsidR="00D35392" w:rsidRPr="00F87DF5">
              <w:rPr>
                <w:rStyle w:val="Hyperlink"/>
                <w:rFonts w:hint="eastAsia"/>
                <w:noProof/>
                <w:rtl/>
              </w:rPr>
              <w:t>الرضا</w:t>
            </w:r>
            <w:r w:rsidR="00D35392" w:rsidRPr="00F87DF5">
              <w:rPr>
                <w:rStyle w:val="Hyperlink"/>
                <w:noProof/>
                <w:rtl/>
              </w:rPr>
              <w:t xml:space="preserve"> (</w:t>
            </w:r>
            <w:r w:rsidR="00D35392" w:rsidRPr="00F87DF5">
              <w:rPr>
                <w:rStyle w:val="Hyperlink"/>
                <w:rFonts w:hint="eastAsia"/>
                <w:noProof/>
                <w:rtl/>
              </w:rPr>
              <w:t>عليهما</w:t>
            </w:r>
            <w:r w:rsidR="00D35392" w:rsidRPr="00F87DF5">
              <w:rPr>
                <w:rStyle w:val="Hyperlink"/>
                <w:noProof/>
                <w:rtl/>
              </w:rPr>
              <w:t xml:space="preserve"> </w:t>
            </w:r>
            <w:r w:rsidR="00D35392" w:rsidRPr="00F87DF5">
              <w:rPr>
                <w:rStyle w:val="Hyperlink"/>
                <w:rFonts w:hint="eastAsia"/>
                <w:noProof/>
                <w:rtl/>
              </w:rPr>
              <w:t>السلام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Toc397547065 \h</w:instrText>
            </w:r>
            <w:r w:rsidR="00D35392">
              <w:rPr>
                <w:noProof/>
                <w:webHidden/>
                <w:rtl/>
              </w:rPr>
              <w:instrText xml:space="preserve"> </w:instrText>
            </w:r>
            <w:r>
              <w:rPr>
                <w:noProof/>
                <w:webHidden/>
                <w:rtl/>
              </w:rPr>
            </w:r>
            <w:r>
              <w:rPr>
                <w:noProof/>
                <w:webHidden/>
                <w:rtl/>
              </w:rPr>
              <w:fldChar w:fldCharType="separate"/>
            </w:r>
            <w:r w:rsidR="001C1FF1">
              <w:rPr>
                <w:noProof/>
                <w:webHidden/>
                <w:rtl/>
              </w:rPr>
              <w:t>449</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66" w:history="1">
            <w:r w:rsidR="00D35392" w:rsidRPr="00F87DF5">
              <w:rPr>
                <w:rStyle w:val="Hyperlink"/>
                <w:rFonts w:hint="eastAsia"/>
                <w:noProof/>
                <w:rtl/>
              </w:rPr>
              <w:t>الإمام</w:t>
            </w:r>
            <w:r w:rsidR="00B25B95">
              <w:rPr>
                <w:rStyle w:val="Hyperlink"/>
                <w:rFonts w:hint="cs"/>
                <w:noProof/>
                <w:rtl/>
              </w:rPr>
              <w:t xml:space="preserve"> </w:t>
            </w:r>
          </w:hyperlink>
          <w:hyperlink w:anchor="_Toc397547067" w:history="1">
            <w:r w:rsidR="00D35392" w:rsidRPr="00F87DF5">
              <w:rPr>
                <w:rStyle w:val="Hyperlink"/>
                <w:rFonts w:hint="eastAsia"/>
                <w:noProof/>
                <w:rtl/>
              </w:rPr>
              <w:t>محمد</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الرضا</w:t>
            </w:r>
            <w:r w:rsidR="00D35392" w:rsidRPr="00F87DF5">
              <w:rPr>
                <w:rStyle w:val="Hyperlink"/>
                <w:noProof/>
                <w:rtl/>
              </w:rPr>
              <w:t xml:space="preserve"> (</w:t>
            </w:r>
            <w:r w:rsidR="00D35392" w:rsidRPr="00F87DF5">
              <w:rPr>
                <w:rStyle w:val="Hyperlink"/>
                <w:rFonts w:hint="eastAsia"/>
                <w:noProof/>
                <w:rtl/>
              </w:rPr>
              <w:t>عليهما</w:t>
            </w:r>
            <w:r w:rsidR="00D35392" w:rsidRPr="00F87DF5">
              <w:rPr>
                <w:rStyle w:val="Hyperlink"/>
                <w:noProof/>
                <w:rtl/>
              </w:rPr>
              <w:t xml:space="preserve"> </w:t>
            </w:r>
            <w:r w:rsidR="00D35392" w:rsidRPr="00F87DF5">
              <w:rPr>
                <w:rStyle w:val="Hyperlink"/>
                <w:rFonts w:hint="eastAsia"/>
                <w:noProof/>
                <w:rtl/>
              </w:rPr>
              <w:t>السلام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Toc397547067 \h</w:instrText>
            </w:r>
            <w:r w:rsidR="00D35392">
              <w:rPr>
                <w:noProof/>
                <w:webHidden/>
                <w:rtl/>
              </w:rPr>
              <w:instrText xml:space="preserve"> </w:instrText>
            </w:r>
            <w:r>
              <w:rPr>
                <w:noProof/>
                <w:webHidden/>
                <w:rtl/>
              </w:rPr>
            </w:r>
            <w:r>
              <w:rPr>
                <w:noProof/>
                <w:webHidden/>
                <w:rtl/>
              </w:rPr>
              <w:fldChar w:fldCharType="separate"/>
            </w:r>
            <w:r w:rsidR="001C1FF1">
              <w:rPr>
                <w:noProof/>
                <w:webHidden/>
                <w:rtl/>
              </w:rPr>
              <w:t>451</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68" w:history="1">
            <w:r w:rsidR="00D35392" w:rsidRPr="00F87DF5">
              <w:rPr>
                <w:rStyle w:val="Hyperlink"/>
                <w:rFonts w:hint="eastAsia"/>
                <w:noProof/>
                <w:rtl/>
              </w:rPr>
              <w:t>الإمام</w:t>
            </w:r>
            <w:r w:rsidR="00B25B95">
              <w:rPr>
                <w:rStyle w:val="Hyperlink"/>
                <w:rFonts w:hint="cs"/>
                <w:noProof/>
                <w:rtl/>
              </w:rPr>
              <w:t xml:space="preserve"> </w:t>
            </w:r>
          </w:hyperlink>
          <w:hyperlink w:anchor="_Toc397547069" w:history="1">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محمد</w:t>
            </w:r>
            <w:r w:rsidR="00D35392" w:rsidRPr="00F87DF5">
              <w:rPr>
                <w:rStyle w:val="Hyperlink"/>
                <w:noProof/>
                <w:rtl/>
              </w:rPr>
              <w:t xml:space="preserve"> </w:t>
            </w:r>
            <w:r w:rsidR="00D35392" w:rsidRPr="00F87DF5">
              <w:rPr>
                <w:rStyle w:val="Hyperlink"/>
                <w:rFonts w:hint="eastAsia"/>
                <w:noProof/>
                <w:rtl/>
              </w:rPr>
              <w:t>الهادي</w:t>
            </w:r>
            <w:r w:rsidR="00D35392" w:rsidRPr="00F87DF5">
              <w:rPr>
                <w:rStyle w:val="Hyperlink"/>
                <w:noProof/>
                <w:rtl/>
              </w:rPr>
              <w:t xml:space="preserve"> (</w:t>
            </w:r>
            <w:r w:rsidR="00D35392" w:rsidRPr="00F87DF5">
              <w:rPr>
                <w:rStyle w:val="Hyperlink"/>
                <w:rFonts w:hint="eastAsia"/>
                <w:noProof/>
                <w:rtl/>
              </w:rPr>
              <w:t>عليهما</w:t>
            </w:r>
            <w:r w:rsidR="00D35392" w:rsidRPr="00F87DF5">
              <w:rPr>
                <w:rStyle w:val="Hyperlink"/>
                <w:noProof/>
                <w:rtl/>
              </w:rPr>
              <w:t xml:space="preserve"> </w:t>
            </w:r>
            <w:r w:rsidR="00D35392" w:rsidRPr="00F87DF5">
              <w:rPr>
                <w:rStyle w:val="Hyperlink"/>
                <w:rFonts w:hint="eastAsia"/>
                <w:noProof/>
                <w:rtl/>
              </w:rPr>
              <w:t>السلام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Toc397547069 \h</w:instrText>
            </w:r>
            <w:r w:rsidR="00D35392">
              <w:rPr>
                <w:noProof/>
                <w:webHidden/>
                <w:rtl/>
              </w:rPr>
              <w:instrText xml:space="preserve"> </w:instrText>
            </w:r>
            <w:r>
              <w:rPr>
                <w:noProof/>
                <w:webHidden/>
                <w:rtl/>
              </w:rPr>
            </w:r>
            <w:r>
              <w:rPr>
                <w:noProof/>
                <w:webHidden/>
                <w:rtl/>
              </w:rPr>
              <w:fldChar w:fldCharType="separate"/>
            </w:r>
            <w:r w:rsidR="001C1FF1">
              <w:rPr>
                <w:noProof/>
                <w:webHidden/>
                <w:rtl/>
              </w:rPr>
              <w:t>453</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70" w:history="1">
            <w:r w:rsidR="00D35392" w:rsidRPr="00F87DF5">
              <w:rPr>
                <w:rStyle w:val="Hyperlink"/>
                <w:rFonts w:hint="eastAsia"/>
                <w:noProof/>
                <w:rtl/>
              </w:rPr>
              <w:t>الإمام</w:t>
            </w:r>
            <w:r w:rsidR="00B25B95">
              <w:rPr>
                <w:rStyle w:val="Hyperlink"/>
                <w:rFonts w:hint="cs"/>
                <w:noProof/>
                <w:rtl/>
              </w:rPr>
              <w:t xml:space="preserve"> </w:t>
            </w:r>
          </w:hyperlink>
          <w:hyperlink w:anchor="_Toc397547071" w:history="1">
            <w:r w:rsidR="00D35392" w:rsidRPr="00F87DF5">
              <w:rPr>
                <w:rStyle w:val="Hyperlink"/>
                <w:rFonts w:hint="eastAsia"/>
                <w:noProof/>
                <w:rtl/>
              </w:rPr>
              <w:t>الحسن</w:t>
            </w:r>
            <w:r w:rsidR="00D35392" w:rsidRPr="00F87DF5">
              <w:rPr>
                <w:rStyle w:val="Hyperlink"/>
                <w:noProof/>
                <w:rtl/>
              </w:rPr>
              <w:t xml:space="preserve"> </w:t>
            </w:r>
            <w:r w:rsidR="00D35392" w:rsidRPr="00F87DF5">
              <w:rPr>
                <w:rStyle w:val="Hyperlink"/>
                <w:rFonts w:hint="eastAsia"/>
                <w:noProof/>
                <w:rtl/>
              </w:rPr>
              <w:t>بن</w:t>
            </w:r>
            <w:r w:rsidR="00D35392" w:rsidRPr="00F87DF5">
              <w:rPr>
                <w:rStyle w:val="Hyperlink"/>
                <w:noProof/>
                <w:rtl/>
              </w:rPr>
              <w:t xml:space="preserve"> </w:t>
            </w:r>
            <w:r w:rsidR="00D35392" w:rsidRPr="00F87DF5">
              <w:rPr>
                <w:rStyle w:val="Hyperlink"/>
                <w:rFonts w:hint="eastAsia"/>
                <w:noProof/>
                <w:rtl/>
              </w:rPr>
              <w:t>عليّ</w:t>
            </w:r>
            <w:r w:rsidR="00D35392" w:rsidRPr="00F87DF5">
              <w:rPr>
                <w:rStyle w:val="Hyperlink"/>
                <w:noProof/>
                <w:rtl/>
              </w:rPr>
              <w:t xml:space="preserve"> </w:t>
            </w:r>
            <w:r w:rsidR="00D35392" w:rsidRPr="00F87DF5">
              <w:rPr>
                <w:rStyle w:val="Hyperlink"/>
                <w:rFonts w:hint="eastAsia"/>
                <w:noProof/>
                <w:rtl/>
              </w:rPr>
              <w:t>العسكريّ</w:t>
            </w:r>
            <w:r w:rsidR="00D35392" w:rsidRPr="00F87DF5">
              <w:rPr>
                <w:rStyle w:val="Hyperlink"/>
                <w:noProof/>
                <w:rtl/>
              </w:rPr>
              <w:t xml:space="preserve"> (</w:t>
            </w:r>
            <w:r w:rsidR="00D35392" w:rsidRPr="00F87DF5">
              <w:rPr>
                <w:rStyle w:val="Hyperlink"/>
                <w:rFonts w:hint="eastAsia"/>
                <w:noProof/>
                <w:rtl/>
              </w:rPr>
              <w:t>عليهما</w:t>
            </w:r>
            <w:r w:rsidR="00D35392" w:rsidRPr="00F87DF5">
              <w:rPr>
                <w:rStyle w:val="Hyperlink"/>
                <w:noProof/>
                <w:rtl/>
              </w:rPr>
              <w:t xml:space="preserve"> </w:t>
            </w:r>
            <w:r w:rsidR="00D35392" w:rsidRPr="00F87DF5">
              <w:rPr>
                <w:rStyle w:val="Hyperlink"/>
                <w:rFonts w:hint="eastAsia"/>
                <w:noProof/>
                <w:rtl/>
              </w:rPr>
              <w:t>السلام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Toc397547071 \h</w:instrText>
            </w:r>
            <w:r w:rsidR="00D35392">
              <w:rPr>
                <w:noProof/>
                <w:webHidden/>
                <w:rtl/>
              </w:rPr>
              <w:instrText xml:space="preserve"> </w:instrText>
            </w:r>
            <w:r>
              <w:rPr>
                <w:noProof/>
                <w:webHidden/>
                <w:rtl/>
              </w:rPr>
            </w:r>
            <w:r>
              <w:rPr>
                <w:noProof/>
                <w:webHidden/>
                <w:rtl/>
              </w:rPr>
              <w:fldChar w:fldCharType="separate"/>
            </w:r>
            <w:r w:rsidR="001C1FF1">
              <w:rPr>
                <w:noProof/>
                <w:webHidden/>
                <w:rtl/>
              </w:rPr>
              <w:t>454</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72" w:history="1">
            <w:r w:rsidR="00D35392" w:rsidRPr="00F87DF5">
              <w:rPr>
                <w:rStyle w:val="Hyperlink"/>
                <w:rFonts w:hint="eastAsia"/>
                <w:noProof/>
                <w:rtl/>
              </w:rPr>
              <w:t>الإمام</w:t>
            </w:r>
            <w:r w:rsidR="00B25B95">
              <w:rPr>
                <w:rStyle w:val="Hyperlink"/>
                <w:rFonts w:hint="cs"/>
                <w:noProof/>
                <w:rtl/>
              </w:rPr>
              <w:t xml:space="preserve"> </w:t>
            </w:r>
          </w:hyperlink>
          <w:hyperlink w:anchor="_Toc397547073" w:history="1">
            <w:r w:rsidR="00D35392" w:rsidRPr="00F87DF5">
              <w:rPr>
                <w:rStyle w:val="Hyperlink"/>
                <w:rFonts w:hint="eastAsia"/>
                <w:noProof/>
                <w:rtl/>
              </w:rPr>
              <w:t>الثاني</w:t>
            </w:r>
            <w:r w:rsidR="00D35392" w:rsidRPr="00F87DF5">
              <w:rPr>
                <w:rStyle w:val="Hyperlink"/>
                <w:noProof/>
                <w:rtl/>
              </w:rPr>
              <w:t xml:space="preserve"> </w:t>
            </w:r>
            <w:r w:rsidR="00D35392" w:rsidRPr="00F87DF5">
              <w:rPr>
                <w:rStyle w:val="Hyperlink"/>
                <w:rFonts w:hint="eastAsia"/>
                <w:noProof/>
                <w:rtl/>
              </w:rPr>
              <w:t>عشر</w:t>
            </w:r>
            <w:r w:rsidR="00D35392" w:rsidRPr="00F87DF5">
              <w:rPr>
                <w:rStyle w:val="Hyperlink"/>
                <w:noProof/>
                <w:rtl/>
              </w:rPr>
              <w:t xml:space="preserve"> </w:t>
            </w:r>
            <w:r w:rsidR="00D35392" w:rsidRPr="00F87DF5">
              <w:rPr>
                <w:rStyle w:val="Hyperlink"/>
                <w:rFonts w:hint="eastAsia"/>
                <w:noProof/>
                <w:rtl/>
              </w:rPr>
              <w:t>المهديّ</w:t>
            </w:r>
            <w:r w:rsidR="00D35392" w:rsidRPr="00F87DF5">
              <w:rPr>
                <w:rStyle w:val="Hyperlink"/>
                <w:noProof/>
                <w:rtl/>
              </w:rPr>
              <w:t xml:space="preserve"> (</w:t>
            </w:r>
            <w:r w:rsidR="00D35392" w:rsidRPr="00F87DF5">
              <w:rPr>
                <w:rStyle w:val="Hyperlink"/>
                <w:rFonts w:hint="eastAsia"/>
                <w:noProof/>
                <w:rtl/>
              </w:rPr>
              <w:t>عليه</w:t>
            </w:r>
            <w:r w:rsidR="00D35392" w:rsidRPr="00F87DF5">
              <w:rPr>
                <w:rStyle w:val="Hyperlink"/>
                <w:noProof/>
                <w:rtl/>
              </w:rPr>
              <w:t xml:space="preserve"> </w:t>
            </w:r>
            <w:r w:rsidR="00D35392" w:rsidRPr="00F87DF5">
              <w:rPr>
                <w:rStyle w:val="Hyperlink"/>
                <w:rFonts w:hint="eastAsia"/>
                <w:noProof/>
                <w:rtl/>
              </w:rPr>
              <w:t>السلام</w:t>
            </w:r>
            <w:r w:rsidR="00D35392" w:rsidRPr="00F87DF5">
              <w:rPr>
                <w:rStyle w:val="Hyperlink"/>
                <w:noProof/>
                <w:rtl/>
              </w:rPr>
              <w:t>)</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Toc397547073 \h</w:instrText>
            </w:r>
            <w:r w:rsidR="00D35392">
              <w:rPr>
                <w:noProof/>
                <w:webHidden/>
                <w:rtl/>
              </w:rPr>
              <w:instrText xml:space="preserve"> </w:instrText>
            </w:r>
            <w:r>
              <w:rPr>
                <w:noProof/>
                <w:webHidden/>
                <w:rtl/>
              </w:rPr>
            </w:r>
            <w:r>
              <w:rPr>
                <w:noProof/>
                <w:webHidden/>
                <w:rtl/>
              </w:rPr>
              <w:fldChar w:fldCharType="separate"/>
            </w:r>
            <w:r w:rsidR="001C1FF1">
              <w:rPr>
                <w:noProof/>
                <w:webHidden/>
                <w:rtl/>
              </w:rPr>
              <w:t>456</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74" w:history="1">
            <w:r w:rsidR="00D35392" w:rsidRPr="00F87DF5">
              <w:rPr>
                <w:rStyle w:val="Hyperlink"/>
                <w:rFonts w:hint="eastAsia"/>
                <w:noProof/>
                <w:rtl/>
              </w:rPr>
              <w:t>المهدي</w:t>
            </w:r>
            <w:r w:rsidR="00D35392" w:rsidRPr="00F87DF5">
              <w:rPr>
                <w:rStyle w:val="Hyperlink"/>
                <w:noProof/>
                <w:rtl/>
              </w:rPr>
              <w:t xml:space="preserve"> </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أهل</w:t>
            </w:r>
            <w:r w:rsidR="00D35392" w:rsidRPr="00F87DF5">
              <w:rPr>
                <w:rStyle w:val="Hyperlink"/>
                <w:noProof/>
                <w:rtl/>
              </w:rPr>
              <w:t xml:space="preserve"> </w:t>
            </w:r>
            <w:r w:rsidR="00D35392" w:rsidRPr="00F87DF5">
              <w:rPr>
                <w:rStyle w:val="Hyperlink"/>
                <w:rFonts w:hint="eastAsia"/>
                <w:noProof/>
                <w:rtl/>
              </w:rPr>
              <w:t>البيت</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Toc397547074 \h</w:instrText>
            </w:r>
            <w:r w:rsidR="00D35392">
              <w:rPr>
                <w:noProof/>
                <w:webHidden/>
                <w:rtl/>
              </w:rPr>
              <w:instrText xml:space="preserve"> </w:instrText>
            </w:r>
            <w:r>
              <w:rPr>
                <w:noProof/>
                <w:webHidden/>
                <w:rtl/>
              </w:rPr>
            </w:r>
            <w:r>
              <w:rPr>
                <w:noProof/>
                <w:webHidden/>
                <w:rtl/>
              </w:rPr>
              <w:fldChar w:fldCharType="separate"/>
            </w:r>
            <w:r w:rsidR="001C1FF1">
              <w:rPr>
                <w:noProof/>
                <w:webHidden/>
                <w:rtl/>
              </w:rPr>
              <w:t>457</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75"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76" w:history="1">
            <w:r w:rsidR="00D35392" w:rsidRPr="00F87DF5">
              <w:rPr>
                <w:rStyle w:val="Hyperlink"/>
                <w:rFonts w:hint="eastAsia"/>
                <w:noProof/>
                <w:rtl/>
              </w:rPr>
              <w:t>بني</w:t>
            </w:r>
            <w:r w:rsidR="00D35392" w:rsidRPr="00F87DF5">
              <w:rPr>
                <w:rStyle w:val="Hyperlink"/>
                <w:noProof/>
                <w:rtl/>
              </w:rPr>
              <w:t xml:space="preserve"> </w:t>
            </w:r>
            <w:r w:rsidR="00D35392" w:rsidRPr="00F87DF5">
              <w:rPr>
                <w:rStyle w:val="Hyperlink"/>
                <w:rFonts w:hint="eastAsia"/>
                <w:noProof/>
                <w:rtl/>
              </w:rPr>
              <w:t>أمية</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Toc397547076 \h</w:instrText>
            </w:r>
            <w:r w:rsidR="00D35392">
              <w:rPr>
                <w:noProof/>
                <w:webHidden/>
                <w:rtl/>
              </w:rPr>
              <w:instrText xml:space="preserve"> </w:instrText>
            </w:r>
            <w:r>
              <w:rPr>
                <w:noProof/>
                <w:webHidden/>
                <w:rtl/>
              </w:rPr>
            </w:r>
            <w:r>
              <w:rPr>
                <w:noProof/>
                <w:webHidden/>
                <w:rtl/>
              </w:rPr>
              <w:fldChar w:fldCharType="separate"/>
            </w:r>
            <w:r w:rsidR="001C1FF1">
              <w:rPr>
                <w:noProof/>
                <w:webHidden/>
                <w:rtl/>
              </w:rPr>
              <w:t>468</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77" w:history="1">
            <w:r w:rsidR="00D35392" w:rsidRPr="00F87DF5">
              <w:rPr>
                <w:rStyle w:val="Hyperlink"/>
                <w:rFonts w:hint="eastAsia"/>
                <w:noProof/>
                <w:rtl/>
              </w:rPr>
              <w:t>فتنة</w:t>
            </w:r>
            <w:r w:rsidR="00D35392" w:rsidRPr="00F87DF5">
              <w:rPr>
                <w:rStyle w:val="Hyperlink"/>
                <w:noProof/>
                <w:rtl/>
              </w:rPr>
              <w:t>:</w:t>
            </w:r>
            <w:r w:rsidR="00B25B95">
              <w:rPr>
                <w:rStyle w:val="Hyperlink"/>
                <w:rFonts w:hint="cs"/>
                <w:noProof/>
                <w:rtl/>
              </w:rPr>
              <w:t xml:space="preserve"> </w:t>
            </w:r>
          </w:hyperlink>
          <w:hyperlink w:anchor="_Toc397547078" w:history="1">
            <w:r w:rsidR="00D35392" w:rsidRPr="00F87DF5">
              <w:rPr>
                <w:rStyle w:val="Hyperlink"/>
                <w:rFonts w:hint="eastAsia"/>
                <w:noProof/>
                <w:rtl/>
              </w:rPr>
              <w:t>بني</w:t>
            </w:r>
            <w:r w:rsidR="00D35392" w:rsidRPr="00F87DF5">
              <w:rPr>
                <w:rStyle w:val="Hyperlink"/>
                <w:noProof/>
                <w:rtl/>
              </w:rPr>
              <w:t xml:space="preserve"> </w:t>
            </w:r>
            <w:r w:rsidR="00D35392" w:rsidRPr="00F87DF5">
              <w:rPr>
                <w:rStyle w:val="Hyperlink"/>
                <w:rFonts w:hint="eastAsia"/>
                <w:noProof/>
                <w:rtl/>
              </w:rPr>
              <w:t>العاص</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Toc397547078 \h</w:instrText>
            </w:r>
            <w:r w:rsidR="00D35392">
              <w:rPr>
                <w:noProof/>
                <w:webHidden/>
                <w:rtl/>
              </w:rPr>
              <w:instrText xml:space="preserve"> </w:instrText>
            </w:r>
            <w:r>
              <w:rPr>
                <w:noProof/>
                <w:webHidden/>
                <w:rtl/>
              </w:rPr>
            </w:r>
            <w:r>
              <w:rPr>
                <w:noProof/>
                <w:webHidden/>
                <w:rtl/>
              </w:rPr>
              <w:fldChar w:fldCharType="separate"/>
            </w:r>
            <w:r w:rsidR="001C1FF1">
              <w:rPr>
                <w:noProof/>
                <w:webHidden/>
                <w:rtl/>
              </w:rPr>
              <w:t>472</w:t>
            </w:r>
            <w:r>
              <w:rPr>
                <w:noProof/>
                <w:webHidden/>
                <w:rtl/>
              </w:rPr>
              <w:fldChar w:fldCharType="end"/>
            </w:r>
          </w:hyperlink>
        </w:p>
        <w:p w:rsidR="00D35392" w:rsidRDefault="00A84B5B" w:rsidP="00B25B95">
          <w:pPr>
            <w:pStyle w:val="TOC2"/>
            <w:tabs>
              <w:tab w:val="right" w:leader="dot" w:pos="7786"/>
            </w:tabs>
            <w:rPr>
              <w:rFonts w:asciiTheme="minorHAnsi" w:eastAsiaTheme="minorEastAsia" w:hAnsiTheme="minorHAnsi" w:cstheme="minorBidi"/>
              <w:noProof/>
              <w:color w:val="auto"/>
              <w:sz w:val="22"/>
              <w:szCs w:val="22"/>
              <w:rtl/>
            </w:rPr>
          </w:pPr>
          <w:hyperlink w:anchor="_Toc397547079" w:history="1">
            <w:r w:rsidR="00D35392" w:rsidRPr="00F87DF5">
              <w:rPr>
                <w:rStyle w:val="Hyperlink"/>
                <w:rFonts w:hint="eastAsia"/>
                <w:noProof/>
                <w:rtl/>
              </w:rPr>
              <w:t>تتمة</w:t>
            </w:r>
            <w:r w:rsidR="00D35392" w:rsidRPr="00F87DF5">
              <w:rPr>
                <w:rStyle w:val="Hyperlink"/>
                <w:noProof/>
                <w:rtl/>
              </w:rPr>
              <w:t>:</w:t>
            </w:r>
            <w:r w:rsidR="00B25B95">
              <w:rPr>
                <w:rStyle w:val="Hyperlink"/>
                <w:rFonts w:hint="cs"/>
                <w:noProof/>
                <w:rtl/>
              </w:rPr>
              <w:t xml:space="preserve"> </w:t>
            </w:r>
          </w:hyperlink>
          <w:hyperlink w:anchor="_Toc397547080" w:history="1">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مسائل</w:t>
            </w:r>
            <w:r w:rsidR="00D35392" w:rsidRPr="00F87DF5">
              <w:rPr>
                <w:rStyle w:val="Hyperlink"/>
                <w:noProof/>
                <w:rtl/>
              </w:rPr>
              <w:t xml:space="preserve"> </w:t>
            </w:r>
            <w:r w:rsidR="00D35392" w:rsidRPr="00F87DF5">
              <w:rPr>
                <w:rStyle w:val="Hyperlink"/>
                <w:rFonts w:hint="eastAsia"/>
                <w:noProof/>
                <w:rtl/>
              </w:rPr>
              <w:t>من</w:t>
            </w:r>
            <w:r w:rsidR="00D35392" w:rsidRPr="00F87DF5">
              <w:rPr>
                <w:rStyle w:val="Hyperlink"/>
                <w:noProof/>
                <w:rtl/>
              </w:rPr>
              <w:t xml:space="preserve"> </w:t>
            </w:r>
            <w:r w:rsidR="00D35392" w:rsidRPr="00F87DF5">
              <w:rPr>
                <w:rStyle w:val="Hyperlink"/>
                <w:rFonts w:hint="eastAsia"/>
                <w:noProof/>
                <w:rtl/>
              </w:rPr>
              <w:t>الأصول</w:t>
            </w:r>
            <w:r w:rsidR="00D35392" w:rsidRPr="00F87DF5">
              <w:rPr>
                <w:rStyle w:val="Hyperlink"/>
                <w:noProof/>
                <w:rtl/>
              </w:rPr>
              <w:t xml:space="preserve"> </w:t>
            </w:r>
            <w:r w:rsidR="00D35392" w:rsidRPr="00F87DF5">
              <w:rPr>
                <w:rStyle w:val="Hyperlink"/>
                <w:rFonts w:hint="eastAsia"/>
                <w:noProof/>
                <w:rtl/>
              </w:rPr>
              <w:t>والفروع</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Toc397547080 \h</w:instrText>
            </w:r>
            <w:r w:rsidR="00D35392">
              <w:rPr>
                <w:noProof/>
                <w:webHidden/>
                <w:rtl/>
              </w:rPr>
              <w:instrText xml:space="preserve"> </w:instrText>
            </w:r>
            <w:r>
              <w:rPr>
                <w:noProof/>
                <w:webHidden/>
                <w:rtl/>
              </w:rPr>
            </w:r>
            <w:r>
              <w:rPr>
                <w:noProof/>
                <w:webHidden/>
                <w:rtl/>
              </w:rPr>
              <w:fldChar w:fldCharType="separate"/>
            </w:r>
            <w:r w:rsidR="001C1FF1">
              <w:rPr>
                <w:noProof/>
                <w:webHidden/>
                <w:rtl/>
              </w:rPr>
              <w:t>478</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81" w:history="1">
            <w:r w:rsidR="00D35392" w:rsidRPr="00F87DF5">
              <w:rPr>
                <w:rStyle w:val="Hyperlink"/>
                <w:rFonts w:hint="eastAsia"/>
                <w:noProof/>
                <w:rtl/>
              </w:rPr>
              <w:t>روايات</w:t>
            </w:r>
            <w:r w:rsidR="00D35392" w:rsidRPr="00F87DF5">
              <w:rPr>
                <w:rStyle w:val="Hyperlink"/>
                <w:noProof/>
                <w:rtl/>
              </w:rPr>
              <w:t xml:space="preserve"> </w:t>
            </w:r>
            <w:r w:rsidR="00D35392" w:rsidRPr="00F87DF5">
              <w:rPr>
                <w:rStyle w:val="Hyperlink"/>
                <w:rFonts w:hint="eastAsia"/>
                <w:noProof/>
                <w:rtl/>
              </w:rPr>
              <w:t>هذا</w:t>
            </w:r>
            <w:r w:rsidR="00D35392" w:rsidRPr="00F87DF5">
              <w:rPr>
                <w:rStyle w:val="Hyperlink"/>
                <w:noProof/>
                <w:rtl/>
              </w:rPr>
              <w:t xml:space="preserve"> </w:t>
            </w:r>
            <w:r w:rsidR="00D35392" w:rsidRPr="00F87DF5">
              <w:rPr>
                <w:rStyle w:val="Hyperlink"/>
                <w:rFonts w:hint="eastAsia"/>
                <w:noProof/>
                <w:rtl/>
              </w:rPr>
              <w:t>الكتاب</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Toc397547081 \h</w:instrText>
            </w:r>
            <w:r w:rsidR="00D35392">
              <w:rPr>
                <w:noProof/>
                <w:webHidden/>
                <w:rtl/>
              </w:rPr>
              <w:instrText xml:space="preserve"> </w:instrText>
            </w:r>
            <w:r>
              <w:rPr>
                <w:noProof/>
                <w:webHidden/>
                <w:rtl/>
              </w:rPr>
            </w:r>
            <w:r>
              <w:rPr>
                <w:noProof/>
                <w:webHidden/>
                <w:rtl/>
              </w:rPr>
              <w:fldChar w:fldCharType="separate"/>
            </w:r>
            <w:r w:rsidR="001C1FF1">
              <w:rPr>
                <w:noProof/>
                <w:webHidden/>
                <w:rtl/>
              </w:rPr>
              <w:t>487</w:t>
            </w:r>
            <w:r>
              <w:rPr>
                <w:noProof/>
                <w:webHidden/>
                <w:rtl/>
              </w:rPr>
              <w:fldChar w:fldCharType="end"/>
            </w:r>
          </w:hyperlink>
        </w:p>
        <w:p w:rsidR="00D35392" w:rsidRDefault="00A84B5B">
          <w:pPr>
            <w:pStyle w:val="TOC2"/>
            <w:tabs>
              <w:tab w:val="right" w:leader="dot" w:pos="7786"/>
            </w:tabs>
            <w:rPr>
              <w:rFonts w:asciiTheme="minorHAnsi" w:eastAsiaTheme="minorEastAsia" w:hAnsiTheme="minorHAnsi" w:cstheme="minorBidi"/>
              <w:noProof/>
              <w:color w:val="auto"/>
              <w:sz w:val="22"/>
              <w:szCs w:val="22"/>
              <w:rtl/>
            </w:rPr>
          </w:pPr>
          <w:hyperlink w:anchor="_Toc397547082" w:history="1">
            <w:r w:rsidR="00D35392" w:rsidRPr="00F87DF5">
              <w:rPr>
                <w:rStyle w:val="Hyperlink"/>
                <w:rFonts w:hint="eastAsia"/>
                <w:noProof/>
                <w:rtl/>
              </w:rPr>
              <w:t>الكتب</w:t>
            </w:r>
            <w:r w:rsidR="00D35392" w:rsidRPr="00F87DF5">
              <w:rPr>
                <w:rStyle w:val="Hyperlink"/>
                <w:noProof/>
                <w:rtl/>
              </w:rPr>
              <w:t xml:space="preserve"> </w:t>
            </w:r>
            <w:r w:rsidR="00D35392" w:rsidRPr="00F87DF5">
              <w:rPr>
                <w:rStyle w:val="Hyperlink"/>
                <w:rFonts w:hint="eastAsia"/>
                <w:noProof/>
                <w:rtl/>
              </w:rPr>
              <w:t>المستندة</w:t>
            </w:r>
            <w:r w:rsidR="00D35392" w:rsidRPr="00F87DF5">
              <w:rPr>
                <w:rStyle w:val="Hyperlink"/>
                <w:noProof/>
                <w:rtl/>
              </w:rPr>
              <w:t xml:space="preserve"> </w:t>
            </w:r>
            <w:r w:rsidR="00D35392" w:rsidRPr="00F87DF5">
              <w:rPr>
                <w:rStyle w:val="Hyperlink"/>
                <w:rFonts w:hint="eastAsia"/>
                <w:noProof/>
                <w:rtl/>
              </w:rPr>
              <w:t>في</w:t>
            </w:r>
            <w:r w:rsidR="00D35392" w:rsidRPr="00F87DF5">
              <w:rPr>
                <w:rStyle w:val="Hyperlink"/>
                <w:noProof/>
                <w:rtl/>
              </w:rPr>
              <w:t xml:space="preserve"> </w:t>
            </w:r>
            <w:r w:rsidR="00D35392" w:rsidRPr="00F87DF5">
              <w:rPr>
                <w:rStyle w:val="Hyperlink"/>
                <w:rFonts w:hint="eastAsia"/>
                <w:noProof/>
                <w:rtl/>
              </w:rPr>
              <w:t>هذا</w:t>
            </w:r>
            <w:r w:rsidR="00D35392" w:rsidRPr="00F87DF5">
              <w:rPr>
                <w:rStyle w:val="Hyperlink"/>
                <w:noProof/>
                <w:rtl/>
              </w:rPr>
              <w:t xml:space="preserve"> </w:t>
            </w:r>
            <w:r w:rsidR="00D35392" w:rsidRPr="00F87DF5">
              <w:rPr>
                <w:rStyle w:val="Hyperlink"/>
                <w:rFonts w:hint="eastAsia"/>
                <w:noProof/>
                <w:rtl/>
              </w:rPr>
              <w:t>الكتاب</w:t>
            </w:r>
            <w:r w:rsidR="00D35392">
              <w:rPr>
                <w:noProof/>
                <w:webHidden/>
                <w:rtl/>
              </w:rPr>
              <w:tab/>
            </w:r>
            <w:r>
              <w:rPr>
                <w:noProof/>
                <w:webHidden/>
                <w:rtl/>
              </w:rPr>
              <w:fldChar w:fldCharType="begin"/>
            </w:r>
            <w:r w:rsidR="00D35392">
              <w:rPr>
                <w:noProof/>
                <w:webHidden/>
                <w:rtl/>
              </w:rPr>
              <w:instrText xml:space="preserve"> </w:instrText>
            </w:r>
            <w:r w:rsidR="00D35392">
              <w:rPr>
                <w:noProof/>
                <w:webHidden/>
              </w:rPr>
              <w:instrText>PAGEREF</w:instrText>
            </w:r>
            <w:r w:rsidR="00D35392">
              <w:rPr>
                <w:noProof/>
                <w:webHidden/>
                <w:rtl/>
              </w:rPr>
              <w:instrText xml:space="preserve"> _</w:instrText>
            </w:r>
            <w:r w:rsidR="00D35392">
              <w:rPr>
                <w:noProof/>
                <w:webHidden/>
              </w:rPr>
              <w:instrText>Toc397547082 \h</w:instrText>
            </w:r>
            <w:r w:rsidR="00D35392">
              <w:rPr>
                <w:noProof/>
                <w:webHidden/>
                <w:rtl/>
              </w:rPr>
              <w:instrText xml:space="preserve"> </w:instrText>
            </w:r>
            <w:r>
              <w:rPr>
                <w:noProof/>
                <w:webHidden/>
                <w:rtl/>
              </w:rPr>
            </w:r>
            <w:r>
              <w:rPr>
                <w:noProof/>
                <w:webHidden/>
                <w:rtl/>
              </w:rPr>
              <w:fldChar w:fldCharType="separate"/>
            </w:r>
            <w:r w:rsidR="001C1FF1">
              <w:rPr>
                <w:noProof/>
                <w:webHidden/>
                <w:rtl/>
              </w:rPr>
              <w:t>489</w:t>
            </w:r>
            <w:r>
              <w:rPr>
                <w:noProof/>
                <w:webHidden/>
                <w:rtl/>
              </w:rPr>
              <w:fldChar w:fldCharType="end"/>
            </w:r>
          </w:hyperlink>
        </w:p>
        <w:p w:rsidR="007C4A0D" w:rsidRDefault="00A84B5B" w:rsidP="007C4A0D">
          <w:pPr>
            <w:pStyle w:val="libNormal"/>
          </w:pPr>
          <w:r>
            <w:fldChar w:fldCharType="end"/>
          </w:r>
        </w:p>
      </w:sdtContent>
    </w:sdt>
    <w:p w:rsidR="004B77D9" w:rsidRDefault="004B77D9" w:rsidP="00B81D82">
      <w:pPr>
        <w:pStyle w:val="libNormal"/>
        <w:rPr>
          <w:rtl/>
        </w:rPr>
      </w:pPr>
      <w:r>
        <w:rPr>
          <w:rtl/>
        </w:rPr>
        <w:br w:type="page"/>
      </w:r>
    </w:p>
    <w:p w:rsidR="00DA7C78" w:rsidRPr="00DA7C78" w:rsidRDefault="004B77D9" w:rsidP="007C4A0D">
      <w:pPr>
        <w:pStyle w:val="Heading2Center"/>
        <w:rPr>
          <w:rtl/>
        </w:rPr>
      </w:pPr>
      <w:bookmarkStart w:id="1" w:name="_Toc397546905"/>
      <w:r w:rsidRPr="00D76E48">
        <w:rPr>
          <w:rtl/>
        </w:rPr>
        <w:lastRenderedPageBreak/>
        <w:t>بسم الله الرّحمن الرّحيم</w:t>
      </w:r>
      <w:bookmarkEnd w:id="1"/>
      <w:r w:rsidRPr="00D76E48">
        <w:rPr>
          <w:rtl/>
        </w:rPr>
        <w:t xml:space="preserve"> </w:t>
      </w:r>
    </w:p>
    <w:p w:rsidR="004B77D9" w:rsidRPr="00D76E48" w:rsidRDefault="004B77D9" w:rsidP="004B77D9">
      <w:pPr>
        <w:pStyle w:val="libNormal"/>
        <w:rPr>
          <w:rtl/>
        </w:rPr>
      </w:pPr>
      <w:r w:rsidRPr="004B77D9">
        <w:rPr>
          <w:rtl/>
        </w:rPr>
        <w:t>الحمد لله الذي مَنَّ علينا بتوفيقه</w:t>
      </w:r>
      <w:r w:rsidR="007C4A0D">
        <w:rPr>
          <w:rtl/>
        </w:rPr>
        <w:t>،</w:t>
      </w:r>
      <w:r w:rsidRPr="004B77D9">
        <w:rPr>
          <w:rtl/>
        </w:rPr>
        <w:t xml:space="preserve"> وأيدنا في تأليف هذه الرسالة بفضله</w:t>
      </w:r>
      <w:r w:rsidR="007C4A0D">
        <w:rPr>
          <w:rtl/>
        </w:rPr>
        <w:t>،</w:t>
      </w:r>
      <w:r w:rsidRPr="004B77D9">
        <w:rPr>
          <w:rtl/>
        </w:rPr>
        <w:t xml:space="preserve"> وقد جاءت محتوية على حقائق من تاريخ الإسلام</w:t>
      </w:r>
      <w:r w:rsidR="007C4A0D">
        <w:rPr>
          <w:rtl/>
        </w:rPr>
        <w:t>،</w:t>
      </w:r>
      <w:r w:rsidRPr="004B77D9">
        <w:rPr>
          <w:rtl/>
        </w:rPr>
        <w:t xml:space="preserve"> وباحثةً عن أحداث حدثت وبِدع ابتُدعت في المسلمين</w:t>
      </w:r>
      <w:r w:rsidR="007C4A0D">
        <w:rPr>
          <w:rtl/>
        </w:rPr>
        <w:t>،</w:t>
      </w:r>
      <w:r w:rsidRPr="004B77D9">
        <w:rPr>
          <w:rtl/>
        </w:rPr>
        <w:t xml:space="preserve"> معتمدةً على أُصول التاريخ والحديث وصِحاحها</w:t>
      </w:r>
      <w:r w:rsidR="007C4A0D">
        <w:rPr>
          <w:rtl/>
        </w:rPr>
        <w:t>،</w:t>
      </w:r>
      <w:r w:rsidRPr="004B77D9">
        <w:rPr>
          <w:rtl/>
        </w:rPr>
        <w:t xml:space="preserve"> ومستخرَجة من الكتب المؤلّفة في القرون الأولى</w:t>
      </w:r>
      <w:r w:rsidR="007C4A0D">
        <w:rPr>
          <w:rtl/>
        </w:rPr>
        <w:t>،</w:t>
      </w:r>
      <w:r w:rsidRPr="004B77D9">
        <w:rPr>
          <w:rtl/>
        </w:rPr>
        <w:t xml:space="preserve"> وها نحن نذكر مزايا ما يختصّ بهذا الكتاب الشريف</w:t>
      </w:r>
      <w:r w:rsidR="007C4A0D">
        <w:rPr>
          <w:rtl/>
        </w:rPr>
        <w:t>،</w:t>
      </w:r>
      <w:r w:rsidRPr="004B77D9">
        <w:rPr>
          <w:rtl/>
        </w:rPr>
        <w:t xml:space="preserve"> ليكون القارئ على بصيرة تامّة</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اعتمدنا في هذه الرسالة على الكتب المعتبرة من أهل السنة</w:t>
      </w:r>
      <w:r w:rsidR="007C4A0D">
        <w:rPr>
          <w:rtl/>
        </w:rPr>
        <w:t>،</w:t>
      </w:r>
      <w:r w:rsidRPr="004B77D9">
        <w:rPr>
          <w:rtl/>
        </w:rPr>
        <w:t xml:space="preserve"> المؤلّفة خلال خمسة قرون من صدر الإسلام</w:t>
      </w:r>
      <w:r w:rsidR="007C4A0D">
        <w:rPr>
          <w:rtl/>
        </w:rPr>
        <w:t>،</w:t>
      </w:r>
      <w:r w:rsidRPr="004B77D9">
        <w:rPr>
          <w:rtl/>
        </w:rPr>
        <w:t xml:space="preserve"> من كتب الأدب والحديث والتاريخ والصحاح والسنن والسير والرجال والتفسير</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وقد نقلنا عن الكتب المعتمدة المؤلّفة المتأخّرة عند الحاجة ؛ تأييداً وتكميلاً للبحث الوارد المنظور</w:t>
      </w:r>
      <w:r w:rsidR="007C4A0D">
        <w:rPr>
          <w:rtl/>
        </w:rPr>
        <w:t>،</w:t>
      </w:r>
      <w:r w:rsidRPr="004B77D9">
        <w:rPr>
          <w:rtl/>
        </w:rPr>
        <w:t xml:space="preserve"> لا مستنداً عليها</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ذكرنا في آخر الكتاب فهرساً جامعاً للقسمين من الكتب المنقول عنها مشيراً إلى خصوصيات الطبع والتجزئة</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اعتمادنا في نقل الروايات على المشاهدة والقراءة في الأصول المستند إليها</w:t>
      </w:r>
      <w:r w:rsidR="007C4A0D">
        <w:rPr>
          <w:rtl/>
        </w:rPr>
        <w:t>،</w:t>
      </w:r>
      <w:r w:rsidRPr="004B77D9">
        <w:rPr>
          <w:rtl/>
        </w:rPr>
        <w:t xml:space="preserve"> من دون أن نتصرّف فيها بشيء</w:t>
      </w:r>
      <w:r w:rsidR="007C4A0D">
        <w:rPr>
          <w:rtl/>
        </w:rPr>
        <w:t>،</w:t>
      </w:r>
      <w:r w:rsidRPr="004B77D9">
        <w:rPr>
          <w:rtl/>
        </w:rPr>
        <w:t xml:space="preserve"> وأحيانا أسقطنا جملة أو جُملات لا ربط لها بموضوع البحث ؛ حذرا من الإطالة</w:t>
      </w:r>
      <w:r w:rsidR="007C4A0D">
        <w:rPr>
          <w:rtl/>
        </w:rPr>
        <w:t>،</w:t>
      </w:r>
      <w:r w:rsidRPr="004B77D9">
        <w:rPr>
          <w:rtl/>
        </w:rPr>
        <w:t xml:space="preserve"> ووضعنا مكانها نقاط مترادفة</w:t>
      </w:r>
      <w:r w:rsidR="007C4A0D">
        <w:rPr>
          <w:rtl/>
        </w:rPr>
        <w:t>.</w:t>
      </w:r>
    </w:p>
    <w:p w:rsidR="004B77D9" w:rsidRPr="00D76E48" w:rsidRDefault="004B77D9" w:rsidP="004B77D9">
      <w:pPr>
        <w:pStyle w:val="libNormal"/>
        <w:rPr>
          <w:rtl/>
        </w:rPr>
      </w:pPr>
      <w:r w:rsidRPr="004B77D9">
        <w:rPr>
          <w:rtl/>
        </w:rPr>
        <w:t>5</w:t>
      </w:r>
      <w:r w:rsidR="00D35392">
        <w:rPr>
          <w:rtl/>
        </w:rPr>
        <w:t xml:space="preserve"> - </w:t>
      </w:r>
      <w:r w:rsidRPr="004B77D9">
        <w:rPr>
          <w:rtl/>
        </w:rPr>
        <w:t>ذكرنا بعد نقل الروايات ما يستفاد منها على طريق الإجمال والإشارة</w:t>
      </w:r>
      <w:r w:rsidR="007C4A0D">
        <w:rPr>
          <w:rtl/>
        </w:rPr>
        <w:t>،</w:t>
      </w:r>
      <w:r w:rsidRPr="004B77D9">
        <w:rPr>
          <w:rtl/>
        </w:rPr>
        <w:t xml:space="preserve"> من دون قولٍ بالرأي والنظر الشخصي</w:t>
      </w:r>
      <w:r w:rsidR="007C4A0D">
        <w:rPr>
          <w:rtl/>
        </w:rPr>
        <w:t>،</w:t>
      </w:r>
      <w:r w:rsidRPr="004B77D9">
        <w:rPr>
          <w:rtl/>
        </w:rPr>
        <w:t xml:space="preserve"> أو كلام موهن ينشأ من الجهل والعصبية</w:t>
      </w:r>
      <w:r w:rsidR="007C4A0D">
        <w:rPr>
          <w:rtl/>
        </w:rPr>
        <w:t>،</w:t>
      </w:r>
      <w:r w:rsidRPr="004B77D9">
        <w:rPr>
          <w:rtl/>
        </w:rPr>
        <w:t xml:space="preserve"> وما نريد إلاّ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الهداية وإصلاح أنفسنا</w:t>
      </w:r>
      <w:r w:rsidR="007C4A0D">
        <w:rPr>
          <w:rtl/>
        </w:rPr>
        <w:t>،</w:t>
      </w:r>
      <w:r w:rsidRPr="004B77D9">
        <w:rPr>
          <w:rtl/>
        </w:rPr>
        <w:t xml:space="preserve"> والوقاية من الضلالة والغواية</w:t>
      </w:r>
      <w:r w:rsidR="007C4A0D">
        <w:rPr>
          <w:rtl/>
        </w:rPr>
        <w:t>.</w:t>
      </w:r>
    </w:p>
    <w:p w:rsidR="004B77D9" w:rsidRPr="00D76E48" w:rsidRDefault="004B77D9" w:rsidP="004B77D9">
      <w:pPr>
        <w:pStyle w:val="libNormal"/>
        <w:rPr>
          <w:rtl/>
        </w:rPr>
      </w:pPr>
      <w:r w:rsidRPr="004B77D9">
        <w:rPr>
          <w:rtl/>
        </w:rPr>
        <w:t>6</w:t>
      </w:r>
      <w:r w:rsidR="00D35392">
        <w:rPr>
          <w:rtl/>
        </w:rPr>
        <w:t xml:space="preserve"> - </w:t>
      </w:r>
      <w:r w:rsidRPr="004B77D9">
        <w:rPr>
          <w:rtl/>
        </w:rPr>
        <w:t xml:space="preserve">اعرضنا عن نقل الأحاديث المكرّرة الواردة بأسانيد </w:t>
      </w:r>
      <w:r w:rsidRPr="004B77D9">
        <w:rPr>
          <w:rStyle w:val="libFootnotenumChar"/>
          <w:rtl/>
        </w:rPr>
        <w:t>(*)</w:t>
      </w:r>
      <w:r w:rsidRPr="004B77D9">
        <w:rPr>
          <w:rtl/>
        </w:rPr>
        <w:t xml:space="preserve"> مختلفة</w:t>
      </w:r>
      <w:r w:rsidR="007C4A0D">
        <w:rPr>
          <w:rtl/>
        </w:rPr>
        <w:t>،</w:t>
      </w:r>
      <w:r w:rsidRPr="004B77D9">
        <w:rPr>
          <w:rtl/>
        </w:rPr>
        <w:t xml:space="preserve"> ولا سيّما في مسند أحمد ؛ طلبا للاختصار وتركاً للمجادلة</w:t>
      </w:r>
      <w:r w:rsidR="007C4A0D">
        <w:rPr>
          <w:rtl/>
        </w:rPr>
        <w:t>،</w:t>
      </w:r>
      <w:r w:rsidRPr="004B77D9">
        <w:rPr>
          <w:rtl/>
        </w:rPr>
        <w:t xml:space="preserve"> وإنّما نروي الحديث بواحد من طرقه</w:t>
      </w:r>
      <w:r w:rsidR="007C4A0D">
        <w:rPr>
          <w:rtl/>
        </w:rPr>
        <w:t>.</w:t>
      </w:r>
    </w:p>
    <w:p w:rsidR="004B77D9" w:rsidRPr="00D76E48" w:rsidRDefault="004B77D9" w:rsidP="004B77D9">
      <w:pPr>
        <w:pStyle w:val="libNormal"/>
        <w:rPr>
          <w:rtl/>
        </w:rPr>
      </w:pPr>
      <w:r w:rsidRPr="004B77D9">
        <w:rPr>
          <w:rtl/>
        </w:rPr>
        <w:t>7</w:t>
      </w:r>
      <w:r w:rsidR="00D35392">
        <w:rPr>
          <w:rtl/>
        </w:rPr>
        <w:t xml:space="preserve"> - </w:t>
      </w:r>
      <w:r w:rsidRPr="004B77D9">
        <w:rPr>
          <w:rtl/>
        </w:rPr>
        <w:t>ابتدأنا في الكتاب بفتنة</w:t>
      </w:r>
      <w:r w:rsidR="00D35392">
        <w:rPr>
          <w:rtl/>
        </w:rPr>
        <w:t xml:space="preserve"> - </w:t>
      </w:r>
      <w:r w:rsidRPr="004B77D9">
        <w:rPr>
          <w:rtl/>
        </w:rPr>
        <w:t>وصية رسول الله (ص)</w:t>
      </w:r>
      <w:r w:rsidR="00D35392">
        <w:rPr>
          <w:rtl/>
        </w:rPr>
        <w:t xml:space="preserve"> - </w:t>
      </w:r>
      <w:r w:rsidRPr="004B77D9">
        <w:rPr>
          <w:rtl/>
        </w:rPr>
        <w:t>وهذه أوّل فتنة حدثت في الإسلام</w:t>
      </w:r>
      <w:r w:rsidR="007C4A0D">
        <w:rPr>
          <w:rtl/>
        </w:rPr>
        <w:t>،</w:t>
      </w:r>
      <w:r w:rsidRPr="004B77D9">
        <w:rPr>
          <w:rtl/>
        </w:rPr>
        <w:t xml:space="preserve"> وأول أُحدوثه ظهرت في المسلمين</w:t>
      </w:r>
      <w:r w:rsidR="007C4A0D">
        <w:rPr>
          <w:rtl/>
        </w:rPr>
        <w:t>،</w:t>
      </w:r>
      <w:r w:rsidRPr="004B77D9">
        <w:rPr>
          <w:rtl/>
        </w:rPr>
        <w:t xml:space="preserve"> شتتت شملهم وفرّقت جمعهم</w:t>
      </w:r>
      <w:r w:rsidR="007C4A0D">
        <w:rPr>
          <w:rtl/>
        </w:rPr>
        <w:t>.</w:t>
      </w:r>
    </w:p>
    <w:p w:rsidR="004B77D9" w:rsidRPr="00D76E48" w:rsidRDefault="004B77D9" w:rsidP="004B77D9">
      <w:pPr>
        <w:pStyle w:val="libNormal"/>
        <w:rPr>
          <w:rtl/>
        </w:rPr>
      </w:pPr>
      <w:r w:rsidRPr="004B77D9">
        <w:rPr>
          <w:rtl/>
        </w:rPr>
        <w:t>8</w:t>
      </w:r>
      <w:r w:rsidR="00D35392">
        <w:rPr>
          <w:rtl/>
        </w:rPr>
        <w:t xml:space="preserve"> - </w:t>
      </w:r>
      <w:r w:rsidRPr="004B77D9">
        <w:rPr>
          <w:rtl/>
        </w:rPr>
        <w:t>قد ثبتت بصحاح الروايات المرويّة في الكتاب</w:t>
      </w:r>
      <w:r w:rsidR="007C4A0D">
        <w:rPr>
          <w:rtl/>
        </w:rPr>
        <w:t>:</w:t>
      </w:r>
      <w:r w:rsidRPr="004B77D9">
        <w:rPr>
          <w:rtl/>
        </w:rPr>
        <w:t xml:space="preserve"> أنّ الفتن المعنونة فيها بدع وأحداث ظهرت في الإسلام</w:t>
      </w:r>
      <w:r w:rsidR="007C4A0D">
        <w:rPr>
          <w:rtl/>
        </w:rPr>
        <w:t>،</w:t>
      </w:r>
      <w:r w:rsidRPr="004B77D9">
        <w:rPr>
          <w:rtl/>
        </w:rPr>
        <w:t xml:space="preserve"> وهذه البدع أوجبت انحراف المسلمين وميلهم عن الحقائق وعن أهل بيت النبي الأطهار</w:t>
      </w:r>
      <w:r w:rsidR="007C4A0D">
        <w:rPr>
          <w:rtl/>
        </w:rPr>
        <w:t>،</w:t>
      </w:r>
      <w:r w:rsidRPr="004B77D9">
        <w:rPr>
          <w:rtl/>
        </w:rPr>
        <w:t xml:space="preserve"> الذين أذهب الله عنهم الرجس وطهّرهم تطهيراً</w:t>
      </w:r>
      <w:r w:rsidR="007C4A0D">
        <w:rPr>
          <w:rtl/>
        </w:rPr>
        <w:t>.</w:t>
      </w:r>
      <w:r w:rsidRPr="004B77D9">
        <w:rPr>
          <w:rtl/>
        </w:rPr>
        <w:t xml:space="preserve"> وقد قال رسول الله (ص)</w:t>
      </w:r>
      <w:r w:rsidR="007C4A0D">
        <w:rPr>
          <w:rtl/>
        </w:rPr>
        <w:t>:</w:t>
      </w:r>
      <w:r w:rsidRPr="004B77D9">
        <w:rPr>
          <w:rtl/>
        </w:rPr>
        <w:t xml:space="preserve"> إنّي تارك فيكم الثقلين كتاب الله</w:t>
      </w:r>
      <w:r w:rsidR="007C4A0D">
        <w:rPr>
          <w:rtl/>
        </w:rPr>
        <w:t>،</w:t>
      </w:r>
      <w:r w:rsidRPr="004B77D9">
        <w:rPr>
          <w:rtl/>
        </w:rPr>
        <w:t xml:space="preserve"> وعترتي أهل بيتي</w:t>
      </w:r>
      <w:r w:rsidR="007C4A0D">
        <w:rPr>
          <w:rtl/>
        </w:rPr>
        <w:t>.</w:t>
      </w:r>
      <w:r w:rsidRPr="004B77D9">
        <w:rPr>
          <w:rtl/>
        </w:rPr>
        <w:t xml:space="preserve"> </w:t>
      </w:r>
    </w:p>
    <w:p w:rsidR="004B77D9" w:rsidRPr="00D76E48" w:rsidRDefault="004B77D9" w:rsidP="004B77D9">
      <w:pPr>
        <w:pStyle w:val="libNormal"/>
        <w:rPr>
          <w:rtl/>
        </w:rPr>
      </w:pPr>
      <w:r w:rsidRPr="004B77D9">
        <w:rPr>
          <w:rtl/>
        </w:rPr>
        <w:t>نسأل الله الباري عزّ اسمه التوفيق والسداد</w:t>
      </w:r>
      <w:r w:rsidR="007C4A0D">
        <w:rPr>
          <w:rtl/>
        </w:rPr>
        <w:t>.</w:t>
      </w:r>
    </w:p>
    <w:p w:rsidR="004B77D9" w:rsidRPr="00DA7C78" w:rsidRDefault="00DA7C78" w:rsidP="00DA7C78">
      <w:pPr>
        <w:pStyle w:val="libLeft"/>
        <w:rPr>
          <w:rtl/>
        </w:rPr>
      </w:pPr>
      <w:r>
        <w:rPr>
          <w:rtl/>
        </w:rPr>
        <w:t>12 / 5 / 52</w:t>
      </w:r>
      <w:r w:rsidR="00D35392">
        <w:rPr>
          <w:rtl/>
        </w:rPr>
        <w:t xml:space="preserve"> - </w:t>
      </w:r>
      <w:r>
        <w:rPr>
          <w:rtl/>
        </w:rPr>
        <w:t>هـ</w:t>
      </w:r>
    </w:p>
    <w:p w:rsidR="004B77D9" w:rsidRPr="00DA7C78" w:rsidRDefault="004B77D9" w:rsidP="00DA7C78">
      <w:pPr>
        <w:pStyle w:val="libLeft"/>
        <w:rPr>
          <w:rtl/>
        </w:rPr>
      </w:pPr>
      <w:r w:rsidRPr="00D76E48">
        <w:rPr>
          <w:rtl/>
        </w:rPr>
        <w:t>حسن المصطفوي</w:t>
      </w:r>
      <w:r w:rsidR="00D35392">
        <w:rPr>
          <w:rtl/>
        </w:rPr>
        <w:t xml:space="preserve"> - </w:t>
      </w:r>
      <w:r w:rsidRPr="00D76E48">
        <w:rPr>
          <w:rtl/>
        </w:rPr>
        <w:t>طهران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 في الأصل</w:t>
      </w:r>
      <w:r w:rsidR="007C4A0D">
        <w:rPr>
          <w:rtl/>
        </w:rPr>
        <w:t>:</w:t>
      </w:r>
      <w:r w:rsidRPr="00D76E48">
        <w:rPr>
          <w:rtl/>
        </w:rPr>
        <w:t xml:space="preserve"> بأسناد</w:t>
      </w:r>
      <w:r w:rsidR="007C4A0D">
        <w:rPr>
          <w:rtl/>
        </w:rPr>
        <w:t>.</w:t>
      </w:r>
      <w:r w:rsidRPr="00D76E48">
        <w:rPr>
          <w:rtl/>
        </w:rPr>
        <w:t xml:space="preserve"> وهو غلط لغوي ؛ لأنّ الأسناد جمع سند وهو ما ارتفع من الجبل</w:t>
      </w:r>
      <w:r w:rsidR="007C4A0D">
        <w:rPr>
          <w:rtl/>
        </w:rPr>
        <w:t>،</w:t>
      </w:r>
      <w:r w:rsidRPr="00D76E48">
        <w:rPr>
          <w:rtl/>
        </w:rPr>
        <w:t xml:space="preserve"> أو هو ضرب من البرود اليمانية</w:t>
      </w:r>
      <w:r w:rsidR="007C4A0D">
        <w:rPr>
          <w:rtl/>
        </w:rPr>
        <w:t>.</w:t>
      </w:r>
      <w:r w:rsidRPr="00D76E48">
        <w:rPr>
          <w:rtl/>
        </w:rPr>
        <w:t xml:space="preserve"> والصحيح</w:t>
      </w:r>
      <w:r w:rsidR="007C4A0D">
        <w:rPr>
          <w:rtl/>
        </w:rPr>
        <w:t>:</w:t>
      </w:r>
      <w:r w:rsidRPr="00D76E48">
        <w:rPr>
          <w:rtl/>
        </w:rPr>
        <w:t xml:space="preserve"> أسانيد</w:t>
      </w:r>
      <w:r w:rsidR="007C4A0D">
        <w:rPr>
          <w:rtl/>
        </w:rPr>
        <w:t>.</w:t>
      </w:r>
      <w:r w:rsidRPr="00D76E48">
        <w:rPr>
          <w:rtl/>
        </w:rPr>
        <w:t xml:space="preserve"> وننوّه أنّنا سوف لا نصحح الموارد القادمة إن وجدت ؛ اعتماداً على ما سلف منّا</w:t>
      </w:r>
      <w:r w:rsidR="007C4A0D">
        <w:rPr>
          <w:rtl/>
        </w:rPr>
        <w:t>.</w:t>
      </w:r>
      <w:r w:rsidRPr="00D76E48">
        <w:rPr>
          <w:rtl/>
        </w:rPr>
        <w:t xml:space="preserve"> ( لجنة التقويم / شبكة الإمامين الحسنين للتراث والفكر الإسلامي )</w:t>
      </w:r>
      <w:r w:rsidR="007C4A0D">
        <w:rPr>
          <w:rtl/>
        </w:rPr>
        <w:t>.</w:t>
      </w:r>
    </w:p>
    <w:p w:rsidR="00DA7C78" w:rsidRDefault="004B77D9" w:rsidP="00B81D82">
      <w:pPr>
        <w:pStyle w:val="libNormal"/>
      </w:pPr>
      <w:r>
        <w:rPr>
          <w:rtl/>
        </w:rPr>
        <w:br w:type="page"/>
      </w:r>
    </w:p>
    <w:p w:rsidR="004B77D9" w:rsidRPr="00DA7C78" w:rsidRDefault="004B77D9" w:rsidP="007C4A0D">
      <w:pPr>
        <w:pStyle w:val="Heading2Center"/>
        <w:rPr>
          <w:rtl/>
        </w:rPr>
      </w:pPr>
      <w:bookmarkStart w:id="2" w:name="_Toc397546906"/>
      <w:r w:rsidRPr="00D76E48">
        <w:rPr>
          <w:rtl/>
        </w:rPr>
        <w:lastRenderedPageBreak/>
        <w:t>بسم الله الرّحمن الرّحيم</w:t>
      </w:r>
      <w:bookmarkEnd w:id="2"/>
      <w:r w:rsidRPr="00D76E48">
        <w:rPr>
          <w:rtl/>
        </w:rPr>
        <w:t xml:space="preserve"> </w:t>
      </w:r>
    </w:p>
    <w:p w:rsidR="004B77D9" w:rsidRPr="00D76E48" w:rsidRDefault="004B77D9" w:rsidP="004B77D9">
      <w:pPr>
        <w:pStyle w:val="libNormal"/>
        <w:rPr>
          <w:rtl/>
        </w:rPr>
      </w:pPr>
      <w:r w:rsidRPr="004B77D9">
        <w:rPr>
          <w:rtl/>
        </w:rPr>
        <w:t>الحمد لله الذي هدانا إلى اتّباع أوليائه</w:t>
      </w:r>
      <w:r w:rsidR="007C4A0D">
        <w:rPr>
          <w:rtl/>
        </w:rPr>
        <w:t>،</w:t>
      </w:r>
      <w:r w:rsidRPr="004B77D9">
        <w:rPr>
          <w:rtl/>
        </w:rPr>
        <w:t xml:space="preserve"> والصلاة والسلام على أشرف رسله وأفضل أنبيائه</w:t>
      </w:r>
      <w:r w:rsidR="007C4A0D">
        <w:rPr>
          <w:rtl/>
        </w:rPr>
        <w:t>،</w:t>
      </w:r>
      <w:r w:rsidRPr="004B77D9">
        <w:rPr>
          <w:rtl/>
        </w:rPr>
        <w:t xml:space="preserve"> وعلي ابن عمّه وخليفته والمعصومين من آله</w:t>
      </w:r>
      <w:r w:rsidR="007C4A0D">
        <w:rPr>
          <w:rtl/>
        </w:rPr>
        <w:t>.</w:t>
      </w:r>
    </w:p>
    <w:p w:rsidR="004B77D9" w:rsidRPr="00D76E48" w:rsidRDefault="004B77D9" w:rsidP="004B77D9">
      <w:pPr>
        <w:pStyle w:val="libNormal"/>
        <w:rPr>
          <w:rtl/>
        </w:rPr>
      </w:pPr>
      <w:r w:rsidRPr="004B77D9">
        <w:rPr>
          <w:rtl/>
        </w:rPr>
        <w:t>وبعد</w:t>
      </w:r>
      <w:r w:rsidR="007C4A0D">
        <w:rPr>
          <w:rtl/>
        </w:rPr>
        <w:t>:</w:t>
      </w:r>
      <w:r w:rsidRPr="004B77D9">
        <w:rPr>
          <w:rtl/>
        </w:rPr>
        <w:t xml:space="preserve"> فإنّ أكمل الأديان الإلهية هو دين الإسلام الذي جاء به خير الأنام</w:t>
      </w:r>
      <w:r w:rsidR="007C4A0D">
        <w:rPr>
          <w:rtl/>
        </w:rPr>
        <w:t>،</w:t>
      </w:r>
      <w:r w:rsidRPr="004B77D9">
        <w:rPr>
          <w:rtl/>
        </w:rPr>
        <w:t xml:space="preserve"> عليه أفضل التحيّة والسلام</w:t>
      </w:r>
      <w:r w:rsidR="007C4A0D">
        <w:rPr>
          <w:rtl/>
        </w:rPr>
        <w:t>.</w:t>
      </w:r>
      <w:r w:rsidRPr="004B77D9">
        <w:rPr>
          <w:rtl/>
        </w:rPr>
        <w:t xml:space="preserve"> وإنّ اقرب الناس من الحقّ هم المسلمون</w:t>
      </w:r>
      <w:r w:rsidR="007C4A0D">
        <w:rPr>
          <w:rtl/>
        </w:rPr>
        <w:t>،</w:t>
      </w:r>
      <w:r w:rsidRPr="004B77D9">
        <w:rPr>
          <w:rtl/>
        </w:rPr>
        <w:t xml:space="preserve"> الذين يتّبعون الرسول خاتم النبيّين</w:t>
      </w:r>
      <w:r w:rsidR="007C4A0D">
        <w:rPr>
          <w:rtl/>
        </w:rPr>
        <w:t>،</w:t>
      </w:r>
      <w:r w:rsidRPr="004B77D9">
        <w:rPr>
          <w:rtl/>
        </w:rPr>
        <w:t xml:space="preserve"> ويعلمون بما جاء به من عند ربّ العالمين</w:t>
      </w:r>
      <w:r w:rsidR="007C4A0D">
        <w:rPr>
          <w:rtl/>
        </w:rPr>
        <w:t>.</w:t>
      </w:r>
    </w:p>
    <w:p w:rsidR="004B77D9" w:rsidRPr="00D76E48" w:rsidRDefault="004B77D9" w:rsidP="004B77D9">
      <w:pPr>
        <w:pStyle w:val="libNormal"/>
        <w:rPr>
          <w:rtl/>
        </w:rPr>
      </w:pPr>
      <w:r w:rsidRPr="001C1FF1">
        <w:rPr>
          <w:rStyle w:val="libAlaemChar"/>
          <w:rtl/>
        </w:rPr>
        <w:t>(</w:t>
      </w:r>
      <w:r w:rsidRPr="004B77D9">
        <w:rPr>
          <w:rStyle w:val="libAieChar"/>
          <w:rtl/>
        </w:rPr>
        <w:t xml:space="preserve"> هُوَ الَّذِي بَعَثَ فِي الأُمِّيِّينَ رَسُولاً مِّنْهُمْ يَتْلُو عَلَيْهِمْ آيَاتِهِ وَيُزَكِّيهِمْ وَيُعَلِّمُهُمُ الْكِتَابَ وَالْحِكْمَةَ </w:t>
      </w:r>
      <w:r w:rsidRPr="001C1FF1">
        <w:rPr>
          <w:rStyle w:val="libAlaemChar"/>
          <w:rtl/>
        </w:rPr>
        <w:t>)</w:t>
      </w:r>
      <w:r w:rsidRPr="004B77D9">
        <w:rPr>
          <w:rtl/>
        </w:rPr>
        <w:t xml:space="preserve"> [ الجمعة</w:t>
      </w:r>
      <w:r w:rsidR="007C4A0D">
        <w:rPr>
          <w:rtl/>
        </w:rPr>
        <w:t>:</w:t>
      </w:r>
      <w:r w:rsidRPr="004B77D9">
        <w:rPr>
          <w:rtl/>
        </w:rPr>
        <w:t xml:space="preserve"> 3 ]</w:t>
      </w:r>
      <w:r w:rsidR="007C4A0D">
        <w:rPr>
          <w:rtl/>
        </w:rPr>
        <w:t>،</w:t>
      </w:r>
      <w:r w:rsidRPr="004B77D9">
        <w:rPr>
          <w:rtl/>
        </w:rPr>
        <w:t xml:space="preserve"> </w:t>
      </w:r>
      <w:r w:rsidRPr="001C1FF1">
        <w:rPr>
          <w:rStyle w:val="libAlaemChar"/>
          <w:rtl/>
        </w:rPr>
        <w:t>(</w:t>
      </w:r>
      <w:r w:rsidRPr="004B77D9">
        <w:rPr>
          <w:rStyle w:val="libAieChar"/>
          <w:rtl/>
        </w:rPr>
        <w:t xml:space="preserve"> كُنتُمْ خَيْرَ أُمَّةٍ أُخْرِجَتْ لِلنَّاسِ تَأْمُرُونَ بِالْمَعْرُوفِ وَتَنْهَوْنَ عَنِ الْمُنكَرِ وَتُؤْمِنُونَ بِاللّهِ </w:t>
      </w:r>
      <w:r w:rsidRPr="001C1FF1">
        <w:rPr>
          <w:rStyle w:val="libAlaemChar"/>
          <w:rtl/>
        </w:rPr>
        <w:t>)</w:t>
      </w:r>
      <w:r w:rsidRPr="004B77D9">
        <w:rPr>
          <w:rtl/>
        </w:rPr>
        <w:t xml:space="preserve"> [ آل عمران</w:t>
      </w:r>
      <w:r w:rsidR="007C4A0D">
        <w:rPr>
          <w:rtl/>
        </w:rPr>
        <w:t>:</w:t>
      </w:r>
      <w:r w:rsidRPr="004B77D9">
        <w:rPr>
          <w:rtl/>
        </w:rPr>
        <w:t xml:space="preserve"> 110 ]</w:t>
      </w:r>
      <w:r w:rsidR="007C4A0D">
        <w:rPr>
          <w:rtl/>
        </w:rPr>
        <w:t>.</w:t>
      </w:r>
    </w:p>
    <w:p w:rsidR="004B77D9" w:rsidRPr="00D76E48" w:rsidRDefault="004B77D9" w:rsidP="004B77D9">
      <w:pPr>
        <w:pStyle w:val="libNormal"/>
        <w:rPr>
          <w:rtl/>
        </w:rPr>
      </w:pPr>
      <w:r w:rsidRPr="004B77D9">
        <w:rPr>
          <w:rtl/>
        </w:rPr>
        <w:t>نعم كان المسلمون طول حياة رسول الله ( ص ) أمّة واحدة</w:t>
      </w:r>
      <w:r w:rsidR="007C4A0D">
        <w:rPr>
          <w:rtl/>
        </w:rPr>
        <w:t>،</w:t>
      </w:r>
      <w:r w:rsidRPr="004B77D9">
        <w:rPr>
          <w:rtl/>
        </w:rPr>
        <w:t xml:space="preserve"> يعيشون تحت راية الحقّ</w:t>
      </w:r>
      <w:r w:rsidR="007C4A0D">
        <w:rPr>
          <w:rtl/>
        </w:rPr>
        <w:t>،</w:t>
      </w:r>
      <w:r w:rsidRPr="004B77D9">
        <w:rPr>
          <w:rtl/>
        </w:rPr>
        <w:t xml:space="preserve"> وفي ظلّ كتاب الله الحكيم</w:t>
      </w:r>
      <w:r w:rsidR="007C4A0D">
        <w:rPr>
          <w:rtl/>
        </w:rPr>
        <w:t>،</w:t>
      </w:r>
      <w:r w:rsidRPr="004B77D9">
        <w:rPr>
          <w:rtl/>
        </w:rPr>
        <w:t xml:space="preserve"> يهتدون بهداه</w:t>
      </w:r>
      <w:r w:rsidR="007C4A0D">
        <w:rPr>
          <w:rtl/>
        </w:rPr>
        <w:t>،</w:t>
      </w:r>
      <w:r w:rsidRPr="004B77D9">
        <w:rPr>
          <w:rtl/>
        </w:rPr>
        <w:t xml:space="preserve"> ويقتدون بنوره</w:t>
      </w:r>
      <w:r w:rsidR="007C4A0D">
        <w:rPr>
          <w:rtl/>
        </w:rPr>
        <w:t>.</w:t>
      </w:r>
    </w:p>
    <w:p w:rsidR="004B77D9" w:rsidRPr="00D76E48" w:rsidRDefault="004B77D9" w:rsidP="004B77D9">
      <w:pPr>
        <w:pStyle w:val="libNormal"/>
        <w:rPr>
          <w:rtl/>
        </w:rPr>
      </w:pPr>
      <w:r w:rsidRPr="004B77D9">
        <w:rPr>
          <w:rtl/>
        </w:rPr>
        <w:t>ثمّ بعد ارتحال رسول الله ( ص ) صاحب الدعوة افترقت الملة الإسلامية</w:t>
      </w:r>
      <w:r w:rsidR="007C4A0D">
        <w:rPr>
          <w:rtl/>
        </w:rPr>
        <w:t>،</w:t>
      </w:r>
      <w:r w:rsidRPr="004B77D9">
        <w:rPr>
          <w:rtl/>
        </w:rPr>
        <w:t xml:space="preserve"> وصاروا في ارتياب وحيرة</w:t>
      </w:r>
      <w:r w:rsidR="007C4A0D">
        <w:rPr>
          <w:rtl/>
        </w:rPr>
        <w:t>،</w:t>
      </w:r>
      <w:r w:rsidRPr="004B77D9">
        <w:rPr>
          <w:rtl/>
        </w:rPr>
        <w:t xml:space="preserve"> صاروا بعد الهجرة أعراباً</w:t>
      </w:r>
      <w:r w:rsidR="007C4A0D">
        <w:rPr>
          <w:rtl/>
        </w:rPr>
        <w:t>،</w:t>
      </w:r>
      <w:r w:rsidRPr="004B77D9">
        <w:rPr>
          <w:rtl/>
        </w:rPr>
        <w:t xml:space="preserve"> وبعد المولاة أحزاباً</w:t>
      </w:r>
      <w:r w:rsidR="007C4A0D">
        <w:rPr>
          <w:rtl/>
        </w:rPr>
        <w:t>،</w:t>
      </w:r>
      <w:r w:rsidRPr="004B77D9">
        <w:rPr>
          <w:rtl/>
        </w:rPr>
        <w:t xml:space="preserve"> ما يتعلّقون من الإسلام إلاّ باسمه</w:t>
      </w:r>
      <w:r w:rsidR="007C4A0D">
        <w:rPr>
          <w:rtl/>
        </w:rPr>
        <w:t>،</w:t>
      </w:r>
      <w:r w:rsidRPr="004B77D9">
        <w:rPr>
          <w:rtl/>
        </w:rPr>
        <w:t xml:space="preserve"> ولا يعرفون من القرآن لا رَسمه</w:t>
      </w:r>
      <w:r w:rsidR="007C4A0D">
        <w:rPr>
          <w:rtl/>
        </w:rPr>
        <w:t>،</w:t>
      </w:r>
      <w:r w:rsidRPr="004B77D9">
        <w:rPr>
          <w:rtl/>
        </w:rPr>
        <w:t xml:space="preserve"> وخلطوا الحقّ بالباطل</w:t>
      </w:r>
      <w:r w:rsidR="007C4A0D">
        <w:rPr>
          <w:rtl/>
        </w:rPr>
        <w:t>،</w:t>
      </w:r>
      <w:r w:rsidRPr="004B77D9">
        <w:rPr>
          <w:rtl/>
        </w:rPr>
        <w:t xml:space="preserve"> وأضاعوا ما أوصاهم الرسول</w:t>
      </w:r>
      <w:r w:rsidR="007C4A0D">
        <w:rPr>
          <w:rtl/>
        </w:rPr>
        <w:t>،</w:t>
      </w:r>
      <w:r w:rsidRPr="004B77D9">
        <w:rPr>
          <w:rtl/>
        </w:rPr>
        <w:t xml:space="preserve"> وضلّوا عن سواء الطريق</w:t>
      </w:r>
      <w:r w:rsidR="007C4A0D">
        <w:rPr>
          <w:rtl/>
        </w:rPr>
        <w:t>.</w:t>
      </w:r>
    </w:p>
    <w:p w:rsidR="00DA7C78" w:rsidRDefault="004B77D9" w:rsidP="004B77D9">
      <w:pPr>
        <w:pStyle w:val="libNormal"/>
        <w:rPr>
          <w:rtl/>
        </w:rPr>
      </w:pPr>
      <w:r w:rsidRPr="004B77D9">
        <w:rPr>
          <w:rtl/>
        </w:rPr>
        <w:t>إنّهم ارتدّوا عن عترة النبيّ الأكرم</w:t>
      </w:r>
      <w:r w:rsidR="007C4A0D">
        <w:rPr>
          <w:rtl/>
        </w:rPr>
        <w:t>،</w:t>
      </w:r>
      <w:r w:rsidRPr="004B77D9">
        <w:rPr>
          <w:rtl/>
        </w:rPr>
        <w:t xml:space="preserve"> وهم أهل بيت النبوّة</w:t>
      </w:r>
      <w:r w:rsidR="007C4A0D">
        <w:rPr>
          <w:rtl/>
        </w:rPr>
        <w:t>،</w:t>
      </w:r>
      <w:r w:rsidRPr="004B77D9">
        <w:rPr>
          <w:rtl/>
        </w:rPr>
        <w:t xml:space="preserve"> وموضع الرسالة ومختلف الملائكة</w:t>
      </w:r>
      <w:r w:rsidR="007C4A0D">
        <w:rPr>
          <w:rtl/>
        </w:rPr>
        <w:t>،</w:t>
      </w:r>
      <w:r w:rsidRPr="004B77D9">
        <w:rPr>
          <w:rtl/>
        </w:rPr>
        <w:t xml:space="preserve"> ومهبط الوحي</w:t>
      </w:r>
      <w:r w:rsidR="007C4A0D">
        <w:rPr>
          <w:rtl/>
        </w:rPr>
        <w:t>،</w:t>
      </w:r>
      <w:r w:rsidRPr="004B77D9">
        <w:rPr>
          <w:rtl/>
        </w:rPr>
        <w:t xml:space="preserve"> وخزّان العلم</w:t>
      </w:r>
      <w:r w:rsidR="007C4A0D">
        <w:rPr>
          <w:rtl/>
        </w:rPr>
        <w:t>،</w:t>
      </w:r>
      <w:r w:rsidRPr="004B77D9">
        <w:rPr>
          <w:rtl/>
        </w:rPr>
        <w:t xml:space="preserve"> ومعدن الحكمة</w:t>
      </w:r>
      <w:r w:rsidR="007C4A0D">
        <w:rPr>
          <w:rtl/>
        </w:rPr>
        <w:t>،</w:t>
      </w:r>
      <w:r w:rsidRPr="004B77D9">
        <w:rPr>
          <w:rtl/>
        </w:rPr>
        <w:t xml:space="preserve"> وقد قال رسول الله ( ص )</w:t>
      </w:r>
      <w:r w:rsidR="007C4A0D">
        <w:rPr>
          <w:rtl/>
        </w:rPr>
        <w:t>:</w:t>
      </w:r>
      <w:r w:rsidRPr="004B77D9">
        <w:rPr>
          <w:rtl/>
        </w:rPr>
        <w:t xml:space="preserve"> إنّي تارك فيكم الثقلين</w:t>
      </w:r>
      <w:r w:rsidR="007C4A0D">
        <w:rPr>
          <w:rtl/>
        </w:rPr>
        <w:t>:</w:t>
      </w:r>
      <w:r w:rsidRPr="004B77D9">
        <w:rPr>
          <w:rtl/>
        </w:rPr>
        <w:t xml:space="preserve"> كتاب الله</w:t>
      </w:r>
      <w:r w:rsidR="007C4A0D">
        <w:rPr>
          <w:rtl/>
        </w:rPr>
        <w:t>،</w:t>
      </w:r>
      <w:r w:rsidRPr="004B77D9">
        <w:rPr>
          <w:rtl/>
        </w:rPr>
        <w:t xml:space="preserve"> وعِترتي أهل بيتي</w:t>
      </w:r>
      <w:r w:rsidR="007C4A0D">
        <w:rPr>
          <w:rtl/>
        </w:rPr>
        <w:t>.</w:t>
      </w:r>
      <w:r w:rsidRPr="004B77D9">
        <w:rPr>
          <w:rtl/>
        </w:rPr>
        <w:t xml:space="preserve"> وقال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إِنَّمَا يُرِيدُ اللَّهُ لِيُذْهِبَ عَنكُمُ الرِّجْسَ أَهْلَ الْبَيْتِ وَيُطَهِّرَكُمْ تَطْهِيراً </w:t>
      </w:r>
      <w:r w:rsidRPr="001C1FF1">
        <w:rPr>
          <w:rStyle w:val="libAlaemChar"/>
          <w:rtl/>
        </w:rPr>
        <w:t>)</w:t>
      </w:r>
      <w:r w:rsidR="007C4A0D">
        <w:rPr>
          <w:rtl/>
        </w:rPr>
        <w:t>.</w:t>
      </w:r>
      <w:r w:rsidRPr="004B77D9">
        <w:rPr>
          <w:rtl/>
        </w:rPr>
        <w:t xml:space="preserve"> </w:t>
      </w:r>
    </w:p>
    <w:p w:rsidR="004B77D9" w:rsidRPr="004B77D9" w:rsidRDefault="004B77D9" w:rsidP="00B81D82">
      <w:pPr>
        <w:pStyle w:val="libNormal"/>
      </w:pPr>
      <w:r>
        <w:rPr>
          <w:rtl/>
        </w:rPr>
        <w:br w:type="page"/>
      </w:r>
    </w:p>
    <w:p w:rsidR="00DA7C78" w:rsidRDefault="004B77D9" w:rsidP="00B81D82">
      <w:pPr>
        <w:pStyle w:val="libNormal"/>
      </w:pPr>
      <w:r>
        <w:rPr>
          <w:rtl/>
        </w:rPr>
        <w:lastRenderedPageBreak/>
        <w:br w:type="page"/>
      </w:r>
    </w:p>
    <w:p w:rsidR="00DA7C78" w:rsidRPr="00DA7C78" w:rsidRDefault="004B77D9" w:rsidP="00DA7C78">
      <w:pPr>
        <w:pStyle w:val="Heading2Center"/>
        <w:rPr>
          <w:rtl/>
        </w:rPr>
      </w:pPr>
      <w:bookmarkStart w:id="3" w:name="_Toc397546907"/>
      <w:bookmarkStart w:id="4" w:name="02"/>
      <w:r w:rsidRPr="00D76E48">
        <w:rPr>
          <w:rtl/>
        </w:rPr>
        <w:lastRenderedPageBreak/>
        <w:t>( توصية أهل البيت )</w:t>
      </w:r>
      <w:bookmarkEnd w:id="3"/>
      <w:r w:rsidRPr="00D76E48">
        <w:rPr>
          <w:rtl/>
        </w:rPr>
        <w:t xml:space="preserve"> </w:t>
      </w:r>
      <w:bookmarkEnd w:id="4"/>
    </w:p>
    <w:p w:rsidR="004B77D9" w:rsidRPr="00D76E48" w:rsidRDefault="004B77D9" w:rsidP="004B77D9">
      <w:pPr>
        <w:pStyle w:val="libNormal"/>
        <w:rPr>
          <w:rtl/>
        </w:rPr>
      </w:pPr>
      <w:r w:rsidRPr="004B77D9">
        <w:rPr>
          <w:rtl/>
        </w:rPr>
        <w:t>كان رسول الله ( ص ) طول حياته يوصي المسلمين ويعرفهم بأهل بيته</w:t>
      </w:r>
      <w:r w:rsidR="007C4A0D">
        <w:rPr>
          <w:rtl/>
        </w:rPr>
        <w:t>،</w:t>
      </w:r>
      <w:r w:rsidRPr="004B77D9">
        <w:rPr>
          <w:rtl/>
        </w:rPr>
        <w:t xml:space="preserve"> ويقول فيهم</w:t>
      </w:r>
      <w:r w:rsidR="007C4A0D">
        <w:rPr>
          <w:rtl/>
        </w:rPr>
        <w:t>:</w:t>
      </w:r>
    </w:p>
    <w:p w:rsidR="004B77D9" w:rsidRPr="00DA7C78" w:rsidRDefault="004B77D9" w:rsidP="00DA7C78">
      <w:pPr>
        <w:pStyle w:val="libNormal"/>
        <w:rPr>
          <w:rtl/>
        </w:rPr>
      </w:pPr>
      <w:r w:rsidRPr="00D76E48">
        <w:rPr>
          <w:rtl/>
        </w:rPr>
        <w:t>أذكركم الله في أهل بيتي</w:t>
      </w:r>
      <w:r w:rsidR="007C4A0D">
        <w:rPr>
          <w:rtl/>
        </w:rPr>
        <w:t>.</w:t>
      </w:r>
    </w:p>
    <w:p w:rsidR="004B77D9" w:rsidRPr="00D76E48" w:rsidRDefault="004B77D9" w:rsidP="004B77D9">
      <w:pPr>
        <w:pStyle w:val="libNormal"/>
        <w:rPr>
          <w:rtl/>
        </w:rPr>
      </w:pPr>
      <w:r w:rsidRPr="001C1FF1">
        <w:rPr>
          <w:rStyle w:val="libAlaemChar"/>
          <w:rtl/>
        </w:rPr>
        <w:t>(</w:t>
      </w:r>
      <w:r w:rsidRPr="004B77D9">
        <w:rPr>
          <w:rStyle w:val="libAieChar"/>
          <w:rtl/>
        </w:rPr>
        <w:t xml:space="preserve"> إِنَّمَا يُرِيدُ اللَّهُ لِيُذْهِبَ عَنكُمُ الرِّجْسَ أَهْلَ الْبَيْتِ وَيُطَهِّرَكُمْ تَطْهِيراً </w:t>
      </w:r>
      <w:r w:rsidRPr="001C1FF1">
        <w:rPr>
          <w:rStyle w:val="libAlaemChar"/>
          <w:rtl/>
        </w:rPr>
        <w:t>)</w:t>
      </w:r>
      <w:r w:rsidR="007C4A0D">
        <w:rPr>
          <w:rtl/>
        </w:rPr>
        <w:t>.</w:t>
      </w:r>
    </w:p>
    <w:p w:rsidR="004B77D9" w:rsidRPr="00DA7C78" w:rsidRDefault="004B77D9" w:rsidP="00DA7C78">
      <w:pPr>
        <w:pStyle w:val="libNormal"/>
        <w:rPr>
          <w:rtl/>
        </w:rPr>
      </w:pPr>
      <w:r w:rsidRPr="00D76E48">
        <w:rPr>
          <w:rtl/>
        </w:rPr>
        <w:t>اللّهمّ هؤلاء آلي</w:t>
      </w:r>
      <w:r w:rsidR="007C4A0D">
        <w:rPr>
          <w:rtl/>
        </w:rPr>
        <w:t>،</w:t>
      </w:r>
      <w:r w:rsidRPr="00D76E48">
        <w:rPr>
          <w:rtl/>
        </w:rPr>
        <w:t xml:space="preserve"> فصلّ على محمّد وعلى آل محمّد</w:t>
      </w:r>
      <w:r w:rsidR="007C4A0D">
        <w:rPr>
          <w:rtl/>
        </w:rPr>
        <w:t>.</w:t>
      </w:r>
    </w:p>
    <w:p w:rsidR="004B77D9" w:rsidRPr="00DA7C78" w:rsidRDefault="004B77D9" w:rsidP="00DA7C78">
      <w:pPr>
        <w:pStyle w:val="libNormal"/>
        <w:rPr>
          <w:rtl/>
        </w:rPr>
      </w:pPr>
      <w:r w:rsidRPr="00D76E48">
        <w:rPr>
          <w:rtl/>
        </w:rPr>
        <w:t>كلّ بني أنثى فإنّ عصبتهم لأبيهم ما خلا وُلد فاطمة ؛ فإنّي أنا عصبتهم وأنا أبوهم</w:t>
      </w:r>
      <w:r w:rsidR="007C4A0D">
        <w:rPr>
          <w:rtl/>
        </w:rPr>
        <w:t>.</w:t>
      </w:r>
    </w:p>
    <w:p w:rsidR="004B77D9" w:rsidRPr="00DA7C78" w:rsidRDefault="004B77D9" w:rsidP="00DA7C78">
      <w:pPr>
        <w:pStyle w:val="libNormal"/>
        <w:rPr>
          <w:rtl/>
        </w:rPr>
      </w:pPr>
      <w:r w:rsidRPr="00D76E48">
        <w:rPr>
          <w:rtl/>
        </w:rPr>
        <w:t>وأهل بيتي أمان لأمّتي فإذا ذهب أهل بيتي أتى أمّتي ما يوعدون</w:t>
      </w:r>
      <w:r w:rsidR="007C4A0D">
        <w:rPr>
          <w:rtl/>
        </w:rPr>
        <w:t>.</w:t>
      </w:r>
    </w:p>
    <w:p w:rsidR="004B77D9" w:rsidRPr="00DA7C78" w:rsidRDefault="004B77D9" w:rsidP="00DA7C78">
      <w:pPr>
        <w:pStyle w:val="libNormal"/>
        <w:rPr>
          <w:rtl/>
        </w:rPr>
      </w:pPr>
      <w:r w:rsidRPr="00D76E48">
        <w:rPr>
          <w:rtl/>
        </w:rPr>
        <w:t>أنا حربٌ لمن حاربكم وسلمٌ لمن سالمكم</w:t>
      </w:r>
      <w:r w:rsidR="007C4A0D">
        <w:rPr>
          <w:rtl/>
        </w:rPr>
        <w:t>.</w:t>
      </w:r>
    </w:p>
    <w:p w:rsidR="004B77D9" w:rsidRPr="00DA7C78" w:rsidRDefault="004B77D9" w:rsidP="00DA7C78">
      <w:pPr>
        <w:pStyle w:val="libNormal"/>
        <w:rPr>
          <w:rtl/>
        </w:rPr>
      </w:pPr>
      <w:r w:rsidRPr="00D76E48">
        <w:rPr>
          <w:rtl/>
        </w:rPr>
        <w:t>أحبّوا أهل بيتي بحبّي</w:t>
      </w:r>
      <w:r w:rsidR="007C4A0D">
        <w:rPr>
          <w:rtl/>
        </w:rPr>
        <w:t>.</w:t>
      </w:r>
    </w:p>
    <w:p w:rsidR="004B77D9" w:rsidRPr="00DA7C78" w:rsidRDefault="004B77D9" w:rsidP="00DA7C78">
      <w:pPr>
        <w:pStyle w:val="libNormal"/>
        <w:rPr>
          <w:rtl/>
        </w:rPr>
      </w:pPr>
      <w:r w:rsidRPr="00D76E48">
        <w:rPr>
          <w:rtl/>
        </w:rPr>
        <w:t>إنّ أوّل من يدخل الجنّة أنت وفاطمة والحسن والحسين</w:t>
      </w:r>
      <w:r w:rsidR="007C4A0D">
        <w:rPr>
          <w:rtl/>
        </w:rPr>
        <w:t>.</w:t>
      </w:r>
    </w:p>
    <w:p w:rsidR="004B77D9" w:rsidRPr="00D76E48" w:rsidRDefault="004B77D9" w:rsidP="004B77D9">
      <w:pPr>
        <w:pStyle w:val="libNormal"/>
        <w:rPr>
          <w:rtl/>
        </w:rPr>
      </w:pPr>
      <w:r w:rsidRPr="00DA7C78">
        <w:rPr>
          <w:rtl/>
        </w:rPr>
        <w:t>أنّي وإياك وهذا النائم</w:t>
      </w:r>
      <w:r w:rsidR="00D35392">
        <w:rPr>
          <w:rtl/>
        </w:rPr>
        <w:t xml:space="preserve"> - </w:t>
      </w:r>
      <w:r w:rsidRPr="004B77D9">
        <w:rPr>
          <w:rtl/>
        </w:rPr>
        <w:t>يعني</w:t>
      </w:r>
      <w:r w:rsidR="007C4A0D">
        <w:rPr>
          <w:rtl/>
        </w:rPr>
        <w:t>:</w:t>
      </w:r>
      <w:r w:rsidRPr="004B77D9">
        <w:rPr>
          <w:rtl/>
        </w:rPr>
        <w:t xml:space="preserve"> علياً وهما الحسن والحسين</w:t>
      </w:r>
      <w:r w:rsidR="00D35392">
        <w:rPr>
          <w:rtl/>
        </w:rPr>
        <w:t xml:space="preserve"> - </w:t>
      </w:r>
      <w:r w:rsidRPr="004B77D9">
        <w:rPr>
          <w:rtl/>
        </w:rPr>
        <w:t>لفي مكان واحدٍ يوم القيامة</w:t>
      </w:r>
      <w:r w:rsidR="007C4A0D">
        <w:rPr>
          <w:rtl/>
        </w:rPr>
        <w:t>.</w:t>
      </w:r>
    </w:p>
    <w:p w:rsidR="004B77D9" w:rsidRPr="00DA7C78" w:rsidRDefault="004B77D9" w:rsidP="00DA7C78">
      <w:pPr>
        <w:pStyle w:val="libNormal"/>
        <w:rPr>
          <w:rtl/>
        </w:rPr>
      </w:pPr>
      <w:r w:rsidRPr="00D76E48">
        <w:rPr>
          <w:rtl/>
        </w:rPr>
        <w:t>يا عليّ</w:t>
      </w:r>
      <w:r w:rsidR="007C4A0D">
        <w:rPr>
          <w:rtl/>
        </w:rPr>
        <w:t>،</w:t>
      </w:r>
      <w:r w:rsidRPr="00D76E48">
        <w:rPr>
          <w:rtl/>
        </w:rPr>
        <w:t xml:space="preserve"> الناس من شجر شتى وأنا وأنت من شجرة واحدة</w:t>
      </w:r>
      <w:r w:rsidR="007C4A0D">
        <w:rPr>
          <w:rtl/>
        </w:rPr>
        <w:t>.</w:t>
      </w:r>
    </w:p>
    <w:p w:rsidR="004B77D9" w:rsidRPr="00D76E48" w:rsidRDefault="004B77D9" w:rsidP="004B77D9">
      <w:pPr>
        <w:pStyle w:val="libNormal"/>
        <w:rPr>
          <w:rtl/>
        </w:rPr>
      </w:pPr>
      <w:r w:rsidRPr="004B77D9">
        <w:rPr>
          <w:rtl/>
        </w:rPr>
        <w:t>وكان ممّا أنعم الله على عليّ بن أبي طالب أنّه</w:t>
      </w:r>
      <w:r w:rsidR="007C4A0D">
        <w:rPr>
          <w:rtl/>
        </w:rPr>
        <w:t>:</w:t>
      </w:r>
      <w:r w:rsidRPr="004B77D9">
        <w:rPr>
          <w:rtl/>
        </w:rPr>
        <w:t xml:space="preserve"> </w:t>
      </w:r>
    </w:p>
    <w:p w:rsidR="004B77D9" w:rsidRPr="00DA7C78" w:rsidRDefault="004B77D9" w:rsidP="00DA7C78">
      <w:pPr>
        <w:pStyle w:val="libBold1"/>
        <w:rPr>
          <w:rtl/>
        </w:rPr>
      </w:pPr>
      <w:r w:rsidRPr="00D76E48">
        <w:rPr>
          <w:rtl/>
        </w:rPr>
        <w:t xml:space="preserve">كان في حجر </w:t>
      </w:r>
    </w:p>
    <w:p w:rsidR="004B77D9" w:rsidRPr="004B77D9" w:rsidRDefault="004B77D9" w:rsidP="00B81D82">
      <w:pPr>
        <w:pStyle w:val="libNormal"/>
      </w:pPr>
      <w:r>
        <w:rPr>
          <w:rtl/>
        </w:rPr>
        <w:br w:type="page"/>
      </w:r>
    </w:p>
    <w:p w:rsidR="004B77D9" w:rsidRPr="00DA7C78" w:rsidRDefault="004B77D9" w:rsidP="00DA7C78">
      <w:pPr>
        <w:pStyle w:val="libBold1"/>
        <w:rPr>
          <w:rtl/>
        </w:rPr>
      </w:pPr>
      <w:r w:rsidRPr="00D76E48">
        <w:rPr>
          <w:rtl/>
        </w:rPr>
        <w:lastRenderedPageBreak/>
        <w:t>رسول الله ( ص ) قبل الإسلام</w:t>
      </w:r>
      <w:r w:rsidR="007C4A0D">
        <w:rPr>
          <w:rtl/>
        </w:rPr>
        <w:t>.</w:t>
      </w:r>
    </w:p>
    <w:p w:rsidR="004B77D9" w:rsidRPr="00DA7C78" w:rsidRDefault="004B77D9" w:rsidP="00DA7C78">
      <w:pPr>
        <w:pStyle w:val="libBold1"/>
        <w:rPr>
          <w:rtl/>
        </w:rPr>
      </w:pPr>
      <w:r w:rsidRPr="00D76E48">
        <w:rPr>
          <w:rtl/>
        </w:rPr>
        <w:t>وأنّه أوّل من أسلم</w:t>
      </w:r>
      <w:r w:rsidR="007C4A0D">
        <w:rPr>
          <w:rtl/>
        </w:rPr>
        <w:t>.</w:t>
      </w:r>
    </w:p>
    <w:p w:rsidR="004B77D9" w:rsidRPr="00DA7C78" w:rsidRDefault="004B77D9" w:rsidP="00DA7C78">
      <w:pPr>
        <w:pStyle w:val="libBold1"/>
        <w:rPr>
          <w:rtl/>
        </w:rPr>
      </w:pPr>
      <w:r w:rsidRPr="00D76E48">
        <w:rPr>
          <w:rtl/>
        </w:rPr>
        <w:t>إنّ أوّل من يشري نفسه ابتغاء رضوان الله عليّ بن أبي طالب</w:t>
      </w:r>
      <w:r w:rsidR="007C4A0D">
        <w:rPr>
          <w:rtl/>
        </w:rPr>
        <w:t>.</w:t>
      </w:r>
    </w:p>
    <w:p w:rsidR="004B77D9" w:rsidRPr="00DA7C78" w:rsidRDefault="004B77D9" w:rsidP="00DA7C78">
      <w:pPr>
        <w:pStyle w:val="libBold1"/>
        <w:rPr>
          <w:rtl/>
        </w:rPr>
      </w:pPr>
      <w:r w:rsidRPr="00D76E48">
        <w:rPr>
          <w:rtl/>
        </w:rPr>
        <w:t>أمر بسد الأبواب إلاّ باب عليّ</w:t>
      </w:r>
      <w:r w:rsidR="007C4A0D">
        <w:rPr>
          <w:rtl/>
        </w:rPr>
        <w:t>.</w:t>
      </w:r>
    </w:p>
    <w:p w:rsidR="004B77D9" w:rsidRPr="00DA7C78" w:rsidRDefault="004B77D9" w:rsidP="00DA7C78">
      <w:pPr>
        <w:pStyle w:val="libBold1"/>
        <w:rPr>
          <w:rtl/>
        </w:rPr>
      </w:pPr>
      <w:r w:rsidRPr="00D76E48">
        <w:rPr>
          <w:rtl/>
        </w:rPr>
        <w:t>أنّه كان صاحب لواء رسول الله ( ص ) يوم بدر وفي كلّ مشهد</w:t>
      </w:r>
      <w:r w:rsidR="007C4A0D">
        <w:rPr>
          <w:rtl/>
        </w:rPr>
        <w:t>.</w:t>
      </w:r>
    </w:p>
    <w:p w:rsidR="004B77D9" w:rsidRPr="00DA7C78" w:rsidRDefault="004B77D9" w:rsidP="00DA7C78">
      <w:pPr>
        <w:pStyle w:val="libNormal"/>
        <w:rPr>
          <w:rtl/>
        </w:rPr>
      </w:pPr>
      <w:r w:rsidRPr="00D76E48">
        <w:rPr>
          <w:rtl/>
        </w:rPr>
        <w:t>اللّهم لا تُمتني حتى تُريني علياً</w:t>
      </w:r>
      <w:r w:rsidR="007C4A0D">
        <w:rPr>
          <w:rtl/>
        </w:rPr>
        <w:t>.</w:t>
      </w:r>
    </w:p>
    <w:p w:rsidR="004B77D9" w:rsidRPr="00DA7C78" w:rsidRDefault="004B77D9" w:rsidP="00DA7C78">
      <w:pPr>
        <w:pStyle w:val="libNormal"/>
        <w:rPr>
          <w:rtl/>
        </w:rPr>
      </w:pPr>
      <w:r w:rsidRPr="00D76E48">
        <w:rPr>
          <w:rtl/>
        </w:rPr>
        <w:t>لا تَشكوا علياً</w:t>
      </w:r>
      <w:r w:rsidR="007C4A0D">
        <w:rPr>
          <w:rtl/>
        </w:rPr>
        <w:t>،</w:t>
      </w:r>
      <w:r w:rsidRPr="00D76E48">
        <w:rPr>
          <w:rtl/>
        </w:rPr>
        <w:t xml:space="preserve"> فإنّه لأخشن في ذات الله من أن يُشكى</w:t>
      </w:r>
      <w:r w:rsidR="007C4A0D">
        <w:rPr>
          <w:rtl/>
        </w:rPr>
        <w:t>.</w:t>
      </w:r>
    </w:p>
    <w:p w:rsidR="004B77D9" w:rsidRPr="00DA7C78" w:rsidRDefault="004B77D9" w:rsidP="00DA7C78">
      <w:pPr>
        <w:pStyle w:val="libNormal"/>
        <w:rPr>
          <w:rtl/>
        </w:rPr>
      </w:pPr>
      <w:r w:rsidRPr="00D76E48">
        <w:rPr>
          <w:rtl/>
        </w:rPr>
        <w:t>مَن كنت مولاه فعليّ مولاه</w:t>
      </w:r>
      <w:r w:rsidR="007C4A0D">
        <w:rPr>
          <w:rtl/>
        </w:rPr>
        <w:t>.</w:t>
      </w:r>
    </w:p>
    <w:p w:rsidR="004B77D9" w:rsidRPr="00DA7C78" w:rsidRDefault="004B77D9" w:rsidP="00DA7C78">
      <w:pPr>
        <w:pStyle w:val="libNormal"/>
        <w:rPr>
          <w:rtl/>
        </w:rPr>
      </w:pPr>
      <w:r w:rsidRPr="00D76E48">
        <w:rPr>
          <w:rtl/>
        </w:rPr>
        <w:t>مَن آذى عليا فقد آذاني</w:t>
      </w:r>
      <w:r w:rsidR="007C4A0D">
        <w:rPr>
          <w:rtl/>
        </w:rPr>
        <w:t>.</w:t>
      </w:r>
    </w:p>
    <w:p w:rsidR="004B77D9" w:rsidRPr="00DA7C78" w:rsidRDefault="004B77D9" w:rsidP="00DA7C78">
      <w:pPr>
        <w:pStyle w:val="libNormal"/>
        <w:rPr>
          <w:rtl/>
        </w:rPr>
      </w:pPr>
      <w:r w:rsidRPr="00D76E48">
        <w:rPr>
          <w:rtl/>
        </w:rPr>
        <w:t>اللّهم والِ مَن والاه وعاد مَن عاداه</w:t>
      </w:r>
      <w:r w:rsidR="007C4A0D">
        <w:rPr>
          <w:rtl/>
        </w:rPr>
        <w:t>،</w:t>
      </w:r>
      <w:r w:rsidRPr="00D76E48">
        <w:rPr>
          <w:rtl/>
        </w:rPr>
        <w:t xml:space="preserve"> وانصر مَن نصره واخذل مَن خذله</w:t>
      </w:r>
      <w:r w:rsidR="007C4A0D">
        <w:rPr>
          <w:rtl/>
        </w:rPr>
        <w:t>.</w:t>
      </w:r>
    </w:p>
    <w:p w:rsidR="004B77D9" w:rsidRPr="00DA7C78" w:rsidRDefault="004B77D9" w:rsidP="00DA7C78">
      <w:pPr>
        <w:pStyle w:val="libNormal"/>
        <w:rPr>
          <w:rtl/>
        </w:rPr>
      </w:pPr>
      <w:r w:rsidRPr="00D76E48">
        <w:rPr>
          <w:rtl/>
        </w:rPr>
        <w:t>مَن سبّ علياً فقد سبّني ومن سبّني فقد سبّ الله</w:t>
      </w:r>
      <w:r w:rsidR="007C4A0D">
        <w:rPr>
          <w:rtl/>
        </w:rPr>
        <w:t>.</w:t>
      </w:r>
    </w:p>
    <w:p w:rsidR="004B77D9" w:rsidRPr="00DA7C78" w:rsidRDefault="004B77D9" w:rsidP="00DA7C78">
      <w:pPr>
        <w:pStyle w:val="libNormal"/>
        <w:rPr>
          <w:rtl/>
        </w:rPr>
      </w:pPr>
      <w:r w:rsidRPr="00D76E48">
        <w:rPr>
          <w:rtl/>
        </w:rPr>
        <w:t>ما دعوت لنفسي بشيءٍ إلاّ دعوت لك بمثله</w:t>
      </w:r>
      <w:r w:rsidR="007C4A0D">
        <w:rPr>
          <w:rtl/>
        </w:rPr>
        <w:t>.</w:t>
      </w:r>
    </w:p>
    <w:p w:rsidR="004B77D9" w:rsidRPr="00DA7C78" w:rsidRDefault="004B77D9" w:rsidP="00DA7C78">
      <w:pPr>
        <w:pStyle w:val="libNormal"/>
        <w:rPr>
          <w:rtl/>
        </w:rPr>
      </w:pPr>
      <w:r w:rsidRPr="00D76E48">
        <w:rPr>
          <w:rtl/>
        </w:rPr>
        <w:t>وما دعوت بشيء إلاّ استجيبت لي إلاّ إنّه قيل لي لا نبيّ بعدي</w:t>
      </w:r>
      <w:r w:rsidR="007C4A0D">
        <w:rPr>
          <w:rtl/>
        </w:rPr>
        <w:t>.</w:t>
      </w:r>
    </w:p>
    <w:p w:rsidR="004B77D9" w:rsidRPr="00DA7C78" w:rsidRDefault="004B77D9" w:rsidP="00DA7C78">
      <w:pPr>
        <w:pStyle w:val="libNormal"/>
        <w:rPr>
          <w:rtl/>
        </w:rPr>
      </w:pPr>
      <w:r w:rsidRPr="00D76E48">
        <w:rPr>
          <w:rtl/>
        </w:rPr>
        <w:t>أنت تُبيّن لأُمّتي ما اختلفوا فيه بعدي</w:t>
      </w:r>
      <w:r w:rsidR="007C4A0D">
        <w:rPr>
          <w:rtl/>
        </w:rPr>
        <w:t>.</w:t>
      </w:r>
    </w:p>
    <w:p w:rsidR="004B77D9" w:rsidRPr="00DA7C78" w:rsidRDefault="004B77D9" w:rsidP="00DA7C78">
      <w:pPr>
        <w:pStyle w:val="libNormal"/>
        <w:rPr>
          <w:rtl/>
        </w:rPr>
      </w:pPr>
      <w:r w:rsidRPr="00D76E48">
        <w:rPr>
          <w:rtl/>
        </w:rPr>
        <w:t>هذا أخي في الدنيا والآخرة</w:t>
      </w:r>
      <w:r w:rsidR="007C4A0D">
        <w:rPr>
          <w:rtl/>
        </w:rPr>
        <w:t>.</w:t>
      </w:r>
    </w:p>
    <w:p w:rsidR="004B77D9" w:rsidRPr="00DA7C78" w:rsidRDefault="004B77D9" w:rsidP="00DA7C78">
      <w:pPr>
        <w:pStyle w:val="libNormal"/>
        <w:rPr>
          <w:rtl/>
        </w:rPr>
      </w:pPr>
      <w:r w:rsidRPr="00D76E48">
        <w:rPr>
          <w:rtl/>
        </w:rPr>
        <w:t>أنت أخي ترثني وأرثك</w:t>
      </w:r>
      <w:r w:rsidR="007C4A0D">
        <w:rPr>
          <w:rtl/>
        </w:rPr>
        <w:t>.</w:t>
      </w:r>
    </w:p>
    <w:p w:rsidR="004B77D9" w:rsidRPr="00DA7C78" w:rsidRDefault="004B77D9" w:rsidP="00DA7C78">
      <w:pPr>
        <w:pStyle w:val="libNormal"/>
        <w:rPr>
          <w:rtl/>
        </w:rPr>
      </w:pPr>
      <w:r w:rsidRPr="00D76E48">
        <w:rPr>
          <w:rtl/>
        </w:rPr>
        <w:t>من أطاع علياً فقد أطاعني ومن عصى علياً فقد عصاني</w:t>
      </w:r>
      <w:r w:rsidR="007C4A0D">
        <w:rPr>
          <w:rtl/>
        </w:rPr>
        <w:t>.</w:t>
      </w:r>
    </w:p>
    <w:p w:rsidR="004B77D9" w:rsidRPr="00DA7C78" w:rsidRDefault="004B77D9" w:rsidP="00DA7C78">
      <w:pPr>
        <w:pStyle w:val="libNormal"/>
        <w:rPr>
          <w:rtl/>
        </w:rPr>
      </w:pPr>
      <w:r w:rsidRPr="00D76E48">
        <w:rPr>
          <w:rtl/>
        </w:rPr>
        <w:t>اللّهمّ أدر الحقّ معه حيث دار</w:t>
      </w:r>
      <w:r w:rsidR="007C4A0D">
        <w:rPr>
          <w:rtl/>
        </w:rPr>
        <w:t>.</w:t>
      </w:r>
    </w:p>
    <w:p w:rsidR="004B77D9" w:rsidRPr="00DA7C78" w:rsidRDefault="004B77D9" w:rsidP="00DA7C78">
      <w:pPr>
        <w:pStyle w:val="libNormal"/>
        <w:rPr>
          <w:rtl/>
        </w:rPr>
      </w:pPr>
      <w:r w:rsidRPr="00D76E48">
        <w:rPr>
          <w:rtl/>
        </w:rPr>
        <w:t>عليّ مع القرآن والقرآن مع عليّ لن يفترقا حتى يردا عليّ الحوض</w:t>
      </w:r>
      <w:r w:rsidR="007C4A0D">
        <w:rPr>
          <w:rtl/>
        </w:rPr>
        <w:t>.</w:t>
      </w:r>
    </w:p>
    <w:p w:rsidR="004B77D9" w:rsidRPr="00DA7C78" w:rsidRDefault="004B77D9" w:rsidP="00DA7C78">
      <w:pPr>
        <w:pStyle w:val="libNormal"/>
        <w:rPr>
          <w:rtl/>
        </w:rPr>
      </w:pPr>
      <w:r w:rsidRPr="00D76E48">
        <w:rPr>
          <w:rtl/>
        </w:rPr>
        <w:t>من فارقك</w:t>
      </w:r>
      <w:r w:rsidR="00D35392">
        <w:rPr>
          <w:rtl/>
        </w:rPr>
        <w:t xml:space="preserve"> - </w:t>
      </w:r>
      <w:r w:rsidRPr="00D76E48">
        <w:rPr>
          <w:rtl/>
        </w:rPr>
        <w:t>يا علي</w:t>
      </w:r>
      <w:r w:rsidR="00D35392">
        <w:rPr>
          <w:rtl/>
        </w:rPr>
        <w:t xml:space="preserve"> - </w:t>
      </w:r>
      <w:r w:rsidRPr="00D76E48">
        <w:rPr>
          <w:rtl/>
        </w:rPr>
        <w:t>فقد فارقني</w:t>
      </w:r>
      <w:r w:rsidR="007C4A0D">
        <w:rPr>
          <w:rtl/>
        </w:rPr>
        <w:t>،</w:t>
      </w:r>
      <w:r w:rsidRPr="00D76E48">
        <w:rPr>
          <w:rtl/>
        </w:rPr>
        <w:t xml:space="preserve"> ومن فارقني فقد فارق الله</w:t>
      </w:r>
      <w:r w:rsidR="007C4A0D">
        <w:rPr>
          <w:rtl/>
        </w:rPr>
        <w:t>.</w:t>
      </w:r>
    </w:p>
    <w:p w:rsidR="004B77D9" w:rsidRPr="00DA7C78" w:rsidRDefault="004B77D9" w:rsidP="00DA7C78">
      <w:pPr>
        <w:pStyle w:val="libNormal"/>
        <w:rPr>
          <w:rtl/>
        </w:rPr>
      </w:pPr>
      <w:r w:rsidRPr="00D76E48">
        <w:rPr>
          <w:rtl/>
        </w:rPr>
        <w:t>فاختار الله رجلين أحدهما أبوك والآخر بعلك</w:t>
      </w:r>
      <w:r w:rsidR="007C4A0D">
        <w:rPr>
          <w:rtl/>
        </w:rPr>
        <w:t>.</w:t>
      </w:r>
    </w:p>
    <w:p w:rsidR="004B77D9" w:rsidRPr="00DA7C78" w:rsidRDefault="004B77D9" w:rsidP="00DA7C78">
      <w:pPr>
        <w:pStyle w:val="libNormal"/>
        <w:rPr>
          <w:rtl/>
        </w:rPr>
      </w:pPr>
      <w:r w:rsidRPr="00D76E48">
        <w:rPr>
          <w:rtl/>
        </w:rPr>
        <w:t>أنا سيّد ولد آدم وعلي سيّد العرب</w:t>
      </w:r>
      <w:r w:rsidR="007C4A0D">
        <w:rPr>
          <w:rtl/>
        </w:rPr>
        <w:t>.</w:t>
      </w:r>
    </w:p>
    <w:p w:rsidR="004B77D9" w:rsidRPr="00DA7C78" w:rsidRDefault="004B77D9" w:rsidP="00DA7C78">
      <w:pPr>
        <w:pStyle w:val="libNormal"/>
        <w:rPr>
          <w:rtl/>
        </w:rPr>
      </w:pPr>
      <w:r w:rsidRPr="00D76E48">
        <w:rPr>
          <w:rtl/>
        </w:rPr>
        <w:t>والويل لمن أبغضك بعدي</w:t>
      </w:r>
      <w:r w:rsidR="007C4A0D">
        <w:rPr>
          <w:rtl/>
        </w:rPr>
        <w:t>.</w:t>
      </w:r>
    </w:p>
    <w:p w:rsidR="004B77D9" w:rsidRPr="00DA7C78" w:rsidRDefault="004B77D9" w:rsidP="00DA7C78">
      <w:pPr>
        <w:pStyle w:val="libNormal"/>
        <w:rPr>
          <w:rtl/>
        </w:rPr>
      </w:pPr>
      <w:r w:rsidRPr="00D76E48">
        <w:rPr>
          <w:rtl/>
        </w:rPr>
        <w:t>أنّه سيد المسلمين وإمام المتّقين وقائد الغر المحجّلين</w:t>
      </w:r>
      <w:r w:rsidR="007C4A0D">
        <w:rPr>
          <w:rtl/>
        </w:rPr>
        <w:t>.</w:t>
      </w:r>
    </w:p>
    <w:p w:rsidR="004B77D9" w:rsidRPr="00DA7C78" w:rsidRDefault="004B77D9" w:rsidP="00DA7C78">
      <w:pPr>
        <w:pStyle w:val="libNormal"/>
        <w:rPr>
          <w:rtl/>
        </w:rPr>
      </w:pPr>
      <w:r w:rsidRPr="00D76E48">
        <w:rPr>
          <w:rtl/>
        </w:rPr>
        <w:t>يحبّ الله ورسوله ويحبّه الله ورسوله ليس بفرّار</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A7C78" w:rsidRDefault="004B77D9" w:rsidP="00DA7C78">
      <w:pPr>
        <w:pStyle w:val="libNormal"/>
        <w:rPr>
          <w:rtl/>
        </w:rPr>
      </w:pPr>
      <w:r w:rsidRPr="00D76E48">
        <w:rPr>
          <w:rtl/>
        </w:rPr>
        <w:lastRenderedPageBreak/>
        <w:t>اللّهمّ اكفه أذى الحرّ والبرد</w:t>
      </w:r>
      <w:r w:rsidR="007C4A0D">
        <w:rPr>
          <w:rtl/>
        </w:rPr>
        <w:t>.</w:t>
      </w:r>
    </w:p>
    <w:p w:rsidR="004B77D9" w:rsidRPr="00DA7C78" w:rsidRDefault="004B77D9" w:rsidP="00DA7C78">
      <w:pPr>
        <w:pStyle w:val="libNormal"/>
        <w:rPr>
          <w:rtl/>
        </w:rPr>
      </w:pPr>
      <w:r w:rsidRPr="00D76E48">
        <w:rPr>
          <w:rtl/>
        </w:rPr>
        <w:t>لَمبارزة عليّ بن أبي طالب لعمرو بن عبد ودٍّ أفضل من أعمال أُمّتي إلى يوم القيامة</w:t>
      </w:r>
      <w:r w:rsidR="007C4A0D">
        <w:rPr>
          <w:rtl/>
        </w:rPr>
        <w:t>.</w:t>
      </w:r>
    </w:p>
    <w:p w:rsidR="004B77D9" w:rsidRPr="00DA7C78" w:rsidRDefault="004B77D9" w:rsidP="00DA7C78">
      <w:pPr>
        <w:pStyle w:val="libNormal"/>
        <w:rPr>
          <w:rtl/>
        </w:rPr>
      </w:pPr>
      <w:r w:rsidRPr="00D76E48">
        <w:rPr>
          <w:rtl/>
        </w:rPr>
        <w:t>أمرني بحبّ أربعة وأخبرني أنّه يحبّهم</w:t>
      </w:r>
      <w:r w:rsidR="007C4A0D">
        <w:rPr>
          <w:rtl/>
        </w:rPr>
        <w:t>.</w:t>
      </w:r>
    </w:p>
    <w:p w:rsidR="004B77D9" w:rsidRPr="00DA7C78" w:rsidRDefault="004B77D9" w:rsidP="00DA7C78">
      <w:pPr>
        <w:pStyle w:val="libNormal"/>
        <w:rPr>
          <w:rtl/>
        </w:rPr>
      </w:pPr>
      <w:r w:rsidRPr="00D76E48">
        <w:rPr>
          <w:rtl/>
        </w:rPr>
        <w:t>لا يحبّ علياً منافق ولا يبغضه مؤمن</w:t>
      </w:r>
      <w:r w:rsidR="007C4A0D">
        <w:rPr>
          <w:rtl/>
        </w:rPr>
        <w:t>.</w:t>
      </w:r>
    </w:p>
    <w:p w:rsidR="004B77D9" w:rsidRPr="00DA7C78" w:rsidRDefault="004B77D9" w:rsidP="00DA7C78">
      <w:pPr>
        <w:pStyle w:val="libNormal"/>
        <w:rPr>
          <w:rtl/>
        </w:rPr>
      </w:pPr>
      <w:r w:rsidRPr="00D76E48">
        <w:rPr>
          <w:rtl/>
        </w:rPr>
        <w:t>اللّهمّ ائتني بأحبّ خلقك إليك يأكل معي</w:t>
      </w:r>
      <w:r w:rsidR="007C4A0D">
        <w:rPr>
          <w:rtl/>
        </w:rPr>
        <w:t>.</w:t>
      </w:r>
    </w:p>
    <w:p w:rsidR="004B77D9" w:rsidRPr="00DA7C78" w:rsidRDefault="004B77D9" w:rsidP="00DA7C78">
      <w:pPr>
        <w:pStyle w:val="libNormal"/>
        <w:rPr>
          <w:rtl/>
        </w:rPr>
      </w:pPr>
      <w:r w:rsidRPr="00D76E48">
        <w:rPr>
          <w:rtl/>
        </w:rPr>
        <w:t>إنّ علياً منّي وأنا منه وهو وليّ كلّ مؤمن بعدي</w:t>
      </w:r>
      <w:r w:rsidR="007C4A0D">
        <w:rPr>
          <w:rtl/>
        </w:rPr>
        <w:t>.</w:t>
      </w:r>
    </w:p>
    <w:p w:rsidR="004B77D9" w:rsidRPr="00DA7C78" w:rsidRDefault="004B77D9" w:rsidP="00DA7C78">
      <w:pPr>
        <w:pStyle w:val="libNormal"/>
        <w:rPr>
          <w:rtl/>
        </w:rPr>
      </w:pPr>
      <w:r w:rsidRPr="00D76E48">
        <w:rPr>
          <w:rtl/>
        </w:rPr>
        <w:t>وهو وليكم بعدي</w:t>
      </w:r>
      <w:r w:rsidR="007C4A0D">
        <w:rPr>
          <w:rtl/>
        </w:rPr>
        <w:t>.</w:t>
      </w:r>
    </w:p>
    <w:p w:rsidR="004B77D9" w:rsidRPr="00DA7C78" w:rsidRDefault="004B77D9" w:rsidP="00DA7C78">
      <w:pPr>
        <w:pStyle w:val="libNormal"/>
        <w:rPr>
          <w:rtl/>
        </w:rPr>
      </w:pPr>
      <w:r w:rsidRPr="00D76E48">
        <w:rPr>
          <w:rtl/>
        </w:rPr>
        <w:t>أَمَا ترضى أن تكون منّي بمنزلة هارون من موسى إلاّ أنّه لا نبيَّ بعدي</w:t>
      </w:r>
      <w:r w:rsidR="007C4A0D">
        <w:rPr>
          <w:rtl/>
        </w:rPr>
        <w:t>.</w:t>
      </w:r>
    </w:p>
    <w:p w:rsidR="004B77D9" w:rsidRPr="00DA7C78" w:rsidRDefault="004B77D9" w:rsidP="00DA7C78">
      <w:pPr>
        <w:pStyle w:val="libNormal"/>
        <w:rPr>
          <w:rtl/>
        </w:rPr>
      </w:pPr>
      <w:r w:rsidRPr="00D76E48">
        <w:rPr>
          <w:rtl/>
        </w:rPr>
        <w:t>أنت</w:t>
      </w:r>
      <w:r w:rsidR="00D35392">
        <w:rPr>
          <w:rtl/>
        </w:rPr>
        <w:t xml:space="preserve"> - </w:t>
      </w:r>
      <w:r w:rsidRPr="00D76E48">
        <w:rPr>
          <w:rtl/>
        </w:rPr>
        <w:t>يا علي</w:t>
      </w:r>
      <w:r w:rsidR="00D35392">
        <w:rPr>
          <w:rtl/>
        </w:rPr>
        <w:t xml:space="preserve"> - </w:t>
      </w:r>
      <w:r w:rsidRPr="00D76E48">
        <w:rPr>
          <w:rtl/>
        </w:rPr>
        <w:t>صفيّي وأميني</w:t>
      </w:r>
      <w:r w:rsidR="007C4A0D">
        <w:rPr>
          <w:rtl/>
        </w:rPr>
        <w:t>.</w:t>
      </w:r>
    </w:p>
    <w:p w:rsidR="004B77D9" w:rsidRPr="00DA7C78" w:rsidRDefault="004B77D9" w:rsidP="00DA7C78">
      <w:pPr>
        <w:pStyle w:val="libNormal"/>
        <w:rPr>
          <w:rtl/>
        </w:rPr>
      </w:pPr>
      <w:r w:rsidRPr="00D76E48">
        <w:rPr>
          <w:rtl/>
        </w:rPr>
        <w:t>لا يؤدّي عنّي إلاّ رجل من أهل بيتي</w:t>
      </w:r>
      <w:r w:rsidR="007C4A0D">
        <w:rPr>
          <w:rtl/>
        </w:rPr>
        <w:t>.</w:t>
      </w:r>
    </w:p>
    <w:p w:rsidR="004B77D9" w:rsidRPr="00DA7C78" w:rsidRDefault="004B77D9" w:rsidP="00DA7C78">
      <w:pPr>
        <w:pStyle w:val="libNormal"/>
        <w:rPr>
          <w:rtl/>
        </w:rPr>
      </w:pPr>
      <w:r w:rsidRPr="00D76E48">
        <w:rPr>
          <w:rtl/>
        </w:rPr>
        <w:t>من يريد أن يحيى حياتي ويموت موتي ويسكن جنّة الخلد التي وعدني ربّي</w:t>
      </w:r>
      <w:r w:rsidR="007C4A0D">
        <w:rPr>
          <w:rtl/>
        </w:rPr>
        <w:t>،</w:t>
      </w:r>
      <w:r w:rsidRPr="00D76E48">
        <w:rPr>
          <w:rtl/>
        </w:rPr>
        <w:t xml:space="preserve"> فليتولَّ عليّ بن أبي طالب ؛ فإنّه لن يخرجكم من هدى</w:t>
      </w:r>
      <w:r w:rsidR="007C4A0D">
        <w:rPr>
          <w:rtl/>
        </w:rPr>
        <w:t>.</w:t>
      </w:r>
    </w:p>
    <w:p w:rsidR="004B77D9" w:rsidRPr="00DA7C78" w:rsidRDefault="004B77D9" w:rsidP="00DA7C78">
      <w:pPr>
        <w:pStyle w:val="libNormal"/>
        <w:rPr>
          <w:rtl/>
        </w:rPr>
      </w:pPr>
      <w:r w:rsidRPr="00D76E48">
        <w:rPr>
          <w:rtl/>
        </w:rPr>
        <w:t>لا فتى إلاّ عليّ ولا سيف إلاّ ذو الفقار</w:t>
      </w:r>
      <w:r w:rsidR="007C4A0D">
        <w:rPr>
          <w:rtl/>
        </w:rPr>
        <w:t>.</w:t>
      </w:r>
    </w:p>
    <w:p w:rsidR="004B77D9" w:rsidRPr="00DA7C78" w:rsidRDefault="004B77D9" w:rsidP="00DA7C78">
      <w:pPr>
        <w:pStyle w:val="libNormal"/>
        <w:rPr>
          <w:rtl/>
        </w:rPr>
      </w:pPr>
      <w:r w:rsidRPr="00D76E48">
        <w:rPr>
          <w:rtl/>
        </w:rPr>
        <w:t>ليبعثنَّ الله عليكم رجلاَ يضرب رقابكم على الدين قد امتحن</w:t>
      </w:r>
      <w:r w:rsidR="007C4A0D">
        <w:rPr>
          <w:rtl/>
        </w:rPr>
        <w:t>.</w:t>
      </w:r>
    </w:p>
    <w:p w:rsidR="004B77D9" w:rsidRPr="00DA7C78" w:rsidRDefault="004B77D9" w:rsidP="00DA7C78">
      <w:pPr>
        <w:pStyle w:val="libNormal"/>
        <w:rPr>
          <w:rtl/>
        </w:rPr>
      </w:pPr>
      <w:r w:rsidRPr="00D76E48">
        <w:rPr>
          <w:rtl/>
        </w:rPr>
        <w:t>هذا فاروق هذه الأمّة وهذا الصديق الأكبر ويعسوب المؤمنين</w:t>
      </w:r>
      <w:r w:rsidR="007C4A0D">
        <w:rPr>
          <w:rtl/>
        </w:rPr>
        <w:t>.</w:t>
      </w:r>
    </w:p>
    <w:p w:rsidR="004B77D9" w:rsidRPr="00DA7C78" w:rsidRDefault="004B77D9" w:rsidP="00DA7C78">
      <w:pPr>
        <w:pStyle w:val="libNormal"/>
        <w:rPr>
          <w:rtl/>
        </w:rPr>
      </w:pPr>
      <w:r w:rsidRPr="00D76E48">
        <w:rPr>
          <w:rtl/>
        </w:rPr>
        <w:t>النظر إلى وجه عليّ عبادة</w:t>
      </w:r>
      <w:r w:rsidR="007C4A0D">
        <w:rPr>
          <w:rtl/>
        </w:rPr>
        <w:t>.</w:t>
      </w:r>
    </w:p>
    <w:p w:rsidR="004B77D9" w:rsidRPr="00DA7C78" w:rsidRDefault="004B77D9" w:rsidP="00DA7C78">
      <w:pPr>
        <w:pStyle w:val="libBold1"/>
        <w:rPr>
          <w:rtl/>
        </w:rPr>
      </w:pPr>
      <w:r w:rsidRPr="00D76E48">
        <w:rPr>
          <w:rtl/>
        </w:rPr>
        <w:t>إنّ علياً أقرب الناس برسول الله ( ص )</w:t>
      </w:r>
      <w:r w:rsidR="007C4A0D">
        <w:rPr>
          <w:rtl/>
        </w:rPr>
        <w:t>.</w:t>
      </w:r>
    </w:p>
    <w:p w:rsidR="004B77D9" w:rsidRPr="00DA7C78" w:rsidRDefault="004B77D9" w:rsidP="00DA7C78">
      <w:pPr>
        <w:pStyle w:val="libNormal"/>
        <w:rPr>
          <w:rtl/>
        </w:rPr>
      </w:pPr>
      <w:r w:rsidRPr="00D76E48">
        <w:rPr>
          <w:rtl/>
        </w:rPr>
        <w:t>ادفع هذه الأُترُجة إلى ابن عمّك ووصيك عليّ</w:t>
      </w:r>
      <w:r w:rsidR="007C4A0D">
        <w:rPr>
          <w:rtl/>
        </w:rPr>
        <w:t>.</w:t>
      </w:r>
    </w:p>
    <w:p w:rsidR="004B77D9" w:rsidRPr="00DA7C78" w:rsidRDefault="004B77D9" w:rsidP="00DA7C78">
      <w:pPr>
        <w:pStyle w:val="libNormal"/>
        <w:rPr>
          <w:rtl/>
        </w:rPr>
      </w:pPr>
      <w:r w:rsidRPr="00D76E48">
        <w:rPr>
          <w:rtl/>
        </w:rPr>
        <w:t>أنا دار الحكمة وعليّ بابها</w:t>
      </w:r>
      <w:r w:rsidR="007C4A0D">
        <w:rPr>
          <w:rtl/>
        </w:rPr>
        <w:t>.</w:t>
      </w:r>
    </w:p>
    <w:p w:rsidR="004B77D9" w:rsidRPr="00DA7C78" w:rsidRDefault="004B77D9" w:rsidP="00DA7C78">
      <w:pPr>
        <w:pStyle w:val="libNormal"/>
        <w:rPr>
          <w:rtl/>
        </w:rPr>
      </w:pPr>
      <w:r w:rsidRPr="00D76E48">
        <w:rPr>
          <w:rtl/>
        </w:rPr>
        <w:t>أنا مدينة العلم وعليّ بابها فمن أراد المدينة فليأتِ الباب</w:t>
      </w:r>
      <w:r w:rsidR="007C4A0D">
        <w:rPr>
          <w:rtl/>
        </w:rPr>
        <w:t>.</w:t>
      </w:r>
    </w:p>
    <w:p w:rsidR="004B77D9" w:rsidRPr="00DA7C78" w:rsidRDefault="004B77D9" w:rsidP="00DA7C78">
      <w:pPr>
        <w:pStyle w:val="libNormal"/>
        <w:rPr>
          <w:rtl/>
        </w:rPr>
      </w:pPr>
      <w:r w:rsidRPr="00D76E48">
        <w:rPr>
          <w:rtl/>
        </w:rPr>
        <w:t>إنّ الله سيهدي قلبك ويثبّت لسانك</w:t>
      </w:r>
      <w:r w:rsidR="007C4A0D">
        <w:rPr>
          <w:rtl/>
        </w:rPr>
        <w:t>.</w:t>
      </w:r>
    </w:p>
    <w:p w:rsidR="004B77D9" w:rsidRPr="00DA7C78" w:rsidRDefault="004B77D9" w:rsidP="00DA7C78">
      <w:pPr>
        <w:pStyle w:val="libNormal"/>
        <w:rPr>
          <w:rtl/>
        </w:rPr>
      </w:pPr>
      <w:r w:rsidRPr="00D76E48">
        <w:rPr>
          <w:rtl/>
        </w:rPr>
        <w:t>إنّ الأمّة ستغدر بك بعدي</w:t>
      </w:r>
      <w:r w:rsidR="007C4A0D">
        <w:rPr>
          <w:rtl/>
        </w:rPr>
        <w:t>.</w:t>
      </w:r>
    </w:p>
    <w:p w:rsidR="00DA7C78" w:rsidRPr="00DA7C78" w:rsidRDefault="004B77D9" w:rsidP="00DA7C78">
      <w:pPr>
        <w:pStyle w:val="libNormal"/>
        <w:rPr>
          <w:rtl/>
        </w:rPr>
      </w:pPr>
      <w:r w:rsidRPr="00D76E48">
        <w:rPr>
          <w:rtl/>
        </w:rPr>
        <w:t>هذا أمير البررة وقاتل الفجرة منصور من نصره</w:t>
      </w:r>
      <w:r w:rsidR="007C4A0D">
        <w:rPr>
          <w:rtl/>
        </w:rPr>
        <w:t>.</w:t>
      </w:r>
    </w:p>
    <w:p w:rsidR="004B77D9" w:rsidRPr="00DA7C78" w:rsidRDefault="004B77D9" w:rsidP="00DA7C78">
      <w:pPr>
        <w:pStyle w:val="libCenter"/>
        <w:rPr>
          <w:rtl/>
        </w:rPr>
      </w:pPr>
      <w:r w:rsidRPr="00D76E48">
        <w:rPr>
          <w:rtl/>
        </w:rPr>
        <w:t xml:space="preserve">* * * </w:t>
      </w:r>
    </w:p>
    <w:p w:rsidR="00DA7C78"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هذه الأحاديث خلاصة ما قيل في آل النبي الأكرم وفي الإمام عليّ بن أبي طالب</w:t>
      </w:r>
      <w:r w:rsidR="007C4A0D">
        <w:rPr>
          <w:rtl/>
        </w:rPr>
        <w:t>،</w:t>
      </w:r>
      <w:r w:rsidRPr="004B77D9">
        <w:rPr>
          <w:rtl/>
        </w:rPr>
        <w:t xml:space="preserve"> الصادرة عن رسول الله ( ص ) طول حياته</w:t>
      </w:r>
      <w:r w:rsidR="007C4A0D">
        <w:rPr>
          <w:rtl/>
        </w:rPr>
        <w:t>،</w:t>
      </w:r>
      <w:r w:rsidRPr="004B77D9">
        <w:rPr>
          <w:rtl/>
        </w:rPr>
        <w:t xml:space="preserve"> بمسمعٍ من المسلمين ومرأى منهم</w:t>
      </w:r>
      <w:r w:rsidR="007C4A0D">
        <w:rPr>
          <w:rtl/>
        </w:rPr>
        <w:t>،</w:t>
      </w:r>
      <w:r w:rsidRPr="004B77D9">
        <w:rPr>
          <w:rtl/>
        </w:rPr>
        <w:t xml:space="preserve"> وقد روتها صحاح كتب الحديث لأهل السنّة والجماعة</w:t>
      </w:r>
      <w:r w:rsidR="007C4A0D">
        <w:rPr>
          <w:rtl/>
        </w:rPr>
        <w:t>.</w:t>
      </w:r>
    </w:p>
    <w:p w:rsidR="004B77D9" w:rsidRPr="00D76E48" w:rsidRDefault="004B77D9" w:rsidP="004B77D9">
      <w:pPr>
        <w:pStyle w:val="libNormal"/>
        <w:rPr>
          <w:rtl/>
        </w:rPr>
      </w:pPr>
      <w:r w:rsidRPr="004B77D9">
        <w:rPr>
          <w:rtl/>
        </w:rPr>
        <w:t>نعم</w:t>
      </w:r>
      <w:r w:rsidR="007C4A0D">
        <w:rPr>
          <w:rtl/>
        </w:rPr>
        <w:t>!</w:t>
      </w:r>
      <w:r w:rsidRPr="004B77D9">
        <w:rPr>
          <w:rtl/>
        </w:rPr>
        <w:t xml:space="preserve"> هذه الكلمات الإلهية نطق بها لسان الوحي وصدرت عن سيد المرسلين ورسول ربّ العالمين </w:t>
      </w:r>
      <w:r w:rsidRPr="001C1FF1">
        <w:rPr>
          <w:rStyle w:val="libAlaemChar"/>
          <w:rtl/>
        </w:rPr>
        <w:t>(</w:t>
      </w:r>
      <w:r w:rsidRPr="004B77D9">
        <w:rPr>
          <w:rStyle w:val="libAieChar"/>
          <w:rtl/>
        </w:rPr>
        <w:t xml:space="preserve"> وَمَا يَنطِقُ عَنِ الْهَوَى * إِنْ هُوَ إِلاّ وَحْيٌ يُوحَى </w:t>
      </w:r>
      <w:r w:rsidRPr="001C1FF1">
        <w:rPr>
          <w:rStyle w:val="libAlaemChar"/>
          <w:rtl/>
        </w:rPr>
        <w:t>)</w:t>
      </w:r>
      <w:r w:rsidR="007C4A0D">
        <w:rPr>
          <w:rtl/>
        </w:rPr>
        <w:t>،</w:t>
      </w:r>
      <w:r w:rsidRPr="004B77D9">
        <w:rPr>
          <w:rtl/>
        </w:rPr>
        <w:t xml:space="preserve"> فعرّف للمسلمين ابن عمّه أمير المؤمنين عليّ بن أبي طالب</w:t>
      </w:r>
      <w:r w:rsidR="007C4A0D">
        <w:rPr>
          <w:rtl/>
        </w:rPr>
        <w:t>،</w:t>
      </w:r>
      <w:r w:rsidRPr="004B77D9">
        <w:rPr>
          <w:rtl/>
        </w:rPr>
        <w:t xml:space="preserve"> وأشار في مقامات مختلفة وفي موارد مقتضية إلى خلافته ووصايته وعلمه وحكمته وولايته وقربه وطهارته</w:t>
      </w:r>
      <w:r w:rsidR="007C4A0D">
        <w:rPr>
          <w:rtl/>
        </w:rPr>
        <w:t>،</w:t>
      </w:r>
      <w:r w:rsidRPr="004B77D9">
        <w:rPr>
          <w:rtl/>
        </w:rPr>
        <w:t xml:space="preserve"> ولزوم طاعته وحبّه ونصرته</w:t>
      </w:r>
      <w:r w:rsidR="007C4A0D">
        <w:rPr>
          <w:rtl/>
        </w:rPr>
        <w:t>،</w:t>
      </w:r>
      <w:r w:rsidRPr="004B77D9">
        <w:rPr>
          <w:rtl/>
        </w:rPr>
        <w:t xml:space="preserve"> وكونه مع الحقّ</w:t>
      </w:r>
      <w:r w:rsidR="007C4A0D">
        <w:rPr>
          <w:rtl/>
        </w:rPr>
        <w:t>،</w:t>
      </w:r>
      <w:r w:rsidRPr="004B77D9">
        <w:rPr>
          <w:rtl/>
        </w:rPr>
        <w:t xml:space="preserve"> ومع القرآن</w:t>
      </w:r>
      <w:r w:rsidR="007C4A0D">
        <w:rPr>
          <w:rtl/>
        </w:rPr>
        <w:t>،</w:t>
      </w:r>
      <w:r w:rsidRPr="004B77D9">
        <w:rPr>
          <w:rtl/>
        </w:rPr>
        <w:t xml:space="preserve"> ومع الله ومع الرسول</w:t>
      </w:r>
      <w:r w:rsidR="007C4A0D">
        <w:rPr>
          <w:rtl/>
        </w:rPr>
        <w:t>،</w:t>
      </w:r>
      <w:r w:rsidRPr="004B77D9">
        <w:rPr>
          <w:rtl/>
        </w:rPr>
        <w:t xml:space="preserve"> والى أنّه الصدّيق الأكبر</w:t>
      </w:r>
      <w:r w:rsidR="007C4A0D">
        <w:rPr>
          <w:rtl/>
        </w:rPr>
        <w:t>،</w:t>
      </w:r>
      <w:r w:rsidRPr="004B77D9">
        <w:rPr>
          <w:rtl/>
        </w:rPr>
        <w:t xml:space="preserve"> والفاروق</w:t>
      </w:r>
      <w:r w:rsidR="007C4A0D">
        <w:rPr>
          <w:rtl/>
        </w:rPr>
        <w:t>،</w:t>
      </w:r>
      <w:r w:rsidRPr="004B77D9">
        <w:rPr>
          <w:rtl/>
        </w:rPr>
        <w:t xml:space="preserve"> والولي والمختار من الله</w:t>
      </w:r>
      <w:r w:rsidR="007C4A0D">
        <w:rPr>
          <w:rtl/>
        </w:rPr>
        <w:t>،</w:t>
      </w:r>
      <w:r w:rsidRPr="004B77D9">
        <w:rPr>
          <w:rtl/>
        </w:rPr>
        <w:t xml:space="preserve"> وسيد العرب</w:t>
      </w:r>
      <w:r w:rsidR="007C4A0D">
        <w:rPr>
          <w:rtl/>
        </w:rPr>
        <w:t>،</w:t>
      </w:r>
      <w:r w:rsidRPr="004B77D9">
        <w:rPr>
          <w:rtl/>
        </w:rPr>
        <w:t xml:space="preserve"> وإمام المتّقين</w:t>
      </w:r>
      <w:r w:rsidR="007C4A0D">
        <w:rPr>
          <w:rtl/>
        </w:rPr>
        <w:t>،</w:t>
      </w:r>
      <w:r w:rsidRPr="004B77D9">
        <w:rPr>
          <w:rtl/>
        </w:rPr>
        <w:t xml:space="preserve"> وأحبّ الخلق عند الله</w:t>
      </w:r>
      <w:r w:rsidR="007C4A0D">
        <w:rPr>
          <w:rtl/>
        </w:rPr>
        <w:t>،</w:t>
      </w:r>
      <w:r w:rsidRPr="004B77D9">
        <w:rPr>
          <w:rtl/>
        </w:rPr>
        <w:t xml:space="preserve"> وأوّل من أسلم</w:t>
      </w:r>
      <w:r w:rsidR="007C4A0D">
        <w:rPr>
          <w:rtl/>
        </w:rPr>
        <w:t>،</w:t>
      </w:r>
      <w:r w:rsidRPr="004B77D9">
        <w:rPr>
          <w:rtl/>
        </w:rPr>
        <w:t xml:space="preserve"> وأوّل من شرى نفسه</w:t>
      </w:r>
      <w:r w:rsidR="007C4A0D">
        <w:rPr>
          <w:rtl/>
        </w:rPr>
        <w:t>،</w:t>
      </w:r>
      <w:r w:rsidRPr="004B77D9">
        <w:rPr>
          <w:rtl/>
        </w:rPr>
        <w:t xml:space="preserve"> وصاحب اللواء</w:t>
      </w:r>
      <w:r w:rsidR="007C4A0D">
        <w:rPr>
          <w:rtl/>
        </w:rPr>
        <w:t>،</w:t>
      </w:r>
      <w:r w:rsidRPr="004B77D9">
        <w:rPr>
          <w:rtl/>
        </w:rPr>
        <w:t xml:space="preserve"> وأخو رسول الله ( ص )</w:t>
      </w:r>
      <w:r w:rsidR="007C4A0D">
        <w:rPr>
          <w:rtl/>
        </w:rPr>
        <w:t>،</w:t>
      </w:r>
      <w:r w:rsidRPr="004B77D9">
        <w:rPr>
          <w:rtl/>
        </w:rPr>
        <w:t xml:space="preserve"> وبمنزلة هارون من موسى</w:t>
      </w:r>
      <w:r w:rsidR="007C4A0D">
        <w:rPr>
          <w:rtl/>
        </w:rPr>
        <w:t>.</w:t>
      </w:r>
    </w:p>
    <w:p w:rsidR="00DA7C78" w:rsidRDefault="004B77D9" w:rsidP="004B77D9">
      <w:pPr>
        <w:pStyle w:val="libNormal"/>
        <w:rPr>
          <w:rtl/>
        </w:rPr>
      </w:pPr>
      <w:r w:rsidRPr="004B77D9">
        <w:rPr>
          <w:rtl/>
        </w:rPr>
        <w:t>إنّ رسول الله ( ص ) قد عرّف للمسلمين مقام عليّ بن أبي طالب ( ع ) في موارد كثيرة</w:t>
      </w:r>
      <w:r w:rsidR="007C4A0D">
        <w:rPr>
          <w:rtl/>
        </w:rPr>
        <w:t>،</w:t>
      </w:r>
      <w:r w:rsidRPr="004B77D9">
        <w:rPr>
          <w:rtl/>
        </w:rPr>
        <w:t xml:space="preserve"> وذكر فضائله ومناقبه في طول حياته</w:t>
      </w:r>
      <w:r w:rsidR="007C4A0D">
        <w:rPr>
          <w:rtl/>
        </w:rPr>
        <w:t>،</w:t>
      </w:r>
      <w:r w:rsidRPr="004B77D9">
        <w:rPr>
          <w:rtl/>
        </w:rPr>
        <w:t xml:space="preserve"> وصرّح بوصايته وولايته وخلافته بعبارات صريحة وإشارات لطيفة وكنايات حسنة</w:t>
      </w:r>
      <w:r w:rsidR="007C4A0D">
        <w:rPr>
          <w:rtl/>
        </w:rPr>
        <w:t>،</w:t>
      </w:r>
      <w:r w:rsidRPr="004B77D9">
        <w:rPr>
          <w:rtl/>
        </w:rPr>
        <w:t xml:space="preserve"> لا يرتاب فيها طالب الحقيقة</w:t>
      </w:r>
      <w:r w:rsidR="007C4A0D">
        <w:rPr>
          <w:rtl/>
        </w:rPr>
        <w:t>،</w:t>
      </w:r>
      <w:r w:rsidRPr="004B77D9">
        <w:rPr>
          <w:rtl/>
        </w:rPr>
        <w:t xml:space="preserve"> ومن جاهد فينا لنهدينّه سبلنا وإن الله لمع المحسنين</w:t>
      </w:r>
      <w:r w:rsidR="007C4A0D">
        <w:rPr>
          <w:rtl/>
        </w:rPr>
        <w:t>.</w:t>
      </w:r>
    </w:p>
    <w:p w:rsidR="00DA7C78" w:rsidRPr="00DA7C78" w:rsidRDefault="004B77D9" w:rsidP="00DA7C78">
      <w:pPr>
        <w:pStyle w:val="Heading2Center"/>
        <w:rPr>
          <w:rtl/>
        </w:rPr>
      </w:pPr>
      <w:bookmarkStart w:id="5" w:name="03"/>
      <w:bookmarkStart w:id="6" w:name="_Toc397546908"/>
      <w:r w:rsidRPr="00D76E48">
        <w:rPr>
          <w:rtl/>
        </w:rPr>
        <w:t>( تقديم عليّ بن أبي طالب ( ع ) )</w:t>
      </w:r>
      <w:bookmarkEnd w:id="5"/>
      <w:bookmarkEnd w:id="6"/>
    </w:p>
    <w:p w:rsidR="004B77D9" w:rsidRPr="00D76E48" w:rsidRDefault="004B77D9" w:rsidP="004B77D9">
      <w:pPr>
        <w:pStyle w:val="libNormal"/>
        <w:rPr>
          <w:rtl/>
        </w:rPr>
      </w:pPr>
      <w:r w:rsidRPr="004B77D9">
        <w:rPr>
          <w:rtl/>
        </w:rPr>
        <w:t>إنّ رسول الله ( ص ) قدم أمير المؤمنين عليّ بن أبي طالب ( ع ) على جميع الصحابة</w:t>
      </w:r>
      <w:r w:rsidR="007C4A0D">
        <w:rPr>
          <w:rtl/>
        </w:rPr>
        <w:t>،</w:t>
      </w:r>
      <w:r w:rsidRPr="004B77D9">
        <w:rPr>
          <w:rtl/>
        </w:rPr>
        <w:t xml:space="preserve"> وحتى على أبي بكرٍ وعمر وعثمان</w:t>
      </w:r>
      <w:r w:rsidR="007C4A0D">
        <w:rPr>
          <w:rtl/>
        </w:rPr>
        <w:t>،</w:t>
      </w:r>
      <w:r w:rsidRPr="004B77D9">
        <w:rPr>
          <w:rtl/>
        </w:rPr>
        <w:t xml:space="preserve"> في موارد كثيرة</w:t>
      </w:r>
      <w:r w:rsidR="007C4A0D">
        <w:rPr>
          <w:rtl/>
        </w:rPr>
        <w:t>،</w:t>
      </w:r>
      <w:r w:rsidRPr="004B77D9">
        <w:rPr>
          <w:rtl/>
        </w:rPr>
        <w:t xml:space="preserve"> وأعلم الناس بفضله وتقدّمه وأولويّته وقربه</w:t>
      </w:r>
      <w:r w:rsidR="007C4A0D">
        <w:rPr>
          <w:rtl/>
        </w:rPr>
        <w:t>.</w:t>
      </w:r>
    </w:p>
    <w:p w:rsidR="004B77D9" w:rsidRPr="00D76E48" w:rsidRDefault="004B77D9" w:rsidP="004B77D9">
      <w:pPr>
        <w:pStyle w:val="libNormal"/>
        <w:rPr>
          <w:rtl/>
        </w:rPr>
      </w:pPr>
      <w:r w:rsidRPr="00DA7C78">
        <w:rPr>
          <w:rtl/>
        </w:rPr>
        <w:t>منها</w:t>
      </w:r>
      <w:r w:rsidR="007C4A0D">
        <w:rPr>
          <w:rtl/>
        </w:rPr>
        <w:t>:</w:t>
      </w:r>
      <w:r w:rsidRPr="00DA7C78">
        <w:rPr>
          <w:rtl/>
        </w:rPr>
        <w:t xml:space="preserve"> </w:t>
      </w:r>
      <w:r w:rsidRPr="004B77D9">
        <w:rPr>
          <w:rtl/>
        </w:rPr>
        <w:t>في الدعوة لأكل الطير معه</w:t>
      </w:r>
      <w:r w:rsidR="007C4A0D">
        <w:rPr>
          <w:rtl/>
        </w:rPr>
        <w:t>.</w:t>
      </w:r>
    </w:p>
    <w:p w:rsidR="004B77D9" w:rsidRPr="00D76E48" w:rsidRDefault="004B77D9" w:rsidP="004B77D9">
      <w:pPr>
        <w:pStyle w:val="libNormal"/>
        <w:rPr>
          <w:rtl/>
        </w:rPr>
      </w:pPr>
      <w:r w:rsidRPr="00DA7C78">
        <w:rPr>
          <w:rtl/>
        </w:rPr>
        <w:t>ومنها</w:t>
      </w:r>
      <w:r w:rsidR="007C4A0D">
        <w:rPr>
          <w:rtl/>
        </w:rPr>
        <w:t>:</w:t>
      </w:r>
      <w:r w:rsidRPr="00DA7C78">
        <w:rPr>
          <w:rtl/>
        </w:rPr>
        <w:t xml:space="preserve"> </w:t>
      </w:r>
      <w:r w:rsidRPr="004B77D9">
        <w:rPr>
          <w:rtl/>
        </w:rPr>
        <w:t>في توليته في فتح خيبر</w:t>
      </w:r>
      <w:r w:rsidR="007C4A0D">
        <w:rPr>
          <w:rtl/>
        </w:rPr>
        <w:t>.</w:t>
      </w:r>
    </w:p>
    <w:p w:rsidR="004B77D9" w:rsidRPr="00D76E48" w:rsidRDefault="004B77D9" w:rsidP="004B77D9">
      <w:pPr>
        <w:pStyle w:val="libNormal"/>
        <w:rPr>
          <w:rtl/>
        </w:rPr>
      </w:pPr>
      <w:r w:rsidRPr="00DA7C78">
        <w:rPr>
          <w:rtl/>
        </w:rPr>
        <w:t>ومنها</w:t>
      </w:r>
      <w:r w:rsidR="007C4A0D">
        <w:rPr>
          <w:rtl/>
        </w:rPr>
        <w:t>:</w:t>
      </w:r>
      <w:r w:rsidRPr="004B77D9">
        <w:rPr>
          <w:rtl/>
        </w:rPr>
        <w:t xml:space="preserve"> في أداء البراءة</w:t>
      </w:r>
      <w:r w:rsidR="007C4A0D">
        <w:rPr>
          <w:rtl/>
        </w:rPr>
        <w:t>.</w:t>
      </w:r>
    </w:p>
    <w:p w:rsidR="004B77D9" w:rsidRPr="00D76E48" w:rsidRDefault="004B77D9" w:rsidP="004B77D9">
      <w:pPr>
        <w:pStyle w:val="libNormal"/>
        <w:rPr>
          <w:rtl/>
        </w:rPr>
      </w:pPr>
      <w:r w:rsidRPr="00DA7C78">
        <w:rPr>
          <w:rtl/>
        </w:rPr>
        <w:t>ومنها</w:t>
      </w:r>
      <w:r w:rsidR="007C4A0D">
        <w:rPr>
          <w:rtl/>
        </w:rPr>
        <w:t>:</w:t>
      </w:r>
      <w:r w:rsidRPr="004B77D9">
        <w:rPr>
          <w:rtl/>
        </w:rPr>
        <w:t xml:space="preserve"> في غدير خُم</w:t>
      </w:r>
      <w:r w:rsidR="007C4A0D">
        <w:rPr>
          <w:rtl/>
        </w:rPr>
        <w:t>.</w:t>
      </w:r>
    </w:p>
    <w:p w:rsidR="004B77D9" w:rsidRPr="00D76E48" w:rsidRDefault="004B77D9" w:rsidP="004B77D9">
      <w:pPr>
        <w:pStyle w:val="libNormal"/>
        <w:rPr>
          <w:rtl/>
        </w:rPr>
      </w:pPr>
      <w:r w:rsidRPr="00DA7C78">
        <w:rPr>
          <w:rtl/>
        </w:rPr>
        <w:t>ومنها</w:t>
      </w:r>
      <w:r w:rsidR="007C4A0D">
        <w:rPr>
          <w:rtl/>
        </w:rPr>
        <w:t>:</w:t>
      </w:r>
      <w:r w:rsidRPr="004B77D9">
        <w:rPr>
          <w:rtl/>
        </w:rPr>
        <w:t xml:space="preserve"> في المؤاخاة لنفسه</w:t>
      </w:r>
      <w:r w:rsidR="007C4A0D">
        <w:rPr>
          <w:rtl/>
        </w:rPr>
        <w:t>.</w:t>
      </w:r>
    </w:p>
    <w:p w:rsidR="004B77D9" w:rsidRPr="00D76E48" w:rsidRDefault="004B77D9" w:rsidP="004B77D9">
      <w:pPr>
        <w:pStyle w:val="libNormal"/>
        <w:rPr>
          <w:rtl/>
        </w:rPr>
      </w:pPr>
      <w:r w:rsidRPr="00DA7C78">
        <w:rPr>
          <w:rtl/>
        </w:rPr>
        <w:t>ومنها</w:t>
      </w:r>
      <w:r w:rsidR="007C4A0D">
        <w:rPr>
          <w:rtl/>
        </w:rPr>
        <w:t>:</w:t>
      </w:r>
      <w:r w:rsidRPr="004B77D9">
        <w:rPr>
          <w:rtl/>
        </w:rPr>
        <w:t xml:space="preserve"> في غزوة الخندق</w:t>
      </w:r>
      <w:r w:rsidR="007C4A0D">
        <w:rPr>
          <w:rtl/>
        </w:rPr>
        <w:t>.</w:t>
      </w:r>
      <w:r w:rsidRPr="004B77D9">
        <w:rPr>
          <w:rtl/>
        </w:rPr>
        <w:t xml:space="preserve"> وفي موارد أخر</w:t>
      </w:r>
      <w:r w:rsidR="007C4A0D">
        <w:rPr>
          <w:rtl/>
        </w:rPr>
        <w:t>.</w:t>
      </w:r>
    </w:p>
    <w:p w:rsidR="004B77D9" w:rsidRPr="00D76E48" w:rsidRDefault="004B77D9" w:rsidP="004B77D9">
      <w:pPr>
        <w:pStyle w:val="libNormal"/>
        <w:rPr>
          <w:rtl/>
        </w:rPr>
      </w:pPr>
      <w:r w:rsidRPr="004B77D9">
        <w:rPr>
          <w:rtl/>
        </w:rPr>
        <w:t>كما إنّ رسول الله ( ص ) قدّم أسامة على رؤوس المهاجرين والأنصار وأمّره عليهم</w:t>
      </w:r>
      <w:r w:rsidR="007C4A0D">
        <w:rPr>
          <w:rtl/>
        </w:rPr>
        <w:t>،</w:t>
      </w:r>
      <w:r w:rsidRPr="004B77D9">
        <w:rPr>
          <w:rtl/>
        </w:rPr>
        <w:t xml:space="preserve"> وقال في جواب اعتراضهم</w:t>
      </w:r>
      <w:r w:rsidR="007C4A0D">
        <w:rPr>
          <w:rtl/>
        </w:rPr>
        <w:t>:</w:t>
      </w:r>
      <w:r w:rsidRPr="004B77D9">
        <w:rPr>
          <w:rtl/>
        </w:rPr>
        <w:t xml:space="preserve"> إن طعنتم في إمارته فقد كنتم تطعنون في إمرة أبيه من قبل</w:t>
      </w:r>
      <w:r w:rsidR="007C4A0D">
        <w:rPr>
          <w:rtl/>
        </w:rPr>
        <w:t>،</w:t>
      </w:r>
      <w:r w:rsidRPr="004B77D9">
        <w:rPr>
          <w:rtl/>
        </w:rPr>
        <w:t xml:space="preserve"> وايمَ الله</w:t>
      </w:r>
      <w:r w:rsidR="007C4A0D">
        <w:rPr>
          <w:rtl/>
        </w:rPr>
        <w:t>،</w:t>
      </w:r>
      <w:r w:rsidRPr="004B77D9">
        <w:rPr>
          <w:rtl/>
        </w:rPr>
        <w:t xml:space="preserve"> إن كان لَخليقاً للإمارة</w:t>
      </w:r>
      <w:r w:rsidR="007C4A0D">
        <w:rPr>
          <w:rtl/>
        </w:rPr>
        <w:t>،</w:t>
      </w:r>
      <w:r w:rsidRPr="004B77D9">
        <w:rPr>
          <w:rtl/>
        </w:rPr>
        <w:t xml:space="preserve"> </w:t>
      </w:r>
    </w:p>
    <w:p w:rsidR="004B77D9" w:rsidRPr="004B77D9" w:rsidRDefault="004B77D9" w:rsidP="00B81D82">
      <w:pPr>
        <w:pStyle w:val="libNormal"/>
      </w:pPr>
      <w:r>
        <w:rPr>
          <w:rtl/>
        </w:rPr>
        <w:br w:type="page"/>
      </w:r>
    </w:p>
    <w:p w:rsidR="004B77D9" w:rsidRPr="00DA7C78" w:rsidRDefault="004B77D9" w:rsidP="00DA7C78">
      <w:pPr>
        <w:pStyle w:val="libNormal"/>
        <w:rPr>
          <w:rtl/>
        </w:rPr>
      </w:pPr>
      <w:r w:rsidRPr="00D76E48">
        <w:rPr>
          <w:rtl/>
        </w:rPr>
        <w:lastRenderedPageBreak/>
        <w:t>وان كان لمن أحبّ الناس إليّ</w:t>
      </w:r>
      <w:r w:rsidR="007C4A0D">
        <w:rPr>
          <w:rtl/>
        </w:rPr>
        <w:t>.</w:t>
      </w:r>
      <w:r w:rsidRPr="00D76E48">
        <w:rPr>
          <w:rtl/>
        </w:rPr>
        <w:t xml:space="preserve"> </w:t>
      </w:r>
    </w:p>
    <w:p w:rsidR="004B77D9" w:rsidRPr="00D76E48" w:rsidRDefault="004B77D9" w:rsidP="004B77D9">
      <w:pPr>
        <w:pStyle w:val="libNormal"/>
        <w:rPr>
          <w:rtl/>
        </w:rPr>
      </w:pPr>
      <w:r w:rsidRPr="004B77D9">
        <w:rPr>
          <w:rtl/>
        </w:rPr>
        <w:t>إنّ الناس لم يتمكّنوا من الطعن في عليّ ( ع ) زمان حياة رسول الله ( ص ) ؛ لشدّة قربه منه ولعظمة مقامه عنده</w:t>
      </w:r>
      <w:r w:rsidR="007C4A0D">
        <w:rPr>
          <w:rtl/>
        </w:rPr>
        <w:t>،</w:t>
      </w:r>
      <w:r w:rsidRPr="004B77D9">
        <w:rPr>
          <w:rtl/>
        </w:rPr>
        <w:t xml:space="preserve"> وكونه أحبّ الناس إليه</w:t>
      </w:r>
      <w:r w:rsidR="007C4A0D">
        <w:rPr>
          <w:rtl/>
        </w:rPr>
        <w:t>،</w:t>
      </w:r>
      <w:r w:rsidRPr="004B77D9">
        <w:rPr>
          <w:rtl/>
        </w:rPr>
        <w:t xml:space="preserve"> وأنّه أخوه وابن عمّه وصهره</w:t>
      </w:r>
      <w:r w:rsidR="007C4A0D">
        <w:rPr>
          <w:rtl/>
        </w:rPr>
        <w:t>،</w:t>
      </w:r>
      <w:r w:rsidRPr="004B77D9">
        <w:rPr>
          <w:rtl/>
        </w:rPr>
        <w:t xml:space="preserve"> بل وكنفسه</w:t>
      </w:r>
      <w:r w:rsidR="007C4A0D">
        <w:rPr>
          <w:rtl/>
        </w:rPr>
        <w:t>،</w:t>
      </w:r>
      <w:r w:rsidRPr="004B77D9">
        <w:rPr>
          <w:rtl/>
        </w:rPr>
        <w:t xml:space="preserve"> كما في الآية الكريمة</w:t>
      </w:r>
      <w:r w:rsidR="007C4A0D">
        <w:rPr>
          <w:rtl/>
        </w:rPr>
        <w:t>:</w:t>
      </w:r>
      <w:r w:rsidRPr="004B77D9">
        <w:rPr>
          <w:rtl/>
        </w:rPr>
        <w:t xml:space="preserve"> </w:t>
      </w:r>
      <w:r w:rsidRPr="001C1FF1">
        <w:rPr>
          <w:rStyle w:val="libAlaemChar"/>
          <w:rtl/>
        </w:rPr>
        <w:t>(</w:t>
      </w:r>
      <w:r w:rsidRPr="004B77D9">
        <w:rPr>
          <w:rStyle w:val="libAieChar"/>
          <w:rtl/>
        </w:rPr>
        <w:t xml:space="preserve"> فَقُلْ تَعَالَوْاْ نَدْعُ أَبْنَاءنَا وَأَبْنَاءكُمْ وَنِسَاءنَا وَنِسَاءكُمْ وَأَنفُسَنَا وأَنفُسَكُمْ </w:t>
      </w:r>
      <w:r w:rsidRPr="001C1FF1">
        <w:rPr>
          <w:rStyle w:val="libAlaemChar"/>
          <w:rtl/>
        </w:rPr>
        <w:t>)</w:t>
      </w:r>
      <w:r w:rsidR="007C4A0D">
        <w:rPr>
          <w:rtl/>
        </w:rPr>
        <w:t>،</w:t>
      </w:r>
      <w:r w:rsidRPr="004B77D9">
        <w:rPr>
          <w:rtl/>
        </w:rPr>
        <w:t xml:space="preserve"> وقوله ( ص )</w:t>
      </w:r>
      <w:r w:rsidR="007C4A0D">
        <w:rPr>
          <w:rtl/>
        </w:rPr>
        <w:t>:</w:t>
      </w:r>
      <w:r w:rsidRPr="004B77D9">
        <w:rPr>
          <w:rtl/>
        </w:rPr>
        <w:t xml:space="preserve"> إنّ علياً منّي وأنا منه</w:t>
      </w:r>
      <w:r w:rsidR="007C4A0D">
        <w:rPr>
          <w:rtl/>
        </w:rPr>
        <w:t>،</w:t>
      </w:r>
      <w:r w:rsidRPr="004B77D9">
        <w:rPr>
          <w:rtl/>
        </w:rPr>
        <w:t xml:space="preserve"> وأنا وأنت من شجرة واحدة</w:t>
      </w:r>
      <w:r w:rsidR="007C4A0D">
        <w:rPr>
          <w:rtl/>
        </w:rPr>
        <w:t>،</w:t>
      </w:r>
      <w:r w:rsidRPr="004B77D9">
        <w:rPr>
          <w:rtl/>
        </w:rPr>
        <w:t xml:space="preserve"> ما دعوت لنفسي بشيء إلاّ دعوت لك بمثله</w:t>
      </w:r>
      <w:r w:rsidR="007C4A0D">
        <w:rPr>
          <w:rtl/>
        </w:rPr>
        <w:t>.</w:t>
      </w:r>
      <w:r w:rsidRPr="004B77D9">
        <w:rPr>
          <w:rtl/>
        </w:rPr>
        <w:t xml:space="preserve"> وقال ( ص )</w:t>
      </w:r>
      <w:r w:rsidR="007C4A0D">
        <w:rPr>
          <w:rtl/>
        </w:rPr>
        <w:t>:</w:t>
      </w:r>
      <w:r w:rsidRPr="004B77D9">
        <w:rPr>
          <w:rtl/>
        </w:rPr>
        <w:t xml:space="preserve"> لا تشكوا عليً ؛ فإنّه لأخشن في ذات الله من أن يُشكى</w:t>
      </w:r>
      <w:r w:rsidR="007C4A0D">
        <w:rPr>
          <w:rtl/>
        </w:rPr>
        <w:t>،</w:t>
      </w:r>
      <w:r w:rsidRPr="004B77D9">
        <w:rPr>
          <w:rtl/>
        </w:rPr>
        <w:t xml:space="preserve"> ومن عصى علياً فقد عصاني</w:t>
      </w:r>
      <w:r w:rsidR="007C4A0D">
        <w:rPr>
          <w:rtl/>
        </w:rPr>
        <w:t>،</w:t>
      </w:r>
      <w:r w:rsidRPr="004B77D9">
        <w:rPr>
          <w:rtl/>
        </w:rPr>
        <w:t xml:space="preserve"> ومن آذى علياً فقد آذاني</w:t>
      </w:r>
      <w:r w:rsidR="007C4A0D">
        <w:rPr>
          <w:rtl/>
        </w:rPr>
        <w:t>.</w:t>
      </w:r>
      <w:r w:rsidRPr="004B77D9">
        <w:rPr>
          <w:rtl/>
        </w:rPr>
        <w:t xml:space="preserve"> وما يقرب منها</w:t>
      </w:r>
      <w:r w:rsidR="007C4A0D">
        <w:rPr>
          <w:rtl/>
        </w:rPr>
        <w:t>.</w:t>
      </w:r>
    </w:p>
    <w:p w:rsidR="004B77D9" w:rsidRPr="00D76E48" w:rsidRDefault="004B77D9" w:rsidP="004B77D9">
      <w:pPr>
        <w:pStyle w:val="libNormal"/>
        <w:rPr>
          <w:rtl/>
        </w:rPr>
      </w:pPr>
      <w:r w:rsidRPr="004B77D9">
        <w:rPr>
          <w:rtl/>
        </w:rPr>
        <w:t>ثّم إذا ارتحل رسول الله ( ص ) فعلوا ما فعلوا وقالوا ما قالوا وطعنوا ما طعنوا</w:t>
      </w:r>
      <w:r w:rsidR="007C4A0D">
        <w:rPr>
          <w:rtl/>
        </w:rPr>
        <w:t>،</w:t>
      </w:r>
      <w:r w:rsidRPr="004B77D9">
        <w:rPr>
          <w:rtl/>
        </w:rPr>
        <w:t xml:space="preserve"> آذوا عِترة رسول الله</w:t>
      </w:r>
      <w:r w:rsidR="007C4A0D">
        <w:rPr>
          <w:rtl/>
        </w:rPr>
        <w:t>،</w:t>
      </w:r>
      <w:r w:rsidRPr="004B77D9">
        <w:rPr>
          <w:rtl/>
        </w:rPr>
        <w:t xml:space="preserve"> وخالفوا أهل البيت</w:t>
      </w:r>
      <w:r w:rsidR="007C4A0D">
        <w:rPr>
          <w:rtl/>
        </w:rPr>
        <w:t>،</w:t>
      </w:r>
      <w:r w:rsidRPr="004B77D9">
        <w:rPr>
          <w:rtl/>
        </w:rPr>
        <w:t xml:space="preserve"> بل عادوهم وأبغضوهم وفارقوهم</w:t>
      </w:r>
      <w:r w:rsidR="007C4A0D">
        <w:rPr>
          <w:rtl/>
        </w:rPr>
        <w:t>،</w:t>
      </w:r>
      <w:r w:rsidRPr="004B77D9">
        <w:rPr>
          <w:rtl/>
        </w:rPr>
        <w:t xml:space="preserve"> ودعوهم إلى البيعة والطاعة والخضوع</w:t>
      </w:r>
      <w:r w:rsidR="007C4A0D">
        <w:rPr>
          <w:rtl/>
        </w:rPr>
        <w:t>،</w:t>
      </w:r>
      <w:r w:rsidRPr="004B77D9">
        <w:rPr>
          <w:rtl/>
        </w:rPr>
        <w:t xml:space="preserve"> وأخذوا ما في أيديهم</w:t>
      </w:r>
      <w:r w:rsidR="007C4A0D">
        <w:rPr>
          <w:rtl/>
        </w:rPr>
        <w:t>،</w:t>
      </w:r>
      <w:r w:rsidRPr="004B77D9">
        <w:rPr>
          <w:rtl/>
        </w:rPr>
        <w:t xml:space="preserve"> وأمالوا الناس عنهم</w:t>
      </w:r>
      <w:r w:rsidR="007C4A0D">
        <w:rPr>
          <w:rtl/>
        </w:rPr>
        <w:t>،</w:t>
      </w:r>
      <w:r w:rsidRPr="004B77D9">
        <w:rPr>
          <w:rtl/>
        </w:rPr>
        <w:t xml:space="preserve"> حتى قال بعضهم</w:t>
      </w:r>
      <w:r w:rsidR="007C4A0D">
        <w:rPr>
          <w:rtl/>
        </w:rPr>
        <w:t>:</w:t>
      </w:r>
      <w:r w:rsidRPr="004B77D9">
        <w:rPr>
          <w:rtl/>
        </w:rPr>
        <w:t xml:space="preserve"> والله لأحرقنَّ عليكم أو لتخرجنّ إلى البيعة</w:t>
      </w:r>
      <w:r w:rsidR="007C4A0D">
        <w:rPr>
          <w:rtl/>
        </w:rPr>
        <w:t>.</w:t>
      </w:r>
      <w:r w:rsidRPr="004B77D9">
        <w:rPr>
          <w:rtl/>
        </w:rPr>
        <w:t xml:space="preserve"> وقال سلمان</w:t>
      </w:r>
      <w:r w:rsidR="007C4A0D">
        <w:rPr>
          <w:rtl/>
        </w:rPr>
        <w:t>:</w:t>
      </w:r>
      <w:r w:rsidRPr="004B77D9">
        <w:rPr>
          <w:rtl/>
        </w:rPr>
        <w:t xml:space="preserve"> كرداد ونا كرداد</w:t>
      </w:r>
      <w:r w:rsidR="007C4A0D">
        <w:rPr>
          <w:rtl/>
        </w:rPr>
        <w:t>،</w:t>
      </w:r>
      <w:r w:rsidRPr="004B77D9">
        <w:rPr>
          <w:rtl/>
        </w:rPr>
        <w:t xml:space="preserve"> أي</w:t>
      </w:r>
      <w:r w:rsidR="007C4A0D">
        <w:rPr>
          <w:rtl/>
        </w:rPr>
        <w:t>:</w:t>
      </w:r>
      <w:r w:rsidRPr="004B77D9">
        <w:rPr>
          <w:rtl/>
        </w:rPr>
        <w:t xml:space="preserve"> عملتم وما عملتم</w:t>
      </w:r>
      <w:r w:rsidR="007C4A0D">
        <w:rPr>
          <w:rtl/>
        </w:rPr>
        <w:t>.</w:t>
      </w:r>
      <w:r w:rsidRPr="004B77D9">
        <w:rPr>
          <w:rtl/>
        </w:rPr>
        <w:t xml:space="preserve"> لو بايعوا علياً لأكلوا من فوقهم ومن تحت أرجلهم</w:t>
      </w:r>
      <w:r w:rsidR="007C4A0D">
        <w:rPr>
          <w:rtl/>
        </w:rPr>
        <w:t>.</w:t>
      </w:r>
    </w:p>
    <w:p w:rsidR="004B77D9" w:rsidRPr="00D76E48" w:rsidRDefault="004B77D9" w:rsidP="004B77D9">
      <w:pPr>
        <w:pStyle w:val="libNormal"/>
        <w:rPr>
          <w:rtl/>
        </w:rPr>
      </w:pPr>
      <w:r w:rsidRPr="00DA7C78">
        <w:rPr>
          <w:rtl/>
        </w:rPr>
        <w:t>في مسند أحمد</w:t>
      </w:r>
      <w:r w:rsidR="007C4A0D">
        <w:rPr>
          <w:rtl/>
        </w:rPr>
        <w:t>:</w:t>
      </w:r>
      <w:r w:rsidRPr="004B77D9">
        <w:rPr>
          <w:rtl/>
        </w:rPr>
        <w:t xml:space="preserve"> قال رسول الله ( ص )</w:t>
      </w:r>
      <w:r w:rsidR="007C4A0D">
        <w:rPr>
          <w:rtl/>
        </w:rPr>
        <w:t>:</w:t>
      </w:r>
      <w:r w:rsidRPr="004B77D9">
        <w:rPr>
          <w:rtl/>
        </w:rPr>
        <w:t xml:space="preserve"> لَيردنَّ عليّ الحوض أقوام فإذا رأيتهم اختلجوا دوني</w:t>
      </w:r>
      <w:r w:rsidR="007C4A0D">
        <w:rPr>
          <w:rtl/>
        </w:rPr>
        <w:t>،</w:t>
      </w:r>
      <w:r w:rsidRPr="004B77D9">
        <w:rPr>
          <w:rtl/>
        </w:rPr>
        <w:t xml:space="preserve"> فأقول</w:t>
      </w:r>
      <w:r w:rsidR="007C4A0D">
        <w:rPr>
          <w:rtl/>
        </w:rPr>
        <w:t>:</w:t>
      </w:r>
      <w:r w:rsidRPr="004B77D9">
        <w:rPr>
          <w:rtl/>
        </w:rPr>
        <w:t xml:space="preserve"> أي ربِّ</w:t>
      </w:r>
      <w:r w:rsidR="007C4A0D">
        <w:rPr>
          <w:rtl/>
        </w:rPr>
        <w:t>!</w:t>
      </w:r>
      <w:r w:rsidRPr="004B77D9">
        <w:rPr>
          <w:rtl/>
        </w:rPr>
        <w:t xml:space="preserve"> أصحابي</w:t>
      </w:r>
      <w:r w:rsidR="007C4A0D">
        <w:rPr>
          <w:rtl/>
        </w:rPr>
        <w:t>،</w:t>
      </w:r>
      <w:r w:rsidRPr="004B77D9">
        <w:rPr>
          <w:rtl/>
        </w:rPr>
        <w:t xml:space="preserve"> أصحابي</w:t>
      </w:r>
      <w:r w:rsidR="007C4A0D">
        <w:rPr>
          <w:rtl/>
        </w:rPr>
        <w:t>!</w:t>
      </w:r>
      <w:r w:rsidRPr="004B77D9">
        <w:rPr>
          <w:rtl/>
        </w:rPr>
        <w:t xml:space="preserve"> فيقال إنّك لا تدري ما أحدثوا بعدك</w:t>
      </w:r>
      <w:r w:rsidR="007C4A0D">
        <w:rPr>
          <w:rtl/>
        </w:rPr>
        <w:t>.</w:t>
      </w:r>
      <w:r w:rsidRPr="004B77D9">
        <w:rPr>
          <w:rtl/>
        </w:rPr>
        <w:t xml:space="preserve"> </w:t>
      </w:r>
      <w:r w:rsidRPr="004B77D9">
        <w:rPr>
          <w:rStyle w:val="libFootnotenumChar"/>
          <w:rtl/>
        </w:rPr>
        <w:t>(1)</w:t>
      </w:r>
      <w:r w:rsidRPr="004B77D9">
        <w:rPr>
          <w:rtl/>
        </w:rPr>
        <w:t xml:space="preserve"> </w:t>
      </w:r>
    </w:p>
    <w:p w:rsidR="004B77D9" w:rsidRPr="00D76E48" w:rsidRDefault="004B77D9" w:rsidP="004B77D9">
      <w:pPr>
        <w:pStyle w:val="libNormal"/>
        <w:rPr>
          <w:rtl/>
        </w:rPr>
      </w:pPr>
      <w:r w:rsidRPr="004B77D9">
        <w:rPr>
          <w:rtl/>
        </w:rPr>
        <w:t>والعجب من هؤلاء الرجال كيف نسوا في مدّة قليلة ما قال رسول الله ( ص )</w:t>
      </w:r>
      <w:r w:rsidR="007C4A0D">
        <w:rPr>
          <w:rtl/>
        </w:rPr>
        <w:t>:</w:t>
      </w:r>
    </w:p>
    <w:p w:rsidR="004B77D9" w:rsidRPr="00D76E48" w:rsidRDefault="004B77D9" w:rsidP="004B77D9">
      <w:pPr>
        <w:pStyle w:val="libNormal"/>
        <w:rPr>
          <w:rtl/>
        </w:rPr>
      </w:pPr>
      <w:r w:rsidRPr="00D76E48">
        <w:rPr>
          <w:rtl/>
        </w:rPr>
        <w:t>إنّما فاطمة بضعة منّي فمن أغضبها أغضبني</w:t>
      </w:r>
      <w:r w:rsidR="007C4A0D">
        <w:rPr>
          <w:rtl/>
        </w:rPr>
        <w:t>.</w:t>
      </w:r>
    </w:p>
    <w:p w:rsidR="004B77D9" w:rsidRPr="00DA7C78" w:rsidRDefault="004B77D9" w:rsidP="00DA7C78">
      <w:pPr>
        <w:pStyle w:val="libNormal"/>
        <w:rPr>
          <w:rtl/>
        </w:rPr>
      </w:pPr>
      <w:r w:rsidRPr="00D76E48">
        <w:rPr>
          <w:rtl/>
        </w:rPr>
        <w:t>وأنّ الله يغضب لغضب فاطمة</w:t>
      </w:r>
      <w:r w:rsidR="007C4A0D">
        <w:rPr>
          <w:rtl/>
        </w:rPr>
        <w:t>.</w:t>
      </w:r>
    </w:p>
    <w:p w:rsidR="004B77D9" w:rsidRPr="00D76E48" w:rsidRDefault="004B77D9" w:rsidP="004B77D9">
      <w:pPr>
        <w:pStyle w:val="libNormal"/>
        <w:rPr>
          <w:rtl/>
        </w:rPr>
      </w:pPr>
      <w:r w:rsidRPr="00DA7C78">
        <w:rPr>
          <w:rtl/>
        </w:rPr>
        <w:t>ويؤذيني ما آذاها</w:t>
      </w:r>
      <w:r w:rsidR="007C4A0D">
        <w:rPr>
          <w:rtl/>
        </w:rPr>
        <w:t>.</w:t>
      </w:r>
      <w:r w:rsidRPr="004B77D9">
        <w:rPr>
          <w:rtl/>
        </w:rPr>
        <w:t xml:space="preserve"> ومن آذى رسول الله فقد حبط عمله</w:t>
      </w:r>
      <w:r w:rsidR="007C4A0D">
        <w:rPr>
          <w:rtl/>
        </w:rPr>
        <w:t>.</w:t>
      </w:r>
    </w:p>
    <w:p w:rsidR="004B77D9" w:rsidRPr="00D76E48" w:rsidRDefault="004B77D9" w:rsidP="004B77D9">
      <w:pPr>
        <w:pStyle w:val="libNormal"/>
        <w:rPr>
          <w:rtl/>
        </w:rPr>
      </w:pPr>
      <w:r w:rsidRPr="004B77D9">
        <w:rPr>
          <w:rtl/>
        </w:rPr>
        <w:t>وإذا دخلت عليه قام إليها واخذ بيدها وقبّلها</w:t>
      </w:r>
      <w:r w:rsidR="007C4A0D">
        <w:rPr>
          <w:rtl/>
        </w:rPr>
        <w:t>،</w:t>
      </w:r>
      <w:r w:rsidRPr="004B77D9">
        <w:rPr>
          <w:rtl/>
        </w:rPr>
        <w:t xml:space="preserve"> وأجلسها في مجلسه</w:t>
      </w:r>
      <w:r w:rsidR="007C4A0D">
        <w:rPr>
          <w:rtl/>
        </w:rPr>
        <w:t>.</w:t>
      </w:r>
    </w:p>
    <w:p w:rsidR="004B77D9" w:rsidRPr="00D76E48" w:rsidRDefault="004B77D9" w:rsidP="004B77D9">
      <w:pPr>
        <w:pStyle w:val="libNormal"/>
        <w:rPr>
          <w:rtl/>
        </w:rPr>
      </w:pPr>
      <w:r w:rsidRPr="004B77D9">
        <w:rPr>
          <w:rtl/>
        </w:rPr>
        <w:t>أنا الشجرة وفاطمة فرعها</w:t>
      </w:r>
      <w:r w:rsidR="007C4A0D">
        <w:rPr>
          <w:rtl/>
        </w:rPr>
        <w:t>،</w:t>
      </w:r>
      <w:r w:rsidRPr="004B77D9">
        <w:rPr>
          <w:rtl/>
        </w:rPr>
        <w:t xml:space="preserve"> وروايات آخر</w:t>
      </w:r>
      <w:r w:rsidR="007C4A0D">
        <w:rPr>
          <w:rtl/>
        </w:rPr>
        <w:t>.</w:t>
      </w:r>
    </w:p>
    <w:p w:rsidR="004B77D9" w:rsidRPr="00D76E48" w:rsidRDefault="004B77D9" w:rsidP="004B77D9">
      <w:pPr>
        <w:pStyle w:val="libNormal"/>
        <w:rPr>
          <w:rtl/>
        </w:rPr>
      </w:pPr>
      <w:r w:rsidRPr="004B77D9">
        <w:rPr>
          <w:rtl/>
        </w:rPr>
        <w:t>فهؤلاء أحدثوا</w:t>
      </w:r>
      <w:r w:rsidR="007C4A0D">
        <w:rPr>
          <w:rtl/>
        </w:rPr>
        <w:t>،</w:t>
      </w:r>
      <w:r w:rsidRPr="004B77D9">
        <w:rPr>
          <w:rtl/>
        </w:rPr>
        <w:t xml:space="preserve"> وأبدعوا ما أبدعوا</w:t>
      </w:r>
      <w:r w:rsidR="007C4A0D">
        <w:rPr>
          <w:rtl/>
        </w:rPr>
        <w:t>،</w:t>
      </w:r>
      <w:r w:rsidRPr="004B77D9">
        <w:rPr>
          <w:rtl/>
        </w:rPr>
        <w:t xml:space="preserve"> وظهرت الفتن</w:t>
      </w:r>
      <w:r w:rsidR="007C4A0D">
        <w:rPr>
          <w:rtl/>
        </w:rPr>
        <w:t>،</w:t>
      </w:r>
      <w:r w:rsidRPr="004B77D9">
        <w:rPr>
          <w:rtl/>
        </w:rPr>
        <w:t xml:space="preserve"> واستترت</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 5</w:t>
      </w:r>
      <w:r w:rsidR="007C4A0D">
        <w:rPr>
          <w:rtl/>
        </w:rPr>
        <w:t>،</w:t>
      </w:r>
      <w:r w:rsidRPr="00D76E48">
        <w:rPr>
          <w:rtl/>
        </w:rPr>
        <w:t xml:space="preserve"> ص 400</w:t>
      </w:r>
      <w:r w:rsidR="007C4A0D">
        <w:rPr>
          <w:rtl/>
        </w:rPr>
        <w:t>،</w:t>
      </w:r>
      <w:r w:rsidRPr="00D76E48">
        <w:rPr>
          <w:rtl/>
        </w:rPr>
        <w:t xml:space="preserve"> وقريباً منها</w:t>
      </w:r>
      <w:r w:rsidR="007C4A0D">
        <w:rPr>
          <w:rtl/>
        </w:rPr>
        <w:t>:</w:t>
      </w:r>
      <w:r w:rsidRPr="00D76E48">
        <w:rPr>
          <w:rtl/>
        </w:rPr>
        <w:t xml:space="preserve"> ص 393</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الحقائق</w:t>
      </w:r>
      <w:r w:rsidR="007C4A0D">
        <w:rPr>
          <w:rtl/>
        </w:rPr>
        <w:t>،</w:t>
      </w:r>
      <w:r w:rsidRPr="004B77D9">
        <w:rPr>
          <w:rtl/>
        </w:rPr>
        <w:t xml:space="preserve"> وانكسفت شموس المعرفة</w:t>
      </w:r>
      <w:r w:rsidR="007C4A0D">
        <w:rPr>
          <w:rtl/>
        </w:rPr>
        <w:t>،</w:t>
      </w:r>
      <w:r w:rsidRPr="004B77D9">
        <w:rPr>
          <w:rtl/>
        </w:rPr>
        <w:t xml:space="preserve"> وشاعت الآراء والأهواء المختلفة</w:t>
      </w:r>
      <w:r w:rsidR="007C4A0D">
        <w:rPr>
          <w:rtl/>
        </w:rPr>
        <w:t>،</w:t>
      </w:r>
      <w:r w:rsidRPr="004B77D9">
        <w:rPr>
          <w:rtl/>
        </w:rPr>
        <w:t xml:space="preserve"> إلى أن قال عليّ ( ع )</w:t>
      </w:r>
      <w:r w:rsidR="007C4A0D">
        <w:rPr>
          <w:rtl/>
        </w:rPr>
        <w:t>:</w:t>
      </w:r>
      <w:r w:rsidRPr="004B77D9">
        <w:rPr>
          <w:rtl/>
        </w:rPr>
        <w:t xml:space="preserve"> أما والله لقد تقمّصها فلان وأنّه ليعلم أنّ محلّي منها محلّ القطب من الرحى ينحدر عني السيل ولا يرقى إليّ الطير</w:t>
      </w:r>
      <w:r w:rsidR="007C4A0D">
        <w:rPr>
          <w:rtl/>
        </w:rPr>
        <w:t>،</w:t>
      </w:r>
      <w:r w:rsidRPr="004B77D9">
        <w:rPr>
          <w:rtl/>
        </w:rPr>
        <w:t xml:space="preserve"> فسدلت دونها ثوباً وطويت عنها كشحاً</w:t>
      </w:r>
      <w:r w:rsidR="007C4A0D">
        <w:rPr>
          <w:rtl/>
        </w:rPr>
        <w:t>،</w:t>
      </w:r>
      <w:r w:rsidRPr="004B77D9">
        <w:rPr>
          <w:rtl/>
        </w:rPr>
        <w:t xml:space="preserve"> وطفقت ارتئي بين أن أصول بيد جذّاء أو أصبر على طخيّة عمياء</w:t>
      </w:r>
      <w:r w:rsidR="007C4A0D">
        <w:rPr>
          <w:rtl/>
        </w:rPr>
        <w:t>.</w:t>
      </w:r>
      <w:r w:rsidRPr="004B77D9">
        <w:rPr>
          <w:rtl/>
        </w:rPr>
        <w:t xml:space="preserve"> </w:t>
      </w:r>
      <w:r w:rsidRPr="004B77D9">
        <w:rPr>
          <w:rStyle w:val="libFootnotenumChar"/>
          <w:rtl/>
        </w:rPr>
        <w:t xml:space="preserve">(1) </w:t>
      </w:r>
    </w:p>
    <w:p w:rsidR="00DA7C78" w:rsidRDefault="004B77D9" w:rsidP="004B77D9">
      <w:pPr>
        <w:pStyle w:val="libNormal"/>
        <w:rPr>
          <w:rtl/>
        </w:rPr>
      </w:pPr>
      <w:r w:rsidRPr="004B77D9">
        <w:rPr>
          <w:rtl/>
        </w:rPr>
        <w:t>اللّهمّ إنّا خرجنا نشكوا إليك فقد نبيّنا</w:t>
      </w:r>
      <w:r w:rsidR="007C4A0D">
        <w:rPr>
          <w:rtl/>
        </w:rPr>
        <w:t>،</w:t>
      </w:r>
      <w:r w:rsidRPr="004B77D9">
        <w:rPr>
          <w:rtl/>
        </w:rPr>
        <w:t xml:space="preserve"> وتظاهر الزمان علينا</w:t>
      </w:r>
      <w:r w:rsidR="007C4A0D">
        <w:rPr>
          <w:rtl/>
        </w:rPr>
        <w:t>،</w:t>
      </w:r>
      <w:r w:rsidRPr="004B77D9">
        <w:rPr>
          <w:rtl/>
        </w:rPr>
        <w:t xml:space="preserve"> وكثرة توارد الفتن علينا</w:t>
      </w:r>
      <w:r w:rsidR="007C4A0D">
        <w:rPr>
          <w:rtl/>
        </w:rPr>
        <w:t>،</w:t>
      </w:r>
      <w:r w:rsidRPr="004B77D9">
        <w:rPr>
          <w:rtl/>
        </w:rPr>
        <w:t xml:space="preserve"> وشدّة المحن المستصعبة</w:t>
      </w:r>
      <w:r w:rsidR="007C4A0D">
        <w:rPr>
          <w:rtl/>
        </w:rPr>
        <w:t>.</w:t>
      </w:r>
    </w:p>
    <w:p w:rsidR="00DA7C78" w:rsidRPr="00DA7C78" w:rsidRDefault="004B77D9" w:rsidP="00DA7C78">
      <w:pPr>
        <w:pStyle w:val="Heading2Center"/>
        <w:rPr>
          <w:rtl/>
        </w:rPr>
      </w:pPr>
      <w:bookmarkStart w:id="7" w:name="_Toc397546909"/>
      <w:bookmarkStart w:id="8" w:name="04"/>
      <w:r w:rsidRPr="00D76E48">
        <w:rPr>
          <w:rtl/>
        </w:rPr>
        <w:t>( الولاية تكوينية لا تشريعية )</w:t>
      </w:r>
      <w:bookmarkEnd w:id="7"/>
      <w:r w:rsidRPr="00D76E48">
        <w:rPr>
          <w:rtl/>
        </w:rPr>
        <w:t xml:space="preserve"> </w:t>
      </w:r>
      <w:bookmarkEnd w:id="8"/>
    </w:p>
    <w:p w:rsidR="004B77D9" w:rsidRPr="00D76E48" w:rsidRDefault="004B77D9" w:rsidP="004B77D9">
      <w:pPr>
        <w:pStyle w:val="libNormal"/>
        <w:rPr>
          <w:rtl/>
        </w:rPr>
      </w:pPr>
      <w:r w:rsidRPr="004B77D9">
        <w:rPr>
          <w:rtl/>
        </w:rPr>
        <w:t>ومن عقائدهم الواهية السخيفة أنّ النبي والإمام ليسا بممتازين عن سائر الناس</w:t>
      </w:r>
      <w:r w:rsidR="007C4A0D">
        <w:rPr>
          <w:rtl/>
        </w:rPr>
        <w:t>،</w:t>
      </w:r>
      <w:r w:rsidRPr="004B77D9">
        <w:rPr>
          <w:rtl/>
        </w:rPr>
        <w:t xml:space="preserve"> ولا فرق بينهما وبين أفراد أخر إلاّ بتعلّق تكليفٍ به من الله ينصّبه علماً لرسالته وتبليغ أحكامه</w:t>
      </w:r>
      <w:r w:rsidR="007C4A0D">
        <w:rPr>
          <w:rtl/>
        </w:rPr>
        <w:t>،</w:t>
      </w:r>
      <w:r w:rsidRPr="004B77D9">
        <w:rPr>
          <w:rtl/>
        </w:rPr>
        <w:t xml:space="preserve"> أو بتصويب الناس واختيارهم وانتخابهم من يشاءون ولو لم يكن أعلم الأمّة وأفضلها واتقاها</w:t>
      </w:r>
      <w:r w:rsidR="007C4A0D">
        <w:rPr>
          <w:rtl/>
        </w:rPr>
        <w:t>،</w:t>
      </w:r>
      <w:r w:rsidRPr="004B77D9">
        <w:rPr>
          <w:rtl/>
        </w:rPr>
        <w:t xml:space="preserve"> وهم في هذا القول شركاء الكفّار</w:t>
      </w:r>
      <w:r w:rsidR="007C4A0D">
        <w:rPr>
          <w:rtl/>
        </w:rPr>
        <w:t>،</w:t>
      </w:r>
      <w:r w:rsidRPr="004B77D9">
        <w:rPr>
          <w:rtl/>
        </w:rPr>
        <w:t xml:space="preserve"> حيث قالوا</w:t>
      </w:r>
      <w:r w:rsidR="007C4A0D">
        <w:rPr>
          <w:rtl/>
        </w:rPr>
        <w:t>:</w:t>
      </w:r>
      <w:r w:rsidRPr="004B77D9">
        <w:rPr>
          <w:rtl/>
        </w:rPr>
        <w:t xml:space="preserve"> </w:t>
      </w:r>
      <w:r w:rsidRPr="001C1FF1">
        <w:rPr>
          <w:rStyle w:val="libAlaemChar"/>
          <w:rtl/>
        </w:rPr>
        <w:t>(</w:t>
      </w:r>
      <w:r w:rsidRPr="004B77D9">
        <w:rPr>
          <w:rStyle w:val="libAieChar"/>
          <w:rtl/>
        </w:rPr>
        <w:t xml:space="preserve"> فَقَالَ الْمَلأُ الَّذِينَ كَفَرُوا مِن قَوْمِهِ مَا هَذَا إِلاّ بَشَرٌ مِّثْلُكُمْ يُرِيدُ أَن يَتَفَضَّلَ عَلَيْكُمْ وَلَوْ شَاء اللَّهُ لأَنزَلَ مَلائِكَةً </w:t>
      </w:r>
      <w:r w:rsidRPr="001C1FF1">
        <w:rPr>
          <w:rStyle w:val="libAlaemChar"/>
          <w:rtl/>
        </w:rPr>
        <w:t>)</w:t>
      </w:r>
      <w:r w:rsidR="007C4A0D">
        <w:rPr>
          <w:rtl/>
        </w:rPr>
        <w:t>.</w:t>
      </w:r>
    </w:p>
    <w:p w:rsidR="004B77D9" w:rsidRPr="00D76E48" w:rsidRDefault="004B77D9" w:rsidP="004B77D9">
      <w:pPr>
        <w:pStyle w:val="libNormal"/>
        <w:rPr>
          <w:rtl/>
        </w:rPr>
      </w:pPr>
      <w:r w:rsidRPr="004B77D9">
        <w:rPr>
          <w:rtl/>
        </w:rPr>
        <w:t>نعم لهم أعين لا يُبصرون بها الحقائق والآيات الإلهية</w:t>
      </w:r>
      <w:r w:rsidR="007C4A0D">
        <w:rPr>
          <w:rtl/>
        </w:rPr>
        <w:t>،</w:t>
      </w:r>
      <w:r w:rsidRPr="004B77D9">
        <w:rPr>
          <w:rtl/>
        </w:rPr>
        <w:t xml:space="preserve"> ولهم آذان لا يسمعون بها الأصوات الغيبية والدعوات الربانية</w:t>
      </w:r>
      <w:r w:rsidR="007C4A0D">
        <w:rPr>
          <w:rtl/>
        </w:rPr>
        <w:t>،</w:t>
      </w:r>
      <w:r w:rsidRPr="004B77D9">
        <w:rPr>
          <w:rtl/>
        </w:rPr>
        <w:t xml:space="preserve"> ولا يرون إلاّ ظواهر هذا العالم</w:t>
      </w:r>
      <w:r w:rsidR="007C4A0D">
        <w:rPr>
          <w:rtl/>
        </w:rPr>
        <w:t>،</w:t>
      </w:r>
      <w:r w:rsidRPr="004B77D9">
        <w:rPr>
          <w:rtl/>
        </w:rPr>
        <w:t xml:space="preserve"> ولا يقبلون كرامة ولا فضيلة ومقاما إلاّ بما يشاهدون بنظرهم المادّي المحدود</w:t>
      </w:r>
      <w:r w:rsidR="007C4A0D">
        <w:rPr>
          <w:rtl/>
        </w:rPr>
        <w:t>،</w:t>
      </w:r>
      <w:r w:rsidRPr="004B77D9">
        <w:rPr>
          <w:rtl/>
        </w:rPr>
        <w:t xml:space="preserve"> ثمّ يسوّون بين أفراد الناس</w:t>
      </w:r>
      <w:r w:rsidR="007C4A0D">
        <w:rPr>
          <w:rtl/>
        </w:rPr>
        <w:t>،</w:t>
      </w:r>
      <w:r w:rsidRPr="004B77D9">
        <w:rPr>
          <w:rtl/>
        </w:rPr>
        <w:t xml:space="preserve"> ولا يختارون من اصطفاه الله واختاره</w:t>
      </w:r>
      <w:r w:rsidR="007C4A0D">
        <w:rPr>
          <w:rtl/>
        </w:rPr>
        <w:t>.</w:t>
      </w:r>
    </w:p>
    <w:p w:rsidR="004B77D9" w:rsidRPr="00D76E48" w:rsidRDefault="004B77D9" w:rsidP="004B77D9">
      <w:pPr>
        <w:pStyle w:val="libNormal"/>
        <w:rPr>
          <w:rtl/>
        </w:rPr>
      </w:pPr>
      <w:r w:rsidRPr="00DA7C78">
        <w:rPr>
          <w:rtl/>
        </w:rPr>
        <w:t>أخبار أصبهان</w:t>
      </w:r>
      <w:r w:rsidR="007C4A0D">
        <w:rPr>
          <w:rtl/>
        </w:rPr>
        <w:t>:</w:t>
      </w:r>
      <w:r w:rsidRPr="004B77D9">
        <w:rPr>
          <w:rtl/>
        </w:rPr>
        <w:t xml:space="preserve"> عن أبي هريرة</w:t>
      </w:r>
      <w:r w:rsidR="007C4A0D">
        <w:rPr>
          <w:rtl/>
        </w:rPr>
        <w:t>،</w:t>
      </w:r>
      <w:r w:rsidRPr="004B77D9">
        <w:rPr>
          <w:rtl/>
        </w:rPr>
        <w:t xml:space="preserve"> قال</w:t>
      </w:r>
      <w:r w:rsidR="007C4A0D">
        <w:rPr>
          <w:rtl/>
        </w:rPr>
        <w:t>:</w:t>
      </w:r>
      <w:r w:rsidRPr="004B77D9">
        <w:rPr>
          <w:rtl/>
        </w:rPr>
        <w:t xml:space="preserve"> سمعت النبيّ (ص) يقول</w:t>
      </w:r>
      <w:r w:rsidR="007C4A0D">
        <w:rPr>
          <w:rtl/>
        </w:rPr>
        <w:t>:</w:t>
      </w:r>
      <w:r w:rsidRPr="004B77D9">
        <w:rPr>
          <w:rtl/>
        </w:rPr>
        <w:t xml:space="preserve"> إذا خلق الله خلقا للخلافة مسح بيمينه على ناصيته</w:t>
      </w:r>
      <w:r w:rsidR="007C4A0D">
        <w:rPr>
          <w:rtl/>
        </w:rPr>
        <w:t>.</w:t>
      </w:r>
      <w:r w:rsidRPr="004B77D9">
        <w:rPr>
          <w:rtl/>
        </w:rPr>
        <w:t xml:space="preserve"> </w:t>
      </w:r>
      <w:r w:rsidRPr="004B77D9">
        <w:rPr>
          <w:rStyle w:val="libFootnotenumChar"/>
          <w:rtl/>
        </w:rPr>
        <w:t xml:space="preserve">(2) </w:t>
      </w:r>
    </w:p>
    <w:p w:rsidR="004B77D9" w:rsidRPr="00D76E48" w:rsidRDefault="004B77D9" w:rsidP="004B77D9">
      <w:pPr>
        <w:pStyle w:val="libNormal"/>
        <w:rPr>
          <w:rtl/>
        </w:rPr>
      </w:pPr>
      <w:r w:rsidRPr="004B77D9">
        <w:rPr>
          <w:rtl/>
        </w:rPr>
        <w:t>أقول</w:t>
      </w:r>
      <w:r w:rsidR="007C4A0D">
        <w:rPr>
          <w:rtl/>
        </w:rPr>
        <w:t>:</w:t>
      </w:r>
      <w:r w:rsidRPr="004B77D9">
        <w:rPr>
          <w:rtl/>
        </w:rPr>
        <w:t xml:space="preserve"> الناصية عنوان الوجه</w:t>
      </w:r>
      <w:r w:rsidR="007C4A0D">
        <w:rPr>
          <w:rtl/>
        </w:rPr>
        <w:t>،</w:t>
      </w:r>
      <w:r w:rsidRPr="004B77D9">
        <w:rPr>
          <w:rtl/>
        </w:rPr>
        <w:t xml:space="preserve"> وفيها يظهر أثر النور والظلمة والتوجّه إلى الله تعالى</w:t>
      </w:r>
      <w:r w:rsidR="007C4A0D">
        <w:rPr>
          <w:rtl/>
        </w:rPr>
        <w:t>.</w:t>
      </w:r>
      <w:r w:rsidRPr="004B77D9">
        <w:rPr>
          <w:rtl/>
        </w:rPr>
        <w:t xml:space="preserve"> ومن مسحت ناصيته بيد الله تعالى فهو على نور من ربّه</w:t>
      </w:r>
      <w:r w:rsidR="007C4A0D">
        <w:rPr>
          <w:rtl/>
        </w:rPr>
        <w:t>.</w:t>
      </w:r>
      <w:r w:rsidRPr="004B77D9">
        <w:rPr>
          <w:rtl/>
        </w:rPr>
        <w:t xml:space="preserve"> وهذا في مقابل</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نهج البلاغة</w:t>
      </w:r>
      <w:r w:rsidR="007C4A0D">
        <w:rPr>
          <w:rtl/>
        </w:rPr>
        <w:t>،</w:t>
      </w:r>
      <w:r w:rsidRPr="00D76E48">
        <w:rPr>
          <w:rtl/>
        </w:rPr>
        <w:t xml:space="preserve"> خطبة 4</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أخبار أصبهان</w:t>
      </w:r>
      <w:r w:rsidR="007C4A0D">
        <w:rPr>
          <w:rtl/>
        </w:rPr>
        <w:t>،</w:t>
      </w:r>
      <w:r w:rsidRPr="00D76E48">
        <w:rPr>
          <w:rtl/>
        </w:rPr>
        <w:t xml:space="preserve"> ج 1</w:t>
      </w:r>
      <w:r w:rsidR="007C4A0D">
        <w:rPr>
          <w:rtl/>
        </w:rPr>
        <w:t>،</w:t>
      </w:r>
      <w:r w:rsidRPr="00D76E48">
        <w:rPr>
          <w:rtl/>
        </w:rPr>
        <w:t xml:space="preserve"> ص 130</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من أخذت ناصيته</w:t>
      </w:r>
      <w:r w:rsidR="007C4A0D">
        <w:rPr>
          <w:rtl/>
        </w:rPr>
        <w:t>،</w:t>
      </w:r>
      <w:r w:rsidRPr="004B77D9">
        <w:rPr>
          <w:rtl/>
        </w:rPr>
        <w:t xml:space="preserve"> كما قال تعالى</w:t>
      </w:r>
      <w:r w:rsidR="007C4A0D">
        <w:rPr>
          <w:rtl/>
        </w:rPr>
        <w:t>:</w:t>
      </w:r>
      <w:r w:rsidRPr="004B77D9">
        <w:rPr>
          <w:rtl/>
        </w:rPr>
        <w:t xml:space="preserve"> </w:t>
      </w:r>
      <w:r w:rsidRPr="001C1FF1">
        <w:rPr>
          <w:rStyle w:val="libAlaemChar"/>
          <w:rtl/>
        </w:rPr>
        <w:t>(</w:t>
      </w:r>
      <w:r w:rsidRPr="004B77D9">
        <w:rPr>
          <w:rStyle w:val="libAieChar"/>
          <w:rtl/>
        </w:rPr>
        <w:t xml:space="preserve"> يُعْرَفُ الْمُجْرِمُونَ بِسِيمَاهُمْ فَيُؤْخَذُ بِالنَّوَاصِي وَالأَقْدَامِ </w:t>
      </w:r>
      <w:r w:rsidRPr="001C1FF1">
        <w:rPr>
          <w:rStyle w:val="libAlaemChar"/>
          <w:rtl/>
        </w:rPr>
        <w:t>)</w:t>
      </w:r>
      <w:r w:rsidR="007C4A0D">
        <w:rPr>
          <w:rtl/>
        </w:rPr>
        <w:t>.</w:t>
      </w:r>
    </w:p>
    <w:p w:rsidR="004B77D9" w:rsidRPr="00D76E48" w:rsidRDefault="004B77D9" w:rsidP="004B77D9">
      <w:pPr>
        <w:pStyle w:val="libNormal"/>
        <w:rPr>
          <w:rtl/>
        </w:rPr>
      </w:pPr>
      <w:r w:rsidRPr="004B77D9">
        <w:rPr>
          <w:rtl/>
        </w:rPr>
        <w:t>وقد 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أَمْ يَحْسُدُونَ النَّاسَ عَلَى مَا آتَاهُمُ اللّهُ مِن فَضْلِهِ فَقَدْ آتَيْنَا آلَ إِبْرَاهِيمَ الْكِتَابَ وَالْحِكْمَةَ وَآتَيْنَاهُم مُّلْكاً عَظِيماً </w:t>
      </w:r>
      <w:r w:rsidRPr="001C1FF1">
        <w:rPr>
          <w:rStyle w:val="libAlaemChar"/>
          <w:rtl/>
        </w:rPr>
        <w:t>)</w:t>
      </w:r>
      <w:r w:rsidR="007C4A0D">
        <w:rPr>
          <w:rStyle w:val="libAieChar"/>
          <w:rtl/>
        </w:rPr>
        <w:t>.</w:t>
      </w:r>
    </w:p>
    <w:p w:rsidR="004B77D9" w:rsidRPr="00D76E48" w:rsidRDefault="004B77D9" w:rsidP="004B77D9">
      <w:pPr>
        <w:pStyle w:val="libNormal"/>
        <w:rPr>
          <w:rtl/>
        </w:rPr>
      </w:pPr>
      <w:r w:rsidRPr="004B77D9">
        <w:rPr>
          <w:rtl/>
        </w:rPr>
        <w:t>وقال تعالى</w:t>
      </w:r>
      <w:r w:rsidR="007C4A0D">
        <w:rPr>
          <w:rtl/>
        </w:rPr>
        <w:t>:</w:t>
      </w:r>
      <w:r w:rsidRPr="004B77D9">
        <w:rPr>
          <w:rtl/>
        </w:rPr>
        <w:t xml:space="preserve"> </w:t>
      </w:r>
      <w:r w:rsidRPr="001C1FF1">
        <w:rPr>
          <w:rStyle w:val="libAlaemChar"/>
          <w:rtl/>
        </w:rPr>
        <w:t>(</w:t>
      </w:r>
      <w:r w:rsidRPr="004B77D9">
        <w:rPr>
          <w:rStyle w:val="libAieChar"/>
          <w:rtl/>
        </w:rPr>
        <w:t xml:space="preserve"> إِنَّ اللّهَ اصْطَفَى آدَمَ وَنُوحاً وَآلَ إِبْرَاهِيمَ وَآلَ عِمْرَانَ عَلَى الْعَالَمِينَ </w:t>
      </w:r>
      <w:r w:rsidRPr="001C1FF1">
        <w:rPr>
          <w:rStyle w:val="libAlaemChar"/>
          <w:rtl/>
        </w:rPr>
        <w:t>)</w:t>
      </w:r>
      <w:r w:rsidR="007C4A0D">
        <w:rPr>
          <w:rStyle w:val="libAieChar"/>
          <w:rtl/>
        </w:rPr>
        <w:t>.</w:t>
      </w:r>
      <w:r w:rsidRPr="004B77D9">
        <w:rPr>
          <w:rtl/>
        </w:rPr>
        <w:t xml:space="preserve"> </w:t>
      </w:r>
    </w:p>
    <w:p w:rsidR="004B77D9" w:rsidRPr="00D76E48" w:rsidRDefault="004B77D9" w:rsidP="004B77D9">
      <w:pPr>
        <w:pStyle w:val="libNormal"/>
        <w:rPr>
          <w:rtl/>
        </w:rPr>
      </w:pPr>
      <w:r w:rsidRPr="004B77D9">
        <w:rPr>
          <w:rtl/>
        </w:rPr>
        <w:t>وقال تعالى</w:t>
      </w:r>
      <w:r w:rsidR="007C4A0D">
        <w:rPr>
          <w:rtl/>
        </w:rPr>
        <w:t>:</w:t>
      </w:r>
      <w:r w:rsidRPr="004B77D9">
        <w:rPr>
          <w:rStyle w:val="libAieChar"/>
          <w:rtl/>
        </w:rPr>
        <w:t xml:space="preserve"> </w:t>
      </w:r>
      <w:r w:rsidRPr="001C1FF1">
        <w:rPr>
          <w:rStyle w:val="libAlaemChar"/>
          <w:rtl/>
        </w:rPr>
        <w:t>(</w:t>
      </w:r>
      <w:r w:rsidRPr="004B77D9">
        <w:rPr>
          <w:rStyle w:val="libAieChar"/>
          <w:rtl/>
        </w:rPr>
        <w:t xml:space="preserve"> يَا مَرْيَمُ إِنَّ اللّهَ اصْطَفَاكِ وَطَهَّرَكِ وَاصْطَفَاكِ عَلَى نِسَاء الْعَالَمِينَ </w:t>
      </w:r>
      <w:r w:rsidRPr="001C1FF1">
        <w:rPr>
          <w:rStyle w:val="libAlaemChar"/>
          <w:rtl/>
        </w:rPr>
        <w:t>)</w:t>
      </w:r>
      <w:r w:rsidR="007C4A0D">
        <w:rPr>
          <w:rtl/>
        </w:rPr>
        <w:t>.</w:t>
      </w:r>
      <w:r w:rsidRPr="004B77D9">
        <w:rPr>
          <w:rtl/>
        </w:rPr>
        <w:t xml:space="preserve"> </w:t>
      </w:r>
    </w:p>
    <w:p w:rsidR="004B77D9" w:rsidRPr="00D76E48" w:rsidRDefault="004B77D9" w:rsidP="004B77D9">
      <w:pPr>
        <w:pStyle w:val="libNormal"/>
        <w:rPr>
          <w:rtl/>
        </w:rPr>
      </w:pPr>
      <w:r w:rsidRPr="004B77D9">
        <w:rPr>
          <w:rtl/>
        </w:rPr>
        <w:t>وقال تعالى</w:t>
      </w:r>
      <w:r w:rsidR="007C4A0D">
        <w:rPr>
          <w:rtl/>
        </w:rPr>
        <w:t>:</w:t>
      </w:r>
      <w:r w:rsidRPr="004B77D9">
        <w:rPr>
          <w:rtl/>
        </w:rPr>
        <w:t xml:space="preserve"> </w:t>
      </w:r>
      <w:r w:rsidRPr="001C1FF1">
        <w:rPr>
          <w:rStyle w:val="libAlaemChar"/>
          <w:rtl/>
        </w:rPr>
        <w:t>(</w:t>
      </w:r>
      <w:r w:rsidRPr="004B77D9">
        <w:rPr>
          <w:rStyle w:val="libAieChar"/>
          <w:rtl/>
        </w:rPr>
        <w:t xml:space="preserve"> إِنَّ اللّهَ اصْطَفَاهُ عَلَيْكُمْ وَزَادَهُ بَسْطَةً فِي الْعِلْمِ وَالْجِسْمِ وَاللّهُ يُؤْتِي مُلْكَهُ مَن يَشَاءُ </w:t>
      </w:r>
      <w:r w:rsidRPr="001C1FF1">
        <w:rPr>
          <w:rStyle w:val="libAlaemChar"/>
          <w:rtl/>
        </w:rPr>
        <w:t>)</w:t>
      </w:r>
      <w:r w:rsidR="007C4A0D">
        <w:rPr>
          <w:rtl/>
        </w:rPr>
        <w:t>.</w:t>
      </w:r>
    </w:p>
    <w:p w:rsidR="004B77D9" w:rsidRPr="00D76E48" w:rsidRDefault="004B77D9" w:rsidP="004B77D9">
      <w:pPr>
        <w:pStyle w:val="libNormal"/>
        <w:rPr>
          <w:rtl/>
        </w:rPr>
      </w:pPr>
      <w:r w:rsidRPr="004B77D9">
        <w:rPr>
          <w:rtl/>
        </w:rPr>
        <w:t>وإنهم لم يفهموا أنّ التكليف والتشريع تابع للتكوين</w:t>
      </w:r>
      <w:r w:rsidR="007C4A0D">
        <w:rPr>
          <w:rtl/>
        </w:rPr>
        <w:t>،</w:t>
      </w:r>
      <w:r w:rsidRPr="004B77D9">
        <w:rPr>
          <w:rtl/>
        </w:rPr>
        <w:t xml:space="preserve"> ولا يكلّف الله نفساً إلاّ وسعها</w:t>
      </w:r>
      <w:r w:rsidR="007C4A0D">
        <w:rPr>
          <w:rtl/>
        </w:rPr>
        <w:t>،</w:t>
      </w:r>
      <w:r w:rsidRPr="004B77D9">
        <w:rPr>
          <w:rtl/>
        </w:rPr>
        <w:t xml:space="preserve"> ولا يُكلف الله نفسا إلا ما آتاها</w:t>
      </w:r>
      <w:r w:rsidR="007C4A0D">
        <w:rPr>
          <w:rtl/>
        </w:rPr>
        <w:t>،</w:t>
      </w:r>
      <w:r w:rsidRPr="004B77D9">
        <w:rPr>
          <w:rtl/>
        </w:rPr>
        <w:t xml:space="preserve"> ولا تُكلف نفس إلاّ وسعها</w:t>
      </w:r>
      <w:r w:rsidR="007C4A0D">
        <w:rPr>
          <w:rtl/>
        </w:rPr>
        <w:t>.</w:t>
      </w:r>
      <w:r w:rsidRPr="004B77D9">
        <w:rPr>
          <w:rtl/>
        </w:rPr>
        <w:t xml:space="preserve"> فكما أنّ الحيوان ليس له وسع التكاليف الإنسانية ؛ فالإنسان العادي ليس له وسع الوحي والإلهام والتكليم</w:t>
      </w:r>
      <w:r w:rsidR="007C4A0D">
        <w:rPr>
          <w:rtl/>
        </w:rPr>
        <w:t>،</w:t>
      </w:r>
      <w:r w:rsidRPr="004B77D9">
        <w:rPr>
          <w:rtl/>
        </w:rPr>
        <w:t xml:space="preserve"> ولا يمكن تعلّق التكليف والتشريع إلاّ بعد أن آتى الله ما به يتحقّق الاستعداد والتحمّل والوسع</w:t>
      </w:r>
      <w:r w:rsidR="007C4A0D">
        <w:rPr>
          <w:rtl/>
        </w:rPr>
        <w:t>،</w:t>
      </w:r>
      <w:r w:rsidRPr="004B77D9">
        <w:rPr>
          <w:rtl/>
        </w:rPr>
        <w:t xml:space="preserve"> وكما أنّ الاستعداد من جهة الصفات النفسانية والأخلاق باطنية مختلفة شدّة وضعفاً</w:t>
      </w:r>
      <w:r w:rsidR="007C4A0D">
        <w:rPr>
          <w:rtl/>
        </w:rPr>
        <w:t>،</w:t>
      </w:r>
      <w:r w:rsidRPr="004B77D9">
        <w:rPr>
          <w:rtl/>
        </w:rPr>
        <w:t xml:space="preserve"> كذلك مراتب النفوس ودرجاتها متفاوتة</w:t>
      </w:r>
      <w:r w:rsidR="007C4A0D">
        <w:rPr>
          <w:rtl/>
        </w:rPr>
        <w:t>.</w:t>
      </w:r>
      <w:r w:rsidRPr="004B77D9">
        <w:rPr>
          <w:rtl/>
        </w:rPr>
        <w:t xml:space="preserve"> بل الصفات والأخلاق النفسانية والقوى الباطنية كلّها من أطوار النفس</w:t>
      </w:r>
      <w:r w:rsidR="007C4A0D">
        <w:rPr>
          <w:rtl/>
        </w:rPr>
        <w:t>،</w:t>
      </w:r>
      <w:r w:rsidRPr="004B77D9">
        <w:rPr>
          <w:rtl/>
        </w:rPr>
        <w:t xml:space="preserve"> والنفس في وحدتها كلّ القوى</w:t>
      </w:r>
      <w:r w:rsidR="007C4A0D">
        <w:rPr>
          <w:rtl/>
        </w:rPr>
        <w:t>.</w:t>
      </w:r>
    </w:p>
    <w:p w:rsidR="00DA7C78" w:rsidRDefault="004B77D9" w:rsidP="004B77D9">
      <w:pPr>
        <w:pStyle w:val="libNormal"/>
        <w:rPr>
          <w:rtl/>
        </w:rPr>
      </w:pPr>
      <w:r w:rsidRPr="004B77D9">
        <w:rPr>
          <w:rtl/>
        </w:rPr>
        <w:t>وهذا أمر ثابت في الفلسفة الإلهية</w:t>
      </w:r>
      <w:r w:rsidR="007C4A0D">
        <w:rPr>
          <w:rtl/>
        </w:rPr>
        <w:t>،</w:t>
      </w:r>
      <w:r w:rsidRPr="004B77D9">
        <w:rPr>
          <w:rtl/>
        </w:rPr>
        <w:t xml:space="preserve"> بل أمر مسلّم محسوس مقطوع لمن تدبّر ونظر</w:t>
      </w:r>
      <w:r w:rsidR="007C4A0D">
        <w:rPr>
          <w:rtl/>
        </w:rPr>
        <w:t>،</w:t>
      </w:r>
      <w:r w:rsidRPr="004B77D9">
        <w:rPr>
          <w:rtl/>
        </w:rPr>
        <w:t xml:space="preserve"> ثمّ نظر وتدبّر</w:t>
      </w:r>
      <w:r w:rsidR="007C4A0D">
        <w:rPr>
          <w:rtl/>
        </w:rPr>
        <w:t>!</w:t>
      </w:r>
      <w:r w:rsidRPr="004B77D9">
        <w:rPr>
          <w:rtl/>
        </w:rPr>
        <w:t xml:space="preserve"> ولا ينكره إلاّ من حُرم من البصيرة</w:t>
      </w:r>
      <w:r w:rsidR="007C4A0D">
        <w:rPr>
          <w:rtl/>
        </w:rPr>
        <w:t>،</w:t>
      </w:r>
      <w:r w:rsidRPr="004B77D9">
        <w:rPr>
          <w:rtl/>
        </w:rPr>
        <w:t xml:space="preserve"> وأبعده الله عن الحقيقة</w:t>
      </w:r>
      <w:r w:rsidR="007C4A0D">
        <w:rPr>
          <w:rtl/>
        </w:rPr>
        <w:t>،</w:t>
      </w:r>
      <w:r w:rsidRPr="004B77D9">
        <w:rPr>
          <w:rtl/>
        </w:rPr>
        <w:t xml:space="preserve"> وليس له من الروحانية نصيب</w:t>
      </w:r>
      <w:r w:rsidR="007C4A0D">
        <w:rPr>
          <w:rtl/>
        </w:rPr>
        <w:t>،</w:t>
      </w:r>
      <w:r w:rsidRPr="004B77D9">
        <w:rPr>
          <w:rtl/>
        </w:rPr>
        <w:t xml:space="preserve"> وفي أبصارهم غشاوة</w:t>
      </w:r>
      <w:r w:rsidR="007C4A0D">
        <w:rPr>
          <w:rtl/>
        </w:rPr>
        <w:t>.</w:t>
      </w:r>
    </w:p>
    <w:p w:rsidR="004B77D9" w:rsidRPr="00DA7C78" w:rsidRDefault="004B77D9" w:rsidP="00DA7C78">
      <w:pPr>
        <w:pStyle w:val="Heading2Center"/>
        <w:rPr>
          <w:rtl/>
        </w:rPr>
      </w:pPr>
      <w:bookmarkStart w:id="9" w:name="_Toc397546910"/>
      <w:bookmarkStart w:id="10" w:name="05"/>
      <w:r w:rsidRPr="00D76E48">
        <w:rPr>
          <w:rtl/>
        </w:rPr>
        <w:t>( الإمام مَن هو</w:t>
      </w:r>
      <w:r w:rsidR="007C4A0D">
        <w:rPr>
          <w:rtl/>
        </w:rPr>
        <w:t>؟</w:t>
      </w:r>
      <w:r w:rsidRPr="00D76E48">
        <w:rPr>
          <w:rtl/>
        </w:rPr>
        <w:t xml:space="preserve"> )</w:t>
      </w:r>
      <w:bookmarkEnd w:id="9"/>
      <w:r w:rsidRPr="00D76E48">
        <w:rPr>
          <w:rtl/>
        </w:rPr>
        <w:t xml:space="preserve"> </w:t>
      </w:r>
      <w:bookmarkEnd w:id="10"/>
    </w:p>
    <w:p w:rsidR="004B77D9" w:rsidRPr="00D76E48" w:rsidRDefault="004B77D9" w:rsidP="004B77D9">
      <w:pPr>
        <w:pStyle w:val="libNormal"/>
        <w:rPr>
          <w:rtl/>
        </w:rPr>
      </w:pPr>
      <w:r w:rsidRPr="004B77D9">
        <w:rPr>
          <w:rtl/>
        </w:rPr>
        <w:t>إنّ النبيّ</w:t>
      </w:r>
      <w:r w:rsidR="007C4A0D">
        <w:rPr>
          <w:rtl/>
        </w:rPr>
        <w:t>:</w:t>
      </w:r>
      <w:r w:rsidRPr="004B77D9">
        <w:rPr>
          <w:rtl/>
        </w:rPr>
        <w:t xml:space="preserve"> هو المبعوث من الله تعالى بالوحي والإلهام ؛ لأداء الأحكام وتشريع الدين وبيان الحقائق وتنظيم القوانين والآداب في الشؤون المختلفة</w:t>
      </w:r>
      <w:r w:rsidR="007C4A0D">
        <w:rPr>
          <w:rtl/>
        </w:rPr>
        <w:t>.</w:t>
      </w:r>
      <w:r w:rsidRPr="004B77D9">
        <w:rPr>
          <w:rtl/>
        </w:rPr>
        <w:t xml:space="preserve"> والإمام</w:t>
      </w:r>
      <w:r w:rsidR="007C4A0D">
        <w:rPr>
          <w:rtl/>
        </w:rPr>
        <w:t>:</w:t>
      </w:r>
      <w:r w:rsidRPr="004B77D9">
        <w:rPr>
          <w:rtl/>
        </w:rPr>
        <w:t xml:space="preserve"> هو المحيط بتلك الأحكام</w:t>
      </w:r>
      <w:r w:rsidR="007C4A0D">
        <w:rPr>
          <w:rtl/>
        </w:rPr>
        <w:t>،</w:t>
      </w:r>
      <w:r w:rsidRPr="004B77D9">
        <w:rPr>
          <w:rtl/>
        </w:rPr>
        <w:t xml:space="preserve"> العالم بتلك الحقائق والعارف بتلك الآداب والقوانين علماً من لدن حكيم خبير</w:t>
      </w:r>
      <w:r w:rsidR="007C4A0D">
        <w:rPr>
          <w:rtl/>
        </w:rPr>
        <w:t>،</w:t>
      </w:r>
      <w:r w:rsidRPr="004B77D9">
        <w:rPr>
          <w:rtl/>
        </w:rPr>
        <w:t xml:space="preserve"> لا بالعلم التحصيلي وبالطرق المتداولة المعمولة بين الناس</w:t>
      </w:r>
      <w:r w:rsidR="007C4A0D">
        <w:rPr>
          <w:rtl/>
        </w:rPr>
        <w:t>.</w:t>
      </w:r>
      <w:r w:rsidRPr="004B77D9">
        <w:rPr>
          <w:rtl/>
        </w:rPr>
        <w:t xml:space="preserve"> فالنبيّ هو المؤسّس والشارع</w:t>
      </w:r>
      <w:r w:rsidR="007C4A0D">
        <w:rPr>
          <w:rtl/>
        </w:rPr>
        <w:t>،</w:t>
      </w:r>
      <w:r w:rsidRPr="004B77D9">
        <w:rPr>
          <w:rtl/>
        </w:rPr>
        <w:t xml:space="preserve"> والإمام هو وارثه وخليفته </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وولي أمره وحافظ دينه وشارح معارفه وأحكامه وآدابه</w:t>
      </w:r>
      <w:r w:rsidR="007C4A0D">
        <w:rPr>
          <w:rtl/>
        </w:rPr>
        <w:t>.</w:t>
      </w:r>
    </w:p>
    <w:p w:rsidR="004B77D9" w:rsidRPr="00D76E48" w:rsidRDefault="004B77D9" w:rsidP="004B77D9">
      <w:pPr>
        <w:pStyle w:val="libNormal"/>
        <w:rPr>
          <w:rtl/>
        </w:rPr>
      </w:pPr>
      <w:r w:rsidRPr="004B77D9">
        <w:rPr>
          <w:rtl/>
        </w:rPr>
        <w:t>وكما أنّ علوم النبيّ ومعارفه حضورية ومن الله</w:t>
      </w:r>
      <w:r w:rsidR="007C4A0D">
        <w:rPr>
          <w:rtl/>
        </w:rPr>
        <w:t>،</w:t>
      </w:r>
      <w:r w:rsidRPr="004B77D9">
        <w:rPr>
          <w:rtl/>
        </w:rPr>
        <w:t xml:space="preserve"> كذلك علوم الإمام ومقاماته الروحانية ليس باكتسابية</w:t>
      </w:r>
      <w:r w:rsidR="007C4A0D">
        <w:rPr>
          <w:rtl/>
        </w:rPr>
        <w:t>،</w:t>
      </w:r>
      <w:r w:rsidRPr="004B77D9">
        <w:rPr>
          <w:rtl/>
        </w:rPr>
        <w:t xml:space="preserve"> بل من الله تعالى</w:t>
      </w:r>
      <w:r w:rsidR="007C4A0D">
        <w:rPr>
          <w:rtl/>
        </w:rPr>
        <w:t>،</w:t>
      </w:r>
      <w:r w:rsidRPr="004B77D9">
        <w:rPr>
          <w:rtl/>
        </w:rPr>
        <w:t xml:space="preserve"> ولذا ترى إحاطتهم بالعلوم والمعارف الحقّة وعلمهم بالأحكام والآداب الإسلامية من دون الدرس والتحصيل والبحث والتتلمذ والتجربة</w:t>
      </w:r>
      <w:r w:rsidR="007C4A0D">
        <w:rPr>
          <w:rtl/>
        </w:rPr>
        <w:t>،</w:t>
      </w:r>
      <w:r w:rsidRPr="004B77D9">
        <w:rPr>
          <w:rtl/>
        </w:rPr>
        <w:t xml:space="preserve"> ومن أوّل أوان الإمامة إلى آخرها بل وقبلها</w:t>
      </w:r>
      <w:r w:rsidR="007C4A0D">
        <w:rPr>
          <w:rtl/>
        </w:rPr>
        <w:t>،</w:t>
      </w:r>
      <w:r w:rsidRPr="004B77D9">
        <w:rPr>
          <w:rtl/>
        </w:rPr>
        <w:t xml:space="preserve"> وفي زمان الصبا والشباب وبعدها</w:t>
      </w:r>
      <w:r w:rsidR="007C4A0D">
        <w:rPr>
          <w:rtl/>
        </w:rPr>
        <w:t>،</w:t>
      </w:r>
      <w:r w:rsidRPr="004B77D9">
        <w:rPr>
          <w:rtl/>
        </w:rPr>
        <w:t xml:space="preserve"> ومن دون أن يقولوا خلافاً</w:t>
      </w:r>
      <w:r w:rsidR="007C4A0D">
        <w:rPr>
          <w:rtl/>
        </w:rPr>
        <w:t>،</w:t>
      </w:r>
      <w:r w:rsidRPr="004B77D9">
        <w:rPr>
          <w:rtl/>
        </w:rPr>
        <w:t xml:space="preserve"> ويرتكبوا سهوا وخطاء</w:t>
      </w:r>
      <w:r w:rsidR="007C4A0D">
        <w:rPr>
          <w:rtl/>
        </w:rPr>
        <w:t>،</w:t>
      </w:r>
      <w:r w:rsidRPr="004B77D9">
        <w:rPr>
          <w:rtl/>
        </w:rPr>
        <w:t xml:space="preserve"> أو يخالف قولهم أحكام النبيّ</w:t>
      </w:r>
      <w:r w:rsidR="007C4A0D">
        <w:rPr>
          <w:rtl/>
        </w:rPr>
        <w:t>،</w:t>
      </w:r>
      <w:r w:rsidRPr="004B77D9">
        <w:rPr>
          <w:rtl/>
        </w:rPr>
        <w:t xml:space="preserve"> أو يخالف حكم واحد منهم واحدا آخر</w:t>
      </w:r>
      <w:r w:rsidR="007C4A0D">
        <w:rPr>
          <w:rtl/>
        </w:rPr>
        <w:t>،</w:t>
      </w:r>
      <w:r w:rsidRPr="004B77D9">
        <w:rPr>
          <w:rtl/>
        </w:rPr>
        <w:t xml:space="preserve"> ومن دون أن يحتاجوا إلى الفكر والتدبّر والتأمّل</w:t>
      </w:r>
      <w:r w:rsidR="007C4A0D">
        <w:rPr>
          <w:rtl/>
        </w:rPr>
        <w:t>.</w:t>
      </w:r>
    </w:p>
    <w:p w:rsidR="004B77D9" w:rsidRPr="00D76E48" w:rsidRDefault="004B77D9" w:rsidP="004B77D9">
      <w:pPr>
        <w:pStyle w:val="libNormal"/>
        <w:rPr>
          <w:rtl/>
        </w:rPr>
      </w:pPr>
      <w:r w:rsidRPr="004B77D9">
        <w:rPr>
          <w:rtl/>
        </w:rPr>
        <w:t>وهذا من المحالات في سائر أفراد الناس</w:t>
      </w:r>
      <w:r w:rsidR="007C4A0D">
        <w:rPr>
          <w:rtl/>
        </w:rPr>
        <w:t>،</w:t>
      </w:r>
      <w:r w:rsidRPr="004B77D9">
        <w:rPr>
          <w:rtl/>
        </w:rPr>
        <w:t xml:space="preserve"> وإن بلغوا في تحصيل العلم ما بلغوا</w:t>
      </w:r>
      <w:r w:rsidR="007C4A0D">
        <w:rPr>
          <w:rtl/>
        </w:rPr>
        <w:t>،</w:t>
      </w:r>
      <w:r w:rsidRPr="004B77D9">
        <w:rPr>
          <w:rtl/>
        </w:rPr>
        <w:t xml:space="preserve"> فإنّ الإنسان محلّ السهو والنسيان</w:t>
      </w:r>
      <w:r w:rsidR="007C4A0D">
        <w:rPr>
          <w:rtl/>
        </w:rPr>
        <w:t>،</w:t>
      </w:r>
      <w:r w:rsidRPr="004B77D9">
        <w:rPr>
          <w:rtl/>
        </w:rPr>
        <w:t xml:space="preserve"> وليس كلّ مجتهدٍ مصيب</w:t>
      </w:r>
      <w:r w:rsidR="007C4A0D">
        <w:rPr>
          <w:rtl/>
        </w:rPr>
        <w:t>،</w:t>
      </w:r>
      <w:r w:rsidRPr="004B77D9">
        <w:rPr>
          <w:rtl/>
        </w:rPr>
        <w:t xml:space="preserve"> وكلّ عالم ما جهله أكثر ممّا علمه</w:t>
      </w:r>
      <w:r w:rsidR="007C4A0D">
        <w:rPr>
          <w:rtl/>
        </w:rPr>
        <w:t>،</w:t>
      </w:r>
      <w:r w:rsidRPr="004B77D9">
        <w:rPr>
          <w:rtl/>
        </w:rPr>
        <w:t xml:space="preserve"> وكفى المرء نبلاً أن تُعدّ معايبه</w:t>
      </w:r>
      <w:r w:rsidR="007C4A0D">
        <w:rPr>
          <w:rtl/>
        </w:rPr>
        <w:t>.</w:t>
      </w:r>
    </w:p>
    <w:p w:rsidR="004B77D9" w:rsidRPr="00D76E48" w:rsidRDefault="004B77D9" w:rsidP="004B77D9">
      <w:pPr>
        <w:pStyle w:val="libNormal"/>
        <w:rPr>
          <w:rtl/>
        </w:rPr>
      </w:pPr>
      <w:r w:rsidRPr="004B77D9">
        <w:rPr>
          <w:rtl/>
        </w:rPr>
        <w:t>قال أمير المؤمنين (ع)</w:t>
      </w:r>
      <w:r w:rsidR="007C4A0D">
        <w:rPr>
          <w:rtl/>
        </w:rPr>
        <w:t>:</w:t>
      </w:r>
      <w:r w:rsidRPr="004B77D9">
        <w:rPr>
          <w:rtl/>
        </w:rPr>
        <w:t xml:space="preserve"> [ منها يعني آل النبيّ عليه الصلاة والسلام ] </w:t>
      </w:r>
      <w:r w:rsidRPr="004B77D9">
        <w:rPr>
          <w:rStyle w:val="libFootnotenumChar"/>
          <w:rtl/>
        </w:rPr>
        <w:t>(*)</w:t>
      </w:r>
      <w:r w:rsidR="007C4A0D" w:rsidRPr="007C4A0D">
        <w:rPr>
          <w:rtl/>
        </w:rPr>
        <w:t>:</w:t>
      </w:r>
      <w:r w:rsidRPr="004B77D9">
        <w:rPr>
          <w:rtl/>
        </w:rPr>
        <w:t xml:space="preserve"> هُمْ مَوْضِعُ سِرِّهِ</w:t>
      </w:r>
      <w:r w:rsidR="007C4A0D">
        <w:rPr>
          <w:rtl/>
        </w:rPr>
        <w:t>،</w:t>
      </w:r>
      <w:r w:rsidRPr="004B77D9">
        <w:rPr>
          <w:rtl/>
        </w:rPr>
        <w:t xml:space="preserve"> وَلَجَأُ أَمْرِهِ</w:t>
      </w:r>
      <w:r w:rsidR="007C4A0D">
        <w:rPr>
          <w:rtl/>
        </w:rPr>
        <w:t>،</w:t>
      </w:r>
      <w:r w:rsidRPr="004B77D9">
        <w:rPr>
          <w:rtl/>
        </w:rPr>
        <w:t xml:space="preserve"> وَعَيْبَةُ عِلْمِهِ</w:t>
      </w:r>
      <w:r w:rsidR="007C4A0D">
        <w:rPr>
          <w:rtl/>
        </w:rPr>
        <w:t>،</w:t>
      </w:r>
      <w:r w:rsidRPr="004B77D9">
        <w:rPr>
          <w:rtl/>
        </w:rPr>
        <w:t xml:space="preserve"> وَمَوْئِلُ حُكْمِهِ، وَكُهُوفُ كُتُبِهِ</w:t>
      </w:r>
      <w:r w:rsidR="007C4A0D">
        <w:rPr>
          <w:rtl/>
        </w:rPr>
        <w:t>،</w:t>
      </w:r>
      <w:r w:rsidRPr="004B77D9">
        <w:rPr>
          <w:rtl/>
        </w:rPr>
        <w:t xml:space="preserve"> وَجِبَالُ دِينِه</w:t>
      </w:r>
      <w:r w:rsidR="007C4A0D">
        <w:rPr>
          <w:rtl/>
        </w:rPr>
        <w:t>،</w:t>
      </w:r>
      <w:r w:rsidRPr="004B77D9">
        <w:rPr>
          <w:rtl/>
        </w:rPr>
        <w:t xml:space="preserve"> بِهِمْ أَقَامَ انْحِناءَ ظَهْرِهِ</w:t>
      </w:r>
      <w:r w:rsidR="007C4A0D">
        <w:rPr>
          <w:rtl/>
        </w:rPr>
        <w:t>،</w:t>
      </w:r>
      <w:r w:rsidRPr="004B77D9">
        <w:rPr>
          <w:rtl/>
        </w:rPr>
        <w:t xml:space="preserve"> وَأذْهَبَ ارْتِعَادَ فَرَائِصِهِ</w:t>
      </w:r>
      <w:r w:rsidR="007C4A0D">
        <w:rPr>
          <w:rtl/>
        </w:rPr>
        <w:t xml:space="preserve"> ...</w:t>
      </w:r>
      <w:r w:rsidRPr="004B77D9">
        <w:rPr>
          <w:rtl/>
        </w:rPr>
        <w:t xml:space="preserve"> لا يُقَاسُ بِآلِ مُحَمَّد صَلَّى الله عَلَيْهِ وَآلِهِ مِنْ هذِهِ الأُمَّةِ أَحَدٌ</w:t>
      </w:r>
      <w:r w:rsidR="007C4A0D">
        <w:rPr>
          <w:rtl/>
        </w:rPr>
        <w:t>،</w:t>
      </w:r>
      <w:r w:rsidRPr="004B77D9">
        <w:rPr>
          <w:rtl/>
        </w:rPr>
        <w:t xml:space="preserve"> وَلا يُسَوَّى بِهِمْ مَنْ جَرَتْ نِعْمَتُهُمْ عَلَيْهِ أبَداً</w:t>
      </w:r>
      <w:r w:rsidR="007C4A0D">
        <w:rPr>
          <w:rtl/>
        </w:rPr>
        <w:t>.</w:t>
      </w:r>
      <w:r w:rsidRPr="004B77D9">
        <w:rPr>
          <w:rtl/>
        </w:rPr>
        <w:t xml:space="preserve"> هُمْ أَسَاسُ الدِّينِ</w:t>
      </w:r>
      <w:r w:rsidR="007C4A0D">
        <w:rPr>
          <w:rtl/>
        </w:rPr>
        <w:t>،</w:t>
      </w:r>
      <w:r w:rsidRPr="004B77D9">
        <w:rPr>
          <w:rtl/>
        </w:rPr>
        <w:t xml:space="preserve"> وَعِمَادُ اليَقِينِ</w:t>
      </w:r>
      <w:r w:rsidR="007C4A0D">
        <w:rPr>
          <w:rtl/>
        </w:rPr>
        <w:t>،</w:t>
      </w:r>
      <w:r w:rsidRPr="004B77D9">
        <w:rPr>
          <w:rtl/>
        </w:rPr>
        <w:t xml:space="preserve"> إِلَيْهمْ يَفِيءُ الغَالي</w:t>
      </w:r>
      <w:r w:rsidR="007C4A0D">
        <w:rPr>
          <w:rtl/>
        </w:rPr>
        <w:t>،</w:t>
      </w:r>
      <w:r w:rsidRPr="004B77D9">
        <w:rPr>
          <w:rtl/>
        </w:rPr>
        <w:t xml:space="preserve"> وَبِهِمْ يَلْحَقُ التَّالي</w:t>
      </w:r>
      <w:r w:rsidR="007C4A0D">
        <w:rPr>
          <w:rtl/>
        </w:rPr>
        <w:t>.</w:t>
      </w:r>
      <w:r w:rsidRPr="004B77D9">
        <w:rPr>
          <w:rtl/>
        </w:rPr>
        <w:t xml:space="preserve"> وَلَهُمْ خَصَائِصُ حَقِّ الْوِلايَةِ</w:t>
      </w:r>
      <w:r w:rsidR="007C4A0D">
        <w:rPr>
          <w:rtl/>
        </w:rPr>
        <w:t>،</w:t>
      </w:r>
      <w:r w:rsidRPr="004B77D9">
        <w:rPr>
          <w:rtl/>
        </w:rPr>
        <w:t xml:space="preserve"> وَفِيهِمُ الوَصِيَّةُ وَالوِرَاثَةُ</w:t>
      </w:r>
      <w:r w:rsidR="007C4A0D">
        <w:rPr>
          <w:rtl/>
        </w:rPr>
        <w:t>،</w:t>
      </w:r>
      <w:r w:rsidRPr="004B77D9">
        <w:rPr>
          <w:rtl/>
        </w:rPr>
        <w:t xml:space="preserve"> الآنَ إِذْ رَجَعَ الحَقُّ إِلَى أَهْلِهِ</w:t>
      </w:r>
      <w:r w:rsidR="007C4A0D">
        <w:rPr>
          <w:rtl/>
        </w:rPr>
        <w:t>،</w:t>
      </w:r>
      <w:r w:rsidRPr="004B77D9">
        <w:rPr>
          <w:rtl/>
        </w:rPr>
        <w:t xml:space="preserve"> وَنُقِلَ إِلَى مُنْتَقَلِهِ</w:t>
      </w:r>
      <w:r w:rsidR="007C4A0D">
        <w:rPr>
          <w:rtl/>
        </w:rPr>
        <w:t>.</w:t>
      </w:r>
      <w:r w:rsidRPr="004B77D9">
        <w:rPr>
          <w:rtl/>
        </w:rPr>
        <w:t xml:space="preserve"> </w:t>
      </w:r>
      <w:r w:rsidRPr="004B77D9">
        <w:rPr>
          <w:rStyle w:val="libFootnotenumChar"/>
          <w:rtl/>
        </w:rPr>
        <w:t xml:space="preserve">(1) </w:t>
      </w:r>
    </w:p>
    <w:p w:rsidR="004B77D9" w:rsidRPr="00D76E48" w:rsidRDefault="004B77D9" w:rsidP="004B77D9">
      <w:pPr>
        <w:pStyle w:val="libNormal"/>
        <w:rPr>
          <w:rtl/>
        </w:rPr>
      </w:pPr>
      <w:r w:rsidRPr="004B77D9">
        <w:rPr>
          <w:rtl/>
        </w:rPr>
        <w:t>فإذا كان في الأمّة بعد ارتحال الرسول (ص) من هذه صفتهم</w:t>
      </w:r>
      <w:r w:rsidR="007C4A0D">
        <w:rPr>
          <w:rtl/>
        </w:rPr>
        <w:t>،</w:t>
      </w:r>
      <w:r w:rsidRPr="004B77D9">
        <w:rPr>
          <w:rtl/>
        </w:rPr>
        <w:t xml:space="preserve"> فكيف يعقل أن يتوجّه إلى آخرين</w:t>
      </w:r>
      <w:r w:rsidR="007C4A0D">
        <w:rPr>
          <w:rtl/>
        </w:rPr>
        <w:t>،</w:t>
      </w:r>
      <w:r w:rsidRPr="004B77D9">
        <w:rPr>
          <w:rtl/>
        </w:rPr>
        <w:t xml:space="preserve"> وكيف يجوّز العقل أن يختار الناس لها من يشاءون</w:t>
      </w:r>
      <w:r w:rsidR="007C4A0D">
        <w:rPr>
          <w:rtl/>
        </w:rPr>
        <w:t>،</w:t>
      </w:r>
      <w:r w:rsidRPr="004B77D9">
        <w:rPr>
          <w:rtl/>
        </w:rPr>
        <w:t xml:space="preserve"> وكيف يرضى الله تعالى ورسوله أن يتقدّم من هو متأخّر</w:t>
      </w:r>
      <w:r w:rsidR="007C4A0D">
        <w:rPr>
          <w:rtl/>
        </w:rPr>
        <w:t>،</w:t>
      </w:r>
      <w:r w:rsidRPr="004B77D9">
        <w:rPr>
          <w:rtl/>
        </w:rPr>
        <w:t xml:space="preserve"> وأن يُنصب للإصلاح والتعليم والتربية وحفظ المعارف من يحتاج إلى إصلاح أمره وتربية نفسه وتحصيل العلوم والمعارف</w:t>
      </w:r>
      <w:r w:rsidR="007C4A0D">
        <w:rPr>
          <w:rtl/>
        </w:rPr>
        <w:t>،</w:t>
      </w:r>
      <w:r w:rsidRPr="004B77D9">
        <w:rPr>
          <w:rtl/>
        </w:rPr>
        <w:t xml:space="preserve"> وكيف يكلَّف الناس من جهة الشرع أو العقل أن يطيعوا ويتّبعوا ممّن هو في مرتبتهم</w:t>
      </w:r>
      <w:r w:rsidR="007C4A0D">
        <w:rPr>
          <w:rtl/>
        </w:rPr>
        <w:t>،</w:t>
      </w:r>
      <w:r w:rsidRPr="004B77D9">
        <w:rPr>
          <w:rtl/>
        </w:rPr>
        <w:t xml:space="preserve"> بل وفيهم من هو أحقّ وأفضل</w:t>
      </w:r>
      <w:r w:rsidR="007C4A0D">
        <w:rPr>
          <w:rtl/>
        </w:rPr>
        <w:t>،</w:t>
      </w:r>
      <w:r w:rsidRPr="004B77D9">
        <w:rPr>
          <w:rtl/>
        </w:rPr>
        <w:t xml:space="preserve"> بل وفيهم من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 هكذا في الأصل</w:t>
      </w:r>
      <w:r w:rsidR="007C4A0D">
        <w:rPr>
          <w:rtl/>
        </w:rPr>
        <w:t>.</w:t>
      </w:r>
      <w:r w:rsidRPr="00D76E48">
        <w:rPr>
          <w:rtl/>
        </w:rPr>
        <w:t xml:space="preserve"> وما بين المعقوفتين ليس من قول الإمام</w:t>
      </w:r>
      <w:r w:rsidR="007C4A0D">
        <w:rPr>
          <w:rtl/>
        </w:rPr>
        <w:t>،</w:t>
      </w:r>
      <w:r w:rsidRPr="00D76E48">
        <w:rPr>
          <w:rtl/>
        </w:rPr>
        <w:t xml:space="preserve"> بل هو عنوان لمقطوعة من الخطبة وضعه جامع النهج</w:t>
      </w:r>
      <w:r w:rsidR="007C4A0D">
        <w:rPr>
          <w:rtl/>
        </w:rPr>
        <w:t>،</w:t>
      </w:r>
      <w:r w:rsidRPr="00D76E48">
        <w:rPr>
          <w:rtl/>
        </w:rPr>
        <w:t xml:space="preserve"> ( لجنة التقويم / شبكة الإمامين الحسنين للتراث والفكر الإسلامي )</w:t>
      </w:r>
      <w:r w:rsidR="007C4A0D">
        <w:rPr>
          <w:rtl/>
        </w:rPr>
        <w:t>.</w:t>
      </w:r>
    </w:p>
    <w:p w:rsidR="004B77D9" w:rsidRPr="00DA7C78" w:rsidRDefault="004B77D9" w:rsidP="00DA7C78">
      <w:pPr>
        <w:pStyle w:val="libFootnote0"/>
        <w:rPr>
          <w:rtl/>
        </w:rPr>
      </w:pPr>
      <w:r w:rsidRPr="00D76E48">
        <w:rPr>
          <w:rtl/>
        </w:rPr>
        <w:t>1</w:t>
      </w:r>
      <w:r w:rsidR="00D35392">
        <w:rPr>
          <w:rtl/>
        </w:rPr>
        <w:t xml:space="preserve"> - </w:t>
      </w:r>
      <w:r w:rsidRPr="00D76E48">
        <w:rPr>
          <w:rtl/>
        </w:rPr>
        <w:t>نهج البلاغة</w:t>
      </w:r>
      <w:r w:rsidR="007C4A0D">
        <w:rPr>
          <w:rtl/>
        </w:rPr>
        <w:t>،</w:t>
      </w:r>
      <w:r w:rsidRPr="00D76E48">
        <w:rPr>
          <w:rtl/>
        </w:rPr>
        <w:t xml:space="preserve"> خطبة 2</w:t>
      </w:r>
      <w:r w:rsidR="007C4A0D">
        <w:rPr>
          <w:rtl/>
        </w:rPr>
        <w:t>.</w:t>
      </w:r>
      <w:r w:rsidRPr="00D76E48">
        <w:rPr>
          <w:rtl/>
        </w:rPr>
        <w:t xml:space="preserve"> </w:t>
      </w:r>
    </w:p>
    <w:p w:rsidR="004B77D9" w:rsidRPr="004B77D9" w:rsidRDefault="004B77D9" w:rsidP="00B81D82">
      <w:pPr>
        <w:pStyle w:val="libNormal"/>
      </w:pPr>
      <w:r>
        <w:rPr>
          <w:rtl/>
        </w:rPr>
        <w:br w:type="page"/>
      </w:r>
    </w:p>
    <w:p w:rsidR="00DA7C78" w:rsidRDefault="004B77D9" w:rsidP="004B77D9">
      <w:pPr>
        <w:pStyle w:val="libNormal"/>
        <w:rPr>
          <w:rtl/>
        </w:rPr>
      </w:pPr>
      <w:r w:rsidRPr="004B77D9">
        <w:rPr>
          <w:rtl/>
        </w:rPr>
        <w:lastRenderedPageBreak/>
        <w:t>لهم خصائص حقّ الولاية وفيهم الوصية والوراثة</w:t>
      </w:r>
      <w:r w:rsidR="007C4A0D">
        <w:rPr>
          <w:rtl/>
        </w:rPr>
        <w:t>.</w:t>
      </w:r>
    </w:p>
    <w:p w:rsidR="004B77D9" w:rsidRPr="00DA7C78" w:rsidRDefault="004B77D9" w:rsidP="00DA7C78">
      <w:pPr>
        <w:pStyle w:val="Heading2Center"/>
        <w:rPr>
          <w:rtl/>
        </w:rPr>
      </w:pPr>
      <w:bookmarkStart w:id="11" w:name="_Toc397546911"/>
      <w:bookmarkStart w:id="12" w:name="06"/>
      <w:r w:rsidRPr="00D76E48">
        <w:rPr>
          <w:rtl/>
        </w:rPr>
        <w:t>( شكوى أمير المؤمنين</w:t>
      </w:r>
      <w:r w:rsidR="00D35392">
        <w:rPr>
          <w:rtl/>
        </w:rPr>
        <w:t xml:space="preserve"> </w:t>
      </w:r>
      <w:r w:rsidRPr="00D76E48">
        <w:rPr>
          <w:rtl/>
        </w:rPr>
        <w:t>علي (ع) )</w:t>
      </w:r>
      <w:bookmarkEnd w:id="11"/>
      <w:r w:rsidRPr="00D76E48">
        <w:rPr>
          <w:rtl/>
        </w:rPr>
        <w:t xml:space="preserve"> </w:t>
      </w:r>
      <w:bookmarkEnd w:id="12"/>
    </w:p>
    <w:p w:rsidR="004B77D9" w:rsidRPr="00D76E48" w:rsidRDefault="004B77D9" w:rsidP="004B77D9">
      <w:pPr>
        <w:pStyle w:val="libNormal"/>
        <w:rPr>
          <w:rtl/>
        </w:rPr>
      </w:pPr>
      <w:r w:rsidRPr="004B77D9">
        <w:rPr>
          <w:rtl/>
        </w:rPr>
        <w:t>يقول علي (ع) في النهج</w:t>
      </w:r>
      <w:r w:rsidR="007C4A0D">
        <w:rPr>
          <w:rtl/>
        </w:rPr>
        <w:t>:</w:t>
      </w:r>
      <w:r w:rsidRPr="004B77D9">
        <w:rPr>
          <w:rtl/>
        </w:rPr>
        <w:t xml:space="preserve"> حتى إذا قبض الله رسوله صلّى الله عليه وآله</w:t>
      </w:r>
      <w:r w:rsidR="007C4A0D">
        <w:rPr>
          <w:rtl/>
        </w:rPr>
        <w:t>،</w:t>
      </w:r>
      <w:r w:rsidRPr="004B77D9">
        <w:rPr>
          <w:rtl/>
        </w:rPr>
        <w:t xml:space="preserve"> رجع قوم على الأعقاب</w:t>
      </w:r>
      <w:r w:rsidR="007C4A0D">
        <w:rPr>
          <w:rtl/>
        </w:rPr>
        <w:t>،</w:t>
      </w:r>
      <w:r w:rsidRPr="004B77D9">
        <w:rPr>
          <w:rtl/>
        </w:rPr>
        <w:t xml:space="preserve"> وغالتهم السبل</w:t>
      </w:r>
      <w:r w:rsidR="007C4A0D">
        <w:rPr>
          <w:rtl/>
        </w:rPr>
        <w:t>،</w:t>
      </w:r>
      <w:r w:rsidRPr="004B77D9">
        <w:rPr>
          <w:rtl/>
        </w:rPr>
        <w:t xml:space="preserve"> واتّكلوا على الولائج</w:t>
      </w:r>
      <w:r w:rsidR="007C4A0D">
        <w:rPr>
          <w:rtl/>
        </w:rPr>
        <w:t>،</w:t>
      </w:r>
      <w:r w:rsidRPr="004B77D9">
        <w:rPr>
          <w:rtl/>
        </w:rPr>
        <w:t xml:space="preserve"> ووصلوا غير الرحم</w:t>
      </w:r>
      <w:r w:rsidR="007C4A0D">
        <w:rPr>
          <w:rtl/>
        </w:rPr>
        <w:t>،</w:t>
      </w:r>
      <w:r w:rsidRPr="004B77D9">
        <w:rPr>
          <w:rtl/>
        </w:rPr>
        <w:t xml:space="preserve"> وهجروا السبب الذي أمروا بمودّته</w:t>
      </w:r>
      <w:r w:rsidR="007C4A0D">
        <w:rPr>
          <w:rtl/>
        </w:rPr>
        <w:t>،</w:t>
      </w:r>
      <w:r w:rsidRPr="004B77D9">
        <w:rPr>
          <w:rtl/>
        </w:rPr>
        <w:t xml:space="preserve"> ونقلوا البناء عن رصّ أساسه</w:t>
      </w:r>
      <w:r w:rsidR="007C4A0D">
        <w:rPr>
          <w:rtl/>
        </w:rPr>
        <w:t>،</w:t>
      </w:r>
      <w:r w:rsidRPr="004B77D9">
        <w:rPr>
          <w:rtl/>
        </w:rPr>
        <w:t xml:space="preserve"> فبنوه في غير موضعه</w:t>
      </w:r>
      <w:r w:rsidR="007C4A0D">
        <w:rPr>
          <w:rtl/>
        </w:rPr>
        <w:t>،</w:t>
      </w:r>
      <w:r w:rsidRPr="004B77D9">
        <w:rPr>
          <w:rtl/>
        </w:rPr>
        <w:t xml:space="preserve"> معادن كلّ خطيئة</w:t>
      </w:r>
      <w:r w:rsidR="007C4A0D">
        <w:rPr>
          <w:rtl/>
        </w:rPr>
        <w:t>.</w:t>
      </w:r>
      <w:r w:rsidRPr="004B77D9">
        <w:rPr>
          <w:rtl/>
        </w:rPr>
        <w:t xml:space="preserve"> </w:t>
      </w:r>
      <w:r w:rsidRPr="004B77D9">
        <w:rPr>
          <w:rStyle w:val="libFootnotenumChar"/>
          <w:rtl/>
        </w:rPr>
        <w:t>(1)</w:t>
      </w:r>
      <w:r w:rsidRPr="004B77D9">
        <w:rPr>
          <w:rtl/>
        </w:rPr>
        <w:t xml:space="preserve"> </w:t>
      </w:r>
    </w:p>
    <w:p w:rsidR="004B77D9" w:rsidRPr="00D76E48" w:rsidRDefault="004B77D9" w:rsidP="004B77D9">
      <w:pPr>
        <w:pStyle w:val="libNormal"/>
        <w:rPr>
          <w:rtl/>
        </w:rPr>
      </w:pPr>
      <w:r w:rsidRPr="00DA7C78">
        <w:rPr>
          <w:rtl/>
        </w:rPr>
        <w:t xml:space="preserve">وفي مستدرك الحاكم </w:t>
      </w:r>
      <w:r w:rsidRPr="004B77D9">
        <w:rPr>
          <w:rtl/>
        </w:rPr>
        <w:t>عن علي (ع) قال</w:t>
      </w:r>
      <w:r w:rsidR="007C4A0D">
        <w:rPr>
          <w:rtl/>
        </w:rPr>
        <w:t>:</w:t>
      </w:r>
      <w:r w:rsidRPr="004B77D9">
        <w:rPr>
          <w:rtl/>
        </w:rPr>
        <w:t xml:space="preserve"> إنّ ممّا عهد إلي النبيّ (ص) أنّ الأمة ستغدر بي بعده</w:t>
      </w:r>
      <w:r w:rsidR="007C4A0D">
        <w:rPr>
          <w:rFonts w:hint="cs"/>
          <w:rtl/>
        </w:rPr>
        <w:t>.</w:t>
      </w:r>
      <w:r w:rsidRPr="004B77D9">
        <w:rPr>
          <w:rtl/>
        </w:rPr>
        <w:t xml:space="preserve"> </w:t>
      </w:r>
      <w:r w:rsidRPr="004B77D9">
        <w:rPr>
          <w:rStyle w:val="libFootnotenumChar"/>
          <w:rtl/>
        </w:rPr>
        <w:t>(2)</w:t>
      </w:r>
      <w:r w:rsidRPr="004B77D9">
        <w:rPr>
          <w:rtl/>
        </w:rPr>
        <w:t xml:space="preserve"> </w:t>
      </w:r>
    </w:p>
    <w:p w:rsidR="004B77D9" w:rsidRPr="00D76E48" w:rsidRDefault="004B77D9" w:rsidP="004B77D9">
      <w:pPr>
        <w:pStyle w:val="libNormal"/>
        <w:rPr>
          <w:rtl/>
        </w:rPr>
      </w:pPr>
      <w:r w:rsidRPr="00DA7C78">
        <w:rPr>
          <w:rtl/>
        </w:rPr>
        <w:t xml:space="preserve">ويروي أيضاً </w:t>
      </w:r>
      <w:r w:rsidRPr="004B77D9">
        <w:rPr>
          <w:rtl/>
        </w:rPr>
        <w:t>عن ابن عبّاس قال</w:t>
      </w:r>
      <w:r w:rsidR="007C4A0D">
        <w:rPr>
          <w:rtl/>
        </w:rPr>
        <w:t>،</w:t>
      </w:r>
      <w:r w:rsidRPr="004B77D9">
        <w:rPr>
          <w:rtl/>
        </w:rPr>
        <w:t xml:space="preserve"> قال النبيّ (ص)</w:t>
      </w:r>
      <w:r w:rsidR="007C4A0D">
        <w:rPr>
          <w:rtl/>
        </w:rPr>
        <w:t>:</w:t>
      </w:r>
      <w:r w:rsidRPr="004B77D9">
        <w:rPr>
          <w:rtl/>
        </w:rPr>
        <w:t xml:space="preserve"> أما إنّك ستلقى بعدي جهدا</w:t>
      </w:r>
      <w:r w:rsidR="007C4A0D">
        <w:rPr>
          <w:rtl/>
        </w:rPr>
        <w:t>!</w:t>
      </w:r>
      <w:r w:rsidRPr="004B77D9">
        <w:rPr>
          <w:rtl/>
        </w:rPr>
        <w:t xml:space="preserve"> قال</w:t>
      </w:r>
      <w:r w:rsidR="007C4A0D">
        <w:rPr>
          <w:rtl/>
        </w:rPr>
        <w:t>:</w:t>
      </w:r>
      <w:r w:rsidRPr="004B77D9">
        <w:rPr>
          <w:rtl/>
        </w:rPr>
        <w:t xml:space="preserve"> في سلامة من دِيني</w:t>
      </w:r>
      <w:r w:rsidR="007C4A0D">
        <w:rPr>
          <w:rtl/>
        </w:rPr>
        <w:t>؟</w:t>
      </w:r>
      <w:r w:rsidRPr="004B77D9">
        <w:rPr>
          <w:rtl/>
        </w:rPr>
        <w:t xml:space="preserve"> قال</w:t>
      </w:r>
      <w:r w:rsidR="007C4A0D">
        <w:rPr>
          <w:rtl/>
        </w:rPr>
        <w:t>:</w:t>
      </w:r>
      <w:r w:rsidRPr="004B77D9">
        <w:rPr>
          <w:rtl/>
        </w:rPr>
        <w:t xml:space="preserve"> في سلامة من دينك</w:t>
      </w:r>
      <w:r w:rsidR="007C4A0D">
        <w:rPr>
          <w:rtl/>
        </w:rPr>
        <w:t>.</w:t>
      </w:r>
    </w:p>
    <w:p w:rsidR="004B77D9" w:rsidRPr="00D76E48" w:rsidRDefault="004B77D9" w:rsidP="004B77D9">
      <w:pPr>
        <w:pStyle w:val="libNormal"/>
        <w:rPr>
          <w:rtl/>
        </w:rPr>
      </w:pPr>
      <w:r w:rsidRPr="004B77D9">
        <w:rPr>
          <w:rtl/>
        </w:rPr>
        <w:t>وعن علي (ع) قال</w:t>
      </w:r>
      <w:r w:rsidR="007C4A0D">
        <w:rPr>
          <w:rtl/>
        </w:rPr>
        <w:t>:</w:t>
      </w:r>
      <w:r w:rsidRPr="004B77D9">
        <w:rPr>
          <w:rtl/>
        </w:rPr>
        <w:t xml:space="preserve"> قال لي رسول الله (ص)</w:t>
      </w:r>
      <w:r w:rsidR="007C4A0D">
        <w:rPr>
          <w:rtl/>
        </w:rPr>
        <w:t>:</w:t>
      </w:r>
      <w:r w:rsidRPr="004B77D9">
        <w:rPr>
          <w:rtl/>
        </w:rPr>
        <w:t xml:space="preserve"> إنّ الأمّة ستغدر بك بعدي وأنت تعيش على ملّتي وتُقتل على سنّتي</w:t>
      </w:r>
      <w:r w:rsidR="007C4A0D">
        <w:rPr>
          <w:rtl/>
        </w:rPr>
        <w:t>،</w:t>
      </w:r>
      <w:r w:rsidRPr="004B77D9">
        <w:rPr>
          <w:rtl/>
        </w:rPr>
        <w:t xml:space="preserve"> من أحبّك أحبّني ومن أبغضك ابغضني</w:t>
      </w:r>
      <w:r w:rsidR="007C4A0D">
        <w:rPr>
          <w:rtl/>
        </w:rPr>
        <w:t>،</w:t>
      </w:r>
      <w:r w:rsidRPr="004B77D9">
        <w:rPr>
          <w:rtl/>
        </w:rPr>
        <w:t xml:space="preserve"> وإنّ هذه ستُخضّب من هذا</w:t>
      </w:r>
      <w:r w:rsidR="007C4A0D">
        <w:rPr>
          <w:rtl/>
        </w:rPr>
        <w:t>.</w:t>
      </w:r>
      <w:r w:rsidRPr="004B77D9">
        <w:rPr>
          <w:rtl/>
        </w:rPr>
        <w:t xml:space="preserve"> يعنى لحيته من رأسه</w:t>
      </w:r>
      <w:r w:rsidR="007C4A0D">
        <w:rPr>
          <w:rFonts w:hint="cs"/>
          <w:rtl/>
        </w:rPr>
        <w:t>.</w:t>
      </w:r>
      <w:r w:rsidRPr="004B77D9">
        <w:rPr>
          <w:rtl/>
        </w:rPr>
        <w:t xml:space="preserve"> </w:t>
      </w:r>
      <w:r w:rsidRPr="004B77D9">
        <w:rPr>
          <w:rStyle w:val="libFootnotenumChar"/>
          <w:rtl/>
        </w:rPr>
        <w:t>(3)</w:t>
      </w:r>
      <w:r w:rsidRPr="004B77D9">
        <w:rPr>
          <w:rtl/>
        </w:rPr>
        <w:t xml:space="preserve"> </w:t>
      </w:r>
    </w:p>
    <w:p w:rsidR="004B77D9" w:rsidRPr="00D76E48" w:rsidRDefault="004B77D9" w:rsidP="004B77D9">
      <w:pPr>
        <w:pStyle w:val="libNormal"/>
        <w:rPr>
          <w:rtl/>
        </w:rPr>
      </w:pPr>
      <w:r w:rsidRPr="00DA7C78">
        <w:rPr>
          <w:rtl/>
        </w:rPr>
        <w:t>أقول</w:t>
      </w:r>
      <w:r w:rsidR="007C4A0D">
        <w:rPr>
          <w:rtl/>
        </w:rPr>
        <w:t>:</w:t>
      </w:r>
      <w:r w:rsidRPr="004B77D9">
        <w:rPr>
          <w:rtl/>
        </w:rPr>
        <w:t xml:space="preserve"> راجع في تحقيق غدر الأمّة مبحث</w:t>
      </w:r>
      <w:r w:rsidR="007C4A0D">
        <w:rPr>
          <w:rtl/>
        </w:rPr>
        <w:t>:</w:t>
      </w:r>
      <w:r w:rsidRPr="004B77D9">
        <w:rPr>
          <w:rtl/>
        </w:rPr>
        <w:t xml:space="preserve"> وصيّة رسول الله (ص) وفتنة السقيفة من هذا الكتاب</w:t>
      </w:r>
      <w:r w:rsidR="007C4A0D">
        <w:rPr>
          <w:rtl/>
        </w:rPr>
        <w:t>،</w:t>
      </w:r>
      <w:r w:rsidRPr="004B77D9">
        <w:rPr>
          <w:rtl/>
        </w:rPr>
        <w:t xml:space="preserve"> ثمّ إلى مباحث أخر</w:t>
      </w:r>
      <w:r w:rsidR="007C4A0D">
        <w:rPr>
          <w:rtl/>
        </w:rPr>
        <w:t>،</w:t>
      </w:r>
      <w:r w:rsidRPr="004B77D9">
        <w:rPr>
          <w:rtl/>
        </w:rPr>
        <w:t xml:space="preserve"> حتى تعلم ما صنعوا بعد نبيّهم</w:t>
      </w:r>
      <w:r w:rsidR="007C4A0D">
        <w:rPr>
          <w:rtl/>
        </w:rPr>
        <w:t>،</w:t>
      </w:r>
      <w:r w:rsidRPr="004B77D9">
        <w:rPr>
          <w:rtl/>
        </w:rPr>
        <w:t xml:space="preserve"> بل غدرهم في آخر ساعات من حياته</w:t>
      </w:r>
      <w:r w:rsidR="007C4A0D">
        <w:rPr>
          <w:rtl/>
        </w:rPr>
        <w:t>،</w:t>
      </w:r>
      <w:r w:rsidRPr="004B77D9">
        <w:rPr>
          <w:rtl/>
        </w:rPr>
        <w:t xml:space="preserve"> ومخالفتهم وصيّة رسول الله (ص)</w:t>
      </w:r>
      <w:r w:rsidR="007C4A0D">
        <w:rPr>
          <w:rtl/>
        </w:rPr>
        <w:t>.</w:t>
      </w:r>
    </w:p>
    <w:p w:rsidR="004B77D9" w:rsidRPr="00D76E48" w:rsidRDefault="004B77D9" w:rsidP="004B77D9">
      <w:pPr>
        <w:pStyle w:val="libNormal"/>
        <w:rPr>
          <w:rtl/>
        </w:rPr>
      </w:pPr>
      <w:r w:rsidRPr="004B77D9">
        <w:rPr>
          <w:rtl/>
        </w:rPr>
        <w:t>ويشير علي (ع) إلى خلاصة غدرهم ونتيجة صنيعهم في حقّه</w:t>
      </w:r>
      <w:r w:rsidR="007C4A0D">
        <w:rPr>
          <w:rtl/>
        </w:rPr>
        <w:t>:</w:t>
      </w:r>
    </w:p>
    <w:p w:rsidR="004B77D9" w:rsidRPr="00D76E48" w:rsidRDefault="004B77D9" w:rsidP="004B77D9">
      <w:pPr>
        <w:pStyle w:val="libNormal"/>
        <w:rPr>
          <w:rtl/>
        </w:rPr>
      </w:pPr>
      <w:r w:rsidRPr="00DA7C78">
        <w:rPr>
          <w:rtl/>
        </w:rPr>
        <w:t>في تاريخ الطبري</w:t>
      </w:r>
      <w:r w:rsidR="007C4A0D">
        <w:rPr>
          <w:rtl/>
        </w:rPr>
        <w:t>:</w:t>
      </w:r>
      <w:r w:rsidRPr="004B77D9">
        <w:rPr>
          <w:rtl/>
        </w:rPr>
        <w:t xml:space="preserve"> عن علي (ع)</w:t>
      </w:r>
      <w:r w:rsidR="007C4A0D">
        <w:rPr>
          <w:rtl/>
        </w:rPr>
        <w:t>:</w:t>
      </w:r>
      <w:r w:rsidRPr="004B77D9">
        <w:rPr>
          <w:rtl/>
        </w:rPr>
        <w:t xml:space="preserve"> أنّ النبي (ص) قبض وما أرى أحداً أحقّ بهذا الأمر منّي</w:t>
      </w:r>
      <w:r w:rsidR="007C4A0D">
        <w:rPr>
          <w:rtl/>
        </w:rPr>
        <w:t>،</w:t>
      </w:r>
      <w:r w:rsidRPr="004B77D9">
        <w:rPr>
          <w:rtl/>
        </w:rPr>
        <w:t xml:space="preserve"> فبايع الناس أبا بكر فبايعت كما بايعوا</w:t>
      </w:r>
      <w:r w:rsidR="007C4A0D">
        <w:rPr>
          <w:rtl/>
        </w:rPr>
        <w:t>،</w:t>
      </w:r>
      <w:r w:rsidRPr="004B77D9">
        <w:rPr>
          <w:rtl/>
        </w:rPr>
        <w:t xml:space="preserve"> ثمّ أنّ أبا بكر هلك وما أرى أحداً أحقّ بهذا الأمر منّي</w:t>
      </w:r>
      <w:r w:rsidR="007C4A0D">
        <w:rPr>
          <w:rtl/>
        </w:rPr>
        <w:t>،</w:t>
      </w:r>
      <w:r w:rsidRPr="004B77D9">
        <w:rPr>
          <w:rtl/>
        </w:rPr>
        <w:t xml:space="preserve"> فبايع الناس عمر بن الخطاب فبايعت كما بايعوا</w:t>
      </w:r>
      <w:r w:rsidR="007C4A0D">
        <w:rPr>
          <w:rtl/>
        </w:rPr>
        <w:t>،</w:t>
      </w:r>
      <w:r w:rsidRPr="004B77D9">
        <w:rPr>
          <w:rtl/>
        </w:rPr>
        <w:t xml:space="preserve"> ثمّ إنّ عمر هلك وما أرى أحداً أحقّ بهذا الأمر منّي فجعلني سهماً من</w:t>
      </w:r>
    </w:p>
    <w:p w:rsidR="004B77D9" w:rsidRDefault="00D35392" w:rsidP="00D35392">
      <w:pPr>
        <w:pStyle w:val="libLine"/>
        <w:rPr>
          <w:rtl/>
        </w:rPr>
      </w:pPr>
      <w:r>
        <w:rPr>
          <w:rtl/>
        </w:rPr>
        <w:t>____________________</w:t>
      </w:r>
    </w:p>
    <w:p w:rsidR="004B77D9" w:rsidRDefault="004B77D9" w:rsidP="004B77D9">
      <w:pPr>
        <w:pStyle w:val="libFootnote0"/>
        <w:rPr>
          <w:rtl/>
        </w:rPr>
      </w:pPr>
      <w:r w:rsidRPr="00D76E48">
        <w:rPr>
          <w:rtl/>
        </w:rPr>
        <w:t>1</w:t>
      </w:r>
      <w:r w:rsidR="00D35392">
        <w:rPr>
          <w:rtl/>
        </w:rPr>
        <w:t xml:space="preserve"> - </w:t>
      </w:r>
      <w:r w:rsidRPr="00D76E48">
        <w:rPr>
          <w:rtl/>
        </w:rPr>
        <w:t>نهج البلاغة</w:t>
      </w:r>
      <w:r w:rsidR="007C4A0D">
        <w:rPr>
          <w:rtl/>
        </w:rPr>
        <w:t>:</w:t>
      </w:r>
      <w:r w:rsidRPr="00D76E48">
        <w:rPr>
          <w:rtl/>
        </w:rPr>
        <w:t xml:space="preserve"> 150</w:t>
      </w:r>
      <w:r w:rsidR="007C4A0D">
        <w:rPr>
          <w:rtl/>
        </w:rPr>
        <w:t>.</w:t>
      </w:r>
    </w:p>
    <w:p w:rsidR="004B77D9" w:rsidRDefault="004B77D9" w:rsidP="004B77D9">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Fonts w:hint="cs"/>
          <w:rtl/>
        </w:rPr>
        <w:t xml:space="preserve"> </w:t>
      </w:r>
      <w:r w:rsidRPr="00D76E48">
        <w:rPr>
          <w:rtl/>
        </w:rPr>
        <w:t>ج 3</w:t>
      </w:r>
      <w:r w:rsidR="007C4A0D">
        <w:rPr>
          <w:rtl/>
        </w:rPr>
        <w:t>،</w:t>
      </w:r>
      <w:r w:rsidRPr="00D76E48">
        <w:rPr>
          <w:rFonts w:hint="cs"/>
          <w:rtl/>
        </w:rPr>
        <w:t xml:space="preserve"> </w:t>
      </w:r>
      <w:r w:rsidRPr="00D76E48">
        <w:rPr>
          <w:rtl/>
        </w:rPr>
        <w:t>ص 10</w:t>
      </w:r>
      <w:r w:rsidR="007C4A0D">
        <w:rPr>
          <w:rtl/>
        </w:rPr>
        <w:t>.</w:t>
      </w:r>
    </w:p>
    <w:p w:rsidR="004B77D9" w:rsidRPr="00D76E48" w:rsidRDefault="004B77D9" w:rsidP="004B77D9">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Fonts w:hint="cs"/>
          <w:rtl/>
        </w:rPr>
        <w:t xml:space="preserve"> </w:t>
      </w:r>
      <w:r w:rsidRPr="00D76E48">
        <w:rPr>
          <w:rtl/>
        </w:rPr>
        <w:t>ص 142</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ستة أسهم</w:t>
      </w:r>
      <w:r w:rsidR="007C4A0D">
        <w:rPr>
          <w:rtl/>
        </w:rPr>
        <w:t>،</w:t>
      </w:r>
      <w:r w:rsidRPr="004B77D9">
        <w:rPr>
          <w:rtl/>
        </w:rPr>
        <w:t xml:space="preserve"> فبايع الناس عثمان فبايعت كما بايعوا</w:t>
      </w:r>
      <w:r w:rsidR="007C4A0D">
        <w:rPr>
          <w:rtl/>
        </w:rPr>
        <w:t>،</w:t>
      </w:r>
      <w:r w:rsidRPr="004B77D9">
        <w:rPr>
          <w:rtl/>
        </w:rPr>
        <w:t xml:space="preserve"> ثمّ سار الناس إلى عثمان فقتلوه ثمّ أتوني فبايعوني طائعين غير مكرهين</w:t>
      </w:r>
      <w:r w:rsidR="007C4A0D">
        <w:rPr>
          <w:rtl/>
        </w:rPr>
        <w:t>،</w:t>
      </w:r>
      <w:r w:rsidRPr="004B77D9">
        <w:rPr>
          <w:rtl/>
        </w:rPr>
        <w:t xml:space="preserve"> فأنا مُقاتل من خالفني بمن اتّبعني</w:t>
      </w:r>
      <w:r w:rsidR="007C4A0D">
        <w:rPr>
          <w:rtl/>
        </w:rPr>
        <w:t>،</w:t>
      </w:r>
      <w:r w:rsidRPr="004B77D9">
        <w:rPr>
          <w:rtl/>
        </w:rPr>
        <w:t xml:space="preserve"> حتى يحكم الله بيني وبينهم</w:t>
      </w:r>
      <w:r w:rsidR="007C4A0D">
        <w:rPr>
          <w:rFonts w:hint="cs"/>
          <w:rtl/>
        </w:rPr>
        <w:t>.</w:t>
      </w:r>
      <w:r w:rsidRPr="004B77D9">
        <w:rPr>
          <w:rtl/>
        </w:rPr>
        <w:t xml:space="preserve"> </w:t>
      </w:r>
      <w:r w:rsidRPr="004B77D9">
        <w:rPr>
          <w:rStyle w:val="libFootnotenumChar"/>
          <w:rtl/>
        </w:rPr>
        <w:t>(1)</w:t>
      </w:r>
      <w:r w:rsidRPr="004B77D9">
        <w:rPr>
          <w:rtl/>
        </w:rPr>
        <w:t xml:space="preserve"> </w:t>
      </w:r>
    </w:p>
    <w:p w:rsidR="004B77D9" w:rsidRPr="00D76E48" w:rsidRDefault="004B77D9" w:rsidP="004B77D9">
      <w:pPr>
        <w:pStyle w:val="libNormal"/>
        <w:rPr>
          <w:rtl/>
        </w:rPr>
      </w:pPr>
      <w:r w:rsidRPr="00DA7C78">
        <w:rPr>
          <w:rtl/>
        </w:rPr>
        <w:t>أقول</w:t>
      </w:r>
      <w:r w:rsidR="007C4A0D">
        <w:rPr>
          <w:rtl/>
        </w:rPr>
        <w:t>:</w:t>
      </w:r>
      <w:r w:rsidRPr="004B77D9">
        <w:rPr>
          <w:rtl/>
        </w:rPr>
        <w:t xml:space="preserve"> الولاية الحقيقية بجعل الله تعالى وإعطائه</w:t>
      </w:r>
      <w:r w:rsidR="007C4A0D">
        <w:rPr>
          <w:rtl/>
        </w:rPr>
        <w:t>،</w:t>
      </w:r>
      <w:r w:rsidRPr="004B77D9">
        <w:rPr>
          <w:rtl/>
        </w:rPr>
        <w:t xml:space="preserve"> وهي مرتبة تكوينيّة روحانية ومقام معلوم لا يزيد بإقبال الناس وتوجههم</w:t>
      </w:r>
      <w:r w:rsidR="007C4A0D">
        <w:rPr>
          <w:rtl/>
        </w:rPr>
        <w:t>،</w:t>
      </w:r>
      <w:r w:rsidRPr="004B77D9">
        <w:rPr>
          <w:rtl/>
        </w:rPr>
        <w:t xml:space="preserve"> ولا ينقص بإدبارهم وإعراضهم</w:t>
      </w:r>
      <w:r w:rsidR="007C4A0D">
        <w:rPr>
          <w:rtl/>
        </w:rPr>
        <w:t>.</w:t>
      </w:r>
      <w:r w:rsidRPr="004B77D9">
        <w:rPr>
          <w:rtl/>
        </w:rPr>
        <w:t xml:space="preserve"> كما ورد بأنّ الإمام كالكعبة يُؤتى ولا يأتي</w:t>
      </w:r>
      <w:r w:rsidR="007C4A0D">
        <w:rPr>
          <w:rtl/>
        </w:rPr>
        <w:t>.</w:t>
      </w:r>
      <w:r w:rsidRPr="004B77D9">
        <w:rPr>
          <w:rtl/>
        </w:rPr>
        <w:t xml:space="preserve"> وأمّا الإمارة والخلافة الظاهرية فهي تتحصل بإقبال الناس وتوجّههم واعتبارهم</w:t>
      </w:r>
      <w:r w:rsidR="007C4A0D">
        <w:rPr>
          <w:rtl/>
        </w:rPr>
        <w:t>،</w:t>
      </w:r>
      <w:r w:rsidRPr="004B77D9">
        <w:rPr>
          <w:rtl/>
        </w:rPr>
        <w:t xml:space="preserve"> وتنتفي بأدبارهم ومخالفتهم</w:t>
      </w:r>
      <w:r w:rsidR="007C4A0D">
        <w:rPr>
          <w:rtl/>
        </w:rPr>
        <w:t>،</w:t>
      </w:r>
      <w:r w:rsidRPr="004B77D9">
        <w:rPr>
          <w:rtl/>
        </w:rPr>
        <w:t xml:space="preserve"> فإنّ أساس هذه الخلافة تحقّق السلطنة الظاهرية والنفوذ والحكومة والغلبة للحاكم</w:t>
      </w:r>
      <w:r w:rsidR="007C4A0D">
        <w:rPr>
          <w:rtl/>
        </w:rPr>
        <w:t>،</w:t>
      </w:r>
      <w:r w:rsidRPr="004B77D9">
        <w:rPr>
          <w:rtl/>
        </w:rPr>
        <w:t xml:space="preserve"> بأيّ وسيلة كان وبأي طريق وقع</w:t>
      </w:r>
      <w:r w:rsidR="007C4A0D">
        <w:rPr>
          <w:rtl/>
        </w:rPr>
        <w:t>،</w:t>
      </w:r>
      <w:r w:rsidRPr="004B77D9">
        <w:rPr>
          <w:rtl/>
        </w:rPr>
        <w:t xml:space="preserve"> حقّاً أو باطلاً</w:t>
      </w:r>
      <w:r w:rsidR="007C4A0D">
        <w:rPr>
          <w:rtl/>
        </w:rPr>
        <w:t>.</w:t>
      </w:r>
      <w:r w:rsidRPr="004B77D9">
        <w:rPr>
          <w:rtl/>
        </w:rPr>
        <w:t xml:space="preserve"> ولكل من هاتين الخلافتين آثار وأحكام شرعية وعقلية وعرفية</w:t>
      </w:r>
      <w:r w:rsidR="007C4A0D">
        <w:rPr>
          <w:rtl/>
        </w:rPr>
        <w:t>،</w:t>
      </w:r>
      <w:r w:rsidRPr="004B77D9">
        <w:rPr>
          <w:rtl/>
        </w:rPr>
        <w:t xml:space="preserve"> ولا ربط بأحديهما إلى الأخرى</w:t>
      </w:r>
      <w:r w:rsidR="007C4A0D">
        <w:rPr>
          <w:rtl/>
        </w:rPr>
        <w:t>.</w:t>
      </w:r>
    </w:p>
    <w:p w:rsidR="004B77D9" w:rsidRPr="00D76E48" w:rsidRDefault="004B77D9" w:rsidP="004B77D9">
      <w:pPr>
        <w:pStyle w:val="libNormal"/>
        <w:rPr>
          <w:rtl/>
        </w:rPr>
      </w:pPr>
      <w:r w:rsidRPr="004B77D9">
        <w:rPr>
          <w:rtl/>
        </w:rPr>
        <w:t>ثمّ إنّ الأحقّ بالولاية الظاهرية مَن كانت له ولاية حقيقية باطنية ؛ فإنّه أولى لإجراء الأحكام والقوانين الدينية</w:t>
      </w:r>
      <w:r w:rsidR="007C4A0D">
        <w:rPr>
          <w:rtl/>
        </w:rPr>
        <w:t>،</w:t>
      </w:r>
      <w:r w:rsidRPr="004B77D9">
        <w:rPr>
          <w:rtl/>
        </w:rPr>
        <w:t xml:space="preserve"> وهو أعلم بإصلاح أمور الناس دنيوية وأخروية</w:t>
      </w:r>
      <w:r w:rsidR="007C4A0D">
        <w:rPr>
          <w:rtl/>
        </w:rPr>
        <w:t>،</w:t>
      </w:r>
      <w:r w:rsidRPr="004B77D9">
        <w:rPr>
          <w:rtl/>
        </w:rPr>
        <w:t xml:space="preserve"> وإنّه مأمون عن الانحراف والضلال والإضلال</w:t>
      </w:r>
      <w:r w:rsidR="007C4A0D">
        <w:rPr>
          <w:rtl/>
        </w:rPr>
        <w:t>،</w:t>
      </w:r>
      <w:r w:rsidRPr="004B77D9">
        <w:rPr>
          <w:rtl/>
        </w:rPr>
        <w:t xml:space="preserve"> وهو أحرى بالاتّباع والاهتداء</w:t>
      </w:r>
      <w:r w:rsidR="007C4A0D">
        <w:rPr>
          <w:rtl/>
        </w:rPr>
        <w:t>،</w:t>
      </w:r>
      <w:r w:rsidRPr="004B77D9">
        <w:rPr>
          <w:rtl/>
        </w:rPr>
        <w:t xml:space="preserve"> وهذا معنى قوله (ع)</w:t>
      </w:r>
      <w:r w:rsidR="007C4A0D">
        <w:rPr>
          <w:rtl/>
        </w:rPr>
        <w:t>:</w:t>
      </w:r>
      <w:r w:rsidRPr="004B77D9">
        <w:rPr>
          <w:rtl/>
        </w:rPr>
        <w:t xml:space="preserve"> وما أرى أحداً أحقّ بهذا الأمر منّي</w:t>
      </w:r>
      <w:r w:rsidR="007C4A0D">
        <w:rPr>
          <w:rtl/>
        </w:rPr>
        <w:t>.</w:t>
      </w:r>
    </w:p>
    <w:p w:rsidR="004B77D9" w:rsidRPr="00D76E48" w:rsidRDefault="004B77D9" w:rsidP="004B77D9">
      <w:pPr>
        <w:pStyle w:val="libNormal"/>
        <w:rPr>
          <w:rtl/>
        </w:rPr>
      </w:pPr>
      <w:r w:rsidRPr="004B77D9">
        <w:rPr>
          <w:rtl/>
        </w:rPr>
        <w:t>ولمّا كان الإمام له أن يفسّر الحقائق ويبيّن الأحكام ويحفظ معارف الدين ويدفع الشكوك والشبهات</w:t>
      </w:r>
      <w:r w:rsidR="007C4A0D">
        <w:rPr>
          <w:rtl/>
        </w:rPr>
        <w:t>،</w:t>
      </w:r>
      <w:r w:rsidRPr="004B77D9">
        <w:rPr>
          <w:rtl/>
        </w:rPr>
        <w:t xml:space="preserve"> فليس من وظائفه أن يأتي الناس ويدعوهم إليه</w:t>
      </w:r>
      <w:r w:rsidR="007C4A0D">
        <w:rPr>
          <w:rtl/>
        </w:rPr>
        <w:t>،</w:t>
      </w:r>
      <w:r w:rsidRPr="004B77D9">
        <w:rPr>
          <w:rtl/>
        </w:rPr>
        <w:t xml:space="preserve"> ويبلّغ الأحكام ويجاهد في التبليغ والدعوة</w:t>
      </w:r>
      <w:r w:rsidR="007C4A0D">
        <w:rPr>
          <w:rtl/>
        </w:rPr>
        <w:t>.</w:t>
      </w:r>
      <w:r w:rsidRPr="004B77D9">
        <w:rPr>
          <w:rtl/>
        </w:rPr>
        <w:t xml:space="preserve"> بل لهم أن يأتوا الإمام</w:t>
      </w:r>
      <w:r w:rsidR="007C4A0D">
        <w:rPr>
          <w:rtl/>
        </w:rPr>
        <w:t>،</w:t>
      </w:r>
      <w:r w:rsidRPr="004B77D9">
        <w:rPr>
          <w:rtl/>
        </w:rPr>
        <w:t xml:space="preserve"> ويستفيدوا من محضره</w:t>
      </w:r>
      <w:r w:rsidR="007C4A0D">
        <w:rPr>
          <w:rtl/>
        </w:rPr>
        <w:t>،</w:t>
      </w:r>
      <w:r w:rsidRPr="004B77D9">
        <w:rPr>
          <w:rtl/>
        </w:rPr>
        <w:t xml:space="preserve"> ويهتدوا بهديه</w:t>
      </w:r>
      <w:r w:rsidR="007C4A0D">
        <w:rPr>
          <w:rtl/>
        </w:rPr>
        <w:t>،</w:t>
      </w:r>
      <w:r w:rsidRPr="004B77D9">
        <w:rPr>
          <w:rtl/>
        </w:rPr>
        <w:t xml:space="preserve"> ويستنيروا بنوره</w:t>
      </w:r>
      <w:r w:rsidR="007C4A0D">
        <w:rPr>
          <w:rtl/>
        </w:rPr>
        <w:t>،</w:t>
      </w:r>
      <w:r w:rsidRPr="004B77D9">
        <w:rPr>
          <w:rtl/>
        </w:rPr>
        <w:t xml:space="preserve"> ويستكملوا بتعاليمه وتربيته</w:t>
      </w:r>
      <w:r w:rsidR="007C4A0D">
        <w:rPr>
          <w:rtl/>
        </w:rPr>
        <w:t>.</w:t>
      </w:r>
    </w:p>
    <w:p w:rsidR="004B77D9" w:rsidRPr="00D76E48" w:rsidRDefault="004B77D9" w:rsidP="004B77D9">
      <w:pPr>
        <w:pStyle w:val="libNormal"/>
        <w:rPr>
          <w:rtl/>
        </w:rPr>
      </w:pPr>
      <w:r w:rsidRPr="004B77D9">
        <w:rPr>
          <w:rtl/>
        </w:rPr>
        <w:t>ومن الأسف</w:t>
      </w:r>
      <w:r w:rsidR="007C4A0D">
        <w:rPr>
          <w:rtl/>
        </w:rPr>
        <w:t>:</w:t>
      </w:r>
      <w:r w:rsidRPr="004B77D9">
        <w:rPr>
          <w:rtl/>
        </w:rPr>
        <w:t xml:space="preserve"> أنّ أكثر الناس عن طريق السعادة لناكبون</w:t>
      </w:r>
      <w:r w:rsidR="007C4A0D">
        <w:rPr>
          <w:rtl/>
        </w:rPr>
        <w:t>،</w:t>
      </w:r>
      <w:r w:rsidRPr="004B77D9">
        <w:rPr>
          <w:rtl/>
        </w:rPr>
        <w:t xml:space="preserve"> وعن صراط الحقيقة لمعرضون</w:t>
      </w:r>
      <w:r w:rsidR="007C4A0D">
        <w:rPr>
          <w:rtl/>
        </w:rPr>
        <w:t>،</w:t>
      </w:r>
      <w:r w:rsidRPr="004B77D9">
        <w:rPr>
          <w:rtl/>
        </w:rPr>
        <w:t xml:space="preserve"> وعن الله وعن رسوله وعن أوليائه لمعتزلون</w:t>
      </w:r>
      <w:r w:rsidR="007C4A0D">
        <w:rPr>
          <w:rtl/>
        </w:rPr>
        <w:t>،</w:t>
      </w:r>
      <w:r w:rsidRPr="004B77D9">
        <w:rPr>
          <w:rtl/>
        </w:rPr>
        <w:t xml:space="preserve"> يريدون متاعاً من الحياة الدنيا وهم عن الآخرة غافلون</w:t>
      </w:r>
      <w:r w:rsidR="007C4A0D">
        <w:rPr>
          <w:rtl/>
        </w:rPr>
        <w:t>.</w:t>
      </w:r>
    </w:p>
    <w:p w:rsidR="004B77D9" w:rsidRPr="00D76E48" w:rsidRDefault="004B77D9" w:rsidP="004B77D9">
      <w:pPr>
        <w:pStyle w:val="libNormal"/>
        <w:rPr>
          <w:rtl/>
        </w:rPr>
      </w:pPr>
      <w:r w:rsidRPr="004B77D9">
        <w:rPr>
          <w:rtl/>
        </w:rPr>
        <w:t>وما أقبح ما صنعوا ؛ حيث خالفوا أهل بيت رسول الله (ص) وأعرضوا عن طريقة أئمّة الهدى</w:t>
      </w:r>
      <w:r w:rsidR="007C4A0D">
        <w:rPr>
          <w:rtl/>
        </w:rPr>
        <w:t>،</w:t>
      </w:r>
      <w:r w:rsidRPr="004B77D9">
        <w:rPr>
          <w:rtl/>
        </w:rPr>
        <w:t xml:space="preserve"> الذين قال فيهم الرسول</w:t>
      </w:r>
      <w:r w:rsidR="007C4A0D">
        <w:rPr>
          <w:rtl/>
        </w:rPr>
        <w:t>:</w:t>
      </w:r>
      <w:r w:rsidRPr="004B77D9">
        <w:rPr>
          <w:rtl/>
        </w:rPr>
        <w:t xml:space="preserve"> إنّي تارك فيكم الثقلين كتاب الله</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تاريخ الطبري</w:t>
      </w:r>
      <w:r w:rsidR="007C4A0D">
        <w:rPr>
          <w:rtl/>
        </w:rPr>
        <w:t>،</w:t>
      </w:r>
      <w:r w:rsidRPr="00D76E48">
        <w:rPr>
          <w:rtl/>
        </w:rPr>
        <w:t xml:space="preserve"> ج 5</w:t>
      </w:r>
      <w:r w:rsidR="007C4A0D">
        <w:rPr>
          <w:rtl/>
        </w:rPr>
        <w:t>،</w:t>
      </w:r>
      <w:r w:rsidRPr="00D76E48">
        <w:rPr>
          <w:rtl/>
        </w:rPr>
        <w:t xml:space="preserve"> ص 171</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76E48">
        <w:rPr>
          <w:rtl/>
        </w:rPr>
        <w:lastRenderedPageBreak/>
        <w:t>وعترتي</w:t>
      </w:r>
      <w:r w:rsidR="007C4A0D">
        <w:rPr>
          <w:rtl/>
        </w:rPr>
        <w:t>،</w:t>
      </w:r>
      <w:r w:rsidRPr="00D76E48">
        <w:rPr>
          <w:rtl/>
        </w:rPr>
        <w:t xml:space="preserve"> ما إن تمسّكتم بهما لن تضلّوا أبداً</w:t>
      </w:r>
      <w:r w:rsidR="007C4A0D">
        <w:rPr>
          <w:rtl/>
        </w:rPr>
        <w:t>.</w:t>
      </w:r>
      <w:r w:rsidRPr="00D76E48">
        <w:rPr>
          <w:rtl/>
        </w:rPr>
        <w:t xml:space="preserve"> </w:t>
      </w:r>
    </w:p>
    <w:p w:rsidR="004B77D9" w:rsidRPr="00D76E48" w:rsidRDefault="004B77D9" w:rsidP="004B77D9">
      <w:pPr>
        <w:pStyle w:val="libNormal"/>
        <w:rPr>
          <w:rtl/>
        </w:rPr>
      </w:pPr>
      <w:r w:rsidRPr="004B77D9">
        <w:rPr>
          <w:rtl/>
        </w:rPr>
        <w:t>بل ولم يقنعوا ولم يكتفوا بتركهم والإعراض عنهم</w:t>
      </w:r>
      <w:r w:rsidR="007C4A0D">
        <w:rPr>
          <w:rtl/>
        </w:rPr>
        <w:t>،</w:t>
      </w:r>
      <w:r w:rsidRPr="004B77D9">
        <w:rPr>
          <w:rtl/>
        </w:rPr>
        <w:t xml:space="preserve"> وشرعوا بالتهمة والسبّ والشتم</w:t>
      </w:r>
      <w:r w:rsidR="007C4A0D">
        <w:rPr>
          <w:rtl/>
        </w:rPr>
        <w:t>.</w:t>
      </w:r>
      <w:r w:rsidRPr="004B77D9">
        <w:rPr>
          <w:rtl/>
        </w:rPr>
        <w:t xml:space="preserve"> وكادوا يظنّون أنّ هذا المنكر من المعروف</w:t>
      </w:r>
      <w:r w:rsidR="007C4A0D">
        <w:rPr>
          <w:rtl/>
        </w:rPr>
        <w:t>،</w:t>
      </w:r>
      <w:r w:rsidRPr="004B77D9">
        <w:rPr>
          <w:rtl/>
        </w:rPr>
        <w:t xml:space="preserve"> وأنّهم يتقرّبون بها إلى الله تعالى</w:t>
      </w:r>
      <w:r w:rsidR="007C4A0D">
        <w:rPr>
          <w:rtl/>
        </w:rPr>
        <w:t>،</w:t>
      </w:r>
      <w:r w:rsidRPr="004B77D9">
        <w:rPr>
          <w:rtl/>
        </w:rPr>
        <w:t xml:space="preserve"> فانظر ماذا يقول الإمام علي بن الحسين (ع) في ديدنهم</w:t>
      </w:r>
      <w:r w:rsidR="007C4A0D">
        <w:rPr>
          <w:rtl/>
        </w:rPr>
        <w:t>:</w:t>
      </w:r>
    </w:p>
    <w:p w:rsidR="00DA7C78" w:rsidRDefault="004B77D9" w:rsidP="004B77D9">
      <w:pPr>
        <w:pStyle w:val="libNormal"/>
        <w:rPr>
          <w:rtl/>
        </w:rPr>
      </w:pPr>
      <w:r w:rsidRPr="00DA7C78">
        <w:rPr>
          <w:rtl/>
        </w:rPr>
        <w:t>في الطبقات</w:t>
      </w:r>
      <w:r w:rsidR="007C4A0D">
        <w:rPr>
          <w:rtl/>
        </w:rPr>
        <w:t>،</w:t>
      </w:r>
      <w:r w:rsidRPr="004B77D9">
        <w:rPr>
          <w:rtl/>
        </w:rPr>
        <w:t xml:space="preserve"> قال منهال</w:t>
      </w:r>
      <w:r w:rsidR="007C4A0D">
        <w:rPr>
          <w:rtl/>
        </w:rPr>
        <w:t>:</w:t>
      </w:r>
      <w:r w:rsidRPr="004B77D9">
        <w:rPr>
          <w:rtl/>
        </w:rPr>
        <w:t xml:space="preserve"> دخلت على علي بن الحسين فقلت</w:t>
      </w:r>
      <w:r w:rsidR="007C4A0D">
        <w:rPr>
          <w:rtl/>
        </w:rPr>
        <w:t>:</w:t>
      </w:r>
      <w:r w:rsidRPr="004B77D9">
        <w:rPr>
          <w:rtl/>
        </w:rPr>
        <w:t xml:space="preserve"> كيف أصبحت أصلحك الله</w:t>
      </w:r>
      <w:r w:rsidR="007C4A0D">
        <w:rPr>
          <w:rtl/>
        </w:rPr>
        <w:t>؟</w:t>
      </w:r>
      <w:r w:rsidRPr="004B77D9">
        <w:rPr>
          <w:rtl/>
        </w:rPr>
        <w:t xml:space="preserve"> فقال</w:t>
      </w:r>
      <w:r w:rsidR="007C4A0D">
        <w:rPr>
          <w:rtl/>
        </w:rPr>
        <w:t>:</w:t>
      </w:r>
      <w:r w:rsidRPr="004B77D9">
        <w:rPr>
          <w:rtl/>
        </w:rPr>
        <w:t xml:space="preserve"> ما كنت أرى شيخاً من أهل المصر مثلك لا يدري كيف أصبحنا</w:t>
      </w:r>
      <w:r w:rsidR="007C4A0D">
        <w:rPr>
          <w:rtl/>
        </w:rPr>
        <w:t>!</w:t>
      </w:r>
      <w:r w:rsidRPr="004B77D9">
        <w:rPr>
          <w:rtl/>
        </w:rPr>
        <w:t xml:space="preserve"> فأمّا إذ لم تدرِ فأخبرك</w:t>
      </w:r>
      <w:r w:rsidR="007C4A0D">
        <w:rPr>
          <w:rtl/>
        </w:rPr>
        <w:t>:</w:t>
      </w:r>
      <w:r w:rsidRPr="004B77D9">
        <w:rPr>
          <w:rtl/>
        </w:rPr>
        <w:t xml:space="preserve"> أصبحنا في قومنا بمنزلة بني إسرائيل في آل فرعون ؛ إذ كانوا يذبحون أبناءهم ويستحيون نساءهم</w:t>
      </w:r>
      <w:r w:rsidR="007C4A0D">
        <w:rPr>
          <w:rtl/>
        </w:rPr>
        <w:t>،</w:t>
      </w:r>
      <w:r w:rsidRPr="004B77D9">
        <w:rPr>
          <w:rtl/>
        </w:rPr>
        <w:t xml:space="preserve"> وأصبح شيخنا وسيدنا يُتقربُ إلى عدونا بشتمه أو سبّه على المنابر</w:t>
      </w:r>
      <w:r w:rsidR="007C4A0D">
        <w:rPr>
          <w:rtl/>
        </w:rPr>
        <w:t>!</w:t>
      </w:r>
      <w:r w:rsidRPr="004B77D9">
        <w:rPr>
          <w:rtl/>
        </w:rPr>
        <w:t xml:space="preserve"> وأصبحت قريش تعدّ أنّ لها الفضل على العرب لأنّ محمّداً (ص) منها</w:t>
      </w:r>
      <w:r w:rsidR="007C4A0D">
        <w:rPr>
          <w:rtl/>
        </w:rPr>
        <w:t>،</w:t>
      </w:r>
      <w:r w:rsidRPr="004B77D9">
        <w:rPr>
          <w:rtl/>
        </w:rPr>
        <w:t xml:space="preserve"> لا يعدّ لها فضلٌ إلاّ به</w:t>
      </w:r>
      <w:r w:rsidR="007C4A0D">
        <w:rPr>
          <w:rtl/>
        </w:rPr>
        <w:t>،</w:t>
      </w:r>
      <w:r w:rsidRPr="004B77D9">
        <w:rPr>
          <w:rtl/>
        </w:rPr>
        <w:t xml:space="preserve"> وأصبحت العرب مقرَّه لهم بذلك</w:t>
      </w:r>
      <w:r w:rsidR="007C4A0D">
        <w:rPr>
          <w:rtl/>
        </w:rPr>
        <w:t>،</w:t>
      </w:r>
      <w:r w:rsidRPr="004B77D9">
        <w:rPr>
          <w:rtl/>
        </w:rPr>
        <w:t xml:space="preserve"> وأصبحت العرب تعد أنّ لها الفضل على العجم لأنّ محمّداً (ص) منها</w:t>
      </w:r>
      <w:r w:rsidR="007C4A0D">
        <w:rPr>
          <w:rtl/>
        </w:rPr>
        <w:t>،</w:t>
      </w:r>
      <w:r w:rsidRPr="004B77D9">
        <w:rPr>
          <w:rtl/>
        </w:rPr>
        <w:t xml:space="preserve"> لا يعدّ لها فضل إلاّ به</w:t>
      </w:r>
      <w:r w:rsidR="007C4A0D">
        <w:rPr>
          <w:rtl/>
        </w:rPr>
        <w:t>،</w:t>
      </w:r>
      <w:r w:rsidRPr="004B77D9">
        <w:rPr>
          <w:rtl/>
        </w:rPr>
        <w:t xml:space="preserve"> وأصبحت العجم مقرّه لهم بذلك</w:t>
      </w:r>
      <w:r w:rsidR="007C4A0D">
        <w:rPr>
          <w:rtl/>
        </w:rPr>
        <w:t>،</w:t>
      </w:r>
      <w:r w:rsidRPr="004B77D9">
        <w:rPr>
          <w:rtl/>
        </w:rPr>
        <w:t xml:space="preserve"> فلئن كانت العرب صدقت أنّ لها الفضل على العجم</w:t>
      </w:r>
      <w:r w:rsidR="007C4A0D">
        <w:rPr>
          <w:rtl/>
        </w:rPr>
        <w:t>،</w:t>
      </w:r>
      <w:r w:rsidRPr="004B77D9">
        <w:rPr>
          <w:rtl/>
        </w:rPr>
        <w:t xml:space="preserve"> وصدقت قريش أنّ لها الفضل على العرب لأنّ محمّداً (ص) منها</w:t>
      </w:r>
      <w:r w:rsidR="007C4A0D">
        <w:rPr>
          <w:rtl/>
        </w:rPr>
        <w:t>،</w:t>
      </w:r>
      <w:r w:rsidRPr="004B77D9">
        <w:rPr>
          <w:rtl/>
        </w:rPr>
        <w:t xml:space="preserve"> إنّ لنا أهل البيت الفضل على قريش لأنّ محمّداً (ص) منّا</w:t>
      </w:r>
      <w:r w:rsidR="007C4A0D">
        <w:rPr>
          <w:rtl/>
        </w:rPr>
        <w:t>،</w:t>
      </w:r>
      <w:r w:rsidRPr="004B77D9">
        <w:rPr>
          <w:rtl/>
        </w:rPr>
        <w:t xml:space="preserve"> فأصبحوا يأخذون بحقّنا ولا يعرفون لنا حقّا</w:t>
      </w:r>
      <w:r w:rsidR="007C4A0D">
        <w:rPr>
          <w:rtl/>
        </w:rPr>
        <w:t>،</w:t>
      </w:r>
      <w:r w:rsidRPr="004B77D9">
        <w:rPr>
          <w:rtl/>
        </w:rPr>
        <w:t xml:space="preserve"> فهكذا أصبحنا إذ لم تعلم كيف أصبحنا</w:t>
      </w:r>
      <w:r w:rsidR="007C4A0D">
        <w:rPr>
          <w:rtl/>
        </w:rPr>
        <w:t>.</w:t>
      </w:r>
      <w:r w:rsidRPr="004B77D9">
        <w:rPr>
          <w:rStyle w:val="libFootnotenumChar"/>
          <w:rtl/>
        </w:rPr>
        <w:t xml:space="preserve"> (1)</w:t>
      </w:r>
    </w:p>
    <w:p w:rsidR="004B77D9" w:rsidRPr="00DA7C78" w:rsidRDefault="004B77D9" w:rsidP="00DA7C78">
      <w:pPr>
        <w:pStyle w:val="Heading2Center"/>
        <w:rPr>
          <w:rtl/>
        </w:rPr>
      </w:pPr>
      <w:bookmarkStart w:id="13" w:name="_Toc397546912"/>
      <w:bookmarkStart w:id="14" w:name="07"/>
      <w:r w:rsidRPr="00D76E48">
        <w:rPr>
          <w:rtl/>
        </w:rPr>
        <w:t>( مَن هم أهل البيت</w:t>
      </w:r>
      <w:r w:rsidR="007C4A0D">
        <w:rPr>
          <w:rtl/>
        </w:rPr>
        <w:t>؟</w:t>
      </w:r>
      <w:r w:rsidRPr="00D76E48">
        <w:rPr>
          <w:rtl/>
        </w:rPr>
        <w:t xml:space="preserve"> )</w:t>
      </w:r>
      <w:bookmarkEnd w:id="13"/>
      <w:r w:rsidRPr="00D76E48">
        <w:rPr>
          <w:rtl/>
        </w:rPr>
        <w:t xml:space="preserve"> </w:t>
      </w:r>
      <w:bookmarkEnd w:id="14"/>
    </w:p>
    <w:p w:rsidR="004B77D9" w:rsidRPr="00D76E48" w:rsidRDefault="004B77D9" w:rsidP="004B77D9">
      <w:pPr>
        <w:pStyle w:val="libNormal"/>
        <w:rPr>
          <w:rtl/>
        </w:rPr>
      </w:pPr>
      <w:r w:rsidRPr="004B77D9">
        <w:rPr>
          <w:rtl/>
        </w:rPr>
        <w:t>أهل الرجل وأهل بيته خواصّه</w:t>
      </w:r>
      <w:r w:rsidR="007C4A0D">
        <w:rPr>
          <w:rtl/>
        </w:rPr>
        <w:t>،</w:t>
      </w:r>
      <w:r w:rsidRPr="004B77D9">
        <w:rPr>
          <w:rtl/>
        </w:rPr>
        <w:t xml:space="preserve"> والخواص تختلف مصداقاً باختلاف الموارد والأفراد والحالات</w:t>
      </w:r>
      <w:r w:rsidR="007C4A0D">
        <w:rPr>
          <w:rtl/>
        </w:rPr>
        <w:t>.</w:t>
      </w:r>
    </w:p>
    <w:p w:rsidR="004B77D9" w:rsidRPr="00D76E48" w:rsidRDefault="004B77D9" w:rsidP="004B77D9">
      <w:pPr>
        <w:pStyle w:val="libNormal"/>
        <w:rPr>
          <w:rtl/>
        </w:rPr>
      </w:pPr>
      <w:r w:rsidRPr="004B77D9">
        <w:rPr>
          <w:rtl/>
        </w:rPr>
        <w:t>فأهل النبيّ من خاصة أهله الذين لهم اختصاص بالنبيّ من جهة الإيمان والروحانية والمعرفة</w:t>
      </w:r>
      <w:r w:rsidR="007C4A0D">
        <w:rPr>
          <w:rtl/>
        </w:rPr>
        <w:t>.</w:t>
      </w:r>
    </w:p>
    <w:p w:rsidR="004B77D9" w:rsidRPr="00D76E48" w:rsidRDefault="004B77D9" w:rsidP="004B77D9">
      <w:pPr>
        <w:pStyle w:val="libNormal"/>
        <w:rPr>
          <w:rtl/>
        </w:rPr>
      </w:pPr>
      <w:r w:rsidRPr="004B77D9">
        <w:rPr>
          <w:rtl/>
        </w:rPr>
        <w:t>وأهل النبيّ بعد ارتحاله هم الذين يختصّون به في زمان حياته وبعد رحلته</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الطبقات</w:t>
      </w:r>
      <w:r w:rsidR="007C4A0D">
        <w:rPr>
          <w:rtl/>
        </w:rPr>
        <w:t>،</w:t>
      </w:r>
      <w:r w:rsidRPr="00D76E48">
        <w:rPr>
          <w:rtl/>
        </w:rPr>
        <w:t xml:space="preserve"> ج 5</w:t>
      </w:r>
      <w:r w:rsidR="007C4A0D">
        <w:rPr>
          <w:rtl/>
        </w:rPr>
        <w:t>،</w:t>
      </w:r>
      <w:r w:rsidRPr="00D76E48">
        <w:rPr>
          <w:rtl/>
        </w:rPr>
        <w:t xml:space="preserve"> ص 219</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ولا ينقطع اختصاصهم بالموت</w:t>
      </w:r>
      <w:r w:rsidR="007C4A0D">
        <w:rPr>
          <w:rtl/>
        </w:rPr>
        <w:t>.</w:t>
      </w:r>
      <w:r w:rsidRPr="004B77D9">
        <w:rPr>
          <w:rtl/>
        </w:rPr>
        <w:t xml:space="preserve"> فأهل بيت كلّ رجل خواصّه بحسب حاله ومقامه</w:t>
      </w:r>
      <w:r w:rsidR="007C4A0D">
        <w:rPr>
          <w:rtl/>
        </w:rPr>
        <w:t>.</w:t>
      </w:r>
    </w:p>
    <w:p w:rsidR="004B77D9" w:rsidRPr="00D76E48" w:rsidRDefault="004B77D9" w:rsidP="004B77D9">
      <w:pPr>
        <w:pStyle w:val="libNormal"/>
        <w:rPr>
          <w:rtl/>
        </w:rPr>
      </w:pPr>
      <w:r w:rsidRPr="004B77D9">
        <w:rPr>
          <w:rtl/>
        </w:rPr>
        <w:t>وقد يكون الولد خارجاً عن الأهل إذا انقطع الاختصاص وانتفى الارتباط</w:t>
      </w:r>
      <w:r w:rsidR="007C4A0D">
        <w:rPr>
          <w:rtl/>
        </w:rPr>
        <w:t>،</w:t>
      </w:r>
      <w:r w:rsidRPr="004B77D9">
        <w:rPr>
          <w:rtl/>
        </w:rPr>
        <w:t xml:space="preserve"> كما 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قَالَ يَا نُوحُ إِنَّهُ لَيْسَ مِنْ أَهْلِكَ إِنَّهُ عَمَلٌ غَيْرُ صَالِحٍ </w:t>
      </w:r>
      <w:r w:rsidRPr="001C1FF1">
        <w:rPr>
          <w:rStyle w:val="libAlaemChar"/>
          <w:rtl/>
        </w:rPr>
        <w:t>)</w:t>
      </w:r>
      <w:r w:rsidR="007C4A0D">
        <w:rPr>
          <w:rStyle w:val="libBold2Char"/>
          <w:rtl/>
        </w:rPr>
        <w:t>.</w:t>
      </w:r>
    </w:p>
    <w:p w:rsidR="004B77D9" w:rsidRPr="00D76E48" w:rsidRDefault="004B77D9" w:rsidP="004B77D9">
      <w:pPr>
        <w:pStyle w:val="libNormal"/>
        <w:rPr>
          <w:rtl/>
        </w:rPr>
      </w:pPr>
      <w:r w:rsidRPr="004B77D9">
        <w:rPr>
          <w:rtl/>
        </w:rPr>
        <w:t>فاللازم في مفهوم الأهل هو قيد الاختصاص</w:t>
      </w:r>
      <w:r w:rsidR="007C4A0D">
        <w:rPr>
          <w:rtl/>
        </w:rPr>
        <w:t>،</w:t>
      </w:r>
      <w:r w:rsidRPr="004B77D9">
        <w:rPr>
          <w:rtl/>
        </w:rPr>
        <w:t xml:space="preserve"> وإطلاقه على الزوجة والأولاد</w:t>
      </w:r>
      <w:r w:rsidR="007C4A0D">
        <w:rPr>
          <w:rtl/>
        </w:rPr>
        <w:t>،</w:t>
      </w:r>
      <w:r w:rsidRPr="004B77D9">
        <w:rPr>
          <w:rtl/>
        </w:rPr>
        <w:t xml:space="preserve"> من جهة اختصاصهم بالرجل</w:t>
      </w:r>
      <w:r w:rsidR="007C4A0D">
        <w:rPr>
          <w:rtl/>
        </w:rPr>
        <w:t>،</w:t>
      </w:r>
      <w:r w:rsidRPr="004B77D9">
        <w:rPr>
          <w:rtl/>
        </w:rPr>
        <w:t xml:space="preserve"> وإذا فقد الاختصاص انتفت الأهلية</w:t>
      </w:r>
      <w:r w:rsidR="007C4A0D">
        <w:rPr>
          <w:rtl/>
        </w:rPr>
        <w:t>.</w:t>
      </w:r>
    </w:p>
    <w:p w:rsidR="004B77D9" w:rsidRPr="00D76E48" w:rsidRDefault="004B77D9" w:rsidP="004B77D9">
      <w:pPr>
        <w:pStyle w:val="libNormal"/>
        <w:rPr>
          <w:rtl/>
        </w:rPr>
      </w:pPr>
      <w:r w:rsidRPr="004B77D9">
        <w:rPr>
          <w:rtl/>
        </w:rPr>
        <w:t>ويقال</w:t>
      </w:r>
      <w:r w:rsidR="007C4A0D">
        <w:rPr>
          <w:rtl/>
        </w:rPr>
        <w:t>:</w:t>
      </w:r>
      <w:r w:rsidRPr="004B77D9">
        <w:rPr>
          <w:rtl/>
        </w:rPr>
        <w:t xml:space="preserve"> أهل القرية</w:t>
      </w:r>
      <w:r w:rsidR="007C4A0D">
        <w:rPr>
          <w:rtl/>
        </w:rPr>
        <w:t>،</w:t>
      </w:r>
      <w:r w:rsidRPr="004B77D9">
        <w:rPr>
          <w:rtl/>
        </w:rPr>
        <w:t xml:space="preserve"> أهل المدينة</w:t>
      </w:r>
      <w:r w:rsidR="007C4A0D">
        <w:rPr>
          <w:rtl/>
        </w:rPr>
        <w:t>،</w:t>
      </w:r>
      <w:r w:rsidRPr="004B77D9">
        <w:rPr>
          <w:rtl/>
        </w:rPr>
        <w:t xml:space="preserve"> أهل الكتاب</w:t>
      </w:r>
      <w:r w:rsidR="007C4A0D">
        <w:rPr>
          <w:rtl/>
        </w:rPr>
        <w:t>،</w:t>
      </w:r>
      <w:r w:rsidRPr="004B77D9">
        <w:rPr>
          <w:rtl/>
        </w:rPr>
        <w:t xml:space="preserve"> أهل الله</w:t>
      </w:r>
      <w:r w:rsidR="007C4A0D">
        <w:rPr>
          <w:rtl/>
        </w:rPr>
        <w:t>،</w:t>
      </w:r>
      <w:r w:rsidRPr="004B77D9">
        <w:rPr>
          <w:rtl/>
        </w:rPr>
        <w:t xml:space="preserve"> أهل المعرفة</w:t>
      </w:r>
      <w:r w:rsidR="007C4A0D">
        <w:rPr>
          <w:rtl/>
        </w:rPr>
        <w:t>،</w:t>
      </w:r>
      <w:r w:rsidRPr="004B77D9">
        <w:rPr>
          <w:rtl/>
        </w:rPr>
        <w:t xml:space="preserve"> أهل العلم</w:t>
      </w:r>
      <w:r w:rsidR="007C4A0D">
        <w:rPr>
          <w:rtl/>
        </w:rPr>
        <w:t>،</w:t>
      </w:r>
      <w:r w:rsidRPr="004B77D9">
        <w:rPr>
          <w:rtl/>
        </w:rPr>
        <w:t xml:space="preserve"> أهل البيت</w:t>
      </w:r>
      <w:r w:rsidR="007C4A0D">
        <w:rPr>
          <w:rtl/>
        </w:rPr>
        <w:t>،</w:t>
      </w:r>
      <w:r w:rsidRPr="004B77D9">
        <w:rPr>
          <w:rtl/>
        </w:rPr>
        <w:t xml:space="preserve"> أهل التقوى</w:t>
      </w:r>
      <w:r w:rsidR="007C4A0D">
        <w:rPr>
          <w:rtl/>
        </w:rPr>
        <w:t>،</w:t>
      </w:r>
      <w:r w:rsidRPr="004B77D9">
        <w:rPr>
          <w:rtl/>
        </w:rPr>
        <w:t xml:space="preserve"> أهل الذكر</w:t>
      </w:r>
      <w:r w:rsidR="007C4A0D">
        <w:rPr>
          <w:rtl/>
        </w:rPr>
        <w:t>.</w:t>
      </w:r>
    </w:p>
    <w:p w:rsidR="00DA7C78" w:rsidRDefault="004B77D9" w:rsidP="004B77D9">
      <w:pPr>
        <w:pStyle w:val="libNormal"/>
        <w:rPr>
          <w:rtl/>
        </w:rPr>
      </w:pPr>
      <w:r w:rsidRPr="004B77D9">
        <w:rPr>
          <w:rtl/>
        </w:rPr>
        <w:t>ولمّا كان هذا المفهوم عنوانا كلّياً غير متعيّن فقد عرّف رسول الله (ص) أهل بيته وعيّن الخواص من عموم أهله وصرّح بأسمائهم وأشخاصهم في الأحاديث الآتية</w:t>
      </w:r>
      <w:r w:rsidR="007C4A0D">
        <w:rPr>
          <w:rtl/>
        </w:rPr>
        <w:t>،</w:t>
      </w:r>
      <w:r w:rsidRPr="004B77D9">
        <w:rPr>
          <w:rtl/>
        </w:rPr>
        <w:t xml:space="preserve"> ثمّ وصّى بهم وذكر مقاماتهم</w:t>
      </w:r>
      <w:r w:rsidR="007C4A0D">
        <w:rPr>
          <w:rtl/>
        </w:rPr>
        <w:t>.</w:t>
      </w:r>
    </w:p>
    <w:p w:rsidR="004B77D9" w:rsidRPr="00DA7C78" w:rsidRDefault="004B77D9" w:rsidP="00DA7C78">
      <w:pPr>
        <w:pStyle w:val="Heading2Center"/>
        <w:rPr>
          <w:rtl/>
        </w:rPr>
      </w:pPr>
      <w:bookmarkStart w:id="15" w:name="_Toc397546913"/>
      <w:bookmarkStart w:id="16" w:name="08"/>
      <w:r w:rsidRPr="00D76E48">
        <w:rPr>
          <w:rtl/>
        </w:rPr>
        <w:t>( أهل البيت وآل محمّد )</w:t>
      </w:r>
      <w:bookmarkEnd w:id="15"/>
      <w:r w:rsidRPr="00D76E48">
        <w:rPr>
          <w:rtl/>
        </w:rPr>
        <w:t xml:space="preserve"> </w:t>
      </w:r>
      <w:bookmarkEnd w:id="16"/>
    </w:p>
    <w:p w:rsidR="004B77D9" w:rsidRPr="00D76E48" w:rsidRDefault="004B77D9" w:rsidP="004B77D9">
      <w:pPr>
        <w:pStyle w:val="libNormal"/>
        <w:rPr>
          <w:rtl/>
        </w:rPr>
      </w:pPr>
      <w:r w:rsidRPr="00DA7C78">
        <w:rPr>
          <w:rtl/>
        </w:rPr>
        <w:t>مسند أحمد</w:t>
      </w:r>
      <w:r w:rsidR="007C4A0D">
        <w:rPr>
          <w:rtl/>
        </w:rPr>
        <w:t>:</w:t>
      </w:r>
      <w:r w:rsidRPr="004B77D9">
        <w:rPr>
          <w:rtl/>
        </w:rPr>
        <w:t xml:space="preserve"> عن أم سلمة</w:t>
      </w:r>
      <w:r w:rsidR="007C4A0D">
        <w:rPr>
          <w:rtl/>
        </w:rPr>
        <w:t>،</w:t>
      </w:r>
      <w:r w:rsidRPr="004B77D9">
        <w:rPr>
          <w:rtl/>
        </w:rPr>
        <w:t xml:space="preserve"> قالت</w:t>
      </w:r>
      <w:r w:rsidR="007C4A0D">
        <w:rPr>
          <w:rtl/>
        </w:rPr>
        <w:t>:</w:t>
      </w:r>
      <w:r w:rsidRPr="004B77D9">
        <w:rPr>
          <w:rtl/>
        </w:rPr>
        <w:t xml:space="preserve"> بَيْنَمَا رسولُ اللَّه صَلَّى اللّه عليه وَسَلَّم فِي بَيْتِي يَومًا إِذْ قالتْ الْخَادمُ إِنَّ عَلِيًّا وفاطمةَ بِالسُّدَّةِ</w:t>
      </w:r>
      <w:r w:rsidR="007C4A0D">
        <w:rPr>
          <w:rtl/>
        </w:rPr>
        <w:t>.</w:t>
      </w:r>
      <w:r w:rsidRPr="004B77D9">
        <w:rPr>
          <w:rtl/>
        </w:rPr>
        <w:t xml:space="preserve"> قَالَتْ</w:t>
      </w:r>
      <w:r w:rsidR="007C4A0D">
        <w:rPr>
          <w:rtl/>
        </w:rPr>
        <w:t>،</w:t>
      </w:r>
      <w:r w:rsidRPr="004B77D9">
        <w:rPr>
          <w:rtl/>
        </w:rPr>
        <w:t xml:space="preserve"> فَقَالَ لِي</w:t>
      </w:r>
      <w:r w:rsidR="007C4A0D">
        <w:rPr>
          <w:rtl/>
        </w:rPr>
        <w:t>:</w:t>
      </w:r>
      <w:r w:rsidRPr="004B77D9">
        <w:rPr>
          <w:rtl/>
        </w:rPr>
        <w:t xml:space="preserve"> قُومِي فَتَنَحَّيْ لِي عَنْ أَهْلِ بَيْتِي</w:t>
      </w:r>
      <w:r w:rsidR="007C4A0D">
        <w:rPr>
          <w:rtl/>
        </w:rPr>
        <w:t>.</w:t>
      </w:r>
      <w:r w:rsidRPr="004B77D9">
        <w:rPr>
          <w:rtl/>
        </w:rPr>
        <w:t xml:space="preserve"> قالتْ</w:t>
      </w:r>
      <w:r w:rsidR="007C4A0D">
        <w:rPr>
          <w:rtl/>
        </w:rPr>
        <w:t>:</w:t>
      </w:r>
      <w:r w:rsidRPr="004B77D9">
        <w:rPr>
          <w:rtl/>
        </w:rPr>
        <w:t xml:space="preserve"> فَقُمْتُ فَتَنَحَّيْتُ فِي الْبَيْتِ قَرِيبًا</w:t>
      </w:r>
      <w:r w:rsidR="007C4A0D">
        <w:rPr>
          <w:rtl/>
        </w:rPr>
        <w:t>،</w:t>
      </w:r>
      <w:r w:rsidRPr="004B77D9">
        <w:rPr>
          <w:rtl/>
        </w:rPr>
        <w:t xml:space="preserve"> فدخل عليٌّ وفاطمَةُ وَمَعَهُمَا الْحَسَنُ وَالْحُسَيْنُ وهمَا صَبِيَّان صغِيرانِ</w:t>
      </w:r>
      <w:r w:rsidR="007C4A0D">
        <w:rPr>
          <w:rtl/>
        </w:rPr>
        <w:t>،</w:t>
      </w:r>
      <w:r w:rsidRPr="004B77D9">
        <w:rPr>
          <w:rtl/>
        </w:rPr>
        <w:t xml:space="preserve"> فَأَخذَ الصَّبِيَّيْنِ فَوَضَعَهُمَا فِي حِجْرِهِ فَقَبَّلَهُمَا</w:t>
      </w:r>
      <w:r w:rsidR="007C4A0D">
        <w:rPr>
          <w:rtl/>
        </w:rPr>
        <w:t>،</w:t>
      </w:r>
      <w:r w:rsidRPr="004B77D9">
        <w:rPr>
          <w:rtl/>
        </w:rPr>
        <w:t xml:space="preserve"> وَاعْتَنَقَ عَلِيًّا بِإِحْدَى يَدَيْهِ وَفَاطِمَةَ بِالْيَدِ الأُخْرَى</w:t>
      </w:r>
      <w:r w:rsidR="007C4A0D">
        <w:rPr>
          <w:rtl/>
        </w:rPr>
        <w:t>،</w:t>
      </w:r>
      <w:r w:rsidRPr="004B77D9">
        <w:rPr>
          <w:rtl/>
        </w:rPr>
        <w:t xml:space="preserve"> فَقَبَّلَ فَاطِمَةَ وَقَبَّلَ عَلِيًّا</w:t>
      </w:r>
      <w:r w:rsidR="007C4A0D">
        <w:rPr>
          <w:rtl/>
        </w:rPr>
        <w:t>،</w:t>
      </w:r>
      <w:r w:rsidRPr="004B77D9">
        <w:rPr>
          <w:rtl/>
        </w:rPr>
        <w:t xml:space="preserve"> فَأَغْدَفَ عَلَيْهِمْ خَمِيصَةً سَوْدَاءَ</w:t>
      </w:r>
      <w:r w:rsidR="007C4A0D">
        <w:rPr>
          <w:rtl/>
        </w:rPr>
        <w:t>.</w:t>
      </w:r>
      <w:r w:rsidRPr="004B77D9">
        <w:rPr>
          <w:rtl/>
        </w:rPr>
        <w:t xml:space="preserve"> فَقَالَ</w:t>
      </w:r>
      <w:r w:rsidR="007C4A0D">
        <w:rPr>
          <w:rtl/>
        </w:rPr>
        <w:t>:</w:t>
      </w:r>
      <w:r w:rsidRPr="004B77D9">
        <w:rPr>
          <w:rtl/>
        </w:rPr>
        <w:t xml:space="preserve"> اللَّهُمَّ إِلَيْكَ لا إِلَى النَّارِ</w:t>
      </w:r>
      <w:r w:rsidR="007C4A0D">
        <w:rPr>
          <w:rtl/>
        </w:rPr>
        <w:t>،</w:t>
      </w:r>
      <w:r w:rsidRPr="004B77D9">
        <w:rPr>
          <w:rtl/>
        </w:rPr>
        <w:t xml:space="preserve"> أَنَا وَأَهْلُ بَيْتِي</w:t>
      </w:r>
      <w:r w:rsidR="007C4A0D">
        <w:rPr>
          <w:rtl/>
        </w:rPr>
        <w:t>.</w:t>
      </w:r>
      <w:r w:rsidRPr="004B77D9">
        <w:rPr>
          <w:rtl/>
        </w:rPr>
        <w:t xml:space="preserve"> قَالَتْ</w:t>
      </w:r>
      <w:r w:rsidR="007C4A0D">
        <w:rPr>
          <w:rtl/>
        </w:rPr>
        <w:t>،</w:t>
      </w:r>
      <w:r w:rsidRPr="004B77D9">
        <w:rPr>
          <w:rtl/>
        </w:rPr>
        <w:t xml:space="preserve"> فَقُلْتُ</w:t>
      </w:r>
      <w:r w:rsidR="007C4A0D">
        <w:rPr>
          <w:rtl/>
        </w:rPr>
        <w:t>:</w:t>
      </w:r>
      <w:r w:rsidRPr="004B77D9">
        <w:rPr>
          <w:rtl/>
        </w:rPr>
        <w:t xml:space="preserve"> وَأَنَا يَا رَسُولَ اللَّهِ</w:t>
      </w:r>
      <w:r w:rsidR="007C4A0D">
        <w:rPr>
          <w:rtl/>
        </w:rPr>
        <w:t>؟</w:t>
      </w:r>
      <w:r w:rsidRPr="004B77D9">
        <w:rPr>
          <w:rtl/>
        </w:rPr>
        <w:t>! فَقَالَ</w:t>
      </w:r>
      <w:r w:rsidR="007C4A0D">
        <w:rPr>
          <w:rtl/>
        </w:rPr>
        <w:t>:</w:t>
      </w:r>
      <w:r w:rsidRPr="004B77D9">
        <w:rPr>
          <w:rtl/>
        </w:rPr>
        <w:t xml:space="preserve"> وَأَنْتِ</w:t>
      </w:r>
      <w:r w:rsidR="007C4A0D">
        <w:rPr>
          <w:rtl/>
        </w:rPr>
        <w:t>.</w:t>
      </w:r>
      <w:r w:rsidRPr="004B77D9">
        <w:rPr>
          <w:rStyle w:val="libFootnotenumChar"/>
          <w:rtl/>
        </w:rPr>
        <w:t xml:space="preserve"> (1) </w:t>
      </w:r>
    </w:p>
    <w:p w:rsidR="004B77D9" w:rsidRPr="00D76E48" w:rsidRDefault="004B77D9" w:rsidP="004B77D9">
      <w:pPr>
        <w:pStyle w:val="libNormal"/>
        <w:rPr>
          <w:rtl/>
        </w:rPr>
      </w:pPr>
      <w:r w:rsidRPr="00DA7C78">
        <w:rPr>
          <w:rtl/>
        </w:rPr>
        <w:t>وعن أمّ سلمة</w:t>
      </w:r>
      <w:r w:rsidR="007C4A0D">
        <w:rPr>
          <w:rtl/>
        </w:rPr>
        <w:t>:</w:t>
      </w:r>
      <w:r w:rsidRPr="004B77D9">
        <w:rPr>
          <w:rtl/>
        </w:rPr>
        <w:t xml:space="preserve"> أنّ رسول الله (ص) قال لفاطمة</w:t>
      </w:r>
      <w:r w:rsidR="007C4A0D">
        <w:rPr>
          <w:rtl/>
        </w:rPr>
        <w:t>:</w:t>
      </w:r>
      <w:r w:rsidRPr="004B77D9">
        <w:rPr>
          <w:rtl/>
        </w:rPr>
        <w:t xml:space="preserve"> ايتيني بزوجك وابنيك</w:t>
      </w:r>
      <w:r w:rsidR="007C4A0D">
        <w:rPr>
          <w:rtl/>
        </w:rPr>
        <w:t>،</w:t>
      </w:r>
      <w:r w:rsidRPr="004B77D9">
        <w:rPr>
          <w:rtl/>
        </w:rPr>
        <w:t xml:space="preserve"> فجاءت بهم</w:t>
      </w:r>
      <w:r w:rsidR="007C4A0D">
        <w:rPr>
          <w:rtl/>
        </w:rPr>
        <w:t>،</w:t>
      </w:r>
      <w:r w:rsidRPr="004B77D9">
        <w:rPr>
          <w:rtl/>
        </w:rPr>
        <w:t xml:space="preserve"> فألقى عليهم كساء فدكيّاً</w:t>
      </w:r>
      <w:r w:rsidR="007C4A0D">
        <w:rPr>
          <w:rtl/>
        </w:rPr>
        <w:t>،</w:t>
      </w:r>
      <w:r w:rsidRPr="004B77D9">
        <w:rPr>
          <w:rtl/>
        </w:rPr>
        <w:t xml:space="preserve"> ثمّ وضع يده عليهم</w:t>
      </w:r>
      <w:r w:rsidR="007C4A0D">
        <w:rPr>
          <w:rtl/>
        </w:rPr>
        <w:t>،</w:t>
      </w:r>
      <w:r w:rsidRPr="004B77D9">
        <w:rPr>
          <w:rtl/>
        </w:rPr>
        <w:t xml:space="preserve"> ثمّ قال</w:t>
      </w:r>
      <w:r w:rsidR="007C4A0D">
        <w:rPr>
          <w:rtl/>
        </w:rPr>
        <w:t>:</w:t>
      </w:r>
      <w:r w:rsidRPr="004B77D9">
        <w:rPr>
          <w:rtl/>
        </w:rPr>
        <w:t xml:space="preserve"> اللّهمّ إنّ هؤلاء آل محمّد فاجعل صلواتك وبركاتك على محمّد وعلى آل محمّد إنّك حميد</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 6</w:t>
      </w:r>
      <w:r w:rsidR="007C4A0D">
        <w:rPr>
          <w:rtl/>
        </w:rPr>
        <w:t>،</w:t>
      </w:r>
      <w:r w:rsidRPr="00D76E48">
        <w:rPr>
          <w:rtl/>
        </w:rPr>
        <w:t xml:space="preserve"> ص 296</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مجيد</w:t>
      </w:r>
      <w:r w:rsidR="007C4A0D">
        <w:rPr>
          <w:rtl/>
        </w:rPr>
        <w:t>.</w:t>
      </w:r>
      <w:r w:rsidRPr="004B77D9">
        <w:rPr>
          <w:rtl/>
        </w:rPr>
        <w:t xml:space="preserve"> قالت</w:t>
      </w:r>
      <w:r w:rsidR="007C4A0D">
        <w:rPr>
          <w:rtl/>
        </w:rPr>
        <w:t>:</w:t>
      </w:r>
      <w:r w:rsidRPr="004B77D9">
        <w:rPr>
          <w:rtl/>
        </w:rPr>
        <w:t xml:space="preserve"> فرفعت الكساء لأدخل معهم</w:t>
      </w:r>
      <w:r w:rsidR="007C4A0D">
        <w:rPr>
          <w:rtl/>
        </w:rPr>
        <w:t>،</w:t>
      </w:r>
      <w:r w:rsidRPr="004B77D9">
        <w:rPr>
          <w:rtl/>
        </w:rPr>
        <w:t xml:space="preserve"> فجذبه من يدي</w:t>
      </w:r>
      <w:r w:rsidR="007C4A0D">
        <w:rPr>
          <w:rtl/>
        </w:rPr>
        <w:t>،</w:t>
      </w:r>
      <w:r w:rsidRPr="004B77D9">
        <w:rPr>
          <w:rtl/>
        </w:rPr>
        <w:t xml:space="preserve"> وقال</w:t>
      </w:r>
      <w:r w:rsidR="007C4A0D">
        <w:rPr>
          <w:rtl/>
        </w:rPr>
        <w:t>:</w:t>
      </w:r>
      <w:r w:rsidRPr="004B77D9">
        <w:rPr>
          <w:rtl/>
        </w:rPr>
        <w:t xml:space="preserve"> إنّك إلى خير</w:t>
      </w:r>
      <w:r w:rsidR="007C4A0D">
        <w:rPr>
          <w:rtl/>
        </w:rPr>
        <w:t>.</w:t>
      </w:r>
      <w:r w:rsidRPr="004B77D9">
        <w:rPr>
          <w:rtl/>
        </w:rPr>
        <w:t xml:space="preserve"> </w:t>
      </w:r>
      <w:r w:rsidRPr="004B77D9">
        <w:rPr>
          <w:rStyle w:val="libFootnotenumChar"/>
          <w:rtl/>
        </w:rPr>
        <w:t>(1)</w:t>
      </w:r>
    </w:p>
    <w:p w:rsidR="00DA7C78" w:rsidRDefault="004B77D9" w:rsidP="004B77D9">
      <w:pPr>
        <w:pStyle w:val="libNormal"/>
        <w:rPr>
          <w:rtl/>
        </w:rPr>
      </w:pPr>
      <w:r w:rsidRPr="00DA7C78">
        <w:rPr>
          <w:rtl/>
        </w:rPr>
        <w:t>أقول</w:t>
      </w:r>
      <w:r w:rsidR="007C4A0D">
        <w:rPr>
          <w:rtl/>
        </w:rPr>
        <w:t>:</w:t>
      </w:r>
      <w:r w:rsidRPr="004B77D9">
        <w:rPr>
          <w:rtl/>
        </w:rPr>
        <w:t xml:space="preserve"> كلمة وأنت في الحديث الأوّل تصديق بكونها إلى الله لا إلى النار</w:t>
      </w:r>
      <w:r w:rsidR="007C4A0D">
        <w:rPr>
          <w:rtl/>
        </w:rPr>
        <w:t>،</w:t>
      </w:r>
      <w:r w:rsidRPr="004B77D9">
        <w:rPr>
          <w:rtl/>
        </w:rPr>
        <w:t xml:space="preserve"> لا في كونها من أهل البيت</w:t>
      </w:r>
      <w:r w:rsidR="007C4A0D">
        <w:rPr>
          <w:rtl/>
        </w:rPr>
        <w:t>،</w:t>
      </w:r>
      <w:r w:rsidRPr="004B77D9">
        <w:rPr>
          <w:rtl/>
        </w:rPr>
        <w:t xml:space="preserve"> ويؤيّد هذا المعنى قوله (ص) في الحديث الثاني</w:t>
      </w:r>
      <w:r w:rsidR="00D35392">
        <w:rPr>
          <w:rtl/>
        </w:rPr>
        <w:t xml:space="preserve"> - </w:t>
      </w:r>
      <w:r w:rsidRPr="004B77D9">
        <w:rPr>
          <w:rtl/>
        </w:rPr>
        <w:t>إنّك إلى خير</w:t>
      </w:r>
      <w:r w:rsidR="00D35392">
        <w:rPr>
          <w:rtl/>
        </w:rPr>
        <w:t xml:space="preserve"> - </w:t>
      </w:r>
      <w:r w:rsidRPr="004B77D9">
        <w:rPr>
          <w:rtl/>
        </w:rPr>
        <w:t>حيث استدعت أن تكون معهم وتدخل في الكساء</w:t>
      </w:r>
      <w:r w:rsidR="007C4A0D">
        <w:rPr>
          <w:rtl/>
        </w:rPr>
        <w:t>.</w:t>
      </w:r>
    </w:p>
    <w:p w:rsidR="004B77D9" w:rsidRPr="00DA7C78" w:rsidRDefault="004B77D9" w:rsidP="00DA7C78">
      <w:pPr>
        <w:pStyle w:val="Heading2Center"/>
        <w:rPr>
          <w:rtl/>
        </w:rPr>
      </w:pPr>
      <w:bookmarkStart w:id="17" w:name="_Toc397546914"/>
      <w:bookmarkStart w:id="18" w:name="09"/>
      <w:r w:rsidRPr="00D76E48">
        <w:rPr>
          <w:rtl/>
        </w:rPr>
        <w:t>( أهل البيت والثقلين )</w:t>
      </w:r>
      <w:bookmarkEnd w:id="17"/>
      <w:r w:rsidRPr="00D76E48">
        <w:rPr>
          <w:rtl/>
        </w:rPr>
        <w:t xml:space="preserve"> </w:t>
      </w:r>
      <w:bookmarkEnd w:id="18"/>
    </w:p>
    <w:p w:rsidR="004B77D9" w:rsidRPr="00D76E48" w:rsidRDefault="004B77D9" w:rsidP="004B77D9">
      <w:pPr>
        <w:pStyle w:val="libNormal"/>
        <w:rPr>
          <w:rtl/>
        </w:rPr>
      </w:pPr>
      <w:r w:rsidRPr="00DA7C78">
        <w:rPr>
          <w:rtl/>
        </w:rPr>
        <w:t>في صحيح مسلم</w:t>
      </w:r>
      <w:r w:rsidR="007C4A0D">
        <w:rPr>
          <w:rtl/>
        </w:rPr>
        <w:t>:</w:t>
      </w:r>
      <w:r w:rsidRPr="004B77D9">
        <w:rPr>
          <w:rtl/>
        </w:rPr>
        <w:t xml:space="preserve"> بإسناده عن زيد بن أرقم</w:t>
      </w:r>
      <w:r w:rsidR="007C4A0D">
        <w:rPr>
          <w:rtl/>
        </w:rPr>
        <w:t>،</w:t>
      </w:r>
      <w:r w:rsidRPr="004B77D9">
        <w:rPr>
          <w:rtl/>
        </w:rPr>
        <w:t xml:space="preserve"> قال</w:t>
      </w:r>
      <w:r w:rsidR="007C4A0D">
        <w:rPr>
          <w:rtl/>
        </w:rPr>
        <w:t>:</w:t>
      </w:r>
      <w:r w:rsidRPr="004B77D9">
        <w:rPr>
          <w:rtl/>
        </w:rPr>
        <w:t xml:space="preserve"> يا ابن أخي والله لقد كبرت سنّي وقدم عهدي ونسيت بعض الذي كنت أعي من رسول الله (ص)</w:t>
      </w:r>
      <w:r w:rsidR="007C4A0D">
        <w:rPr>
          <w:rtl/>
        </w:rPr>
        <w:t>،</w:t>
      </w:r>
      <w:r w:rsidRPr="004B77D9">
        <w:rPr>
          <w:rtl/>
        </w:rPr>
        <w:t xml:space="preserve"> فما حدثتكم فاقبلوا وما لا فلا تكلّفونيه</w:t>
      </w:r>
      <w:r w:rsidR="007C4A0D">
        <w:rPr>
          <w:rtl/>
        </w:rPr>
        <w:t>،</w:t>
      </w:r>
      <w:r w:rsidRPr="004B77D9">
        <w:rPr>
          <w:rtl/>
        </w:rPr>
        <w:t xml:space="preserve"> ثمّ قال</w:t>
      </w:r>
      <w:r w:rsidR="007C4A0D">
        <w:rPr>
          <w:rtl/>
        </w:rPr>
        <w:t>:</w:t>
      </w:r>
      <w:r w:rsidRPr="004B77D9">
        <w:rPr>
          <w:rtl/>
        </w:rPr>
        <w:t xml:space="preserve"> قام رسول الله (ص) فينا خطيباً بماء يدعى خمّا بين مكّة والمدينة</w:t>
      </w:r>
      <w:r w:rsidR="007C4A0D">
        <w:rPr>
          <w:rtl/>
        </w:rPr>
        <w:t>،</w:t>
      </w:r>
      <w:r w:rsidRPr="004B77D9">
        <w:rPr>
          <w:rtl/>
        </w:rPr>
        <w:t xml:space="preserve"> فحمد الله وأثنى عليه ووعظ وذكّر</w:t>
      </w:r>
      <w:r w:rsidR="007C4A0D">
        <w:rPr>
          <w:rtl/>
        </w:rPr>
        <w:t>،</w:t>
      </w:r>
      <w:r w:rsidRPr="004B77D9">
        <w:rPr>
          <w:rtl/>
        </w:rPr>
        <w:t xml:space="preserve"> ثمّ قال أمّا بعد</w:t>
      </w:r>
      <w:r w:rsidR="007C4A0D">
        <w:rPr>
          <w:rtl/>
        </w:rPr>
        <w:t>:</w:t>
      </w:r>
      <w:r w:rsidRPr="004B77D9">
        <w:rPr>
          <w:rtl/>
        </w:rPr>
        <w:t xml:space="preserve"> ألا أيّها الناس فإنّما أنا بشر يوشك أن يأتي رسول ربّي فأجيب</w:t>
      </w:r>
      <w:r w:rsidR="007C4A0D">
        <w:rPr>
          <w:rtl/>
        </w:rPr>
        <w:t>،</w:t>
      </w:r>
      <w:r w:rsidRPr="004B77D9">
        <w:rPr>
          <w:rtl/>
        </w:rPr>
        <w:t xml:space="preserve"> وأنا تارك فيكم ثقلين ؛ أوّلهما كتاب الله فيه الهدى والنور</w:t>
      </w:r>
      <w:r w:rsidR="007C4A0D">
        <w:rPr>
          <w:rtl/>
        </w:rPr>
        <w:t>،</w:t>
      </w:r>
      <w:r w:rsidRPr="004B77D9">
        <w:rPr>
          <w:rtl/>
        </w:rPr>
        <w:t xml:space="preserve"> فخذوا بكتاب الله واستمسكوا به</w:t>
      </w:r>
      <w:r w:rsidR="00D35392">
        <w:rPr>
          <w:rtl/>
        </w:rPr>
        <w:t xml:space="preserve"> - </w:t>
      </w:r>
      <w:r w:rsidRPr="004B77D9">
        <w:rPr>
          <w:rtl/>
        </w:rPr>
        <w:t>فحثّ على كتاب الله ورغّب فيه</w:t>
      </w:r>
      <w:r w:rsidR="007C4A0D">
        <w:rPr>
          <w:rtl/>
        </w:rPr>
        <w:t>،</w:t>
      </w:r>
      <w:r w:rsidRPr="004B77D9">
        <w:rPr>
          <w:rtl/>
        </w:rPr>
        <w:t xml:space="preserve"> ثمّ قال</w:t>
      </w:r>
      <w:r w:rsidR="007C4A0D">
        <w:rPr>
          <w:rtl/>
        </w:rPr>
        <w:t>:</w:t>
      </w:r>
      <w:r w:rsidR="00D35392">
        <w:rPr>
          <w:rtl/>
        </w:rPr>
        <w:t xml:space="preserve"> - </w:t>
      </w:r>
      <w:r w:rsidRPr="004B77D9">
        <w:rPr>
          <w:rtl/>
        </w:rPr>
        <w:t>وأهل بيتي</w:t>
      </w:r>
      <w:r w:rsidR="007C4A0D">
        <w:rPr>
          <w:rtl/>
        </w:rPr>
        <w:t>،</w:t>
      </w:r>
      <w:r w:rsidRPr="004B77D9">
        <w:rPr>
          <w:rtl/>
        </w:rPr>
        <w:t xml:space="preserve"> أذكّركم الله في أهل بيتي</w:t>
      </w:r>
      <w:r w:rsidR="007C4A0D">
        <w:rPr>
          <w:rtl/>
        </w:rPr>
        <w:t>!</w:t>
      </w:r>
      <w:r w:rsidRPr="004B77D9">
        <w:rPr>
          <w:rtl/>
        </w:rPr>
        <w:t xml:space="preserve"> أذكّركم الله في أهل بيتي</w:t>
      </w:r>
      <w:r w:rsidR="007C4A0D">
        <w:rPr>
          <w:rtl/>
        </w:rPr>
        <w:t>!</w:t>
      </w:r>
      <w:r w:rsidRPr="004B77D9">
        <w:rPr>
          <w:rtl/>
        </w:rPr>
        <w:t xml:space="preserve"> أذكّركم الله في أهل بيتي</w:t>
      </w:r>
      <w:r w:rsidR="007C4A0D">
        <w:rPr>
          <w:rtl/>
        </w:rPr>
        <w:t>!</w:t>
      </w:r>
      <w:r w:rsidRPr="004B77D9">
        <w:rPr>
          <w:rtl/>
        </w:rPr>
        <w:t xml:space="preserve"> فقال له حصين</w:t>
      </w:r>
      <w:r w:rsidR="007C4A0D">
        <w:rPr>
          <w:rtl/>
        </w:rPr>
        <w:t>:</w:t>
      </w:r>
      <w:r w:rsidRPr="004B77D9">
        <w:rPr>
          <w:rtl/>
        </w:rPr>
        <w:t xml:space="preserve"> ومن أهل بيته يا زيد</w:t>
      </w:r>
      <w:r w:rsidR="007C4A0D">
        <w:rPr>
          <w:rtl/>
        </w:rPr>
        <w:t>،</w:t>
      </w:r>
      <w:r w:rsidRPr="004B77D9">
        <w:rPr>
          <w:rtl/>
        </w:rPr>
        <w:t xml:space="preserve"> أليس نساؤه من أهل بيته</w:t>
      </w:r>
      <w:r w:rsidR="007C4A0D">
        <w:rPr>
          <w:rtl/>
        </w:rPr>
        <w:t>؟</w:t>
      </w:r>
      <w:r w:rsidRPr="004B77D9">
        <w:rPr>
          <w:rtl/>
        </w:rPr>
        <w:t>! قال</w:t>
      </w:r>
      <w:r w:rsidR="007C4A0D">
        <w:rPr>
          <w:rtl/>
        </w:rPr>
        <w:t>:</w:t>
      </w:r>
      <w:r w:rsidRPr="004B77D9">
        <w:rPr>
          <w:rtl/>
        </w:rPr>
        <w:t xml:space="preserve"> نساؤه من أهل بيته</w:t>
      </w:r>
      <w:r w:rsidR="007C4A0D">
        <w:rPr>
          <w:rtl/>
        </w:rPr>
        <w:t>،</w:t>
      </w:r>
      <w:r w:rsidRPr="004B77D9">
        <w:rPr>
          <w:rtl/>
        </w:rPr>
        <w:t xml:space="preserve"> ولكن أهل بيته من حرم الصدقة بعده</w:t>
      </w:r>
      <w:r w:rsidR="007C4A0D">
        <w:rPr>
          <w:rtl/>
        </w:rPr>
        <w:t>.</w:t>
      </w:r>
      <w:r w:rsidRPr="004B77D9">
        <w:rPr>
          <w:rtl/>
        </w:rPr>
        <w:t xml:space="preserve"> قال</w:t>
      </w:r>
      <w:r w:rsidR="007C4A0D">
        <w:rPr>
          <w:rtl/>
        </w:rPr>
        <w:t>:</w:t>
      </w:r>
      <w:r w:rsidRPr="004B77D9">
        <w:rPr>
          <w:rtl/>
        </w:rPr>
        <w:t xml:space="preserve"> ومَن هم</w:t>
      </w:r>
      <w:r w:rsidR="007C4A0D">
        <w:rPr>
          <w:rtl/>
        </w:rPr>
        <w:t>؟</w:t>
      </w:r>
      <w:r w:rsidRPr="004B77D9">
        <w:rPr>
          <w:rtl/>
        </w:rPr>
        <w:t xml:space="preserve"> قال</w:t>
      </w:r>
      <w:r w:rsidR="007C4A0D">
        <w:rPr>
          <w:rtl/>
        </w:rPr>
        <w:t>:</w:t>
      </w:r>
      <w:r w:rsidRPr="004B77D9">
        <w:rPr>
          <w:rtl/>
        </w:rPr>
        <w:t xml:space="preserve"> آل علي وآل عقيل وآل جعفر وآل عباس</w:t>
      </w:r>
      <w:r w:rsidR="007C4A0D">
        <w:rPr>
          <w:rFonts w:hint="cs"/>
          <w:rtl/>
        </w:rPr>
        <w:t>.</w:t>
      </w:r>
      <w:r w:rsidRPr="004B77D9">
        <w:rPr>
          <w:rtl/>
        </w:rPr>
        <w:t xml:space="preserve"> </w:t>
      </w:r>
      <w:r w:rsidRPr="004B77D9">
        <w:rPr>
          <w:rStyle w:val="libFootnotenumChar"/>
          <w:rtl/>
        </w:rPr>
        <w:t>(2)</w:t>
      </w:r>
      <w:r w:rsidRPr="004B77D9">
        <w:rPr>
          <w:rtl/>
        </w:rPr>
        <w:t xml:space="preserve"> </w:t>
      </w:r>
    </w:p>
    <w:p w:rsidR="004B77D9" w:rsidRPr="00D76E48" w:rsidRDefault="004B77D9" w:rsidP="004B77D9">
      <w:pPr>
        <w:pStyle w:val="libNormal"/>
        <w:rPr>
          <w:rtl/>
        </w:rPr>
      </w:pPr>
      <w:r w:rsidRPr="004B77D9">
        <w:rPr>
          <w:rtl/>
        </w:rPr>
        <w:t>وفي مسند أحمد قريب منها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tl/>
        </w:rPr>
        <w:t>أقول</w:t>
      </w:r>
      <w:r w:rsidR="007C4A0D">
        <w:rPr>
          <w:rtl/>
        </w:rPr>
        <w:t>:</w:t>
      </w:r>
      <w:r w:rsidRPr="004B77D9">
        <w:rPr>
          <w:rtl/>
        </w:rPr>
        <w:t xml:space="preserve"> نقل في حاشية الكتاب</w:t>
      </w:r>
      <w:r w:rsidR="007C4A0D">
        <w:rPr>
          <w:rtl/>
        </w:rPr>
        <w:t>،</w:t>
      </w:r>
      <w:r w:rsidRPr="004B77D9">
        <w:rPr>
          <w:rtl/>
        </w:rPr>
        <w:t xml:space="preserve"> قال القاضي</w:t>
      </w:r>
      <w:r w:rsidR="007C4A0D">
        <w:rPr>
          <w:rtl/>
        </w:rPr>
        <w:t>:</w:t>
      </w:r>
      <w:r w:rsidRPr="004B77D9">
        <w:rPr>
          <w:rtl/>
        </w:rPr>
        <w:t xml:space="preserve"> يعني أنّ نساءه من أهل مسكنه ولسنَ المراد</w:t>
      </w:r>
      <w:r w:rsidR="007C4A0D">
        <w:rPr>
          <w:rtl/>
        </w:rPr>
        <w:t>،</w:t>
      </w:r>
      <w:r w:rsidRPr="004B77D9">
        <w:rPr>
          <w:rtl/>
        </w:rPr>
        <w:t xml:space="preserve"> وإنّما أهل بيته وأهله وعصبته</w:t>
      </w:r>
      <w:r w:rsidR="00D35392">
        <w:rPr>
          <w:rtl/>
        </w:rPr>
        <w:t xml:space="preserve"> - </w:t>
      </w:r>
      <w:r w:rsidRPr="004B77D9">
        <w:rPr>
          <w:rtl/>
        </w:rPr>
        <w:t>انتهى</w:t>
      </w:r>
      <w:r w:rsidR="007C4A0D">
        <w:rPr>
          <w:rtl/>
        </w:rPr>
        <w:t>.</w:t>
      </w:r>
    </w:p>
    <w:p w:rsidR="004B77D9" w:rsidRPr="00D76E48" w:rsidRDefault="004B77D9" w:rsidP="004B77D9">
      <w:pPr>
        <w:pStyle w:val="libNormal"/>
        <w:rPr>
          <w:rtl/>
        </w:rPr>
      </w:pPr>
      <w:r w:rsidRPr="004B77D9">
        <w:rPr>
          <w:rtl/>
        </w:rPr>
        <w:t>وفي تعميم الكلمة حتى تشمل آل عقيل وآل جعفر وآل عباس نظر لا يخفى على البصير</w:t>
      </w:r>
      <w:r w:rsidR="007C4A0D">
        <w:rPr>
          <w:rtl/>
        </w:rPr>
        <w:t>،</w:t>
      </w:r>
      <w:r w:rsidRPr="004B77D9">
        <w:rPr>
          <w:rtl/>
        </w:rPr>
        <w:t xml:space="preserve"> وهو تفسير بالرأي</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 6</w:t>
      </w:r>
      <w:r w:rsidR="007C4A0D">
        <w:rPr>
          <w:rtl/>
        </w:rPr>
        <w:t>،</w:t>
      </w:r>
      <w:r w:rsidRPr="00D76E48">
        <w:rPr>
          <w:rtl/>
        </w:rPr>
        <w:t xml:space="preserve"> ص 323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صحيح المسلم</w:t>
      </w:r>
      <w:r w:rsidR="007C4A0D">
        <w:rPr>
          <w:rtl/>
        </w:rPr>
        <w:t>،</w:t>
      </w:r>
      <w:r w:rsidRPr="00D76E48">
        <w:rPr>
          <w:rtl/>
        </w:rPr>
        <w:t xml:space="preserve"> ج 7</w:t>
      </w:r>
      <w:r w:rsidR="007C4A0D">
        <w:rPr>
          <w:rtl/>
        </w:rPr>
        <w:t>،</w:t>
      </w:r>
      <w:r w:rsidRPr="00D76E48">
        <w:rPr>
          <w:rtl/>
        </w:rPr>
        <w:t xml:space="preserve"> ص 122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مسند أحمد</w:t>
      </w:r>
      <w:r w:rsidR="007C4A0D">
        <w:rPr>
          <w:rtl/>
        </w:rPr>
        <w:t>،</w:t>
      </w:r>
      <w:r w:rsidRPr="00D76E48">
        <w:rPr>
          <w:rtl/>
        </w:rPr>
        <w:t xml:space="preserve"> ج 4</w:t>
      </w:r>
      <w:r w:rsidR="007C4A0D">
        <w:rPr>
          <w:rtl/>
        </w:rPr>
        <w:t>،</w:t>
      </w:r>
      <w:r w:rsidRPr="00D76E48">
        <w:rPr>
          <w:rtl/>
        </w:rPr>
        <w:t xml:space="preserve"> ص 367</w:t>
      </w:r>
      <w:r w:rsidR="007C4A0D">
        <w:rPr>
          <w:rtl/>
        </w:rPr>
        <w:t>.</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ويروي أيضاً قريباً منها</w:t>
      </w:r>
      <w:r w:rsidR="007C4A0D">
        <w:rPr>
          <w:rtl/>
        </w:rPr>
        <w:t>،</w:t>
      </w:r>
      <w:r w:rsidRPr="004B77D9">
        <w:rPr>
          <w:rtl/>
        </w:rPr>
        <w:t xml:space="preserve"> وفيها</w:t>
      </w:r>
      <w:r w:rsidR="007C4A0D">
        <w:rPr>
          <w:rtl/>
        </w:rPr>
        <w:t>:</w:t>
      </w:r>
      <w:r w:rsidRPr="004B77D9">
        <w:rPr>
          <w:rtl/>
        </w:rPr>
        <w:t xml:space="preserve"> فقلنا من أهل بيته نساؤه</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وايم الله أنّ المرأة تكون مع الرجل العصر من الدهر ثمّ يطلقها فترجع إلى أبيها وقومها</w:t>
      </w:r>
      <w:r w:rsidR="007C4A0D">
        <w:rPr>
          <w:rtl/>
        </w:rPr>
        <w:t>،</w:t>
      </w:r>
      <w:r w:rsidRPr="004B77D9">
        <w:rPr>
          <w:rtl/>
        </w:rPr>
        <w:t xml:space="preserve"> أهل بيته أصله وعصبته الذين حرموا الصدقة بعده</w:t>
      </w:r>
      <w:r w:rsidR="007C4A0D">
        <w:rPr>
          <w:rFonts w:hint="cs"/>
          <w:rtl/>
        </w:rPr>
        <w:t>.</w:t>
      </w:r>
      <w:r w:rsidRPr="004B77D9">
        <w:rPr>
          <w:rtl/>
        </w:rPr>
        <w:t xml:space="preserve"> </w:t>
      </w:r>
      <w:r w:rsidRPr="004B77D9">
        <w:rPr>
          <w:rStyle w:val="libFootnotenumChar"/>
          <w:rtl/>
        </w:rPr>
        <w:t>(1)</w:t>
      </w:r>
      <w:r w:rsidRPr="004B77D9">
        <w:rPr>
          <w:rtl/>
        </w:rPr>
        <w:t xml:space="preserve"> </w:t>
      </w:r>
    </w:p>
    <w:p w:rsidR="004B77D9" w:rsidRPr="00D76E48" w:rsidRDefault="004B77D9" w:rsidP="004B77D9">
      <w:pPr>
        <w:pStyle w:val="libNormal"/>
        <w:rPr>
          <w:rtl/>
        </w:rPr>
      </w:pPr>
      <w:r w:rsidRPr="00DA7C78">
        <w:rPr>
          <w:rtl/>
        </w:rPr>
        <w:t>سنن الدارمي</w:t>
      </w:r>
      <w:r w:rsidR="007C4A0D">
        <w:rPr>
          <w:rtl/>
        </w:rPr>
        <w:t>:</w:t>
      </w:r>
      <w:r w:rsidRPr="004B77D9">
        <w:rPr>
          <w:rtl/>
        </w:rPr>
        <w:t xml:space="preserve"> عن زيد بن أرقم</w:t>
      </w:r>
      <w:r w:rsidR="007C4A0D">
        <w:rPr>
          <w:rtl/>
        </w:rPr>
        <w:t>،</w:t>
      </w:r>
      <w:r w:rsidRPr="004B77D9">
        <w:rPr>
          <w:rtl/>
        </w:rPr>
        <w:t xml:space="preserve"> قال رسول الله (ص) يوما خطيباً فحمد الله وأثنى عليه</w:t>
      </w:r>
      <w:r w:rsidR="007C4A0D">
        <w:rPr>
          <w:rtl/>
        </w:rPr>
        <w:t>،</w:t>
      </w:r>
      <w:r w:rsidRPr="004B77D9">
        <w:rPr>
          <w:rtl/>
        </w:rPr>
        <w:t xml:space="preserve"> ثمّ قال</w:t>
      </w:r>
      <w:r w:rsidR="007C4A0D">
        <w:rPr>
          <w:rtl/>
        </w:rPr>
        <w:t>:</w:t>
      </w:r>
      <w:r w:rsidRPr="004B77D9">
        <w:rPr>
          <w:rtl/>
        </w:rPr>
        <w:t xml:space="preserve"> يا أيّها الناس إنّما أنا بشر يوشك أن يأتيني رسول ربّي فأجيبه</w:t>
      </w:r>
      <w:r w:rsidR="007C4A0D">
        <w:rPr>
          <w:rtl/>
        </w:rPr>
        <w:t>،</w:t>
      </w:r>
      <w:r w:rsidRPr="004B77D9">
        <w:rPr>
          <w:rtl/>
        </w:rPr>
        <w:t xml:space="preserve"> وإنّي تارك فيكم الثقلين أولهما</w:t>
      </w:r>
      <w:r w:rsidR="007C4A0D">
        <w:rPr>
          <w:rtl/>
        </w:rPr>
        <w:t>:</w:t>
      </w:r>
      <w:r w:rsidRPr="004B77D9">
        <w:rPr>
          <w:rtl/>
        </w:rPr>
        <w:t xml:space="preserve"> كتاب الله فيه الهدى والنور فتمسّكوا بكتاب الله وخذوا به</w:t>
      </w:r>
      <w:r w:rsidR="007C4A0D">
        <w:rPr>
          <w:rtl/>
        </w:rPr>
        <w:t>،</w:t>
      </w:r>
      <w:r w:rsidRPr="004B77D9">
        <w:rPr>
          <w:rtl/>
        </w:rPr>
        <w:t xml:space="preserve"> فحثّ عليه ورغّب فيه</w:t>
      </w:r>
      <w:r w:rsidR="007C4A0D">
        <w:rPr>
          <w:rtl/>
        </w:rPr>
        <w:t>،</w:t>
      </w:r>
      <w:r w:rsidRPr="004B77D9">
        <w:rPr>
          <w:rtl/>
        </w:rPr>
        <w:t xml:space="preserve"> ثمّ قال</w:t>
      </w:r>
      <w:r w:rsidR="007C4A0D">
        <w:rPr>
          <w:rtl/>
        </w:rPr>
        <w:t>:</w:t>
      </w:r>
      <w:r w:rsidRPr="004B77D9">
        <w:rPr>
          <w:rtl/>
        </w:rPr>
        <w:t xml:space="preserve"> وأهل بيتي أذكّركم الله في أهل بيتي</w:t>
      </w:r>
      <w:r w:rsidR="007C4A0D">
        <w:rPr>
          <w:rtl/>
        </w:rPr>
        <w:t>.</w:t>
      </w:r>
      <w:r w:rsidRPr="004B77D9">
        <w:rPr>
          <w:rtl/>
        </w:rPr>
        <w:t xml:space="preserve"> ثلاث مرّات</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4B77D9">
        <w:rPr>
          <w:rtl/>
        </w:rPr>
        <w:t>ويروي السنن الكبرى للبيهقي مثلها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tl/>
        </w:rPr>
        <w:t>سنن الترمذي</w:t>
      </w:r>
      <w:r w:rsidR="007C4A0D">
        <w:rPr>
          <w:rtl/>
        </w:rPr>
        <w:t>:</w:t>
      </w:r>
      <w:r w:rsidRPr="004B77D9">
        <w:rPr>
          <w:rtl/>
        </w:rPr>
        <w:t xml:space="preserve"> عن جابر رأيت رسول الله (ص)</w:t>
      </w:r>
      <w:r w:rsidR="007C4A0D">
        <w:rPr>
          <w:rtl/>
        </w:rPr>
        <w:t>:</w:t>
      </w:r>
      <w:r w:rsidRPr="004B77D9">
        <w:rPr>
          <w:rtl/>
        </w:rPr>
        <w:t xml:space="preserve"> في حجّته يوم عرفة وهو على ناقته القصوى يخطب</w:t>
      </w:r>
      <w:r w:rsidR="007C4A0D">
        <w:rPr>
          <w:rtl/>
        </w:rPr>
        <w:t>،</w:t>
      </w:r>
      <w:r w:rsidRPr="004B77D9">
        <w:rPr>
          <w:rtl/>
        </w:rPr>
        <w:t xml:space="preserve"> فسمعته يقول</w:t>
      </w:r>
      <w:r w:rsidR="007C4A0D">
        <w:rPr>
          <w:rtl/>
        </w:rPr>
        <w:t>:</w:t>
      </w:r>
      <w:r w:rsidRPr="004B77D9">
        <w:rPr>
          <w:rtl/>
        </w:rPr>
        <w:t xml:space="preserve"> أيّها الناس إنّي تركت فيكم من أخذتم به لن تضلّوا</w:t>
      </w:r>
      <w:r w:rsidR="007C4A0D">
        <w:rPr>
          <w:rtl/>
        </w:rPr>
        <w:t>:</w:t>
      </w:r>
      <w:r w:rsidRPr="004B77D9">
        <w:rPr>
          <w:rtl/>
        </w:rPr>
        <w:t xml:space="preserve"> كتاب الله وعترتي أهل بيتي</w:t>
      </w:r>
      <w:r w:rsidR="007C4A0D">
        <w:rPr>
          <w:rtl/>
        </w:rPr>
        <w:t>.</w:t>
      </w:r>
      <w:r w:rsidRPr="004B77D9">
        <w:rPr>
          <w:rtl/>
        </w:rPr>
        <w:t xml:space="preserve"> </w:t>
      </w:r>
      <w:r w:rsidRPr="004B77D9">
        <w:rPr>
          <w:rStyle w:val="libFootnotenumChar"/>
          <w:rtl/>
        </w:rPr>
        <w:t>(4)</w:t>
      </w:r>
      <w:r w:rsidRPr="004B77D9">
        <w:rPr>
          <w:rtl/>
        </w:rPr>
        <w:t xml:space="preserve"> </w:t>
      </w:r>
    </w:p>
    <w:p w:rsidR="004B77D9" w:rsidRPr="00D76E48" w:rsidRDefault="004B77D9" w:rsidP="004B77D9">
      <w:pPr>
        <w:pStyle w:val="libNormal"/>
        <w:rPr>
          <w:rtl/>
        </w:rPr>
      </w:pPr>
      <w:r w:rsidRPr="004B77D9">
        <w:rPr>
          <w:rtl/>
        </w:rPr>
        <w:t>ويروي أيضاً</w:t>
      </w:r>
      <w:r w:rsidR="007C4A0D">
        <w:rPr>
          <w:rtl/>
        </w:rPr>
        <w:t>:</w:t>
      </w:r>
      <w:r w:rsidRPr="004B77D9">
        <w:rPr>
          <w:rtl/>
        </w:rPr>
        <w:t xml:space="preserve"> عن زيد بن أرقم</w:t>
      </w:r>
      <w:r w:rsidR="007C4A0D">
        <w:rPr>
          <w:rtl/>
        </w:rPr>
        <w:t>،</w:t>
      </w:r>
      <w:r w:rsidRPr="004B77D9">
        <w:rPr>
          <w:rtl/>
        </w:rPr>
        <w:t xml:space="preserve"> قال رسول الله (ص)</w:t>
      </w:r>
      <w:r w:rsidR="007C4A0D">
        <w:rPr>
          <w:rtl/>
        </w:rPr>
        <w:t>:</w:t>
      </w:r>
      <w:r w:rsidRPr="004B77D9">
        <w:rPr>
          <w:rtl/>
        </w:rPr>
        <w:t xml:space="preserve"> إنّي تارك فيكم ما إن تمسّكتم به لن تضلّوا بعدي</w:t>
      </w:r>
      <w:r w:rsidR="007C4A0D">
        <w:rPr>
          <w:rtl/>
        </w:rPr>
        <w:t>،</w:t>
      </w:r>
      <w:r w:rsidRPr="004B77D9">
        <w:rPr>
          <w:rtl/>
        </w:rPr>
        <w:t xml:space="preserve"> أحدهما أعظم من الآخر كتاب الله حبل ممدود من السماء إلى الأرض</w:t>
      </w:r>
      <w:r w:rsidR="007C4A0D">
        <w:rPr>
          <w:rtl/>
        </w:rPr>
        <w:t>،</w:t>
      </w:r>
      <w:r w:rsidRPr="004B77D9">
        <w:rPr>
          <w:rtl/>
        </w:rPr>
        <w:t xml:space="preserve"> وعِترتي أهل بيتي</w:t>
      </w:r>
      <w:r w:rsidR="007C4A0D">
        <w:rPr>
          <w:rtl/>
        </w:rPr>
        <w:t>،</w:t>
      </w:r>
      <w:r w:rsidRPr="004B77D9">
        <w:rPr>
          <w:rtl/>
        </w:rPr>
        <w:t xml:space="preserve"> ولن يفترقا حتى يردا عليّ الحوض</w:t>
      </w:r>
      <w:r w:rsidR="007C4A0D">
        <w:rPr>
          <w:rtl/>
        </w:rPr>
        <w:t>،</w:t>
      </w:r>
      <w:r w:rsidRPr="004B77D9">
        <w:rPr>
          <w:rtl/>
        </w:rPr>
        <w:t xml:space="preserve"> فانظروا كيف تخلفوني فيها</w:t>
      </w:r>
      <w:r w:rsidR="007C4A0D">
        <w:rPr>
          <w:rtl/>
        </w:rPr>
        <w:t>.</w:t>
      </w:r>
    </w:p>
    <w:p w:rsidR="004B77D9" w:rsidRPr="00D76E48" w:rsidRDefault="004B77D9" w:rsidP="004B77D9">
      <w:pPr>
        <w:pStyle w:val="libNormal"/>
        <w:rPr>
          <w:rtl/>
        </w:rPr>
      </w:pPr>
      <w:r w:rsidRPr="00DA7C78">
        <w:rPr>
          <w:rtl/>
        </w:rPr>
        <w:t>أقول</w:t>
      </w:r>
      <w:r w:rsidR="007C4A0D">
        <w:rPr>
          <w:rtl/>
        </w:rPr>
        <w:t>:</w:t>
      </w:r>
      <w:r w:rsidRPr="004B77D9">
        <w:rPr>
          <w:rtl/>
        </w:rPr>
        <w:t xml:space="preserve"> هذه الرواية متواترة معنىً بين الفريقين</w:t>
      </w:r>
      <w:r w:rsidR="007C4A0D">
        <w:rPr>
          <w:rtl/>
        </w:rPr>
        <w:t>،</w:t>
      </w:r>
      <w:r w:rsidRPr="004B77D9">
        <w:rPr>
          <w:rtl/>
        </w:rPr>
        <w:t xml:space="preserve"> فلو لم يكن في موضوع الوصية والخلافة إلاّ هذا الحديث المسلّم المروي عن رسول الله (ص) لكفانا</w:t>
      </w:r>
      <w:r w:rsidR="007C4A0D">
        <w:rPr>
          <w:rtl/>
        </w:rPr>
        <w:t>،</w:t>
      </w:r>
      <w:r w:rsidRPr="004B77D9">
        <w:rPr>
          <w:rtl/>
        </w:rPr>
        <w:t xml:space="preserve"> وهذا أعظم حجّة</w:t>
      </w:r>
      <w:r w:rsidR="007C4A0D">
        <w:rPr>
          <w:rtl/>
        </w:rPr>
        <w:t>،</w:t>
      </w:r>
      <w:r w:rsidRPr="004B77D9">
        <w:rPr>
          <w:rtl/>
        </w:rPr>
        <w:t xml:space="preserve"> وأتقن دليل</w:t>
      </w:r>
      <w:r w:rsidR="007C4A0D">
        <w:rPr>
          <w:rtl/>
        </w:rPr>
        <w:t>،</w:t>
      </w:r>
      <w:r w:rsidRPr="004B77D9">
        <w:rPr>
          <w:rtl/>
        </w:rPr>
        <w:t xml:space="preserve"> وأدلّ شاهد قاطع</w:t>
      </w:r>
      <w:r w:rsidR="007C4A0D">
        <w:rPr>
          <w:rtl/>
        </w:rPr>
        <w:t>،</w:t>
      </w:r>
      <w:r w:rsidRPr="004B77D9">
        <w:rPr>
          <w:rtl/>
        </w:rPr>
        <w:t xml:space="preserve"> على أنّ رسول الله (ص) أوصى الأمّة بالكتاب وبأهل بيته</w:t>
      </w:r>
      <w:r w:rsidR="007C4A0D">
        <w:rPr>
          <w:rtl/>
        </w:rPr>
        <w:t>،</w:t>
      </w:r>
      <w:r w:rsidRPr="004B77D9">
        <w:rPr>
          <w:rtl/>
        </w:rPr>
        <w:t xml:space="preserve"> ودلّهم على هذين الثقلين</w:t>
      </w:r>
      <w:r w:rsidR="007C4A0D">
        <w:rPr>
          <w:rtl/>
        </w:rPr>
        <w:t>،</w:t>
      </w:r>
      <w:r w:rsidRPr="004B77D9">
        <w:rPr>
          <w:rtl/>
        </w:rPr>
        <w:t xml:space="preserve"> وصرّح بأنّهم إن تمسّكوا بهما لن يضلّوا أبداً</w:t>
      </w:r>
      <w:r w:rsidR="007C4A0D">
        <w:rPr>
          <w:rtl/>
        </w:rPr>
        <w:t>.</w:t>
      </w:r>
      <w:r w:rsidRPr="004B77D9">
        <w:rPr>
          <w:rtl/>
        </w:rPr>
        <w:t xml:space="preserve"> والعجب من الأمّة كيف تركوا هذه الوصية</w:t>
      </w:r>
      <w:r w:rsidR="007C4A0D">
        <w:rPr>
          <w:rtl/>
        </w:rPr>
        <w:t>،</w:t>
      </w:r>
      <w:r w:rsidRPr="004B77D9">
        <w:rPr>
          <w:rtl/>
        </w:rPr>
        <w:t xml:space="preserve"> واعرضوا عن طريقة</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صحيح مسلم</w:t>
      </w:r>
      <w:r w:rsidR="007C4A0D">
        <w:rPr>
          <w:rtl/>
        </w:rPr>
        <w:t>،</w:t>
      </w:r>
      <w:r w:rsidRPr="00D76E48">
        <w:rPr>
          <w:rtl/>
        </w:rPr>
        <w:t xml:space="preserve"> ج 7</w:t>
      </w:r>
      <w:r w:rsidR="007C4A0D">
        <w:rPr>
          <w:rtl/>
        </w:rPr>
        <w:t>،</w:t>
      </w:r>
      <w:r w:rsidRPr="00D76E48">
        <w:rPr>
          <w:rtl/>
        </w:rPr>
        <w:t xml:space="preserve"> ص 123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سنن الدارمي</w:t>
      </w:r>
      <w:r w:rsidR="007C4A0D">
        <w:rPr>
          <w:rtl/>
        </w:rPr>
        <w:t>،</w:t>
      </w:r>
      <w:r w:rsidRPr="00D76E48">
        <w:rPr>
          <w:rtl/>
        </w:rPr>
        <w:t xml:space="preserve"> ج 2</w:t>
      </w:r>
      <w:r w:rsidR="007C4A0D">
        <w:rPr>
          <w:rtl/>
        </w:rPr>
        <w:t>،</w:t>
      </w:r>
      <w:r w:rsidRPr="00D76E48">
        <w:rPr>
          <w:rtl/>
        </w:rPr>
        <w:t xml:space="preserve"> ص 431</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السنن الكبرى</w:t>
      </w:r>
      <w:r w:rsidR="007C4A0D">
        <w:rPr>
          <w:rtl/>
        </w:rPr>
        <w:t>،</w:t>
      </w:r>
      <w:r w:rsidRPr="00D76E48">
        <w:rPr>
          <w:rtl/>
        </w:rPr>
        <w:t xml:space="preserve"> للبيهقي</w:t>
      </w:r>
      <w:r w:rsidR="007C4A0D">
        <w:rPr>
          <w:rtl/>
        </w:rPr>
        <w:t>،</w:t>
      </w:r>
      <w:r w:rsidRPr="00D76E48">
        <w:rPr>
          <w:rtl/>
        </w:rPr>
        <w:t xml:space="preserve"> ج 10</w:t>
      </w:r>
      <w:r w:rsidR="007C4A0D">
        <w:rPr>
          <w:rtl/>
        </w:rPr>
        <w:t>،</w:t>
      </w:r>
      <w:r w:rsidRPr="00D76E48">
        <w:rPr>
          <w:rtl/>
        </w:rPr>
        <w:t xml:space="preserve"> ص 114</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سنن الترمذي</w:t>
      </w:r>
      <w:r w:rsidR="007C4A0D">
        <w:rPr>
          <w:rtl/>
        </w:rPr>
        <w:t>،</w:t>
      </w:r>
      <w:r w:rsidRPr="00D76E48">
        <w:rPr>
          <w:rtl/>
        </w:rPr>
        <w:t xml:space="preserve"> ص 541</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أهل البيت</w:t>
      </w:r>
      <w:r w:rsidR="007C4A0D">
        <w:rPr>
          <w:rtl/>
        </w:rPr>
        <w:t>،</w:t>
      </w:r>
      <w:r w:rsidRPr="004B77D9">
        <w:rPr>
          <w:rtl/>
        </w:rPr>
        <w:t xml:space="preserve"> بل خالفوهم أشدّ خلاف</w:t>
      </w:r>
      <w:r w:rsidR="007C4A0D">
        <w:rPr>
          <w:rtl/>
        </w:rPr>
        <w:t>،</w:t>
      </w:r>
      <w:r w:rsidRPr="004B77D9">
        <w:rPr>
          <w:rtl/>
        </w:rPr>
        <w:t xml:space="preserve"> وخاصموهم ألدّ خصام</w:t>
      </w:r>
      <w:r w:rsidR="007C4A0D">
        <w:rPr>
          <w:rtl/>
        </w:rPr>
        <w:t>،</w:t>
      </w:r>
      <w:r w:rsidRPr="004B77D9">
        <w:rPr>
          <w:rtl/>
        </w:rPr>
        <w:t xml:space="preserve"> ضلّوا وأضلوا</w:t>
      </w:r>
      <w:r w:rsidR="007C4A0D">
        <w:rPr>
          <w:rtl/>
        </w:rPr>
        <w:t>،</w:t>
      </w:r>
      <w:r w:rsidRPr="004B77D9">
        <w:rPr>
          <w:rtl/>
        </w:rPr>
        <w:t xml:space="preserve"> وخسروا خسرانا مبيناً</w:t>
      </w:r>
      <w:r w:rsidR="007C4A0D">
        <w:rPr>
          <w:rtl/>
        </w:rPr>
        <w:t>.</w:t>
      </w:r>
    </w:p>
    <w:p w:rsidR="004B77D9" w:rsidRPr="00D76E48" w:rsidRDefault="004B77D9" w:rsidP="004B77D9">
      <w:pPr>
        <w:pStyle w:val="libNormal"/>
        <w:rPr>
          <w:rtl/>
        </w:rPr>
      </w:pPr>
      <w:r w:rsidRPr="00DA7C78">
        <w:rPr>
          <w:rtl/>
        </w:rPr>
        <w:t>وفي مسند أحمد</w:t>
      </w:r>
      <w:r w:rsidR="007C4A0D">
        <w:rPr>
          <w:rtl/>
        </w:rPr>
        <w:t>:</w:t>
      </w:r>
      <w:r w:rsidRPr="004B77D9">
        <w:rPr>
          <w:rtl/>
        </w:rPr>
        <w:t xml:space="preserve"> عن أبي سعيد الخدري عن النبيّ (ص) قال</w:t>
      </w:r>
      <w:r w:rsidR="007C4A0D">
        <w:rPr>
          <w:rtl/>
        </w:rPr>
        <w:t>:</w:t>
      </w:r>
      <w:r w:rsidRPr="004B77D9">
        <w:rPr>
          <w:rtl/>
        </w:rPr>
        <w:t xml:space="preserve"> إنّي أُوشك أن أُدعى فأُجيب</w:t>
      </w:r>
      <w:r w:rsidR="007C4A0D">
        <w:rPr>
          <w:rtl/>
        </w:rPr>
        <w:t>،</w:t>
      </w:r>
      <w:r w:rsidRPr="004B77D9">
        <w:rPr>
          <w:rtl/>
        </w:rPr>
        <w:t xml:space="preserve"> وإنّي تارك فيكم الثقلين</w:t>
      </w:r>
      <w:r w:rsidR="007C4A0D">
        <w:rPr>
          <w:rtl/>
        </w:rPr>
        <w:t>:</w:t>
      </w:r>
      <w:r w:rsidRPr="004B77D9">
        <w:rPr>
          <w:rtl/>
        </w:rPr>
        <w:t xml:space="preserve"> كتاب الله</w:t>
      </w:r>
      <w:r w:rsidR="007C4A0D">
        <w:rPr>
          <w:rtl/>
        </w:rPr>
        <w:t>،</w:t>
      </w:r>
      <w:r w:rsidRPr="004B77D9">
        <w:rPr>
          <w:rtl/>
        </w:rPr>
        <w:t xml:space="preserve"> وعترتي</w:t>
      </w:r>
      <w:r w:rsidR="007C4A0D">
        <w:rPr>
          <w:rtl/>
        </w:rPr>
        <w:t>.</w:t>
      </w:r>
      <w:r w:rsidRPr="004B77D9">
        <w:rPr>
          <w:rtl/>
        </w:rPr>
        <w:t xml:space="preserve"> كتاب الله حبل ممدود من السماء إلى الأرض وعترتي أهل بيتي</w:t>
      </w:r>
      <w:r w:rsidR="007C4A0D">
        <w:rPr>
          <w:rtl/>
        </w:rPr>
        <w:t>،</w:t>
      </w:r>
      <w:r w:rsidRPr="004B77D9">
        <w:rPr>
          <w:rtl/>
        </w:rPr>
        <w:t xml:space="preserve"> وإنّ اللطيف الخبير أخبرني أنّهما لن يفترقا حتى يردا عليّ الحوض</w:t>
      </w:r>
      <w:r w:rsidR="007C4A0D">
        <w:rPr>
          <w:rtl/>
        </w:rPr>
        <w:t>،</w:t>
      </w:r>
      <w:r w:rsidRPr="004B77D9">
        <w:rPr>
          <w:rtl/>
        </w:rPr>
        <w:t xml:space="preserve"> فانظروني بمَ تخلفوني فيهما</w:t>
      </w:r>
      <w:r w:rsidR="007C4A0D">
        <w:rPr>
          <w:rtl/>
        </w:rPr>
        <w:t>.</w:t>
      </w:r>
      <w:r w:rsidRPr="004B77D9">
        <w:rPr>
          <w:rStyle w:val="libFootnotenumChar"/>
          <w:rtl/>
        </w:rPr>
        <w:t xml:space="preserve"> (1)</w:t>
      </w:r>
    </w:p>
    <w:p w:rsidR="004B77D9" w:rsidRPr="00D76E48" w:rsidRDefault="004B77D9" w:rsidP="004B77D9">
      <w:pPr>
        <w:pStyle w:val="libNormal"/>
        <w:rPr>
          <w:rtl/>
        </w:rPr>
      </w:pPr>
      <w:r w:rsidRPr="004B77D9">
        <w:rPr>
          <w:rtl/>
        </w:rPr>
        <w:t>وروى قريبا منها</w:t>
      </w:r>
      <w:r w:rsidR="007C4A0D">
        <w:rPr>
          <w:rtl/>
        </w:rPr>
        <w:t>،</w:t>
      </w:r>
      <w:r w:rsidRPr="004B77D9">
        <w:rPr>
          <w:rtl/>
        </w:rPr>
        <w:t xml:space="preserve"> </w:t>
      </w:r>
      <w:r w:rsidRPr="00DA7C78">
        <w:rPr>
          <w:rStyle w:val="libBold2Char"/>
          <w:rtl/>
        </w:rPr>
        <w:t>وفيها</w:t>
      </w:r>
      <w:r w:rsidR="007C4A0D">
        <w:rPr>
          <w:rStyle w:val="libBold2Char"/>
          <w:rtl/>
        </w:rPr>
        <w:t>:</w:t>
      </w:r>
      <w:r w:rsidRPr="004B77D9">
        <w:rPr>
          <w:rtl/>
        </w:rPr>
        <w:t xml:space="preserve"> تارك فيكم خليفتين</w:t>
      </w:r>
      <w:r w:rsidR="007C4A0D">
        <w:rPr>
          <w:rtl/>
        </w:rPr>
        <w:t>.</w:t>
      </w:r>
      <w:r w:rsidRPr="004B77D9">
        <w:rPr>
          <w:rStyle w:val="libFootnotenumChar"/>
          <w:rtl/>
        </w:rPr>
        <w:t xml:space="preserve"> (2)</w:t>
      </w:r>
      <w:r w:rsidRPr="004B77D9">
        <w:rPr>
          <w:rtl/>
        </w:rPr>
        <w:t xml:space="preserve"> </w:t>
      </w:r>
    </w:p>
    <w:p w:rsidR="004B77D9" w:rsidRPr="00D76E48" w:rsidRDefault="004B77D9" w:rsidP="004B77D9">
      <w:pPr>
        <w:pStyle w:val="libNormal"/>
        <w:rPr>
          <w:rtl/>
        </w:rPr>
      </w:pPr>
      <w:r w:rsidRPr="00DA7C78">
        <w:rPr>
          <w:rtl/>
        </w:rPr>
        <w:t>مستدرك الحاكم</w:t>
      </w:r>
      <w:r w:rsidR="007C4A0D">
        <w:rPr>
          <w:rtl/>
        </w:rPr>
        <w:t>:</w:t>
      </w:r>
      <w:r w:rsidRPr="004B77D9">
        <w:rPr>
          <w:rtl/>
        </w:rPr>
        <w:t xml:space="preserve"> عن زيد بن أرقم قال</w:t>
      </w:r>
      <w:r w:rsidR="007C4A0D">
        <w:rPr>
          <w:rtl/>
        </w:rPr>
        <w:t>:</w:t>
      </w:r>
      <w:r w:rsidRPr="004B77D9">
        <w:rPr>
          <w:rtl/>
        </w:rPr>
        <w:t xml:space="preserve"> رسول الله (ص)</w:t>
      </w:r>
      <w:r w:rsidR="007C4A0D">
        <w:rPr>
          <w:rtl/>
        </w:rPr>
        <w:t>:</w:t>
      </w:r>
      <w:r w:rsidRPr="004B77D9">
        <w:rPr>
          <w:rtl/>
        </w:rPr>
        <w:t xml:space="preserve"> إنّي تارك فيكم الثقلين كتاب الله وأهل بيتي</w:t>
      </w:r>
      <w:r w:rsidR="007C4A0D">
        <w:rPr>
          <w:rtl/>
        </w:rPr>
        <w:t>،</w:t>
      </w:r>
      <w:r w:rsidRPr="004B77D9">
        <w:rPr>
          <w:rtl/>
        </w:rPr>
        <w:t xml:space="preserve"> وإنّهما لن يفترقا حتى يردا عليّ الحوض</w:t>
      </w:r>
      <w:r w:rsidR="007C4A0D">
        <w:rPr>
          <w:rtl/>
        </w:rPr>
        <w:t>.</w:t>
      </w:r>
      <w:r w:rsidRPr="004B77D9">
        <w:rPr>
          <w:rtl/>
        </w:rPr>
        <w:t xml:space="preserve"> هذا حديث صحيح الإسناد على شرط الشيخين ولم يخرجاه</w:t>
      </w:r>
      <w:r w:rsidR="007C4A0D">
        <w:rPr>
          <w:rtl/>
        </w:rPr>
        <w:t>.</w:t>
      </w:r>
      <w:r w:rsidRPr="004B77D9">
        <w:rPr>
          <w:rStyle w:val="libFootnotenumChar"/>
          <w:rtl/>
        </w:rPr>
        <w:t xml:space="preserve"> (3) </w:t>
      </w:r>
    </w:p>
    <w:p w:rsidR="004B77D9" w:rsidRPr="00D76E48" w:rsidRDefault="004B77D9" w:rsidP="004B77D9">
      <w:pPr>
        <w:pStyle w:val="libNormal"/>
        <w:rPr>
          <w:rtl/>
        </w:rPr>
      </w:pPr>
      <w:r w:rsidRPr="00DA7C78">
        <w:rPr>
          <w:rtl/>
        </w:rPr>
        <w:t>الفائق</w:t>
      </w:r>
      <w:r w:rsidR="007C4A0D">
        <w:rPr>
          <w:rtl/>
        </w:rPr>
        <w:t>:</w:t>
      </w:r>
      <w:r w:rsidRPr="004B77D9">
        <w:rPr>
          <w:rtl/>
        </w:rPr>
        <w:t xml:space="preserve"> النبيّ (ص)</w:t>
      </w:r>
      <w:r w:rsidR="00D35392">
        <w:rPr>
          <w:rtl/>
        </w:rPr>
        <w:t xml:space="preserve"> - </w:t>
      </w:r>
      <w:r w:rsidRPr="004B77D9">
        <w:rPr>
          <w:rtl/>
        </w:rPr>
        <w:t>خلّفت فيكم الثقلين كتاب الله وعترتي</w:t>
      </w:r>
      <w:r w:rsidR="00D35392">
        <w:rPr>
          <w:rtl/>
        </w:rPr>
        <w:t xml:space="preserve"> - </w:t>
      </w:r>
      <w:r w:rsidRPr="00DA7C78">
        <w:rPr>
          <w:rStyle w:val="libBold2Char"/>
          <w:rtl/>
        </w:rPr>
        <w:t>الثَّقل</w:t>
      </w:r>
      <w:r w:rsidRPr="004B77D9">
        <w:rPr>
          <w:rtl/>
        </w:rPr>
        <w:t xml:space="preserve"> ( بفتحتين ) المتاع المحمول على الدابّة</w:t>
      </w:r>
      <w:r w:rsidR="007C4A0D">
        <w:rPr>
          <w:rtl/>
        </w:rPr>
        <w:t>،</w:t>
      </w:r>
      <w:r w:rsidRPr="004B77D9">
        <w:rPr>
          <w:rtl/>
        </w:rPr>
        <w:t xml:space="preserve"> وإنّما قيل للجنّ والإنس</w:t>
      </w:r>
      <w:r w:rsidR="007C4A0D">
        <w:rPr>
          <w:rtl/>
        </w:rPr>
        <w:t>.</w:t>
      </w:r>
      <w:r w:rsidRPr="004B77D9">
        <w:rPr>
          <w:rtl/>
        </w:rPr>
        <w:t xml:space="preserve"> </w:t>
      </w:r>
      <w:r w:rsidRPr="00DA7C78">
        <w:rPr>
          <w:rStyle w:val="libBold2Char"/>
          <w:rtl/>
        </w:rPr>
        <w:t>الثقلان</w:t>
      </w:r>
      <w:r w:rsidR="007C4A0D">
        <w:rPr>
          <w:rtl/>
        </w:rPr>
        <w:t>،</w:t>
      </w:r>
      <w:r w:rsidRPr="004B77D9">
        <w:rPr>
          <w:rtl/>
        </w:rPr>
        <w:t xml:space="preserve"> لأنّهما قطّان الأرض</w:t>
      </w:r>
      <w:r w:rsidR="007C4A0D">
        <w:rPr>
          <w:rtl/>
        </w:rPr>
        <w:t>،</w:t>
      </w:r>
      <w:r w:rsidRPr="004B77D9">
        <w:rPr>
          <w:rtl/>
        </w:rPr>
        <w:t xml:space="preserve"> فكأنّهما أثقلاها</w:t>
      </w:r>
      <w:r w:rsidR="007C4A0D">
        <w:rPr>
          <w:rtl/>
        </w:rPr>
        <w:t>،</w:t>
      </w:r>
      <w:r w:rsidRPr="004B77D9">
        <w:rPr>
          <w:rtl/>
        </w:rPr>
        <w:t xml:space="preserve"> وقد شبّه بهما الكتاب والعترة في أنّ الدين يستصلح بهما ويعمر كما عمرت الدنيا بالثقلين</w:t>
      </w:r>
      <w:r w:rsidR="007C4A0D">
        <w:rPr>
          <w:rtl/>
        </w:rPr>
        <w:t>.</w:t>
      </w:r>
      <w:r w:rsidRPr="004B77D9">
        <w:rPr>
          <w:rStyle w:val="libFootnotenumChar"/>
          <w:rtl/>
        </w:rPr>
        <w:t xml:space="preserve"> (4)</w:t>
      </w:r>
    </w:p>
    <w:p w:rsidR="004B77D9" w:rsidRPr="00D76E48" w:rsidRDefault="004B77D9" w:rsidP="004B77D9">
      <w:pPr>
        <w:pStyle w:val="libNormal"/>
        <w:rPr>
          <w:rtl/>
        </w:rPr>
      </w:pPr>
      <w:r w:rsidRPr="00DA7C78">
        <w:rPr>
          <w:rtl/>
        </w:rPr>
        <w:t>أقول</w:t>
      </w:r>
      <w:r w:rsidR="007C4A0D">
        <w:rPr>
          <w:rtl/>
        </w:rPr>
        <w:t>:</w:t>
      </w:r>
      <w:r w:rsidRPr="004B77D9">
        <w:rPr>
          <w:rtl/>
        </w:rPr>
        <w:t xml:space="preserve"> وفي جملة ( لن يفترقا ) إشارة إلى بطلان القول بكفاية الكتاب</w:t>
      </w:r>
      <w:r w:rsidR="007C4A0D">
        <w:rPr>
          <w:rtl/>
        </w:rPr>
        <w:t>،</w:t>
      </w:r>
      <w:r w:rsidRPr="004B77D9">
        <w:rPr>
          <w:rtl/>
        </w:rPr>
        <w:t xml:space="preserve"> وقد قلنا بأنّ الإمام هو كاشف حقائق القرآن ومفسّر معارفه</w:t>
      </w:r>
      <w:r w:rsidR="007C4A0D">
        <w:rPr>
          <w:rtl/>
        </w:rPr>
        <w:t>،</w:t>
      </w:r>
      <w:r w:rsidRPr="004B77D9">
        <w:rPr>
          <w:rtl/>
        </w:rPr>
        <w:t xml:space="preserve"> وحافظ أحكامه</w:t>
      </w:r>
      <w:r w:rsidR="007C4A0D">
        <w:rPr>
          <w:rtl/>
        </w:rPr>
        <w:t>،</w:t>
      </w:r>
      <w:r w:rsidRPr="004B77D9">
        <w:rPr>
          <w:rtl/>
        </w:rPr>
        <w:t xml:space="preserve"> ومبيّن مجمله ومتشابهه</w:t>
      </w:r>
      <w:r w:rsidR="007C4A0D">
        <w:rPr>
          <w:rtl/>
        </w:rPr>
        <w:t>،</w:t>
      </w:r>
      <w:r w:rsidRPr="004B77D9">
        <w:rPr>
          <w:rtl/>
        </w:rPr>
        <w:t xml:space="preserve"> فكيف يُستغنى عن الإمام</w:t>
      </w:r>
      <w:r w:rsidR="007C4A0D">
        <w:rPr>
          <w:rtl/>
        </w:rPr>
        <w:t>،</w:t>
      </w:r>
      <w:r w:rsidRPr="004B77D9">
        <w:rPr>
          <w:rtl/>
        </w:rPr>
        <w:t xml:space="preserve"> وكيف يكفينا كتاب الله</w:t>
      </w:r>
      <w:r w:rsidR="007C4A0D">
        <w:rPr>
          <w:rtl/>
        </w:rPr>
        <w:t>،</w:t>
      </w:r>
      <w:r w:rsidRPr="004B77D9">
        <w:rPr>
          <w:rtl/>
        </w:rPr>
        <w:t xml:space="preserve"> بل وكيف يصحّ لنا العمل بخلاف قول رسول الله (ص) ووصيّته</w:t>
      </w:r>
      <w:r w:rsidR="007C4A0D">
        <w:rPr>
          <w:rtl/>
        </w:rPr>
        <w:t>،</w:t>
      </w:r>
      <w:r w:rsidRPr="004B77D9">
        <w:rPr>
          <w:rtl/>
        </w:rPr>
        <w:t xml:space="preserve"> وكيف يجوز لرجل مسلم أن يقول معترضاً</w:t>
      </w:r>
      <w:r w:rsidR="007C4A0D">
        <w:rPr>
          <w:rtl/>
        </w:rPr>
        <w:t>:</w:t>
      </w:r>
      <w:r w:rsidRPr="004B77D9">
        <w:rPr>
          <w:rtl/>
        </w:rPr>
        <w:t xml:space="preserve"> كفانا كتاب الله</w:t>
      </w:r>
      <w:r w:rsidR="007C4A0D">
        <w:rPr>
          <w:rtl/>
        </w:rPr>
        <w:t>،</w:t>
      </w:r>
      <w:r w:rsidRPr="004B77D9">
        <w:rPr>
          <w:rtl/>
        </w:rPr>
        <w:t xml:space="preserve"> وقد 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وَمَا يَنطِقُ عَنِ الْهَوَى * إِنْ هُوَ إِلاّ وَحْيٌ يُوحَى </w:t>
      </w:r>
      <w:r w:rsidRPr="001C1FF1">
        <w:rPr>
          <w:rStyle w:val="libAlaemChar"/>
          <w:rtl/>
        </w:rPr>
        <w:t>)</w:t>
      </w:r>
      <w:r w:rsidRPr="004B77D9">
        <w:rPr>
          <w:rtl/>
        </w:rPr>
        <w:t xml:space="preserve"> [ النجم</w:t>
      </w:r>
      <w:r w:rsidR="007C4A0D">
        <w:rPr>
          <w:rtl/>
        </w:rPr>
        <w:t>:</w:t>
      </w:r>
      <w:r w:rsidRPr="004B77D9">
        <w:rPr>
          <w:rtl/>
        </w:rPr>
        <w:t xml:space="preserve"> 4 ]</w:t>
      </w:r>
      <w:r w:rsidR="007C4A0D">
        <w:rPr>
          <w:rtl/>
        </w:rPr>
        <w:t>،</w:t>
      </w:r>
      <w:r w:rsidRPr="004B77D9">
        <w:rPr>
          <w:rtl/>
        </w:rPr>
        <w:t xml:space="preserve"> و</w:t>
      </w:r>
      <w:r w:rsidR="007C4A0D">
        <w:rPr>
          <w:rtl/>
        </w:rPr>
        <w:t>:</w:t>
      </w:r>
      <w:r w:rsidRPr="004B77D9">
        <w:rPr>
          <w:rtl/>
        </w:rPr>
        <w:t xml:space="preserve"> </w:t>
      </w:r>
      <w:r w:rsidRPr="001C1FF1">
        <w:rPr>
          <w:rStyle w:val="libAlaemChar"/>
          <w:rtl/>
        </w:rPr>
        <w:t>(</w:t>
      </w:r>
      <w:r w:rsidRPr="004B77D9">
        <w:rPr>
          <w:rStyle w:val="libAieChar"/>
          <w:rtl/>
        </w:rPr>
        <w:t xml:space="preserve"> وَمَا آتَاكُمُ الرَّسُولُ فَخُذُوهُ وَمَا نَهَاكُمْ عَنْهُ فَانتَهُوا </w:t>
      </w:r>
      <w:r w:rsidRPr="001C1FF1">
        <w:rPr>
          <w:rStyle w:val="libAlaemChar"/>
          <w:rtl/>
        </w:rPr>
        <w:t>)</w:t>
      </w:r>
      <w:r w:rsidR="007C4A0D">
        <w:rPr>
          <w:rStyle w:val="libAieCha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 3</w:t>
      </w:r>
      <w:r w:rsidR="007C4A0D">
        <w:rPr>
          <w:rtl/>
        </w:rPr>
        <w:t>،</w:t>
      </w:r>
      <w:r w:rsidRPr="00D76E48">
        <w:rPr>
          <w:rtl/>
        </w:rPr>
        <w:t xml:space="preserve"> ص 17</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5</w:t>
      </w:r>
      <w:r w:rsidR="007C4A0D">
        <w:rPr>
          <w:rtl/>
        </w:rPr>
        <w:t>،</w:t>
      </w:r>
      <w:r w:rsidRPr="00D76E48">
        <w:rPr>
          <w:rtl/>
        </w:rPr>
        <w:t xml:space="preserve"> ص 182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148</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الفائق</w:t>
      </w:r>
      <w:r w:rsidR="007C4A0D">
        <w:rPr>
          <w:rtl/>
        </w:rPr>
        <w:t>،</w:t>
      </w:r>
      <w:r w:rsidRPr="00D76E48">
        <w:rPr>
          <w:rtl/>
        </w:rPr>
        <w:t xml:space="preserve"> ج 1</w:t>
      </w:r>
      <w:r w:rsidR="007C4A0D">
        <w:rPr>
          <w:rtl/>
        </w:rPr>
        <w:t>،</w:t>
      </w:r>
      <w:r w:rsidRPr="00D76E48">
        <w:rPr>
          <w:rtl/>
        </w:rPr>
        <w:t xml:space="preserve"> ص 151</w:t>
      </w:r>
      <w:r w:rsidR="007C4A0D">
        <w:rPr>
          <w:rtl/>
        </w:rPr>
        <w:t>.</w:t>
      </w:r>
      <w:r w:rsidRPr="00D76E48">
        <w:rPr>
          <w:rtl/>
        </w:rPr>
        <w:t xml:space="preserve"> </w:t>
      </w:r>
    </w:p>
    <w:p w:rsidR="004B77D9" w:rsidRPr="004B77D9" w:rsidRDefault="004B77D9" w:rsidP="00B81D82">
      <w:pPr>
        <w:pStyle w:val="libNormal"/>
      </w:pPr>
      <w:r>
        <w:rPr>
          <w:rtl/>
        </w:rPr>
        <w:br w:type="page"/>
      </w:r>
    </w:p>
    <w:p w:rsidR="00DA7C78" w:rsidRDefault="004B77D9" w:rsidP="004B77D9">
      <w:pPr>
        <w:pStyle w:val="libNormal"/>
        <w:rPr>
          <w:rtl/>
        </w:rPr>
      </w:pPr>
      <w:r w:rsidRPr="004B77D9">
        <w:rPr>
          <w:rtl/>
        </w:rPr>
        <w:lastRenderedPageBreak/>
        <w:t>ثمّ إنّ المراد من أهل البيت في هذه الأحاديث ليس إلاّ أهل الكساء والأئمّة المعصومون الذين هم خزّان العلم والمطهّرون من الرجس</w:t>
      </w:r>
      <w:r w:rsidR="007C4A0D">
        <w:rPr>
          <w:rtl/>
        </w:rPr>
        <w:t>،</w:t>
      </w:r>
      <w:r w:rsidRPr="004B77D9">
        <w:rPr>
          <w:rtl/>
        </w:rPr>
        <w:t xml:space="preserve"> بدليل قوله (ص)</w:t>
      </w:r>
      <w:r w:rsidR="007C4A0D">
        <w:rPr>
          <w:rtl/>
        </w:rPr>
        <w:t>:</w:t>
      </w:r>
      <w:r w:rsidRPr="004B77D9">
        <w:rPr>
          <w:rtl/>
        </w:rPr>
        <w:t xml:space="preserve"> إن تمسكتم بهما لن تضلّوا أبداً</w:t>
      </w:r>
      <w:r w:rsidR="007C4A0D">
        <w:rPr>
          <w:rtl/>
        </w:rPr>
        <w:t>.</w:t>
      </w:r>
      <w:r w:rsidRPr="004B77D9">
        <w:rPr>
          <w:rtl/>
        </w:rPr>
        <w:t xml:space="preserve"> و</w:t>
      </w:r>
      <w:r w:rsidR="007C4A0D">
        <w:rPr>
          <w:rtl/>
        </w:rPr>
        <w:t>:</w:t>
      </w:r>
      <w:r w:rsidRPr="004B77D9">
        <w:rPr>
          <w:rtl/>
        </w:rPr>
        <w:t xml:space="preserve"> لن يفترقا حتى يردا عليّ الحوض</w:t>
      </w:r>
      <w:r w:rsidR="007C4A0D">
        <w:rPr>
          <w:rtl/>
        </w:rPr>
        <w:t>.</w:t>
      </w:r>
    </w:p>
    <w:p w:rsidR="004B77D9" w:rsidRPr="00DA7C78" w:rsidRDefault="004B77D9" w:rsidP="00DA7C78">
      <w:pPr>
        <w:pStyle w:val="Heading2Center"/>
        <w:rPr>
          <w:rtl/>
        </w:rPr>
      </w:pPr>
      <w:bookmarkStart w:id="19" w:name="_Toc397546915"/>
      <w:bookmarkStart w:id="20" w:name="10"/>
      <w:r w:rsidRPr="00D76E48">
        <w:rPr>
          <w:rtl/>
        </w:rPr>
        <w:t>( أهل البيت وكيفية الصلاة عليهم )</w:t>
      </w:r>
      <w:bookmarkEnd w:id="19"/>
      <w:r w:rsidRPr="00D76E48">
        <w:rPr>
          <w:rtl/>
        </w:rPr>
        <w:t xml:space="preserve"> </w:t>
      </w:r>
      <w:bookmarkEnd w:id="20"/>
    </w:p>
    <w:p w:rsidR="004B77D9" w:rsidRPr="00D76E48" w:rsidRDefault="004B77D9" w:rsidP="004B77D9">
      <w:pPr>
        <w:pStyle w:val="libNormal"/>
        <w:rPr>
          <w:rtl/>
        </w:rPr>
      </w:pPr>
      <w:r w:rsidRPr="00DA7C78">
        <w:rPr>
          <w:rtl/>
        </w:rPr>
        <w:t>مسند أحمد</w:t>
      </w:r>
      <w:r w:rsidR="007C4A0D">
        <w:rPr>
          <w:rtl/>
        </w:rPr>
        <w:t>:</w:t>
      </w:r>
      <w:r w:rsidRPr="004B77D9">
        <w:rPr>
          <w:rtl/>
        </w:rPr>
        <w:t xml:space="preserve"> عن طلحة قال</w:t>
      </w:r>
      <w:r w:rsidR="007C4A0D">
        <w:rPr>
          <w:rtl/>
        </w:rPr>
        <w:t>:</w:t>
      </w:r>
      <w:r w:rsidRPr="004B77D9">
        <w:rPr>
          <w:rtl/>
        </w:rPr>
        <w:t xml:space="preserve"> قلت يا رسول الله كيف الصلاة عليك</w:t>
      </w:r>
      <w:r w:rsidR="007C4A0D">
        <w:rPr>
          <w:rtl/>
        </w:rPr>
        <w:t>؟</w:t>
      </w:r>
      <w:r w:rsidRPr="004B77D9">
        <w:rPr>
          <w:rtl/>
        </w:rPr>
        <w:t xml:space="preserve"> قال</w:t>
      </w:r>
      <w:r w:rsidR="007C4A0D">
        <w:rPr>
          <w:rtl/>
        </w:rPr>
        <w:t>،</w:t>
      </w:r>
      <w:r w:rsidRPr="004B77D9">
        <w:rPr>
          <w:rtl/>
        </w:rPr>
        <w:t xml:space="preserve"> قل</w:t>
      </w:r>
      <w:r w:rsidR="007C4A0D">
        <w:rPr>
          <w:rtl/>
        </w:rPr>
        <w:t>:</w:t>
      </w:r>
      <w:r w:rsidRPr="004B77D9">
        <w:rPr>
          <w:rtl/>
        </w:rPr>
        <w:t xml:space="preserve"> اللّهمّ صلّ على محمّد وعلى آل محمّد كما صلّيت على إبراهيم إنّك حميد مجيد</w:t>
      </w:r>
      <w:r w:rsidR="007C4A0D">
        <w:rPr>
          <w:rtl/>
        </w:rPr>
        <w:t>،</w:t>
      </w:r>
      <w:r w:rsidRPr="004B77D9">
        <w:rPr>
          <w:rtl/>
        </w:rPr>
        <w:t xml:space="preserve"> وبارك على محمّد وعلى آل محمّد كما باركت على آل إبراهيم إنّك حميد مجيد</w:t>
      </w:r>
      <w:r w:rsidR="007C4A0D">
        <w:rPr>
          <w:rFonts w:hint="cs"/>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4B77D9">
        <w:rPr>
          <w:rtl/>
        </w:rPr>
        <w:t>ويروي عن زيد بن خارجة قال</w:t>
      </w:r>
      <w:r w:rsidR="007C4A0D">
        <w:rPr>
          <w:rtl/>
        </w:rPr>
        <w:t>:</w:t>
      </w:r>
      <w:r w:rsidRPr="004B77D9">
        <w:rPr>
          <w:rtl/>
        </w:rPr>
        <w:t xml:space="preserve"> سألت رسول الله (ص) كيف الصلاة عليك</w:t>
      </w:r>
      <w:r w:rsidR="007C4A0D">
        <w:rPr>
          <w:rtl/>
        </w:rPr>
        <w:t>؟</w:t>
      </w:r>
      <w:r w:rsidRPr="004B77D9">
        <w:rPr>
          <w:rtl/>
        </w:rPr>
        <w:t xml:space="preserve"> قال</w:t>
      </w:r>
      <w:r w:rsidR="007C4A0D">
        <w:rPr>
          <w:rtl/>
        </w:rPr>
        <w:t>:</w:t>
      </w:r>
      <w:r w:rsidRPr="004B77D9">
        <w:rPr>
          <w:rtl/>
        </w:rPr>
        <w:t xml:space="preserve"> صلّوا واجتهدوا ثمّ قولوا</w:t>
      </w:r>
      <w:r w:rsidR="007C4A0D">
        <w:rPr>
          <w:rtl/>
        </w:rPr>
        <w:t>:</w:t>
      </w:r>
      <w:r w:rsidRPr="004B77D9">
        <w:rPr>
          <w:rtl/>
        </w:rPr>
        <w:t xml:space="preserve"> اللّهمّ بارك على محمّد وعلى آل محمّد كما باركت على إبراهيم إنّك حميد مجيد</w:t>
      </w:r>
      <w:r w:rsidR="007C4A0D">
        <w:rPr>
          <w:rtl/>
        </w:rPr>
        <w:t>.</w:t>
      </w:r>
      <w:r w:rsidRPr="004B77D9">
        <w:rPr>
          <w:rStyle w:val="libFootnotenumChar"/>
          <w:rtl/>
        </w:rPr>
        <w:t xml:space="preserve"> (2)</w:t>
      </w:r>
    </w:p>
    <w:p w:rsidR="004B77D9" w:rsidRPr="00D76E48" w:rsidRDefault="004B77D9" w:rsidP="004B77D9">
      <w:pPr>
        <w:pStyle w:val="libNormal"/>
        <w:rPr>
          <w:rtl/>
        </w:rPr>
      </w:pPr>
      <w:r w:rsidRPr="004B77D9">
        <w:rPr>
          <w:rtl/>
        </w:rPr>
        <w:t>ويروي عن كعب</w:t>
      </w:r>
      <w:r w:rsidR="007C4A0D">
        <w:rPr>
          <w:rtl/>
        </w:rPr>
        <w:t>،</w:t>
      </w:r>
      <w:r w:rsidRPr="004B77D9">
        <w:rPr>
          <w:rtl/>
        </w:rPr>
        <w:t xml:space="preserve"> أنّ رجلا قال للنبيّ (ص)</w:t>
      </w:r>
      <w:r w:rsidR="007C4A0D">
        <w:rPr>
          <w:rtl/>
        </w:rPr>
        <w:t>:</w:t>
      </w:r>
      <w:r w:rsidRPr="004B77D9">
        <w:rPr>
          <w:rtl/>
        </w:rPr>
        <w:t xml:space="preserve"> يا رسول الله قد علمنا السلام عليك</w:t>
      </w:r>
      <w:r w:rsidR="007C4A0D">
        <w:rPr>
          <w:rtl/>
        </w:rPr>
        <w:t>،</w:t>
      </w:r>
      <w:r w:rsidRPr="004B77D9">
        <w:rPr>
          <w:rtl/>
        </w:rPr>
        <w:t xml:space="preserve"> فكيف الصلاة عليك</w:t>
      </w:r>
      <w:r w:rsidR="007C4A0D">
        <w:rPr>
          <w:rtl/>
        </w:rPr>
        <w:t>؟</w:t>
      </w:r>
      <w:r w:rsidRPr="004B77D9">
        <w:rPr>
          <w:rtl/>
        </w:rPr>
        <w:t xml:space="preserve"> قال</w:t>
      </w:r>
      <w:r w:rsidR="007C4A0D">
        <w:rPr>
          <w:rtl/>
        </w:rPr>
        <w:t>،</w:t>
      </w:r>
      <w:r w:rsidRPr="004B77D9">
        <w:rPr>
          <w:rtl/>
        </w:rPr>
        <w:t xml:space="preserve"> قولوا</w:t>
      </w:r>
      <w:r w:rsidR="007C4A0D">
        <w:rPr>
          <w:rtl/>
        </w:rPr>
        <w:t>:</w:t>
      </w:r>
      <w:r w:rsidRPr="004B77D9">
        <w:rPr>
          <w:rtl/>
        </w:rPr>
        <w:t xml:space="preserve"> اللّهمّ صلّ على محمّد وعلى آل محمّد كما صلّيت على إبراهيم إنّك حميد مجيد</w:t>
      </w:r>
      <w:r w:rsidR="007C4A0D">
        <w:rPr>
          <w:rtl/>
        </w:rPr>
        <w:t>،</w:t>
      </w:r>
      <w:r w:rsidRPr="004B77D9">
        <w:rPr>
          <w:rtl/>
        </w:rPr>
        <w:t xml:space="preserve"> اللّهم بارك على محمّد وعلى آل محمّد كما باركت على إبراهيم إنّك حميد مجيد</w:t>
      </w:r>
      <w:r w:rsidR="007C4A0D">
        <w:rPr>
          <w:rtl/>
        </w:rPr>
        <w:t>.</w:t>
      </w:r>
      <w:r w:rsidRPr="004B77D9">
        <w:rPr>
          <w:rtl/>
        </w:rPr>
        <w:t xml:space="preserve"> </w:t>
      </w:r>
      <w:r w:rsidRPr="004B77D9">
        <w:rPr>
          <w:rStyle w:val="libFootnotenumChar"/>
          <w:rtl/>
        </w:rPr>
        <w:t xml:space="preserve">(3) </w:t>
      </w:r>
      <w:r w:rsidRPr="004B77D9">
        <w:rPr>
          <w:rtl/>
        </w:rPr>
        <w:t>ويروي بإسناد آخر مثلها</w:t>
      </w:r>
      <w:r w:rsidR="007C4A0D">
        <w:rPr>
          <w:rtl/>
        </w:rPr>
        <w:t>.</w:t>
      </w:r>
    </w:p>
    <w:p w:rsidR="004B77D9" w:rsidRPr="00D76E48" w:rsidRDefault="004B77D9" w:rsidP="004B77D9">
      <w:pPr>
        <w:pStyle w:val="libNormal"/>
        <w:rPr>
          <w:rtl/>
        </w:rPr>
      </w:pPr>
      <w:r w:rsidRPr="00DA7C78">
        <w:rPr>
          <w:rtl/>
        </w:rPr>
        <w:t>سنن البيهقي</w:t>
      </w:r>
      <w:r w:rsidR="007C4A0D">
        <w:rPr>
          <w:rtl/>
        </w:rPr>
        <w:t>:</w:t>
      </w:r>
      <w:r w:rsidRPr="004B77D9">
        <w:rPr>
          <w:rtl/>
        </w:rPr>
        <w:t xml:space="preserve"> قال بشير بن سعد</w:t>
      </w:r>
      <w:r w:rsidR="007C4A0D">
        <w:rPr>
          <w:rtl/>
        </w:rPr>
        <w:t>:</w:t>
      </w:r>
      <w:r w:rsidRPr="004B77D9">
        <w:rPr>
          <w:rtl/>
        </w:rPr>
        <w:t xml:space="preserve"> أمرنا الله أن نصلّي عليك يا رسول الله</w:t>
      </w:r>
      <w:r w:rsidR="007C4A0D">
        <w:rPr>
          <w:rtl/>
        </w:rPr>
        <w:t>،</w:t>
      </w:r>
      <w:r w:rsidRPr="004B77D9">
        <w:rPr>
          <w:rtl/>
        </w:rPr>
        <w:t xml:space="preserve"> فيكف نصلّي عليك</w:t>
      </w:r>
      <w:r w:rsidR="007C4A0D">
        <w:rPr>
          <w:rtl/>
        </w:rPr>
        <w:t>؟</w:t>
      </w:r>
      <w:r w:rsidRPr="004B77D9">
        <w:rPr>
          <w:rtl/>
        </w:rPr>
        <w:t xml:space="preserve"> قال</w:t>
      </w:r>
      <w:r w:rsidR="007C4A0D">
        <w:rPr>
          <w:rtl/>
        </w:rPr>
        <w:t>:</w:t>
      </w:r>
      <w:r w:rsidRPr="004B77D9">
        <w:rPr>
          <w:rtl/>
        </w:rPr>
        <w:t xml:space="preserve"> فسكت رسول الله (ص) حتى تمنّينا أنّه لم يسأله</w:t>
      </w:r>
      <w:r w:rsidR="007C4A0D">
        <w:rPr>
          <w:rtl/>
        </w:rPr>
        <w:t>!</w:t>
      </w:r>
      <w:r w:rsidRPr="004B77D9">
        <w:rPr>
          <w:rtl/>
        </w:rPr>
        <w:t xml:space="preserve"> ثمّ قال رسول الله (ص)</w:t>
      </w:r>
      <w:r w:rsidR="007C4A0D">
        <w:rPr>
          <w:rtl/>
        </w:rPr>
        <w:t>،</w:t>
      </w:r>
      <w:r w:rsidRPr="004B77D9">
        <w:rPr>
          <w:rtl/>
        </w:rPr>
        <w:t xml:space="preserve"> قولوا</w:t>
      </w:r>
      <w:r w:rsidR="007C4A0D">
        <w:rPr>
          <w:rtl/>
        </w:rPr>
        <w:t>:</w:t>
      </w:r>
      <w:r w:rsidRPr="004B77D9">
        <w:rPr>
          <w:rtl/>
        </w:rPr>
        <w:t xml:space="preserve"> اللّهمّ صلّ على محمّد وعلى آل محمّد كما صلّيت على إبراهيم</w:t>
      </w:r>
      <w:r w:rsidR="007C4A0D">
        <w:rPr>
          <w:rtl/>
        </w:rPr>
        <w:t>،</w:t>
      </w:r>
      <w:r w:rsidRPr="004B77D9">
        <w:rPr>
          <w:rtl/>
        </w:rPr>
        <w:t xml:space="preserve"> وبارك على محمّد وآل محمّد كما باركت على إبراهيم في العالمين</w:t>
      </w:r>
      <w:r w:rsidR="007C4A0D">
        <w:rPr>
          <w:rtl/>
        </w:rPr>
        <w:t>.</w:t>
      </w:r>
      <w:r w:rsidRPr="004B77D9">
        <w:rPr>
          <w:rtl/>
        </w:rPr>
        <w:t xml:space="preserve"> </w:t>
      </w:r>
      <w:r w:rsidRPr="004B77D9">
        <w:rPr>
          <w:rStyle w:val="libFootnotenumChar"/>
          <w:rtl/>
        </w:rPr>
        <w:t xml:space="preserve">(4) </w:t>
      </w:r>
    </w:p>
    <w:p w:rsidR="004B77D9" w:rsidRPr="00D76E48" w:rsidRDefault="004B77D9" w:rsidP="004B77D9">
      <w:pPr>
        <w:pStyle w:val="libNormal"/>
        <w:rPr>
          <w:rtl/>
        </w:rPr>
      </w:pPr>
      <w:r w:rsidRPr="004B77D9">
        <w:rPr>
          <w:rtl/>
        </w:rPr>
        <w:t>ويروي روايات قريبة منها</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162</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199</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مسند أحمد</w:t>
      </w:r>
      <w:r w:rsidR="007C4A0D">
        <w:rPr>
          <w:rtl/>
        </w:rPr>
        <w:t>،</w:t>
      </w:r>
      <w:r w:rsidRPr="00D76E48">
        <w:rPr>
          <w:rtl/>
        </w:rPr>
        <w:t xml:space="preserve"> ج 4</w:t>
      </w:r>
      <w:r w:rsidR="007C4A0D">
        <w:rPr>
          <w:rtl/>
        </w:rPr>
        <w:t>،</w:t>
      </w:r>
      <w:r w:rsidRPr="00D76E48">
        <w:rPr>
          <w:rtl/>
        </w:rPr>
        <w:t xml:space="preserve"> ص 241</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سنن البيهقي</w:t>
      </w:r>
      <w:r w:rsidR="007C4A0D">
        <w:rPr>
          <w:rtl/>
        </w:rPr>
        <w:t>،</w:t>
      </w:r>
      <w:r w:rsidRPr="00D76E48">
        <w:rPr>
          <w:rtl/>
        </w:rPr>
        <w:t xml:space="preserve"> ج 2</w:t>
      </w:r>
      <w:r w:rsidR="007C4A0D">
        <w:rPr>
          <w:rtl/>
        </w:rPr>
        <w:t>،</w:t>
      </w:r>
      <w:r w:rsidRPr="00D76E48">
        <w:rPr>
          <w:rtl/>
        </w:rPr>
        <w:t xml:space="preserve"> ص 146</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tl/>
        </w:rPr>
        <w:lastRenderedPageBreak/>
        <w:t>سنن النسائي</w:t>
      </w:r>
      <w:r w:rsidR="007C4A0D">
        <w:rPr>
          <w:rtl/>
        </w:rPr>
        <w:t>:</w:t>
      </w:r>
      <w:r w:rsidRPr="00DA7C78">
        <w:rPr>
          <w:rtl/>
        </w:rPr>
        <w:t xml:space="preserve"> </w:t>
      </w:r>
      <w:r w:rsidRPr="004B77D9">
        <w:rPr>
          <w:rtl/>
        </w:rPr>
        <w:t>قلنا</w:t>
      </w:r>
      <w:r w:rsidR="007C4A0D">
        <w:rPr>
          <w:rtl/>
        </w:rPr>
        <w:t>:</w:t>
      </w:r>
      <w:r w:rsidRPr="004B77D9">
        <w:rPr>
          <w:rtl/>
        </w:rPr>
        <w:t xml:space="preserve"> قد عرفنا كيف السلام عليك</w:t>
      </w:r>
      <w:r w:rsidR="007C4A0D">
        <w:rPr>
          <w:rtl/>
        </w:rPr>
        <w:t>،</w:t>
      </w:r>
      <w:r w:rsidRPr="004B77D9">
        <w:rPr>
          <w:rtl/>
        </w:rPr>
        <w:t xml:space="preserve"> فكيف نصلّي عليك</w:t>
      </w:r>
      <w:r w:rsidR="007C4A0D">
        <w:rPr>
          <w:rtl/>
        </w:rPr>
        <w:t>؟</w:t>
      </w:r>
      <w:r w:rsidRPr="004B77D9">
        <w:rPr>
          <w:rtl/>
        </w:rPr>
        <w:t xml:space="preserve"> قال</w:t>
      </w:r>
      <w:r w:rsidR="007C4A0D">
        <w:rPr>
          <w:rtl/>
        </w:rPr>
        <w:t>،</w:t>
      </w:r>
      <w:r w:rsidRPr="004B77D9">
        <w:rPr>
          <w:rtl/>
        </w:rPr>
        <w:t xml:space="preserve"> قولوا</w:t>
      </w:r>
      <w:r w:rsidR="007C4A0D">
        <w:rPr>
          <w:rtl/>
        </w:rPr>
        <w:t>:</w:t>
      </w:r>
      <w:r w:rsidRPr="004B77D9">
        <w:rPr>
          <w:rtl/>
        </w:rPr>
        <w:t xml:space="preserve"> اللّهم صلّ على محمّد وآل محمّد كما صلّيت على آل إبراهيم</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tl/>
        </w:rPr>
        <w:t>أقول</w:t>
      </w:r>
      <w:r w:rsidR="007C4A0D">
        <w:rPr>
          <w:rtl/>
        </w:rPr>
        <w:t>:</w:t>
      </w:r>
      <w:r w:rsidRPr="004B77D9">
        <w:rPr>
          <w:rtl/>
        </w:rPr>
        <w:t xml:space="preserve"> وروي روايات كثيرة بهذا المضمون في الكتاب</w:t>
      </w:r>
      <w:r w:rsidR="007C4A0D">
        <w:rPr>
          <w:rStyle w:val="libFootnotenumChar"/>
          <w:rtl/>
        </w:rPr>
        <w:t>.</w:t>
      </w:r>
    </w:p>
    <w:p w:rsidR="004B77D9" w:rsidRPr="00D76E48" w:rsidRDefault="004B77D9" w:rsidP="004B77D9">
      <w:pPr>
        <w:pStyle w:val="libNormal"/>
        <w:rPr>
          <w:rtl/>
        </w:rPr>
      </w:pPr>
      <w:r w:rsidRPr="00DA7C78">
        <w:rPr>
          <w:rtl/>
        </w:rPr>
        <w:t>مسند أبي عوانة</w:t>
      </w:r>
      <w:r w:rsidR="007C4A0D">
        <w:rPr>
          <w:rtl/>
        </w:rPr>
        <w:t>:</w:t>
      </w:r>
      <w:r w:rsidRPr="004B77D9">
        <w:rPr>
          <w:rtl/>
        </w:rPr>
        <w:t xml:space="preserve"> روى روايات مثلها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tl/>
        </w:rPr>
        <w:t>مستدرك الحاكم</w:t>
      </w:r>
      <w:r w:rsidR="007C4A0D">
        <w:rPr>
          <w:rtl/>
        </w:rPr>
        <w:t>:</w:t>
      </w:r>
      <w:r w:rsidRPr="004B77D9">
        <w:rPr>
          <w:rtl/>
        </w:rPr>
        <w:t xml:space="preserve"> ثمّ قال رسول الله (ص)</w:t>
      </w:r>
      <w:r w:rsidR="007C4A0D">
        <w:rPr>
          <w:rtl/>
        </w:rPr>
        <w:t>:</w:t>
      </w:r>
      <w:r w:rsidRPr="004B77D9">
        <w:rPr>
          <w:rtl/>
        </w:rPr>
        <w:t xml:space="preserve"> اللّهم هؤلاء آلي</w:t>
      </w:r>
      <w:r w:rsidR="007C4A0D">
        <w:rPr>
          <w:rtl/>
        </w:rPr>
        <w:t>،</w:t>
      </w:r>
      <w:r w:rsidRPr="004B77D9">
        <w:rPr>
          <w:rtl/>
        </w:rPr>
        <w:t xml:space="preserve"> فصلّ على محمّد وعلى آل محمّد</w:t>
      </w:r>
      <w:r w:rsidR="007C4A0D">
        <w:rPr>
          <w:rtl/>
        </w:rPr>
        <w:t>.</w:t>
      </w:r>
      <w:r w:rsidRPr="004B77D9">
        <w:rPr>
          <w:rtl/>
        </w:rPr>
        <w:t xml:space="preserve"> وأنزل الله عز وجل</w:t>
      </w:r>
      <w:r w:rsidR="007C4A0D">
        <w:rPr>
          <w:rtl/>
        </w:rPr>
        <w:t>:</w:t>
      </w:r>
      <w:r w:rsidRPr="004B77D9">
        <w:rPr>
          <w:rtl/>
        </w:rPr>
        <w:t xml:space="preserve"> </w:t>
      </w:r>
      <w:r w:rsidRPr="001C1FF1">
        <w:rPr>
          <w:rStyle w:val="libAlaemChar"/>
          <w:rtl/>
        </w:rPr>
        <w:t>(</w:t>
      </w:r>
      <w:r w:rsidRPr="004B77D9">
        <w:rPr>
          <w:rStyle w:val="libAieChar"/>
          <w:rtl/>
        </w:rPr>
        <w:t xml:space="preserve"> إِنَّمَا يُرِيدُ اللَّهُ لِيُذْهِبَ عَنكُمُ الرِّجْسَ أَهْلَ الْبَيْتِ وَيُطَهِّرَكُمْ تَطْهِيراً </w:t>
      </w:r>
      <w:r w:rsidRPr="001C1FF1">
        <w:rPr>
          <w:rStyle w:val="libAlaemChar"/>
          <w:rtl/>
        </w:rPr>
        <w:t>)</w:t>
      </w:r>
      <w:r w:rsidR="007C4A0D">
        <w:rPr>
          <w:rtl/>
        </w:rPr>
        <w:t>.</w:t>
      </w:r>
      <w:r w:rsidRPr="004B77D9">
        <w:rPr>
          <w:rtl/>
        </w:rPr>
        <w:t xml:space="preserve"> هذا حديث صحيح الإسناد ولم يُخرجاه</w:t>
      </w:r>
      <w:r w:rsidR="007C4A0D">
        <w:rPr>
          <w:rtl/>
        </w:rPr>
        <w:t>.</w:t>
      </w:r>
      <w:r w:rsidRPr="004B77D9">
        <w:rPr>
          <w:rtl/>
        </w:rPr>
        <w:t xml:space="preserve"> وقد صحّت الرواية على شرط الشيخين</w:t>
      </w:r>
      <w:r w:rsidR="007C4A0D">
        <w:rPr>
          <w:rtl/>
        </w:rPr>
        <w:t>،</w:t>
      </w:r>
      <w:r w:rsidRPr="004B77D9">
        <w:rPr>
          <w:rtl/>
        </w:rPr>
        <w:t xml:space="preserve"> أنّه علّمهم الصلاة على أهل بيته كما علّمهم الصلاة على آله</w:t>
      </w:r>
      <w:r w:rsidR="007C4A0D">
        <w:rPr>
          <w:rtl/>
        </w:rPr>
        <w:t>.</w:t>
      </w:r>
      <w:r w:rsidRPr="004B77D9">
        <w:rPr>
          <w:rStyle w:val="libFootnotenumChar"/>
          <w:rtl/>
        </w:rPr>
        <w:t xml:space="preserve"> (3)</w:t>
      </w:r>
    </w:p>
    <w:p w:rsidR="004B77D9" w:rsidRPr="00D76E48" w:rsidRDefault="004B77D9" w:rsidP="004B77D9">
      <w:pPr>
        <w:pStyle w:val="libNormal"/>
        <w:rPr>
          <w:rtl/>
        </w:rPr>
      </w:pPr>
      <w:r w:rsidRPr="00DA7C78">
        <w:rPr>
          <w:rtl/>
        </w:rPr>
        <w:t>أقول</w:t>
      </w:r>
      <w:r w:rsidR="007C4A0D">
        <w:rPr>
          <w:rtl/>
        </w:rPr>
        <w:t>:</w:t>
      </w:r>
      <w:r w:rsidRPr="004B77D9">
        <w:rPr>
          <w:rtl/>
        </w:rPr>
        <w:t xml:space="preserve"> يكشف هذا عن شدّة محبّته وتعلّقه بآله ؛ حيث قرن الصلاة عليه بالصلاة عليهم</w:t>
      </w:r>
      <w:r w:rsidR="007C4A0D">
        <w:rPr>
          <w:rtl/>
        </w:rPr>
        <w:t>،</w:t>
      </w:r>
      <w:r w:rsidRPr="004B77D9">
        <w:rPr>
          <w:rtl/>
        </w:rPr>
        <w:t xml:space="preserve"> وليس هذا إلاّ من جهة طهارتهم وتنزّههم</w:t>
      </w:r>
      <w:r w:rsidR="007C4A0D">
        <w:rPr>
          <w:rtl/>
        </w:rPr>
        <w:t>،</w:t>
      </w:r>
      <w:r w:rsidRPr="004B77D9">
        <w:rPr>
          <w:rtl/>
        </w:rPr>
        <w:t xml:space="preserve"> وكمال قربهم من الله ومن الرسول</w:t>
      </w:r>
      <w:r w:rsidR="007C4A0D">
        <w:rPr>
          <w:rtl/>
        </w:rPr>
        <w:t>،</w:t>
      </w:r>
      <w:r w:rsidRPr="004B77D9">
        <w:rPr>
          <w:rtl/>
        </w:rPr>
        <w:t xml:space="preserve"> ونهاية ارتباطهم واتصالهم به</w:t>
      </w:r>
      <w:r w:rsidR="007C4A0D">
        <w:rPr>
          <w:rtl/>
        </w:rPr>
        <w:t>،</w:t>
      </w:r>
      <w:r w:rsidRPr="004B77D9">
        <w:rPr>
          <w:rtl/>
        </w:rPr>
        <w:t xml:space="preserve"> وسيجيء التصريح منه (ص) بأنّ حبّهم حبّ الرسول</w:t>
      </w:r>
      <w:r w:rsidR="007C4A0D">
        <w:rPr>
          <w:rtl/>
        </w:rPr>
        <w:t>،</w:t>
      </w:r>
      <w:r w:rsidRPr="004B77D9">
        <w:rPr>
          <w:rtl/>
        </w:rPr>
        <w:t xml:space="preserve"> وحربهم حربه</w:t>
      </w:r>
      <w:r w:rsidR="007C4A0D">
        <w:rPr>
          <w:rtl/>
        </w:rPr>
        <w:t>،</w:t>
      </w:r>
      <w:r w:rsidRPr="004B77D9">
        <w:rPr>
          <w:rtl/>
        </w:rPr>
        <w:t xml:space="preserve"> وبغضهم بغضه</w:t>
      </w:r>
      <w:r w:rsidR="007C4A0D">
        <w:rPr>
          <w:rtl/>
        </w:rPr>
        <w:t>،</w:t>
      </w:r>
      <w:r w:rsidRPr="004B77D9">
        <w:rPr>
          <w:rtl/>
        </w:rPr>
        <w:t xml:space="preserve"> وطاعتهم طاعته</w:t>
      </w:r>
      <w:r w:rsidR="007C4A0D">
        <w:rPr>
          <w:rtl/>
        </w:rPr>
        <w:t>،</w:t>
      </w:r>
      <w:r w:rsidRPr="004B77D9">
        <w:rPr>
          <w:rtl/>
        </w:rPr>
        <w:t xml:space="preserve"> وأنّهم أمان أهل الأرض</w:t>
      </w:r>
      <w:r w:rsidR="007C4A0D">
        <w:rPr>
          <w:rtl/>
        </w:rPr>
        <w:t>،</w:t>
      </w:r>
      <w:r w:rsidRPr="004B77D9">
        <w:rPr>
          <w:rtl/>
        </w:rPr>
        <w:t xml:space="preserve"> والتمسّك بهم نجاة من الضلال</w:t>
      </w:r>
      <w:r w:rsidR="007C4A0D">
        <w:rPr>
          <w:rtl/>
        </w:rPr>
        <w:t>.</w:t>
      </w:r>
    </w:p>
    <w:p w:rsidR="004B77D9" w:rsidRPr="00D76E48" w:rsidRDefault="004B77D9" w:rsidP="004B77D9">
      <w:pPr>
        <w:pStyle w:val="libNormal"/>
        <w:rPr>
          <w:rtl/>
        </w:rPr>
      </w:pPr>
      <w:r w:rsidRPr="004B77D9">
        <w:rPr>
          <w:rtl/>
        </w:rPr>
        <w:t>ولا يخفى أنّ المصداق المسلّم من الآل هنا</w:t>
      </w:r>
      <w:r w:rsidR="007C4A0D">
        <w:rPr>
          <w:rtl/>
        </w:rPr>
        <w:t>:</w:t>
      </w:r>
      <w:r w:rsidRPr="004B77D9">
        <w:rPr>
          <w:rtl/>
        </w:rPr>
        <w:t xml:space="preserve"> هم أهل الكساء والأئمّة الطاهرون المعصومون الذين أذهب الله عنهم الرجس وطهّرهم تطهيراً</w:t>
      </w:r>
      <w:r w:rsidR="007C4A0D">
        <w:rPr>
          <w:rtl/>
        </w:rPr>
        <w:t>،</w:t>
      </w:r>
      <w:r w:rsidRPr="004B77D9">
        <w:rPr>
          <w:rtl/>
        </w:rPr>
        <w:t xml:space="preserve"> وهم خزنة علوم النبيّ وورثة الأنبياء وحملة الكتاب والحكمة وأولياء الله المقرّبون وعباده المخلصون</w:t>
      </w:r>
      <w:r w:rsidR="007C4A0D">
        <w:rPr>
          <w:rtl/>
        </w:rPr>
        <w:t>.</w:t>
      </w:r>
    </w:p>
    <w:p w:rsidR="004B77D9" w:rsidRPr="00DA7C78" w:rsidRDefault="004B77D9" w:rsidP="00DA7C78">
      <w:pPr>
        <w:pStyle w:val="Heading2Center"/>
        <w:rPr>
          <w:rtl/>
        </w:rPr>
      </w:pPr>
      <w:bookmarkStart w:id="21" w:name="_Toc397546916"/>
      <w:bookmarkStart w:id="22" w:name="11"/>
      <w:r w:rsidRPr="00D76E48">
        <w:rPr>
          <w:rtl/>
        </w:rPr>
        <w:t>( أهل البيت وآية التطهير )</w:t>
      </w:r>
      <w:bookmarkEnd w:id="21"/>
      <w:r w:rsidRPr="00D76E48">
        <w:rPr>
          <w:rtl/>
        </w:rPr>
        <w:t xml:space="preserve"> </w:t>
      </w:r>
      <w:bookmarkEnd w:id="22"/>
    </w:p>
    <w:p w:rsidR="004B77D9" w:rsidRPr="00D76E48" w:rsidRDefault="004B77D9" w:rsidP="004B77D9">
      <w:pPr>
        <w:pStyle w:val="libNormal"/>
        <w:rPr>
          <w:rtl/>
        </w:rPr>
      </w:pPr>
      <w:r w:rsidRPr="00DA7C78">
        <w:rPr>
          <w:rtl/>
        </w:rPr>
        <w:t>صحيح مسلم</w:t>
      </w:r>
      <w:r w:rsidR="007C4A0D">
        <w:rPr>
          <w:rtl/>
        </w:rPr>
        <w:t>:</w:t>
      </w:r>
      <w:r w:rsidRPr="004B77D9">
        <w:rPr>
          <w:rtl/>
        </w:rPr>
        <w:t xml:space="preserve"> بإسناده عن عائشة</w:t>
      </w:r>
      <w:r w:rsidR="007C4A0D">
        <w:rPr>
          <w:rtl/>
        </w:rPr>
        <w:t>،</w:t>
      </w:r>
      <w:r w:rsidRPr="004B77D9">
        <w:rPr>
          <w:rtl/>
        </w:rPr>
        <w:t xml:space="preserve"> قالت</w:t>
      </w:r>
      <w:r w:rsidR="007C4A0D">
        <w:rPr>
          <w:rtl/>
        </w:rPr>
        <w:t>:</w:t>
      </w:r>
      <w:r w:rsidRPr="004B77D9">
        <w:rPr>
          <w:rtl/>
        </w:rPr>
        <w:t xml:space="preserve"> خرج النبيّ (ص) غداة وعليه مِرط مرحّل من شعر أسود</w:t>
      </w:r>
      <w:r w:rsidR="007C4A0D">
        <w:rPr>
          <w:rtl/>
        </w:rPr>
        <w:t>،</w:t>
      </w:r>
      <w:r w:rsidRPr="004B77D9">
        <w:rPr>
          <w:rtl/>
        </w:rPr>
        <w:t xml:space="preserve"> فجاء الحسن بن علي فأدخله</w:t>
      </w:r>
      <w:r w:rsidR="007C4A0D">
        <w:rPr>
          <w:rtl/>
        </w:rPr>
        <w:t>،</w:t>
      </w:r>
      <w:r w:rsidRPr="004B77D9">
        <w:rPr>
          <w:rtl/>
        </w:rPr>
        <w:t xml:space="preserve"> ثمّ جاء الحسين فدخل معه</w:t>
      </w:r>
      <w:r w:rsidR="007C4A0D">
        <w:rPr>
          <w:rtl/>
        </w:rPr>
        <w:t>،</w:t>
      </w:r>
      <w:r w:rsidRPr="004B77D9">
        <w:rPr>
          <w:rtl/>
        </w:rPr>
        <w:t xml:space="preserve"> ثمّ جاءت فاطمة فأدخلها</w:t>
      </w:r>
      <w:r w:rsidR="007C4A0D">
        <w:rPr>
          <w:rtl/>
        </w:rPr>
        <w:t>،</w:t>
      </w:r>
      <w:r w:rsidRPr="004B77D9">
        <w:rPr>
          <w:rtl/>
        </w:rPr>
        <w:t xml:space="preserve"> ثمّ جاء علي فأدخله</w:t>
      </w:r>
      <w:r w:rsidR="007C4A0D">
        <w:rPr>
          <w:rtl/>
        </w:rPr>
        <w:t>،</w:t>
      </w:r>
      <w:r w:rsidRPr="004B77D9">
        <w:rPr>
          <w:rtl/>
        </w:rPr>
        <w:t xml:space="preserve"> ثمّ قال</w:t>
      </w:r>
      <w:r w:rsidR="007C4A0D">
        <w:rPr>
          <w:rtl/>
        </w:rPr>
        <w:t>:</w:t>
      </w:r>
      <w:r w:rsidRPr="004B77D9">
        <w:rPr>
          <w:rtl/>
        </w:rPr>
        <w:t xml:space="preserve"> </w:t>
      </w:r>
      <w:r w:rsidRPr="001C1FF1">
        <w:rPr>
          <w:rStyle w:val="libAlaemChar"/>
          <w:rtl/>
        </w:rPr>
        <w:t>(</w:t>
      </w:r>
      <w:r w:rsidRPr="004B77D9">
        <w:rPr>
          <w:rStyle w:val="libAieChar"/>
          <w:rtl/>
        </w:rPr>
        <w:t xml:space="preserve"> إِنَّمَا</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سنن النسائي</w:t>
      </w:r>
      <w:r w:rsidR="007C4A0D">
        <w:rPr>
          <w:rtl/>
        </w:rPr>
        <w:t>،</w:t>
      </w:r>
      <w:r w:rsidRPr="00D76E48">
        <w:rPr>
          <w:rtl/>
        </w:rPr>
        <w:t xml:space="preserve"> ج 3</w:t>
      </w:r>
      <w:r w:rsidR="007C4A0D">
        <w:rPr>
          <w:rtl/>
        </w:rPr>
        <w:t>،</w:t>
      </w:r>
      <w:r w:rsidRPr="00D76E48">
        <w:rPr>
          <w:rtl/>
        </w:rPr>
        <w:t xml:space="preserve"> ص 48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أبي عوانة</w:t>
      </w:r>
      <w:r w:rsidR="007C4A0D">
        <w:rPr>
          <w:rtl/>
        </w:rPr>
        <w:t>،</w:t>
      </w:r>
      <w:r w:rsidRPr="00D76E48">
        <w:rPr>
          <w:rtl/>
        </w:rPr>
        <w:t xml:space="preserve"> ج 2</w:t>
      </w:r>
      <w:r w:rsidR="007C4A0D">
        <w:rPr>
          <w:rtl/>
        </w:rPr>
        <w:t>،</w:t>
      </w:r>
      <w:r w:rsidRPr="00D76E48">
        <w:rPr>
          <w:rtl/>
        </w:rPr>
        <w:t xml:space="preserve"> ص 211</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148</w:t>
      </w:r>
      <w:r w:rsidR="007C4A0D">
        <w:rPr>
          <w:rtl/>
        </w:rPr>
        <w:t>.</w:t>
      </w:r>
      <w:r w:rsidRPr="00D76E48">
        <w:rPr>
          <w:rtl/>
        </w:rPr>
        <w:t xml:space="preserve"> </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4B77D9">
        <w:rPr>
          <w:rStyle w:val="libAieChar"/>
          <w:rtl/>
        </w:rPr>
        <w:lastRenderedPageBreak/>
        <w:t xml:space="preserve">يُرِيدُ اللَّهُ لِيُذْهِبَ عَنكُمُ الرِّجْسَ أَهْلَ الْبَيْتِ وَيُطَهِّرَكُمْ تَطْهِيراً </w:t>
      </w:r>
      <w:r w:rsidRPr="001C1FF1">
        <w:rPr>
          <w:rStyle w:val="libAlaemChar"/>
          <w:rtl/>
        </w:rPr>
        <w:t>)</w:t>
      </w:r>
      <w:r w:rsidRPr="004B77D9">
        <w:rPr>
          <w:rtl/>
        </w:rPr>
        <w:t xml:space="preserve"> [الأحزاب</w:t>
      </w:r>
      <w:r w:rsidR="007C4A0D">
        <w:rPr>
          <w:rtl/>
        </w:rPr>
        <w:t>:</w:t>
      </w:r>
      <w:r w:rsidRPr="004B77D9">
        <w:rPr>
          <w:rtl/>
        </w:rPr>
        <w:t xml:space="preserve"> 33 ]</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tl/>
        </w:rPr>
        <w:t>الكُنى للبخاري</w:t>
      </w:r>
      <w:r w:rsidR="007C4A0D">
        <w:rPr>
          <w:rtl/>
        </w:rPr>
        <w:t>:</w:t>
      </w:r>
      <w:r w:rsidRPr="004B77D9">
        <w:rPr>
          <w:rtl/>
        </w:rPr>
        <w:t xml:space="preserve"> قال أبو الحمراء صحبت النبيّ (ص) تسعة أشهر</w:t>
      </w:r>
      <w:r w:rsidR="007C4A0D">
        <w:rPr>
          <w:rtl/>
        </w:rPr>
        <w:t>،</w:t>
      </w:r>
      <w:r w:rsidRPr="004B77D9">
        <w:rPr>
          <w:rtl/>
        </w:rPr>
        <w:t xml:space="preserve"> فكان إذا أصبح كلّ يوم يأتي باب عليٍّ وفاطمة</w:t>
      </w:r>
      <w:r w:rsidR="007C4A0D">
        <w:rPr>
          <w:rtl/>
        </w:rPr>
        <w:t>،</w:t>
      </w:r>
      <w:r w:rsidRPr="004B77D9">
        <w:rPr>
          <w:rtl/>
        </w:rPr>
        <w:t xml:space="preserve"> فيقول</w:t>
      </w:r>
      <w:r w:rsidR="007C4A0D">
        <w:rPr>
          <w:rtl/>
        </w:rPr>
        <w:t>:</w:t>
      </w:r>
      <w:r w:rsidRPr="004B77D9">
        <w:rPr>
          <w:rtl/>
        </w:rPr>
        <w:t xml:space="preserve"> السلام عليكم أهل البيت</w:t>
      </w:r>
      <w:r w:rsidR="007C4A0D">
        <w:rPr>
          <w:rtl/>
        </w:rPr>
        <w:t>،</w:t>
      </w:r>
      <w:r w:rsidRPr="004B77D9">
        <w:rPr>
          <w:rStyle w:val="libAieChar"/>
          <w:rtl/>
        </w:rPr>
        <w:t xml:space="preserve"> إنَّمَا يُرِيدُ اللَّهُ لِيُذْهِبَ عَنكُمُ الرِّجْسَ أَهْلَ الْبَيْتِ وَيُطَهِّرَكُمْ تَطْهِيراً</w:t>
      </w:r>
      <w:r w:rsidR="007C4A0D">
        <w:rPr>
          <w:rStyle w:val="libAieChar"/>
          <w:rtl/>
        </w:rPr>
        <w:t>.</w:t>
      </w:r>
      <w:r w:rsidRPr="004B77D9">
        <w:rPr>
          <w:rStyle w:val="libAieChar"/>
          <w:rtl/>
        </w:rPr>
        <w:t xml:space="preserve"> </w:t>
      </w:r>
      <w:r w:rsidRPr="004B77D9">
        <w:rPr>
          <w:rStyle w:val="libFootnotenumChar"/>
          <w:rtl/>
        </w:rPr>
        <w:t>(2)</w:t>
      </w:r>
    </w:p>
    <w:p w:rsidR="004B77D9" w:rsidRPr="00D76E48" w:rsidRDefault="004B77D9" w:rsidP="004B77D9">
      <w:pPr>
        <w:pStyle w:val="libNormal"/>
        <w:rPr>
          <w:rtl/>
        </w:rPr>
      </w:pPr>
      <w:r w:rsidRPr="00DA7C78">
        <w:rPr>
          <w:rtl/>
        </w:rPr>
        <w:t>أقول</w:t>
      </w:r>
      <w:r w:rsidR="007C4A0D">
        <w:rPr>
          <w:rtl/>
        </w:rPr>
        <w:t>:</w:t>
      </w:r>
      <w:r w:rsidRPr="004B77D9">
        <w:rPr>
          <w:rtl/>
        </w:rPr>
        <w:t xml:space="preserve"> هذا العمل من النبيّ (ص) يدلّ على نهاية الاهتمام وكمال التوجّه والتعمّد في تعريف أهل البيت وتعيينهم ؛ لئلاّ يبقى مورد للشكّ والاشتباه والترديد في مصداق أهل البيت</w:t>
      </w:r>
      <w:r w:rsidR="007C4A0D">
        <w:rPr>
          <w:rtl/>
        </w:rPr>
        <w:t>.</w:t>
      </w:r>
    </w:p>
    <w:p w:rsidR="004B77D9" w:rsidRPr="00D76E48" w:rsidRDefault="004B77D9" w:rsidP="004B77D9">
      <w:pPr>
        <w:pStyle w:val="libNormal"/>
        <w:rPr>
          <w:rtl/>
        </w:rPr>
      </w:pPr>
      <w:r w:rsidRPr="00DA7C78">
        <w:rPr>
          <w:rtl/>
        </w:rPr>
        <w:t>سنن الترمذي</w:t>
      </w:r>
      <w:r w:rsidR="007C4A0D">
        <w:rPr>
          <w:rtl/>
        </w:rPr>
        <w:t>:</w:t>
      </w:r>
      <w:r w:rsidRPr="004B77D9">
        <w:rPr>
          <w:rtl/>
        </w:rPr>
        <w:t xml:space="preserve"> عن عمر بن أبي سلمة</w:t>
      </w:r>
      <w:r w:rsidR="007C4A0D">
        <w:rPr>
          <w:rtl/>
        </w:rPr>
        <w:t>،</w:t>
      </w:r>
      <w:r w:rsidRPr="004B77D9">
        <w:rPr>
          <w:rtl/>
        </w:rPr>
        <w:t xml:space="preserve"> ربيب النبيّ (ص)</w:t>
      </w:r>
      <w:r w:rsidR="007C4A0D">
        <w:rPr>
          <w:rtl/>
        </w:rPr>
        <w:t>،</w:t>
      </w:r>
      <w:r w:rsidRPr="004B77D9">
        <w:rPr>
          <w:rtl/>
        </w:rPr>
        <w:t xml:space="preserve"> قال</w:t>
      </w:r>
      <w:r w:rsidR="007C4A0D">
        <w:rPr>
          <w:rtl/>
        </w:rPr>
        <w:t>:</w:t>
      </w:r>
      <w:r w:rsidRPr="004B77D9">
        <w:rPr>
          <w:rtl/>
        </w:rPr>
        <w:t xml:space="preserve"> لما نزلت هذه الآية على النبيّ ( ص)</w:t>
      </w:r>
      <w:r w:rsidR="007C4A0D">
        <w:rPr>
          <w:rtl/>
        </w:rPr>
        <w:t>:</w:t>
      </w:r>
      <w:r w:rsidRPr="004B77D9">
        <w:rPr>
          <w:rStyle w:val="libAieChar"/>
          <w:rtl/>
        </w:rPr>
        <w:t xml:space="preserve"> </w:t>
      </w:r>
      <w:r w:rsidRPr="001C1FF1">
        <w:rPr>
          <w:rStyle w:val="libAlaemChar"/>
          <w:rtl/>
        </w:rPr>
        <w:t>(</w:t>
      </w:r>
      <w:r w:rsidRPr="004B77D9">
        <w:rPr>
          <w:rStyle w:val="libAieChar"/>
          <w:rtl/>
        </w:rPr>
        <w:t xml:space="preserve"> إنَّمَا يُرِيدُ اللَّهُ لِيُذْهِبَ عَنكُمُ الرِّجْسَ أَهْلَ الْبَيْتِ وَيُطَهِّرَكُمْ تَطْهِيراً </w:t>
      </w:r>
      <w:r w:rsidRPr="001C1FF1">
        <w:rPr>
          <w:rStyle w:val="libAlaemChar"/>
          <w:rtl/>
        </w:rPr>
        <w:t>)</w:t>
      </w:r>
      <w:r w:rsidR="00D35392">
        <w:rPr>
          <w:rtl/>
        </w:rPr>
        <w:t xml:space="preserve"> </w:t>
      </w:r>
      <w:r w:rsidRPr="004B77D9">
        <w:rPr>
          <w:rtl/>
        </w:rPr>
        <w:t>في بيت أم سلمة</w:t>
      </w:r>
      <w:r w:rsidR="007C4A0D">
        <w:rPr>
          <w:rtl/>
        </w:rPr>
        <w:t>،</w:t>
      </w:r>
      <w:r w:rsidRPr="004B77D9">
        <w:rPr>
          <w:rtl/>
        </w:rPr>
        <w:t xml:space="preserve"> فدعا فاطمة وحسناً وحسيناً</w:t>
      </w:r>
      <w:r w:rsidR="007C4A0D">
        <w:rPr>
          <w:rtl/>
        </w:rPr>
        <w:t>،</w:t>
      </w:r>
      <w:r w:rsidRPr="004B77D9">
        <w:rPr>
          <w:rtl/>
        </w:rPr>
        <w:t xml:space="preserve"> فجلّلهم بكساء</w:t>
      </w:r>
      <w:r w:rsidR="007C4A0D">
        <w:rPr>
          <w:rtl/>
        </w:rPr>
        <w:t>،</w:t>
      </w:r>
      <w:r w:rsidRPr="004B77D9">
        <w:rPr>
          <w:rtl/>
        </w:rPr>
        <w:t xml:space="preserve"> وعليّ خلف ظهره فجلّله بكساء</w:t>
      </w:r>
      <w:r w:rsidR="007C4A0D">
        <w:rPr>
          <w:rtl/>
        </w:rPr>
        <w:t>،</w:t>
      </w:r>
      <w:r w:rsidRPr="004B77D9">
        <w:rPr>
          <w:rtl/>
        </w:rPr>
        <w:t xml:space="preserve"> ثمّ قال</w:t>
      </w:r>
      <w:r w:rsidR="007C4A0D">
        <w:rPr>
          <w:rtl/>
        </w:rPr>
        <w:t>:</w:t>
      </w:r>
      <w:r w:rsidRPr="004B77D9">
        <w:rPr>
          <w:rtl/>
        </w:rPr>
        <w:t xml:space="preserve"> اللّهمّ هؤلاء أهل بيتي فأذهب عنهم الرجس وطهّرهم تطهيراً</w:t>
      </w:r>
      <w:r w:rsidR="007C4A0D">
        <w:rPr>
          <w:rtl/>
        </w:rPr>
        <w:t>،</w:t>
      </w:r>
      <w:r w:rsidRPr="00DA7C78">
        <w:rPr>
          <w:rStyle w:val="libBold2Char"/>
          <w:rtl/>
        </w:rPr>
        <w:t xml:space="preserve"> </w:t>
      </w:r>
      <w:r w:rsidRPr="004B77D9">
        <w:rPr>
          <w:rtl/>
        </w:rPr>
        <w:t>قالت</w:t>
      </w:r>
      <w:r w:rsidRPr="00DA7C78">
        <w:rPr>
          <w:rStyle w:val="libBold2Char"/>
          <w:rtl/>
        </w:rPr>
        <w:t xml:space="preserve"> </w:t>
      </w:r>
      <w:r w:rsidRPr="004B77D9">
        <w:rPr>
          <w:rtl/>
        </w:rPr>
        <w:t>أمّ سلمة</w:t>
      </w:r>
      <w:r w:rsidR="007C4A0D">
        <w:rPr>
          <w:rtl/>
        </w:rPr>
        <w:t>:</w:t>
      </w:r>
      <w:r w:rsidRPr="004B77D9">
        <w:rPr>
          <w:rtl/>
        </w:rPr>
        <w:t xml:space="preserve"> وأنا معهم يا نبيّ الله</w:t>
      </w:r>
      <w:r w:rsidR="007C4A0D">
        <w:rPr>
          <w:rtl/>
        </w:rPr>
        <w:t>؟</w:t>
      </w:r>
      <w:r w:rsidRPr="004B77D9">
        <w:rPr>
          <w:rtl/>
        </w:rPr>
        <w:t xml:space="preserve"> قال</w:t>
      </w:r>
      <w:r w:rsidR="007C4A0D">
        <w:rPr>
          <w:rtl/>
        </w:rPr>
        <w:t>:</w:t>
      </w:r>
      <w:r w:rsidRPr="00DA7C78">
        <w:rPr>
          <w:rStyle w:val="libBold2Char"/>
          <w:rtl/>
        </w:rPr>
        <w:t xml:space="preserve"> </w:t>
      </w:r>
      <w:r w:rsidRPr="004B77D9">
        <w:rPr>
          <w:rtl/>
        </w:rPr>
        <w:t>أنت على مكانك</w:t>
      </w:r>
      <w:r w:rsidR="007C4A0D">
        <w:rPr>
          <w:rtl/>
        </w:rPr>
        <w:t>،</w:t>
      </w:r>
      <w:r w:rsidRPr="004B77D9">
        <w:rPr>
          <w:rtl/>
        </w:rPr>
        <w:t xml:space="preserve"> وأنت على خير</w:t>
      </w:r>
      <w:r w:rsidR="007C4A0D">
        <w:rPr>
          <w:rStyle w:val="libBold2Cha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tl/>
        </w:rPr>
        <w:t>ويروي أيضا</w:t>
      </w:r>
      <w:r w:rsidRPr="004B77D9">
        <w:rPr>
          <w:rtl/>
        </w:rPr>
        <w:t xml:space="preserve"> عن أنس بن مالك</w:t>
      </w:r>
      <w:r w:rsidR="007C4A0D">
        <w:rPr>
          <w:rtl/>
        </w:rPr>
        <w:t>:</w:t>
      </w:r>
      <w:r w:rsidRPr="004B77D9">
        <w:rPr>
          <w:rtl/>
        </w:rPr>
        <w:t xml:space="preserve"> أنّ رسول الله (ص) كان يمرّ بباب فاطمة ستّة أشهر</w:t>
      </w:r>
      <w:r w:rsidR="007C4A0D">
        <w:rPr>
          <w:rtl/>
        </w:rPr>
        <w:t>،</w:t>
      </w:r>
      <w:r w:rsidRPr="004B77D9">
        <w:rPr>
          <w:rtl/>
        </w:rPr>
        <w:t xml:space="preserve"> إذا خرج لصلاة الفجر يقول</w:t>
      </w:r>
      <w:r w:rsidR="007C4A0D">
        <w:rPr>
          <w:rtl/>
        </w:rPr>
        <w:t>:</w:t>
      </w:r>
      <w:r w:rsidRPr="004B77D9">
        <w:rPr>
          <w:rtl/>
        </w:rPr>
        <w:t xml:space="preserve"> الصلاة يا أهل البيت </w:t>
      </w:r>
      <w:r w:rsidRPr="001C1FF1">
        <w:rPr>
          <w:rStyle w:val="libAlaemChar"/>
          <w:rtl/>
        </w:rPr>
        <w:t>(</w:t>
      </w:r>
      <w:r w:rsidRPr="004B77D9">
        <w:rPr>
          <w:rStyle w:val="libAieChar"/>
          <w:rtl/>
        </w:rPr>
        <w:t xml:space="preserve"> إنَّمَا يُرِيدُ اللَّهُ لِيُذْهِبَ عَنكُمُ الرِّجْسَ أَهْلَ الْبَيْتِ وَيُطَهِّرَكُمْ تَطْهِيراً </w:t>
      </w:r>
      <w:r w:rsidRPr="001C1FF1">
        <w:rPr>
          <w:rStyle w:val="libAlaemChar"/>
          <w:rtl/>
        </w:rPr>
        <w:t>)</w:t>
      </w:r>
      <w:r w:rsidR="007C4A0D">
        <w:rPr>
          <w:rtl/>
        </w:rPr>
        <w:t>.</w:t>
      </w:r>
      <w:r w:rsidRPr="004B77D9">
        <w:rPr>
          <w:rtl/>
        </w:rPr>
        <w:t xml:space="preserve"> ورواه أيضا مسند أحمد</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tl/>
        </w:rPr>
        <w:t>الكُنى للدولابي</w:t>
      </w:r>
      <w:r w:rsidR="007C4A0D">
        <w:rPr>
          <w:rtl/>
        </w:rPr>
        <w:t>:</w:t>
      </w:r>
      <w:r w:rsidRPr="004B77D9">
        <w:rPr>
          <w:rtl/>
        </w:rPr>
        <w:t xml:space="preserve"> عن عطية</w:t>
      </w:r>
      <w:r w:rsidR="007C4A0D">
        <w:rPr>
          <w:rtl/>
        </w:rPr>
        <w:t>،</w:t>
      </w:r>
      <w:r w:rsidRPr="004B77D9">
        <w:rPr>
          <w:rtl/>
        </w:rPr>
        <w:t xml:space="preserve"> عن أبيه</w:t>
      </w:r>
      <w:r w:rsidR="007C4A0D">
        <w:rPr>
          <w:rtl/>
        </w:rPr>
        <w:t>،</w:t>
      </w:r>
      <w:r w:rsidRPr="004B77D9">
        <w:rPr>
          <w:rtl/>
        </w:rPr>
        <w:t xml:space="preserve"> عن أُمّ سلمة</w:t>
      </w:r>
      <w:r w:rsidR="007C4A0D">
        <w:rPr>
          <w:rtl/>
        </w:rPr>
        <w:t>،</w:t>
      </w:r>
      <w:r w:rsidRPr="004B77D9">
        <w:rPr>
          <w:rtl/>
        </w:rPr>
        <w:t xml:space="preserve"> قالت</w:t>
      </w:r>
      <w:r w:rsidR="007C4A0D">
        <w:rPr>
          <w:rtl/>
        </w:rPr>
        <w:t>:</w:t>
      </w:r>
      <w:r w:rsidRPr="004B77D9">
        <w:rPr>
          <w:rtl/>
        </w:rPr>
        <w:t xml:space="preserve"> بينا رسول الله (ص) في بيته يوماً إذ قال لي الخادم إنّ علياً وفاطمة بالسدّة</w:t>
      </w:r>
      <w:r w:rsidR="007C4A0D">
        <w:rPr>
          <w:rtl/>
        </w:rPr>
        <w:t>،</w:t>
      </w:r>
      <w:r w:rsidRPr="004B77D9">
        <w:rPr>
          <w:rtl/>
        </w:rPr>
        <w:t xml:space="preserve"> فقال لي</w:t>
      </w:r>
      <w:r w:rsidR="007C4A0D">
        <w:rPr>
          <w:rtl/>
        </w:rPr>
        <w:t>:</w:t>
      </w:r>
      <w:r w:rsidRPr="004B77D9">
        <w:rPr>
          <w:rtl/>
        </w:rPr>
        <w:t xml:space="preserve"> قومي فتنحّي لي عن أهل بيتي</w:t>
      </w:r>
      <w:r w:rsidR="007C4A0D">
        <w:rPr>
          <w:rtl/>
        </w:rPr>
        <w:t>.</w:t>
      </w:r>
      <w:r w:rsidRPr="004B77D9">
        <w:rPr>
          <w:rtl/>
        </w:rPr>
        <w:t xml:space="preserve"> فقمت فتنحّيت في البيت قريباً</w:t>
      </w:r>
      <w:r w:rsidR="007C4A0D">
        <w:rPr>
          <w:rtl/>
        </w:rPr>
        <w:t>،</w:t>
      </w:r>
      <w:r w:rsidRPr="004B77D9">
        <w:rPr>
          <w:rtl/>
        </w:rPr>
        <w:t xml:space="preserve"> فدخل عليّ وفاطمة ومعهما الحسن والحسين وهما صغيران</w:t>
      </w:r>
      <w:r w:rsidR="007C4A0D">
        <w:rPr>
          <w:rtl/>
        </w:rPr>
        <w:t>،</w:t>
      </w:r>
      <w:r w:rsidRPr="004B77D9">
        <w:rPr>
          <w:rtl/>
        </w:rPr>
        <w:t xml:space="preserve"> فأخذ الصبيّين فوضعهما في حجره واعتنق عليّ</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صحيح مسلم</w:t>
      </w:r>
      <w:r w:rsidR="007C4A0D">
        <w:rPr>
          <w:rtl/>
        </w:rPr>
        <w:t>،</w:t>
      </w:r>
      <w:r w:rsidRPr="00D76E48">
        <w:rPr>
          <w:rtl/>
        </w:rPr>
        <w:t xml:space="preserve"> ج 7</w:t>
      </w:r>
      <w:r w:rsidR="007C4A0D">
        <w:rPr>
          <w:rtl/>
        </w:rPr>
        <w:t>،</w:t>
      </w:r>
      <w:r w:rsidRPr="00D76E48">
        <w:rPr>
          <w:rtl/>
        </w:rPr>
        <w:t xml:space="preserve"> ص 130</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الكُنى</w:t>
      </w:r>
      <w:r w:rsidR="007C4A0D">
        <w:rPr>
          <w:rtl/>
        </w:rPr>
        <w:t>،</w:t>
      </w:r>
      <w:r w:rsidRPr="00D76E48">
        <w:rPr>
          <w:rtl/>
        </w:rPr>
        <w:t xml:space="preserve"> للبخاري</w:t>
      </w:r>
      <w:r w:rsidR="007C4A0D">
        <w:rPr>
          <w:rtl/>
        </w:rPr>
        <w:t>،</w:t>
      </w:r>
      <w:r w:rsidRPr="00D76E48">
        <w:rPr>
          <w:rtl/>
        </w:rPr>
        <w:t xml:space="preserve"> ص 25</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سنن الترمذي</w:t>
      </w:r>
      <w:r w:rsidR="007C4A0D">
        <w:rPr>
          <w:rtl/>
        </w:rPr>
        <w:t>،</w:t>
      </w:r>
      <w:r w:rsidRPr="00D76E48">
        <w:rPr>
          <w:rtl/>
        </w:rPr>
        <w:t xml:space="preserve"> ص 462</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سنن الترمذي</w:t>
      </w:r>
      <w:r w:rsidR="007C4A0D">
        <w:rPr>
          <w:rtl/>
        </w:rPr>
        <w:t>،</w:t>
      </w:r>
      <w:r w:rsidRPr="00D76E48">
        <w:rPr>
          <w:rtl/>
        </w:rPr>
        <w:t xml:space="preserve"> ص 462</w:t>
      </w:r>
      <w:r w:rsidR="007C4A0D">
        <w:rPr>
          <w:rtl/>
        </w:rPr>
        <w:t>.</w:t>
      </w:r>
      <w:r w:rsidRPr="00D76E48">
        <w:rPr>
          <w:rtl/>
        </w:rPr>
        <w:t xml:space="preserve"> ومسند أحمد</w:t>
      </w:r>
      <w:r w:rsidR="007C4A0D">
        <w:rPr>
          <w:rtl/>
        </w:rPr>
        <w:t>،</w:t>
      </w:r>
      <w:r w:rsidRPr="00D76E48">
        <w:rPr>
          <w:rtl/>
        </w:rPr>
        <w:t xml:space="preserve"> ج3</w:t>
      </w:r>
      <w:r w:rsidR="007C4A0D">
        <w:rPr>
          <w:rtl/>
        </w:rPr>
        <w:t>،</w:t>
      </w:r>
      <w:r w:rsidRPr="00D76E48">
        <w:rPr>
          <w:rtl/>
        </w:rPr>
        <w:t xml:space="preserve"> ص 259</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بإحدى يديه وفاطمة بالأخرى</w:t>
      </w:r>
      <w:r w:rsidR="007C4A0D">
        <w:rPr>
          <w:rtl/>
        </w:rPr>
        <w:t>،</w:t>
      </w:r>
      <w:r w:rsidRPr="004B77D9">
        <w:rPr>
          <w:rtl/>
        </w:rPr>
        <w:t xml:space="preserve"> فقبّلهما وأغدف عليهم خميصة سوداء</w:t>
      </w:r>
      <w:r w:rsidR="007C4A0D">
        <w:rPr>
          <w:rtl/>
        </w:rPr>
        <w:t>،</w:t>
      </w:r>
      <w:r w:rsidRPr="004B77D9">
        <w:rPr>
          <w:rtl/>
        </w:rPr>
        <w:t xml:space="preserve"> وقال</w:t>
      </w:r>
      <w:r w:rsidR="007C4A0D">
        <w:rPr>
          <w:rtl/>
        </w:rPr>
        <w:t>:</w:t>
      </w:r>
      <w:r w:rsidRPr="004B77D9">
        <w:rPr>
          <w:rtl/>
        </w:rPr>
        <w:t xml:space="preserve"> اللّهمّ إليك لا إلى النار</w:t>
      </w:r>
      <w:r w:rsidR="007C4A0D">
        <w:rPr>
          <w:rtl/>
        </w:rPr>
        <w:t>،</w:t>
      </w:r>
      <w:r w:rsidRPr="004B77D9">
        <w:rPr>
          <w:rtl/>
        </w:rPr>
        <w:t xml:space="preserve"> أنا وأهل بيتي</w:t>
      </w:r>
      <w:r w:rsidR="007C4A0D">
        <w:rPr>
          <w:rtl/>
        </w:rPr>
        <w:t>.</w:t>
      </w:r>
      <w:r w:rsidRPr="004B77D9">
        <w:rPr>
          <w:rtl/>
        </w:rPr>
        <w:t xml:space="preserve"> قالت</w:t>
      </w:r>
      <w:r w:rsidR="007C4A0D">
        <w:rPr>
          <w:rtl/>
        </w:rPr>
        <w:t>:</w:t>
      </w:r>
      <w:r w:rsidRPr="004B77D9">
        <w:rPr>
          <w:rtl/>
        </w:rPr>
        <w:t xml:space="preserve"> قلت وأنا يا رسول الله</w:t>
      </w:r>
      <w:r w:rsidR="007C4A0D">
        <w:rPr>
          <w:rtl/>
        </w:rPr>
        <w:t>،</w:t>
      </w:r>
      <w:r w:rsidRPr="004B77D9">
        <w:rPr>
          <w:rtl/>
        </w:rPr>
        <w:t xml:space="preserve"> قال</w:t>
      </w:r>
      <w:r w:rsidR="007C4A0D">
        <w:rPr>
          <w:rtl/>
        </w:rPr>
        <w:t>:</w:t>
      </w:r>
      <w:r w:rsidRPr="004B77D9">
        <w:rPr>
          <w:rtl/>
        </w:rPr>
        <w:t xml:space="preserve"> وأنت</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tl/>
        </w:rPr>
        <w:t>البيان والتعريف</w:t>
      </w:r>
      <w:r w:rsidR="007C4A0D">
        <w:rPr>
          <w:rtl/>
        </w:rPr>
        <w:t>:</w:t>
      </w:r>
      <w:r w:rsidRPr="004B77D9">
        <w:rPr>
          <w:rtl/>
        </w:rPr>
        <w:t xml:space="preserve"> اللّهم هؤلاء أهل بيتي وخاصيّتي فاذهب عنهم الرجس وطهّرهم تطهيراً</w:t>
      </w:r>
      <w:r w:rsidR="007C4A0D">
        <w:rPr>
          <w:rtl/>
        </w:rPr>
        <w:t>.</w:t>
      </w:r>
      <w:r w:rsidRPr="004B77D9">
        <w:rPr>
          <w:rtl/>
        </w:rPr>
        <w:t xml:space="preserve"> أخرجه الإمام أحمد عن أُمّ سلمة رضي الله عنها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tl/>
        </w:rPr>
        <w:t>وسببه</w:t>
      </w:r>
      <w:r w:rsidR="007C4A0D">
        <w:rPr>
          <w:rtl/>
        </w:rPr>
        <w:t>:</w:t>
      </w:r>
      <w:r w:rsidRPr="004B77D9">
        <w:rPr>
          <w:rtl/>
        </w:rPr>
        <w:t xml:space="preserve"> عنها</w:t>
      </w:r>
      <w:r w:rsidR="007C4A0D">
        <w:rPr>
          <w:rtl/>
        </w:rPr>
        <w:t>:</w:t>
      </w:r>
      <w:r w:rsidRPr="004B77D9">
        <w:rPr>
          <w:rtl/>
        </w:rPr>
        <w:t xml:space="preserve"> أنّ النبيّ (ص) كان في بيتها فأتته فاطمة ببرمة فيها حريرة</w:t>
      </w:r>
      <w:r w:rsidR="007C4A0D">
        <w:rPr>
          <w:rtl/>
        </w:rPr>
        <w:t>،</w:t>
      </w:r>
      <w:r w:rsidRPr="004B77D9">
        <w:rPr>
          <w:rtl/>
        </w:rPr>
        <w:t xml:space="preserve"> فدخلت بها عليه</w:t>
      </w:r>
      <w:r w:rsidR="007C4A0D">
        <w:rPr>
          <w:rtl/>
        </w:rPr>
        <w:t>،</w:t>
      </w:r>
      <w:r w:rsidRPr="004B77D9">
        <w:rPr>
          <w:rtl/>
        </w:rPr>
        <w:t xml:space="preserve"> فقال</w:t>
      </w:r>
      <w:r w:rsidR="007C4A0D">
        <w:rPr>
          <w:rtl/>
        </w:rPr>
        <w:t>:</w:t>
      </w:r>
      <w:r w:rsidRPr="004B77D9">
        <w:rPr>
          <w:rtl/>
        </w:rPr>
        <w:t xml:space="preserve"> ادعي زوجك وابنيك</w:t>
      </w:r>
      <w:r w:rsidR="007C4A0D">
        <w:rPr>
          <w:rtl/>
        </w:rPr>
        <w:t>،</w:t>
      </w:r>
      <w:r w:rsidRPr="004B77D9">
        <w:rPr>
          <w:rtl/>
        </w:rPr>
        <w:t xml:space="preserve"> قالت</w:t>
      </w:r>
      <w:r w:rsidR="007C4A0D">
        <w:rPr>
          <w:rtl/>
        </w:rPr>
        <w:t>:</w:t>
      </w:r>
      <w:r w:rsidRPr="004B77D9">
        <w:rPr>
          <w:rtl/>
        </w:rPr>
        <w:t xml:space="preserve"> فجاء عليّ وحسين وحسن فدخلوا عليه فجلسوا يأكلون من تلك الحريرة وهو على منامة له</w:t>
      </w:r>
      <w:r w:rsidR="007C4A0D">
        <w:rPr>
          <w:rtl/>
        </w:rPr>
        <w:t>،</w:t>
      </w:r>
      <w:r w:rsidRPr="004B77D9">
        <w:rPr>
          <w:rtl/>
        </w:rPr>
        <w:t xml:space="preserve"> وكان تحته كساء خيبري</w:t>
      </w:r>
      <w:r w:rsidR="007C4A0D">
        <w:rPr>
          <w:rtl/>
        </w:rPr>
        <w:t>،</w:t>
      </w:r>
      <w:r w:rsidRPr="004B77D9">
        <w:rPr>
          <w:rtl/>
        </w:rPr>
        <w:t xml:space="preserve"> قالت</w:t>
      </w:r>
      <w:r w:rsidR="007C4A0D">
        <w:rPr>
          <w:rtl/>
        </w:rPr>
        <w:t>:</w:t>
      </w:r>
      <w:r w:rsidRPr="004B77D9">
        <w:rPr>
          <w:rtl/>
        </w:rPr>
        <w:t xml:space="preserve"> وأنا أصلي في الحجرة فانزل الله عز وجل هذه الآية</w:t>
      </w:r>
      <w:r w:rsidR="007C4A0D">
        <w:rPr>
          <w:rtl/>
        </w:rPr>
        <w:t>:</w:t>
      </w:r>
      <w:r w:rsidRPr="004B77D9">
        <w:rPr>
          <w:rtl/>
        </w:rPr>
        <w:t xml:space="preserve"> </w:t>
      </w:r>
      <w:r w:rsidRPr="001C1FF1">
        <w:rPr>
          <w:rStyle w:val="libAlaemChar"/>
          <w:rtl/>
        </w:rPr>
        <w:t>(</w:t>
      </w:r>
      <w:r w:rsidRPr="004B77D9">
        <w:rPr>
          <w:rStyle w:val="libAieChar"/>
          <w:rtl/>
        </w:rPr>
        <w:t xml:space="preserve"> إنَّمَا يُرِيدُ اللَّهُ لِيُذْهِبَ عَنكُمُ الرِّجْسَ أَهْلَ الْبَيْتِ وَيُطَهِّرَكُمْ تَطْهِيراً </w:t>
      </w:r>
      <w:r w:rsidRPr="001C1FF1">
        <w:rPr>
          <w:rStyle w:val="libAlaemChar"/>
          <w:rtl/>
        </w:rPr>
        <w:t>)</w:t>
      </w:r>
      <w:r w:rsidR="007C4A0D">
        <w:rPr>
          <w:rtl/>
        </w:rPr>
        <w:t>،</w:t>
      </w:r>
      <w:r w:rsidRPr="004B77D9">
        <w:rPr>
          <w:rtl/>
        </w:rPr>
        <w:t xml:space="preserve"> قالت فأخذ فضل الكساء فغشّاهم به</w:t>
      </w:r>
      <w:r w:rsidR="007C4A0D">
        <w:rPr>
          <w:rtl/>
        </w:rPr>
        <w:t>،</w:t>
      </w:r>
      <w:r w:rsidRPr="004B77D9">
        <w:rPr>
          <w:rtl/>
        </w:rPr>
        <w:t xml:space="preserve"> ثمّ اخرج يده فألوى بها إلى السماء ثمّ قال</w:t>
      </w:r>
      <w:r w:rsidR="007C4A0D">
        <w:rPr>
          <w:rtl/>
        </w:rPr>
        <w:t>:</w:t>
      </w:r>
      <w:r w:rsidRPr="004B77D9">
        <w:rPr>
          <w:rtl/>
        </w:rPr>
        <w:t xml:space="preserve"> اللّهمّ هؤلاء</w:t>
      </w:r>
      <w:r w:rsidR="007C4A0D">
        <w:rPr>
          <w:rtl/>
        </w:rPr>
        <w:t xml:space="preserve"> ...</w:t>
      </w:r>
      <w:r w:rsidRPr="004B77D9">
        <w:rPr>
          <w:rtl/>
        </w:rPr>
        <w:t xml:space="preserve"> إلخ</w:t>
      </w:r>
      <w:r w:rsidR="007C4A0D">
        <w:rPr>
          <w:rtl/>
        </w:rPr>
        <w:t>.</w:t>
      </w:r>
    </w:p>
    <w:p w:rsidR="004B77D9" w:rsidRPr="00D76E48" w:rsidRDefault="004B77D9" w:rsidP="004B77D9">
      <w:pPr>
        <w:pStyle w:val="libNormal"/>
        <w:rPr>
          <w:rtl/>
        </w:rPr>
      </w:pPr>
      <w:r w:rsidRPr="00DA7C78">
        <w:rPr>
          <w:rtl/>
        </w:rPr>
        <w:t>رواه مسند أحمد</w:t>
      </w:r>
      <w:r w:rsidR="007C4A0D">
        <w:rPr>
          <w:rtl/>
        </w:rPr>
        <w:t>:</w:t>
      </w:r>
      <w:r w:rsidRPr="004B77D9">
        <w:rPr>
          <w:rtl/>
        </w:rPr>
        <w:t xml:space="preserve"> وآخر الحديث</w:t>
      </w:r>
      <w:r w:rsidR="007C4A0D">
        <w:rPr>
          <w:rtl/>
        </w:rPr>
        <w:t>:</w:t>
      </w:r>
      <w:r w:rsidRPr="004B77D9">
        <w:rPr>
          <w:rtl/>
        </w:rPr>
        <w:t xml:space="preserve"> هؤلاء أهل بيتي وخاصّتي فأذهب عنهم الرجس وطهّرهم تطهيراً</w:t>
      </w:r>
      <w:r w:rsidR="007C4A0D">
        <w:rPr>
          <w:rtl/>
        </w:rPr>
        <w:t>،</w:t>
      </w:r>
      <w:r w:rsidRPr="004B77D9">
        <w:rPr>
          <w:rtl/>
        </w:rPr>
        <w:t xml:space="preserve"> اللّهمّ هؤلاء أهل بيتي وخاصّتي فأذهب عنهم الرجس وطهّرهم تطهيراً</w:t>
      </w:r>
      <w:r w:rsidR="007C4A0D">
        <w:rPr>
          <w:rtl/>
        </w:rPr>
        <w:t>.</w:t>
      </w:r>
      <w:r w:rsidRPr="004B77D9">
        <w:rPr>
          <w:rtl/>
        </w:rPr>
        <w:t xml:space="preserve"> قالت فأدخلت رأسي البيت فقلت</w:t>
      </w:r>
      <w:r w:rsidR="007C4A0D">
        <w:rPr>
          <w:rtl/>
        </w:rPr>
        <w:t>:</w:t>
      </w:r>
      <w:r w:rsidRPr="004B77D9">
        <w:rPr>
          <w:rtl/>
        </w:rPr>
        <w:t xml:space="preserve"> وأنا معكم يا رسول الله</w:t>
      </w:r>
      <w:r w:rsidR="007C4A0D">
        <w:rPr>
          <w:rtl/>
        </w:rPr>
        <w:t>؟</w:t>
      </w:r>
      <w:r w:rsidRPr="004B77D9">
        <w:rPr>
          <w:rtl/>
        </w:rPr>
        <w:t xml:space="preserve"> قال</w:t>
      </w:r>
      <w:r w:rsidR="007C4A0D">
        <w:rPr>
          <w:rtl/>
        </w:rPr>
        <w:t>:</w:t>
      </w:r>
      <w:r w:rsidRPr="004B77D9">
        <w:rPr>
          <w:rtl/>
        </w:rPr>
        <w:t xml:space="preserve"> إنّك إلى خير</w:t>
      </w:r>
      <w:r w:rsidR="007C4A0D">
        <w:rPr>
          <w:rtl/>
        </w:rPr>
        <w:t>،</w:t>
      </w:r>
      <w:r w:rsidRPr="004B77D9">
        <w:rPr>
          <w:rtl/>
        </w:rPr>
        <w:t xml:space="preserve"> إنّك إلى خير </w:t>
      </w:r>
      <w:r w:rsidRPr="004B77D9">
        <w:rPr>
          <w:rStyle w:val="libFootnotenumChar"/>
          <w:rtl/>
        </w:rPr>
        <w:t>(3)</w:t>
      </w:r>
    </w:p>
    <w:p w:rsidR="004B77D9" w:rsidRPr="00D76E48" w:rsidRDefault="004B77D9" w:rsidP="004B77D9">
      <w:pPr>
        <w:pStyle w:val="libNormal"/>
        <w:rPr>
          <w:rtl/>
        </w:rPr>
      </w:pPr>
      <w:r w:rsidRPr="00DA7C78">
        <w:rPr>
          <w:rtl/>
        </w:rPr>
        <w:t>مستدرك الحاكم</w:t>
      </w:r>
      <w:r w:rsidR="007C4A0D">
        <w:rPr>
          <w:rtl/>
        </w:rPr>
        <w:t>:</w:t>
      </w:r>
      <w:r w:rsidRPr="004B77D9">
        <w:rPr>
          <w:rtl/>
        </w:rPr>
        <w:t xml:space="preserve"> عن واثلة قال</w:t>
      </w:r>
      <w:r w:rsidR="007C4A0D">
        <w:rPr>
          <w:rtl/>
        </w:rPr>
        <w:t>:</w:t>
      </w:r>
      <w:r w:rsidRPr="004B77D9">
        <w:rPr>
          <w:rtl/>
        </w:rPr>
        <w:t xml:space="preserve"> جئت أريد علياً ( رض ) فلم أجده</w:t>
      </w:r>
      <w:r w:rsidR="007C4A0D">
        <w:rPr>
          <w:rtl/>
        </w:rPr>
        <w:t>،</w:t>
      </w:r>
      <w:r w:rsidRPr="004B77D9">
        <w:rPr>
          <w:rtl/>
        </w:rPr>
        <w:t xml:space="preserve"> فقالت فاطمة ( رض )</w:t>
      </w:r>
      <w:r w:rsidR="007C4A0D">
        <w:rPr>
          <w:rtl/>
        </w:rPr>
        <w:t>:</w:t>
      </w:r>
      <w:r w:rsidRPr="004B77D9">
        <w:rPr>
          <w:rtl/>
        </w:rPr>
        <w:t xml:space="preserve"> انطلقَ إلى رسول الله (ص) يدعوه</w:t>
      </w:r>
      <w:r w:rsidR="007C4A0D">
        <w:rPr>
          <w:rtl/>
        </w:rPr>
        <w:t>،</w:t>
      </w:r>
      <w:r w:rsidRPr="004B77D9">
        <w:rPr>
          <w:rtl/>
        </w:rPr>
        <w:t xml:space="preserve"> فاجلس</w:t>
      </w:r>
      <w:r w:rsidR="007C4A0D">
        <w:rPr>
          <w:rtl/>
        </w:rPr>
        <w:t>!</w:t>
      </w:r>
      <w:r w:rsidRPr="004B77D9">
        <w:rPr>
          <w:rtl/>
        </w:rPr>
        <w:t xml:space="preserve"> فجاء مع رسول الله (ص) فدخل ودخلت معهما</w:t>
      </w:r>
      <w:r w:rsidR="007C4A0D">
        <w:rPr>
          <w:rtl/>
        </w:rPr>
        <w:t>،</w:t>
      </w:r>
      <w:r w:rsidRPr="004B77D9">
        <w:rPr>
          <w:rtl/>
        </w:rPr>
        <w:t xml:space="preserve"> قال فدعا رسول الله (ص) حسناً وحسيناً فأجلس كلّ واحد منهما على فخذه</w:t>
      </w:r>
      <w:r w:rsidR="007C4A0D">
        <w:rPr>
          <w:rtl/>
        </w:rPr>
        <w:t>،</w:t>
      </w:r>
      <w:r w:rsidRPr="004B77D9">
        <w:rPr>
          <w:rtl/>
        </w:rPr>
        <w:t xml:space="preserve"> وأدنى فاطمة من حجره وزوجها</w:t>
      </w:r>
      <w:r w:rsidR="007C4A0D">
        <w:rPr>
          <w:rtl/>
        </w:rPr>
        <w:t>،</w:t>
      </w:r>
      <w:r w:rsidRPr="004B77D9">
        <w:rPr>
          <w:rtl/>
        </w:rPr>
        <w:t xml:space="preserve"> ثمّ لفّ عليهم ثوبه وأنا شاهد</w:t>
      </w:r>
      <w:r w:rsidR="007C4A0D">
        <w:rPr>
          <w:rtl/>
        </w:rPr>
        <w:t>،</w:t>
      </w:r>
      <w:r w:rsidRPr="004B77D9">
        <w:rPr>
          <w:rtl/>
        </w:rPr>
        <w:t xml:space="preserve"> فقال</w:t>
      </w:r>
      <w:r w:rsidR="007C4A0D">
        <w:rPr>
          <w:rtl/>
        </w:rPr>
        <w:t>:</w:t>
      </w:r>
      <w:r w:rsidRPr="004B77D9">
        <w:rPr>
          <w:rtl/>
        </w:rPr>
        <w:t xml:space="preserve"> </w:t>
      </w:r>
      <w:r w:rsidRPr="001C1FF1">
        <w:rPr>
          <w:rStyle w:val="libAlaemChar"/>
          <w:rtl/>
        </w:rPr>
        <w:t>(</w:t>
      </w:r>
      <w:r w:rsidRPr="004B77D9">
        <w:rPr>
          <w:rStyle w:val="libAieChar"/>
          <w:rtl/>
        </w:rPr>
        <w:t xml:space="preserve"> إنَّمَا يُرِيدُ اللَّهُ لِيُذْهِبَ عَنكُمُ الرِّجْسَ أَهْلَ الْبَيْتِ وَيُطَهِّرَكُمْ تَطْهِيراً </w:t>
      </w:r>
      <w:r w:rsidRPr="001C1FF1">
        <w:rPr>
          <w:rStyle w:val="libAlaemChar"/>
          <w:rtl/>
        </w:rPr>
        <w:t>)</w:t>
      </w:r>
      <w:r w:rsidR="007C4A0D">
        <w:rPr>
          <w:rStyle w:val="libBold2Char"/>
          <w:rtl/>
        </w:rPr>
        <w:t>،</w:t>
      </w:r>
      <w:r w:rsidRPr="004B77D9">
        <w:rPr>
          <w:rtl/>
        </w:rPr>
        <w:t xml:space="preserve"> اللّهم هؤلاء أهل بيتي</w:t>
      </w:r>
      <w:r w:rsidR="007C4A0D">
        <w:rPr>
          <w:rtl/>
        </w:rPr>
        <w:t>.</w:t>
      </w:r>
      <w:r w:rsidRPr="00DA7C78">
        <w:rPr>
          <w:rStyle w:val="libBold2Char"/>
          <w:rtl/>
        </w:rPr>
        <w:t xml:space="preserve"> </w:t>
      </w:r>
      <w:r w:rsidRPr="004B77D9">
        <w:rPr>
          <w:rStyle w:val="libFootnotenumChar"/>
          <w:rtl/>
        </w:rPr>
        <w:t>(4)</w:t>
      </w:r>
    </w:p>
    <w:p w:rsidR="004B77D9" w:rsidRPr="00D76E48" w:rsidRDefault="004B77D9" w:rsidP="004B77D9">
      <w:pPr>
        <w:pStyle w:val="libNormal"/>
        <w:rPr>
          <w:rtl/>
        </w:rPr>
      </w:pPr>
      <w:r w:rsidRPr="004B77D9">
        <w:rPr>
          <w:rtl/>
        </w:rPr>
        <w:t>ويروي نظيره</w:t>
      </w:r>
      <w:r w:rsidR="007C4A0D">
        <w:rPr>
          <w:rtl/>
        </w:rPr>
        <w:t>،</w:t>
      </w:r>
      <w:r w:rsidRPr="004B77D9">
        <w:rPr>
          <w:rtl/>
        </w:rPr>
        <w:t xml:space="preserve"> وفيه</w:t>
      </w:r>
      <w:r w:rsidR="007C4A0D">
        <w:rPr>
          <w:rtl/>
        </w:rPr>
        <w:t>:</w:t>
      </w:r>
      <w:r w:rsidRPr="004B77D9">
        <w:rPr>
          <w:rtl/>
        </w:rPr>
        <w:t xml:space="preserve"> اللّهم أهل بيتي أحقّ</w:t>
      </w:r>
      <w:r w:rsidR="007C4A0D">
        <w:rPr>
          <w:rtl/>
        </w:rPr>
        <w:t>.</w:t>
      </w:r>
      <w:r w:rsidRPr="004B77D9">
        <w:rPr>
          <w:rtl/>
        </w:rPr>
        <w:t xml:space="preserve"> هذا حديث صحيح على شرط</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الكُنى</w:t>
      </w:r>
      <w:r w:rsidR="007C4A0D">
        <w:rPr>
          <w:rtl/>
        </w:rPr>
        <w:t>،</w:t>
      </w:r>
      <w:r w:rsidRPr="00D76E48">
        <w:rPr>
          <w:rtl/>
        </w:rPr>
        <w:t xml:space="preserve"> للدولابي</w:t>
      </w:r>
      <w:r w:rsidR="007C4A0D">
        <w:rPr>
          <w:rtl/>
        </w:rPr>
        <w:t>،</w:t>
      </w:r>
      <w:r w:rsidRPr="00D76E48">
        <w:rPr>
          <w:rtl/>
        </w:rPr>
        <w:t xml:space="preserve"> ج 2</w:t>
      </w:r>
      <w:r w:rsidR="007C4A0D">
        <w:rPr>
          <w:rtl/>
        </w:rPr>
        <w:t>،</w:t>
      </w:r>
      <w:r w:rsidRPr="00D76E48">
        <w:rPr>
          <w:rtl/>
        </w:rPr>
        <w:t xml:space="preserve"> ص 121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البيان والتعريف</w:t>
      </w:r>
      <w:r w:rsidR="007C4A0D">
        <w:rPr>
          <w:rtl/>
        </w:rPr>
        <w:t>،</w:t>
      </w:r>
      <w:r w:rsidRPr="00D76E48">
        <w:rPr>
          <w:rtl/>
        </w:rPr>
        <w:t xml:space="preserve"> ج 1</w:t>
      </w:r>
      <w:r w:rsidR="007C4A0D">
        <w:rPr>
          <w:rtl/>
        </w:rPr>
        <w:t>،</w:t>
      </w:r>
      <w:r w:rsidRPr="00D76E48">
        <w:rPr>
          <w:rtl/>
        </w:rPr>
        <w:t xml:space="preserve"> ص 150</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مسند أحمد</w:t>
      </w:r>
      <w:r w:rsidR="007C4A0D">
        <w:rPr>
          <w:rtl/>
        </w:rPr>
        <w:t>،</w:t>
      </w:r>
      <w:r w:rsidRPr="00D76E48">
        <w:rPr>
          <w:rtl/>
        </w:rPr>
        <w:t xml:space="preserve"> ج 6</w:t>
      </w:r>
      <w:r w:rsidR="007C4A0D">
        <w:rPr>
          <w:rtl/>
        </w:rPr>
        <w:t>،</w:t>
      </w:r>
      <w:r w:rsidRPr="00D76E48">
        <w:rPr>
          <w:rtl/>
        </w:rPr>
        <w:t xml:space="preserve"> ص 292</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مستدرك الحاكم</w:t>
      </w:r>
      <w:r w:rsidR="007C4A0D">
        <w:rPr>
          <w:rtl/>
        </w:rPr>
        <w:t>،</w:t>
      </w:r>
      <w:r w:rsidRPr="00D76E48">
        <w:rPr>
          <w:rtl/>
        </w:rPr>
        <w:t xml:space="preserve"> ج 2</w:t>
      </w:r>
      <w:r w:rsidR="007C4A0D">
        <w:rPr>
          <w:rtl/>
        </w:rPr>
        <w:t>،</w:t>
      </w:r>
      <w:r w:rsidRPr="00D76E48">
        <w:rPr>
          <w:rtl/>
        </w:rPr>
        <w:t xml:space="preserve"> ص 416</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 xml:space="preserve">الشيخين ولم يُخرجاه </w:t>
      </w:r>
      <w:r w:rsidRPr="004B77D9">
        <w:rPr>
          <w:rStyle w:val="libFootnotenumChar"/>
          <w:rtl/>
        </w:rPr>
        <w:t>(1)</w:t>
      </w:r>
    </w:p>
    <w:p w:rsidR="004B77D9" w:rsidRPr="00D76E48" w:rsidRDefault="004B77D9" w:rsidP="004B77D9">
      <w:pPr>
        <w:pStyle w:val="libNormal"/>
        <w:rPr>
          <w:rtl/>
        </w:rPr>
      </w:pPr>
      <w:r w:rsidRPr="00DA7C78">
        <w:rPr>
          <w:rtl/>
        </w:rPr>
        <w:t>وفي مسند أحمد</w:t>
      </w:r>
      <w:r w:rsidR="007C4A0D">
        <w:rPr>
          <w:rtl/>
        </w:rPr>
        <w:t>:</w:t>
      </w:r>
      <w:r w:rsidRPr="004B77D9">
        <w:rPr>
          <w:rtl/>
        </w:rPr>
        <w:t xml:space="preserve"> عن شدّاد قال</w:t>
      </w:r>
      <w:r w:rsidR="007C4A0D">
        <w:rPr>
          <w:rtl/>
        </w:rPr>
        <w:t>:</w:t>
      </w:r>
      <w:r w:rsidRPr="004B77D9">
        <w:rPr>
          <w:rtl/>
        </w:rPr>
        <w:t xml:space="preserve"> دخلت على واثلة وعنده قوم</w:t>
      </w:r>
      <w:r w:rsidR="007C4A0D">
        <w:rPr>
          <w:rtl/>
        </w:rPr>
        <w:t>،</w:t>
      </w:r>
      <w:r w:rsidRPr="004B77D9">
        <w:rPr>
          <w:rtl/>
        </w:rPr>
        <w:t xml:space="preserve"> فذكروا علياً</w:t>
      </w:r>
      <w:r w:rsidR="007C4A0D">
        <w:rPr>
          <w:rtl/>
        </w:rPr>
        <w:t>،</w:t>
      </w:r>
      <w:r w:rsidRPr="004B77D9">
        <w:rPr>
          <w:rtl/>
        </w:rPr>
        <w:t xml:space="preserve"> فلمّا قاموا قال لي</w:t>
      </w:r>
      <w:r w:rsidR="007C4A0D">
        <w:rPr>
          <w:rtl/>
        </w:rPr>
        <w:t>:</w:t>
      </w:r>
      <w:r w:rsidRPr="004B77D9">
        <w:rPr>
          <w:rtl/>
        </w:rPr>
        <w:t xml:space="preserve"> ألا أخبرك بما رأيت من رسول الله (ص)</w:t>
      </w:r>
      <w:r w:rsidR="007C4A0D">
        <w:rPr>
          <w:rtl/>
        </w:rPr>
        <w:t>؟</w:t>
      </w:r>
      <w:r w:rsidRPr="004B77D9">
        <w:rPr>
          <w:rtl/>
        </w:rPr>
        <w:t xml:space="preserve"> قلت بلى</w:t>
      </w:r>
      <w:r w:rsidR="007C4A0D">
        <w:rPr>
          <w:rtl/>
        </w:rPr>
        <w:t>،</w:t>
      </w:r>
      <w:r w:rsidRPr="004B77D9">
        <w:rPr>
          <w:rtl/>
        </w:rPr>
        <w:t xml:space="preserve"> قال</w:t>
      </w:r>
      <w:r w:rsidR="007C4A0D">
        <w:rPr>
          <w:rtl/>
        </w:rPr>
        <w:t>:</w:t>
      </w:r>
      <w:r w:rsidRPr="004B77D9">
        <w:rPr>
          <w:rtl/>
        </w:rPr>
        <w:t xml:space="preserve"> أتيت فاطمة ( رض ) أسألها عن عليّ</w:t>
      </w:r>
      <w:r w:rsidR="007C4A0D">
        <w:rPr>
          <w:rtl/>
        </w:rPr>
        <w:t>،</w:t>
      </w:r>
      <w:r w:rsidRPr="004B77D9">
        <w:rPr>
          <w:rtl/>
        </w:rPr>
        <w:t xml:space="preserve"> قالت</w:t>
      </w:r>
      <w:r w:rsidR="007C4A0D">
        <w:rPr>
          <w:rtl/>
        </w:rPr>
        <w:t>:</w:t>
      </w:r>
      <w:r w:rsidRPr="004B77D9">
        <w:rPr>
          <w:rtl/>
        </w:rPr>
        <w:t xml:space="preserve"> توجّه إلى رسول الله (ص)</w:t>
      </w:r>
      <w:r w:rsidR="007C4A0D">
        <w:rPr>
          <w:rtl/>
        </w:rPr>
        <w:t>،</w:t>
      </w:r>
      <w:r w:rsidRPr="004B77D9">
        <w:rPr>
          <w:rtl/>
        </w:rPr>
        <w:t xml:space="preserve"> فجلست انتظره حتى جاء رسول الله (ص) ومعه عليّ وحسن وحسين ( رض ) آخذٌ كلّ واحد منها بيده</w:t>
      </w:r>
      <w:r w:rsidR="007C4A0D">
        <w:rPr>
          <w:rtl/>
        </w:rPr>
        <w:t>،</w:t>
      </w:r>
      <w:r w:rsidRPr="004B77D9">
        <w:rPr>
          <w:rtl/>
        </w:rPr>
        <w:t xml:space="preserve"> حتى دخل فأدنى علياً وفاطمة فأجلسهما بين يديه وأجلس حسناً وحسيناً كلّ واحد منهما على فخذه</w:t>
      </w:r>
      <w:r w:rsidR="007C4A0D">
        <w:rPr>
          <w:rtl/>
        </w:rPr>
        <w:t>،</w:t>
      </w:r>
      <w:r w:rsidRPr="004B77D9">
        <w:rPr>
          <w:rtl/>
        </w:rPr>
        <w:t xml:space="preserve"> ثمّ لف عليهم ثوبه</w:t>
      </w:r>
      <w:r w:rsidR="00D35392">
        <w:rPr>
          <w:rtl/>
        </w:rPr>
        <w:t xml:space="preserve"> - </w:t>
      </w:r>
      <w:r w:rsidRPr="004B77D9">
        <w:rPr>
          <w:rtl/>
        </w:rPr>
        <w:t>أو قال</w:t>
      </w:r>
      <w:r w:rsidR="007C4A0D">
        <w:rPr>
          <w:rtl/>
        </w:rPr>
        <w:t>:</w:t>
      </w:r>
      <w:r w:rsidRPr="004B77D9">
        <w:rPr>
          <w:rtl/>
        </w:rPr>
        <w:t xml:space="preserve"> كساءا</w:t>
      </w:r>
      <w:r w:rsidR="00D35392">
        <w:rPr>
          <w:rtl/>
        </w:rPr>
        <w:t xml:space="preserve"> - </w:t>
      </w:r>
      <w:r w:rsidRPr="004B77D9">
        <w:rPr>
          <w:rtl/>
        </w:rPr>
        <w:t>ثمّ تلا هذه الآية</w:t>
      </w:r>
      <w:r w:rsidR="007C4A0D">
        <w:rPr>
          <w:rtl/>
        </w:rPr>
        <w:t>:</w:t>
      </w:r>
      <w:r w:rsidRPr="004B77D9">
        <w:rPr>
          <w:rtl/>
        </w:rPr>
        <w:t xml:space="preserve"> </w:t>
      </w:r>
      <w:r w:rsidRPr="001C1FF1">
        <w:rPr>
          <w:rStyle w:val="libAlaemChar"/>
          <w:rtl/>
        </w:rPr>
        <w:t>(</w:t>
      </w:r>
      <w:r w:rsidRPr="004B77D9">
        <w:rPr>
          <w:rStyle w:val="libAieChar"/>
          <w:rtl/>
        </w:rPr>
        <w:t xml:space="preserve"> إنَّمَا يُرِيدُ اللَّهُ لِيُذْهِبَ عَنكُمُ الرِّجْسَ أَهْلَ الْبَيْتِ وَيُطَهِّرَكُمْ تَطْهِيراً </w:t>
      </w:r>
      <w:r w:rsidRPr="001C1FF1">
        <w:rPr>
          <w:rStyle w:val="libAlaemChar"/>
          <w:rtl/>
        </w:rPr>
        <w:t>)</w:t>
      </w:r>
      <w:r w:rsidR="007C4A0D">
        <w:rPr>
          <w:rtl/>
        </w:rPr>
        <w:t>،</w:t>
      </w:r>
      <w:r w:rsidRPr="004B77D9">
        <w:rPr>
          <w:rtl/>
        </w:rPr>
        <w:t xml:space="preserve"> وقال</w:t>
      </w:r>
      <w:r w:rsidR="007C4A0D">
        <w:rPr>
          <w:rtl/>
        </w:rPr>
        <w:t>:</w:t>
      </w:r>
      <w:r w:rsidRPr="004B77D9">
        <w:rPr>
          <w:rtl/>
        </w:rPr>
        <w:t xml:space="preserve"> اللّهمّ هؤلاء أهل بيتي وأهل بيتي أحقّ</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tl/>
        </w:rPr>
        <w:t>الاستيعاب</w:t>
      </w:r>
      <w:r w:rsidR="007C4A0D">
        <w:rPr>
          <w:rtl/>
        </w:rPr>
        <w:t>:</w:t>
      </w:r>
      <w:r w:rsidRPr="004B77D9">
        <w:rPr>
          <w:rtl/>
        </w:rPr>
        <w:t xml:space="preserve"> أبو الحمراء مولى النبيّ (ص) قيل اسمه هلال بن الحارث</w:t>
      </w:r>
      <w:r w:rsidR="007C4A0D">
        <w:rPr>
          <w:rtl/>
        </w:rPr>
        <w:t>،</w:t>
      </w:r>
      <w:r w:rsidRPr="004B77D9">
        <w:rPr>
          <w:rtl/>
        </w:rPr>
        <w:t xml:space="preserve"> حديثه عن النبيّ (ص)</w:t>
      </w:r>
      <w:r w:rsidR="007C4A0D">
        <w:rPr>
          <w:rtl/>
        </w:rPr>
        <w:t>:</w:t>
      </w:r>
      <w:r w:rsidRPr="004B77D9">
        <w:rPr>
          <w:rtl/>
        </w:rPr>
        <w:t xml:space="preserve"> أنّه كان يمرّ ببيت فاطمة وعليّ عليهما السلام فيقول</w:t>
      </w:r>
      <w:r w:rsidR="007C4A0D">
        <w:rPr>
          <w:rtl/>
        </w:rPr>
        <w:t>:</w:t>
      </w:r>
      <w:r w:rsidRPr="004B77D9">
        <w:rPr>
          <w:rtl/>
        </w:rPr>
        <w:t xml:space="preserve"> السلام عليكم أهل البيت </w:t>
      </w:r>
      <w:r w:rsidRPr="001C1FF1">
        <w:rPr>
          <w:rStyle w:val="libAlaemChar"/>
          <w:rtl/>
        </w:rPr>
        <w:t>(</w:t>
      </w:r>
      <w:r w:rsidRPr="004B77D9">
        <w:rPr>
          <w:rStyle w:val="libAieChar"/>
          <w:rtl/>
        </w:rPr>
        <w:t xml:space="preserve"> إنَّمَا يُرِيدُ اللَّهُ لِيُذْهِبَ عَنكُمُ الرِّجْسَ أَهْلَ الْبَيْتِ وَيُطَهِّرَكُمْ تَطْهِيراً </w:t>
      </w:r>
      <w:r w:rsidRPr="001C1FF1">
        <w:rPr>
          <w:rStyle w:val="libAlaemChar"/>
          <w:rtl/>
        </w:rPr>
        <w:t>)</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tl/>
        </w:rPr>
        <w:t>أقول</w:t>
      </w:r>
      <w:r w:rsidR="007C4A0D">
        <w:rPr>
          <w:rtl/>
        </w:rPr>
        <w:t>:</w:t>
      </w:r>
      <w:r w:rsidRPr="004B77D9">
        <w:rPr>
          <w:rtl/>
        </w:rPr>
        <w:t xml:space="preserve"> وقد صرّح رسول الله (ص) بقوله</w:t>
      </w:r>
      <w:r w:rsidR="007C4A0D">
        <w:rPr>
          <w:rtl/>
        </w:rPr>
        <w:t>:</w:t>
      </w:r>
      <w:r w:rsidRPr="004B77D9">
        <w:rPr>
          <w:rtl/>
        </w:rPr>
        <w:t xml:space="preserve"> ( وأهل بيتي أحقّ</w:t>
      </w:r>
      <w:r w:rsidR="007C4A0D">
        <w:rPr>
          <w:rtl/>
        </w:rPr>
        <w:t>،</w:t>
      </w:r>
      <w:r w:rsidRPr="004B77D9">
        <w:rPr>
          <w:rtl/>
        </w:rPr>
        <w:t xml:space="preserve"> السلام عليكم أهل البيت</w:t>
      </w:r>
      <w:r w:rsidR="007C4A0D">
        <w:rPr>
          <w:rtl/>
        </w:rPr>
        <w:t>،</w:t>
      </w:r>
      <w:r w:rsidRPr="004B77D9">
        <w:rPr>
          <w:rtl/>
        </w:rPr>
        <w:t xml:space="preserve"> هؤلاء أهل بيتي وخاصّتي</w:t>
      </w:r>
      <w:r w:rsidR="007C4A0D">
        <w:rPr>
          <w:rtl/>
        </w:rPr>
        <w:t>،</w:t>
      </w:r>
      <w:r w:rsidRPr="00DA7C78">
        <w:rPr>
          <w:rStyle w:val="libBold2Char"/>
          <w:rtl/>
        </w:rPr>
        <w:t xml:space="preserve"> </w:t>
      </w:r>
      <w:r w:rsidRPr="004B77D9">
        <w:rPr>
          <w:rtl/>
        </w:rPr>
        <w:t>وأنت إلى خير</w:t>
      </w:r>
      <w:r w:rsidR="007C4A0D">
        <w:rPr>
          <w:rtl/>
        </w:rPr>
        <w:t>،</w:t>
      </w:r>
      <w:r w:rsidRPr="00DA7C78">
        <w:rPr>
          <w:rStyle w:val="libBold2Char"/>
          <w:rtl/>
        </w:rPr>
        <w:t xml:space="preserve"> </w:t>
      </w:r>
      <w:r w:rsidRPr="004B77D9">
        <w:rPr>
          <w:rtl/>
        </w:rPr>
        <w:t>فتنحّي لي عن أهلي</w:t>
      </w:r>
      <w:r w:rsidR="007C4A0D">
        <w:rPr>
          <w:rtl/>
        </w:rPr>
        <w:t>،</w:t>
      </w:r>
      <w:r w:rsidRPr="00DA7C78">
        <w:rPr>
          <w:rStyle w:val="libBold2Char"/>
          <w:rtl/>
        </w:rPr>
        <w:t xml:space="preserve"> </w:t>
      </w:r>
      <w:r w:rsidRPr="004B77D9">
        <w:rPr>
          <w:rtl/>
        </w:rPr>
        <w:t>أنا وأهل بيتي ) بكونهم مصداق أهل البيت في آية التطهير وفي دعاء الرسول مخصوصاً</w:t>
      </w:r>
      <w:r w:rsidR="007C4A0D">
        <w:rPr>
          <w:rtl/>
        </w:rPr>
        <w:t>،</w:t>
      </w:r>
      <w:r w:rsidRPr="004B77D9">
        <w:rPr>
          <w:rtl/>
        </w:rPr>
        <w:t xml:space="preserve"> ولا يعمّ غيرهم في هذا المورد</w:t>
      </w:r>
      <w:r w:rsidR="007C4A0D">
        <w:rPr>
          <w:rtl/>
        </w:rPr>
        <w:t>،</w:t>
      </w:r>
      <w:r w:rsidRPr="004B77D9">
        <w:rPr>
          <w:rtl/>
        </w:rPr>
        <w:t xml:space="preserve"> وان أُطلق على غيرهم في سائر الموارد</w:t>
      </w:r>
      <w:r w:rsidR="007C4A0D">
        <w:rPr>
          <w:rtl/>
        </w:rPr>
        <w:t>.</w:t>
      </w:r>
      <w:r w:rsidRPr="004B77D9">
        <w:rPr>
          <w:rtl/>
        </w:rPr>
        <w:t xml:space="preserve"> وهذا الاختصاص نصّ من رسول الله (ص)</w:t>
      </w:r>
      <w:r w:rsidR="007C4A0D">
        <w:rPr>
          <w:rtl/>
        </w:rPr>
        <w:t>،</w:t>
      </w:r>
      <w:r w:rsidRPr="004B77D9">
        <w:rPr>
          <w:rtl/>
        </w:rPr>
        <w:t xml:space="preserve"> ولا يجوز الاجتهاد في مقابل النصّ</w:t>
      </w:r>
      <w:r w:rsidR="007C4A0D">
        <w:rPr>
          <w:rtl/>
        </w:rPr>
        <w:t>.</w:t>
      </w:r>
    </w:p>
    <w:p w:rsidR="004B77D9" w:rsidRPr="00D76E48" w:rsidRDefault="004B77D9" w:rsidP="004B77D9">
      <w:pPr>
        <w:pStyle w:val="libNormal"/>
        <w:rPr>
          <w:rtl/>
        </w:rPr>
      </w:pPr>
      <w:r w:rsidRPr="00DA7C78">
        <w:rPr>
          <w:rtl/>
        </w:rPr>
        <w:t>المحاسن للبيهقي</w:t>
      </w:r>
      <w:r w:rsidR="007C4A0D">
        <w:rPr>
          <w:rtl/>
        </w:rPr>
        <w:t>:</w:t>
      </w:r>
      <w:r w:rsidRPr="004B77D9">
        <w:rPr>
          <w:rtl/>
        </w:rPr>
        <w:t xml:space="preserve"> سُئلت عائشة عن أمير المؤمنين عليّ بن أبي طالب رضي الله عنه</w:t>
      </w:r>
      <w:r w:rsidR="007C4A0D">
        <w:rPr>
          <w:rtl/>
        </w:rPr>
        <w:t>،</w:t>
      </w:r>
      <w:r w:rsidRPr="004B77D9">
        <w:rPr>
          <w:rtl/>
        </w:rPr>
        <w:t xml:space="preserve"> فقالت</w:t>
      </w:r>
      <w:r w:rsidR="007C4A0D">
        <w:rPr>
          <w:rtl/>
        </w:rPr>
        <w:t>:</w:t>
      </w:r>
      <w:r w:rsidRPr="004B77D9">
        <w:rPr>
          <w:rtl/>
        </w:rPr>
        <w:t xml:space="preserve"> وما عسيت أن أقول فيه وهو أحبّ الناس إلى رسول الله (ص)</w:t>
      </w:r>
      <w:r w:rsidR="007C4A0D">
        <w:rPr>
          <w:rtl/>
        </w:rPr>
        <w:t>،</w:t>
      </w:r>
      <w:r w:rsidRPr="004B77D9">
        <w:rPr>
          <w:rtl/>
        </w:rPr>
        <w:t xml:space="preserve"> لقد رأيت رسول الله (ص) قد جمع شملته على عليّ وفاطمة والحسن والحسين</w:t>
      </w:r>
      <w:r w:rsidR="007C4A0D">
        <w:rPr>
          <w:rtl/>
        </w:rPr>
        <w:t>،</w:t>
      </w:r>
      <w:r w:rsidRPr="004B77D9">
        <w:rPr>
          <w:rtl/>
        </w:rPr>
        <w:t xml:space="preserve"> وقال</w:t>
      </w:r>
      <w:r w:rsidR="007C4A0D">
        <w:rPr>
          <w:rtl/>
        </w:rPr>
        <w:t>:</w:t>
      </w:r>
      <w:r w:rsidRPr="004B77D9">
        <w:rPr>
          <w:rtl/>
        </w:rPr>
        <w:t xml:space="preserve"> هؤلاء أهل بيتي اللّهمّ أذهب عنهم الرجس وطهّرهم تطهيراً</w:t>
      </w:r>
      <w:r w:rsidR="007C4A0D">
        <w:rPr>
          <w:rtl/>
        </w:rPr>
        <w:t>.</w:t>
      </w:r>
      <w:r w:rsidRPr="004B77D9">
        <w:rPr>
          <w:rtl/>
        </w:rPr>
        <w:t xml:space="preserve"> قيل لها فكيف</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147</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4</w:t>
      </w:r>
      <w:r w:rsidR="007C4A0D">
        <w:rPr>
          <w:rtl/>
        </w:rPr>
        <w:t>،</w:t>
      </w:r>
      <w:r w:rsidRPr="00D76E48">
        <w:rPr>
          <w:rtl/>
        </w:rPr>
        <w:t xml:space="preserve"> ص 107</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الاستيعاب</w:t>
      </w:r>
      <w:r w:rsidR="007C4A0D">
        <w:rPr>
          <w:rtl/>
        </w:rPr>
        <w:t>،</w:t>
      </w:r>
      <w:r w:rsidRPr="00D76E48">
        <w:rPr>
          <w:rtl/>
        </w:rPr>
        <w:t xml:space="preserve"> ج 4</w:t>
      </w:r>
      <w:r w:rsidR="007C4A0D">
        <w:rPr>
          <w:rtl/>
        </w:rPr>
        <w:t>،</w:t>
      </w:r>
      <w:r w:rsidRPr="00D76E48">
        <w:rPr>
          <w:rtl/>
        </w:rPr>
        <w:t xml:space="preserve"> ص 1633</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سرت إليه</w:t>
      </w:r>
      <w:r w:rsidR="007C4A0D">
        <w:rPr>
          <w:rtl/>
        </w:rPr>
        <w:t>؟</w:t>
      </w:r>
      <w:r w:rsidRPr="004B77D9">
        <w:rPr>
          <w:rtl/>
        </w:rPr>
        <w:t>! قالت</w:t>
      </w:r>
      <w:r w:rsidR="007C4A0D">
        <w:rPr>
          <w:rtl/>
        </w:rPr>
        <w:t>:</w:t>
      </w:r>
      <w:r w:rsidRPr="004B77D9">
        <w:rPr>
          <w:rtl/>
        </w:rPr>
        <w:t xml:space="preserve"> أنا نادمة</w:t>
      </w:r>
      <w:r w:rsidR="007C4A0D">
        <w:rPr>
          <w:rtl/>
        </w:rPr>
        <w:t>،</w:t>
      </w:r>
      <w:r w:rsidRPr="004B77D9">
        <w:rPr>
          <w:rtl/>
        </w:rPr>
        <w:t xml:space="preserve"> وكان ذلك قدراً مقدوراً</w:t>
      </w:r>
      <w:r w:rsidR="007C4A0D">
        <w:rPr>
          <w:rtl/>
        </w:rPr>
        <w:t>.</w:t>
      </w:r>
      <w:r w:rsidR="007C4A0D">
        <w:rPr>
          <w:rStyle w:val="libFootnotenumChar"/>
          <w:rtl/>
        </w:rPr>
        <w:t>!</w:t>
      </w:r>
      <w:r w:rsidRPr="004B77D9">
        <w:rPr>
          <w:rStyle w:val="libFootnotenumChar"/>
          <w:rtl/>
        </w:rPr>
        <w:t xml:space="preserve"> (1)</w:t>
      </w:r>
    </w:p>
    <w:p w:rsidR="004B77D9" w:rsidRPr="00D76E48" w:rsidRDefault="004B77D9" w:rsidP="004B77D9">
      <w:pPr>
        <w:pStyle w:val="libNormal"/>
        <w:rPr>
          <w:rtl/>
        </w:rPr>
      </w:pPr>
      <w:r w:rsidRPr="00DA7C78">
        <w:rPr>
          <w:rtl/>
        </w:rPr>
        <w:t>مستدرك الحاكم</w:t>
      </w:r>
      <w:r w:rsidR="007C4A0D">
        <w:rPr>
          <w:rtl/>
        </w:rPr>
        <w:t>:</w:t>
      </w:r>
      <w:r w:rsidRPr="004B77D9">
        <w:rPr>
          <w:rtl/>
        </w:rPr>
        <w:t xml:space="preserve"> عن أم سلمة قالت</w:t>
      </w:r>
      <w:r w:rsidR="007C4A0D">
        <w:rPr>
          <w:rtl/>
        </w:rPr>
        <w:t>:</w:t>
      </w:r>
      <w:r w:rsidRPr="004B77D9">
        <w:rPr>
          <w:rtl/>
        </w:rPr>
        <w:t xml:space="preserve"> في بيتي نزلت</w:t>
      </w:r>
      <w:r w:rsidR="007C4A0D">
        <w:rPr>
          <w:rtl/>
        </w:rPr>
        <w:t>:</w:t>
      </w:r>
      <w:r w:rsidRPr="004B77D9">
        <w:rPr>
          <w:rtl/>
        </w:rPr>
        <w:t xml:space="preserve"> </w:t>
      </w:r>
      <w:r w:rsidRPr="001C1FF1">
        <w:rPr>
          <w:rStyle w:val="libAlaemChar"/>
          <w:rtl/>
        </w:rPr>
        <w:t>(</w:t>
      </w:r>
      <w:r w:rsidRPr="004B77D9">
        <w:rPr>
          <w:rStyle w:val="libAieChar"/>
          <w:rtl/>
        </w:rPr>
        <w:t xml:space="preserve"> إنَّمَا يُرِيدُ اللَّهُ لِيُذْهِبَ عَنكُمُ الرِّجْسَ أَهْلَ الْبَيْتِ </w:t>
      </w:r>
      <w:r w:rsidRPr="001C1FF1">
        <w:rPr>
          <w:rStyle w:val="libAlaemChar"/>
          <w:rtl/>
        </w:rPr>
        <w:t>)</w:t>
      </w:r>
      <w:r w:rsidR="007C4A0D">
        <w:rPr>
          <w:rtl/>
        </w:rPr>
        <w:t>،</w:t>
      </w:r>
      <w:r w:rsidRPr="004B77D9">
        <w:rPr>
          <w:rtl/>
        </w:rPr>
        <w:t xml:space="preserve"> قالت</w:t>
      </w:r>
      <w:r w:rsidR="007C4A0D">
        <w:rPr>
          <w:rtl/>
        </w:rPr>
        <w:t>:</w:t>
      </w:r>
      <w:r w:rsidRPr="004B77D9">
        <w:rPr>
          <w:rtl/>
        </w:rPr>
        <w:t xml:space="preserve"> فأرسل رسول الله (ص) إلى عليّ وفاطمة والحسن والحسين</w:t>
      </w:r>
      <w:r w:rsidR="007C4A0D">
        <w:rPr>
          <w:rtl/>
        </w:rPr>
        <w:t>،</w:t>
      </w:r>
      <w:r w:rsidRPr="004B77D9">
        <w:rPr>
          <w:rtl/>
        </w:rPr>
        <w:t xml:space="preserve"> فقال</w:t>
      </w:r>
      <w:r w:rsidR="007C4A0D">
        <w:rPr>
          <w:rtl/>
        </w:rPr>
        <w:t>:</w:t>
      </w:r>
      <w:r w:rsidRPr="004B77D9">
        <w:rPr>
          <w:rtl/>
        </w:rPr>
        <w:t xml:space="preserve"> هؤلاء أهل بيتي </w:t>
      </w:r>
      <w:r w:rsidRPr="004B77D9">
        <w:rPr>
          <w:rStyle w:val="libFootnotenumChar"/>
          <w:rtl/>
        </w:rPr>
        <w:t>(2)</w:t>
      </w:r>
    </w:p>
    <w:p w:rsidR="004B77D9" w:rsidRPr="00D76E48" w:rsidRDefault="004B77D9" w:rsidP="004B77D9">
      <w:pPr>
        <w:pStyle w:val="libNormal"/>
        <w:rPr>
          <w:rtl/>
        </w:rPr>
      </w:pPr>
      <w:r w:rsidRPr="00DA7C78">
        <w:rPr>
          <w:rtl/>
        </w:rPr>
        <w:t>ويروي أيضاً</w:t>
      </w:r>
      <w:r w:rsidR="007C4A0D">
        <w:rPr>
          <w:rtl/>
        </w:rPr>
        <w:t>:</w:t>
      </w:r>
      <w:r w:rsidRPr="00DA7C78">
        <w:rPr>
          <w:rtl/>
        </w:rPr>
        <w:t xml:space="preserve"> </w:t>
      </w:r>
      <w:r w:rsidRPr="004B77D9">
        <w:rPr>
          <w:rtl/>
        </w:rPr>
        <w:t>عن عبد الله بن جعفر</w:t>
      </w:r>
      <w:r w:rsidR="007C4A0D">
        <w:rPr>
          <w:rtl/>
        </w:rPr>
        <w:t>،</w:t>
      </w:r>
      <w:r w:rsidRPr="004B77D9">
        <w:rPr>
          <w:rtl/>
        </w:rPr>
        <w:t xml:space="preserve"> قال</w:t>
      </w:r>
      <w:r w:rsidR="007C4A0D">
        <w:rPr>
          <w:rtl/>
        </w:rPr>
        <w:t>:</w:t>
      </w:r>
      <w:r w:rsidRPr="004B77D9">
        <w:rPr>
          <w:rtl/>
        </w:rPr>
        <w:t xml:space="preserve"> لمّا نظر رسول الله (ص) إلى الرحمة هابطة</w:t>
      </w:r>
      <w:r w:rsidR="007C4A0D">
        <w:rPr>
          <w:rtl/>
        </w:rPr>
        <w:t>،</w:t>
      </w:r>
      <w:r w:rsidRPr="004B77D9">
        <w:rPr>
          <w:rtl/>
        </w:rPr>
        <w:t xml:space="preserve"> قال</w:t>
      </w:r>
      <w:r w:rsidR="007C4A0D">
        <w:rPr>
          <w:rtl/>
        </w:rPr>
        <w:t>:</w:t>
      </w:r>
      <w:r w:rsidRPr="004B77D9">
        <w:rPr>
          <w:rtl/>
        </w:rPr>
        <w:t xml:space="preserve"> ادعوا لي</w:t>
      </w:r>
      <w:r w:rsidR="007C4A0D">
        <w:rPr>
          <w:rtl/>
        </w:rPr>
        <w:t>،</w:t>
      </w:r>
      <w:r w:rsidRPr="004B77D9">
        <w:rPr>
          <w:rtl/>
        </w:rPr>
        <w:t xml:space="preserve"> ادعوا لي</w:t>
      </w:r>
      <w:r w:rsidR="007C4A0D">
        <w:rPr>
          <w:rtl/>
        </w:rPr>
        <w:t>.</w:t>
      </w:r>
      <w:r w:rsidRPr="004B77D9">
        <w:rPr>
          <w:rtl/>
        </w:rPr>
        <w:t xml:space="preserve"> فقالت صفيّة</w:t>
      </w:r>
      <w:r w:rsidR="007C4A0D">
        <w:rPr>
          <w:rtl/>
        </w:rPr>
        <w:t>:</w:t>
      </w:r>
      <w:r w:rsidRPr="004B77D9">
        <w:rPr>
          <w:rtl/>
        </w:rPr>
        <w:t xml:space="preserve"> مَن يا رسول الله</w:t>
      </w:r>
      <w:r w:rsidR="007C4A0D">
        <w:rPr>
          <w:rtl/>
        </w:rPr>
        <w:t>؟</w:t>
      </w:r>
      <w:r w:rsidRPr="004B77D9">
        <w:rPr>
          <w:rtl/>
        </w:rPr>
        <w:t xml:space="preserve"> قال</w:t>
      </w:r>
      <w:r w:rsidR="007C4A0D">
        <w:rPr>
          <w:rtl/>
        </w:rPr>
        <w:t>:</w:t>
      </w:r>
      <w:r w:rsidRPr="004B77D9">
        <w:rPr>
          <w:rtl/>
        </w:rPr>
        <w:t xml:space="preserve"> أهل بيتي</w:t>
      </w:r>
      <w:r w:rsidR="007C4A0D">
        <w:rPr>
          <w:rtl/>
        </w:rPr>
        <w:t>،</w:t>
      </w:r>
      <w:r w:rsidRPr="004B77D9">
        <w:rPr>
          <w:rtl/>
        </w:rPr>
        <w:t xml:space="preserve"> علياً وفاطمة والحسن والحسين</w:t>
      </w:r>
      <w:r w:rsidR="007C4A0D">
        <w:rPr>
          <w:rtl/>
        </w:rPr>
        <w:t>.</w:t>
      </w:r>
      <w:r w:rsidR="00D35392">
        <w:rPr>
          <w:rtl/>
        </w:rPr>
        <w:t xml:space="preserve"> </w:t>
      </w:r>
      <w:r w:rsidRPr="004B77D9">
        <w:rPr>
          <w:rtl/>
        </w:rPr>
        <w:t>فجيء بهم</w:t>
      </w:r>
      <w:r w:rsidR="007C4A0D">
        <w:rPr>
          <w:rtl/>
        </w:rPr>
        <w:t>،</w:t>
      </w:r>
      <w:r w:rsidRPr="004B77D9">
        <w:rPr>
          <w:rtl/>
        </w:rPr>
        <w:t xml:space="preserve"> فألقى عليهم النبيّ (ص) كساءه ثمّ رفع يديه</w:t>
      </w:r>
      <w:r w:rsidR="007C4A0D">
        <w:rPr>
          <w:rtl/>
        </w:rPr>
        <w:t>،</w:t>
      </w:r>
      <w:r w:rsidRPr="004B77D9">
        <w:rPr>
          <w:rtl/>
        </w:rPr>
        <w:t xml:space="preserve"> ثمّ قال</w:t>
      </w:r>
      <w:r w:rsidR="007C4A0D">
        <w:rPr>
          <w:rtl/>
        </w:rPr>
        <w:t>:</w:t>
      </w:r>
      <w:r w:rsidRPr="004B77D9">
        <w:rPr>
          <w:rtl/>
        </w:rPr>
        <w:t xml:space="preserve"> اللّهمّ هؤلاء آلي فصلّ على محمّد وعلى آل محمّد</w:t>
      </w:r>
      <w:r w:rsidR="007C4A0D">
        <w:rPr>
          <w:rtl/>
        </w:rPr>
        <w:t>،</w:t>
      </w:r>
      <w:r w:rsidRPr="004B77D9">
        <w:rPr>
          <w:rtl/>
        </w:rPr>
        <w:t xml:space="preserve"> وأنزل الله عزّ وجلّ </w:t>
      </w:r>
      <w:r w:rsidRPr="001C1FF1">
        <w:rPr>
          <w:rStyle w:val="libAlaemChar"/>
          <w:rtl/>
        </w:rPr>
        <w:t>(</w:t>
      </w:r>
      <w:r w:rsidRPr="004B77D9">
        <w:rPr>
          <w:rStyle w:val="libAieChar"/>
          <w:rtl/>
        </w:rPr>
        <w:t xml:space="preserve"> إنَّمَا يُرِيدُ اللَّهُ لِيُذْهِبَ عَنكُمُ الرِّجْسَ أَهْلَ الْبَيْتِ وَيُطَهِّرَكُمْ تَطْهِيراً </w:t>
      </w:r>
      <w:r w:rsidRPr="001C1FF1">
        <w:rPr>
          <w:rStyle w:val="libAlaemChar"/>
          <w:rtl/>
        </w:rPr>
        <w:t>)</w:t>
      </w:r>
      <w:r w:rsidRPr="004B77D9">
        <w:rPr>
          <w:rtl/>
        </w:rPr>
        <w:t xml:space="preserve"> </w:t>
      </w:r>
      <w:r w:rsidRPr="004B77D9">
        <w:rPr>
          <w:rStyle w:val="libFootnotenumChar"/>
          <w:rtl/>
        </w:rPr>
        <w:t>(3)</w:t>
      </w:r>
      <w:r w:rsidR="007C4A0D">
        <w:rPr>
          <w:rtl/>
        </w:rPr>
        <w:t>.</w:t>
      </w:r>
      <w:r w:rsidRPr="004B77D9">
        <w:rPr>
          <w:rtl/>
        </w:rPr>
        <w:t xml:space="preserve"> هذا حديث صحيح الإسناد ولم يُخرجاه</w:t>
      </w:r>
      <w:r w:rsidR="007C4A0D">
        <w:rPr>
          <w:rtl/>
        </w:rPr>
        <w:t>.</w:t>
      </w:r>
    </w:p>
    <w:p w:rsidR="004B77D9" w:rsidRPr="00D76E48" w:rsidRDefault="004B77D9" w:rsidP="004B77D9">
      <w:pPr>
        <w:pStyle w:val="libNormal"/>
        <w:rPr>
          <w:rtl/>
        </w:rPr>
      </w:pPr>
      <w:r w:rsidRPr="00DA7C78">
        <w:rPr>
          <w:rtl/>
        </w:rPr>
        <w:t>أقول</w:t>
      </w:r>
      <w:r w:rsidR="007C4A0D">
        <w:rPr>
          <w:rtl/>
        </w:rPr>
        <w:t>:</w:t>
      </w:r>
      <w:r w:rsidRPr="004B77D9">
        <w:rPr>
          <w:rtl/>
        </w:rPr>
        <w:t xml:space="preserve"> يستفاد من هذه الروايات أمور</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قد صرّح فيها بأنّ المراد من أهل البيت هو عليّ وفاطمة والحسن والحسين ( عليهم السلام )</w:t>
      </w:r>
    </w:p>
    <w:p w:rsidR="004B77D9" w:rsidRPr="00D76E48" w:rsidRDefault="004B77D9" w:rsidP="004B77D9">
      <w:pPr>
        <w:pStyle w:val="libNormal"/>
        <w:rPr>
          <w:rtl/>
        </w:rPr>
      </w:pPr>
      <w:r w:rsidRPr="004B77D9">
        <w:rPr>
          <w:rtl/>
        </w:rPr>
        <w:t>2</w:t>
      </w:r>
      <w:r w:rsidR="00D35392">
        <w:rPr>
          <w:rtl/>
        </w:rPr>
        <w:t xml:space="preserve"> - </w:t>
      </w:r>
      <w:r w:rsidRPr="004B77D9">
        <w:rPr>
          <w:rtl/>
        </w:rPr>
        <w:t>أذهب الله الرجس عنهم وطهّرهم تطهيراً</w:t>
      </w:r>
      <w:r w:rsidR="007C4A0D">
        <w:rPr>
          <w:rtl/>
        </w:rPr>
        <w:t>،</w:t>
      </w:r>
      <w:r w:rsidRPr="004B77D9">
        <w:rPr>
          <w:rtl/>
        </w:rPr>
        <w:t xml:space="preserve"> فقد طهّر قلوبهم ونفوسهم</w:t>
      </w:r>
      <w:r w:rsidR="007C4A0D">
        <w:rPr>
          <w:rtl/>
        </w:rPr>
        <w:t>،</w:t>
      </w:r>
      <w:r w:rsidRPr="004B77D9">
        <w:rPr>
          <w:rtl/>
        </w:rPr>
        <w:t xml:space="preserve"> وأذهب عنهم رجس الشكّ والعصيان</w:t>
      </w:r>
      <w:r w:rsidR="007C4A0D">
        <w:rPr>
          <w:rtl/>
        </w:rPr>
        <w:t>،</w:t>
      </w:r>
      <w:r w:rsidRPr="004B77D9">
        <w:rPr>
          <w:rtl/>
        </w:rPr>
        <w:t xml:space="preserve"> وعصمهم عن الخطأ والخذلان</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فإذا أذهب الله عنهم الرجس وطهّرهم فلا يجوز نسبة الخطأ والكذب والخلاف والعصيان</w:t>
      </w:r>
      <w:r w:rsidR="007C4A0D">
        <w:rPr>
          <w:rtl/>
        </w:rPr>
        <w:t>،</w:t>
      </w:r>
      <w:r w:rsidRPr="004B77D9">
        <w:rPr>
          <w:rtl/>
        </w:rPr>
        <w:t xml:space="preserve"> فكيف يمكن أن يقولوا خلاف الصدق والحقّ</w:t>
      </w:r>
      <w:r w:rsidR="007C4A0D">
        <w:rPr>
          <w:rtl/>
        </w:rPr>
        <w:t>؟</w:t>
      </w:r>
      <w:r w:rsidRPr="004B77D9">
        <w:rPr>
          <w:rtl/>
        </w:rPr>
        <w:t>! أو أن يدّعوا ما ليسوا له بأهل</w:t>
      </w:r>
      <w:r w:rsidR="007C4A0D">
        <w:rPr>
          <w:rtl/>
        </w:rPr>
        <w:t>؟</w:t>
      </w:r>
      <w:r w:rsidRPr="004B77D9">
        <w:rPr>
          <w:rtl/>
        </w:rPr>
        <w:t>! أو يتملّكوا ما ليس لهم</w:t>
      </w:r>
      <w:r w:rsidR="007C4A0D">
        <w:rPr>
          <w:rtl/>
        </w:rPr>
        <w:t>؟</w:t>
      </w:r>
      <w:r w:rsidRPr="004B77D9">
        <w:rPr>
          <w:rtl/>
        </w:rPr>
        <w:t>! وهل يُعقل أن نتبع ممّن ليس بمعصوم عن الخطأ والرجس مع وجود هؤلاء المطهّرين المعصومين</w:t>
      </w:r>
      <w:r w:rsidR="007C4A0D">
        <w:rPr>
          <w:rtl/>
        </w:rPr>
        <w:t>؟</w:t>
      </w:r>
      <w:r w:rsidRPr="004B77D9">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المحاسن</w:t>
      </w:r>
      <w:r w:rsidR="007C4A0D">
        <w:rPr>
          <w:rtl/>
        </w:rPr>
        <w:t>،</w:t>
      </w:r>
      <w:r w:rsidRPr="00D76E48">
        <w:rPr>
          <w:rtl/>
        </w:rPr>
        <w:t xml:space="preserve"> للبيهقي</w:t>
      </w:r>
      <w:r w:rsidR="007C4A0D">
        <w:rPr>
          <w:rtl/>
        </w:rPr>
        <w:t>،</w:t>
      </w:r>
      <w:r w:rsidRPr="00D76E48">
        <w:rPr>
          <w:rtl/>
        </w:rPr>
        <w:t xml:space="preserve"> ص 298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146</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w:t>
      </w:r>
      <w:r w:rsidR="007C4A0D">
        <w:rPr>
          <w:rtl/>
        </w:rPr>
        <w:t>،</w:t>
      </w:r>
      <w:r w:rsidRPr="00D76E48">
        <w:rPr>
          <w:rtl/>
        </w:rPr>
        <w:t xml:space="preserve"> الحاكم</w:t>
      </w:r>
      <w:r w:rsidR="007C4A0D">
        <w:rPr>
          <w:rtl/>
        </w:rPr>
        <w:t>،</w:t>
      </w:r>
      <w:r w:rsidRPr="00D76E48">
        <w:rPr>
          <w:rtl/>
        </w:rPr>
        <w:t xml:space="preserve"> ص 148</w:t>
      </w:r>
      <w:r w:rsidR="007C4A0D">
        <w:rPr>
          <w:rtl/>
        </w:rPr>
        <w:t>.</w:t>
      </w:r>
      <w:r w:rsidRPr="00D76E48">
        <w:rPr>
          <w:rtl/>
        </w:rPr>
        <w:t xml:space="preserve"> </w:t>
      </w:r>
    </w:p>
    <w:p w:rsidR="00DA7C78" w:rsidRDefault="004B77D9" w:rsidP="00B81D82">
      <w:pPr>
        <w:pStyle w:val="libNormal"/>
      </w:pPr>
      <w:r>
        <w:rPr>
          <w:rtl/>
        </w:rPr>
        <w:br w:type="page"/>
      </w:r>
    </w:p>
    <w:p w:rsidR="004B77D9" w:rsidRPr="00DA7C78" w:rsidRDefault="004B77D9" w:rsidP="00DA7C78">
      <w:pPr>
        <w:pStyle w:val="Heading2Center"/>
        <w:rPr>
          <w:rtl/>
        </w:rPr>
      </w:pPr>
      <w:bookmarkStart w:id="23" w:name="_Toc397546917"/>
      <w:bookmarkStart w:id="24" w:name="12"/>
      <w:r w:rsidRPr="00D76E48">
        <w:rPr>
          <w:rtl/>
        </w:rPr>
        <w:lastRenderedPageBreak/>
        <w:t>( بعض ما ورد في أهل البيت )</w:t>
      </w:r>
      <w:bookmarkEnd w:id="23"/>
      <w:r w:rsidRPr="00D76E48">
        <w:rPr>
          <w:rtl/>
        </w:rPr>
        <w:t xml:space="preserve"> </w:t>
      </w:r>
      <w:bookmarkEnd w:id="24"/>
    </w:p>
    <w:p w:rsidR="004B77D9" w:rsidRPr="00D76E48" w:rsidRDefault="004B77D9" w:rsidP="004B77D9">
      <w:pPr>
        <w:pStyle w:val="libNormal"/>
        <w:rPr>
          <w:rtl/>
        </w:rPr>
      </w:pPr>
      <w:r w:rsidRPr="004B77D9">
        <w:rPr>
          <w:rtl/>
        </w:rPr>
        <w:t>وقد وردت أحاديث كثيرة عن طرق أهل السنّة</w:t>
      </w:r>
      <w:r w:rsidR="007C4A0D">
        <w:rPr>
          <w:rtl/>
        </w:rPr>
        <w:t>،</w:t>
      </w:r>
      <w:r w:rsidRPr="004B77D9">
        <w:rPr>
          <w:rtl/>
        </w:rPr>
        <w:t xml:space="preserve"> في أنّ أهل البيت</w:t>
      </w:r>
      <w:r w:rsidR="007C4A0D">
        <w:rPr>
          <w:rtl/>
        </w:rPr>
        <w:t>:</w:t>
      </w:r>
      <w:r w:rsidRPr="004B77D9">
        <w:rPr>
          <w:rtl/>
        </w:rPr>
        <w:t xml:space="preserve"> أمان لأهل الأرض</w:t>
      </w:r>
      <w:r w:rsidR="007C4A0D">
        <w:rPr>
          <w:rtl/>
        </w:rPr>
        <w:t>.</w:t>
      </w:r>
    </w:p>
    <w:p w:rsidR="004B77D9" w:rsidRPr="00D76E48" w:rsidRDefault="004B77D9" w:rsidP="004B77D9">
      <w:pPr>
        <w:pStyle w:val="libNormal"/>
        <w:rPr>
          <w:rtl/>
        </w:rPr>
      </w:pPr>
      <w:r w:rsidRPr="004B77D9">
        <w:rPr>
          <w:rtl/>
        </w:rPr>
        <w:t>وأنّ</w:t>
      </w:r>
      <w:r w:rsidR="007C4A0D">
        <w:rPr>
          <w:rtl/>
        </w:rPr>
        <w:t>:</w:t>
      </w:r>
      <w:r w:rsidRPr="004B77D9">
        <w:rPr>
          <w:rtl/>
        </w:rPr>
        <w:t xml:space="preserve"> مَثَلهم كمثل سفينة نوح</w:t>
      </w:r>
      <w:r w:rsidR="007C4A0D">
        <w:rPr>
          <w:rtl/>
        </w:rPr>
        <w:t>.</w:t>
      </w:r>
    </w:p>
    <w:p w:rsidR="004B77D9" w:rsidRPr="00D76E48" w:rsidRDefault="004B77D9" w:rsidP="004B77D9">
      <w:pPr>
        <w:pStyle w:val="libNormal"/>
        <w:rPr>
          <w:rtl/>
        </w:rPr>
      </w:pPr>
      <w:r w:rsidRPr="004B77D9">
        <w:rPr>
          <w:rtl/>
        </w:rPr>
        <w:t>وأنّهم</w:t>
      </w:r>
      <w:r w:rsidR="007C4A0D">
        <w:rPr>
          <w:rtl/>
        </w:rPr>
        <w:t>:</w:t>
      </w:r>
      <w:r w:rsidRPr="004B77D9">
        <w:rPr>
          <w:rtl/>
        </w:rPr>
        <w:t xml:space="preserve"> أوّل من يدخل الجنّة</w:t>
      </w:r>
      <w:r w:rsidR="007C4A0D">
        <w:rPr>
          <w:rtl/>
        </w:rPr>
        <w:t>.</w:t>
      </w:r>
    </w:p>
    <w:p w:rsidR="004B77D9" w:rsidRPr="00D76E48" w:rsidRDefault="004B77D9" w:rsidP="004B77D9">
      <w:pPr>
        <w:pStyle w:val="libNormal"/>
        <w:rPr>
          <w:rtl/>
        </w:rPr>
      </w:pPr>
      <w:r w:rsidRPr="004B77D9">
        <w:rPr>
          <w:rtl/>
        </w:rPr>
        <w:t>وأنّهم</w:t>
      </w:r>
      <w:r w:rsidR="007C4A0D">
        <w:rPr>
          <w:rtl/>
        </w:rPr>
        <w:t>:</w:t>
      </w:r>
      <w:r w:rsidRPr="004B77D9">
        <w:rPr>
          <w:rtl/>
        </w:rPr>
        <w:t xml:space="preserve"> سادة أهل الجنّة</w:t>
      </w:r>
      <w:r w:rsidR="007C4A0D">
        <w:rPr>
          <w:rtl/>
        </w:rPr>
        <w:t>.</w:t>
      </w:r>
    </w:p>
    <w:p w:rsidR="004B77D9" w:rsidRPr="00D76E48" w:rsidRDefault="004B77D9" w:rsidP="004B77D9">
      <w:pPr>
        <w:pStyle w:val="libNormal"/>
        <w:rPr>
          <w:rtl/>
        </w:rPr>
      </w:pPr>
      <w:r w:rsidRPr="004B77D9">
        <w:rPr>
          <w:rtl/>
        </w:rPr>
        <w:t>وأنّ</w:t>
      </w:r>
      <w:r w:rsidR="007C4A0D">
        <w:rPr>
          <w:rtl/>
        </w:rPr>
        <w:t>:</w:t>
      </w:r>
      <w:r w:rsidRPr="004B77D9">
        <w:rPr>
          <w:rtl/>
        </w:rPr>
        <w:t xml:space="preserve"> نسبهم لا ينقطع</w:t>
      </w:r>
      <w:r w:rsidR="007C4A0D">
        <w:rPr>
          <w:rtl/>
        </w:rPr>
        <w:t>.</w:t>
      </w:r>
    </w:p>
    <w:p w:rsidR="004B77D9" w:rsidRPr="00D76E48" w:rsidRDefault="004B77D9" w:rsidP="004B77D9">
      <w:pPr>
        <w:pStyle w:val="libNormal"/>
        <w:rPr>
          <w:rtl/>
        </w:rPr>
      </w:pPr>
      <w:r w:rsidRPr="004B77D9">
        <w:rPr>
          <w:rtl/>
        </w:rPr>
        <w:t>وأنّ</w:t>
      </w:r>
      <w:r w:rsidR="007C4A0D">
        <w:rPr>
          <w:rtl/>
        </w:rPr>
        <w:t>:</w:t>
      </w:r>
      <w:r w:rsidRPr="004B77D9">
        <w:rPr>
          <w:rtl/>
        </w:rPr>
        <w:t xml:space="preserve"> مبغضهم يدخل النار</w:t>
      </w:r>
      <w:r w:rsidR="007C4A0D">
        <w:rPr>
          <w:rtl/>
        </w:rPr>
        <w:t>.</w:t>
      </w:r>
    </w:p>
    <w:p w:rsidR="004B77D9" w:rsidRPr="00D76E48" w:rsidRDefault="004B77D9" w:rsidP="004B77D9">
      <w:pPr>
        <w:pStyle w:val="libNormal"/>
        <w:rPr>
          <w:rtl/>
        </w:rPr>
      </w:pPr>
      <w:r w:rsidRPr="004B77D9">
        <w:rPr>
          <w:rtl/>
        </w:rPr>
        <w:t>وأنّ</w:t>
      </w:r>
      <w:r w:rsidR="007C4A0D">
        <w:rPr>
          <w:rtl/>
        </w:rPr>
        <w:t>:</w:t>
      </w:r>
      <w:r w:rsidRPr="004B77D9">
        <w:rPr>
          <w:rtl/>
        </w:rPr>
        <w:t xml:space="preserve"> رسول الله (ص) حربٌ لمن حاربهم وسلمٌ لمن سالمهم</w:t>
      </w:r>
      <w:r w:rsidR="007C4A0D">
        <w:rPr>
          <w:rtl/>
        </w:rPr>
        <w:t>.</w:t>
      </w:r>
    </w:p>
    <w:p w:rsidR="00DA7C78" w:rsidRDefault="004B77D9" w:rsidP="004B77D9">
      <w:pPr>
        <w:pStyle w:val="libNormal"/>
        <w:rPr>
          <w:rtl/>
        </w:rPr>
      </w:pPr>
      <w:r w:rsidRPr="004B77D9">
        <w:rPr>
          <w:rtl/>
        </w:rPr>
        <w:t>وأنّ</w:t>
      </w:r>
      <w:r w:rsidR="007C4A0D">
        <w:rPr>
          <w:rtl/>
        </w:rPr>
        <w:t>:</w:t>
      </w:r>
      <w:r w:rsidRPr="004B77D9">
        <w:rPr>
          <w:rtl/>
        </w:rPr>
        <w:t xml:space="preserve"> صالح الأعمال لا ينفع حتى يُحبوهم</w:t>
      </w:r>
      <w:r w:rsidR="007C4A0D">
        <w:rPr>
          <w:rtl/>
        </w:rPr>
        <w:t>.</w:t>
      </w:r>
      <w:r w:rsidRPr="004B77D9">
        <w:rPr>
          <w:rtl/>
        </w:rPr>
        <w:t xml:space="preserve"> ونحن نورد بعضها بالاختصار</w:t>
      </w:r>
      <w:r w:rsidR="007C4A0D">
        <w:rPr>
          <w:rtl/>
        </w:rPr>
        <w:t>.</w:t>
      </w:r>
    </w:p>
    <w:p w:rsidR="00DA7C78" w:rsidRPr="00DA7C78" w:rsidRDefault="004B77D9" w:rsidP="00DA7C78">
      <w:pPr>
        <w:pStyle w:val="Heading2Center"/>
        <w:rPr>
          <w:rtl/>
        </w:rPr>
      </w:pPr>
      <w:bookmarkStart w:id="25" w:name="_Toc397546918"/>
      <w:bookmarkStart w:id="26" w:name="13"/>
      <w:r w:rsidRPr="00D76E48">
        <w:rPr>
          <w:rtl/>
        </w:rPr>
        <w:t>( أنّهم أمان أهل الأرض )</w:t>
      </w:r>
      <w:bookmarkEnd w:id="25"/>
      <w:r w:rsidRPr="00D76E48">
        <w:rPr>
          <w:rtl/>
        </w:rPr>
        <w:t xml:space="preserve"> </w:t>
      </w:r>
      <w:bookmarkEnd w:id="26"/>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ابن عبّاس</w:t>
      </w:r>
      <w:r w:rsidR="007C4A0D">
        <w:rPr>
          <w:rtl/>
        </w:rPr>
        <w:t>،</w:t>
      </w:r>
      <w:r w:rsidRPr="004B77D9">
        <w:rPr>
          <w:rtl/>
        </w:rPr>
        <w:t xml:space="preserve"> قال رسول الله (ص)</w:t>
      </w:r>
      <w:r w:rsidR="007C4A0D">
        <w:rPr>
          <w:rtl/>
        </w:rPr>
        <w:t>:</w:t>
      </w:r>
      <w:r w:rsidRPr="004B77D9">
        <w:rPr>
          <w:rtl/>
        </w:rPr>
        <w:t xml:space="preserve"> النجوم أمان لأهل الأرض من الغرق</w:t>
      </w:r>
      <w:r w:rsidR="007C4A0D">
        <w:rPr>
          <w:rtl/>
        </w:rPr>
        <w:t>،</w:t>
      </w:r>
      <w:r w:rsidRPr="004B77D9">
        <w:rPr>
          <w:rtl/>
        </w:rPr>
        <w:t xml:space="preserve"> وأهل بيتي أمان لأمّتي من الاختلاف</w:t>
      </w:r>
      <w:r w:rsidR="007C4A0D">
        <w:rPr>
          <w:rtl/>
        </w:rPr>
        <w:t>،</w:t>
      </w:r>
      <w:r w:rsidRPr="004B77D9">
        <w:rPr>
          <w:rtl/>
        </w:rPr>
        <w:t xml:space="preserve"> فإذا خالفتها قبيلة من العرب اختلفوا فصاروا حزب إبليس</w:t>
      </w:r>
      <w:r w:rsidR="007C4A0D">
        <w:rPr>
          <w:rStyle w:val="libFootnotenumCha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المنكدر</w:t>
      </w:r>
      <w:r w:rsidR="007C4A0D">
        <w:rPr>
          <w:rtl/>
        </w:rPr>
        <w:t>،</w:t>
      </w:r>
      <w:r w:rsidRPr="004B77D9">
        <w:rPr>
          <w:rtl/>
        </w:rPr>
        <w:t xml:space="preserve"> قال رسول الله (ص)</w:t>
      </w:r>
      <w:r w:rsidR="007C4A0D">
        <w:rPr>
          <w:rtl/>
        </w:rPr>
        <w:t>:</w:t>
      </w:r>
      <w:r w:rsidRPr="004B77D9">
        <w:rPr>
          <w:rtl/>
        </w:rPr>
        <w:t xml:space="preserve"> النجوم أمانٌ لأهل السماء فإن طمست النجوم أتى السماء ما يوعدون</w:t>
      </w:r>
      <w:r w:rsidR="007C4A0D">
        <w:rPr>
          <w:rtl/>
        </w:rPr>
        <w:t>،</w:t>
      </w:r>
      <w:r w:rsidRPr="004B77D9">
        <w:rPr>
          <w:rtl/>
        </w:rPr>
        <w:t xml:space="preserve"> وأنا أمانٌ لأصحابي فإذا قبضت أتى أصحابي ما يوعدون</w:t>
      </w:r>
      <w:r w:rsidR="007C4A0D">
        <w:rPr>
          <w:rtl/>
        </w:rPr>
        <w:t>،</w:t>
      </w:r>
      <w:r w:rsidRPr="004B77D9">
        <w:rPr>
          <w:rtl/>
        </w:rPr>
        <w:t xml:space="preserve"> وأهل بيتي أمانٌ لأمّتي فإذا ذهب أهل بيتي أتى أمّتي ما يوعدون</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قد صرّح رسول الله (ص) بأنّ</w:t>
      </w:r>
      <w:r w:rsidR="007C4A0D">
        <w:rPr>
          <w:rtl/>
        </w:rPr>
        <w:t>:</w:t>
      </w:r>
      <w:r w:rsidRPr="004B77D9">
        <w:rPr>
          <w:rtl/>
        </w:rPr>
        <w:t xml:space="preserve"> اتّباعهم وإطاعتهم يرفع الاختلاف عن الأمّة ويهديهم إلى الحقّ ويمنعهم عن الضلال ويعطيهم الأمان من الانحراف والعقوبات</w:t>
      </w:r>
      <w:r w:rsidR="007C4A0D">
        <w:rPr>
          <w:rtl/>
        </w:rPr>
        <w:t>،</w:t>
      </w:r>
      <w:r w:rsidRPr="004B77D9">
        <w:rPr>
          <w:rtl/>
        </w:rPr>
        <w:t xml:space="preserve"> </w:t>
      </w:r>
      <w:r w:rsidRPr="001C1FF1">
        <w:rPr>
          <w:rStyle w:val="libAlaemChar"/>
          <w:rtl/>
        </w:rPr>
        <w:t>(</w:t>
      </w:r>
      <w:r w:rsidRPr="004B77D9">
        <w:rPr>
          <w:rStyle w:val="libAieChar"/>
          <w:rtl/>
        </w:rPr>
        <w:t xml:space="preserve"> أَفَمَن يَهْدِي إِلَى الْحَقِّ أَحَقُّ أَن يُتَّبَعَ أَمَّن لاَّ يَهِدِّيَ </w:t>
      </w:r>
      <w:r w:rsidRPr="001C1FF1">
        <w:rPr>
          <w:rStyle w:val="libAlaemChar"/>
          <w:rtl/>
        </w:rPr>
        <w:t>)</w:t>
      </w:r>
      <w:r w:rsidR="007C4A0D">
        <w:rPr>
          <w:rStyle w:val="libAieCha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149</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457</w:t>
      </w:r>
      <w:r w:rsidR="007C4A0D">
        <w:rPr>
          <w:rtl/>
        </w:rPr>
        <w:t>.</w:t>
      </w:r>
    </w:p>
    <w:p w:rsidR="00DA7C78" w:rsidRDefault="004B77D9" w:rsidP="00B81D82">
      <w:pPr>
        <w:pStyle w:val="libNormal"/>
      </w:pPr>
      <w:r>
        <w:rPr>
          <w:rtl/>
        </w:rPr>
        <w:br w:type="page"/>
      </w:r>
    </w:p>
    <w:p w:rsidR="004B77D9" w:rsidRPr="00DA7C78" w:rsidRDefault="004B77D9" w:rsidP="00DA7C78">
      <w:pPr>
        <w:pStyle w:val="Heading2Center"/>
        <w:rPr>
          <w:rtl/>
        </w:rPr>
      </w:pPr>
      <w:bookmarkStart w:id="27" w:name="14"/>
      <w:bookmarkStart w:id="28" w:name="_Toc397546919"/>
      <w:r w:rsidRPr="00D76E48">
        <w:rPr>
          <w:rtl/>
        </w:rPr>
        <w:lastRenderedPageBreak/>
        <w:t>( حُبُّهم وبُغضُهم )</w:t>
      </w:r>
      <w:bookmarkEnd w:id="27"/>
      <w:bookmarkEnd w:id="28"/>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عليّ ( ع )</w:t>
      </w:r>
      <w:r w:rsidR="007C4A0D">
        <w:rPr>
          <w:rtl/>
        </w:rPr>
        <w:t>:</w:t>
      </w:r>
      <w:r w:rsidRPr="004B77D9">
        <w:rPr>
          <w:rtl/>
        </w:rPr>
        <w:t xml:space="preserve"> قال رسول الله (ص)</w:t>
      </w:r>
      <w:r w:rsidR="007C4A0D">
        <w:rPr>
          <w:rtl/>
        </w:rPr>
        <w:t>:</w:t>
      </w:r>
      <w:r w:rsidRPr="004B77D9">
        <w:rPr>
          <w:rtl/>
        </w:rPr>
        <w:t xml:space="preserve"> إنّ أوّل مَن يدخل الجنّة أنت وفاطمة والحسن والحسين</w:t>
      </w:r>
      <w:r w:rsidR="007C4A0D">
        <w:rPr>
          <w:rtl/>
        </w:rPr>
        <w:t>.</w:t>
      </w:r>
      <w:r w:rsidRPr="004B77D9">
        <w:rPr>
          <w:rtl/>
        </w:rPr>
        <w:t xml:space="preserve"> قلتُ</w:t>
      </w:r>
      <w:r w:rsidR="007C4A0D">
        <w:rPr>
          <w:rtl/>
        </w:rPr>
        <w:t>:</w:t>
      </w:r>
      <w:r w:rsidRPr="004B77D9">
        <w:rPr>
          <w:rtl/>
        </w:rPr>
        <w:t xml:space="preserve"> يا رسول الله</w:t>
      </w:r>
      <w:r w:rsidR="007C4A0D">
        <w:rPr>
          <w:rtl/>
        </w:rPr>
        <w:t>،</w:t>
      </w:r>
      <w:r w:rsidRPr="004B77D9">
        <w:rPr>
          <w:rtl/>
        </w:rPr>
        <w:t xml:space="preserve"> فمحبّونا</w:t>
      </w:r>
      <w:r w:rsidR="007C4A0D">
        <w:rPr>
          <w:rtl/>
        </w:rPr>
        <w:t>؟</w:t>
      </w:r>
      <w:r w:rsidRPr="004B77D9">
        <w:rPr>
          <w:rtl/>
        </w:rPr>
        <w:t xml:space="preserve"> قال</w:t>
      </w:r>
      <w:r w:rsidR="007C4A0D">
        <w:rPr>
          <w:rtl/>
        </w:rPr>
        <w:t>:</w:t>
      </w:r>
      <w:r w:rsidRPr="004B77D9">
        <w:rPr>
          <w:rtl/>
        </w:rPr>
        <w:t xml:space="preserve"> من ورائكم</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أنّ رسول الله (ص) أخذ بيد حسن وحسين رضي الله عنهما</w:t>
      </w:r>
      <w:r w:rsidR="007C4A0D">
        <w:rPr>
          <w:rtl/>
        </w:rPr>
        <w:t>،</w:t>
      </w:r>
      <w:r w:rsidRPr="004B77D9">
        <w:rPr>
          <w:rtl/>
        </w:rPr>
        <w:t xml:space="preserve"> فقال</w:t>
      </w:r>
      <w:r w:rsidR="007C4A0D">
        <w:rPr>
          <w:rtl/>
        </w:rPr>
        <w:t>:</w:t>
      </w:r>
      <w:r w:rsidRPr="004B77D9">
        <w:rPr>
          <w:rtl/>
        </w:rPr>
        <w:t xml:space="preserve"> مَن أحبّني وأحبّ هذين وأباهما وأمّهما</w:t>
      </w:r>
      <w:r w:rsidR="007C4A0D">
        <w:rPr>
          <w:rtl/>
        </w:rPr>
        <w:t>،</w:t>
      </w:r>
      <w:r w:rsidRPr="004B77D9">
        <w:rPr>
          <w:rtl/>
        </w:rPr>
        <w:t xml:space="preserve"> كان معي في درجتي يوم القيامة</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الكُنى للدولابي</w:t>
      </w:r>
      <w:r w:rsidR="007C4A0D">
        <w:rPr>
          <w:rStyle w:val="libBold2Char"/>
          <w:rtl/>
        </w:rPr>
        <w:t>:</w:t>
      </w:r>
      <w:r w:rsidRPr="004B77D9">
        <w:rPr>
          <w:rtl/>
        </w:rPr>
        <w:t xml:space="preserve"> عن زيد بن أرقم</w:t>
      </w:r>
      <w:r w:rsidR="007C4A0D">
        <w:rPr>
          <w:rtl/>
        </w:rPr>
        <w:t>،</w:t>
      </w:r>
      <w:r w:rsidRPr="004B77D9">
        <w:rPr>
          <w:rtl/>
        </w:rPr>
        <w:t xml:space="preserve"> أنّ النبيّ (ص) قال لعليّ وفاطمة وحسن وحسين ( عليهم السلام )</w:t>
      </w:r>
      <w:r w:rsidR="007C4A0D">
        <w:rPr>
          <w:rtl/>
        </w:rPr>
        <w:t>:</w:t>
      </w:r>
      <w:r w:rsidRPr="004B77D9">
        <w:rPr>
          <w:rtl/>
        </w:rPr>
        <w:t xml:space="preserve"> أنا حربٌ لمَن حاربتم</w:t>
      </w:r>
      <w:r w:rsidR="007C4A0D">
        <w:rPr>
          <w:rtl/>
        </w:rPr>
        <w:t>،</w:t>
      </w:r>
      <w:r w:rsidRPr="004B77D9">
        <w:rPr>
          <w:rtl/>
        </w:rPr>
        <w:t xml:space="preserve"> وسِلمٌ لمَن سالمتم</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سير الأعلام</w:t>
      </w:r>
      <w:r w:rsidR="007C4A0D">
        <w:rPr>
          <w:rStyle w:val="libBold2Char"/>
          <w:rtl/>
        </w:rPr>
        <w:t>:</w:t>
      </w:r>
      <w:r w:rsidRPr="004B77D9">
        <w:rPr>
          <w:rtl/>
        </w:rPr>
        <w:t xml:space="preserve"> عن أبي هريرة</w:t>
      </w:r>
      <w:r w:rsidR="007C4A0D">
        <w:rPr>
          <w:rtl/>
        </w:rPr>
        <w:t>،</w:t>
      </w:r>
      <w:r w:rsidRPr="004B77D9">
        <w:rPr>
          <w:rtl/>
        </w:rPr>
        <w:t xml:space="preserve"> نظر النبيّ (ص) إلى عليّ وفاطمة والحسن والحسين</w:t>
      </w:r>
      <w:r w:rsidR="00D35392">
        <w:rPr>
          <w:rtl/>
        </w:rPr>
        <w:t xml:space="preserve"> </w:t>
      </w:r>
      <w:r w:rsidRPr="004B77D9">
        <w:rPr>
          <w:rtl/>
        </w:rPr>
        <w:t>فقال</w:t>
      </w:r>
      <w:r w:rsidR="007C4A0D">
        <w:rPr>
          <w:rtl/>
        </w:rPr>
        <w:t>:</w:t>
      </w:r>
      <w:r w:rsidRPr="004B77D9">
        <w:rPr>
          <w:rtl/>
        </w:rPr>
        <w:t xml:space="preserve"> أنا حربٌ لمَن حاربَكم وسِلم لمَن سالمكم </w:t>
      </w:r>
      <w:r w:rsidRPr="004B77D9">
        <w:rPr>
          <w:rStyle w:val="libFootnotenumChar"/>
          <w:rtl/>
        </w:rPr>
        <w:t>(4)</w:t>
      </w:r>
      <w:r w:rsidR="007C4A0D">
        <w:rPr>
          <w:rStyle w:val="libFootnotenumChar"/>
          <w:rtl/>
        </w:rPr>
        <w:t>.</w:t>
      </w:r>
      <w:r w:rsidRPr="004B77D9">
        <w:rPr>
          <w:rtl/>
        </w:rPr>
        <w:t xml:space="preserve"> يروي مسند أحمد مثلها</w:t>
      </w:r>
      <w:r w:rsidRPr="004B77D9">
        <w:rPr>
          <w:rStyle w:val="libFootnotenumChar"/>
          <w:rtl/>
        </w:rPr>
        <w:t xml:space="preserve"> (5)</w:t>
      </w:r>
      <w:r w:rsidR="007C4A0D">
        <w:rPr>
          <w:rtl/>
        </w:rPr>
        <w:t>.</w:t>
      </w:r>
      <w:r w:rsidRPr="004B77D9">
        <w:rPr>
          <w:rtl/>
        </w:rPr>
        <w:t xml:space="preserve"> والحاكم في المستدرك مثلها</w:t>
      </w:r>
      <w:r w:rsidR="007C4A0D">
        <w:rPr>
          <w:rStyle w:val="libFootnotenumChar"/>
          <w:rtl/>
        </w:rPr>
        <w:t>.</w:t>
      </w:r>
      <w:r w:rsidRPr="004B77D9">
        <w:rPr>
          <w:rStyle w:val="libFootnotenumChar"/>
          <w:rtl/>
        </w:rPr>
        <w:t xml:space="preserve"> (6)</w:t>
      </w:r>
    </w:p>
    <w:p w:rsidR="004B77D9" w:rsidRPr="00D76E48" w:rsidRDefault="004B77D9" w:rsidP="004B77D9">
      <w:pPr>
        <w:pStyle w:val="libNormal"/>
        <w:rPr>
          <w:rtl/>
        </w:rPr>
      </w:pPr>
      <w:r w:rsidRPr="00DA7C78">
        <w:rPr>
          <w:rStyle w:val="libBold2Char"/>
          <w:rtl/>
        </w:rPr>
        <w:t>ويروي الذهبي</w:t>
      </w:r>
      <w:r w:rsidRPr="004B77D9">
        <w:rPr>
          <w:rtl/>
        </w:rPr>
        <w:t xml:space="preserve"> أيضاً</w:t>
      </w:r>
      <w:r w:rsidR="007C4A0D">
        <w:rPr>
          <w:rtl/>
        </w:rPr>
        <w:t>:</w:t>
      </w:r>
      <w:r w:rsidRPr="004B77D9">
        <w:rPr>
          <w:rtl/>
        </w:rPr>
        <w:t xml:space="preserve"> عنه (ص)</w:t>
      </w:r>
      <w:r w:rsidR="007C4A0D">
        <w:rPr>
          <w:rtl/>
        </w:rPr>
        <w:t>:</w:t>
      </w:r>
      <w:r w:rsidRPr="004B77D9">
        <w:rPr>
          <w:rtl/>
        </w:rPr>
        <w:t xml:space="preserve"> فلو أنّ رجلاً صفن بين الركن والمقام</w:t>
      </w:r>
      <w:r w:rsidR="007C4A0D">
        <w:rPr>
          <w:rtl/>
        </w:rPr>
        <w:t>،</w:t>
      </w:r>
      <w:r w:rsidRPr="004B77D9">
        <w:rPr>
          <w:rtl/>
        </w:rPr>
        <w:t xml:space="preserve"> فصلّى وصام</w:t>
      </w:r>
      <w:r w:rsidR="007C4A0D">
        <w:rPr>
          <w:rtl/>
        </w:rPr>
        <w:t>،</w:t>
      </w:r>
      <w:r w:rsidRPr="004B77D9">
        <w:rPr>
          <w:rtl/>
        </w:rPr>
        <w:t xml:space="preserve"> ثمّ لقي الله وهو مبغض لأهل بيت محمّد</w:t>
      </w:r>
      <w:r w:rsidR="007C4A0D">
        <w:rPr>
          <w:rtl/>
        </w:rPr>
        <w:t>،</w:t>
      </w:r>
      <w:r w:rsidRPr="004B77D9">
        <w:rPr>
          <w:rtl/>
        </w:rPr>
        <w:t xml:space="preserve"> دخل النار</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لمّا كان أهل البيت مظهر العلم والحقيقة ومَجلى الصدق والإيمان والطهارة ؛ فطاعتهم والسلام لهم طاعة لله</w:t>
      </w:r>
      <w:r w:rsidR="007C4A0D">
        <w:rPr>
          <w:rtl/>
        </w:rPr>
        <w:t>،</w:t>
      </w:r>
      <w:r w:rsidRPr="004B77D9">
        <w:rPr>
          <w:rtl/>
        </w:rPr>
        <w:t xml:space="preserve"> وبغضهم والحرب لهم حربٌ لله</w:t>
      </w:r>
      <w:r w:rsidR="007C4A0D">
        <w:rPr>
          <w:rtl/>
        </w:rPr>
        <w:t>،</w:t>
      </w:r>
      <w:r w:rsidRPr="004B77D9">
        <w:rPr>
          <w:rtl/>
        </w:rPr>
        <w:t xml:space="preserve"> ومخالفةٌ للحقٌ وانحراف عن صراط الحقيقة</w:t>
      </w:r>
      <w:r w:rsidR="007C4A0D">
        <w:rPr>
          <w:rtl/>
        </w:rPr>
        <w:t>،</w:t>
      </w:r>
      <w:r w:rsidRPr="004B77D9">
        <w:rPr>
          <w:rtl/>
        </w:rPr>
        <w:t xml:space="preserve"> ومَن خالفهم وأبغضهم فهو بعيد عن الله</w:t>
      </w:r>
      <w:r w:rsidR="007C4A0D">
        <w:rPr>
          <w:rtl/>
        </w:rPr>
        <w:t>،</w:t>
      </w:r>
      <w:r w:rsidRPr="004B77D9">
        <w:rPr>
          <w:rtl/>
        </w:rPr>
        <w:t xml:space="preserve"> وبعيد عن رسوله وعن الحقّ</w:t>
      </w:r>
      <w:r w:rsidR="007C4A0D">
        <w:rPr>
          <w:rtl/>
        </w:rPr>
        <w:t>،</w:t>
      </w:r>
      <w:r w:rsidRPr="004B77D9">
        <w:rPr>
          <w:rtl/>
        </w:rPr>
        <w:t xml:space="preserve"> ولا يفيده العمل ولا ينفعه التعبّد الظاهريّ</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151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7</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الكُنى</w:t>
      </w:r>
      <w:r w:rsidR="007C4A0D">
        <w:rPr>
          <w:rtl/>
        </w:rPr>
        <w:t>،</w:t>
      </w:r>
      <w:r w:rsidRPr="00D76E48">
        <w:rPr>
          <w:rtl/>
        </w:rPr>
        <w:t xml:space="preserve"> للدولابي</w:t>
      </w:r>
      <w:r w:rsidR="007C4A0D">
        <w:rPr>
          <w:rtl/>
        </w:rPr>
        <w:t>،</w:t>
      </w:r>
      <w:r w:rsidRPr="00D76E48">
        <w:rPr>
          <w:rtl/>
        </w:rPr>
        <w:t xml:space="preserve"> ج 2</w:t>
      </w:r>
      <w:r w:rsidR="007C4A0D">
        <w:rPr>
          <w:rtl/>
        </w:rPr>
        <w:t>،</w:t>
      </w:r>
      <w:r w:rsidRPr="00D76E48">
        <w:rPr>
          <w:rtl/>
        </w:rPr>
        <w:t xml:space="preserve"> ص 160</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سير الأعلام</w:t>
      </w:r>
      <w:r w:rsidR="007C4A0D">
        <w:rPr>
          <w:rtl/>
        </w:rPr>
        <w:t>،</w:t>
      </w:r>
      <w:r w:rsidRPr="00D76E48">
        <w:rPr>
          <w:rtl/>
        </w:rPr>
        <w:t xml:space="preserve"> ج 2</w:t>
      </w:r>
      <w:r w:rsidR="007C4A0D">
        <w:rPr>
          <w:rtl/>
        </w:rPr>
        <w:t>،</w:t>
      </w:r>
      <w:r w:rsidRPr="00D76E48">
        <w:rPr>
          <w:rtl/>
        </w:rPr>
        <w:t xml:space="preserve"> ص 90</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مسند أحمد</w:t>
      </w:r>
      <w:r w:rsidR="007C4A0D">
        <w:rPr>
          <w:rtl/>
        </w:rPr>
        <w:t>،</w:t>
      </w:r>
      <w:r w:rsidRPr="00D76E48">
        <w:rPr>
          <w:rtl/>
        </w:rPr>
        <w:t xml:space="preserve"> ج 2</w:t>
      </w:r>
      <w:r w:rsidR="007C4A0D">
        <w:rPr>
          <w:rtl/>
        </w:rPr>
        <w:t>،</w:t>
      </w:r>
      <w:r w:rsidRPr="00D76E48">
        <w:rPr>
          <w:rtl/>
        </w:rPr>
        <w:t xml:space="preserve"> ص 442</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149</w:t>
      </w:r>
      <w:r w:rsidR="007C4A0D">
        <w:rPr>
          <w:rtl/>
        </w:rPr>
        <w:t>.</w:t>
      </w:r>
      <w:r w:rsidRPr="00D76E48">
        <w:rPr>
          <w:rtl/>
        </w:rPr>
        <w:t xml:space="preserve"> </w:t>
      </w:r>
    </w:p>
    <w:p w:rsidR="00DA7C78"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أخبار أصبهان</w:t>
      </w:r>
      <w:r w:rsidR="007C4A0D">
        <w:rPr>
          <w:rStyle w:val="libBold2Char"/>
          <w:rtl/>
        </w:rPr>
        <w:t>:</w:t>
      </w:r>
      <w:r w:rsidRPr="004B77D9">
        <w:rPr>
          <w:rtl/>
        </w:rPr>
        <w:t xml:space="preserve"> عن سلمان قال</w:t>
      </w:r>
      <w:r w:rsidR="007C4A0D">
        <w:rPr>
          <w:rtl/>
        </w:rPr>
        <w:t>:</w:t>
      </w:r>
      <w:r w:rsidRPr="004B77D9">
        <w:rPr>
          <w:rtl/>
        </w:rPr>
        <w:t xml:space="preserve"> أنزلوا آل محمّد بمنزلة الرأس من الجسد وبمنزلة العين من الرأس ؛ فإنّ الجسد لا يهتدي إلاّ بالعينين</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أبي هريرة</w:t>
      </w:r>
      <w:r w:rsidR="007C4A0D">
        <w:rPr>
          <w:rtl/>
        </w:rPr>
        <w:t>،</w:t>
      </w:r>
      <w:r w:rsidRPr="004B77D9">
        <w:rPr>
          <w:rtl/>
        </w:rPr>
        <w:t xml:space="preserve"> قال رسول الله (ص)</w:t>
      </w:r>
      <w:r w:rsidR="007C4A0D">
        <w:rPr>
          <w:rtl/>
        </w:rPr>
        <w:t>:</w:t>
      </w:r>
      <w:r w:rsidRPr="004B77D9">
        <w:rPr>
          <w:rtl/>
        </w:rPr>
        <w:t xml:space="preserve"> خيركم خيركم لأهلي من بعدي</w:t>
      </w:r>
      <w:r w:rsidR="007C4A0D">
        <w:rPr>
          <w:rStyle w:val="libFootnotenumCha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ابن عبّاس</w:t>
      </w:r>
      <w:r w:rsidR="007C4A0D">
        <w:rPr>
          <w:rtl/>
        </w:rPr>
        <w:t>،</w:t>
      </w:r>
      <w:r w:rsidRPr="004B77D9">
        <w:rPr>
          <w:rtl/>
        </w:rPr>
        <w:t xml:space="preserve"> قال رسول الله (ص)</w:t>
      </w:r>
      <w:r w:rsidR="007C4A0D">
        <w:rPr>
          <w:rtl/>
        </w:rPr>
        <w:t>:</w:t>
      </w:r>
      <w:r w:rsidRPr="004B77D9">
        <w:rPr>
          <w:rtl/>
        </w:rPr>
        <w:t xml:space="preserve"> أَحِبُّوا اللَّهَ لِمَا يَغْذُوكُمْ مِنْ نِعَمِهِ</w:t>
      </w:r>
      <w:r w:rsidR="007C4A0D">
        <w:rPr>
          <w:rtl/>
        </w:rPr>
        <w:t>،</w:t>
      </w:r>
      <w:r w:rsidRPr="004B77D9">
        <w:rPr>
          <w:rtl/>
        </w:rPr>
        <w:t xml:space="preserve"> وَأَحِبُّونِى بِحُبِّ اللَّهِ</w:t>
      </w:r>
      <w:r w:rsidR="007C4A0D">
        <w:rPr>
          <w:rtl/>
        </w:rPr>
        <w:t>،</w:t>
      </w:r>
      <w:r w:rsidRPr="004B77D9">
        <w:rPr>
          <w:rtl/>
        </w:rPr>
        <w:t xml:space="preserve"> وَأَحِبُّوا أَهْلَ بَيْتِى لِحُبِّى</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سير الأعلام</w:t>
      </w:r>
      <w:r w:rsidR="007C4A0D">
        <w:rPr>
          <w:rStyle w:val="libBold2Char"/>
          <w:rtl/>
        </w:rPr>
        <w:t>:</w:t>
      </w:r>
      <w:r w:rsidRPr="004B77D9">
        <w:rPr>
          <w:rtl/>
        </w:rPr>
        <w:t xml:space="preserve"> عن أبي سعيد قال رسول الله (ص)</w:t>
      </w:r>
      <w:r w:rsidR="007C4A0D">
        <w:rPr>
          <w:rtl/>
        </w:rPr>
        <w:t>:</w:t>
      </w:r>
      <w:r w:rsidRPr="004B77D9">
        <w:rPr>
          <w:rtl/>
        </w:rPr>
        <w:t xml:space="preserve"> لا يبغضنا أهل البيت أحدٌ إلاّ أدخله الله النار </w:t>
      </w:r>
      <w:r w:rsidRPr="004B77D9">
        <w:rPr>
          <w:rStyle w:val="libFootnotenumChar"/>
          <w:rtl/>
        </w:rPr>
        <w:t>(4)</w:t>
      </w:r>
      <w:r w:rsidR="007C4A0D">
        <w:rPr>
          <w:rStyle w:val="libFootnotenumChar"/>
          <w:rtl/>
        </w:rPr>
        <w:t>،</w:t>
      </w:r>
      <w:r w:rsidRPr="004B77D9">
        <w:rPr>
          <w:rtl/>
        </w:rPr>
        <w:t xml:space="preserve"> ويروي الحاكم في مستدركه نظيره</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أبو ذر رضي الله عنه</w:t>
      </w:r>
      <w:r w:rsidR="007C4A0D">
        <w:rPr>
          <w:rtl/>
        </w:rPr>
        <w:t>:</w:t>
      </w:r>
      <w:r w:rsidRPr="004B77D9">
        <w:rPr>
          <w:rtl/>
        </w:rPr>
        <w:t xml:space="preserve"> لو صلّيتم حتى تكونوا كالحنايا</w:t>
      </w:r>
      <w:r w:rsidR="007C4A0D">
        <w:rPr>
          <w:rtl/>
        </w:rPr>
        <w:t>،</w:t>
      </w:r>
      <w:r w:rsidRPr="004B77D9">
        <w:rPr>
          <w:rtl/>
        </w:rPr>
        <w:t xml:space="preserve"> ما نفعكم ذلك حتى تُحبّوا آل رسول الله (ص)</w:t>
      </w:r>
      <w:r w:rsidR="007C4A0D">
        <w:rPr>
          <w:rStyle w:val="libFootnotenumChar"/>
          <w:rtl/>
        </w:rPr>
        <w:t>.</w:t>
      </w:r>
      <w:r w:rsidRPr="004B77D9">
        <w:rPr>
          <w:rStyle w:val="libFootnotenumChar"/>
          <w:rtl/>
        </w:rPr>
        <w:t xml:space="preserve"> (6) </w:t>
      </w:r>
    </w:p>
    <w:p w:rsidR="004B77D9" w:rsidRPr="00D76E48" w:rsidRDefault="004B77D9" w:rsidP="004B77D9">
      <w:pPr>
        <w:pStyle w:val="libNormal"/>
        <w:rPr>
          <w:rtl/>
        </w:rPr>
      </w:pPr>
      <w:r w:rsidRPr="00DA7C78">
        <w:rPr>
          <w:rStyle w:val="libBold2Char"/>
          <w:rtl/>
        </w:rPr>
        <w:t>ثمّ قال الزمخشري</w:t>
      </w:r>
      <w:r w:rsidR="007C4A0D">
        <w:rPr>
          <w:rStyle w:val="libBold2Char"/>
          <w:rtl/>
        </w:rPr>
        <w:t>:</w:t>
      </w:r>
      <w:r w:rsidRPr="004B77D9">
        <w:rPr>
          <w:rtl/>
        </w:rPr>
        <w:t xml:space="preserve"> حتى تحدبوا وتنحنوا ممّا تجهدون أنفسكم</w:t>
      </w:r>
      <w:r w:rsidR="007C4A0D">
        <w:rPr>
          <w:rtl/>
        </w:rPr>
        <w:t>.</w:t>
      </w:r>
    </w:p>
    <w:p w:rsidR="00DA7C7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سيأتي في الفصول الآتية أحاديث مروية عن رسول الله (ص) في أنّ من أحبّ علياً فقد أحبّه</w:t>
      </w:r>
      <w:r w:rsidR="007C4A0D">
        <w:rPr>
          <w:rtl/>
        </w:rPr>
        <w:t>.</w:t>
      </w:r>
      <w:r w:rsidRPr="004B77D9">
        <w:rPr>
          <w:rtl/>
        </w:rPr>
        <w:t xml:space="preserve"> ومن أحبّ فاطمة فقد أحبّه</w:t>
      </w:r>
      <w:r w:rsidR="007C4A0D">
        <w:rPr>
          <w:rtl/>
        </w:rPr>
        <w:t>.</w:t>
      </w:r>
      <w:r w:rsidRPr="004B77D9">
        <w:rPr>
          <w:rtl/>
        </w:rPr>
        <w:t xml:space="preserve"> ومن أحبّ الحسنين فقد أحبّه</w:t>
      </w:r>
      <w:r w:rsidR="007C4A0D">
        <w:rPr>
          <w:rtl/>
        </w:rPr>
        <w:t>.</w:t>
      </w:r>
      <w:r w:rsidRPr="004B77D9">
        <w:rPr>
          <w:rtl/>
        </w:rPr>
        <w:t xml:space="preserve"> ومن أبغض واحداً منهم فقد أبغضه</w:t>
      </w:r>
      <w:r w:rsidR="007C4A0D">
        <w:rPr>
          <w:rtl/>
        </w:rPr>
        <w:t>.</w:t>
      </w:r>
      <w:r w:rsidRPr="004B77D9">
        <w:rPr>
          <w:rtl/>
        </w:rPr>
        <w:t xml:space="preserve"> وما يقرب منها</w:t>
      </w:r>
      <w:r w:rsidR="007C4A0D">
        <w:rPr>
          <w:rtl/>
        </w:rPr>
        <w:t>.</w:t>
      </w:r>
    </w:p>
    <w:p w:rsidR="004B77D9" w:rsidRPr="00DA7C78" w:rsidRDefault="004B77D9" w:rsidP="00DA7C78">
      <w:pPr>
        <w:pStyle w:val="Heading2Center"/>
        <w:rPr>
          <w:rtl/>
        </w:rPr>
      </w:pPr>
      <w:bookmarkStart w:id="29" w:name="_Toc397546920"/>
      <w:bookmarkStart w:id="30" w:name="15"/>
      <w:r w:rsidRPr="00D76E48">
        <w:rPr>
          <w:rtl/>
        </w:rPr>
        <w:t>( أنّهم كسفينة نوح )</w:t>
      </w:r>
      <w:bookmarkEnd w:id="29"/>
      <w:r w:rsidRPr="00D76E48">
        <w:rPr>
          <w:rtl/>
        </w:rPr>
        <w:t xml:space="preserve"> </w:t>
      </w:r>
      <w:bookmarkEnd w:id="30"/>
    </w:p>
    <w:p w:rsidR="004B77D9" w:rsidRPr="00D76E4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وروى فيها جعفر بن محمّد رضوان الله عليه</w:t>
      </w:r>
      <w:r w:rsidR="007C4A0D">
        <w:rPr>
          <w:rtl/>
        </w:rPr>
        <w:t>:</w:t>
      </w:r>
      <w:r w:rsidRPr="004B77D9">
        <w:rPr>
          <w:rtl/>
        </w:rPr>
        <w:t xml:space="preserve"> ألاّ إنّ الأبرار عِترتي وأطايب أرومتي</w:t>
      </w:r>
      <w:r w:rsidR="007C4A0D">
        <w:rPr>
          <w:rtl/>
        </w:rPr>
        <w:t>،</w:t>
      </w:r>
      <w:r w:rsidRPr="004B77D9">
        <w:rPr>
          <w:rtl/>
        </w:rPr>
        <w:t xml:space="preserve"> أحلم الناس صغاراً وأعلم الناس كباراً</w:t>
      </w:r>
      <w:r w:rsidR="007C4A0D">
        <w:rPr>
          <w:rtl/>
        </w:rPr>
        <w:t>،</w:t>
      </w:r>
      <w:r w:rsidRPr="004B77D9">
        <w:rPr>
          <w:rtl/>
        </w:rPr>
        <w:t xml:space="preserve"> ألا وإنّا أهل البيت</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أخبار أصبهان</w:t>
      </w:r>
      <w:r w:rsidR="007C4A0D">
        <w:rPr>
          <w:rtl/>
        </w:rPr>
        <w:t>،</w:t>
      </w:r>
      <w:r w:rsidRPr="00D76E48">
        <w:rPr>
          <w:rtl/>
        </w:rPr>
        <w:t xml:space="preserve"> ج 1</w:t>
      </w:r>
      <w:r w:rsidR="007C4A0D">
        <w:rPr>
          <w:rtl/>
        </w:rPr>
        <w:t>،</w:t>
      </w:r>
      <w:r w:rsidRPr="00D76E48">
        <w:rPr>
          <w:rtl/>
        </w:rPr>
        <w:t xml:space="preserve"> ص 44</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أخبار أصبهان</w:t>
      </w:r>
      <w:r w:rsidR="007C4A0D">
        <w:rPr>
          <w:rtl/>
        </w:rPr>
        <w:t>،</w:t>
      </w:r>
      <w:r w:rsidRPr="00D76E48">
        <w:rPr>
          <w:rtl/>
        </w:rPr>
        <w:t xml:space="preserve"> ج2</w:t>
      </w:r>
      <w:r w:rsidR="007C4A0D">
        <w:rPr>
          <w:rtl/>
        </w:rPr>
        <w:t>،</w:t>
      </w:r>
      <w:r w:rsidRPr="00D76E48">
        <w:rPr>
          <w:rtl/>
        </w:rPr>
        <w:t xml:space="preserve"> ص 294</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سنن الترمذي</w:t>
      </w:r>
      <w:r w:rsidR="007C4A0D">
        <w:rPr>
          <w:rtl/>
        </w:rPr>
        <w:t>،</w:t>
      </w:r>
      <w:r w:rsidRPr="00D76E48">
        <w:rPr>
          <w:rtl/>
        </w:rPr>
        <w:t xml:space="preserve"> ص 541</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سير الأعلام</w:t>
      </w:r>
      <w:r w:rsidR="007C4A0D">
        <w:rPr>
          <w:rtl/>
        </w:rPr>
        <w:t>،</w:t>
      </w:r>
      <w:r w:rsidRPr="00D76E48">
        <w:rPr>
          <w:rtl/>
        </w:rPr>
        <w:t xml:space="preserve"> ج 2</w:t>
      </w:r>
      <w:r w:rsidR="007C4A0D">
        <w:rPr>
          <w:rtl/>
        </w:rPr>
        <w:t>،</w:t>
      </w:r>
      <w:r w:rsidRPr="00D76E48">
        <w:rPr>
          <w:rtl/>
        </w:rPr>
        <w:t xml:space="preserve"> ص 90</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150</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الفائق</w:t>
      </w:r>
      <w:r w:rsidR="007C4A0D">
        <w:rPr>
          <w:rtl/>
        </w:rPr>
        <w:t>،</w:t>
      </w:r>
      <w:r w:rsidRPr="00D76E48">
        <w:rPr>
          <w:rtl/>
        </w:rPr>
        <w:t xml:space="preserve"> ج 1</w:t>
      </w:r>
      <w:r w:rsidR="007C4A0D">
        <w:rPr>
          <w:rtl/>
        </w:rPr>
        <w:t>،</w:t>
      </w:r>
      <w:r w:rsidRPr="00D76E48">
        <w:rPr>
          <w:rtl/>
        </w:rPr>
        <w:t xml:space="preserve"> ص 302</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A7C78">
        <w:rPr>
          <w:rtl/>
        </w:rPr>
        <w:lastRenderedPageBreak/>
        <w:t>من علم الله علمنا</w:t>
      </w:r>
      <w:r w:rsidR="007C4A0D">
        <w:rPr>
          <w:rtl/>
        </w:rPr>
        <w:t>،</w:t>
      </w:r>
      <w:r w:rsidRPr="00DA7C78">
        <w:rPr>
          <w:rtl/>
        </w:rPr>
        <w:t xml:space="preserve"> وبحكم الله حُكمنا</w:t>
      </w:r>
      <w:r w:rsidR="007C4A0D">
        <w:rPr>
          <w:rtl/>
        </w:rPr>
        <w:t>،</w:t>
      </w:r>
      <w:r w:rsidRPr="00DA7C78">
        <w:rPr>
          <w:rtl/>
        </w:rPr>
        <w:t xml:space="preserve"> ومن قول صادق سمعنا</w:t>
      </w:r>
      <w:r w:rsidR="007C4A0D">
        <w:rPr>
          <w:rtl/>
        </w:rPr>
        <w:t>،</w:t>
      </w:r>
      <w:r w:rsidRPr="00DA7C78">
        <w:rPr>
          <w:rtl/>
        </w:rPr>
        <w:t xml:space="preserve"> فإن تتّبعوا آثارنا تهتدوا ببصائرنا</w:t>
      </w:r>
      <w:r w:rsidR="007C4A0D">
        <w:rPr>
          <w:rtl/>
        </w:rPr>
        <w:t>،</w:t>
      </w:r>
      <w:r w:rsidRPr="00DA7C78">
        <w:rPr>
          <w:rtl/>
        </w:rPr>
        <w:t xml:space="preserve"> معنا راية الحقّ من يتّبعها لَحِق</w:t>
      </w:r>
      <w:r w:rsidR="007C4A0D">
        <w:rPr>
          <w:rtl/>
        </w:rPr>
        <w:t>،</w:t>
      </w:r>
      <w:r w:rsidRPr="00DA7C78">
        <w:rPr>
          <w:rtl/>
        </w:rPr>
        <w:t xml:space="preserve"> ومن تأخّر عنها غرق</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المعارف</w:t>
      </w:r>
      <w:r w:rsidR="007C4A0D">
        <w:rPr>
          <w:rStyle w:val="libBold2Char"/>
          <w:rtl/>
        </w:rPr>
        <w:t>:</w:t>
      </w:r>
      <w:r w:rsidRPr="004B77D9">
        <w:rPr>
          <w:rtl/>
        </w:rPr>
        <w:t xml:space="preserve"> قال أبو ذر سمعت رسول الله (ص) يقول</w:t>
      </w:r>
      <w:r w:rsidR="007C4A0D">
        <w:rPr>
          <w:rtl/>
        </w:rPr>
        <w:t>:</w:t>
      </w:r>
      <w:r w:rsidRPr="004B77D9">
        <w:rPr>
          <w:rtl/>
        </w:rPr>
        <w:t xml:space="preserve"> مثل أهل بيتي مثل سفينة نوح من ركبها نجا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الكُنى للدولابي</w:t>
      </w:r>
      <w:r w:rsidR="007C4A0D">
        <w:rPr>
          <w:rStyle w:val="libBold2Char"/>
          <w:rtl/>
        </w:rPr>
        <w:t>:</w:t>
      </w:r>
      <w:r w:rsidRPr="004B77D9">
        <w:rPr>
          <w:rtl/>
        </w:rPr>
        <w:t xml:space="preserve"> عن عامر بن واثلة</w:t>
      </w:r>
      <w:r w:rsidR="007C4A0D">
        <w:rPr>
          <w:rtl/>
        </w:rPr>
        <w:t>،</w:t>
      </w:r>
      <w:r w:rsidRPr="004B77D9">
        <w:rPr>
          <w:rtl/>
        </w:rPr>
        <w:t xml:space="preserve"> سمعت</w:t>
      </w:r>
      <w:r w:rsidR="007C4A0D">
        <w:rPr>
          <w:rtl/>
        </w:rPr>
        <w:t xml:space="preserve"> ...</w:t>
      </w:r>
      <w:r w:rsidRPr="004B77D9">
        <w:rPr>
          <w:rtl/>
        </w:rPr>
        <w:t xml:space="preserve"> مثلها</w:t>
      </w:r>
      <w:r w:rsidR="007C4A0D">
        <w:rPr>
          <w:rtl/>
        </w:rPr>
        <w:t>،</w:t>
      </w:r>
      <w:r w:rsidRPr="004B77D9">
        <w:rPr>
          <w:rtl/>
        </w:rPr>
        <w:t xml:space="preserve"> وفيها</w:t>
      </w:r>
      <w:r w:rsidR="007C4A0D">
        <w:rPr>
          <w:rtl/>
        </w:rPr>
        <w:t>:</w:t>
      </w:r>
      <w:r w:rsidRPr="004B77D9">
        <w:rPr>
          <w:rtl/>
        </w:rPr>
        <w:t xml:space="preserve"> ومن تركها غرق</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كما في الكُنى </w:t>
      </w:r>
      <w:r w:rsidRPr="004B77D9">
        <w:rPr>
          <w:rStyle w:val="libFootnotenumChar"/>
          <w:rtl/>
        </w:rPr>
        <w:t>(4)</w:t>
      </w:r>
    </w:p>
    <w:p w:rsidR="00DA7C7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كما أنّ الملتجئ إلى السفينة ينجو من الأمواج الهائلة</w:t>
      </w:r>
      <w:r w:rsidR="007C4A0D">
        <w:rPr>
          <w:rtl/>
        </w:rPr>
        <w:t>،</w:t>
      </w:r>
      <w:r w:rsidRPr="004B77D9">
        <w:rPr>
          <w:rtl/>
        </w:rPr>
        <w:t xml:space="preserve"> كذلك المتمسّك بهم والسالك على طريقتهم والتابع لهم ينجو من المهلكات والمضلاّت</w:t>
      </w:r>
      <w:r w:rsidR="007C4A0D">
        <w:rPr>
          <w:rtl/>
        </w:rPr>
        <w:t>،</w:t>
      </w:r>
      <w:r w:rsidRPr="004B77D9">
        <w:rPr>
          <w:rtl/>
        </w:rPr>
        <w:t xml:space="preserve"> ويهتدي بنورهم ويتخلّص من الظلمات والشبهات</w:t>
      </w:r>
      <w:r w:rsidR="007C4A0D">
        <w:rPr>
          <w:rtl/>
        </w:rPr>
        <w:t>.</w:t>
      </w:r>
      <w:r w:rsidRPr="004B77D9">
        <w:rPr>
          <w:rtl/>
        </w:rPr>
        <w:t xml:space="preserve"> وأمّا التارك لهم فهم في ظن</w:t>
      </w:r>
      <w:r w:rsidR="007C4A0D">
        <w:rPr>
          <w:rtl/>
        </w:rPr>
        <w:t>،</w:t>
      </w:r>
      <w:r w:rsidRPr="004B77D9">
        <w:rPr>
          <w:rtl/>
        </w:rPr>
        <w:t xml:space="preserve"> بل وفي ريبٍ ممّا يعلمون</w:t>
      </w:r>
      <w:r w:rsidR="007C4A0D">
        <w:rPr>
          <w:rtl/>
        </w:rPr>
        <w:t>،</w:t>
      </w:r>
      <w:r w:rsidRPr="004B77D9">
        <w:rPr>
          <w:rtl/>
        </w:rPr>
        <w:t xml:space="preserve"> ما لهم به من علم</w:t>
      </w:r>
      <w:r w:rsidR="007C4A0D">
        <w:rPr>
          <w:rtl/>
        </w:rPr>
        <w:t>،</w:t>
      </w:r>
      <w:r w:rsidRPr="004B77D9">
        <w:rPr>
          <w:rtl/>
        </w:rPr>
        <w:t xml:space="preserve"> إن يتّبعون إلاّ الظنّ وإنّ الظن لا يغني من الحقّ شيئاً</w:t>
      </w:r>
      <w:r w:rsidR="007C4A0D">
        <w:rPr>
          <w:rtl/>
        </w:rPr>
        <w:t>.</w:t>
      </w:r>
    </w:p>
    <w:p w:rsidR="004B77D9" w:rsidRPr="00DA7C78" w:rsidRDefault="004B77D9" w:rsidP="00DA7C78">
      <w:pPr>
        <w:pStyle w:val="Heading2Center"/>
        <w:rPr>
          <w:rtl/>
        </w:rPr>
      </w:pPr>
      <w:bookmarkStart w:id="31" w:name="_Toc397546921"/>
      <w:bookmarkStart w:id="32" w:name="16"/>
      <w:r w:rsidRPr="00D76E48">
        <w:rPr>
          <w:rtl/>
        </w:rPr>
        <w:t>( نسبهم لا ينقطع )</w:t>
      </w:r>
      <w:bookmarkEnd w:id="31"/>
      <w:r w:rsidRPr="00D76E48">
        <w:rPr>
          <w:rtl/>
        </w:rPr>
        <w:t xml:space="preserve"> </w:t>
      </w:r>
      <w:bookmarkEnd w:id="32"/>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في حديث عمر بن الخطاب قال</w:t>
      </w:r>
      <w:r w:rsidR="007C4A0D">
        <w:rPr>
          <w:rtl/>
        </w:rPr>
        <w:t>:</w:t>
      </w:r>
      <w:r w:rsidRPr="004B77D9">
        <w:rPr>
          <w:rtl/>
        </w:rPr>
        <w:t xml:space="preserve"> سمعت رسول الله (ص) يقول</w:t>
      </w:r>
      <w:r w:rsidR="007C4A0D">
        <w:rPr>
          <w:rtl/>
        </w:rPr>
        <w:t>:</w:t>
      </w:r>
      <w:r w:rsidRPr="004B77D9">
        <w:rPr>
          <w:rtl/>
        </w:rPr>
        <w:t xml:space="preserve"> كلّ نسب وسبب ينقطع يوم القيامة إلاّ ما كان من سببي ونسبي</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البيان والتعريف</w:t>
      </w:r>
      <w:r w:rsidR="007C4A0D">
        <w:rPr>
          <w:rStyle w:val="libBold2Char"/>
          <w:rtl/>
        </w:rPr>
        <w:t>:</w:t>
      </w:r>
      <w:r w:rsidRPr="004B77D9">
        <w:rPr>
          <w:rtl/>
        </w:rPr>
        <w:t xml:space="preserve"> كلّ بني أنثى فإنّ عصبتهم لأبيهم ما خلا ولد فاطمة ؛ فإنّي أنا عصبتهم وأنا أبوهم</w:t>
      </w:r>
      <w:r w:rsidR="007C4A0D">
        <w:rPr>
          <w:rtl/>
        </w:rPr>
        <w:t>.</w:t>
      </w:r>
      <w:r w:rsidRPr="004B77D9">
        <w:rPr>
          <w:rtl/>
        </w:rPr>
        <w:t xml:space="preserve"> أخرجه الطبراني في الكبير عن عمر بن الخطّاب</w:t>
      </w:r>
      <w:r w:rsidRPr="004B77D9">
        <w:rPr>
          <w:rStyle w:val="libFootnotenumChar"/>
          <w:rtl/>
        </w:rPr>
        <w:t xml:space="preserve"> (6)</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كلّ سبب ونسب منقطع يوم القيامة ما خلا سببي ونسبي</w:t>
      </w:r>
      <w:r w:rsidR="007C4A0D">
        <w:rPr>
          <w:rtl/>
        </w:rPr>
        <w:t>،</w:t>
      </w:r>
      <w:r w:rsidRPr="004B77D9">
        <w:rPr>
          <w:rtl/>
        </w:rPr>
        <w:t xml:space="preserve"> وكلّ وُلد أب فإنّ عصبتهم لأبيهم ما خلا وُلد فاطمة ؛ فإنّي أنا أبوهم وعَصَبتهم</w:t>
      </w:r>
      <w:r w:rsidR="007C4A0D">
        <w:rPr>
          <w:rtl/>
        </w:rPr>
        <w:t>.</w:t>
      </w:r>
      <w:r w:rsidRPr="004B77D9">
        <w:rPr>
          <w:rtl/>
        </w:rPr>
        <w:t xml:space="preserve"> أخرجه</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العقد الفريد</w:t>
      </w:r>
      <w:r w:rsidR="007C4A0D">
        <w:rPr>
          <w:rtl/>
        </w:rPr>
        <w:t>،</w:t>
      </w:r>
      <w:r w:rsidRPr="00D76E48">
        <w:rPr>
          <w:rtl/>
        </w:rPr>
        <w:t xml:space="preserve"> ج 4</w:t>
      </w:r>
      <w:r w:rsidR="007C4A0D">
        <w:rPr>
          <w:rtl/>
        </w:rPr>
        <w:t>،</w:t>
      </w:r>
      <w:r w:rsidRPr="00D76E48">
        <w:rPr>
          <w:rtl/>
        </w:rPr>
        <w:t xml:space="preserve"> ص 67</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المعارف</w:t>
      </w:r>
      <w:r w:rsidR="007C4A0D">
        <w:rPr>
          <w:rtl/>
        </w:rPr>
        <w:t>،</w:t>
      </w:r>
      <w:r w:rsidRPr="00D76E48">
        <w:rPr>
          <w:rtl/>
        </w:rPr>
        <w:t xml:space="preserve"> ص 252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الكُنى</w:t>
      </w:r>
      <w:r w:rsidR="007C4A0D">
        <w:rPr>
          <w:rtl/>
        </w:rPr>
        <w:t>،</w:t>
      </w:r>
      <w:r w:rsidRPr="00D76E48">
        <w:rPr>
          <w:rtl/>
        </w:rPr>
        <w:t xml:space="preserve"> للدولابي</w:t>
      </w:r>
      <w:r w:rsidR="007C4A0D">
        <w:rPr>
          <w:rtl/>
        </w:rPr>
        <w:t>،</w:t>
      </w:r>
      <w:r w:rsidRPr="00D76E48">
        <w:rPr>
          <w:rtl/>
        </w:rPr>
        <w:t xml:space="preserve"> ج 1</w:t>
      </w:r>
      <w:r w:rsidR="007C4A0D">
        <w:rPr>
          <w:rtl/>
        </w:rPr>
        <w:t>،</w:t>
      </w:r>
      <w:r w:rsidRPr="00D76E48">
        <w:rPr>
          <w:rtl/>
        </w:rPr>
        <w:t xml:space="preserve"> ص 76</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مستدرك الحاكم</w:t>
      </w:r>
      <w:r w:rsidR="007C4A0D">
        <w:rPr>
          <w:rtl/>
        </w:rPr>
        <w:t>،</w:t>
      </w:r>
      <w:r w:rsidRPr="00D76E48">
        <w:rPr>
          <w:rtl/>
        </w:rPr>
        <w:t xml:space="preserve"> ج 2</w:t>
      </w:r>
      <w:r w:rsidR="007C4A0D">
        <w:rPr>
          <w:rtl/>
        </w:rPr>
        <w:t>،</w:t>
      </w:r>
      <w:r w:rsidRPr="00D76E48">
        <w:rPr>
          <w:rtl/>
        </w:rPr>
        <w:t xml:space="preserve"> ص 343</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142</w:t>
      </w:r>
      <w:r w:rsidR="007C4A0D">
        <w:rPr>
          <w:rtl/>
        </w:rPr>
        <w:t>.</w:t>
      </w:r>
      <w:r w:rsidRPr="00D76E48">
        <w:rPr>
          <w:rtl/>
        </w:rPr>
        <w:t xml:space="preserve"> </w:t>
      </w:r>
    </w:p>
    <w:p w:rsidR="004B77D9" w:rsidRPr="00DA7C78" w:rsidRDefault="004B77D9" w:rsidP="00DA7C78">
      <w:pPr>
        <w:pStyle w:val="libFootnote0"/>
        <w:rPr>
          <w:rtl/>
        </w:rPr>
      </w:pPr>
      <w:r w:rsidRPr="00D76E48">
        <w:rPr>
          <w:rtl/>
        </w:rPr>
        <w:t>6</w:t>
      </w:r>
      <w:r w:rsidR="00D35392">
        <w:rPr>
          <w:rtl/>
        </w:rPr>
        <w:t xml:space="preserve"> - </w:t>
      </w:r>
      <w:r w:rsidRPr="00D76E48">
        <w:rPr>
          <w:rtl/>
        </w:rPr>
        <w:t>البيان والتعريف</w:t>
      </w:r>
      <w:r w:rsidR="007C4A0D">
        <w:rPr>
          <w:rtl/>
        </w:rPr>
        <w:t>،</w:t>
      </w:r>
      <w:r w:rsidRPr="00D76E48">
        <w:rPr>
          <w:rtl/>
        </w:rPr>
        <w:t xml:space="preserve"> ج 2</w:t>
      </w:r>
      <w:r w:rsidR="007C4A0D">
        <w:rPr>
          <w:rtl/>
        </w:rPr>
        <w:t>،</w:t>
      </w:r>
      <w:r w:rsidRPr="00D76E48">
        <w:rPr>
          <w:rtl/>
        </w:rPr>
        <w:t xml:space="preserve"> ص 144</w:t>
      </w:r>
      <w:r w:rsidR="007C4A0D">
        <w:rPr>
          <w:rtl/>
        </w:rPr>
        <w:t>.</w:t>
      </w:r>
      <w:r w:rsidR="00D35392">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أبو نعيم في معرفة الصحابة عن عمر بن الخطاب</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العَصَبُ</w:t>
      </w:r>
      <w:r w:rsidR="00D35392">
        <w:rPr>
          <w:rtl/>
        </w:rPr>
        <w:t xml:space="preserve"> - </w:t>
      </w:r>
      <w:r w:rsidRPr="004B77D9">
        <w:rPr>
          <w:rtl/>
        </w:rPr>
        <w:t>محرّكة</w:t>
      </w:r>
      <w:r w:rsidR="00D35392">
        <w:rPr>
          <w:rtl/>
        </w:rPr>
        <w:t xml:space="preserve"> - </w:t>
      </w:r>
      <w:r w:rsidRPr="004B77D9">
        <w:rPr>
          <w:rtl/>
        </w:rPr>
        <w:t>والعَصَبة</w:t>
      </w:r>
      <w:r w:rsidR="007C4A0D">
        <w:rPr>
          <w:rtl/>
        </w:rPr>
        <w:t>:</w:t>
      </w:r>
      <w:r w:rsidRPr="004B77D9">
        <w:rPr>
          <w:rtl/>
        </w:rPr>
        <w:t xml:space="preserve"> قوم الرجل الذين يتعصّبون له</w:t>
      </w:r>
      <w:r w:rsidR="007C4A0D">
        <w:rPr>
          <w:rtl/>
        </w:rPr>
        <w:t>.</w:t>
      </w:r>
      <w:r w:rsidRPr="004B77D9">
        <w:rPr>
          <w:rtl/>
        </w:rPr>
        <w:t xml:space="preserve"> يُشير النبيّ (ص) إلى أنّ أهل البيت معصوبون به نسباً وروحاً</w:t>
      </w:r>
      <w:r w:rsidR="007C4A0D">
        <w:rPr>
          <w:rtl/>
        </w:rPr>
        <w:t>،</w:t>
      </w:r>
      <w:r w:rsidRPr="004B77D9">
        <w:rPr>
          <w:rtl/>
        </w:rPr>
        <w:t xml:space="preserve"> وأنّ ولد فاطمة ولده</w:t>
      </w:r>
      <w:r w:rsidR="007C4A0D">
        <w:rPr>
          <w:rtl/>
        </w:rPr>
        <w:t>.</w:t>
      </w:r>
    </w:p>
    <w:p w:rsidR="00DA7C7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المسور</w:t>
      </w:r>
      <w:r w:rsidR="007C4A0D">
        <w:rPr>
          <w:rtl/>
        </w:rPr>
        <w:t>،</w:t>
      </w:r>
      <w:r w:rsidRPr="004B77D9">
        <w:rPr>
          <w:rtl/>
        </w:rPr>
        <w:t xml:space="preserve"> قال</w:t>
      </w:r>
      <w:r w:rsidR="007C4A0D">
        <w:rPr>
          <w:rtl/>
        </w:rPr>
        <w:t>:</w:t>
      </w:r>
      <w:r w:rsidRPr="004B77D9">
        <w:rPr>
          <w:rtl/>
        </w:rPr>
        <w:t xml:space="preserve"> بعث حسن بن حسن إلى المسوّر يخطب بنتاً له</w:t>
      </w:r>
      <w:r w:rsidR="007C4A0D">
        <w:rPr>
          <w:rtl/>
        </w:rPr>
        <w:t>،</w:t>
      </w:r>
      <w:r w:rsidRPr="004B77D9">
        <w:rPr>
          <w:rtl/>
        </w:rPr>
        <w:t xml:space="preserve"> قال له توافيني في العتمة</w:t>
      </w:r>
      <w:r w:rsidR="007C4A0D">
        <w:rPr>
          <w:rtl/>
        </w:rPr>
        <w:t>،</w:t>
      </w:r>
      <w:r w:rsidRPr="004B77D9">
        <w:rPr>
          <w:rtl/>
        </w:rPr>
        <w:t xml:space="preserve"> فلقيه فحمد الله المسورُ</w:t>
      </w:r>
      <w:r w:rsidR="007C4A0D">
        <w:rPr>
          <w:rtl/>
        </w:rPr>
        <w:t>،</w:t>
      </w:r>
      <w:r w:rsidRPr="004B77D9">
        <w:rPr>
          <w:rtl/>
        </w:rPr>
        <w:t xml:space="preserve"> فقال</w:t>
      </w:r>
      <w:r w:rsidR="007C4A0D">
        <w:rPr>
          <w:rtl/>
        </w:rPr>
        <w:t>:</w:t>
      </w:r>
      <w:r w:rsidRPr="004B77D9">
        <w:rPr>
          <w:rtl/>
        </w:rPr>
        <w:t xml:space="preserve"> ما من سبب ولا نسب ولا صهر أحبّ إليّ من نسبكم وصهركم</w:t>
      </w:r>
      <w:r w:rsidR="007C4A0D">
        <w:rPr>
          <w:rtl/>
        </w:rPr>
        <w:t>،</w:t>
      </w:r>
      <w:r w:rsidRPr="004B77D9">
        <w:rPr>
          <w:rtl/>
        </w:rPr>
        <w:t xml:space="preserve"> ولكنّ رسول الله (ص) قال</w:t>
      </w:r>
      <w:r w:rsidR="007C4A0D">
        <w:rPr>
          <w:rtl/>
        </w:rPr>
        <w:t>:</w:t>
      </w:r>
      <w:r w:rsidRPr="004B77D9">
        <w:rPr>
          <w:rtl/>
        </w:rPr>
        <w:t xml:space="preserve"> فاطمة شجنة منّي يبسطني ما بسطها</w:t>
      </w:r>
      <w:r w:rsidR="007C4A0D">
        <w:rPr>
          <w:rtl/>
        </w:rPr>
        <w:t>،</w:t>
      </w:r>
      <w:r w:rsidRPr="004B77D9">
        <w:rPr>
          <w:rtl/>
        </w:rPr>
        <w:t xml:space="preserve"> ويقبضني ما قبضها</w:t>
      </w:r>
      <w:r w:rsidR="007C4A0D">
        <w:rPr>
          <w:rtl/>
        </w:rPr>
        <w:t>،</w:t>
      </w:r>
      <w:r w:rsidRPr="004B77D9">
        <w:rPr>
          <w:rtl/>
        </w:rPr>
        <w:t xml:space="preserve"> وإنّه تنقطع يوم القيامة الأنساب والأسباب إلاّ نسبي وسببي</w:t>
      </w:r>
      <w:r w:rsidR="007C4A0D">
        <w:rPr>
          <w:rtl/>
        </w:rPr>
        <w:t>.</w:t>
      </w:r>
      <w:r w:rsidRPr="004B77D9">
        <w:rPr>
          <w:rtl/>
        </w:rPr>
        <w:t xml:space="preserve"> وتحتك ابنتها</w:t>
      </w:r>
      <w:r w:rsidR="007C4A0D">
        <w:rPr>
          <w:rtl/>
        </w:rPr>
        <w:t>،</w:t>
      </w:r>
      <w:r w:rsidRPr="004B77D9">
        <w:rPr>
          <w:rtl/>
        </w:rPr>
        <w:t xml:space="preserve"> ولو زوّجتك قبضها ذلك</w:t>
      </w:r>
      <w:r w:rsidR="007C4A0D">
        <w:rPr>
          <w:rtl/>
        </w:rPr>
        <w:t>،</w:t>
      </w:r>
      <w:r w:rsidRPr="004B77D9">
        <w:rPr>
          <w:rtl/>
        </w:rPr>
        <w:t xml:space="preserve"> فذهب عاذرا له</w:t>
      </w:r>
      <w:r w:rsidR="007C4A0D">
        <w:rPr>
          <w:rtl/>
        </w:rPr>
        <w:t>.</w:t>
      </w:r>
      <w:r w:rsidRPr="004B77D9">
        <w:rPr>
          <w:rtl/>
        </w:rPr>
        <w:t xml:space="preserve"> </w:t>
      </w:r>
      <w:r w:rsidRPr="004B77D9">
        <w:rPr>
          <w:rStyle w:val="libFootnotenumChar"/>
          <w:rtl/>
        </w:rPr>
        <w:t>(2)</w:t>
      </w:r>
    </w:p>
    <w:p w:rsidR="004B77D9" w:rsidRPr="00DA7C78" w:rsidRDefault="004B77D9" w:rsidP="00DA7C78">
      <w:pPr>
        <w:pStyle w:val="Heading2Center"/>
        <w:rPr>
          <w:rtl/>
        </w:rPr>
      </w:pPr>
      <w:bookmarkStart w:id="33" w:name="_Toc397546922"/>
      <w:bookmarkStart w:id="34" w:name="17"/>
      <w:r w:rsidRPr="00D76E48">
        <w:rPr>
          <w:rtl/>
        </w:rPr>
        <w:t>( أهل البيت والمباهلة )</w:t>
      </w:r>
      <w:bookmarkEnd w:id="33"/>
      <w:r w:rsidRPr="00D76E48">
        <w:rPr>
          <w:rtl/>
        </w:rPr>
        <w:t xml:space="preserve"> </w:t>
      </w:r>
      <w:bookmarkEnd w:id="34"/>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DA7C78">
        <w:rPr>
          <w:rStyle w:val="libBold2Char"/>
          <w:rtl/>
        </w:rPr>
        <w:t xml:space="preserve"> </w:t>
      </w:r>
      <w:r w:rsidRPr="004B77D9">
        <w:rPr>
          <w:rtl/>
        </w:rPr>
        <w:t>عن عامر بن سعد عن أبيه</w:t>
      </w:r>
      <w:r w:rsidR="007C4A0D">
        <w:rPr>
          <w:rtl/>
        </w:rPr>
        <w:t>،</w:t>
      </w:r>
      <w:r w:rsidRPr="004B77D9">
        <w:rPr>
          <w:rtl/>
        </w:rPr>
        <w:t xml:space="preserve"> قال سمعت رسول الله (ص) يقول له وخلّفه في بعض مغازيه</w:t>
      </w:r>
      <w:r w:rsidR="007C4A0D">
        <w:rPr>
          <w:rtl/>
        </w:rPr>
        <w:t>،</w:t>
      </w:r>
      <w:r w:rsidRPr="004B77D9">
        <w:rPr>
          <w:rtl/>
        </w:rPr>
        <w:t xml:space="preserve"> فقال علي ( رض )</w:t>
      </w:r>
      <w:r w:rsidR="007C4A0D">
        <w:rPr>
          <w:rtl/>
        </w:rPr>
        <w:t>:</w:t>
      </w:r>
      <w:r w:rsidRPr="004B77D9">
        <w:rPr>
          <w:rtl/>
        </w:rPr>
        <w:t xml:space="preserve"> أتخلّفني مع النساء والصبيان</w:t>
      </w:r>
      <w:r w:rsidR="007C4A0D">
        <w:rPr>
          <w:rtl/>
        </w:rPr>
        <w:t>؟</w:t>
      </w:r>
      <w:r w:rsidRPr="004B77D9">
        <w:rPr>
          <w:rtl/>
        </w:rPr>
        <w:t>! قال</w:t>
      </w:r>
      <w:r w:rsidR="007C4A0D">
        <w:rPr>
          <w:rtl/>
        </w:rPr>
        <w:t>:</w:t>
      </w:r>
      <w:r w:rsidRPr="004B77D9">
        <w:rPr>
          <w:rtl/>
        </w:rPr>
        <w:t xml:space="preserve"> يا عليّ أمّا ترضى أن تكون منّي بمنزلة هارون من موسى إلاّ إنّه لا نبوّة بعدي</w:t>
      </w:r>
      <w:r w:rsidR="007C4A0D">
        <w:rPr>
          <w:rtl/>
        </w:rPr>
        <w:t>.</w:t>
      </w:r>
      <w:r w:rsidRPr="004B77D9">
        <w:rPr>
          <w:rtl/>
        </w:rPr>
        <w:t xml:space="preserve"> وسمعته يقول يوم خيبر</w:t>
      </w:r>
      <w:r w:rsidR="007C4A0D">
        <w:rPr>
          <w:rtl/>
        </w:rPr>
        <w:t>:</w:t>
      </w:r>
      <w:r w:rsidRPr="004B77D9">
        <w:rPr>
          <w:rtl/>
        </w:rPr>
        <w:t xml:space="preserve"> لأعطينّ الراية رجلاً يحبّ الله ورسوله</w:t>
      </w:r>
      <w:r w:rsidR="007C4A0D">
        <w:rPr>
          <w:rtl/>
        </w:rPr>
        <w:t>.</w:t>
      </w:r>
      <w:r w:rsidRPr="004B77D9">
        <w:rPr>
          <w:rtl/>
        </w:rPr>
        <w:t xml:space="preserve"> فتطاولنا لها فقال</w:t>
      </w:r>
      <w:r w:rsidR="007C4A0D">
        <w:rPr>
          <w:rtl/>
        </w:rPr>
        <w:t>:</w:t>
      </w:r>
      <w:r w:rsidRPr="004B77D9">
        <w:rPr>
          <w:rtl/>
        </w:rPr>
        <w:t xml:space="preserve"> ادعوا ليّ علياً (رض)</w:t>
      </w:r>
      <w:r w:rsidR="007C4A0D">
        <w:rPr>
          <w:rtl/>
        </w:rPr>
        <w:t>،</w:t>
      </w:r>
      <w:r w:rsidRPr="004B77D9">
        <w:rPr>
          <w:rtl/>
        </w:rPr>
        <w:t xml:space="preserve"> فأُتي به أرمد فبصق في عينه</w:t>
      </w:r>
      <w:r w:rsidR="007C4A0D">
        <w:rPr>
          <w:rtl/>
        </w:rPr>
        <w:t>،</w:t>
      </w:r>
      <w:r w:rsidRPr="004B77D9">
        <w:rPr>
          <w:rtl/>
        </w:rPr>
        <w:t xml:space="preserve"> ودفع الراية إليه ففتح الله عليه</w:t>
      </w:r>
      <w:r w:rsidR="007C4A0D">
        <w:rPr>
          <w:rtl/>
        </w:rPr>
        <w:t>،</w:t>
      </w:r>
      <w:r w:rsidRPr="004B77D9">
        <w:rPr>
          <w:rtl/>
        </w:rPr>
        <w:t xml:space="preserve"> ولمّا نزلت هذه الآية</w:t>
      </w:r>
      <w:r w:rsidR="007C4A0D">
        <w:rPr>
          <w:rtl/>
        </w:rPr>
        <w:t>:</w:t>
      </w:r>
      <w:r w:rsidRPr="004B77D9">
        <w:rPr>
          <w:rtl/>
        </w:rPr>
        <w:t xml:space="preserve"> </w:t>
      </w:r>
      <w:r w:rsidRPr="001C1FF1">
        <w:rPr>
          <w:rStyle w:val="libAlaemChar"/>
          <w:rtl/>
        </w:rPr>
        <w:t>(</w:t>
      </w:r>
      <w:r w:rsidRPr="004B77D9">
        <w:rPr>
          <w:rStyle w:val="libAieChar"/>
          <w:rtl/>
        </w:rPr>
        <w:t xml:space="preserve"> نَدْعُ أَبْنَاءنَا وَأَبْنَاءكُمْ </w:t>
      </w:r>
      <w:r w:rsidRPr="001C1FF1">
        <w:rPr>
          <w:rStyle w:val="libAlaemChar"/>
          <w:rtl/>
        </w:rPr>
        <w:t>)</w:t>
      </w:r>
      <w:r w:rsidR="007C4A0D">
        <w:rPr>
          <w:rStyle w:val="libAieChar"/>
          <w:rtl/>
        </w:rPr>
        <w:t>،</w:t>
      </w:r>
      <w:r w:rsidRPr="004B77D9">
        <w:rPr>
          <w:rStyle w:val="libAieChar"/>
          <w:rtl/>
        </w:rPr>
        <w:t xml:space="preserve"> </w:t>
      </w:r>
      <w:r w:rsidRPr="004B77D9">
        <w:rPr>
          <w:rtl/>
        </w:rPr>
        <w:t>دعا رسول الله (ص) عليا وفاطمة وحسنا وحسيناً رضوان الله تعالى عليهم أجمعين</w:t>
      </w:r>
      <w:r w:rsidR="007C4A0D">
        <w:rPr>
          <w:rtl/>
        </w:rPr>
        <w:t>،</w:t>
      </w:r>
      <w:r w:rsidRPr="004B77D9">
        <w:rPr>
          <w:rtl/>
        </w:rPr>
        <w:t xml:space="preserve"> فقال</w:t>
      </w:r>
      <w:r w:rsidR="007C4A0D">
        <w:rPr>
          <w:rtl/>
        </w:rPr>
        <w:t>:</w:t>
      </w:r>
      <w:r w:rsidRPr="004B77D9">
        <w:rPr>
          <w:rtl/>
        </w:rPr>
        <w:t xml:space="preserve"> اللّهمّ هؤلاء أهلي </w:t>
      </w:r>
      <w:r w:rsidRPr="004B77D9">
        <w:rPr>
          <w:rStyle w:val="libFootnotenumChar"/>
          <w:rtl/>
        </w:rPr>
        <w:t>(3)</w:t>
      </w:r>
      <w:r w:rsidR="007C4A0D">
        <w:rPr>
          <w:rStyle w:val="libFootnotenumChar"/>
          <w:rtl/>
        </w:rPr>
        <w:t>.</w:t>
      </w:r>
    </w:p>
    <w:p w:rsidR="004B77D9" w:rsidRPr="00D76E48" w:rsidRDefault="004B77D9" w:rsidP="004B77D9">
      <w:pPr>
        <w:pStyle w:val="libNormal"/>
        <w:rPr>
          <w:rtl/>
        </w:rPr>
      </w:pPr>
      <w:r w:rsidRPr="00DA7C78">
        <w:rPr>
          <w:rStyle w:val="libBold2Char"/>
          <w:rtl/>
        </w:rPr>
        <w:t>دلائل النبوّة</w:t>
      </w:r>
      <w:r w:rsidR="007C4A0D">
        <w:rPr>
          <w:rStyle w:val="libBold2Char"/>
          <w:rtl/>
        </w:rPr>
        <w:t>:</w:t>
      </w:r>
      <w:r w:rsidRPr="004B77D9">
        <w:rPr>
          <w:rtl/>
        </w:rPr>
        <w:t xml:space="preserve"> عن جابر</w:t>
      </w:r>
      <w:r w:rsidR="007C4A0D">
        <w:rPr>
          <w:rtl/>
        </w:rPr>
        <w:t>،</w:t>
      </w:r>
      <w:r w:rsidRPr="004B77D9">
        <w:rPr>
          <w:rtl/>
        </w:rPr>
        <w:t xml:space="preserve"> قَدِم على النبيّ (ص) العاقبُ والطيّبُ فدعاهما إلى الإسلام</w:t>
      </w:r>
      <w:r w:rsidR="007C4A0D">
        <w:rPr>
          <w:rtl/>
        </w:rPr>
        <w:t xml:space="preserve"> ...</w:t>
      </w:r>
      <w:r w:rsidRPr="004B77D9">
        <w:rPr>
          <w:rtl/>
        </w:rPr>
        <w:t xml:space="preserve"> فدعاهما إلى الملاعنة</w:t>
      </w:r>
      <w:r w:rsidR="007C4A0D">
        <w:rPr>
          <w:rtl/>
        </w:rPr>
        <w:t>،</w:t>
      </w:r>
      <w:r w:rsidRPr="004B77D9">
        <w:rPr>
          <w:rtl/>
        </w:rPr>
        <w:t xml:space="preserve"> فواعداه على أن يغادياه بالغداة</w:t>
      </w:r>
      <w:r w:rsidR="007C4A0D">
        <w:rPr>
          <w:rtl/>
        </w:rPr>
        <w:t>،</w:t>
      </w:r>
      <w:r w:rsidRPr="004B77D9">
        <w:rPr>
          <w:rtl/>
        </w:rPr>
        <w:t xml:space="preserve"> فغدا رسول الله (ص) وأخذ بيد عليّ وفاطمة والحسن والحسين رضي الله عنهم</w:t>
      </w:r>
      <w:r w:rsidR="007C4A0D">
        <w:rPr>
          <w:rtl/>
        </w:rPr>
        <w:t>،</w:t>
      </w:r>
      <w:r w:rsidRPr="004B77D9">
        <w:rPr>
          <w:rtl/>
        </w:rPr>
        <w:t xml:space="preserve"> ثمّ</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البيان والتعريف</w:t>
      </w:r>
      <w:r w:rsidR="007C4A0D">
        <w:rPr>
          <w:rtl/>
        </w:rPr>
        <w:t>،</w:t>
      </w:r>
      <w:r w:rsidRPr="00D76E48">
        <w:rPr>
          <w:rtl/>
        </w:rPr>
        <w:t xml:space="preserve"> ص 145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4</w:t>
      </w:r>
      <w:r w:rsidR="007C4A0D">
        <w:rPr>
          <w:rtl/>
        </w:rPr>
        <w:t>،</w:t>
      </w:r>
      <w:r w:rsidRPr="00D76E48">
        <w:rPr>
          <w:rtl/>
        </w:rPr>
        <w:t xml:space="preserve"> ص 332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185</w:t>
      </w:r>
      <w:r w:rsidR="007C4A0D">
        <w:rPr>
          <w:rtl/>
        </w:rPr>
        <w:t>.</w:t>
      </w:r>
      <w:r w:rsidRPr="00D76E48">
        <w:rPr>
          <w:rtl/>
        </w:rPr>
        <w:t xml:space="preserve"> </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أرسل إليهما فأبيا أن يجيباه وأقرّا له</w:t>
      </w:r>
      <w:r w:rsidR="007C4A0D">
        <w:rPr>
          <w:rtl/>
        </w:rPr>
        <w:t>،</w:t>
      </w:r>
      <w:r w:rsidRPr="004B77D9">
        <w:rPr>
          <w:rtl/>
        </w:rPr>
        <w:t xml:space="preserve"> فقال رسول الله (ص)</w:t>
      </w:r>
      <w:r w:rsidR="007C4A0D">
        <w:rPr>
          <w:rtl/>
        </w:rPr>
        <w:t>:</w:t>
      </w:r>
      <w:r w:rsidRPr="004B77D9">
        <w:rPr>
          <w:rtl/>
        </w:rPr>
        <w:t xml:space="preserve"> والذي بعثني بالحقّ لو فعلاً</w:t>
      </w:r>
      <w:r w:rsidR="007C4A0D">
        <w:rPr>
          <w:rtl/>
        </w:rPr>
        <w:t>،</w:t>
      </w:r>
      <w:r w:rsidRPr="004B77D9">
        <w:rPr>
          <w:rtl/>
        </w:rPr>
        <w:t xml:space="preserve"> لأمطر الوادي عليهما ناراً</w:t>
      </w:r>
      <w:r w:rsidR="007C4A0D">
        <w:rPr>
          <w:rtl/>
        </w:rPr>
        <w:t>،</w:t>
      </w:r>
      <w:r w:rsidRPr="004B77D9">
        <w:rPr>
          <w:rtl/>
        </w:rPr>
        <w:t xml:space="preserve"> قال جابر</w:t>
      </w:r>
      <w:r w:rsidR="007C4A0D">
        <w:rPr>
          <w:rtl/>
        </w:rPr>
        <w:t>:</w:t>
      </w:r>
      <w:r w:rsidRPr="004B77D9">
        <w:rPr>
          <w:rtl/>
        </w:rPr>
        <w:t xml:space="preserve"> فيهم نزلت</w:t>
      </w:r>
      <w:r w:rsidR="007C4A0D">
        <w:rPr>
          <w:rtl/>
        </w:rPr>
        <w:t>:</w:t>
      </w:r>
      <w:r w:rsidRPr="004B77D9">
        <w:rPr>
          <w:rtl/>
        </w:rPr>
        <w:t xml:space="preserve"> </w:t>
      </w:r>
      <w:r w:rsidRPr="001C1FF1">
        <w:rPr>
          <w:rStyle w:val="libAlaemChar"/>
          <w:rtl/>
        </w:rPr>
        <w:t>(</w:t>
      </w:r>
      <w:r w:rsidRPr="004B77D9">
        <w:rPr>
          <w:rStyle w:val="libAieChar"/>
          <w:rtl/>
        </w:rPr>
        <w:t xml:space="preserve"> تَعَالَوْاْ نَدْعُ أَبْنَاءنَا وَأَبْنَاءكُمْ وَنِسَاءنَا وَنِسَاءكُمْ وَأَنفُسَنَا وأَنفُسَكُمْ </w:t>
      </w:r>
      <w:r w:rsidRPr="001C1FF1">
        <w:rPr>
          <w:rStyle w:val="libAlaemChar"/>
          <w:rtl/>
        </w:rPr>
        <w:t>)</w:t>
      </w:r>
      <w:r w:rsidR="007C4A0D">
        <w:rPr>
          <w:rStyle w:val="libAieChar"/>
          <w:rtl/>
        </w:rPr>
        <w:t>،</w:t>
      </w:r>
      <w:r w:rsidRPr="004B77D9">
        <w:rPr>
          <w:rtl/>
        </w:rPr>
        <w:t xml:space="preserve"> قال الشعبي</w:t>
      </w:r>
      <w:r w:rsidR="007C4A0D">
        <w:rPr>
          <w:rtl/>
        </w:rPr>
        <w:t>:</w:t>
      </w:r>
      <w:r w:rsidRPr="004B77D9">
        <w:rPr>
          <w:rtl/>
        </w:rPr>
        <w:t xml:space="preserve"> قال جابر</w:t>
      </w:r>
      <w:r w:rsidR="007C4A0D">
        <w:rPr>
          <w:rtl/>
        </w:rPr>
        <w:t>:</w:t>
      </w:r>
      <w:r w:rsidRPr="004B77D9">
        <w:rPr>
          <w:rtl/>
        </w:rPr>
        <w:t xml:space="preserve"> وأنفسنا وأنفسكم رسول الله (ص) وعليّ</w:t>
      </w:r>
      <w:r w:rsidR="007C4A0D">
        <w:rPr>
          <w:rtl/>
        </w:rPr>
        <w:t>،</w:t>
      </w:r>
      <w:r w:rsidRPr="004B77D9">
        <w:rPr>
          <w:rtl/>
        </w:rPr>
        <w:t xml:space="preserve"> وأبناءنا وأبناءكم الحسن والحسين</w:t>
      </w:r>
      <w:r w:rsidR="007C4A0D">
        <w:rPr>
          <w:rtl/>
        </w:rPr>
        <w:t>،</w:t>
      </w:r>
      <w:r w:rsidRPr="004B77D9">
        <w:rPr>
          <w:rtl/>
        </w:rPr>
        <w:t xml:space="preserve"> ونساءنا فاطمة</w:t>
      </w:r>
      <w:r w:rsidR="007C4A0D">
        <w:rPr>
          <w:rtl/>
        </w:rPr>
        <w:t>،</w:t>
      </w:r>
      <w:r w:rsidRPr="004B77D9">
        <w:rPr>
          <w:rtl/>
        </w:rPr>
        <w:t xml:space="preserve"> رضي الله عنهم أجمعين</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قال تعالى</w:t>
      </w:r>
      <w:r w:rsidR="007C4A0D">
        <w:rPr>
          <w:rtl/>
        </w:rPr>
        <w:t>:</w:t>
      </w:r>
      <w:r w:rsidRPr="004B77D9">
        <w:rPr>
          <w:rtl/>
        </w:rPr>
        <w:t xml:space="preserve"> </w:t>
      </w:r>
      <w:r w:rsidRPr="001C1FF1">
        <w:rPr>
          <w:rStyle w:val="libAlaemChar"/>
          <w:rtl/>
        </w:rPr>
        <w:t>(</w:t>
      </w:r>
      <w:r w:rsidRPr="004B77D9">
        <w:rPr>
          <w:rStyle w:val="libAieChar"/>
          <w:rtl/>
        </w:rPr>
        <w:t xml:space="preserve"> تََعَالَوْاْ نَدْعُ أَبْنَاءنَا وَأَبْنَاءكُمْ وَنِسَاءنَا وَنِسَاءكُمْ وَأَنفُسَنَا وأَنفُسَكُمْ ثُمَّ نَبْتَهِلْ فَنَجْعَل لَّعْنَةَ اللّهِ عَلَى الْكَاذِبِينَ </w:t>
      </w:r>
      <w:r w:rsidRPr="001C1FF1">
        <w:rPr>
          <w:rStyle w:val="libAlaemChar"/>
          <w:rtl/>
        </w:rPr>
        <w:t>)</w:t>
      </w:r>
      <w:r w:rsidR="007C4A0D">
        <w:rPr>
          <w:rStyle w:val="libAieCha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الكشّاف</w:t>
      </w:r>
      <w:r w:rsidR="007C4A0D">
        <w:rPr>
          <w:rStyle w:val="libBold2Char"/>
          <w:rtl/>
        </w:rPr>
        <w:t>:</w:t>
      </w:r>
      <w:r w:rsidRPr="00DA7C78">
        <w:rPr>
          <w:rStyle w:val="libBold2Char"/>
          <w:rtl/>
        </w:rPr>
        <w:t xml:space="preserve"> </w:t>
      </w:r>
      <w:r w:rsidRPr="004B77D9">
        <w:rPr>
          <w:rtl/>
        </w:rPr>
        <w:t>فأتوا رسول الله (ص) محتضناً الحسين آخذا بيد الحسن وفاطمة تمشي خلفه وعليّ خلفها</w:t>
      </w:r>
      <w:r w:rsidR="007C4A0D">
        <w:rPr>
          <w:rtl/>
        </w:rPr>
        <w:t>،</w:t>
      </w:r>
      <w:r w:rsidRPr="004B77D9">
        <w:rPr>
          <w:rtl/>
        </w:rPr>
        <w:t xml:space="preserve"> وهو يقول</w:t>
      </w:r>
      <w:r w:rsidR="007C4A0D">
        <w:rPr>
          <w:rtl/>
        </w:rPr>
        <w:t>:</w:t>
      </w:r>
      <w:r w:rsidRPr="004B77D9">
        <w:rPr>
          <w:rtl/>
        </w:rPr>
        <w:t xml:space="preserve"> إذا أنا دعوت فأمّنوا فقال أسقف نجران</w:t>
      </w:r>
      <w:r w:rsidR="007C4A0D">
        <w:rPr>
          <w:rtl/>
        </w:rPr>
        <w:t>:</w:t>
      </w:r>
      <w:r w:rsidRPr="004B77D9">
        <w:rPr>
          <w:rtl/>
        </w:rPr>
        <w:t xml:space="preserve"> يا معشر النصارى إنّي لأرى وجوهاً لو شاء الله أن يزيل جبلاً من مكانه لأزالها بها</w:t>
      </w:r>
      <w:r w:rsidR="007C4A0D">
        <w:rPr>
          <w:rtl/>
        </w:rPr>
        <w:t>،</w:t>
      </w:r>
      <w:r w:rsidRPr="004B77D9">
        <w:rPr>
          <w:rtl/>
        </w:rPr>
        <w:t xml:space="preserve"> فلا تباهلوا فتهلكوا ولا يبقى على وجه الأرض نصراني إلى يوم القيامة</w:t>
      </w:r>
      <w:r w:rsidR="007C4A0D">
        <w:rPr>
          <w:rtl/>
        </w:rPr>
        <w:t xml:space="preserve"> ...</w:t>
      </w:r>
      <w:r w:rsidRPr="004B77D9">
        <w:rPr>
          <w:rtl/>
        </w:rPr>
        <w:t xml:space="preserve"> </w:t>
      </w:r>
    </w:p>
    <w:p w:rsidR="004B77D9" w:rsidRPr="00D76E48" w:rsidRDefault="004B77D9" w:rsidP="004B77D9">
      <w:pPr>
        <w:pStyle w:val="libNormal"/>
        <w:rPr>
          <w:rtl/>
        </w:rPr>
      </w:pPr>
      <w:r w:rsidRPr="004B77D9">
        <w:rPr>
          <w:rtl/>
        </w:rPr>
        <w:t>وعن عايشة أنّ رسول الله (ص) خرج وعليه مرط مرجل من شعر أسود فجاء الحسن فأدخله</w:t>
      </w:r>
      <w:r w:rsidR="007C4A0D">
        <w:rPr>
          <w:rtl/>
        </w:rPr>
        <w:t>،</w:t>
      </w:r>
      <w:r w:rsidRPr="004B77D9">
        <w:rPr>
          <w:rtl/>
        </w:rPr>
        <w:t xml:space="preserve"> ثمّ جاء الحسين فأدخله ثمّ فاطمة ثمّ عليّ</w:t>
      </w:r>
      <w:r w:rsidR="007C4A0D">
        <w:rPr>
          <w:rtl/>
        </w:rPr>
        <w:t>،</w:t>
      </w:r>
      <w:r w:rsidRPr="004B77D9">
        <w:rPr>
          <w:rtl/>
        </w:rPr>
        <w:t xml:space="preserve"> ثمّ قال</w:t>
      </w:r>
      <w:r w:rsidR="007C4A0D">
        <w:rPr>
          <w:rtl/>
        </w:rPr>
        <w:t>:</w:t>
      </w:r>
      <w:r w:rsidRPr="004B77D9">
        <w:rPr>
          <w:rtl/>
        </w:rPr>
        <w:t xml:space="preserve"> </w:t>
      </w:r>
      <w:r w:rsidRPr="001C1FF1">
        <w:rPr>
          <w:rStyle w:val="libAlaemChar"/>
          <w:rtl/>
        </w:rPr>
        <w:t>(</w:t>
      </w:r>
      <w:r w:rsidRPr="004B77D9">
        <w:rPr>
          <w:rStyle w:val="libAieChar"/>
          <w:rtl/>
        </w:rPr>
        <w:t xml:space="preserve"> إِنَّمَا يُرِيدُ اللَّهُ لِيُذْهِبَ عَنكُمُ الرِّجْسَ أَهْلَ الْبَيْتِ </w:t>
      </w:r>
      <w:r w:rsidRPr="001C1FF1">
        <w:rPr>
          <w:rStyle w:val="libAlaemChar"/>
          <w:rtl/>
        </w:rPr>
        <w:t>)</w:t>
      </w:r>
      <w:r w:rsidR="007C4A0D">
        <w:rPr>
          <w:rtl/>
        </w:rPr>
        <w:t>،</w:t>
      </w:r>
      <w:r w:rsidRPr="004B77D9">
        <w:rPr>
          <w:rtl/>
        </w:rPr>
        <w:t xml:space="preserve"> فإن قلت</w:t>
      </w:r>
      <w:r w:rsidR="007C4A0D">
        <w:rPr>
          <w:rtl/>
        </w:rPr>
        <w:t>:</w:t>
      </w:r>
      <w:r w:rsidRPr="004B77D9">
        <w:rPr>
          <w:rtl/>
        </w:rPr>
        <w:t xml:space="preserve"> فما معنى ضمّ الأبناء والنساء</w:t>
      </w:r>
      <w:r w:rsidR="007C4A0D">
        <w:rPr>
          <w:rtl/>
        </w:rPr>
        <w:t>؟</w:t>
      </w:r>
    </w:p>
    <w:p w:rsidR="004B77D9" w:rsidRPr="00D76E48" w:rsidRDefault="004B77D9" w:rsidP="004B77D9">
      <w:pPr>
        <w:pStyle w:val="libNormal"/>
        <w:rPr>
          <w:rtl/>
        </w:rPr>
      </w:pPr>
      <w:r w:rsidRPr="00DA7C78">
        <w:rPr>
          <w:rStyle w:val="libBold2Char"/>
          <w:rtl/>
        </w:rPr>
        <w:t>قلت</w:t>
      </w:r>
      <w:r w:rsidR="007C4A0D">
        <w:rPr>
          <w:rStyle w:val="libBold2Char"/>
          <w:rtl/>
        </w:rPr>
        <w:t>:</w:t>
      </w:r>
      <w:r w:rsidRPr="004B77D9">
        <w:rPr>
          <w:rtl/>
        </w:rPr>
        <w:t xml:space="preserve"> ذلك آكد في الدلالة على ثقته بحاله واستيقانه بصدقه حيث استجرأ على تعريض أعزّته وأفلاذ كبده وأحبّ الناس إليه</w:t>
      </w:r>
      <w:r w:rsidR="007C4A0D">
        <w:rPr>
          <w:rtl/>
        </w:rPr>
        <w:t xml:space="preserve"> ...</w:t>
      </w:r>
      <w:r w:rsidRPr="004B77D9">
        <w:rPr>
          <w:rtl/>
        </w:rPr>
        <w:t xml:space="preserve"> وقدّمهم في الذكر على الأنفس لينبّه على لطف مكانهم وقرب منزلتهم</w:t>
      </w:r>
      <w:r w:rsidR="007C4A0D">
        <w:rPr>
          <w:rtl/>
        </w:rPr>
        <w:t>،</w:t>
      </w:r>
      <w:r w:rsidRPr="004B77D9">
        <w:rPr>
          <w:rtl/>
        </w:rPr>
        <w:t xml:space="preserve"> وليؤذن بأنّهم مقدّمون على الأنفس</w:t>
      </w:r>
      <w:r w:rsidR="007C4A0D">
        <w:rPr>
          <w:rtl/>
        </w:rPr>
        <w:t>،</w:t>
      </w:r>
      <w:r w:rsidRPr="004B77D9">
        <w:rPr>
          <w:rtl/>
        </w:rPr>
        <w:t xml:space="preserve"> وفيه دليل لا شيء أقوى منه على فضل أصحاب الكساء عليهم السلام</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DA7C78">
        <w:rPr>
          <w:rStyle w:val="libBold2Char"/>
          <w:rtl/>
        </w:rPr>
        <w:t xml:space="preserve"> </w:t>
      </w:r>
      <w:r w:rsidRPr="004B77D9">
        <w:rPr>
          <w:rtl/>
        </w:rPr>
        <w:t>عن سعد لمّا نزلت هذه الآية</w:t>
      </w:r>
      <w:r w:rsidR="007C4A0D">
        <w:rPr>
          <w:rtl/>
        </w:rPr>
        <w:t>:</w:t>
      </w:r>
      <w:r w:rsidRPr="004B77D9">
        <w:rPr>
          <w:rtl/>
        </w:rPr>
        <w:t xml:space="preserve"> </w:t>
      </w:r>
      <w:r w:rsidRPr="001C1FF1">
        <w:rPr>
          <w:rStyle w:val="libAlaemChar"/>
          <w:rtl/>
        </w:rPr>
        <w:t>(</w:t>
      </w:r>
      <w:r w:rsidRPr="004B77D9">
        <w:rPr>
          <w:rStyle w:val="libAieChar"/>
          <w:rtl/>
        </w:rPr>
        <w:t xml:space="preserve"> نَدْعُ أَبْنَاءنَا وَأَبْنَاءكُمْ وَنِسَاءنَا وَنِسَاءكُمْ </w:t>
      </w:r>
      <w:r w:rsidRPr="001C1FF1">
        <w:rPr>
          <w:rStyle w:val="libAlaemChar"/>
          <w:rtl/>
        </w:rPr>
        <w:t>)</w:t>
      </w:r>
      <w:r w:rsidRPr="004B77D9">
        <w:rPr>
          <w:rtl/>
        </w:rPr>
        <w:t xml:space="preserve"> الآية</w:t>
      </w:r>
      <w:r w:rsidR="007C4A0D">
        <w:rPr>
          <w:rtl/>
        </w:rPr>
        <w:t>،</w:t>
      </w:r>
      <w:r w:rsidRPr="004B77D9">
        <w:rPr>
          <w:rtl/>
        </w:rPr>
        <w:t xml:space="preserve"> دعا رسول الله (ص) علياً وفاطمة وحسناً وحسيناً فقال</w:t>
      </w:r>
      <w:r w:rsidR="007C4A0D">
        <w:rPr>
          <w:rtl/>
        </w:rPr>
        <w:t>:</w:t>
      </w:r>
      <w:r w:rsidRPr="004B77D9">
        <w:rPr>
          <w:rtl/>
        </w:rPr>
        <w:t xml:space="preserve"> اللّهمّ</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دلائل النبوّة</w:t>
      </w:r>
      <w:r w:rsidR="007C4A0D">
        <w:rPr>
          <w:rtl/>
        </w:rPr>
        <w:t>،</w:t>
      </w:r>
      <w:r w:rsidRPr="00D76E48">
        <w:rPr>
          <w:rtl/>
        </w:rPr>
        <w:t xml:space="preserve"> ج 1</w:t>
      </w:r>
      <w:r w:rsidR="007C4A0D">
        <w:rPr>
          <w:rtl/>
        </w:rPr>
        <w:t>،</w:t>
      </w:r>
      <w:r w:rsidRPr="00D76E48">
        <w:rPr>
          <w:rtl/>
        </w:rPr>
        <w:t xml:space="preserve"> ص 124</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آل عمران</w:t>
      </w:r>
      <w:r w:rsidR="007C4A0D">
        <w:rPr>
          <w:rtl/>
        </w:rPr>
        <w:t>،</w:t>
      </w:r>
      <w:r w:rsidRPr="00D76E48">
        <w:rPr>
          <w:rtl/>
        </w:rPr>
        <w:t xml:space="preserve"> آية 61</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الكشّاف</w:t>
      </w:r>
      <w:r w:rsidR="007C4A0D">
        <w:rPr>
          <w:rtl/>
        </w:rPr>
        <w:t>،</w:t>
      </w:r>
      <w:r w:rsidRPr="00D76E48">
        <w:rPr>
          <w:rtl/>
        </w:rPr>
        <w:t xml:space="preserve"> ج 1</w:t>
      </w:r>
      <w:r w:rsidR="007C4A0D">
        <w:rPr>
          <w:rtl/>
        </w:rPr>
        <w:t>،</w:t>
      </w:r>
      <w:r w:rsidRPr="00D76E48">
        <w:rPr>
          <w:rtl/>
        </w:rPr>
        <w:t xml:space="preserve"> ص 307</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A7C78">
        <w:rPr>
          <w:rtl/>
        </w:rPr>
        <w:lastRenderedPageBreak/>
        <w:t>هؤلاء أهلي</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فتوح البلدان</w:t>
      </w:r>
      <w:r w:rsidR="007C4A0D">
        <w:rPr>
          <w:rStyle w:val="libBold2Char"/>
          <w:rtl/>
        </w:rPr>
        <w:t>:</w:t>
      </w:r>
      <w:r w:rsidRPr="004B77D9">
        <w:rPr>
          <w:rtl/>
        </w:rPr>
        <w:t xml:space="preserve"> عن الحسن</w:t>
      </w:r>
      <w:r w:rsidR="007C4A0D">
        <w:rPr>
          <w:rtl/>
        </w:rPr>
        <w:t>:</w:t>
      </w:r>
      <w:r w:rsidRPr="004B77D9">
        <w:rPr>
          <w:rtl/>
        </w:rPr>
        <w:t xml:space="preserve"> ثمّ دعا رسول الله (ص) راهبا نجران إلى المباهلة</w:t>
      </w:r>
      <w:r w:rsidR="007C4A0D">
        <w:rPr>
          <w:rtl/>
        </w:rPr>
        <w:t>،</w:t>
      </w:r>
      <w:r w:rsidRPr="004B77D9">
        <w:rPr>
          <w:rtl/>
        </w:rPr>
        <w:t xml:space="preserve"> واخذ بيد فاطمة والحسن والحسين</w:t>
      </w:r>
      <w:r w:rsidR="007C4A0D">
        <w:rPr>
          <w:rtl/>
        </w:rPr>
        <w:t>،</w:t>
      </w:r>
      <w:r w:rsidRPr="004B77D9">
        <w:rPr>
          <w:rtl/>
        </w:rPr>
        <w:t xml:space="preserve"> فقال أحدهما لصاحبه</w:t>
      </w:r>
      <w:r w:rsidR="007C4A0D">
        <w:rPr>
          <w:rtl/>
        </w:rPr>
        <w:t>:</w:t>
      </w:r>
      <w:r w:rsidRPr="004B77D9">
        <w:rPr>
          <w:rtl/>
        </w:rPr>
        <w:t xml:space="preserve"> أصعد الجبل ولا تباهله فإنّك إن باهلته بُؤت باللعنة</w:t>
      </w:r>
      <w:r w:rsidR="007C4A0D">
        <w:rPr>
          <w:rtl/>
        </w:rPr>
        <w:t>.</w:t>
      </w:r>
      <w:r w:rsidRPr="004B77D9">
        <w:rPr>
          <w:rtl/>
        </w:rPr>
        <w:t xml:space="preserve"> </w:t>
      </w:r>
      <w:r w:rsidRPr="004B77D9">
        <w:rPr>
          <w:rStyle w:val="libFootnotenumChar"/>
          <w:rtl/>
        </w:rPr>
        <w:t>(2)</w:t>
      </w:r>
    </w:p>
    <w:p w:rsidR="00DA7C7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الروايات بأنّ المصداق الحقيقي من أبنائه ونسائه وأنفسه</w:t>
      </w:r>
      <w:r w:rsidR="007C4A0D">
        <w:rPr>
          <w:rtl/>
        </w:rPr>
        <w:t>:</w:t>
      </w:r>
      <w:r w:rsidRPr="004B77D9">
        <w:rPr>
          <w:rtl/>
        </w:rPr>
        <w:t xml:space="preserve"> هو الحسن والحسين وفاطمة وعلي عليهم السلام</w:t>
      </w:r>
      <w:r w:rsidR="007C4A0D">
        <w:rPr>
          <w:rtl/>
        </w:rPr>
        <w:t>،</w:t>
      </w:r>
      <w:r w:rsidRPr="004B77D9">
        <w:rPr>
          <w:rtl/>
        </w:rPr>
        <w:t xml:space="preserve"> وأنّهم أحبّ الناس إليه</w:t>
      </w:r>
      <w:r w:rsidR="007C4A0D">
        <w:rPr>
          <w:rtl/>
        </w:rPr>
        <w:t>،</w:t>
      </w:r>
      <w:r w:rsidRPr="004B77D9">
        <w:rPr>
          <w:rtl/>
        </w:rPr>
        <w:t xml:space="preserve"> وأنّهم أهل بيته المخصوصون المقرّبون</w:t>
      </w:r>
      <w:r w:rsidR="007C4A0D">
        <w:rPr>
          <w:rtl/>
        </w:rPr>
        <w:t>.</w:t>
      </w:r>
    </w:p>
    <w:p w:rsidR="004B77D9" w:rsidRPr="00DA7C78" w:rsidRDefault="004B77D9" w:rsidP="00DA7C78">
      <w:pPr>
        <w:pStyle w:val="Heading2Center"/>
        <w:rPr>
          <w:rtl/>
        </w:rPr>
      </w:pPr>
      <w:bookmarkStart w:id="35" w:name="_Toc397546923"/>
      <w:bookmarkStart w:id="36" w:name="18"/>
      <w:r w:rsidRPr="00D76E48">
        <w:rPr>
          <w:rtl/>
        </w:rPr>
        <w:t>( ما يستفاد من الروايات )</w:t>
      </w:r>
      <w:bookmarkEnd w:id="35"/>
      <w:r w:rsidRPr="00D76E48">
        <w:rPr>
          <w:rtl/>
        </w:rPr>
        <w:t xml:space="preserve"> </w:t>
      </w:r>
      <w:bookmarkEnd w:id="36"/>
    </w:p>
    <w:p w:rsidR="004B77D9" w:rsidRPr="00D76E48" w:rsidRDefault="004B77D9" w:rsidP="004B77D9">
      <w:pPr>
        <w:pStyle w:val="libNormal"/>
        <w:rPr>
          <w:rtl/>
        </w:rPr>
      </w:pPr>
      <w:r w:rsidRPr="004B77D9">
        <w:rPr>
          <w:rtl/>
        </w:rPr>
        <w:t>وقد نقلنا الأحاديث الواردة في أهل البيت (ص) ملخّصاً</w:t>
      </w:r>
      <w:r w:rsidR="007C4A0D">
        <w:rPr>
          <w:rtl/>
        </w:rPr>
        <w:t>،</w:t>
      </w:r>
      <w:r w:rsidRPr="004B77D9">
        <w:rPr>
          <w:rtl/>
        </w:rPr>
        <w:t xml:space="preserve"> واعتمدنا فيها على الكتب المؤلّفة في ستة قرون من صدر الإسلام</w:t>
      </w:r>
      <w:r w:rsidR="007C4A0D">
        <w:rPr>
          <w:rtl/>
        </w:rPr>
        <w:t>،</w:t>
      </w:r>
      <w:r w:rsidRPr="004B77D9">
        <w:rPr>
          <w:rtl/>
        </w:rPr>
        <w:t xml:space="preserve"> من صحاح أهل السنّة</w:t>
      </w:r>
      <w:r w:rsidR="007C4A0D">
        <w:rPr>
          <w:rtl/>
        </w:rPr>
        <w:t>،</w:t>
      </w:r>
      <w:r w:rsidRPr="004B77D9">
        <w:rPr>
          <w:rtl/>
        </w:rPr>
        <w:t xml:space="preserve"> وفيها كفاية للمعتبر ومن تعوّذ من الشيطان والهوى</w:t>
      </w:r>
      <w:r w:rsidR="007C4A0D">
        <w:rPr>
          <w:rtl/>
        </w:rPr>
        <w:t>،</w:t>
      </w:r>
      <w:r w:rsidRPr="004B77D9">
        <w:rPr>
          <w:rtl/>
        </w:rPr>
        <w:t xml:space="preserve"> وتورّع عن العصبيّة</w:t>
      </w:r>
      <w:r w:rsidR="007C4A0D">
        <w:rPr>
          <w:rtl/>
        </w:rPr>
        <w:t>،</w:t>
      </w:r>
      <w:r w:rsidRPr="004B77D9">
        <w:rPr>
          <w:rtl/>
        </w:rPr>
        <w:t xml:space="preserve"> وطلب الحقيقة</w:t>
      </w:r>
      <w:r w:rsidR="007C4A0D">
        <w:rPr>
          <w:rtl/>
        </w:rPr>
        <w:t>،</w:t>
      </w:r>
      <w:r w:rsidRPr="004B77D9">
        <w:rPr>
          <w:rtl/>
        </w:rPr>
        <w:t xml:space="preserve"> فله أن يتدبّر فيها وينظر فيها بالإنصاف والتحقيق</w:t>
      </w:r>
      <w:r w:rsidR="007C4A0D">
        <w:rPr>
          <w:rtl/>
        </w:rPr>
        <w:t>،</w:t>
      </w:r>
      <w:r w:rsidRPr="004B77D9">
        <w:rPr>
          <w:rtl/>
        </w:rPr>
        <w:t xml:space="preserve"> ليجد ما هو الحقّ</w:t>
      </w:r>
      <w:r w:rsidR="007C4A0D">
        <w:rPr>
          <w:rtl/>
        </w:rPr>
        <w:t>.</w:t>
      </w:r>
    </w:p>
    <w:p w:rsidR="004B77D9" w:rsidRPr="00DA7C78" w:rsidRDefault="004B77D9" w:rsidP="00DA7C78">
      <w:pPr>
        <w:pStyle w:val="libBold1"/>
        <w:rPr>
          <w:rtl/>
        </w:rPr>
      </w:pPr>
      <w:r w:rsidRPr="00D76E48">
        <w:rPr>
          <w:rtl/>
        </w:rPr>
        <w:t>ويستفاد منها أمور</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قد صرّح رسول الله (ص) في الأحاديث المذكورة بأنّ مراده من أهل البيت هو عليّ وفاطمة والحسن والحسين عليهم السلام</w:t>
      </w:r>
      <w:r w:rsidR="007C4A0D">
        <w:rPr>
          <w:rtl/>
        </w:rPr>
        <w:t>،</w:t>
      </w:r>
      <w:r w:rsidRPr="004B77D9">
        <w:rPr>
          <w:rtl/>
        </w:rPr>
        <w:t xml:space="preserve"> والتفسير بمعنى آخر مخالف لقوله (ص)</w:t>
      </w:r>
      <w:r w:rsidR="007C4A0D">
        <w:rPr>
          <w:rtl/>
        </w:rPr>
        <w:t>،</w:t>
      </w:r>
      <w:r w:rsidRPr="004B77D9">
        <w:rPr>
          <w:rtl/>
        </w:rPr>
        <w:t xml:space="preserve"> وممّا لا يرضى به صاحبه</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قد ترك رسول الله (ص) في أمّته الثقلين</w:t>
      </w:r>
      <w:r w:rsidR="007C4A0D">
        <w:rPr>
          <w:rtl/>
        </w:rPr>
        <w:t>،</w:t>
      </w:r>
      <w:r w:rsidRPr="004B77D9">
        <w:rPr>
          <w:rtl/>
        </w:rPr>
        <w:t xml:space="preserve"> وأوصاهم بالتمسك بهما</w:t>
      </w:r>
      <w:r w:rsidR="007C4A0D">
        <w:rPr>
          <w:rtl/>
        </w:rPr>
        <w:t>:</w:t>
      </w:r>
      <w:r w:rsidRPr="004B77D9">
        <w:rPr>
          <w:rtl/>
        </w:rPr>
        <w:t xml:space="preserve"> فللأمّة أن يتمسّكوا بهما</w:t>
      </w:r>
      <w:r w:rsidR="007C4A0D">
        <w:rPr>
          <w:rtl/>
        </w:rPr>
        <w:t>،</w:t>
      </w:r>
      <w:r w:rsidRPr="004B77D9">
        <w:rPr>
          <w:rtl/>
        </w:rPr>
        <w:t xml:space="preserve"> ولا يخالفوهما</w:t>
      </w:r>
      <w:r w:rsidR="007C4A0D">
        <w:rPr>
          <w:rtl/>
        </w:rPr>
        <w:t>،</w:t>
      </w:r>
      <w:r w:rsidRPr="004B77D9">
        <w:rPr>
          <w:rtl/>
        </w:rPr>
        <w:t xml:space="preserve"> ويراقبوا أعمالهم وعقائدهم وسلوكهم حتى لا يتراءى فيها خلاف وانحراف عن طريقتهما</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قد أكد رسول الله (ص) التمسّك بالثقلين بقوله</w:t>
      </w:r>
      <w:r w:rsidR="007C4A0D">
        <w:rPr>
          <w:rtl/>
        </w:rPr>
        <w:t>:</w:t>
      </w:r>
      <w:r w:rsidRPr="004B77D9">
        <w:rPr>
          <w:rtl/>
        </w:rPr>
        <w:t xml:space="preserve"> ( إن أخذتم بهما لن تضلّوا )</w:t>
      </w:r>
      <w:r w:rsidR="007C4A0D">
        <w:rPr>
          <w:rtl/>
        </w:rPr>
        <w:t>،</w:t>
      </w:r>
      <w:r w:rsidRPr="004B77D9">
        <w:rPr>
          <w:rtl/>
        </w:rPr>
        <w:t xml:space="preserve"> ( إن تمسكتم بهما لن تضلّوا بعدي )</w:t>
      </w:r>
      <w:r w:rsidR="007C4A0D">
        <w:rPr>
          <w:rtl/>
        </w:rPr>
        <w:t>،</w:t>
      </w:r>
      <w:r w:rsidRPr="004B77D9">
        <w:rPr>
          <w:rtl/>
        </w:rPr>
        <w:t xml:space="preserve"> ( لن يفترقا حتى يردا عليّ )</w:t>
      </w:r>
      <w:r w:rsidR="007C4A0D">
        <w:rPr>
          <w:rtl/>
        </w:rPr>
        <w:t>،</w:t>
      </w:r>
      <w:r w:rsidRPr="00DA7C78">
        <w:rPr>
          <w:rStyle w:val="libBold2Char"/>
          <w:rtl/>
        </w:rPr>
        <w:t xml:space="preserve"> </w:t>
      </w:r>
      <w:r w:rsidRPr="004B77D9">
        <w:rPr>
          <w:rtl/>
        </w:rPr>
        <w:t>( فانظروا كيف تخلفوني فيهما )</w:t>
      </w:r>
      <w:r w:rsidR="007C4A0D">
        <w:rPr>
          <w:rtl/>
        </w:rPr>
        <w:t>،</w:t>
      </w:r>
      <w:r w:rsidRPr="004B77D9">
        <w:rPr>
          <w:rtl/>
        </w:rPr>
        <w:t xml:space="preserve"> ( أذكّركم الله في أهل بيتي ) فبئس ما عملت الأمّة بالوصية</w:t>
      </w:r>
      <w:r w:rsidR="007C4A0D">
        <w:rPr>
          <w:rtl/>
        </w:rPr>
        <w:t>،</w:t>
      </w:r>
      <w:r w:rsidRPr="004B77D9">
        <w:rPr>
          <w:rtl/>
        </w:rPr>
        <w:t xml:space="preserve"> وبئس</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سنن الترمذي</w:t>
      </w:r>
      <w:r w:rsidR="007C4A0D">
        <w:rPr>
          <w:rtl/>
        </w:rPr>
        <w:t>،</w:t>
      </w:r>
      <w:r w:rsidRPr="00D76E48">
        <w:rPr>
          <w:rtl/>
        </w:rPr>
        <w:t xml:space="preserve"> ص 426</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فتوح البلدان</w:t>
      </w:r>
      <w:r w:rsidR="007C4A0D">
        <w:rPr>
          <w:rtl/>
        </w:rPr>
        <w:t>،</w:t>
      </w:r>
      <w:r w:rsidRPr="00D76E48">
        <w:rPr>
          <w:rtl/>
        </w:rPr>
        <w:t xml:space="preserve"> ص 75</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ما يصنعون</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يُخبر رسول الله (ص) بأنّ الله تعالى قد أذهب عن أهل بيته الرجس وطهّرهم تطهيراً</w:t>
      </w:r>
      <w:r w:rsidR="007C4A0D">
        <w:rPr>
          <w:rtl/>
        </w:rPr>
        <w:t>،</w:t>
      </w:r>
      <w:r w:rsidRPr="004B77D9">
        <w:rPr>
          <w:rtl/>
        </w:rPr>
        <w:t xml:space="preserve"> وأنّهم مورد نزول آية التطهير</w:t>
      </w:r>
      <w:r w:rsidR="007C4A0D">
        <w:rPr>
          <w:rtl/>
        </w:rPr>
        <w:t>،</w:t>
      </w:r>
      <w:r w:rsidRPr="004B77D9">
        <w:rPr>
          <w:rtl/>
        </w:rPr>
        <w:t xml:space="preserve"> وهم أهل الكساء</w:t>
      </w:r>
      <w:r w:rsidR="007C4A0D">
        <w:rPr>
          <w:rtl/>
        </w:rPr>
        <w:t>،</w:t>
      </w:r>
      <w:r w:rsidRPr="004B77D9">
        <w:rPr>
          <w:rtl/>
        </w:rPr>
        <w:t xml:space="preserve"> فقولهم وعملهم لنا حجّة</w:t>
      </w:r>
      <w:r w:rsidR="007C4A0D">
        <w:rPr>
          <w:rtl/>
        </w:rPr>
        <w:t>،</w:t>
      </w:r>
      <w:r w:rsidRPr="004B77D9">
        <w:rPr>
          <w:rtl/>
        </w:rPr>
        <w:t xml:space="preserve"> وهم منزّهون عن كلّ عيب وشين</w:t>
      </w:r>
      <w:r w:rsidR="007C4A0D">
        <w:rPr>
          <w:rtl/>
        </w:rPr>
        <w:t>.</w:t>
      </w:r>
    </w:p>
    <w:p w:rsidR="004B77D9" w:rsidRPr="00D76E48" w:rsidRDefault="004B77D9" w:rsidP="004B77D9">
      <w:pPr>
        <w:pStyle w:val="libNormal"/>
        <w:rPr>
          <w:rtl/>
        </w:rPr>
      </w:pPr>
      <w:r w:rsidRPr="004B77D9">
        <w:rPr>
          <w:rtl/>
        </w:rPr>
        <w:t>5</w:t>
      </w:r>
      <w:r w:rsidR="00D35392">
        <w:rPr>
          <w:rtl/>
        </w:rPr>
        <w:t xml:space="preserve"> - </w:t>
      </w:r>
      <w:r w:rsidRPr="004B77D9">
        <w:rPr>
          <w:rtl/>
        </w:rPr>
        <w:t>حكم رسول الله (ص) بأنّ الصلاة عليه يلزم أن تقترن بالصلاة على آله ؛ والأمّة لم يعملوا بهذا أيضاً</w:t>
      </w:r>
      <w:r w:rsidR="007C4A0D">
        <w:rPr>
          <w:rtl/>
        </w:rPr>
        <w:t>.</w:t>
      </w:r>
    </w:p>
    <w:p w:rsidR="004B77D9" w:rsidRPr="00D76E48" w:rsidRDefault="004B77D9" w:rsidP="004B77D9">
      <w:pPr>
        <w:pStyle w:val="libNormal"/>
        <w:rPr>
          <w:rtl/>
        </w:rPr>
      </w:pPr>
      <w:r w:rsidRPr="004B77D9">
        <w:rPr>
          <w:rtl/>
        </w:rPr>
        <w:t>6</w:t>
      </w:r>
      <w:r w:rsidR="00D35392">
        <w:rPr>
          <w:rtl/>
        </w:rPr>
        <w:t xml:space="preserve"> - </w:t>
      </w:r>
      <w:r w:rsidRPr="004B77D9">
        <w:rPr>
          <w:rtl/>
        </w:rPr>
        <w:t>أنّهم أمان للأمّة من الاختلاف</w:t>
      </w:r>
      <w:r w:rsidR="007C4A0D">
        <w:rPr>
          <w:rtl/>
        </w:rPr>
        <w:t>،</w:t>
      </w:r>
      <w:r w:rsidRPr="004B77D9">
        <w:rPr>
          <w:rtl/>
        </w:rPr>
        <w:t xml:space="preserve"> وإذا اختلفوا فصاروا حزب إبليس ؛ فمخالفة طريقة أهل البيت تكشف عن انحرافهم وضلالهم واتّباعهم إبليس وقومه</w:t>
      </w:r>
      <w:r w:rsidR="007C4A0D">
        <w:rPr>
          <w:rtl/>
        </w:rPr>
        <w:t>.</w:t>
      </w:r>
    </w:p>
    <w:p w:rsidR="004B77D9" w:rsidRPr="00D76E48" w:rsidRDefault="004B77D9" w:rsidP="004B77D9">
      <w:pPr>
        <w:pStyle w:val="libNormal"/>
        <w:rPr>
          <w:rtl/>
        </w:rPr>
      </w:pPr>
      <w:r w:rsidRPr="004B77D9">
        <w:rPr>
          <w:rtl/>
        </w:rPr>
        <w:t>7</w:t>
      </w:r>
      <w:r w:rsidR="00D35392">
        <w:rPr>
          <w:rtl/>
        </w:rPr>
        <w:t xml:space="preserve"> - </w:t>
      </w:r>
      <w:r w:rsidRPr="004B77D9">
        <w:rPr>
          <w:rtl/>
        </w:rPr>
        <w:t>أنّهم أوّل من يدخل الجنّة</w:t>
      </w:r>
      <w:r w:rsidR="007C4A0D">
        <w:rPr>
          <w:rtl/>
        </w:rPr>
        <w:t>،</w:t>
      </w:r>
      <w:r w:rsidRPr="004B77D9">
        <w:rPr>
          <w:rtl/>
        </w:rPr>
        <w:t xml:space="preserve"> ومحبّوهم من ورائهم</w:t>
      </w:r>
      <w:r w:rsidR="007C4A0D">
        <w:rPr>
          <w:rtl/>
        </w:rPr>
        <w:t>.</w:t>
      </w:r>
      <w:r w:rsidRPr="004B77D9">
        <w:rPr>
          <w:rtl/>
        </w:rPr>
        <w:t xml:space="preserve"> </w:t>
      </w:r>
    </w:p>
    <w:p w:rsidR="004B77D9" w:rsidRPr="00D76E48" w:rsidRDefault="004B77D9" w:rsidP="004B77D9">
      <w:pPr>
        <w:pStyle w:val="libNormal"/>
        <w:rPr>
          <w:rtl/>
        </w:rPr>
      </w:pPr>
      <w:r w:rsidRPr="004B77D9">
        <w:rPr>
          <w:rtl/>
        </w:rPr>
        <w:t>8</w:t>
      </w:r>
      <w:r w:rsidR="00D35392">
        <w:rPr>
          <w:rtl/>
        </w:rPr>
        <w:t xml:space="preserve"> - </w:t>
      </w:r>
      <w:r w:rsidRPr="004B77D9">
        <w:rPr>
          <w:rtl/>
        </w:rPr>
        <w:t>أنّ رسول الله (ص) حرب لمن حاربهم</w:t>
      </w:r>
      <w:r w:rsidR="007C4A0D">
        <w:rPr>
          <w:rtl/>
        </w:rPr>
        <w:t>،</w:t>
      </w:r>
      <w:r w:rsidRPr="004B77D9">
        <w:rPr>
          <w:rtl/>
        </w:rPr>
        <w:t xml:space="preserve"> وسلمٌ لمن سالمهم</w:t>
      </w:r>
      <w:r w:rsidR="007C4A0D">
        <w:rPr>
          <w:rtl/>
        </w:rPr>
        <w:t>.</w:t>
      </w:r>
      <w:r w:rsidRPr="004B77D9">
        <w:rPr>
          <w:rtl/>
        </w:rPr>
        <w:t xml:space="preserve"> ومن المحاربة مخالفتهم والانحراف عن طريقتهم</w:t>
      </w:r>
      <w:r w:rsidR="007C4A0D">
        <w:rPr>
          <w:rtl/>
        </w:rPr>
        <w:t>،</w:t>
      </w:r>
      <w:r w:rsidRPr="004B77D9">
        <w:rPr>
          <w:rtl/>
        </w:rPr>
        <w:t xml:space="preserve"> وتركهم والتوجّه إلى غيرهم وترك العمل بأقوالهم</w:t>
      </w:r>
      <w:r w:rsidR="007C4A0D">
        <w:rPr>
          <w:rtl/>
        </w:rPr>
        <w:t>.</w:t>
      </w:r>
    </w:p>
    <w:p w:rsidR="004B77D9" w:rsidRPr="00D76E48" w:rsidRDefault="004B77D9" w:rsidP="004B77D9">
      <w:pPr>
        <w:pStyle w:val="libNormal"/>
        <w:rPr>
          <w:rtl/>
        </w:rPr>
      </w:pPr>
      <w:r w:rsidRPr="004B77D9">
        <w:rPr>
          <w:rtl/>
        </w:rPr>
        <w:t>9</w:t>
      </w:r>
      <w:r w:rsidR="00D35392">
        <w:rPr>
          <w:rtl/>
        </w:rPr>
        <w:t xml:space="preserve"> - </w:t>
      </w:r>
      <w:r w:rsidRPr="004B77D9">
        <w:rPr>
          <w:rtl/>
        </w:rPr>
        <w:t>لو أنّ رجلاً صلّى وصام وهو مبغض لهم دخل النار</w:t>
      </w:r>
      <w:r w:rsidR="007C4A0D">
        <w:rPr>
          <w:rtl/>
        </w:rPr>
        <w:t>.</w:t>
      </w:r>
    </w:p>
    <w:p w:rsidR="004B77D9" w:rsidRPr="00D76E48" w:rsidRDefault="004B77D9" w:rsidP="004B77D9">
      <w:pPr>
        <w:pStyle w:val="libNormal"/>
        <w:rPr>
          <w:rtl/>
        </w:rPr>
      </w:pPr>
      <w:r w:rsidRPr="004B77D9">
        <w:rPr>
          <w:rtl/>
        </w:rPr>
        <w:t>10</w:t>
      </w:r>
      <w:r w:rsidR="00D35392">
        <w:rPr>
          <w:rtl/>
        </w:rPr>
        <w:t xml:space="preserve"> - </w:t>
      </w:r>
      <w:r w:rsidRPr="004B77D9">
        <w:rPr>
          <w:rtl/>
        </w:rPr>
        <w:t>أنّ حُبّ الرسول (ص) ملازم بحبّ آله</w:t>
      </w:r>
      <w:r w:rsidR="007C4A0D">
        <w:rPr>
          <w:rtl/>
        </w:rPr>
        <w:t>.</w:t>
      </w:r>
    </w:p>
    <w:p w:rsidR="004B77D9" w:rsidRPr="00D76E48" w:rsidRDefault="004B77D9" w:rsidP="004B77D9">
      <w:pPr>
        <w:pStyle w:val="libNormal"/>
        <w:rPr>
          <w:rtl/>
        </w:rPr>
      </w:pPr>
      <w:r w:rsidRPr="004B77D9">
        <w:rPr>
          <w:rtl/>
        </w:rPr>
        <w:t>11</w:t>
      </w:r>
      <w:r w:rsidR="00D35392">
        <w:rPr>
          <w:rtl/>
        </w:rPr>
        <w:t xml:space="preserve"> - </w:t>
      </w:r>
      <w:r w:rsidRPr="004B77D9">
        <w:rPr>
          <w:rtl/>
        </w:rPr>
        <w:t>أنّهم كسفينة نوح من تركها غرق</w:t>
      </w:r>
      <w:r w:rsidR="007C4A0D">
        <w:rPr>
          <w:rtl/>
        </w:rPr>
        <w:t>.</w:t>
      </w:r>
    </w:p>
    <w:p w:rsidR="004B77D9" w:rsidRPr="00D76E48" w:rsidRDefault="004B77D9" w:rsidP="004B77D9">
      <w:pPr>
        <w:pStyle w:val="libNormal"/>
        <w:rPr>
          <w:rtl/>
        </w:rPr>
      </w:pPr>
      <w:r w:rsidRPr="004B77D9">
        <w:rPr>
          <w:rtl/>
        </w:rPr>
        <w:t>12</w:t>
      </w:r>
      <w:r w:rsidR="00D35392">
        <w:rPr>
          <w:rtl/>
        </w:rPr>
        <w:t xml:space="preserve"> - </w:t>
      </w:r>
      <w:r w:rsidRPr="004B77D9">
        <w:rPr>
          <w:rtl/>
        </w:rPr>
        <w:t>أنّ رسول الله (ص) أبوهم وعَصبَتهم</w:t>
      </w:r>
      <w:r w:rsidR="007C4A0D">
        <w:rPr>
          <w:rtl/>
        </w:rPr>
        <w:t>.</w:t>
      </w:r>
    </w:p>
    <w:p w:rsidR="004B77D9" w:rsidRPr="00D76E48" w:rsidRDefault="004B77D9" w:rsidP="004B77D9">
      <w:pPr>
        <w:pStyle w:val="libNormal"/>
        <w:rPr>
          <w:rtl/>
        </w:rPr>
      </w:pPr>
      <w:r w:rsidRPr="004B77D9">
        <w:rPr>
          <w:rtl/>
        </w:rPr>
        <w:t>13</w:t>
      </w:r>
      <w:r w:rsidR="00D35392">
        <w:rPr>
          <w:rtl/>
        </w:rPr>
        <w:t xml:space="preserve"> - </w:t>
      </w:r>
      <w:r w:rsidRPr="004B77D9">
        <w:rPr>
          <w:rtl/>
        </w:rPr>
        <w:t>أنّهم أحبّ الناس إلى رسول الله (ص) وأعزّ الأشخاص وأقرب النفوس إليه</w:t>
      </w:r>
      <w:r w:rsidR="007C4A0D">
        <w:rPr>
          <w:rtl/>
        </w:rPr>
        <w:t>.</w:t>
      </w:r>
    </w:p>
    <w:p w:rsidR="004B77D9" w:rsidRPr="00D76E48" w:rsidRDefault="004B77D9" w:rsidP="004B77D9">
      <w:pPr>
        <w:pStyle w:val="libNormal"/>
        <w:rPr>
          <w:rtl/>
        </w:rPr>
      </w:pPr>
      <w:r w:rsidRPr="004B77D9">
        <w:rPr>
          <w:rtl/>
        </w:rPr>
        <w:t>14</w:t>
      </w:r>
      <w:r w:rsidR="00D35392">
        <w:rPr>
          <w:rtl/>
        </w:rPr>
        <w:t xml:space="preserve"> - </w:t>
      </w:r>
      <w:r w:rsidRPr="004B77D9">
        <w:rPr>
          <w:rtl/>
        </w:rPr>
        <w:t>أنّهم مورد نزول آية المباهلة</w:t>
      </w:r>
      <w:r w:rsidR="007C4A0D">
        <w:rPr>
          <w:rtl/>
        </w:rPr>
        <w:t>،</w:t>
      </w:r>
      <w:r w:rsidRPr="004B77D9">
        <w:rPr>
          <w:rtl/>
        </w:rPr>
        <w:t xml:space="preserve"> وأنّهم المصداق المسلّم من أبنائه ونسائه وأنفسه في الآية</w:t>
      </w:r>
      <w:r w:rsidR="007C4A0D">
        <w:rPr>
          <w:rtl/>
        </w:rPr>
        <w:t>.</w:t>
      </w:r>
    </w:p>
    <w:p w:rsidR="004B77D9" w:rsidRPr="00D76E48" w:rsidRDefault="004B77D9" w:rsidP="004B77D9">
      <w:pPr>
        <w:pStyle w:val="libNormal"/>
        <w:rPr>
          <w:rtl/>
        </w:rPr>
      </w:pPr>
      <w:r w:rsidRPr="004B77D9">
        <w:rPr>
          <w:rtl/>
        </w:rPr>
        <w:t>أولئك الذين هدى الله فبهُداهم اقتده</w:t>
      </w:r>
      <w:r w:rsidR="007C4A0D">
        <w:rPr>
          <w:rtl/>
        </w:rPr>
        <w:t>.</w:t>
      </w:r>
      <w:r w:rsidRPr="004B77D9">
        <w:rPr>
          <w:rtl/>
        </w:rPr>
        <w:t xml:space="preserve"> </w:t>
      </w:r>
    </w:p>
    <w:p w:rsidR="00DA7C78" w:rsidRDefault="004B77D9" w:rsidP="00B81D82">
      <w:pPr>
        <w:pStyle w:val="libNormal"/>
      </w:pPr>
      <w:r>
        <w:rPr>
          <w:rtl/>
        </w:rPr>
        <w:br w:type="page"/>
      </w:r>
    </w:p>
    <w:p w:rsidR="004B77D9" w:rsidRPr="00DA7C78" w:rsidRDefault="004B77D9" w:rsidP="00DA7C78">
      <w:pPr>
        <w:pStyle w:val="Heading2Center"/>
        <w:rPr>
          <w:rtl/>
        </w:rPr>
      </w:pPr>
      <w:bookmarkStart w:id="37" w:name="_Toc397546924"/>
      <w:bookmarkStart w:id="38" w:name="19"/>
      <w:r w:rsidRPr="00D76E48">
        <w:rPr>
          <w:rtl/>
        </w:rPr>
        <w:lastRenderedPageBreak/>
        <w:t>( رسول الله وعليّ بن أبي طالب )</w:t>
      </w:r>
      <w:bookmarkEnd w:id="37"/>
      <w:r w:rsidRPr="00D76E48">
        <w:rPr>
          <w:rtl/>
        </w:rPr>
        <w:t xml:space="preserve"> </w:t>
      </w:r>
      <w:bookmarkEnd w:id="38"/>
    </w:p>
    <w:p w:rsidR="004B77D9" w:rsidRPr="00D76E48" w:rsidRDefault="004B77D9" w:rsidP="004B77D9">
      <w:pPr>
        <w:pStyle w:val="libNormal"/>
        <w:rPr>
          <w:rtl/>
        </w:rPr>
      </w:pPr>
      <w:r w:rsidRPr="004B77D9">
        <w:rPr>
          <w:rtl/>
        </w:rPr>
        <w:t>لمّا أدرجنا الأحاديث المروية عن رسول الله (ص) في أهل البيت عليهم اللام وعرفنا مقاماتهم</w:t>
      </w:r>
      <w:r w:rsidR="007C4A0D">
        <w:rPr>
          <w:rtl/>
        </w:rPr>
        <w:t>،</w:t>
      </w:r>
      <w:r w:rsidRPr="004B77D9">
        <w:rPr>
          <w:rtl/>
        </w:rPr>
        <w:t xml:space="preserve"> وتوصية رسول الله (ص) بهم</w:t>
      </w:r>
      <w:r w:rsidR="007C4A0D">
        <w:rPr>
          <w:rtl/>
        </w:rPr>
        <w:t>،</w:t>
      </w:r>
      <w:r w:rsidRPr="004B77D9">
        <w:rPr>
          <w:rtl/>
        </w:rPr>
        <w:t xml:space="preserve"> وإرجاع الأمة إليهم ولزوم اتّباعهم</w:t>
      </w:r>
      <w:r w:rsidR="007C4A0D">
        <w:rPr>
          <w:rtl/>
        </w:rPr>
        <w:t>:</w:t>
      </w:r>
      <w:r w:rsidRPr="004B77D9">
        <w:rPr>
          <w:rtl/>
        </w:rPr>
        <w:t xml:space="preserve"> يناسب هنا أن نذكر شطراً من الروايات الصحيحة المرويّة في صحاح أهل السنّة</w:t>
      </w:r>
      <w:r w:rsidR="007C4A0D">
        <w:rPr>
          <w:rtl/>
        </w:rPr>
        <w:t>،</w:t>
      </w:r>
      <w:r w:rsidRPr="004B77D9">
        <w:rPr>
          <w:rtl/>
        </w:rPr>
        <w:t xml:space="preserve"> ممّا صدر عن رسول الله (ص) في حقّ عليّ (ع) تأييدا للأحاديث السابقة</w:t>
      </w:r>
      <w:r w:rsidR="007C4A0D">
        <w:rPr>
          <w:rtl/>
        </w:rPr>
        <w:t>،</w:t>
      </w:r>
      <w:r w:rsidRPr="004B77D9">
        <w:rPr>
          <w:rtl/>
        </w:rPr>
        <w:t xml:space="preserve"> وتأكيداً لدلالتها</w:t>
      </w:r>
      <w:r w:rsidR="007C4A0D">
        <w:rPr>
          <w:rtl/>
        </w:rPr>
        <w:t>،</w:t>
      </w:r>
      <w:r w:rsidRPr="004B77D9">
        <w:rPr>
          <w:rtl/>
        </w:rPr>
        <w:t xml:space="preserve"> وتحكيماً لمعانيها</w:t>
      </w:r>
      <w:r w:rsidR="007C4A0D">
        <w:rPr>
          <w:rtl/>
        </w:rPr>
        <w:t>،</w:t>
      </w:r>
      <w:r w:rsidRPr="004B77D9">
        <w:rPr>
          <w:rtl/>
        </w:rPr>
        <w:t xml:space="preserve"> وتشريحا لمجملها</w:t>
      </w:r>
      <w:r w:rsidR="007C4A0D">
        <w:rPr>
          <w:rtl/>
        </w:rPr>
        <w:t>،</w:t>
      </w:r>
      <w:r w:rsidRPr="004B77D9">
        <w:rPr>
          <w:rtl/>
        </w:rPr>
        <w:t xml:space="preserve"> وتوضيحا لمبهمها</w:t>
      </w:r>
      <w:r w:rsidR="007C4A0D">
        <w:rPr>
          <w:rtl/>
        </w:rPr>
        <w:t>،</w:t>
      </w:r>
      <w:r w:rsidRPr="004B77D9">
        <w:rPr>
          <w:rtl/>
        </w:rPr>
        <w:t xml:space="preserve"> حتى يكون القارئ طالب الحقيقة على بصيرة</w:t>
      </w:r>
      <w:r w:rsidR="007C4A0D">
        <w:rPr>
          <w:rtl/>
        </w:rPr>
        <w:t>،</w:t>
      </w:r>
      <w:r w:rsidRPr="004B77D9">
        <w:rPr>
          <w:rtl/>
        </w:rPr>
        <w:t xml:space="preserve"> لا يخفى عليه الحقّ</w:t>
      </w:r>
      <w:r w:rsidR="007C4A0D">
        <w:rPr>
          <w:rtl/>
        </w:rPr>
        <w:t>.</w:t>
      </w:r>
    </w:p>
    <w:p w:rsidR="004B77D9" w:rsidRPr="00D76E48" w:rsidRDefault="004B77D9" w:rsidP="004B77D9">
      <w:pPr>
        <w:pStyle w:val="libNormal"/>
        <w:rPr>
          <w:rtl/>
        </w:rPr>
      </w:pPr>
      <w:r w:rsidRPr="004B77D9">
        <w:rPr>
          <w:rtl/>
        </w:rPr>
        <w:t>واللازم لنا أن نذكر تلك الروايات الشريفة المعتبرة على ترتيب حياة أمير المؤمنين علي (ع) ليطلّع الطالب سليم القلب على جريان تاريخ حبّ النبيّ (ص) له</w:t>
      </w:r>
      <w:r w:rsidR="007C4A0D">
        <w:rPr>
          <w:rtl/>
        </w:rPr>
        <w:t>،</w:t>
      </w:r>
      <w:r w:rsidRPr="004B77D9">
        <w:rPr>
          <w:rtl/>
        </w:rPr>
        <w:t xml:space="preserve"> وإرجاع الناس إليه</w:t>
      </w:r>
      <w:r w:rsidR="007C4A0D">
        <w:rPr>
          <w:rtl/>
        </w:rPr>
        <w:t>،</w:t>
      </w:r>
      <w:r w:rsidRPr="004B77D9">
        <w:rPr>
          <w:rtl/>
        </w:rPr>
        <w:t xml:space="preserve"> وتعيينه لمقام الخلافة والولاية</w:t>
      </w:r>
      <w:r w:rsidR="007C4A0D">
        <w:rPr>
          <w:rtl/>
        </w:rPr>
        <w:t>.</w:t>
      </w:r>
    </w:p>
    <w:p w:rsidR="004B77D9" w:rsidRPr="00D76E48" w:rsidRDefault="004B77D9" w:rsidP="004B77D9">
      <w:pPr>
        <w:pStyle w:val="libNormal"/>
        <w:rPr>
          <w:rtl/>
        </w:rPr>
      </w:pPr>
      <w:r w:rsidRPr="004B77D9">
        <w:rPr>
          <w:rtl/>
        </w:rPr>
        <w:t>ولا نريد من هذا جزاءاً ولا أجراً ولا عنواناً</w:t>
      </w:r>
      <w:r w:rsidR="007C4A0D">
        <w:rPr>
          <w:rtl/>
        </w:rPr>
        <w:t>،</w:t>
      </w:r>
      <w:r w:rsidRPr="004B77D9">
        <w:rPr>
          <w:rtl/>
        </w:rPr>
        <w:t xml:space="preserve"> وليس غرضي إلا عرض المحبّة والأدب وإظهار الموالاة والخدمة لأهل بيت الطهارة وعترة خاتم الرسالة</w:t>
      </w:r>
      <w:r w:rsidR="007C4A0D">
        <w:rPr>
          <w:rtl/>
        </w:rPr>
        <w:t>،</w:t>
      </w:r>
      <w:r w:rsidRPr="004B77D9">
        <w:rPr>
          <w:rtl/>
        </w:rPr>
        <w:t xml:space="preserve"> ثمّ التذكرة والتنبيه لأخواني المسلمين</w:t>
      </w:r>
      <w:r w:rsidR="007C4A0D">
        <w:rPr>
          <w:rtl/>
        </w:rPr>
        <w:t>،</w:t>
      </w:r>
      <w:r w:rsidRPr="004B77D9">
        <w:rPr>
          <w:rtl/>
        </w:rPr>
        <w:t xml:space="preserve"> الذين انقطعوا عن آل رسول ربّ العالمين</w:t>
      </w:r>
      <w:r w:rsidR="007C4A0D">
        <w:rPr>
          <w:rtl/>
        </w:rPr>
        <w:t>،</w:t>
      </w:r>
      <w:r w:rsidRPr="004B77D9">
        <w:rPr>
          <w:rtl/>
        </w:rPr>
        <w:t xml:space="preserve"> فإنّ الذكرى تنفع المؤمنين</w:t>
      </w:r>
      <w:r w:rsidR="007C4A0D">
        <w:rPr>
          <w:rtl/>
        </w:rPr>
        <w:t>،</w:t>
      </w:r>
      <w:r w:rsidRPr="004B77D9">
        <w:rPr>
          <w:rtl/>
        </w:rPr>
        <w:t xml:space="preserve"> وإنّ الله تعالى هادي المتّقين</w:t>
      </w:r>
      <w:r w:rsidR="007C4A0D">
        <w:rPr>
          <w:rtl/>
        </w:rPr>
        <w:t>.</w:t>
      </w:r>
    </w:p>
    <w:p w:rsidR="004B77D9" w:rsidRPr="00DA7C78" w:rsidRDefault="004B77D9" w:rsidP="00DA7C78">
      <w:pPr>
        <w:pStyle w:val="Heading2Center"/>
        <w:rPr>
          <w:rtl/>
        </w:rPr>
      </w:pPr>
      <w:bookmarkStart w:id="39" w:name="_Toc397546925"/>
      <w:bookmarkStart w:id="40" w:name="20"/>
      <w:r w:rsidRPr="00D76E48">
        <w:rPr>
          <w:rtl/>
        </w:rPr>
        <w:t>( تربية عليّ بن أبي طالب (ع) )</w:t>
      </w:r>
      <w:bookmarkEnd w:id="39"/>
      <w:r w:rsidRPr="00D76E48">
        <w:rPr>
          <w:rtl/>
        </w:rPr>
        <w:t xml:space="preserve"> </w:t>
      </w:r>
      <w:bookmarkEnd w:id="40"/>
    </w:p>
    <w:p w:rsidR="004B77D9" w:rsidRPr="00D76E48" w:rsidRDefault="004B77D9" w:rsidP="004B77D9">
      <w:pPr>
        <w:pStyle w:val="libNormal"/>
        <w:rPr>
          <w:rtl/>
        </w:rPr>
      </w:pPr>
      <w:r w:rsidRPr="00DA7C78">
        <w:rPr>
          <w:rStyle w:val="libBold2Char"/>
          <w:rtl/>
        </w:rPr>
        <w:t>المقاتل</w:t>
      </w:r>
      <w:r w:rsidR="007C4A0D">
        <w:rPr>
          <w:rStyle w:val="libBold2Char"/>
          <w:rtl/>
        </w:rPr>
        <w:t>:</w:t>
      </w:r>
      <w:r w:rsidRPr="004B77D9">
        <w:rPr>
          <w:rtl/>
        </w:rPr>
        <w:t xml:space="preserve"> وكان رسول الله (ص) أخذ علياً من أبيه وهو صغير في سنةٍ أصابت قريشاً وقحط نالهم</w:t>
      </w:r>
      <w:r w:rsidR="007C4A0D">
        <w:rPr>
          <w:rtl/>
        </w:rPr>
        <w:t>،</w:t>
      </w:r>
      <w:r w:rsidRPr="004B77D9">
        <w:rPr>
          <w:rtl/>
        </w:rPr>
        <w:t xml:space="preserve"> وأخذ حمزة جعفراً وأخذ العبّاس طالباً ؛ ليكفوا أباهم مؤنتهم ويخفّفوا عنه ثقلهم</w:t>
      </w:r>
      <w:r w:rsidR="007C4A0D">
        <w:rPr>
          <w:rtl/>
        </w:rPr>
        <w:t>،</w:t>
      </w:r>
      <w:r w:rsidRPr="004B77D9">
        <w:rPr>
          <w:rtl/>
        </w:rPr>
        <w:t xml:space="preserve"> فقال رسول الله (ص)</w:t>
      </w:r>
      <w:r w:rsidR="007C4A0D">
        <w:rPr>
          <w:rtl/>
        </w:rPr>
        <w:t>:</w:t>
      </w:r>
      <w:r w:rsidRPr="004B77D9">
        <w:rPr>
          <w:rtl/>
        </w:rPr>
        <w:t xml:space="preserve"> اخترت مَن اختار الله لي عليكم</w:t>
      </w:r>
      <w:r w:rsidR="007C4A0D">
        <w:rPr>
          <w:rtl/>
        </w:rPr>
        <w:t>:</w:t>
      </w:r>
      <w:r w:rsidRPr="004B77D9">
        <w:rPr>
          <w:rtl/>
        </w:rPr>
        <w:t xml:space="preserve"> علياً</w:t>
      </w:r>
      <w:r w:rsidR="007C4A0D">
        <w:rPr>
          <w:rtl/>
        </w:rPr>
        <w:t>.</w:t>
      </w:r>
      <w:r w:rsidRPr="004B77D9">
        <w:rPr>
          <w:rtl/>
        </w:rPr>
        <w:t xml:space="preserve"> </w:t>
      </w:r>
      <w:r w:rsidRPr="004B77D9">
        <w:rPr>
          <w:rStyle w:val="libFootnotenumChar"/>
          <w:rtl/>
        </w:rPr>
        <w:t>(1)</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المقاتل</w:t>
      </w:r>
      <w:r w:rsidR="007C4A0D">
        <w:rPr>
          <w:rtl/>
        </w:rPr>
        <w:t>،</w:t>
      </w:r>
      <w:r w:rsidRPr="00D76E48">
        <w:rPr>
          <w:rtl/>
        </w:rPr>
        <w:t xml:space="preserve"> ص 26</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مستدرك الحاكم</w:t>
      </w:r>
      <w:r w:rsidR="007C4A0D">
        <w:rPr>
          <w:rStyle w:val="libBold2Char"/>
          <w:rtl/>
        </w:rPr>
        <w:t>:</w:t>
      </w:r>
      <w:r w:rsidRPr="004B77D9">
        <w:rPr>
          <w:rtl/>
        </w:rPr>
        <w:t xml:space="preserve"> عن مجاهد قال</w:t>
      </w:r>
      <w:r w:rsidR="007C4A0D">
        <w:rPr>
          <w:rtl/>
        </w:rPr>
        <w:t>:</w:t>
      </w:r>
      <w:r w:rsidRPr="004B77D9">
        <w:rPr>
          <w:rtl/>
        </w:rPr>
        <w:t xml:space="preserve"> كان من نعم الله على عليّ بن أبي طالب رضي الله عنه ما صنع الله له وأراده به من الخير</w:t>
      </w:r>
      <w:r w:rsidR="007C4A0D">
        <w:rPr>
          <w:rtl/>
        </w:rPr>
        <w:t>،</w:t>
      </w:r>
      <w:r w:rsidRPr="004B77D9">
        <w:rPr>
          <w:rtl/>
        </w:rPr>
        <w:t xml:space="preserve"> أنّ قريشا أصابتهم أزمة شديدة</w:t>
      </w:r>
      <w:r w:rsidR="007C4A0D">
        <w:rPr>
          <w:rtl/>
        </w:rPr>
        <w:t>،</w:t>
      </w:r>
      <w:r w:rsidRPr="004B77D9">
        <w:rPr>
          <w:rtl/>
        </w:rPr>
        <w:t xml:space="preserve"> وكان أبو طالب في عيال كثير</w:t>
      </w:r>
      <w:r w:rsidR="007C4A0D">
        <w:rPr>
          <w:rtl/>
        </w:rPr>
        <w:t>،</w:t>
      </w:r>
      <w:r w:rsidRPr="004B77D9">
        <w:rPr>
          <w:rtl/>
        </w:rPr>
        <w:t xml:space="preserve"> فقال رسول الله (ص) لعمّه العباس</w:t>
      </w:r>
      <w:r w:rsidR="007C4A0D">
        <w:rPr>
          <w:rtl/>
        </w:rPr>
        <w:t>:</w:t>
      </w:r>
      <w:r w:rsidRPr="004B77D9">
        <w:rPr>
          <w:rtl/>
        </w:rPr>
        <w:t xml:space="preserve"> إنّ أخاك أبا طالب كثير العيال فانطلق بنا إليه نُخفف عنه</w:t>
      </w:r>
      <w:r w:rsidR="007C4A0D">
        <w:rPr>
          <w:rtl/>
        </w:rPr>
        <w:t xml:space="preserve"> ...</w:t>
      </w:r>
      <w:r w:rsidRPr="004B77D9">
        <w:rPr>
          <w:rtl/>
        </w:rPr>
        <w:t xml:space="preserve"> فأخذ رسول الله (ص) علياً فضمّه إليه وأخذ العبّاس جعفراً فضمه إليه</w:t>
      </w:r>
      <w:r w:rsidR="007C4A0D">
        <w:rPr>
          <w:rtl/>
        </w:rPr>
        <w:t>،</w:t>
      </w:r>
      <w:r w:rsidRPr="004B77D9">
        <w:rPr>
          <w:rtl/>
        </w:rPr>
        <w:t xml:space="preserve"> فلم يزل علي مع رسول الله (ص) حتى بعثه الله فاتبعه وصدّقه</w:t>
      </w:r>
      <w:r w:rsidR="007C4A0D">
        <w:rPr>
          <w:rStyle w:val="libFootnotenumCha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هذه أوّل مرحلة من حياة أمير المؤمنين عليّ بن أبي طالب</w:t>
      </w:r>
      <w:r w:rsidR="007C4A0D">
        <w:rPr>
          <w:rtl/>
        </w:rPr>
        <w:t>،</w:t>
      </w:r>
      <w:r w:rsidRPr="004B77D9">
        <w:rPr>
          <w:rtl/>
        </w:rPr>
        <w:t xml:space="preserve"> حيث ربّي في حجر رسول الله (ص)</w:t>
      </w:r>
      <w:r w:rsidR="007C4A0D">
        <w:rPr>
          <w:rtl/>
        </w:rPr>
        <w:t>،</w:t>
      </w:r>
      <w:r w:rsidRPr="004B77D9">
        <w:rPr>
          <w:rtl/>
        </w:rPr>
        <w:t xml:space="preserve"> ولم يزل معه حتى بعثه الله فاتّبعه</w:t>
      </w:r>
      <w:r w:rsidR="007C4A0D">
        <w:rPr>
          <w:rtl/>
        </w:rPr>
        <w:t>،</w:t>
      </w:r>
      <w:r w:rsidRPr="004B77D9">
        <w:rPr>
          <w:rtl/>
        </w:rPr>
        <w:t xml:space="preserve"> وقال رسول الله (ص)</w:t>
      </w:r>
      <w:r w:rsidR="007C4A0D">
        <w:rPr>
          <w:rtl/>
        </w:rPr>
        <w:t>:</w:t>
      </w:r>
      <w:r w:rsidRPr="004B77D9">
        <w:rPr>
          <w:rtl/>
        </w:rPr>
        <w:t xml:space="preserve"> اخترت من اختار الله لي عليكم علياً</w:t>
      </w:r>
      <w:r w:rsidR="007C4A0D">
        <w:rPr>
          <w:rtl/>
        </w:rPr>
        <w:t>.</w:t>
      </w:r>
      <w:r w:rsidRPr="004B77D9">
        <w:rPr>
          <w:rtl/>
        </w:rPr>
        <w:t xml:space="preserve"> ولا ريب أنّ التربية الأوّلية لها غاية التأثير في المراحل المتأخّرة من الحياة</w:t>
      </w:r>
      <w:r w:rsidR="007C4A0D">
        <w:rPr>
          <w:rtl/>
        </w:rPr>
        <w:t>،</w:t>
      </w:r>
      <w:r w:rsidRPr="004B77D9">
        <w:rPr>
          <w:rtl/>
        </w:rPr>
        <w:t xml:space="preserve"> ومن آثارها</w:t>
      </w:r>
      <w:r w:rsidR="007C4A0D">
        <w:rPr>
          <w:rtl/>
        </w:rPr>
        <w:t>:</w:t>
      </w:r>
      <w:r w:rsidRPr="004B77D9">
        <w:rPr>
          <w:rtl/>
        </w:rPr>
        <w:t xml:space="preserve"> أن وفّقه الله تعالى حتى آمن به وصدّق رسول الله (ص) قبل أن يؤمن به آخرون</w:t>
      </w:r>
      <w:r w:rsidR="007C4A0D">
        <w:rPr>
          <w:rtl/>
        </w:rPr>
        <w:t>.</w:t>
      </w:r>
    </w:p>
    <w:p w:rsidR="004B77D9" w:rsidRPr="00D76E48" w:rsidRDefault="004B77D9" w:rsidP="004B77D9">
      <w:pPr>
        <w:pStyle w:val="libNormal"/>
        <w:rPr>
          <w:rtl/>
        </w:rPr>
      </w:pPr>
      <w:r w:rsidRPr="004B77D9">
        <w:rPr>
          <w:rtl/>
        </w:rPr>
        <w:t>وما أحسن ما يقول المقريزي في إمتاع الأسماع</w:t>
      </w:r>
      <w:r w:rsidR="007C4A0D">
        <w:rPr>
          <w:rtl/>
        </w:rPr>
        <w:t>:</w:t>
      </w:r>
      <w:r w:rsidRPr="004B77D9">
        <w:rPr>
          <w:rtl/>
        </w:rPr>
        <w:t xml:space="preserve"> وأمّا عليّ بن أبي طالب فلم يشرك بالله قط ؛ وذلك أنّ الله تعالى أراد به الخير فجعله في كفالة ابن عمّه سيد المرسلين محمّد صلّى الله عليه وآله وسلّم</w:t>
      </w:r>
      <w:r w:rsidR="007C4A0D">
        <w:rPr>
          <w:rtl/>
        </w:rPr>
        <w:t>،</w:t>
      </w:r>
      <w:r w:rsidRPr="004B77D9">
        <w:rPr>
          <w:rtl/>
        </w:rPr>
        <w:t xml:space="preserve"> فعندما أتى رسول الله (ص) الوحي وأخبر خديجة رضي الله عنها وصدقت</w:t>
      </w:r>
      <w:r w:rsidR="007C4A0D">
        <w:rPr>
          <w:rtl/>
        </w:rPr>
        <w:t>،</w:t>
      </w:r>
      <w:r w:rsidRPr="004B77D9">
        <w:rPr>
          <w:rtl/>
        </w:rPr>
        <w:t xml:space="preserve"> كانت هي وعليّ بن أبي طالب وزيد بن حارثة</w:t>
      </w:r>
      <w:r w:rsidR="00D35392">
        <w:rPr>
          <w:rtl/>
        </w:rPr>
        <w:t xml:space="preserve"> - </w:t>
      </w:r>
      <w:r w:rsidRPr="004B77D9">
        <w:rPr>
          <w:rtl/>
        </w:rPr>
        <w:t>حِبّ رسول الله (ص)</w:t>
      </w:r>
      <w:r w:rsidR="00D35392">
        <w:rPr>
          <w:rtl/>
        </w:rPr>
        <w:t xml:space="preserve"> - </w:t>
      </w:r>
      <w:r w:rsidRPr="004B77D9">
        <w:rPr>
          <w:rtl/>
        </w:rPr>
        <w:t>يُصلّون معه</w:t>
      </w:r>
      <w:r w:rsidR="007C4A0D">
        <w:rPr>
          <w:rtl/>
        </w:rPr>
        <w:t>،</w:t>
      </w:r>
      <w:r w:rsidRPr="004B77D9">
        <w:rPr>
          <w:rtl/>
        </w:rPr>
        <w:t xml:space="preserve"> وكان يخرج إلى الكعبة أوّل النهار فيصلّي صلاة الضحى</w:t>
      </w:r>
      <w:r w:rsidR="007C4A0D">
        <w:rPr>
          <w:rtl/>
        </w:rPr>
        <w:t>،</w:t>
      </w:r>
      <w:r w:rsidRPr="004B77D9">
        <w:rPr>
          <w:rtl/>
        </w:rPr>
        <w:t xml:space="preserve"> وكانت صلاة لا تنكرها قريش</w:t>
      </w:r>
      <w:r w:rsidR="007C4A0D">
        <w:rPr>
          <w:rtl/>
        </w:rPr>
        <w:t>.</w:t>
      </w:r>
      <w:r w:rsidRPr="004B77D9">
        <w:rPr>
          <w:rtl/>
        </w:rPr>
        <w:t xml:space="preserve"> فلم يحتجّ عليّ رضي الله عنه أن يُدعى ولا كان مشركاً حتى يوحّد فيقال أسلم</w:t>
      </w:r>
      <w:r w:rsidR="007C4A0D">
        <w:rPr>
          <w:rtl/>
        </w:rPr>
        <w:t>،</w:t>
      </w:r>
      <w:r w:rsidRPr="004B77D9">
        <w:rPr>
          <w:rtl/>
        </w:rPr>
        <w:t xml:space="preserve"> بل كان عندما أوحى الله إلى رسول الله (ص) عمره ثماني سنين</w:t>
      </w:r>
      <w:r w:rsidR="007C4A0D">
        <w:rPr>
          <w:rtl/>
        </w:rPr>
        <w:t>،</w:t>
      </w:r>
      <w:r w:rsidRPr="004B77D9">
        <w:rPr>
          <w:rtl/>
        </w:rPr>
        <w:t xml:space="preserve"> وقيل سبع سنين وقيل إحدى عشرة سنة</w:t>
      </w:r>
      <w:r w:rsidR="007C4A0D">
        <w:rPr>
          <w:rtl/>
        </w:rPr>
        <w:t>،</w:t>
      </w:r>
      <w:r w:rsidRPr="004B77D9">
        <w:rPr>
          <w:rtl/>
        </w:rPr>
        <w:t xml:space="preserve"> وكان مع رسول الله (ص) في منزله بين أهله كأحد أولاده يتّبعه في جميع أحواله</w:t>
      </w:r>
      <w:r w:rsidR="007C4A0D">
        <w:rPr>
          <w:rtl/>
        </w:rPr>
        <w:t>،</w:t>
      </w:r>
      <w:r w:rsidRPr="004B77D9">
        <w:rPr>
          <w:rtl/>
        </w:rPr>
        <w:t xml:space="preserve"> وكان أبو بكر أوّل من أسلم ممّن له أهلية الذّب عن رسول الله (ص) والحماية والمناصرة</w:t>
      </w:r>
      <w:r w:rsidR="007C4A0D">
        <w:rPr>
          <w:rtl/>
        </w:rPr>
        <w:t>،</w:t>
      </w:r>
      <w:r w:rsidRPr="004B77D9">
        <w:rPr>
          <w:rtl/>
        </w:rPr>
        <w:t xml:space="preserve"> هذا هو التحقيق في المسألة</w:t>
      </w:r>
      <w:r w:rsidR="007C4A0D">
        <w:rPr>
          <w:rtl/>
        </w:rPr>
        <w:t>.</w:t>
      </w:r>
      <w:r w:rsidRPr="004B77D9">
        <w:rPr>
          <w:rtl/>
        </w:rPr>
        <w:t xml:space="preserve"> </w:t>
      </w:r>
      <w:r w:rsidRPr="004B77D9">
        <w:rPr>
          <w:rStyle w:val="libFootnotenumChar"/>
          <w:rtl/>
        </w:rPr>
        <w:t>(2)</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576</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إمتاع الأسماع</w:t>
      </w:r>
      <w:r w:rsidR="007C4A0D">
        <w:rPr>
          <w:rtl/>
        </w:rPr>
        <w:t>،</w:t>
      </w:r>
      <w:r w:rsidRPr="00D76E48">
        <w:rPr>
          <w:rtl/>
        </w:rPr>
        <w:t xml:space="preserve"> ج 1</w:t>
      </w:r>
      <w:r w:rsidR="007C4A0D">
        <w:rPr>
          <w:rtl/>
        </w:rPr>
        <w:t>،</w:t>
      </w:r>
      <w:r w:rsidRPr="00D76E48">
        <w:rPr>
          <w:rtl/>
        </w:rPr>
        <w:t xml:space="preserve"> ص 16</w:t>
      </w:r>
      <w:r w:rsidR="007C4A0D">
        <w:rPr>
          <w:rtl/>
        </w:rPr>
        <w:t>.</w:t>
      </w:r>
    </w:p>
    <w:p w:rsidR="00DA7C78" w:rsidRDefault="004B77D9" w:rsidP="00B81D82">
      <w:pPr>
        <w:pStyle w:val="libNormal"/>
      </w:pPr>
      <w:r>
        <w:rPr>
          <w:rtl/>
        </w:rPr>
        <w:br w:type="page"/>
      </w:r>
    </w:p>
    <w:p w:rsidR="004B77D9" w:rsidRPr="00DA7C78" w:rsidRDefault="004B77D9" w:rsidP="00DA7C78">
      <w:pPr>
        <w:pStyle w:val="Heading2Center"/>
        <w:rPr>
          <w:rtl/>
        </w:rPr>
      </w:pPr>
      <w:bookmarkStart w:id="41" w:name="_Toc397546926"/>
      <w:bookmarkStart w:id="42" w:name="21"/>
      <w:r w:rsidRPr="00D76E48">
        <w:rPr>
          <w:rtl/>
        </w:rPr>
        <w:lastRenderedPageBreak/>
        <w:t>( أوّل من آمن وصدّق )</w:t>
      </w:r>
      <w:bookmarkEnd w:id="41"/>
      <w:r w:rsidRPr="00D76E48">
        <w:rPr>
          <w:rtl/>
        </w:rPr>
        <w:t xml:space="preserve"> </w:t>
      </w:r>
      <w:bookmarkEnd w:id="42"/>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وروي عن سلمان وأبي ذر والمقداد وخباب وجابر وأبي سعيد لخدري وزيد بن الأرقم</w:t>
      </w:r>
      <w:r w:rsidR="007C4A0D">
        <w:rPr>
          <w:rtl/>
        </w:rPr>
        <w:t>:</w:t>
      </w:r>
      <w:r w:rsidRPr="004B77D9">
        <w:rPr>
          <w:rtl/>
        </w:rPr>
        <w:t xml:space="preserve"> أنّ عليّ بن أبي طالب (رض) أوّل من أسلم</w:t>
      </w:r>
      <w:r w:rsidR="007C4A0D">
        <w:rPr>
          <w:rtl/>
        </w:rPr>
        <w:t>،</w:t>
      </w:r>
      <w:r w:rsidRPr="004B77D9">
        <w:rPr>
          <w:rtl/>
        </w:rPr>
        <w:t xml:space="preserve"> وفضّله هؤلاء على غيره</w:t>
      </w:r>
      <w:r w:rsidR="007C4A0D">
        <w:rPr>
          <w:rtl/>
        </w:rPr>
        <w:t>،</w:t>
      </w:r>
      <w:r w:rsidRPr="004B77D9">
        <w:rPr>
          <w:rtl/>
        </w:rPr>
        <w:t xml:space="preserve"> ويروي عن ابن عبّاس</w:t>
      </w:r>
      <w:r w:rsidR="007C4A0D">
        <w:rPr>
          <w:rtl/>
        </w:rPr>
        <w:t>،</w:t>
      </w:r>
      <w:r w:rsidRPr="004B77D9">
        <w:rPr>
          <w:rtl/>
        </w:rPr>
        <w:t xml:space="preserve"> قال</w:t>
      </w:r>
      <w:r w:rsidR="007C4A0D">
        <w:rPr>
          <w:rtl/>
        </w:rPr>
        <w:t>:</w:t>
      </w:r>
      <w:r w:rsidRPr="004B77D9">
        <w:rPr>
          <w:rtl/>
        </w:rPr>
        <w:t xml:space="preserve"> لعلي أربع خصال ليست لأحدٍ غيره</w:t>
      </w:r>
      <w:r w:rsidR="007C4A0D">
        <w:rPr>
          <w:rtl/>
        </w:rPr>
        <w:t>:</w:t>
      </w:r>
      <w:r w:rsidRPr="004B77D9">
        <w:rPr>
          <w:rtl/>
        </w:rPr>
        <w:t xml:space="preserve"> هو أوّل عربي وعجمي صلّى مع رسول الله (ص)</w:t>
      </w:r>
      <w:r w:rsidR="007C4A0D">
        <w:rPr>
          <w:rtl/>
        </w:rPr>
        <w:t>،</w:t>
      </w:r>
      <w:r w:rsidRPr="004B77D9">
        <w:rPr>
          <w:rtl/>
        </w:rPr>
        <w:t xml:space="preserve"> وهو الذي كان لواؤه معه في كلّ زحف</w:t>
      </w:r>
      <w:r w:rsidR="007C4A0D">
        <w:rPr>
          <w:rtl/>
        </w:rPr>
        <w:t>،</w:t>
      </w:r>
      <w:r w:rsidRPr="004B77D9">
        <w:rPr>
          <w:rtl/>
        </w:rPr>
        <w:t xml:space="preserve"> وهو الذي صبر معه يوم فرّ عنه غيره</w:t>
      </w:r>
      <w:r w:rsidR="007C4A0D">
        <w:rPr>
          <w:rtl/>
        </w:rPr>
        <w:t>،</w:t>
      </w:r>
      <w:r w:rsidRPr="004B77D9">
        <w:rPr>
          <w:rtl/>
        </w:rPr>
        <w:t xml:space="preserve"> وهو الذي غسّله وأدخله قبره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سلمان</w:t>
      </w:r>
      <w:r w:rsidR="007C4A0D">
        <w:rPr>
          <w:rtl/>
        </w:rPr>
        <w:t>،</w:t>
      </w:r>
      <w:r w:rsidRPr="004B77D9">
        <w:rPr>
          <w:rtl/>
        </w:rPr>
        <w:t xml:space="preserve"> قال رسول الله (ص)</w:t>
      </w:r>
      <w:r w:rsidR="007C4A0D">
        <w:rPr>
          <w:rtl/>
        </w:rPr>
        <w:t>:</w:t>
      </w:r>
      <w:r w:rsidRPr="004B77D9">
        <w:rPr>
          <w:rtl/>
        </w:rPr>
        <w:t xml:space="preserve"> أوّلكم وُرودا عليّ الحوض أوّلكم إسلاما</w:t>
      </w:r>
      <w:r w:rsidR="007C4A0D">
        <w:rPr>
          <w:rtl/>
        </w:rPr>
        <w:t>:</w:t>
      </w:r>
      <w:r w:rsidRPr="004B77D9">
        <w:rPr>
          <w:rtl/>
        </w:rPr>
        <w:t xml:space="preserve"> عليّ بن أبي طالب (رض)</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عمرو مولى عفرة</w:t>
      </w:r>
      <w:r w:rsidR="007C4A0D">
        <w:rPr>
          <w:rtl/>
        </w:rPr>
        <w:t>،</w:t>
      </w:r>
      <w:r w:rsidRPr="004B77D9">
        <w:rPr>
          <w:rtl/>
        </w:rPr>
        <w:t xml:space="preserve"> سُئل محمّد بن كعب القرظي عن أوّل من أسلم</w:t>
      </w:r>
      <w:r w:rsidR="007C4A0D">
        <w:rPr>
          <w:rtl/>
        </w:rPr>
        <w:t>،</w:t>
      </w:r>
      <w:r w:rsidRPr="004B77D9">
        <w:rPr>
          <w:rtl/>
        </w:rPr>
        <w:t xml:space="preserve"> عليّ أو أبو بكر</w:t>
      </w:r>
      <w:r w:rsidR="007C4A0D">
        <w:rPr>
          <w:rtl/>
        </w:rPr>
        <w:t>؟</w:t>
      </w:r>
      <w:r w:rsidRPr="004B77D9">
        <w:rPr>
          <w:rtl/>
        </w:rPr>
        <w:t xml:space="preserve"> قال سبحان الله عليّ أوّلهما إسلاما</w:t>
      </w:r>
      <w:r w:rsidR="007C4A0D">
        <w:rPr>
          <w:rtl/>
        </w:rPr>
        <w:t>،</w:t>
      </w:r>
      <w:r w:rsidRPr="004B77D9">
        <w:rPr>
          <w:rtl/>
        </w:rPr>
        <w:t xml:space="preserve"> وإنّما شبه على الناس لأنّ علياً أخفى إسلامه من أبي طالب</w:t>
      </w:r>
      <w:r w:rsidR="007C4A0D">
        <w:rPr>
          <w:rtl/>
        </w:rPr>
        <w:t>،</w:t>
      </w:r>
      <w:r w:rsidRPr="004B77D9">
        <w:rPr>
          <w:rtl/>
        </w:rPr>
        <w:t xml:space="preserve"> وأسلم أبو بكر فأظهر إسلامه</w:t>
      </w:r>
      <w:r w:rsidR="007C4A0D">
        <w:rPr>
          <w:rtl/>
        </w:rPr>
        <w:t>،</w:t>
      </w:r>
      <w:r w:rsidRPr="004B77D9">
        <w:rPr>
          <w:rtl/>
        </w:rPr>
        <w:t xml:space="preserve"> ولا شكّ أنّ علياً أوّلهما إسلاماً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هذا خلاف ما ورد في الأحاديث المعتبرة بأنّ علياً كان يصلّي مع رسول الله (ص) في المسجد</w:t>
      </w:r>
      <w:r w:rsidR="007C4A0D">
        <w:rPr>
          <w:rtl/>
        </w:rPr>
        <w:t>،</w:t>
      </w:r>
      <w:r w:rsidRPr="004B77D9">
        <w:rPr>
          <w:rtl/>
        </w:rPr>
        <w:t xml:space="preserve"> كما في حديث عفيف وغيره</w:t>
      </w:r>
      <w:r w:rsidR="007C4A0D">
        <w:rPr>
          <w:rtl/>
        </w:rPr>
        <w:t>،</w:t>
      </w:r>
      <w:r w:rsidRPr="004B77D9">
        <w:rPr>
          <w:rtl/>
        </w:rPr>
        <w:t xml:space="preserve"> نعم يمكن أن نقول</w:t>
      </w:r>
      <w:r w:rsidR="007C4A0D">
        <w:rPr>
          <w:rtl/>
        </w:rPr>
        <w:t>:</w:t>
      </w:r>
      <w:r w:rsidRPr="004B77D9">
        <w:rPr>
          <w:rtl/>
        </w:rPr>
        <w:t xml:space="preserve"> إنّ علياً كان من أهل بيت رسول الله (ص) كما أنّ زيد بن حارثة كان مولى رسول الله (ص)</w:t>
      </w:r>
      <w:r w:rsidR="007C4A0D">
        <w:rPr>
          <w:rtl/>
        </w:rPr>
        <w:t>،</w:t>
      </w:r>
      <w:r w:rsidRPr="004B77D9">
        <w:rPr>
          <w:rtl/>
        </w:rPr>
        <w:t xml:space="preserve"> وكان يتّبعه في جميع أحواله</w:t>
      </w:r>
      <w:r w:rsidR="007C4A0D">
        <w:rPr>
          <w:rtl/>
        </w:rPr>
        <w:t>،</w:t>
      </w:r>
      <w:r w:rsidRPr="004B77D9">
        <w:rPr>
          <w:rtl/>
        </w:rPr>
        <w:t xml:space="preserve"> فأوّل مسلم من سائر الناس هو أبو بكر</w:t>
      </w:r>
      <w:r w:rsidR="007C4A0D">
        <w:rPr>
          <w:rtl/>
        </w:rPr>
        <w:t>.</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قال رسول الله (ص) لفاطمة (ع)</w:t>
      </w:r>
      <w:r w:rsidR="007C4A0D">
        <w:rPr>
          <w:rtl/>
        </w:rPr>
        <w:t>:</w:t>
      </w:r>
      <w:r w:rsidRPr="004B77D9">
        <w:rPr>
          <w:rtl/>
        </w:rPr>
        <w:t xml:space="preserve"> زوجكِ سيدٌ في الدنيا والآخرة</w:t>
      </w:r>
      <w:r w:rsidR="007C4A0D">
        <w:rPr>
          <w:rtl/>
        </w:rPr>
        <w:t>،</w:t>
      </w:r>
      <w:r w:rsidRPr="004B77D9">
        <w:rPr>
          <w:rtl/>
        </w:rPr>
        <w:t xml:space="preserve"> وإنّه أوّل أصحابي إسلاماً وأكثرهم علماً وأعظمهم حلماً</w:t>
      </w:r>
      <w:r w:rsidR="007C4A0D">
        <w:rPr>
          <w:rtl/>
        </w:rPr>
        <w:t>.</w:t>
      </w:r>
      <w:r w:rsidRPr="004B77D9">
        <w:rPr>
          <w:rtl/>
        </w:rPr>
        <w:t xml:space="preserve"> </w:t>
      </w:r>
      <w:r w:rsidRPr="004B77D9">
        <w:rPr>
          <w:rStyle w:val="libFootnotenumChar"/>
          <w:rtl/>
        </w:rPr>
        <w:t>(4)</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1090</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1091</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ج 3</w:t>
      </w:r>
      <w:r w:rsidR="007C4A0D">
        <w:rPr>
          <w:rtl/>
        </w:rPr>
        <w:t>،</w:t>
      </w:r>
      <w:r w:rsidRPr="00D76E48">
        <w:rPr>
          <w:rtl/>
        </w:rPr>
        <w:t xml:space="preserve"> ص 1092</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1099</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أخبار أصبهان</w:t>
      </w:r>
      <w:r w:rsidR="007C4A0D">
        <w:rPr>
          <w:rStyle w:val="libBold2Char"/>
          <w:rtl/>
        </w:rPr>
        <w:t>:</w:t>
      </w:r>
      <w:r w:rsidRPr="004B77D9">
        <w:rPr>
          <w:rtl/>
        </w:rPr>
        <w:t xml:space="preserve"> عن ابن عبّاس</w:t>
      </w:r>
      <w:r w:rsidR="007C4A0D">
        <w:rPr>
          <w:rtl/>
        </w:rPr>
        <w:t>،</w:t>
      </w:r>
      <w:r w:rsidRPr="004B77D9">
        <w:rPr>
          <w:rtl/>
        </w:rPr>
        <w:t xml:space="preserve"> قال رسول الله (ص)</w:t>
      </w:r>
      <w:r w:rsidR="007C4A0D">
        <w:rPr>
          <w:rtl/>
        </w:rPr>
        <w:t>:</w:t>
      </w:r>
      <w:r w:rsidRPr="004B77D9">
        <w:rPr>
          <w:rtl/>
        </w:rPr>
        <w:t xml:space="preserve"> أوّل من صلّى مع رسول الله (ص) خديجة ثمّ عليّ</w:t>
      </w:r>
      <w:r w:rsidR="007C4A0D">
        <w:rPr>
          <w:rtl/>
        </w:rPr>
        <w:t>.</w:t>
      </w:r>
      <w:r w:rsidRPr="004B77D9">
        <w:rPr>
          <w:rtl/>
        </w:rPr>
        <w:t xml:space="preserve"> فأمرهما بخلع الأنداد وترك اللات والعزى</w:t>
      </w:r>
      <w:r w:rsidR="007C4A0D">
        <w:rPr>
          <w:rtl/>
        </w:rPr>
        <w:t>.</w:t>
      </w:r>
      <w:r w:rsidRPr="004B77D9">
        <w:rPr>
          <w:rtl/>
        </w:rPr>
        <w:t xml:space="preserve"> </w:t>
      </w:r>
      <w:r w:rsidRPr="004B77D9">
        <w:rPr>
          <w:rStyle w:val="libFootnotenumChar"/>
          <w:rtl/>
        </w:rPr>
        <w:t>(1)</w:t>
      </w:r>
      <w:r w:rsidRPr="004B77D9">
        <w:rPr>
          <w:rtl/>
        </w:rPr>
        <w:t xml:space="preserve"> </w:t>
      </w:r>
    </w:p>
    <w:p w:rsidR="004B77D9" w:rsidRPr="00D76E48" w:rsidRDefault="004B77D9" w:rsidP="004B77D9">
      <w:pPr>
        <w:pStyle w:val="libNormal"/>
        <w:rPr>
          <w:rtl/>
        </w:rPr>
      </w:pPr>
      <w:r w:rsidRPr="004B77D9">
        <w:rPr>
          <w:rtl/>
        </w:rPr>
        <w:t>السيرة النبوية</w:t>
      </w:r>
      <w:r w:rsidR="007C4A0D">
        <w:rPr>
          <w:rtl/>
        </w:rPr>
        <w:t>:</w:t>
      </w:r>
      <w:r w:rsidRPr="004B77D9">
        <w:rPr>
          <w:rtl/>
        </w:rPr>
        <w:t xml:space="preserve"> قال ابن إسحاق</w:t>
      </w:r>
      <w:r w:rsidR="007C4A0D">
        <w:rPr>
          <w:rtl/>
        </w:rPr>
        <w:t>:</w:t>
      </w:r>
      <w:r w:rsidRPr="004B77D9">
        <w:rPr>
          <w:rtl/>
        </w:rPr>
        <w:t xml:space="preserve"> ثمّ كان أوّل ذكر من الناس آمن برسول الله (ص) وصلّى معه وصدّق بما جاءه من الله تعالى عليّ بن أبي طالب بن عبد المطّلب بن هاشم رضوان الله وسلامه عليه</w:t>
      </w:r>
      <w:r w:rsidR="007C4A0D">
        <w:rPr>
          <w:rtl/>
        </w:rPr>
        <w:t>،</w:t>
      </w:r>
      <w:r w:rsidRPr="004B77D9">
        <w:rPr>
          <w:rtl/>
        </w:rPr>
        <w:t xml:space="preserve"> وهو يومئذٍ ابن عشر سنين</w:t>
      </w:r>
      <w:r w:rsidR="007C4A0D">
        <w:rPr>
          <w:rtl/>
        </w:rPr>
        <w:t>.</w:t>
      </w:r>
      <w:r w:rsidRPr="004B77D9">
        <w:rPr>
          <w:rtl/>
        </w:rPr>
        <w:t xml:space="preserve"> وكان ممّا أنعم الله على عليّ بن أبي طالب رضي الله عنه أنّه كان في حجر رسول الله ( ص) قبل الإسلام</w:t>
      </w:r>
      <w:r w:rsidR="007C4A0D">
        <w:rPr>
          <w:rtl/>
        </w:rPr>
        <w:t>.</w:t>
      </w:r>
      <w:r w:rsidRPr="004B77D9">
        <w:rPr>
          <w:rtl/>
        </w:rPr>
        <w:t xml:space="preserve"> </w:t>
      </w:r>
      <w:r w:rsidRPr="004B77D9">
        <w:rPr>
          <w:rStyle w:val="libFootnotenumChar"/>
          <w:rtl/>
        </w:rPr>
        <w:t>(2)</w:t>
      </w:r>
      <w:r w:rsidRPr="004B77D9">
        <w:rPr>
          <w:rtl/>
        </w:rPr>
        <w:t xml:space="preserve"> </w:t>
      </w:r>
    </w:p>
    <w:p w:rsidR="004B77D9" w:rsidRPr="00D76E48" w:rsidRDefault="004B77D9" w:rsidP="004B77D9">
      <w:pPr>
        <w:pStyle w:val="libNormal"/>
        <w:rPr>
          <w:rtl/>
        </w:rPr>
      </w:pPr>
      <w:r w:rsidRPr="00DA7C78">
        <w:rPr>
          <w:rStyle w:val="libBold2Char"/>
          <w:rtl/>
        </w:rPr>
        <w:t>ويقول</w:t>
      </w:r>
      <w:r w:rsidR="007C4A0D">
        <w:rPr>
          <w:rStyle w:val="libBold2Char"/>
          <w:rtl/>
        </w:rPr>
        <w:t>:</w:t>
      </w:r>
      <w:r w:rsidRPr="004B77D9">
        <w:rPr>
          <w:rtl/>
        </w:rPr>
        <w:t xml:space="preserve"> فلم يزل عليّ مع رسول الله (ص) حتى بعثه الله تبارك وتعالى نبياً</w:t>
      </w:r>
      <w:r w:rsidR="007C4A0D">
        <w:rPr>
          <w:rtl/>
        </w:rPr>
        <w:t>،</w:t>
      </w:r>
      <w:r w:rsidRPr="004B77D9">
        <w:rPr>
          <w:rtl/>
        </w:rPr>
        <w:t xml:space="preserve"> فاتّبعه عليّ رضي الله عنه وآمن به وصدّقه</w:t>
      </w:r>
      <w:r w:rsidR="007C4A0D">
        <w:rPr>
          <w:rtl/>
        </w:rPr>
        <w:t>.</w:t>
      </w:r>
      <w:r w:rsidRPr="004B77D9">
        <w:rPr>
          <w:rtl/>
        </w:rPr>
        <w:t xml:space="preserve"> </w:t>
      </w:r>
      <w:r w:rsidRPr="004B77D9">
        <w:rPr>
          <w:rStyle w:val="libFootnotenumChar"/>
          <w:rtl/>
        </w:rPr>
        <w:t>(3)</w:t>
      </w:r>
      <w:r w:rsidRPr="004B77D9">
        <w:rPr>
          <w:rtl/>
        </w:rPr>
        <w:t xml:space="preserve"> </w:t>
      </w:r>
    </w:p>
    <w:p w:rsidR="004B77D9" w:rsidRPr="00D76E48" w:rsidRDefault="004B77D9" w:rsidP="004B77D9">
      <w:pPr>
        <w:pStyle w:val="libNormal"/>
        <w:rPr>
          <w:rtl/>
        </w:rPr>
      </w:pPr>
      <w:r w:rsidRPr="004B77D9">
        <w:rPr>
          <w:rtl/>
        </w:rPr>
        <w:t>وذكر بعض أهل العلم</w:t>
      </w:r>
      <w:r w:rsidR="007C4A0D">
        <w:rPr>
          <w:rtl/>
        </w:rPr>
        <w:t>:</w:t>
      </w:r>
      <w:r w:rsidRPr="004B77D9">
        <w:rPr>
          <w:rtl/>
        </w:rPr>
        <w:t xml:space="preserve"> أنّ رسول الله (ص) كان إذا حضرت الصلاة خرج إلى شعاب مكّة</w:t>
      </w:r>
      <w:r w:rsidR="007C4A0D">
        <w:rPr>
          <w:rtl/>
        </w:rPr>
        <w:t>،</w:t>
      </w:r>
      <w:r w:rsidRPr="004B77D9">
        <w:rPr>
          <w:rtl/>
        </w:rPr>
        <w:t xml:space="preserve"> وخرج معه عليّ بن أبي طالب مستخفياً من أبيه أبي طالب ومن جميع أعمامه وسائر قومه</w:t>
      </w:r>
      <w:r w:rsidR="007C4A0D">
        <w:rPr>
          <w:rtl/>
        </w:rPr>
        <w:t>،</w:t>
      </w:r>
      <w:r w:rsidRPr="004B77D9">
        <w:rPr>
          <w:rtl/>
        </w:rPr>
        <w:t xml:space="preserve"> فيصلّيان الصلوات فيها</w:t>
      </w:r>
      <w:r w:rsidR="007C4A0D">
        <w:rPr>
          <w:rtl/>
        </w:rPr>
        <w:t>،</w:t>
      </w:r>
      <w:r w:rsidRPr="004B77D9">
        <w:rPr>
          <w:rtl/>
        </w:rPr>
        <w:t xml:space="preserve"> فإذا أمسيا رجعا فمكثا كذلك ما شاء الله أن يمكثا</w:t>
      </w:r>
      <w:r w:rsidR="007C4A0D">
        <w:rPr>
          <w:rtl/>
        </w:rPr>
        <w:t>.</w:t>
      </w:r>
    </w:p>
    <w:p w:rsidR="004B77D9" w:rsidRPr="00D76E48" w:rsidRDefault="004B77D9" w:rsidP="004B77D9">
      <w:pPr>
        <w:pStyle w:val="libNormal"/>
        <w:rPr>
          <w:rtl/>
        </w:rPr>
      </w:pPr>
      <w:r w:rsidRPr="00DA7C78">
        <w:rPr>
          <w:rStyle w:val="libBold2Char"/>
          <w:rtl/>
        </w:rPr>
        <w:t>ويقول</w:t>
      </w:r>
      <w:r w:rsidR="007C4A0D">
        <w:rPr>
          <w:rStyle w:val="libBold2Char"/>
          <w:rtl/>
        </w:rPr>
        <w:t>:</w:t>
      </w:r>
      <w:r w:rsidRPr="00DA7C78">
        <w:rPr>
          <w:rStyle w:val="libBold2Char"/>
          <w:rtl/>
        </w:rPr>
        <w:t xml:space="preserve"> </w:t>
      </w:r>
      <w:r w:rsidRPr="004B77D9">
        <w:rPr>
          <w:rtl/>
        </w:rPr>
        <w:t>ثمّ أسلم زيد بن حارثة بن شرحبيل</w:t>
      </w:r>
      <w:r w:rsidR="007C4A0D">
        <w:rPr>
          <w:rtl/>
        </w:rPr>
        <w:t>،</w:t>
      </w:r>
      <w:r w:rsidRPr="004B77D9">
        <w:rPr>
          <w:rtl/>
        </w:rPr>
        <w:t xml:space="preserve"> مولى رسول الله (ص)</w:t>
      </w:r>
      <w:r w:rsidR="007C4A0D">
        <w:rPr>
          <w:rtl/>
        </w:rPr>
        <w:t>،</w:t>
      </w:r>
      <w:r w:rsidRPr="004B77D9">
        <w:rPr>
          <w:rtl/>
        </w:rPr>
        <w:t xml:space="preserve"> وكان أوّل ذكر أسلم وصلّى بعد عليّ بن أبي طالب</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ويقول</w:t>
      </w:r>
      <w:r w:rsidR="007C4A0D">
        <w:rPr>
          <w:rStyle w:val="libBold2Char"/>
          <w:rtl/>
        </w:rPr>
        <w:t>:</w:t>
      </w:r>
      <w:r w:rsidRPr="004B77D9">
        <w:rPr>
          <w:rtl/>
        </w:rPr>
        <w:t xml:space="preserve"> ثمّ أسلم أبو بكر بن أبي قحافة</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قد صرّح من دون ذكر خلاف بأنّ أوّل من أسلم وصلّى هو</w:t>
      </w:r>
      <w:r w:rsidR="007C4A0D">
        <w:rPr>
          <w:rtl/>
        </w:rPr>
        <w:t>:</w:t>
      </w:r>
      <w:r w:rsidRPr="004B77D9">
        <w:rPr>
          <w:rtl/>
        </w:rPr>
        <w:t xml:space="preserve"> عليّ بن أبي طالب</w:t>
      </w:r>
      <w:r w:rsidR="007C4A0D">
        <w:rPr>
          <w:rtl/>
        </w:rPr>
        <w:t>،</w:t>
      </w:r>
      <w:r w:rsidRPr="004B77D9">
        <w:rPr>
          <w:rtl/>
        </w:rPr>
        <w:t xml:space="preserve"> ثمّ زيد بن حارثة</w:t>
      </w:r>
      <w:r w:rsidR="007C4A0D">
        <w:rPr>
          <w:rtl/>
        </w:rPr>
        <w:t>،</w:t>
      </w:r>
      <w:r w:rsidRPr="004B77D9">
        <w:rPr>
          <w:rtl/>
        </w:rPr>
        <w:t xml:space="preserve"> ثمّ أبو بكر</w:t>
      </w:r>
      <w:r w:rsidR="007C4A0D">
        <w:rPr>
          <w:rtl/>
        </w:rPr>
        <w:t>.</w:t>
      </w:r>
    </w:p>
    <w:p w:rsidR="004B77D9" w:rsidRPr="00D76E48" w:rsidRDefault="004B77D9" w:rsidP="004B77D9">
      <w:pPr>
        <w:pStyle w:val="libNormal"/>
        <w:rPr>
          <w:rtl/>
        </w:rPr>
      </w:pPr>
      <w:r w:rsidRPr="00DA7C78">
        <w:rPr>
          <w:rStyle w:val="libBold2Char"/>
          <w:rtl/>
        </w:rPr>
        <w:t>المعارف</w:t>
      </w:r>
      <w:r w:rsidR="007C4A0D">
        <w:rPr>
          <w:rStyle w:val="libBold2Char"/>
          <w:rtl/>
        </w:rPr>
        <w:t>:</w:t>
      </w:r>
      <w:r w:rsidRPr="004B77D9">
        <w:rPr>
          <w:rtl/>
        </w:rPr>
        <w:t xml:space="preserve"> قال ابن إسحاق</w:t>
      </w:r>
      <w:r w:rsidR="007C4A0D">
        <w:rPr>
          <w:rtl/>
        </w:rPr>
        <w:t>:</w:t>
      </w:r>
      <w:r w:rsidRPr="004B77D9">
        <w:rPr>
          <w:rtl/>
        </w:rPr>
        <w:t xml:space="preserve"> أوّل من اتّبع رسول الله (ص) وآمن به من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أخبار أصبهان</w:t>
      </w:r>
      <w:r w:rsidR="007C4A0D">
        <w:rPr>
          <w:rtl/>
        </w:rPr>
        <w:t>،</w:t>
      </w:r>
      <w:r w:rsidRPr="00D76E48">
        <w:rPr>
          <w:rtl/>
        </w:rPr>
        <w:t xml:space="preserve"> ج 2</w:t>
      </w:r>
      <w:r w:rsidR="007C4A0D">
        <w:rPr>
          <w:rtl/>
        </w:rPr>
        <w:t>،</w:t>
      </w:r>
      <w:r w:rsidRPr="00D76E48">
        <w:rPr>
          <w:rtl/>
        </w:rPr>
        <w:t xml:space="preserve"> ص 181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السيرة النبوية</w:t>
      </w:r>
      <w:r w:rsidR="007C4A0D">
        <w:rPr>
          <w:rtl/>
        </w:rPr>
        <w:t>،</w:t>
      </w:r>
      <w:r w:rsidRPr="00D76E48">
        <w:rPr>
          <w:rtl/>
        </w:rPr>
        <w:t xml:space="preserve"> ج 1</w:t>
      </w:r>
      <w:r w:rsidR="007C4A0D">
        <w:rPr>
          <w:rtl/>
        </w:rPr>
        <w:t>،</w:t>
      </w:r>
      <w:r w:rsidRPr="00D76E48">
        <w:rPr>
          <w:rtl/>
        </w:rPr>
        <w:t xml:space="preserve"> ص 262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السيرة النبوية</w:t>
      </w:r>
      <w:r w:rsidR="007C4A0D">
        <w:rPr>
          <w:rtl/>
        </w:rPr>
        <w:t>،</w:t>
      </w:r>
      <w:r w:rsidRPr="00D76E48">
        <w:rPr>
          <w:rtl/>
        </w:rPr>
        <w:t xml:space="preserve"> ص 263</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 ص264</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نفس المصدر ص266</w:t>
      </w:r>
      <w:r w:rsidR="007C4A0D">
        <w:rPr>
          <w:rtl/>
        </w:rPr>
        <w:t>.</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أصحابه عليّ بن أبي طالب رضي الله عنه وهو ابن تسع سنين</w:t>
      </w:r>
      <w:r w:rsidR="007C4A0D">
        <w:rPr>
          <w:rtl/>
        </w:rPr>
        <w:t>،</w:t>
      </w:r>
      <w:r w:rsidRPr="004B77D9">
        <w:rPr>
          <w:rtl/>
        </w:rPr>
        <w:t xml:space="preserve"> ثمّ زيد بن حارثة</w:t>
      </w:r>
      <w:r w:rsidR="007C4A0D">
        <w:rPr>
          <w:rtl/>
        </w:rPr>
        <w:t>،</w:t>
      </w:r>
      <w:r w:rsidRPr="004B77D9">
        <w:rPr>
          <w:rtl/>
        </w:rPr>
        <w:t xml:space="preserve"> ثم أبو بكر بن أبي قحافة</w:t>
      </w:r>
      <w:r w:rsidR="007C4A0D">
        <w:rPr>
          <w:rtl/>
        </w:rPr>
        <w:t>.</w:t>
      </w:r>
      <w:r w:rsidRPr="004B77D9">
        <w:rPr>
          <w:rtl/>
        </w:rPr>
        <w:t xml:space="preserve"> </w:t>
      </w:r>
      <w:r w:rsidRPr="004B77D9">
        <w:rPr>
          <w:rStyle w:val="libFootnotenumChar"/>
          <w:rtl/>
        </w:rPr>
        <w:t>(1)</w:t>
      </w:r>
      <w:r w:rsidRPr="004B77D9">
        <w:rPr>
          <w:rtl/>
        </w:rPr>
        <w:t xml:space="preserve"> </w:t>
      </w:r>
    </w:p>
    <w:p w:rsidR="004B77D9" w:rsidRPr="00D76E48" w:rsidRDefault="004B77D9" w:rsidP="004B77D9">
      <w:pPr>
        <w:pStyle w:val="libNormal"/>
        <w:rPr>
          <w:rtl/>
        </w:rPr>
      </w:pPr>
      <w:r w:rsidRPr="00DA7C78">
        <w:rPr>
          <w:rStyle w:val="libBold2Char"/>
          <w:rtl/>
        </w:rPr>
        <w:t>ويقول</w:t>
      </w:r>
      <w:r w:rsidR="007C4A0D">
        <w:rPr>
          <w:rStyle w:val="libBold2Char"/>
          <w:rtl/>
        </w:rPr>
        <w:t>:</w:t>
      </w:r>
      <w:r w:rsidRPr="004B77D9">
        <w:rPr>
          <w:rtl/>
        </w:rPr>
        <w:t xml:space="preserve"> عن معاذة</w:t>
      </w:r>
      <w:r w:rsidR="007C4A0D">
        <w:rPr>
          <w:rtl/>
        </w:rPr>
        <w:t>:</w:t>
      </w:r>
      <w:r w:rsidRPr="004B77D9">
        <w:rPr>
          <w:rtl/>
        </w:rPr>
        <w:t xml:space="preserve"> سمعت عليّ بن أبي طالب على منبر البصرة وهو يقول</w:t>
      </w:r>
      <w:r w:rsidR="007C4A0D">
        <w:rPr>
          <w:rtl/>
        </w:rPr>
        <w:t>:</w:t>
      </w:r>
      <w:r w:rsidRPr="004B77D9">
        <w:rPr>
          <w:rtl/>
        </w:rPr>
        <w:t xml:space="preserve"> أنا الصدّيق الأكبر ؛ آمنت قبل أن يؤمن أبو بكر</w:t>
      </w:r>
      <w:r w:rsidR="007C4A0D">
        <w:rPr>
          <w:rtl/>
        </w:rPr>
        <w:t>،</w:t>
      </w:r>
      <w:r w:rsidRPr="004B77D9">
        <w:rPr>
          <w:rtl/>
        </w:rPr>
        <w:t xml:space="preserve"> وأسلمت قبل أن يسلم أبو بكر</w:t>
      </w:r>
      <w:r w:rsidR="007C4A0D">
        <w:rPr>
          <w:rtl/>
        </w:rPr>
        <w:t>.</w:t>
      </w:r>
      <w:r w:rsidRPr="004B77D9">
        <w:rPr>
          <w:rtl/>
        </w:rPr>
        <w:t xml:space="preserve"> ويقول حبّة العرني</w:t>
      </w:r>
      <w:r w:rsidR="007C4A0D">
        <w:rPr>
          <w:rtl/>
        </w:rPr>
        <w:t>:</w:t>
      </w:r>
      <w:r w:rsidRPr="004B77D9">
        <w:rPr>
          <w:rtl/>
        </w:rPr>
        <w:t xml:space="preserve"> سمعت علياً يقول</w:t>
      </w:r>
      <w:r w:rsidR="007C4A0D">
        <w:rPr>
          <w:rtl/>
        </w:rPr>
        <w:t>:</w:t>
      </w:r>
      <w:r w:rsidRPr="004B77D9">
        <w:rPr>
          <w:rtl/>
        </w:rPr>
        <w:t xml:space="preserve"> أنا أوّل من صلّى مع رسول الله (ص)</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ابن عبّاس قال</w:t>
      </w:r>
      <w:r w:rsidR="007C4A0D">
        <w:rPr>
          <w:rtl/>
        </w:rPr>
        <w:t>:</w:t>
      </w:r>
      <w:r w:rsidRPr="004B77D9">
        <w:rPr>
          <w:rtl/>
        </w:rPr>
        <w:t xml:space="preserve"> أول من صلّى</w:t>
      </w:r>
      <w:r w:rsidR="007C4A0D">
        <w:rPr>
          <w:rtl/>
        </w:rPr>
        <w:t>،</w:t>
      </w:r>
      <w:r w:rsidRPr="004B77D9">
        <w:rPr>
          <w:rtl/>
        </w:rPr>
        <w:t xml:space="preserve"> عليّ</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زيد بن أرقم قال</w:t>
      </w:r>
      <w:r w:rsidR="007C4A0D">
        <w:rPr>
          <w:rtl/>
        </w:rPr>
        <w:t>:</w:t>
      </w:r>
      <w:r w:rsidRPr="004B77D9">
        <w:rPr>
          <w:rtl/>
        </w:rPr>
        <w:t xml:space="preserve"> أوّل من أسلم عليّ</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أنس قال</w:t>
      </w:r>
      <w:r w:rsidR="007C4A0D">
        <w:rPr>
          <w:rtl/>
        </w:rPr>
        <w:t>:</w:t>
      </w:r>
      <w:r w:rsidRPr="004B77D9">
        <w:rPr>
          <w:rtl/>
        </w:rPr>
        <w:t xml:space="preserve"> بُعث النبيّ (ص) يوم الاثنين وصلّى عليّ يوم الثلاثاء</w:t>
      </w:r>
      <w:r w:rsidR="007C4A0D">
        <w:rPr>
          <w:rtl/>
        </w:rPr>
        <w:t>.</w:t>
      </w:r>
    </w:p>
    <w:p w:rsidR="004B77D9" w:rsidRPr="00D76E48" w:rsidRDefault="004B77D9" w:rsidP="004B77D9">
      <w:pPr>
        <w:pStyle w:val="libNormal"/>
        <w:rPr>
          <w:rtl/>
        </w:rPr>
      </w:pPr>
      <w:r w:rsidRPr="00DA7C78">
        <w:rPr>
          <w:rStyle w:val="libBold2Char"/>
          <w:rtl/>
        </w:rPr>
        <w:t>ويروي الاستيعاب</w:t>
      </w:r>
      <w:r w:rsidRPr="004B77D9">
        <w:rPr>
          <w:rtl/>
        </w:rPr>
        <w:t xml:space="preserve"> نظيرها</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الخصائص للنسائي</w:t>
      </w:r>
      <w:r w:rsidR="007C4A0D">
        <w:rPr>
          <w:rStyle w:val="libBold2Char"/>
          <w:rtl/>
        </w:rPr>
        <w:t>:</w:t>
      </w:r>
      <w:r w:rsidRPr="004B77D9">
        <w:rPr>
          <w:rtl/>
        </w:rPr>
        <w:t xml:space="preserve"> قال حبّة العُرني</w:t>
      </w:r>
      <w:r w:rsidR="007C4A0D">
        <w:rPr>
          <w:rtl/>
        </w:rPr>
        <w:t>:</w:t>
      </w:r>
      <w:r w:rsidRPr="004B77D9">
        <w:rPr>
          <w:rtl/>
        </w:rPr>
        <w:t xml:space="preserve"> سمعت علياً كرّم الله وجهه يقول</w:t>
      </w:r>
      <w:r w:rsidR="007C4A0D">
        <w:rPr>
          <w:rtl/>
        </w:rPr>
        <w:t>:</w:t>
      </w:r>
      <w:r w:rsidRPr="004B77D9">
        <w:rPr>
          <w:rtl/>
        </w:rPr>
        <w:t xml:space="preserve"> أنا أوّل من صلّى مع رسول الله (ص)</w:t>
      </w:r>
      <w:r w:rsidR="007C4A0D">
        <w:rPr>
          <w:rtl/>
        </w:rPr>
        <w:t>.</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زيد بن أرقم</w:t>
      </w:r>
      <w:r w:rsidR="007C4A0D">
        <w:rPr>
          <w:rtl/>
        </w:rPr>
        <w:t>:</w:t>
      </w:r>
      <w:r w:rsidRPr="004B77D9">
        <w:rPr>
          <w:rtl/>
        </w:rPr>
        <w:t xml:space="preserve"> أوّل من صلّى مع رسول الله (ص) عليّ (رض)</w:t>
      </w:r>
      <w:r w:rsidR="007C4A0D">
        <w:rPr>
          <w:rtl/>
        </w:rPr>
        <w:t>.</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عفيف</w:t>
      </w:r>
      <w:r w:rsidR="007C4A0D">
        <w:rPr>
          <w:rtl/>
        </w:rPr>
        <w:t>:</w:t>
      </w:r>
      <w:r w:rsidRPr="004B77D9">
        <w:rPr>
          <w:rtl/>
        </w:rPr>
        <w:t xml:space="preserve"> قال جئت في الجاهلية إلى مكّة وأنا أريد أن أبتاع لأهلي من ثيابها وعطرها</w:t>
      </w:r>
      <w:r w:rsidR="007C4A0D">
        <w:rPr>
          <w:rtl/>
        </w:rPr>
        <w:t>،</w:t>
      </w:r>
      <w:r w:rsidRPr="004B77D9">
        <w:rPr>
          <w:rtl/>
        </w:rPr>
        <w:t xml:space="preserve"> فأتيت العبّاس بن عبد المطلب وكان رجلاً تاجراً</w:t>
      </w:r>
      <w:r w:rsidR="007C4A0D">
        <w:rPr>
          <w:rtl/>
        </w:rPr>
        <w:t>،</w:t>
      </w:r>
      <w:r w:rsidRPr="004B77D9">
        <w:rPr>
          <w:rtl/>
        </w:rPr>
        <w:t xml:space="preserve"> فأنا عنده جالس حيث انظر إلى الكعبة وقد حلّقت الشمس في السماء فارتفعت وذهبت</w:t>
      </w:r>
      <w:r w:rsidR="007C4A0D">
        <w:rPr>
          <w:rtl/>
        </w:rPr>
        <w:t>،</w:t>
      </w:r>
      <w:r w:rsidRPr="004B77D9">
        <w:rPr>
          <w:rtl/>
        </w:rPr>
        <w:t xml:space="preserve"> إذ جاء شاب فرمى ببصره إلى السماء ثمّ قام مستقبل الكعبة ثمّ لم ألبث إلاّ يسيراً حتى جاء غلام فقام على يمينه</w:t>
      </w:r>
      <w:r w:rsidR="007C4A0D">
        <w:rPr>
          <w:rtl/>
        </w:rPr>
        <w:t>،</w:t>
      </w:r>
      <w:r w:rsidRPr="004B77D9">
        <w:rPr>
          <w:rtl/>
        </w:rPr>
        <w:t xml:space="preserve"> ثمّ لم البث إلاّ يسيراً حتى جاءت امرأة فقامت خلفهما</w:t>
      </w:r>
      <w:r w:rsidR="007C4A0D">
        <w:rPr>
          <w:rtl/>
        </w:rPr>
        <w:t>،</w:t>
      </w:r>
      <w:r w:rsidRPr="004B77D9">
        <w:rPr>
          <w:rtl/>
        </w:rPr>
        <w:t xml:space="preserve"> فركع الشاب فركع الغلام والمرأة</w:t>
      </w:r>
      <w:r w:rsidR="007C4A0D">
        <w:rPr>
          <w:rtl/>
        </w:rPr>
        <w:t>،</w:t>
      </w:r>
      <w:r w:rsidRPr="004B77D9">
        <w:rPr>
          <w:rtl/>
        </w:rPr>
        <w:t xml:space="preserve"> فرفع الشاب فرفع الغلام والمرأة</w:t>
      </w:r>
      <w:r w:rsidR="007C4A0D">
        <w:rPr>
          <w:rtl/>
        </w:rPr>
        <w:t>،</w:t>
      </w:r>
      <w:r w:rsidRPr="004B77D9">
        <w:rPr>
          <w:rtl/>
        </w:rPr>
        <w:t xml:space="preserve"> فسجد الشاب فسجد الغلام والمرأة</w:t>
      </w:r>
      <w:r w:rsidR="007C4A0D">
        <w:rPr>
          <w:rtl/>
        </w:rPr>
        <w:t>،</w:t>
      </w:r>
      <w:r w:rsidRPr="004B77D9">
        <w:rPr>
          <w:rtl/>
        </w:rPr>
        <w:t xml:space="preserve"> فقلت</w:t>
      </w:r>
      <w:r w:rsidR="007C4A0D">
        <w:rPr>
          <w:rtl/>
        </w:rPr>
        <w:t>:</w:t>
      </w:r>
      <w:r w:rsidRPr="004B77D9">
        <w:rPr>
          <w:rtl/>
        </w:rPr>
        <w:t xml:space="preserve"> يا عبّاس أمرٌ عظيم</w:t>
      </w:r>
      <w:r w:rsidR="007C4A0D">
        <w:rPr>
          <w:rtl/>
        </w:rPr>
        <w:t>،</w:t>
      </w:r>
      <w:r w:rsidRPr="004B77D9">
        <w:rPr>
          <w:rtl/>
        </w:rPr>
        <w:t xml:space="preserve"> قال العبّاس</w:t>
      </w:r>
      <w:r w:rsidR="007C4A0D">
        <w:rPr>
          <w:rtl/>
        </w:rPr>
        <w:t>:</w:t>
      </w:r>
      <w:r w:rsidRPr="004B77D9">
        <w:rPr>
          <w:rtl/>
        </w:rPr>
        <w:t xml:space="preserve"> أمر عظيم</w:t>
      </w:r>
      <w:r w:rsidR="007C4A0D">
        <w:rPr>
          <w:rtl/>
        </w:rPr>
        <w:t>،</w:t>
      </w:r>
      <w:r w:rsidRPr="004B77D9">
        <w:rPr>
          <w:rtl/>
        </w:rPr>
        <w:t xml:space="preserve"> تدري من هذا الشاب</w:t>
      </w:r>
      <w:r w:rsidR="007C4A0D">
        <w:rPr>
          <w:rtl/>
        </w:rPr>
        <w:t>؟</w:t>
      </w:r>
      <w:r w:rsidRPr="004B77D9">
        <w:rPr>
          <w:rtl/>
        </w:rPr>
        <w:t xml:space="preserve"> قلت لا</w:t>
      </w:r>
      <w:r w:rsidR="007C4A0D">
        <w:rPr>
          <w:rtl/>
        </w:rPr>
        <w:t>.</w:t>
      </w:r>
      <w:r w:rsidRPr="004B77D9">
        <w:rPr>
          <w:rtl/>
        </w:rPr>
        <w:t xml:space="preserve"> قال</w:t>
      </w:r>
      <w:r w:rsidR="007C4A0D">
        <w:rPr>
          <w:rtl/>
        </w:rPr>
        <w:t>:</w:t>
      </w:r>
      <w:r w:rsidRPr="004B77D9">
        <w:rPr>
          <w:rtl/>
        </w:rPr>
        <w:t xml:space="preserve"> هذا محمّد بن عبد الله</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المعارف</w:t>
      </w:r>
      <w:r w:rsidR="007C4A0D">
        <w:rPr>
          <w:rtl/>
        </w:rPr>
        <w:t>،</w:t>
      </w:r>
      <w:r w:rsidRPr="00D76E48">
        <w:rPr>
          <w:rtl/>
        </w:rPr>
        <w:t xml:space="preserve"> ص 168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المعارف</w:t>
      </w:r>
      <w:r w:rsidR="007C4A0D">
        <w:rPr>
          <w:rtl/>
        </w:rPr>
        <w:t>،</w:t>
      </w:r>
      <w:r w:rsidRPr="00D76E48">
        <w:rPr>
          <w:rtl/>
        </w:rPr>
        <w:t xml:space="preserve"> ص 169</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سنن الترمذي</w:t>
      </w:r>
      <w:r w:rsidR="007C4A0D">
        <w:rPr>
          <w:rtl/>
        </w:rPr>
        <w:t>،</w:t>
      </w:r>
      <w:r w:rsidRPr="00D76E48">
        <w:rPr>
          <w:rtl/>
        </w:rPr>
        <w:t xml:space="preserve"> ص 535</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الاستيعاب</w:t>
      </w:r>
      <w:r w:rsidR="007C4A0D">
        <w:rPr>
          <w:rtl/>
        </w:rPr>
        <w:t>،</w:t>
      </w:r>
      <w:r w:rsidRPr="00D76E48">
        <w:rPr>
          <w:rtl/>
        </w:rPr>
        <w:t xml:space="preserve"> ج 5</w:t>
      </w:r>
      <w:r w:rsidR="007C4A0D">
        <w:rPr>
          <w:rtl/>
        </w:rPr>
        <w:t>،</w:t>
      </w:r>
      <w:r w:rsidRPr="00D76E48">
        <w:rPr>
          <w:rtl/>
        </w:rPr>
        <w:t xml:space="preserve"> ص 1095</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ابن أخي</w:t>
      </w:r>
      <w:r w:rsidR="007C4A0D">
        <w:rPr>
          <w:rtl/>
        </w:rPr>
        <w:t>،</w:t>
      </w:r>
      <w:r w:rsidRPr="004B77D9">
        <w:rPr>
          <w:rtl/>
        </w:rPr>
        <w:t xml:space="preserve"> أتدري من هذا الغلام</w:t>
      </w:r>
      <w:r w:rsidR="007C4A0D">
        <w:rPr>
          <w:rtl/>
        </w:rPr>
        <w:t>؟</w:t>
      </w:r>
      <w:r w:rsidRPr="004B77D9">
        <w:rPr>
          <w:rtl/>
        </w:rPr>
        <w:t xml:space="preserve"> هذا عليّ ابن أخي</w:t>
      </w:r>
      <w:r w:rsidR="007C4A0D">
        <w:rPr>
          <w:rtl/>
        </w:rPr>
        <w:t>،</w:t>
      </w:r>
      <w:r w:rsidRPr="004B77D9">
        <w:rPr>
          <w:rtl/>
        </w:rPr>
        <w:t xml:space="preserve"> أتدري من هذه المرأة</w:t>
      </w:r>
      <w:r w:rsidR="007C4A0D">
        <w:rPr>
          <w:rtl/>
        </w:rPr>
        <w:t>؟</w:t>
      </w:r>
      <w:r w:rsidRPr="004B77D9">
        <w:rPr>
          <w:rtl/>
        </w:rPr>
        <w:t xml:space="preserve"> هذه خديجة بنت خويلد زوجته</w:t>
      </w:r>
      <w:r w:rsidR="007C4A0D">
        <w:rPr>
          <w:rtl/>
        </w:rPr>
        <w:t>،</w:t>
      </w:r>
      <w:r w:rsidRPr="004B77D9">
        <w:rPr>
          <w:rtl/>
        </w:rPr>
        <w:t xml:space="preserve"> إنّ ابن أخي هذا أخبرني أنّ ربّه ربّ السماء والأرض أمره بهذا الدين الذي هو عليه</w:t>
      </w:r>
      <w:r w:rsidR="007C4A0D">
        <w:rPr>
          <w:rtl/>
        </w:rPr>
        <w:t>،</w:t>
      </w:r>
      <w:r w:rsidRPr="004B77D9">
        <w:rPr>
          <w:rtl/>
        </w:rPr>
        <w:t xml:space="preserve"> ولا والله ما على الأرض كلّها أحد على هذا الدين غير هؤلاء الثلاثة</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يروي نظيرها</w:t>
      </w:r>
      <w:r w:rsidR="007C4A0D">
        <w:rPr>
          <w:rtl/>
        </w:rPr>
        <w:t>.</w:t>
      </w:r>
      <w:r w:rsidRPr="004B77D9">
        <w:rPr>
          <w:rtl/>
        </w:rPr>
        <w:t xml:space="preserve"> </w:t>
      </w:r>
      <w:r w:rsidRPr="004B77D9">
        <w:rPr>
          <w:rStyle w:val="libFootnotenumChar"/>
          <w:rtl/>
        </w:rPr>
        <w:t>(2)</w:t>
      </w:r>
      <w:r w:rsidRPr="004B77D9">
        <w:rPr>
          <w:rtl/>
        </w:rPr>
        <w:t xml:space="preserve"> </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يروي عن عفيف عن جده نظيرها</w:t>
      </w:r>
      <w:r w:rsidR="007C4A0D">
        <w:rPr>
          <w:rtl/>
        </w:rPr>
        <w:t>.</w:t>
      </w:r>
      <w:r w:rsidRPr="004B77D9">
        <w:rPr>
          <w:rtl/>
        </w:rPr>
        <w:t xml:space="preserve"> </w:t>
      </w:r>
      <w:r w:rsidRPr="004B77D9">
        <w:rPr>
          <w:rStyle w:val="libFootnotenumChar"/>
          <w:rtl/>
        </w:rPr>
        <w:t>(3)</w:t>
      </w:r>
      <w:r w:rsidRPr="004B77D9">
        <w:rPr>
          <w:rtl/>
        </w:rPr>
        <w:t xml:space="preserve"> </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خالد بن قثم</w:t>
      </w:r>
      <w:r w:rsidR="007C4A0D">
        <w:rPr>
          <w:rtl/>
        </w:rPr>
        <w:t>،</w:t>
      </w:r>
      <w:r w:rsidRPr="004B77D9">
        <w:rPr>
          <w:rtl/>
        </w:rPr>
        <w:t xml:space="preserve"> قيل له</w:t>
      </w:r>
      <w:r w:rsidR="007C4A0D">
        <w:rPr>
          <w:rtl/>
        </w:rPr>
        <w:t>:</w:t>
      </w:r>
      <w:r w:rsidRPr="004B77D9">
        <w:rPr>
          <w:rtl/>
        </w:rPr>
        <w:t xml:space="preserve"> أعليّ ورث رسول الله (ص) دون جدّك وهو عمّه</w:t>
      </w:r>
      <w:r w:rsidR="007C4A0D">
        <w:rPr>
          <w:rtl/>
        </w:rPr>
        <w:t>؟</w:t>
      </w:r>
      <w:r w:rsidRPr="004B77D9">
        <w:rPr>
          <w:rtl/>
        </w:rPr>
        <w:t xml:space="preserve"> قال</w:t>
      </w:r>
      <w:r w:rsidR="007C4A0D">
        <w:rPr>
          <w:rtl/>
        </w:rPr>
        <w:t>:</w:t>
      </w:r>
      <w:r w:rsidRPr="004B77D9">
        <w:rPr>
          <w:rtl/>
        </w:rPr>
        <w:t xml:space="preserve"> إنّ علياً أوّلنا لحوقاً وأشدّنا به لزوقا. </w:t>
      </w:r>
      <w:r w:rsidRPr="004B77D9">
        <w:rPr>
          <w:rStyle w:val="libFootnotenumChar"/>
          <w:rtl/>
        </w:rPr>
        <w:t>(4)</w:t>
      </w:r>
      <w:r w:rsidRPr="004B77D9">
        <w:rPr>
          <w:rtl/>
        </w:rPr>
        <w:t xml:space="preserve"> </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عن زيد بن أرقم</w:t>
      </w:r>
      <w:r w:rsidR="007C4A0D">
        <w:rPr>
          <w:rtl/>
        </w:rPr>
        <w:t>،</w:t>
      </w:r>
      <w:r w:rsidRPr="004B77D9">
        <w:rPr>
          <w:rtl/>
        </w:rPr>
        <w:t xml:space="preserve"> قال</w:t>
      </w:r>
      <w:r w:rsidR="007C4A0D">
        <w:rPr>
          <w:rtl/>
        </w:rPr>
        <w:t>:</w:t>
      </w:r>
      <w:r w:rsidRPr="004B77D9">
        <w:rPr>
          <w:rtl/>
        </w:rPr>
        <w:t xml:space="preserve"> أوّل من أسلم مع رسول الله (ص) عليّ</w:t>
      </w:r>
      <w:r w:rsidR="007C4A0D">
        <w:rPr>
          <w:rtl/>
        </w:rPr>
        <w:t>.</w:t>
      </w:r>
      <w:r w:rsidRPr="004B77D9">
        <w:rPr>
          <w:rtl/>
        </w:rPr>
        <w:t xml:space="preserve"> قال عفّان</w:t>
      </w:r>
      <w:r w:rsidR="007C4A0D">
        <w:rPr>
          <w:rtl/>
        </w:rPr>
        <w:t>:</w:t>
      </w:r>
      <w:r w:rsidRPr="004B77D9">
        <w:rPr>
          <w:rtl/>
        </w:rPr>
        <w:t xml:space="preserve"> أوّل من صلّى</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ومسند أحمد</w:t>
      </w:r>
      <w:r w:rsidRPr="004B77D9">
        <w:rPr>
          <w:rtl/>
        </w:rPr>
        <w:t xml:space="preserve"> يروي نظيرها</w:t>
      </w:r>
      <w:r w:rsidR="007C4A0D">
        <w:rPr>
          <w:rtl/>
        </w:rPr>
        <w:t>.</w:t>
      </w:r>
      <w:r w:rsidRPr="004B77D9">
        <w:rPr>
          <w:rtl/>
        </w:rPr>
        <w:t xml:space="preserve"> </w:t>
      </w:r>
      <w:r w:rsidRPr="004B77D9">
        <w:rPr>
          <w:rStyle w:val="libFootnotenumChar"/>
          <w:rtl/>
        </w:rPr>
        <w:t>(6)</w:t>
      </w:r>
    </w:p>
    <w:p w:rsidR="004B77D9" w:rsidRPr="00D76E48" w:rsidRDefault="004B77D9" w:rsidP="004B77D9">
      <w:pPr>
        <w:pStyle w:val="libNormal"/>
        <w:rPr>
          <w:rtl/>
        </w:rPr>
      </w:pPr>
      <w:r w:rsidRPr="00DA7C78">
        <w:rPr>
          <w:rStyle w:val="libBold2Char"/>
          <w:rtl/>
        </w:rPr>
        <w:t>ويروي في الطبقات</w:t>
      </w:r>
      <w:r w:rsidRPr="004B77D9">
        <w:rPr>
          <w:rtl/>
        </w:rPr>
        <w:t xml:space="preserve"> عن مجاهد</w:t>
      </w:r>
      <w:r w:rsidR="007C4A0D">
        <w:rPr>
          <w:rtl/>
        </w:rPr>
        <w:t>:</w:t>
      </w:r>
      <w:r w:rsidRPr="004B77D9">
        <w:rPr>
          <w:rtl/>
        </w:rPr>
        <w:t xml:space="preserve"> أوّل من صلّى عليّ وهو ابن عشر سنين</w:t>
      </w:r>
      <w:r w:rsidR="007C4A0D">
        <w:rPr>
          <w:rtl/>
        </w:rPr>
        <w:t>.</w:t>
      </w:r>
      <w:r w:rsidRPr="004B77D9">
        <w:rPr>
          <w:rtl/>
        </w:rPr>
        <w:t xml:space="preserve"> </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محمّد بن عبد الرحمن</w:t>
      </w:r>
      <w:r w:rsidR="007C4A0D">
        <w:rPr>
          <w:rtl/>
        </w:rPr>
        <w:t>:</w:t>
      </w:r>
      <w:r w:rsidRPr="004B77D9">
        <w:rPr>
          <w:rtl/>
        </w:rPr>
        <w:t xml:space="preserve"> أسلم عليّ وهو ابن تسع سنين</w:t>
      </w:r>
      <w:r w:rsidR="007C4A0D">
        <w:rPr>
          <w:rtl/>
        </w:rPr>
        <w:t>.</w:t>
      </w:r>
    </w:p>
    <w:p w:rsidR="004B77D9" w:rsidRPr="00D76E48" w:rsidRDefault="004B77D9" w:rsidP="004B77D9">
      <w:pPr>
        <w:pStyle w:val="libNormal"/>
        <w:rPr>
          <w:rtl/>
        </w:rPr>
      </w:pPr>
      <w:r w:rsidRPr="00DA7C78">
        <w:rPr>
          <w:rStyle w:val="libBold2Char"/>
          <w:rtl/>
        </w:rPr>
        <w:t>الكُنى للدولابي</w:t>
      </w:r>
      <w:r w:rsidR="007C4A0D">
        <w:rPr>
          <w:rStyle w:val="libBold2Char"/>
          <w:rtl/>
        </w:rPr>
        <w:t>:</w:t>
      </w:r>
      <w:r w:rsidRPr="004B77D9">
        <w:rPr>
          <w:rtl/>
        </w:rPr>
        <w:t xml:space="preserve"> يروي نظير ما في المعارف</w:t>
      </w:r>
      <w:r w:rsidR="007C4A0D">
        <w:rPr>
          <w:rtl/>
        </w:rPr>
        <w:t>.</w:t>
      </w:r>
      <w:r w:rsidRPr="004B77D9">
        <w:rPr>
          <w:rtl/>
        </w:rPr>
        <w:t xml:space="preserve"> </w:t>
      </w:r>
      <w:r w:rsidRPr="004B77D9">
        <w:rPr>
          <w:rStyle w:val="libFootnotenumChar"/>
          <w:rtl/>
        </w:rPr>
        <w:t>(7)</w:t>
      </w:r>
    </w:p>
    <w:p w:rsidR="004B77D9" w:rsidRPr="00D76E48"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كما في الخصائص عن زيد بن أرقم</w:t>
      </w:r>
      <w:r w:rsidR="007C4A0D">
        <w:rPr>
          <w:rtl/>
        </w:rPr>
        <w:t>.</w:t>
      </w:r>
      <w:r w:rsidRPr="004B77D9">
        <w:rPr>
          <w:rtl/>
        </w:rPr>
        <w:t xml:space="preserve"> </w:t>
      </w:r>
      <w:r w:rsidRPr="004B77D9">
        <w:rPr>
          <w:rStyle w:val="libFootnotenumChar"/>
          <w:rtl/>
        </w:rPr>
        <w:t>(8)</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الواقدي</w:t>
      </w:r>
      <w:r w:rsidR="007C4A0D">
        <w:rPr>
          <w:rtl/>
        </w:rPr>
        <w:t>:</w:t>
      </w:r>
      <w:r w:rsidRPr="004B77D9">
        <w:rPr>
          <w:rtl/>
        </w:rPr>
        <w:t xml:space="preserve"> قال رأى عليّ النبيّ (ص) تُصلي معه خديجة</w:t>
      </w:r>
      <w:r w:rsidR="007C4A0D">
        <w:rPr>
          <w:rtl/>
        </w:rPr>
        <w:t>،</w:t>
      </w:r>
      <w:r w:rsidRPr="004B77D9">
        <w:rPr>
          <w:rtl/>
        </w:rPr>
        <w:t xml:space="preserve"> فقال</w:t>
      </w:r>
      <w:r w:rsidR="007C4A0D">
        <w:rPr>
          <w:rtl/>
        </w:rPr>
        <w:t>:</w:t>
      </w:r>
      <w:r w:rsidRPr="004B77D9">
        <w:rPr>
          <w:rtl/>
        </w:rPr>
        <w:t xml:space="preserve"> ما هذا يا محمّد</w:t>
      </w:r>
      <w:r w:rsidR="007C4A0D">
        <w:rPr>
          <w:rtl/>
        </w:rPr>
        <w:t>؟</w:t>
      </w:r>
      <w:r w:rsidRPr="004B77D9">
        <w:rPr>
          <w:rtl/>
        </w:rPr>
        <w:t xml:space="preserve"> فقال رسول الله (ص)</w:t>
      </w:r>
      <w:r w:rsidR="007C4A0D">
        <w:rPr>
          <w:rtl/>
        </w:rPr>
        <w:t>:</w:t>
      </w:r>
      <w:r w:rsidRPr="004B77D9">
        <w:rPr>
          <w:rtl/>
        </w:rPr>
        <w:t xml:space="preserve"> يا عليّ هذا دين الله الذي اصطفاه واختاره</w:t>
      </w:r>
      <w:r w:rsidR="007C4A0D">
        <w:rPr>
          <w:rtl/>
        </w:rPr>
        <w:t>،</w:t>
      </w:r>
      <w:r w:rsidRPr="004B77D9">
        <w:rPr>
          <w:rtl/>
        </w:rPr>
        <w:t xml:space="preserve"> وأنا أدعوك إلى الله وحده وأن تذر اللات والعزة ؛ فإنّهما لا تنفعان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الخصائص للنسائي</w:t>
      </w:r>
      <w:r w:rsidR="007C4A0D">
        <w:rPr>
          <w:rtl/>
        </w:rPr>
        <w:t>،</w:t>
      </w:r>
      <w:r w:rsidRPr="00D76E48">
        <w:rPr>
          <w:rtl/>
        </w:rPr>
        <w:t xml:space="preserve"> ص 2</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الطبقات</w:t>
      </w:r>
      <w:r w:rsidR="007C4A0D">
        <w:rPr>
          <w:rtl/>
        </w:rPr>
        <w:t>،</w:t>
      </w:r>
      <w:r w:rsidRPr="00D76E48">
        <w:rPr>
          <w:rtl/>
        </w:rPr>
        <w:t xml:space="preserve"> ج 8</w:t>
      </w:r>
      <w:r w:rsidR="007C4A0D">
        <w:rPr>
          <w:rtl/>
        </w:rPr>
        <w:t>،</w:t>
      </w:r>
      <w:r w:rsidRPr="00D76E48">
        <w:rPr>
          <w:rtl/>
        </w:rPr>
        <w:t xml:space="preserve"> ص 17</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1096</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خصائص النسائي</w:t>
      </w:r>
      <w:r w:rsidR="007C4A0D">
        <w:rPr>
          <w:rtl/>
        </w:rPr>
        <w:t>،</w:t>
      </w:r>
      <w:r w:rsidRPr="00D76E48">
        <w:rPr>
          <w:rtl/>
        </w:rPr>
        <w:t xml:space="preserve"> ص 20</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الطبقات</w:t>
      </w:r>
      <w:r w:rsidR="007C4A0D">
        <w:rPr>
          <w:rtl/>
        </w:rPr>
        <w:t>،</w:t>
      </w:r>
      <w:r w:rsidRPr="00D76E48">
        <w:rPr>
          <w:rtl/>
        </w:rPr>
        <w:t xml:space="preserve"> ج 3</w:t>
      </w:r>
      <w:r w:rsidR="007C4A0D">
        <w:rPr>
          <w:rtl/>
        </w:rPr>
        <w:t>،</w:t>
      </w:r>
      <w:r w:rsidRPr="00D76E48">
        <w:rPr>
          <w:rtl/>
        </w:rPr>
        <w:t xml:space="preserve"> ص 21</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مسند أحمد</w:t>
      </w:r>
      <w:r w:rsidR="007C4A0D">
        <w:rPr>
          <w:rtl/>
        </w:rPr>
        <w:t>،</w:t>
      </w:r>
      <w:r w:rsidRPr="00D76E48">
        <w:rPr>
          <w:rtl/>
        </w:rPr>
        <w:t xml:space="preserve"> ج 4</w:t>
      </w:r>
      <w:r w:rsidR="007C4A0D">
        <w:rPr>
          <w:rtl/>
        </w:rPr>
        <w:t>،</w:t>
      </w:r>
      <w:r w:rsidRPr="00D76E48">
        <w:rPr>
          <w:rtl/>
        </w:rPr>
        <w:t xml:space="preserve"> ص 368</w:t>
      </w:r>
      <w:r w:rsidR="007C4A0D">
        <w:rPr>
          <w:rtl/>
        </w:rPr>
        <w:t>.</w:t>
      </w:r>
    </w:p>
    <w:p w:rsidR="004B77D9" w:rsidRPr="00DA7C78" w:rsidRDefault="004B77D9" w:rsidP="00DA7C78">
      <w:pPr>
        <w:pStyle w:val="libFootnote0"/>
        <w:rPr>
          <w:rtl/>
        </w:rPr>
      </w:pPr>
      <w:r w:rsidRPr="00D76E48">
        <w:rPr>
          <w:rtl/>
        </w:rPr>
        <w:t>7</w:t>
      </w:r>
      <w:r w:rsidR="00D35392">
        <w:rPr>
          <w:rtl/>
        </w:rPr>
        <w:t xml:space="preserve"> - </w:t>
      </w:r>
      <w:r w:rsidRPr="00D76E48">
        <w:rPr>
          <w:rtl/>
        </w:rPr>
        <w:t>الكُنى</w:t>
      </w:r>
      <w:r w:rsidR="007C4A0D">
        <w:rPr>
          <w:rtl/>
        </w:rPr>
        <w:t>،</w:t>
      </w:r>
      <w:r w:rsidRPr="00D76E48">
        <w:rPr>
          <w:rtl/>
        </w:rPr>
        <w:t xml:space="preserve"> للدولابي</w:t>
      </w:r>
      <w:r w:rsidR="007C4A0D">
        <w:rPr>
          <w:rtl/>
        </w:rPr>
        <w:t>،</w:t>
      </w:r>
      <w:r w:rsidRPr="00D76E48">
        <w:rPr>
          <w:rtl/>
        </w:rPr>
        <w:t xml:space="preserve"> ج 2</w:t>
      </w:r>
      <w:r w:rsidR="007C4A0D">
        <w:rPr>
          <w:rtl/>
        </w:rPr>
        <w:t>،</w:t>
      </w:r>
      <w:r w:rsidRPr="00D76E48">
        <w:rPr>
          <w:rtl/>
        </w:rPr>
        <w:t xml:space="preserve"> ص 81</w:t>
      </w:r>
      <w:r w:rsidR="007C4A0D">
        <w:rPr>
          <w:rtl/>
        </w:rPr>
        <w:t>.</w:t>
      </w:r>
    </w:p>
    <w:p w:rsidR="004B77D9" w:rsidRPr="00DA7C78" w:rsidRDefault="004B77D9" w:rsidP="00DA7C78">
      <w:pPr>
        <w:pStyle w:val="libFootnote0"/>
        <w:rPr>
          <w:rtl/>
        </w:rPr>
      </w:pPr>
      <w:r w:rsidRPr="00D76E48">
        <w:rPr>
          <w:rtl/>
        </w:rPr>
        <w:t>8</w:t>
      </w:r>
      <w:r w:rsidR="00D35392">
        <w:rPr>
          <w:rtl/>
        </w:rPr>
        <w:t xml:space="preserve"> - </w:t>
      </w:r>
      <w:r w:rsidRPr="00D76E48">
        <w:rPr>
          <w:rtl/>
        </w:rPr>
        <w:t>أنساب الأشراف</w:t>
      </w:r>
      <w:r w:rsidR="007C4A0D">
        <w:rPr>
          <w:rtl/>
        </w:rPr>
        <w:t>،</w:t>
      </w:r>
      <w:r w:rsidRPr="00D76E48">
        <w:rPr>
          <w:rtl/>
        </w:rPr>
        <w:t xml:space="preserve"> ج 1</w:t>
      </w:r>
      <w:r w:rsidR="007C4A0D">
        <w:rPr>
          <w:rtl/>
        </w:rPr>
        <w:t>،</w:t>
      </w:r>
      <w:r w:rsidRPr="00D76E48">
        <w:rPr>
          <w:rtl/>
        </w:rPr>
        <w:t xml:space="preserve"> ص 112</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ولا تضران</w:t>
      </w:r>
      <w:r w:rsidR="007C4A0D">
        <w:rPr>
          <w:rtl/>
        </w:rPr>
        <w:t>،</w:t>
      </w:r>
      <w:r w:rsidRPr="004B77D9">
        <w:rPr>
          <w:rtl/>
        </w:rPr>
        <w:t xml:space="preserve"> فقال علي</w:t>
      </w:r>
      <w:r w:rsidR="007C4A0D">
        <w:rPr>
          <w:rtl/>
        </w:rPr>
        <w:t>:</w:t>
      </w:r>
      <w:r w:rsidRPr="004B77D9">
        <w:rPr>
          <w:rtl/>
        </w:rPr>
        <w:t xml:space="preserve"> ما سمعت بهذا الدين إلى اليوم وأنا استأمر أبي فيه</w:t>
      </w:r>
      <w:r w:rsidR="007C4A0D">
        <w:rPr>
          <w:rtl/>
        </w:rPr>
        <w:t>.</w:t>
      </w:r>
      <w:r w:rsidRPr="004B77D9">
        <w:rPr>
          <w:rtl/>
        </w:rPr>
        <w:t xml:space="preserve"> فكره النبيّ (ص) أن يفش ذلك قبل استعلان أمره</w:t>
      </w:r>
      <w:r w:rsidR="007C4A0D">
        <w:rPr>
          <w:rtl/>
        </w:rPr>
        <w:t>.</w:t>
      </w:r>
      <w:r w:rsidRPr="004B77D9">
        <w:rPr>
          <w:rtl/>
        </w:rPr>
        <w:t xml:space="preserve"> فقال</w:t>
      </w:r>
      <w:r w:rsidR="007C4A0D">
        <w:rPr>
          <w:rtl/>
        </w:rPr>
        <w:t>:</w:t>
      </w:r>
      <w:r w:rsidRPr="004B77D9">
        <w:rPr>
          <w:rtl/>
        </w:rPr>
        <w:t xml:space="preserve"> يا عليّ</w:t>
      </w:r>
      <w:r w:rsidR="007C4A0D">
        <w:rPr>
          <w:rtl/>
        </w:rPr>
        <w:t>،</w:t>
      </w:r>
      <w:r w:rsidRPr="004B77D9">
        <w:rPr>
          <w:rtl/>
        </w:rPr>
        <w:t xml:space="preserve"> إن فعلت ما قلت لك وإلاّ فاكتم ما رأيت</w:t>
      </w:r>
      <w:r w:rsidR="007C4A0D">
        <w:rPr>
          <w:rtl/>
        </w:rPr>
        <w:t>.</w:t>
      </w:r>
      <w:r w:rsidRPr="004B77D9">
        <w:rPr>
          <w:rtl/>
        </w:rPr>
        <w:t xml:space="preserve"> فمضى ليلته ثمّ غدا على رسول الله (ص)</w:t>
      </w:r>
      <w:r w:rsidR="007C4A0D">
        <w:rPr>
          <w:rtl/>
        </w:rPr>
        <w:t>،</w:t>
      </w:r>
      <w:r w:rsidRPr="004B77D9">
        <w:rPr>
          <w:rtl/>
        </w:rPr>
        <w:t xml:space="preserve"> فقال له</w:t>
      </w:r>
      <w:r w:rsidR="007C4A0D">
        <w:rPr>
          <w:rtl/>
        </w:rPr>
        <w:t>:</w:t>
      </w:r>
      <w:r w:rsidRPr="004B77D9">
        <w:rPr>
          <w:rtl/>
        </w:rPr>
        <w:t xml:space="preserve"> أعِد عليّ ما قلت</w:t>
      </w:r>
      <w:r w:rsidR="007C4A0D">
        <w:rPr>
          <w:rtl/>
        </w:rPr>
        <w:t>.</w:t>
      </w:r>
      <w:r w:rsidRPr="004B77D9">
        <w:rPr>
          <w:rtl/>
        </w:rPr>
        <w:t xml:space="preserve"> فأعاده</w:t>
      </w:r>
      <w:r w:rsidR="007C4A0D">
        <w:rPr>
          <w:rtl/>
        </w:rPr>
        <w:t>،</w:t>
      </w:r>
      <w:r w:rsidRPr="004B77D9">
        <w:rPr>
          <w:rtl/>
        </w:rPr>
        <w:t xml:space="preserve"> فأسلم</w:t>
      </w:r>
      <w:r w:rsidR="007C4A0D">
        <w:rPr>
          <w:rtl/>
        </w:rPr>
        <w:t>،</w:t>
      </w:r>
      <w:r w:rsidRPr="004B77D9">
        <w:rPr>
          <w:rtl/>
        </w:rPr>
        <w:t xml:space="preserve"> ومكث يأتي رسول الله (ص) فيصلّي معه على خوف من أبي طالب</w:t>
      </w:r>
      <w:r w:rsidR="007C4A0D">
        <w:rPr>
          <w:rtl/>
        </w:rPr>
        <w:t>،</w:t>
      </w:r>
      <w:r w:rsidRPr="004B77D9">
        <w:rPr>
          <w:rtl/>
        </w:rPr>
        <w:t xml:space="preserve"> وكان هو زيد بن حارثة يلزمان رسول الله (ص)</w:t>
      </w:r>
      <w:r w:rsidR="007C4A0D">
        <w:rPr>
          <w:rtl/>
        </w:rPr>
        <w:t>.</w:t>
      </w:r>
      <w:r w:rsidRPr="004B77D9">
        <w:rPr>
          <w:rtl/>
        </w:rPr>
        <w:t>. إلخ</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هذه الرواية أنّ عليّ بن أبي طالب (ع) أسلم وصلّى وليس مع النبيّ أحد غير زوجته خديجة</w:t>
      </w:r>
      <w:r w:rsidR="007C4A0D">
        <w:rPr>
          <w:rtl/>
        </w:rPr>
        <w:t>،</w:t>
      </w:r>
      <w:r w:rsidRPr="004B77D9">
        <w:rPr>
          <w:rtl/>
        </w:rPr>
        <w:t xml:space="preserve"> ثمّ أسلم زيد بن حارثة</w:t>
      </w:r>
      <w:r w:rsidR="007C4A0D">
        <w:rPr>
          <w:rtl/>
        </w:rPr>
        <w:t>،</w:t>
      </w:r>
      <w:r w:rsidRPr="004B77D9">
        <w:rPr>
          <w:rtl/>
        </w:rPr>
        <w:t xml:space="preserve"> وهما يلزمان النبيّ (ص) وليس معهما شخص آخر</w:t>
      </w:r>
      <w:r w:rsidR="007C4A0D">
        <w:rPr>
          <w:rtl/>
        </w:rPr>
        <w:t>.</w:t>
      </w:r>
      <w:r w:rsidRPr="004B77D9">
        <w:rPr>
          <w:rtl/>
        </w:rPr>
        <w:t xml:space="preserve"> ويعلم أيضاً أنّ إسلامه (ع) كان قبل استعلان أمره وإفشاء دعوته</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ابن عبّاس قال</w:t>
      </w:r>
      <w:r w:rsidR="007C4A0D">
        <w:rPr>
          <w:rtl/>
        </w:rPr>
        <w:t>:</w:t>
      </w:r>
      <w:r w:rsidRPr="004B77D9">
        <w:rPr>
          <w:rtl/>
        </w:rPr>
        <w:t xml:space="preserve"> لعليٍّ أربع خصال ليست لأحدٍ</w:t>
      </w:r>
      <w:r w:rsidR="007C4A0D">
        <w:rPr>
          <w:rtl/>
        </w:rPr>
        <w:t>:</w:t>
      </w:r>
      <w:r w:rsidRPr="004B77D9">
        <w:rPr>
          <w:rtl/>
        </w:rPr>
        <w:t xml:space="preserve"> هو أوّل عربي وأعجمي صلّى مع رسول الله (ص)</w:t>
      </w:r>
      <w:r w:rsidR="007C4A0D">
        <w:rPr>
          <w:rtl/>
        </w:rPr>
        <w:t>،</w:t>
      </w:r>
      <w:r w:rsidRPr="004B77D9">
        <w:rPr>
          <w:rtl/>
        </w:rPr>
        <w:t xml:space="preserve"> وهو الذي كان لواؤه معه في كلّ زحف</w:t>
      </w:r>
      <w:r w:rsidR="007C4A0D">
        <w:rPr>
          <w:rtl/>
        </w:rPr>
        <w:t>،</w:t>
      </w:r>
      <w:r w:rsidRPr="004B77D9">
        <w:rPr>
          <w:rtl/>
        </w:rPr>
        <w:t xml:space="preserve"> والذي صبر معه يوم المهراس</w:t>
      </w:r>
      <w:r w:rsidR="007C4A0D">
        <w:rPr>
          <w:rtl/>
        </w:rPr>
        <w:t>،</w:t>
      </w:r>
      <w:r w:rsidRPr="004B77D9">
        <w:rPr>
          <w:rtl/>
        </w:rPr>
        <w:t xml:space="preserve"> وهو الذي غسّله وأدخله قبره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جوين عن عليّ (ع)</w:t>
      </w:r>
      <w:r w:rsidR="007C4A0D">
        <w:rPr>
          <w:rtl/>
        </w:rPr>
        <w:t>،</w:t>
      </w:r>
      <w:r w:rsidRPr="004B77D9">
        <w:rPr>
          <w:rtl/>
        </w:rPr>
        <w:t xml:space="preserve"> قال</w:t>
      </w:r>
      <w:r w:rsidR="007C4A0D">
        <w:rPr>
          <w:rtl/>
        </w:rPr>
        <w:t>:</w:t>
      </w:r>
      <w:r w:rsidRPr="004B77D9">
        <w:rPr>
          <w:rtl/>
        </w:rPr>
        <w:t xml:space="preserve"> عبدت الله مع رسول الله (ص) سبع سنين قبل أن يعبده أحد من هذه الأمّة</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سلمان قال رسول الله (ص)</w:t>
      </w:r>
      <w:r w:rsidR="007C4A0D">
        <w:rPr>
          <w:rtl/>
        </w:rPr>
        <w:t>:</w:t>
      </w:r>
      <w:r w:rsidRPr="004B77D9">
        <w:rPr>
          <w:rtl/>
        </w:rPr>
        <w:t xml:space="preserve"> أوّلكم وارداً عليّ الحوض أوّلكم إسلاماً</w:t>
      </w:r>
      <w:r w:rsidR="007C4A0D">
        <w:rPr>
          <w:rtl/>
        </w:rPr>
        <w:t>،</w:t>
      </w:r>
      <w:r w:rsidRPr="004B77D9">
        <w:rPr>
          <w:rtl/>
        </w:rPr>
        <w:t xml:space="preserve"> علي بن أبي طالب</w:t>
      </w:r>
      <w:r w:rsidR="007C4A0D">
        <w:rPr>
          <w:rtl/>
        </w:rPr>
        <w:t>.</w:t>
      </w:r>
      <w:r w:rsidRPr="004B77D9">
        <w:rPr>
          <w:rStyle w:val="libFootnotenumChar"/>
          <w:rtl/>
        </w:rPr>
        <w:t xml:space="preserve"> (3)</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أبي موسى الأشعري قال</w:t>
      </w:r>
      <w:r w:rsidR="007C4A0D">
        <w:rPr>
          <w:rtl/>
        </w:rPr>
        <w:t>:</w:t>
      </w:r>
      <w:r w:rsidRPr="004B77D9">
        <w:rPr>
          <w:rtl/>
        </w:rPr>
        <w:t xml:space="preserve"> إن عليّا أوّل من أسلم مع رسول الله (ص)</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وقال الحاكم</w:t>
      </w:r>
      <w:r w:rsidR="007C4A0D">
        <w:rPr>
          <w:rStyle w:val="libBold2Char"/>
          <w:rtl/>
        </w:rPr>
        <w:t>:</w:t>
      </w:r>
      <w:r w:rsidRPr="004B77D9">
        <w:rPr>
          <w:rtl/>
        </w:rPr>
        <w:t xml:space="preserve"> هذا حديث صحيح الإسناد ولم يخرجاه</w:t>
      </w:r>
      <w:r w:rsidR="007C4A0D">
        <w:rPr>
          <w:rtl/>
        </w:rPr>
        <w:t>.</w:t>
      </w:r>
    </w:p>
    <w:p w:rsidR="004B77D9" w:rsidRPr="00D76E48"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روى عن الواقدي كما في أنساب الأشراف</w:t>
      </w:r>
      <w:r w:rsidR="007C4A0D">
        <w:rPr>
          <w:rtl/>
        </w:rPr>
        <w:t>،</w:t>
      </w:r>
      <w:r w:rsidRPr="004B77D9">
        <w:rPr>
          <w:rtl/>
        </w:rPr>
        <w:t xml:space="preserve"> وفيها</w:t>
      </w:r>
      <w:r w:rsidR="007C4A0D">
        <w:rPr>
          <w:rtl/>
        </w:rPr>
        <w:t>:</w:t>
      </w:r>
      <w:r w:rsidRPr="004B77D9">
        <w:rPr>
          <w:rtl/>
        </w:rPr>
        <w:t xml:space="preserve"> فمكث علي تلك الليلة وألقى الله في قلبه الإسلام فغدا على رسول الله فأسلم</w:t>
      </w:r>
      <w:r w:rsidR="007C4A0D">
        <w:rPr>
          <w:rtl/>
        </w:rPr>
        <w:t>،</w:t>
      </w:r>
      <w:r w:rsidRPr="004B77D9">
        <w:rPr>
          <w:rtl/>
        </w:rPr>
        <w:t xml:space="preserve"> ثمّ إنّ أمّه</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111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ص 112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 136</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ص 465</w:t>
      </w:r>
      <w:r w:rsidR="007C4A0D">
        <w:rPr>
          <w:rtl/>
        </w:rPr>
        <w:t>.</w:t>
      </w:r>
      <w:r w:rsidRPr="00D76E48">
        <w:rPr>
          <w:rtl/>
        </w:rPr>
        <w:t xml:space="preserve"> </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فاطمة بنت أسد أنكرت شأنه واختلافه إلى رسول الله فقالت لأبي طالب</w:t>
      </w:r>
      <w:r w:rsidR="007C4A0D">
        <w:rPr>
          <w:rtl/>
        </w:rPr>
        <w:t>:</w:t>
      </w:r>
      <w:r w:rsidRPr="004B77D9">
        <w:rPr>
          <w:rtl/>
        </w:rPr>
        <w:t xml:space="preserve"> إنّي أرى ابنك قد صَبأ</w:t>
      </w:r>
      <w:r w:rsidR="007C4A0D">
        <w:rPr>
          <w:rtl/>
        </w:rPr>
        <w:t>!</w:t>
      </w:r>
    </w:p>
    <w:p w:rsidR="004B77D9" w:rsidRPr="00D76E48" w:rsidRDefault="004B77D9" w:rsidP="004B77D9">
      <w:pPr>
        <w:pStyle w:val="libNormal"/>
        <w:rPr>
          <w:rtl/>
        </w:rPr>
      </w:pPr>
      <w:r w:rsidRPr="004B77D9">
        <w:rPr>
          <w:rtl/>
        </w:rPr>
        <w:t>وكان النبيّ وخديجة وزيد يخرجون إلى شعاب مكّة فيصلّون مستخفين من الناس</w:t>
      </w:r>
      <w:r w:rsidR="007C4A0D">
        <w:rPr>
          <w:rtl/>
        </w:rPr>
        <w:t>،</w:t>
      </w:r>
      <w:r w:rsidRPr="004B77D9">
        <w:rPr>
          <w:rtl/>
        </w:rPr>
        <w:t xml:space="preserve"> فتبعهم أبو طالب حتى عثر عليهم وهو يصلّون</w:t>
      </w:r>
      <w:r w:rsidR="007C4A0D">
        <w:rPr>
          <w:rtl/>
        </w:rPr>
        <w:t>،</w:t>
      </w:r>
      <w:r w:rsidRPr="004B77D9">
        <w:rPr>
          <w:rtl/>
        </w:rPr>
        <w:t xml:space="preserve"> فقال</w:t>
      </w:r>
      <w:r w:rsidR="007C4A0D">
        <w:rPr>
          <w:rtl/>
        </w:rPr>
        <w:t>:</w:t>
      </w:r>
      <w:r w:rsidRPr="004B77D9">
        <w:rPr>
          <w:rtl/>
        </w:rPr>
        <w:t xml:space="preserve"> ما هذا يا ابن أخي</w:t>
      </w:r>
      <w:r w:rsidR="007C4A0D">
        <w:rPr>
          <w:rtl/>
        </w:rPr>
        <w:t>؟</w:t>
      </w:r>
      <w:r w:rsidRPr="004B77D9">
        <w:rPr>
          <w:rtl/>
        </w:rPr>
        <w:t>! فقال دين الله الذي ارتضاه لنفسه وبعث به رُسله</w:t>
      </w:r>
      <w:r w:rsidR="007C4A0D">
        <w:rPr>
          <w:rtl/>
        </w:rPr>
        <w:t>،</w:t>
      </w:r>
      <w:r w:rsidRPr="004B77D9">
        <w:rPr>
          <w:rtl/>
        </w:rPr>
        <w:t xml:space="preserve"> ادعوك إليه</w:t>
      </w:r>
      <w:r w:rsidR="007C4A0D">
        <w:rPr>
          <w:rtl/>
        </w:rPr>
        <w:t>.</w:t>
      </w:r>
      <w:r w:rsidRPr="004B77D9">
        <w:rPr>
          <w:rtl/>
        </w:rPr>
        <w:t xml:space="preserve"> فقال</w:t>
      </w:r>
      <w:r w:rsidR="007C4A0D">
        <w:rPr>
          <w:rtl/>
        </w:rPr>
        <w:t>:</w:t>
      </w:r>
      <w:r w:rsidRPr="004B77D9">
        <w:rPr>
          <w:rtl/>
        </w:rPr>
        <w:t xml:space="preserve"> إنّي أكره أن أفارق دين آبائي</w:t>
      </w:r>
      <w:r w:rsidR="007C4A0D">
        <w:rPr>
          <w:rtl/>
        </w:rPr>
        <w:t>!</w:t>
      </w:r>
      <w:r w:rsidRPr="004B77D9">
        <w:rPr>
          <w:rtl/>
        </w:rPr>
        <w:t xml:space="preserve"> ولكن امض لما أردت</w:t>
      </w:r>
      <w:r w:rsidR="007C4A0D">
        <w:rPr>
          <w:rtl/>
        </w:rPr>
        <w:t>،</w:t>
      </w:r>
      <w:r w:rsidRPr="004B77D9">
        <w:rPr>
          <w:rtl/>
        </w:rPr>
        <w:t xml:space="preserve"> فلا يخلص إليك أحدٌ بما تكره</w:t>
      </w:r>
      <w:r w:rsidR="007C4A0D">
        <w:rPr>
          <w:rtl/>
        </w:rPr>
        <w:t>،</w:t>
      </w:r>
      <w:r w:rsidRPr="004B77D9">
        <w:rPr>
          <w:rtl/>
        </w:rPr>
        <w:t xml:space="preserve"> فقال</w:t>
      </w:r>
      <w:r w:rsidR="007C4A0D">
        <w:rPr>
          <w:rtl/>
        </w:rPr>
        <w:t>:</w:t>
      </w:r>
      <w:r w:rsidRPr="004B77D9">
        <w:rPr>
          <w:rtl/>
        </w:rPr>
        <w:t xml:space="preserve"> لعلي الزمه فإنّه لم يدعك إلاّ إلى خير</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هذه روايات صحيحة مسلّمة لا ريب فيها</w:t>
      </w:r>
      <w:r w:rsidR="007C4A0D">
        <w:rPr>
          <w:rtl/>
        </w:rPr>
        <w:t>،</w:t>
      </w:r>
      <w:r w:rsidRPr="004B77D9">
        <w:rPr>
          <w:rtl/>
        </w:rPr>
        <w:t xml:space="preserve"> ومخالفها مكابر ومعاند للحقيقة</w:t>
      </w:r>
      <w:r w:rsidR="007C4A0D">
        <w:rPr>
          <w:rtl/>
        </w:rPr>
        <w:t>،</w:t>
      </w:r>
      <w:r w:rsidRPr="004B77D9">
        <w:rPr>
          <w:rtl/>
        </w:rPr>
        <w:t xml:space="preserve"> وقد يستفاد من هذه الروايات أمور</w:t>
      </w:r>
      <w:r w:rsidR="007C4A0D">
        <w:rPr>
          <w:rtl/>
        </w:rPr>
        <w:t>،</w:t>
      </w:r>
      <w:r w:rsidRPr="004B77D9">
        <w:rPr>
          <w:rtl/>
        </w:rPr>
        <w:t xml:space="preserve"> نشير إليها بالإجمال</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أنه أوّل من آمن وصدّق به</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أنّه كان في حجر رسول الله (ص) حتى آمن</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أنّه كان يصلي مع رسول الله (ص) مستخفياً</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أنّ زيدا أسلًم بعده</w:t>
      </w:r>
      <w:r w:rsidR="007C4A0D">
        <w:rPr>
          <w:rtl/>
        </w:rPr>
        <w:t>،</w:t>
      </w:r>
      <w:r w:rsidRPr="004B77D9">
        <w:rPr>
          <w:rtl/>
        </w:rPr>
        <w:t xml:space="preserve"> ثمّ أبو بكر</w:t>
      </w:r>
      <w:r w:rsidR="007C4A0D">
        <w:rPr>
          <w:rtl/>
        </w:rPr>
        <w:t>.</w:t>
      </w:r>
    </w:p>
    <w:p w:rsidR="004B77D9" w:rsidRPr="00D76E48" w:rsidRDefault="004B77D9" w:rsidP="004B77D9">
      <w:pPr>
        <w:pStyle w:val="libNormal"/>
        <w:rPr>
          <w:rtl/>
        </w:rPr>
      </w:pPr>
      <w:r w:rsidRPr="004B77D9">
        <w:rPr>
          <w:rtl/>
        </w:rPr>
        <w:t>5</w:t>
      </w:r>
      <w:r w:rsidR="00D35392">
        <w:rPr>
          <w:rtl/>
        </w:rPr>
        <w:t xml:space="preserve"> - </w:t>
      </w:r>
      <w:r w:rsidRPr="004B77D9">
        <w:rPr>
          <w:rtl/>
        </w:rPr>
        <w:t>انّه أسلم بعد يوم من بعثة الرسول (ص)</w:t>
      </w:r>
      <w:r w:rsidR="007C4A0D">
        <w:rPr>
          <w:rtl/>
        </w:rPr>
        <w:t>.</w:t>
      </w:r>
    </w:p>
    <w:p w:rsidR="004B77D9" w:rsidRPr="00D76E48" w:rsidRDefault="004B77D9" w:rsidP="004B77D9">
      <w:pPr>
        <w:pStyle w:val="libNormal"/>
        <w:rPr>
          <w:rtl/>
        </w:rPr>
      </w:pPr>
      <w:r w:rsidRPr="004B77D9">
        <w:rPr>
          <w:rtl/>
        </w:rPr>
        <w:t>6</w:t>
      </w:r>
      <w:r w:rsidR="00D35392">
        <w:rPr>
          <w:rtl/>
        </w:rPr>
        <w:t xml:space="preserve"> - </w:t>
      </w:r>
      <w:r w:rsidRPr="004B77D9">
        <w:rPr>
          <w:rtl/>
        </w:rPr>
        <w:t>أنّ صلواته مع رسول الله (ص) وخديجة قد وقعت مدّة</w:t>
      </w:r>
      <w:r w:rsidR="007C4A0D">
        <w:rPr>
          <w:rtl/>
        </w:rPr>
        <w:t>،</w:t>
      </w:r>
      <w:r w:rsidRPr="004B77D9">
        <w:rPr>
          <w:rtl/>
        </w:rPr>
        <w:t xml:space="preserve"> ولم يكن يومئذٍ غيرهما مصلّياً ومؤمناً</w:t>
      </w:r>
      <w:r w:rsidR="007C4A0D">
        <w:rPr>
          <w:rtl/>
        </w:rPr>
        <w:t>.</w:t>
      </w:r>
    </w:p>
    <w:p w:rsidR="004B77D9" w:rsidRPr="00D76E48" w:rsidRDefault="004B77D9" w:rsidP="004B77D9">
      <w:pPr>
        <w:pStyle w:val="libNormal"/>
        <w:rPr>
          <w:rtl/>
        </w:rPr>
      </w:pPr>
      <w:r w:rsidRPr="004B77D9">
        <w:rPr>
          <w:rtl/>
        </w:rPr>
        <w:t>7</w:t>
      </w:r>
      <w:r w:rsidR="00D35392">
        <w:rPr>
          <w:rtl/>
        </w:rPr>
        <w:t xml:space="preserve"> - </w:t>
      </w:r>
      <w:r w:rsidRPr="004B77D9">
        <w:rPr>
          <w:rtl/>
        </w:rPr>
        <w:t>أنّه الصدّيق الأكبر لأنّه أوّل من صدّق</w:t>
      </w:r>
      <w:r w:rsidR="007C4A0D">
        <w:rPr>
          <w:rtl/>
        </w:rPr>
        <w:t>.</w:t>
      </w:r>
    </w:p>
    <w:p w:rsidR="004B77D9" w:rsidRPr="00D76E48" w:rsidRDefault="004B77D9" w:rsidP="004B77D9">
      <w:pPr>
        <w:pStyle w:val="libNormal"/>
        <w:rPr>
          <w:rtl/>
        </w:rPr>
      </w:pPr>
      <w:r w:rsidRPr="004B77D9">
        <w:rPr>
          <w:rtl/>
        </w:rPr>
        <w:t>8</w:t>
      </w:r>
      <w:r w:rsidR="00D35392">
        <w:rPr>
          <w:rtl/>
        </w:rPr>
        <w:t xml:space="preserve"> - </w:t>
      </w:r>
      <w:r w:rsidRPr="004B77D9">
        <w:rPr>
          <w:rtl/>
        </w:rPr>
        <w:t>له أربع خصال ليست لأحد غيره</w:t>
      </w:r>
      <w:r w:rsidR="007C4A0D">
        <w:rPr>
          <w:rtl/>
        </w:rPr>
        <w:t>.</w:t>
      </w:r>
    </w:p>
    <w:p w:rsidR="004B77D9" w:rsidRPr="00D76E48" w:rsidRDefault="004B77D9" w:rsidP="004B77D9">
      <w:pPr>
        <w:pStyle w:val="libNormal"/>
        <w:rPr>
          <w:rtl/>
        </w:rPr>
      </w:pPr>
      <w:r w:rsidRPr="004B77D9">
        <w:rPr>
          <w:rtl/>
        </w:rPr>
        <w:t>9</w:t>
      </w:r>
      <w:r w:rsidR="00D35392">
        <w:rPr>
          <w:rtl/>
        </w:rPr>
        <w:t xml:space="preserve"> - </w:t>
      </w:r>
      <w:r w:rsidRPr="004B77D9">
        <w:rPr>
          <w:rtl/>
        </w:rPr>
        <w:t>أنّه أوّل من يَرِد الحوض</w:t>
      </w:r>
      <w:r w:rsidR="007C4A0D">
        <w:rPr>
          <w:rtl/>
        </w:rPr>
        <w:t>.</w:t>
      </w:r>
      <w:r w:rsidRPr="004B77D9">
        <w:rPr>
          <w:rtl/>
        </w:rPr>
        <w:t xml:space="preserve"> </w:t>
      </w:r>
    </w:p>
    <w:p w:rsidR="004B77D9" w:rsidRPr="00D76E48" w:rsidRDefault="004B77D9" w:rsidP="004B77D9">
      <w:pPr>
        <w:pStyle w:val="libNormal"/>
        <w:rPr>
          <w:rtl/>
        </w:rPr>
      </w:pPr>
      <w:r w:rsidRPr="004B77D9">
        <w:rPr>
          <w:rtl/>
        </w:rPr>
        <w:t>10</w:t>
      </w:r>
      <w:r w:rsidR="00D35392">
        <w:rPr>
          <w:rtl/>
        </w:rPr>
        <w:t xml:space="preserve"> - </w:t>
      </w:r>
      <w:r w:rsidRPr="004B77D9">
        <w:rPr>
          <w:rtl/>
        </w:rPr>
        <w:t>أنّ الله تعالى ألقى في قلبه الإسلام</w:t>
      </w:r>
      <w:r w:rsidR="007C4A0D">
        <w:rPr>
          <w:rtl/>
        </w:rPr>
        <w:t>.</w:t>
      </w:r>
    </w:p>
    <w:p w:rsidR="004B77D9" w:rsidRPr="00D76E48" w:rsidRDefault="004B77D9" w:rsidP="004B77D9">
      <w:pPr>
        <w:pStyle w:val="libNormal"/>
        <w:rPr>
          <w:rtl/>
        </w:rPr>
      </w:pPr>
      <w:r w:rsidRPr="004B77D9">
        <w:rPr>
          <w:rtl/>
        </w:rPr>
        <w:t>11</w:t>
      </w:r>
      <w:r w:rsidR="00D35392">
        <w:rPr>
          <w:rtl/>
        </w:rPr>
        <w:t xml:space="preserve"> - </w:t>
      </w:r>
      <w:r w:rsidRPr="004B77D9">
        <w:rPr>
          <w:rtl/>
        </w:rPr>
        <w:t>أنّه أكثرهم علماً وأعظمهم حلماً</w:t>
      </w:r>
      <w:r w:rsidR="007C4A0D">
        <w:rPr>
          <w:rtl/>
        </w:rPr>
        <w:t>.</w:t>
      </w:r>
    </w:p>
    <w:p w:rsidR="004B77D9" w:rsidRPr="00DA7C78" w:rsidRDefault="004B77D9" w:rsidP="00DA7C78">
      <w:pPr>
        <w:pStyle w:val="Heading2Center"/>
        <w:rPr>
          <w:rtl/>
        </w:rPr>
      </w:pPr>
      <w:bookmarkStart w:id="43" w:name="_Toc397546927"/>
      <w:bookmarkStart w:id="44" w:name="22"/>
      <w:r w:rsidRPr="00D76E48">
        <w:rPr>
          <w:rtl/>
        </w:rPr>
        <w:t>( إنّ علياً من رسول الله (ص) )</w:t>
      </w:r>
      <w:bookmarkEnd w:id="43"/>
      <w:r w:rsidRPr="00D76E48">
        <w:rPr>
          <w:rtl/>
        </w:rPr>
        <w:t xml:space="preserve"> </w:t>
      </w:r>
      <w:bookmarkEnd w:id="44"/>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جابر قال</w:t>
      </w:r>
      <w:r w:rsidR="007C4A0D">
        <w:rPr>
          <w:rtl/>
        </w:rPr>
        <w:t>:</w:t>
      </w:r>
      <w:r w:rsidRPr="004B77D9">
        <w:rPr>
          <w:rtl/>
        </w:rPr>
        <w:t xml:space="preserve"> سمعت رسول الله (ص) يقول لعلي</w:t>
      </w:r>
      <w:r w:rsidR="007C4A0D">
        <w:rPr>
          <w:rtl/>
        </w:rPr>
        <w:t>:</w:t>
      </w:r>
      <w:r w:rsidRPr="004B77D9">
        <w:rPr>
          <w:rtl/>
        </w:rPr>
        <w:t xml:space="preserve"> يا عليّ</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البدء والتاريخ</w:t>
      </w:r>
      <w:r w:rsidR="007C4A0D">
        <w:rPr>
          <w:rtl/>
        </w:rPr>
        <w:t>،</w:t>
      </w:r>
      <w:r w:rsidRPr="00D76E48">
        <w:rPr>
          <w:rtl/>
        </w:rPr>
        <w:t xml:space="preserve"> ج 5</w:t>
      </w:r>
      <w:r w:rsidR="007C4A0D">
        <w:rPr>
          <w:rtl/>
        </w:rPr>
        <w:t>،</w:t>
      </w:r>
      <w:r w:rsidRPr="00D76E48">
        <w:rPr>
          <w:rtl/>
        </w:rPr>
        <w:t xml:space="preserve"> ص 72</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الناس من شجر شتى وأنا وأنت من شجرة واحدة</w:t>
      </w:r>
      <w:r w:rsidR="007C4A0D">
        <w:rPr>
          <w:rtl/>
        </w:rPr>
        <w:t>،</w:t>
      </w:r>
      <w:r w:rsidRPr="004B77D9">
        <w:rPr>
          <w:rtl/>
        </w:rPr>
        <w:t xml:space="preserve"> ثمّ قرأ رسول الله (ص)</w:t>
      </w:r>
      <w:r w:rsidR="007C4A0D">
        <w:rPr>
          <w:rtl/>
        </w:rPr>
        <w:t>:</w:t>
      </w:r>
      <w:r w:rsidRPr="004B77D9">
        <w:rPr>
          <w:rtl/>
        </w:rPr>
        <w:t xml:space="preserve"> </w:t>
      </w:r>
      <w:r w:rsidRPr="001C1FF1">
        <w:rPr>
          <w:rStyle w:val="libAlaemChar"/>
          <w:rtl/>
        </w:rPr>
        <w:t>(</w:t>
      </w:r>
      <w:r w:rsidRPr="004B77D9">
        <w:rPr>
          <w:rStyle w:val="libAieChar"/>
          <w:rtl/>
        </w:rPr>
        <w:t xml:space="preserve"> وَجَنَّاتٌ مِّنْ أَعْنَابٍ وَزَرْعٌ وَنَخِيلٌ صِنْوَانٌ وَغَيْرُ صِنْوَانٍ يُسْقَى بِمَاء وَاحِدٍ </w:t>
      </w:r>
      <w:r w:rsidRPr="001C1FF1">
        <w:rPr>
          <w:rStyle w:val="libAlaemChar"/>
          <w:rtl/>
        </w:rPr>
        <w:t>)</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ليس المراد من الشجر الأصل المادي</w:t>
      </w:r>
      <w:r w:rsidR="007C4A0D">
        <w:rPr>
          <w:rtl/>
        </w:rPr>
        <w:t>،</w:t>
      </w:r>
      <w:r w:rsidRPr="004B77D9">
        <w:rPr>
          <w:rtl/>
        </w:rPr>
        <w:t xml:space="preserve"> فإن تمام قريش من شجرة واحدة وتمام بني هاشم من أصل واحد</w:t>
      </w:r>
      <w:r w:rsidR="007C4A0D">
        <w:rPr>
          <w:rtl/>
        </w:rPr>
        <w:t>،</w:t>
      </w:r>
      <w:r w:rsidRPr="004B77D9">
        <w:rPr>
          <w:rtl/>
        </w:rPr>
        <w:t xml:space="preserve"> ولا اختصاص لهما بأصل معيّن مادّي</w:t>
      </w:r>
      <w:r w:rsidR="007C4A0D">
        <w:rPr>
          <w:rtl/>
        </w:rPr>
        <w:t>،</w:t>
      </w:r>
      <w:r w:rsidRPr="004B77D9">
        <w:rPr>
          <w:rtl/>
        </w:rPr>
        <w:t xml:space="preserve"> بل المراد الأصل الرّوحاني</w:t>
      </w:r>
      <w:r w:rsidR="007C4A0D">
        <w:rPr>
          <w:rtl/>
        </w:rPr>
        <w:t>،</w:t>
      </w:r>
      <w:r w:rsidRPr="004B77D9">
        <w:rPr>
          <w:rtl/>
        </w:rPr>
        <w:t xml:space="preserve"> بمعنى كونهما من نورٍ واحد</w:t>
      </w:r>
      <w:r w:rsidR="007C4A0D">
        <w:rPr>
          <w:rtl/>
        </w:rPr>
        <w:t>.</w:t>
      </w:r>
      <w:r w:rsidRPr="004B77D9">
        <w:rPr>
          <w:rtl/>
        </w:rPr>
        <w:t xml:space="preserve"> وهذا نهاية المقامات وكمال المراتب</w:t>
      </w:r>
      <w:r w:rsidR="007C4A0D">
        <w:rPr>
          <w:rtl/>
        </w:rPr>
        <w:t>،</w:t>
      </w:r>
      <w:r w:rsidRPr="004B77D9">
        <w:rPr>
          <w:rtl/>
        </w:rPr>
        <w:t xml:space="preserve"> فإنّه لا يتصوّر مقام أعلى من أن يتكوّن ويُخلق شخص من النور والأصل الذي خلق منه رسول الله (ص) وأن يشتركا في أصل الشجرة المعنوية</w:t>
      </w:r>
      <w:r w:rsidR="007C4A0D">
        <w:rPr>
          <w:rtl/>
        </w:rPr>
        <w:t>.</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يحيى السلولي</w:t>
      </w:r>
      <w:r w:rsidR="00D35392">
        <w:rPr>
          <w:rtl/>
        </w:rPr>
        <w:t xml:space="preserve"> - </w:t>
      </w:r>
      <w:r w:rsidRPr="004B77D9">
        <w:rPr>
          <w:rtl/>
        </w:rPr>
        <w:t>وكان قد شهد يوم حجّة الوداع</w:t>
      </w:r>
      <w:r w:rsidR="00D35392">
        <w:rPr>
          <w:rtl/>
        </w:rPr>
        <w:t xml:space="preserve"> - </w:t>
      </w:r>
      <w:r w:rsidRPr="004B77D9">
        <w:rPr>
          <w:rtl/>
        </w:rPr>
        <w:t>قال</w:t>
      </w:r>
      <w:r w:rsidR="007C4A0D">
        <w:rPr>
          <w:rtl/>
        </w:rPr>
        <w:t>:</w:t>
      </w:r>
      <w:r w:rsidRPr="004B77D9">
        <w:rPr>
          <w:rtl/>
        </w:rPr>
        <w:t xml:space="preserve"> قال رسول الله (ص)</w:t>
      </w:r>
      <w:r w:rsidR="007C4A0D">
        <w:rPr>
          <w:rtl/>
        </w:rPr>
        <w:t>:</w:t>
      </w:r>
      <w:r w:rsidRPr="004B77D9">
        <w:rPr>
          <w:rtl/>
        </w:rPr>
        <w:t xml:space="preserve"> ( عليّ منّي وأنا منه ولا يؤدّي عنّي إلاّ أنا أو عليّ )</w:t>
      </w:r>
      <w:r w:rsidR="007C4A0D">
        <w:rPr>
          <w:rtl/>
        </w:rPr>
        <w:t>،</w:t>
      </w:r>
      <w:r w:rsidRPr="004B77D9">
        <w:rPr>
          <w:rtl/>
        </w:rPr>
        <w:t xml:space="preserve"> وقال ابن أبي بكير</w:t>
      </w:r>
      <w:r w:rsidR="007C4A0D">
        <w:rPr>
          <w:rtl/>
        </w:rPr>
        <w:t>:</w:t>
      </w:r>
      <w:r w:rsidRPr="004B77D9">
        <w:rPr>
          <w:rtl/>
        </w:rPr>
        <w:t xml:space="preserve"> لا يقضي عنّي دَيني إلا أنا أو عليّ (رضي الله عنه)</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عمران بن حصين</w:t>
      </w:r>
      <w:r w:rsidR="007C4A0D">
        <w:rPr>
          <w:rtl/>
        </w:rPr>
        <w:t>،</w:t>
      </w:r>
      <w:r w:rsidRPr="004B77D9">
        <w:rPr>
          <w:rtl/>
        </w:rPr>
        <w:t xml:space="preserve"> قال</w:t>
      </w:r>
      <w:r w:rsidR="007C4A0D">
        <w:rPr>
          <w:rtl/>
        </w:rPr>
        <w:t>:</w:t>
      </w:r>
      <w:r w:rsidRPr="004B77D9">
        <w:rPr>
          <w:rtl/>
        </w:rPr>
        <w:t xml:space="preserve"> بعث رسول الله (ص) سرية وأمّر عليهم عليّ بن أبي طالب (رض)</w:t>
      </w:r>
      <w:r w:rsidR="007C4A0D">
        <w:rPr>
          <w:rtl/>
        </w:rPr>
        <w:t>،</w:t>
      </w:r>
      <w:r w:rsidRPr="004B77D9">
        <w:rPr>
          <w:rtl/>
        </w:rPr>
        <w:t xml:space="preserve"> فأحدث شيئاً في سفرة فتعاهد أربعة من أصحاب محمد (ص) أن يذكروا أمره لرسول الله (ص)</w:t>
      </w:r>
      <w:r w:rsidR="007C4A0D">
        <w:rPr>
          <w:rtl/>
        </w:rPr>
        <w:t>،</w:t>
      </w:r>
      <w:r w:rsidRPr="004B77D9">
        <w:rPr>
          <w:rtl/>
        </w:rPr>
        <w:t xml:space="preserve"> قال عمران وكنّا إذا قَدِمنا من سفر بدأنا برسول الله (ص) فسلّمنا عليه</w:t>
      </w:r>
      <w:r w:rsidR="007C4A0D">
        <w:rPr>
          <w:rtl/>
        </w:rPr>
        <w:t>،</w:t>
      </w:r>
      <w:r w:rsidRPr="004B77D9">
        <w:rPr>
          <w:rtl/>
        </w:rPr>
        <w:t xml:space="preserve"> فدخلوا عليه فقام رجل منهم</w:t>
      </w:r>
      <w:r w:rsidR="007C4A0D">
        <w:rPr>
          <w:rtl/>
        </w:rPr>
        <w:t>،</w:t>
      </w:r>
      <w:r w:rsidRPr="004B77D9">
        <w:rPr>
          <w:rtl/>
        </w:rPr>
        <w:t xml:space="preserve"> فقال</w:t>
      </w:r>
      <w:r w:rsidR="007C4A0D">
        <w:rPr>
          <w:rtl/>
        </w:rPr>
        <w:t>:</w:t>
      </w:r>
      <w:r w:rsidRPr="004B77D9">
        <w:rPr>
          <w:rtl/>
        </w:rPr>
        <w:t xml:space="preserve"> يا رسول الله</w:t>
      </w:r>
      <w:r w:rsidR="007C4A0D">
        <w:rPr>
          <w:rtl/>
        </w:rPr>
        <w:t>،</w:t>
      </w:r>
      <w:r w:rsidRPr="004B77D9">
        <w:rPr>
          <w:rtl/>
        </w:rPr>
        <w:t xml:space="preserve"> إنّ علياً فعل كذا وكذا</w:t>
      </w:r>
      <w:r w:rsidR="007C4A0D">
        <w:rPr>
          <w:rtl/>
        </w:rPr>
        <w:t>،</w:t>
      </w:r>
      <w:r w:rsidRPr="004B77D9">
        <w:rPr>
          <w:rtl/>
        </w:rPr>
        <w:t xml:space="preserve"> فأعرض عنه</w:t>
      </w:r>
      <w:r w:rsidR="007C4A0D">
        <w:rPr>
          <w:rtl/>
        </w:rPr>
        <w:t>،</w:t>
      </w:r>
      <w:r w:rsidRPr="004B77D9">
        <w:rPr>
          <w:rtl/>
        </w:rPr>
        <w:t xml:space="preserve"> ثمّ قام</w:t>
      </w:r>
      <w:r w:rsidR="007C4A0D">
        <w:rPr>
          <w:rtl/>
        </w:rPr>
        <w:t xml:space="preserve"> ...</w:t>
      </w:r>
      <w:r w:rsidRPr="004B77D9">
        <w:rPr>
          <w:rtl/>
        </w:rPr>
        <w:t xml:space="preserve"> فأقبل رسول الله (ص) على الرابع وقد تغير وجهه</w:t>
      </w:r>
      <w:r w:rsidR="007C4A0D">
        <w:rPr>
          <w:rtl/>
        </w:rPr>
        <w:t>،</w:t>
      </w:r>
      <w:r w:rsidRPr="004B77D9">
        <w:rPr>
          <w:rtl/>
        </w:rPr>
        <w:t xml:space="preserve"> فقال</w:t>
      </w:r>
      <w:r w:rsidR="007C4A0D">
        <w:rPr>
          <w:rtl/>
        </w:rPr>
        <w:t>:</w:t>
      </w:r>
      <w:r w:rsidRPr="004B77D9">
        <w:rPr>
          <w:rtl/>
        </w:rPr>
        <w:t xml:space="preserve"> دعوا علياً</w:t>
      </w:r>
      <w:r w:rsidR="007C4A0D">
        <w:rPr>
          <w:rtl/>
        </w:rPr>
        <w:t>!</w:t>
      </w:r>
      <w:r w:rsidRPr="004B77D9">
        <w:rPr>
          <w:rtl/>
        </w:rPr>
        <w:t xml:space="preserve"> دعوا علياً ؛ إنّ علياً منّي وأنا منه وهو وليّ كلّ مؤمن بعدي</w:t>
      </w:r>
      <w:r w:rsidR="007C4A0D">
        <w:rPr>
          <w:rtl/>
        </w:rPr>
        <w:t>.</w:t>
      </w:r>
      <w:r w:rsidRPr="004B77D9">
        <w:rPr>
          <w:rtl/>
        </w:rPr>
        <w:t xml:space="preserve"> </w:t>
      </w:r>
      <w:r w:rsidRPr="004B77D9">
        <w:rPr>
          <w:rStyle w:val="libFootnotenumChar"/>
          <w:rtl/>
        </w:rPr>
        <w:t>(3)</w:t>
      </w:r>
      <w:r w:rsidRPr="004B77D9">
        <w:rPr>
          <w:rtl/>
        </w:rPr>
        <w:t xml:space="preserve"> </w:t>
      </w:r>
    </w:p>
    <w:p w:rsidR="004B77D9" w:rsidRPr="00D76E48" w:rsidRDefault="004B77D9" w:rsidP="004B77D9">
      <w:pPr>
        <w:pStyle w:val="libNormal"/>
        <w:rPr>
          <w:rtl/>
        </w:rPr>
      </w:pPr>
      <w:r w:rsidRPr="00DA7C78">
        <w:rPr>
          <w:rStyle w:val="libBold2Char"/>
          <w:rtl/>
        </w:rPr>
        <w:t>أخبار أصبهان</w:t>
      </w:r>
      <w:r w:rsidR="007C4A0D">
        <w:rPr>
          <w:rStyle w:val="libBold2Char"/>
          <w:rtl/>
        </w:rPr>
        <w:t>:</w:t>
      </w:r>
      <w:r w:rsidRPr="00DA7C78">
        <w:rPr>
          <w:rStyle w:val="libBold2Char"/>
          <w:rtl/>
        </w:rPr>
        <w:t xml:space="preserve"> </w:t>
      </w:r>
      <w:r w:rsidRPr="004B77D9">
        <w:rPr>
          <w:rtl/>
        </w:rPr>
        <w:t>عن حُبشي السلولي</w:t>
      </w:r>
      <w:r w:rsidR="007C4A0D">
        <w:rPr>
          <w:rtl/>
        </w:rPr>
        <w:t>،</w:t>
      </w:r>
      <w:r w:rsidRPr="004B77D9">
        <w:rPr>
          <w:rtl/>
        </w:rPr>
        <w:t xml:space="preserve"> قال</w:t>
      </w:r>
      <w:r w:rsidR="007C4A0D">
        <w:rPr>
          <w:rtl/>
        </w:rPr>
        <w:t>:</w:t>
      </w:r>
      <w:r w:rsidRPr="004B77D9">
        <w:rPr>
          <w:rtl/>
        </w:rPr>
        <w:t xml:space="preserve"> سمعت النبيّ (ص) يقول</w:t>
      </w:r>
      <w:r w:rsidR="007C4A0D">
        <w:rPr>
          <w:rtl/>
        </w:rPr>
        <w:t>:</w:t>
      </w:r>
      <w:r w:rsidRPr="004B77D9">
        <w:rPr>
          <w:rtl/>
        </w:rPr>
        <w:t xml:space="preserve"> عليّ منّي وأنا منه ولا يُبلّغ عنّي إلاّ أنا أو عليّ</w:t>
      </w:r>
      <w:r w:rsidR="007C4A0D">
        <w:rPr>
          <w:rtl/>
        </w:rPr>
        <w:t>.</w:t>
      </w:r>
      <w:r w:rsidRPr="004B77D9">
        <w:rPr>
          <w:rtl/>
        </w:rPr>
        <w:t xml:space="preserve"> قالها في حجة الوداع </w:t>
      </w:r>
      <w:r w:rsidRPr="004B77D9">
        <w:rPr>
          <w:rStyle w:val="libFootnotenumChar"/>
          <w:rtl/>
        </w:rPr>
        <w:t>(4)</w:t>
      </w:r>
      <w:r w:rsidR="007C4A0D">
        <w:rPr>
          <w:rtl/>
        </w:rPr>
        <w:t>.</w:t>
      </w:r>
    </w:p>
    <w:p w:rsidR="004B77D9" w:rsidRPr="00D76E48" w:rsidRDefault="004B77D9" w:rsidP="004B77D9">
      <w:pPr>
        <w:pStyle w:val="libNormal"/>
        <w:rPr>
          <w:rtl/>
        </w:rPr>
      </w:pPr>
      <w:r w:rsidRPr="00DA7C78">
        <w:rPr>
          <w:rStyle w:val="libBold2Char"/>
          <w:rtl/>
        </w:rPr>
        <w:t>البخاري</w:t>
      </w:r>
      <w:r w:rsidR="007C4A0D">
        <w:rPr>
          <w:rStyle w:val="libBold2Char"/>
          <w:rtl/>
        </w:rPr>
        <w:t>:</w:t>
      </w:r>
      <w:r w:rsidRPr="00DA7C78">
        <w:rPr>
          <w:rStyle w:val="libBold2Char"/>
          <w:rtl/>
        </w:rPr>
        <w:t xml:space="preserve"> </w:t>
      </w:r>
      <w:r w:rsidRPr="004B77D9">
        <w:rPr>
          <w:rtl/>
        </w:rPr>
        <w:t>قال النبيّ (ص) لعليّ</w:t>
      </w:r>
      <w:r w:rsidR="007C4A0D">
        <w:rPr>
          <w:rtl/>
        </w:rPr>
        <w:t>:</w:t>
      </w:r>
      <w:r w:rsidRPr="004B77D9">
        <w:rPr>
          <w:rtl/>
        </w:rPr>
        <w:t xml:space="preserve"> أنت منّي وأنا منك</w:t>
      </w:r>
      <w:r w:rsidR="007C4A0D">
        <w:rPr>
          <w:rtl/>
        </w:rPr>
        <w:t>.</w:t>
      </w:r>
      <w:r w:rsidRPr="004B77D9">
        <w:rPr>
          <w:rtl/>
        </w:rPr>
        <w:t xml:space="preserve"> </w:t>
      </w:r>
      <w:r w:rsidRPr="004B77D9">
        <w:rPr>
          <w:rStyle w:val="libFootnotenumChar"/>
          <w:rtl/>
        </w:rPr>
        <w:t>(5)</w:t>
      </w:r>
      <w:r w:rsidRPr="004B77D9">
        <w:rPr>
          <w:rtl/>
        </w:rPr>
        <w:t xml:space="preserve"> </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 2، ص 241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4</w:t>
      </w:r>
      <w:r w:rsidR="007C4A0D">
        <w:rPr>
          <w:rtl/>
        </w:rPr>
        <w:t>،</w:t>
      </w:r>
      <w:r w:rsidRPr="00D76E48">
        <w:rPr>
          <w:rtl/>
        </w:rPr>
        <w:t xml:space="preserve"> ص</w:t>
      </w:r>
      <w:r w:rsidR="00D35392">
        <w:rPr>
          <w:rtl/>
        </w:rPr>
        <w:t xml:space="preserve"> </w:t>
      </w:r>
      <w:r w:rsidRPr="00D76E48">
        <w:rPr>
          <w:rtl/>
        </w:rPr>
        <w:t>164</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 ص 438</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أخبار أصبهان</w:t>
      </w:r>
      <w:r w:rsidR="007C4A0D">
        <w:rPr>
          <w:rtl/>
        </w:rPr>
        <w:t>،</w:t>
      </w:r>
      <w:r w:rsidRPr="00D76E48">
        <w:rPr>
          <w:rtl/>
        </w:rPr>
        <w:t xml:space="preserve"> ج1</w:t>
      </w:r>
      <w:r w:rsidR="007C4A0D">
        <w:rPr>
          <w:rtl/>
        </w:rPr>
        <w:t>،</w:t>
      </w:r>
      <w:r w:rsidRPr="00D76E48">
        <w:rPr>
          <w:rtl/>
        </w:rPr>
        <w:t xml:space="preserve"> ص 353</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البخاري</w:t>
      </w:r>
      <w:r w:rsidR="007C4A0D">
        <w:rPr>
          <w:rtl/>
        </w:rPr>
        <w:t>،</w:t>
      </w:r>
      <w:r w:rsidRPr="00D76E48">
        <w:rPr>
          <w:rtl/>
        </w:rPr>
        <w:t xml:space="preserve"> ج 2، ص 70 و 184 و ج 3</w:t>
      </w:r>
      <w:r w:rsidR="007C4A0D">
        <w:rPr>
          <w:rtl/>
        </w:rPr>
        <w:t>،</w:t>
      </w:r>
      <w:r w:rsidRPr="00D76E48">
        <w:rPr>
          <w:rtl/>
        </w:rPr>
        <w:t xml:space="preserve"> ص 36</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ابن ماجة</w:t>
      </w:r>
      <w:r w:rsidR="007C4A0D">
        <w:rPr>
          <w:rStyle w:val="libBold2Char"/>
          <w:rtl/>
        </w:rPr>
        <w:t>:</w:t>
      </w:r>
      <w:r w:rsidRPr="00DA7C78">
        <w:rPr>
          <w:rStyle w:val="libBold2Char"/>
          <w:rtl/>
        </w:rPr>
        <w:t xml:space="preserve"> </w:t>
      </w:r>
      <w:r w:rsidRPr="004B77D9">
        <w:rPr>
          <w:rtl/>
        </w:rPr>
        <w:t>عن رسول الله (ص) يقول</w:t>
      </w:r>
      <w:r w:rsidR="007C4A0D">
        <w:rPr>
          <w:rtl/>
        </w:rPr>
        <w:t>:</w:t>
      </w:r>
      <w:r w:rsidRPr="004B77D9">
        <w:rPr>
          <w:rtl/>
        </w:rPr>
        <w:t xml:space="preserve"> عليّ منّي وأنا منه ولا يؤدّي عنّي إلاّ عليّ</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بعث رسول الله (ص) جيشاً واستعمل عليهم عليّ بن أبي طالب فمضى في السرية فأصاب جارية</w:t>
      </w:r>
      <w:r w:rsidR="007C4A0D">
        <w:rPr>
          <w:rtl/>
        </w:rPr>
        <w:t>،</w:t>
      </w:r>
      <w:r w:rsidRPr="004B77D9">
        <w:rPr>
          <w:rtl/>
        </w:rPr>
        <w:t xml:space="preserve"> فأنكروا عليه</w:t>
      </w:r>
      <w:r w:rsidR="007C4A0D">
        <w:rPr>
          <w:rtl/>
        </w:rPr>
        <w:t xml:space="preserve"> ...</w:t>
      </w:r>
      <w:r w:rsidRPr="004B77D9">
        <w:rPr>
          <w:rtl/>
        </w:rPr>
        <w:t xml:space="preserve"> فأقبل رسول الله (ص) والغضب يُعرف في وجهه</w:t>
      </w:r>
      <w:r w:rsidR="007C4A0D">
        <w:rPr>
          <w:rtl/>
        </w:rPr>
        <w:t>،</w:t>
      </w:r>
      <w:r w:rsidRPr="004B77D9">
        <w:rPr>
          <w:rtl/>
        </w:rPr>
        <w:t xml:space="preserve"> فقال</w:t>
      </w:r>
      <w:r w:rsidR="007C4A0D">
        <w:rPr>
          <w:rtl/>
        </w:rPr>
        <w:t>:</w:t>
      </w:r>
      <w:r w:rsidRPr="004B77D9">
        <w:rPr>
          <w:rtl/>
        </w:rPr>
        <w:t xml:space="preserve"> ما تريدون من عليّ</w:t>
      </w:r>
      <w:r w:rsidR="007C4A0D">
        <w:rPr>
          <w:rtl/>
        </w:rPr>
        <w:t>؟</w:t>
      </w:r>
      <w:r w:rsidRPr="004B77D9">
        <w:rPr>
          <w:rtl/>
        </w:rPr>
        <w:t>! ما تريدون من عليّ</w:t>
      </w:r>
      <w:r w:rsidR="007C4A0D">
        <w:rPr>
          <w:rtl/>
        </w:rPr>
        <w:t>؟</w:t>
      </w:r>
      <w:r w:rsidRPr="004B77D9">
        <w:rPr>
          <w:rtl/>
        </w:rPr>
        <w:t>! ما تريدون من عليّ</w:t>
      </w:r>
      <w:r w:rsidR="007C4A0D">
        <w:rPr>
          <w:rtl/>
        </w:rPr>
        <w:t>؟</w:t>
      </w:r>
      <w:r w:rsidRPr="004B77D9">
        <w:rPr>
          <w:rtl/>
        </w:rPr>
        <w:t>! إنّ علياً منّي وأنا منه</w:t>
      </w:r>
      <w:r w:rsidR="007C4A0D">
        <w:rPr>
          <w:rtl/>
        </w:rPr>
        <w:t>،</w:t>
      </w:r>
      <w:r w:rsidRPr="004B77D9">
        <w:rPr>
          <w:rtl/>
        </w:rPr>
        <w:t xml:space="preserve"> وهو وليّ كلّ مؤمن من بعدي</w:t>
      </w:r>
      <w:r w:rsidR="007C4A0D">
        <w:rPr>
          <w:rtl/>
        </w:rPr>
        <w:t>.</w:t>
      </w:r>
      <w:r w:rsidRPr="004B77D9">
        <w:rPr>
          <w:rtl/>
        </w:rPr>
        <w:t xml:space="preserve"> </w:t>
      </w:r>
      <w:r w:rsidRPr="004B77D9">
        <w:rPr>
          <w:rStyle w:val="libFootnotenumChar"/>
          <w:rtl/>
        </w:rPr>
        <w:t>(2)</w:t>
      </w:r>
      <w:r w:rsidRPr="004B77D9">
        <w:rPr>
          <w:rtl/>
        </w:rPr>
        <w:t xml:space="preserve"> </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كما في ابن ماجة</w:t>
      </w:r>
      <w:r w:rsidR="007C4A0D">
        <w:rPr>
          <w:rtl/>
        </w:rPr>
        <w:t>.</w:t>
      </w:r>
      <w:r w:rsidRPr="004B77D9">
        <w:rPr>
          <w:rtl/>
        </w:rPr>
        <w:t xml:space="preserve"> </w:t>
      </w:r>
      <w:r w:rsidRPr="004B77D9">
        <w:rPr>
          <w:rStyle w:val="libFootnotenumChar"/>
          <w:rtl/>
        </w:rPr>
        <w:t>(3)</w:t>
      </w:r>
      <w:r w:rsidRPr="004B77D9">
        <w:rPr>
          <w:rtl/>
        </w:rPr>
        <w:t xml:space="preserve"> </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عمران عن النبي (ص) قال</w:t>
      </w:r>
      <w:r w:rsidR="007C4A0D">
        <w:rPr>
          <w:rtl/>
        </w:rPr>
        <w:t>:</w:t>
      </w:r>
      <w:r w:rsidRPr="004B77D9">
        <w:rPr>
          <w:rtl/>
        </w:rPr>
        <w:t xml:space="preserve"> إنّ علياً منّي وأنا منه ووليّ كلّ مؤمن من بعدي</w:t>
      </w:r>
      <w:r w:rsidR="007C4A0D">
        <w:rPr>
          <w:rtl/>
        </w:rPr>
        <w:t>.</w:t>
      </w:r>
      <w:r w:rsidRPr="004B77D9">
        <w:rPr>
          <w:rtl/>
        </w:rPr>
        <w:t xml:space="preserve"> </w:t>
      </w:r>
      <w:r w:rsidRPr="004B77D9">
        <w:rPr>
          <w:rStyle w:val="libFootnotenumChar"/>
          <w:rtl/>
        </w:rPr>
        <w:t>(4)</w:t>
      </w:r>
      <w:r w:rsidRPr="004B77D9">
        <w:rPr>
          <w:rtl/>
        </w:rPr>
        <w:t xml:space="preserve"> </w:t>
      </w:r>
    </w:p>
    <w:p w:rsidR="004B77D9" w:rsidRPr="00D76E48" w:rsidRDefault="004B77D9" w:rsidP="004B77D9">
      <w:pPr>
        <w:pStyle w:val="libNormal"/>
        <w:rPr>
          <w:rtl/>
        </w:rPr>
      </w:pPr>
      <w:r w:rsidRPr="00DA7C78">
        <w:rPr>
          <w:rStyle w:val="libBold2Char"/>
          <w:rtl/>
        </w:rPr>
        <w:t>ويروي بإسناد آخر</w:t>
      </w:r>
      <w:r w:rsidR="007C4A0D">
        <w:rPr>
          <w:rStyle w:val="libBold2Char"/>
          <w:rtl/>
        </w:rPr>
        <w:t>:</w:t>
      </w:r>
      <w:r w:rsidRPr="004B77D9">
        <w:rPr>
          <w:rtl/>
        </w:rPr>
        <w:t xml:space="preserve"> روايات قريبة منها</w:t>
      </w:r>
      <w:r w:rsidR="007C4A0D">
        <w:rPr>
          <w:rtl/>
        </w:rPr>
        <w:t>.</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أيضاً قريباً ممّا في ابن ماجة</w:t>
      </w:r>
      <w:r w:rsidR="007C4A0D">
        <w:rPr>
          <w:rtl/>
        </w:rPr>
        <w:t>.</w:t>
      </w:r>
      <w:r w:rsidRPr="004B77D9">
        <w:rPr>
          <w:rtl/>
        </w:rPr>
        <w:t xml:space="preserve"> </w:t>
      </w:r>
      <w:r w:rsidRPr="004B77D9">
        <w:rPr>
          <w:rStyle w:val="libFootnotenumChar"/>
          <w:rtl/>
        </w:rPr>
        <w:t>(5)</w:t>
      </w:r>
      <w:r w:rsidRPr="004B77D9">
        <w:rPr>
          <w:rtl/>
        </w:rPr>
        <w:t xml:space="preserve"> </w:t>
      </w:r>
    </w:p>
    <w:p w:rsidR="004B77D9" w:rsidRPr="00D76E48" w:rsidRDefault="004B77D9" w:rsidP="00D35392">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زيد</w:t>
      </w:r>
      <w:r w:rsidR="007C4A0D">
        <w:rPr>
          <w:rtl/>
        </w:rPr>
        <w:t>:</w:t>
      </w:r>
      <w:r w:rsidRPr="004B77D9">
        <w:rPr>
          <w:rtl/>
        </w:rPr>
        <w:t xml:space="preserve"> قال رسول الله (ص)</w:t>
      </w:r>
      <w:r w:rsidR="007C4A0D">
        <w:rPr>
          <w:rtl/>
        </w:rPr>
        <w:t>:</w:t>
      </w:r>
      <w:r w:rsidRPr="004B77D9">
        <w:rPr>
          <w:rtl/>
        </w:rPr>
        <w:t xml:space="preserve"> أمّا أنت يا عليّ فختني وأبو ولدي أنت منّي وأنا منك</w:t>
      </w:r>
      <w:r w:rsidR="007C4A0D">
        <w:rPr>
          <w:rtl/>
        </w:rPr>
        <w:t>.</w:t>
      </w:r>
      <w:r w:rsidRPr="004B77D9">
        <w:rPr>
          <w:rtl/>
        </w:rPr>
        <w:t xml:space="preserve"> </w:t>
      </w:r>
      <w:r w:rsidRPr="004B77D9">
        <w:rPr>
          <w:rStyle w:val="libFootnotenumChar"/>
          <w:rtl/>
        </w:rPr>
        <w:t>(6)</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الأحاديث أمور</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أنّ رسول الله (ص) وعلياً من شجرة واحدة</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أنّ رسول الله (ص) منه وهو من رسول الله (ص)</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لا يؤدّي عن جانب رسول الله (ص) حقّاً أو حكماً أو عهداً</w:t>
      </w:r>
      <w:r w:rsidR="007C4A0D">
        <w:rPr>
          <w:rtl/>
        </w:rPr>
        <w:t>،</w:t>
      </w:r>
      <w:r w:rsidRPr="004B77D9">
        <w:rPr>
          <w:rtl/>
        </w:rPr>
        <w:t xml:space="preserve"> إثباتا أو نفياً</w:t>
      </w:r>
      <w:r w:rsidR="007C4A0D">
        <w:rPr>
          <w:rtl/>
        </w:rPr>
        <w:t>،</w:t>
      </w:r>
      <w:r w:rsidRPr="004B77D9">
        <w:rPr>
          <w:rtl/>
        </w:rPr>
        <w:t xml:space="preserve"> إلاّ عليّ (ع) فهو كنفسه</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أنّه وليّ المؤمنين بعد ارتحال رسول الله (ص)</w:t>
      </w:r>
      <w:r w:rsidR="007C4A0D">
        <w:rPr>
          <w:rtl/>
        </w:rPr>
        <w:t>.</w:t>
      </w:r>
    </w:p>
    <w:p w:rsidR="004B77D9" w:rsidRPr="00D76E48" w:rsidRDefault="004B77D9" w:rsidP="004B77D9">
      <w:pPr>
        <w:pStyle w:val="libNormal"/>
        <w:rPr>
          <w:rtl/>
        </w:rPr>
      </w:pPr>
      <w:r w:rsidRPr="004B77D9">
        <w:rPr>
          <w:rtl/>
        </w:rPr>
        <w:t>فهذه كلّها تدلّ على كمال الاختصاص بينهما</w:t>
      </w:r>
      <w:r w:rsidR="007C4A0D">
        <w:rPr>
          <w:rtl/>
        </w:rPr>
        <w:t>،</w:t>
      </w:r>
      <w:r w:rsidRPr="004B77D9">
        <w:rPr>
          <w:rtl/>
        </w:rPr>
        <w:t xml:space="preserve"> وهذا المقام لم يتحقق لأحد سوى أمير المؤمنين عليّ بن أبي طالب (ع)</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ابن ماجة</w:t>
      </w:r>
      <w:r w:rsidR="007C4A0D">
        <w:rPr>
          <w:rtl/>
        </w:rPr>
        <w:t>،</w:t>
      </w:r>
      <w:r w:rsidRPr="00D76E48">
        <w:rPr>
          <w:rtl/>
        </w:rPr>
        <w:t xml:space="preserve"> ج 1، ص 57</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سنن الترمذي</w:t>
      </w:r>
      <w:r w:rsidR="007C4A0D">
        <w:rPr>
          <w:rtl/>
        </w:rPr>
        <w:t>،</w:t>
      </w:r>
      <w:r w:rsidRPr="00D76E48">
        <w:rPr>
          <w:rtl/>
        </w:rPr>
        <w:t xml:space="preserve"> ص 533</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 534</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خصائص النسائي</w:t>
      </w:r>
      <w:r w:rsidR="007C4A0D">
        <w:rPr>
          <w:rtl/>
        </w:rPr>
        <w:t>،</w:t>
      </w:r>
      <w:r w:rsidRPr="00D76E48">
        <w:rPr>
          <w:rtl/>
        </w:rPr>
        <w:t xml:space="preserve"> ص 13</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نفس المصدر</w:t>
      </w:r>
      <w:r w:rsidR="007C4A0D">
        <w:rPr>
          <w:rtl/>
        </w:rPr>
        <w:t>،</w:t>
      </w:r>
      <w:r w:rsidRPr="00D76E48">
        <w:rPr>
          <w:rtl/>
        </w:rPr>
        <w:t xml:space="preserve"> ص 14</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نفس المصدر</w:t>
      </w:r>
      <w:r w:rsidR="007C4A0D">
        <w:rPr>
          <w:rtl/>
        </w:rPr>
        <w:t>،</w:t>
      </w:r>
      <w:r w:rsidRPr="00D76E48">
        <w:rPr>
          <w:rtl/>
        </w:rPr>
        <w:t xml:space="preserve"> ص 25</w:t>
      </w:r>
      <w:r w:rsidR="007C4A0D">
        <w:rPr>
          <w:rtl/>
        </w:rPr>
        <w:t>.</w:t>
      </w:r>
      <w:r w:rsidRPr="00D76E48">
        <w:rPr>
          <w:rtl/>
        </w:rPr>
        <w:t xml:space="preserve"> </w:t>
      </w:r>
    </w:p>
    <w:p w:rsidR="004B77D9" w:rsidRPr="004B77D9" w:rsidRDefault="004B77D9" w:rsidP="00B81D82">
      <w:pPr>
        <w:pStyle w:val="libNormal"/>
      </w:pPr>
      <w:r>
        <w:rPr>
          <w:rtl/>
        </w:rPr>
        <w:br w:type="page"/>
      </w:r>
    </w:p>
    <w:p w:rsidR="00DA7C78" w:rsidRDefault="004B77D9" w:rsidP="004B77D9">
      <w:pPr>
        <w:pStyle w:val="libNormal"/>
        <w:rPr>
          <w:rtl/>
        </w:rPr>
      </w:pPr>
      <w:r w:rsidRPr="004B77D9">
        <w:rPr>
          <w:rtl/>
        </w:rPr>
        <w:lastRenderedPageBreak/>
        <w:t>فهو كنفس رسول الله (ص) كما استفيد هذا من آية المباهلة</w:t>
      </w:r>
      <w:r w:rsidR="007C4A0D">
        <w:rPr>
          <w:rtl/>
        </w:rPr>
        <w:t>،</w:t>
      </w:r>
      <w:r w:rsidRPr="004B77D9">
        <w:rPr>
          <w:rtl/>
        </w:rPr>
        <w:t xml:space="preserve"> حيث جعل علياً (ع) مصداقا لكلمة أنفسنا</w:t>
      </w:r>
      <w:r w:rsidR="007C4A0D">
        <w:rPr>
          <w:rtl/>
        </w:rPr>
        <w:t>.</w:t>
      </w:r>
    </w:p>
    <w:p w:rsidR="004B77D9" w:rsidRPr="00DA7C78" w:rsidRDefault="004B77D9" w:rsidP="00DA7C78">
      <w:pPr>
        <w:pStyle w:val="Heading2Center"/>
        <w:rPr>
          <w:rtl/>
        </w:rPr>
      </w:pPr>
      <w:bookmarkStart w:id="45" w:name="_Toc397546928"/>
      <w:bookmarkStart w:id="46" w:name="23"/>
      <w:r w:rsidRPr="00DA7C78">
        <w:rPr>
          <w:rtl/>
        </w:rPr>
        <w:t xml:space="preserve">( أنّه أخو رسول الله </w:t>
      </w:r>
      <w:r w:rsidRPr="00D76E48">
        <w:rPr>
          <w:rtl/>
        </w:rPr>
        <w:t>(ص) )</w:t>
      </w:r>
      <w:bookmarkEnd w:id="45"/>
      <w:r w:rsidRPr="00D76E48">
        <w:rPr>
          <w:rtl/>
        </w:rPr>
        <w:t xml:space="preserve"> </w:t>
      </w:r>
      <w:bookmarkEnd w:id="46"/>
    </w:p>
    <w:p w:rsidR="004B77D9" w:rsidRPr="00D76E48" w:rsidRDefault="004B77D9" w:rsidP="004B77D9">
      <w:pPr>
        <w:pStyle w:val="libNormal"/>
        <w:rPr>
          <w:rtl/>
        </w:rPr>
      </w:pPr>
      <w:r w:rsidRPr="004B77D9">
        <w:rPr>
          <w:rtl/>
        </w:rPr>
        <w:t>الأخوّة مرتبة ثانوية من الاختصاص</w:t>
      </w:r>
      <w:r w:rsidR="007C4A0D">
        <w:rPr>
          <w:rtl/>
        </w:rPr>
        <w:t>،</w:t>
      </w:r>
      <w:r w:rsidRPr="004B77D9">
        <w:rPr>
          <w:rtl/>
        </w:rPr>
        <w:t xml:space="preserve"> وتكشف عن كمال الاتّفاق والاتّحاد الباطني والتوافق في العقيدة والأخلاق والعمل</w:t>
      </w:r>
      <w:r w:rsidR="007C4A0D">
        <w:rPr>
          <w:rtl/>
        </w:rPr>
        <w:t>،</w:t>
      </w:r>
      <w:r w:rsidRPr="004B77D9">
        <w:rPr>
          <w:rtl/>
        </w:rPr>
        <w:t xml:space="preserve"> حتى لا يوجد تخالف بينهما</w:t>
      </w:r>
      <w:r w:rsidR="007C4A0D">
        <w:rPr>
          <w:rtl/>
        </w:rPr>
        <w:t>.</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لما احتضر عمر جعلها شورى بين عليّ</w:t>
      </w:r>
      <w:r w:rsidR="007C4A0D">
        <w:rPr>
          <w:rtl/>
        </w:rPr>
        <w:t>،</w:t>
      </w:r>
      <w:r w:rsidRPr="004B77D9">
        <w:rPr>
          <w:rtl/>
        </w:rPr>
        <w:t xml:space="preserve"> وعثمان</w:t>
      </w:r>
      <w:r w:rsidR="007C4A0D">
        <w:rPr>
          <w:rtl/>
        </w:rPr>
        <w:t>،</w:t>
      </w:r>
      <w:r w:rsidRPr="004B77D9">
        <w:rPr>
          <w:rtl/>
        </w:rPr>
        <w:t xml:space="preserve"> وطلحة</w:t>
      </w:r>
      <w:r w:rsidR="007C4A0D">
        <w:rPr>
          <w:rtl/>
        </w:rPr>
        <w:t>،</w:t>
      </w:r>
      <w:r w:rsidRPr="004B77D9">
        <w:rPr>
          <w:rtl/>
        </w:rPr>
        <w:t xml:space="preserve"> والزبير</w:t>
      </w:r>
      <w:r w:rsidR="007C4A0D">
        <w:rPr>
          <w:rtl/>
        </w:rPr>
        <w:t>،</w:t>
      </w:r>
      <w:r w:rsidRPr="004B77D9">
        <w:rPr>
          <w:rtl/>
        </w:rPr>
        <w:t xml:space="preserve"> وعبد الرحمن بن عوف</w:t>
      </w:r>
      <w:r w:rsidR="007C4A0D">
        <w:rPr>
          <w:rtl/>
        </w:rPr>
        <w:t>،</w:t>
      </w:r>
      <w:r w:rsidRPr="004B77D9">
        <w:rPr>
          <w:rtl/>
        </w:rPr>
        <w:t xml:space="preserve"> وسعد</w:t>
      </w:r>
      <w:r w:rsidR="007C4A0D">
        <w:rPr>
          <w:rtl/>
        </w:rPr>
        <w:t>،</w:t>
      </w:r>
      <w:r w:rsidRPr="004B77D9">
        <w:rPr>
          <w:rtl/>
        </w:rPr>
        <w:t xml:space="preserve"> فقال لهم</w:t>
      </w:r>
      <w:r w:rsidR="007C4A0D">
        <w:rPr>
          <w:rtl/>
        </w:rPr>
        <w:t>:</w:t>
      </w:r>
      <w:r w:rsidRPr="004B77D9">
        <w:rPr>
          <w:rtl/>
        </w:rPr>
        <w:t xml:space="preserve"> أنشدكم الله هل فيكم أحد آخى رسول الله بينه وبينه غيري</w:t>
      </w:r>
      <w:r w:rsidR="007C4A0D">
        <w:rPr>
          <w:rtl/>
        </w:rPr>
        <w:t>؟</w:t>
      </w:r>
      <w:r w:rsidRPr="004B77D9">
        <w:rPr>
          <w:rtl/>
        </w:rPr>
        <w:t>! قالوا اللّهم لا</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ابن عبّاس</w:t>
      </w:r>
      <w:r w:rsidR="007C4A0D">
        <w:rPr>
          <w:rtl/>
        </w:rPr>
        <w:t>،</w:t>
      </w:r>
      <w:r w:rsidRPr="004B77D9">
        <w:rPr>
          <w:rtl/>
        </w:rPr>
        <w:t xml:space="preserve"> قال رسول الله (ص) لعليّ</w:t>
      </w:r>
      <w:r w:rsidR="007C4A0D">
        <w:rPr>
          <w:rtl/>
        </w:rPr>
        <w:t>:</w:t>
      </w:r>
      <w:r w:rsidRPr="004B77D9">
        <w:rPr>
          <w:rtl/>
        </w:rPr>
        <w:t xml:space="preserve"> أنت أخي وصاحبي</w:t>
      </w:r>
      <w:r w:rsidR="007C4A0D">
        <w:rPr>
          <w:rtl/>
        </w:rPr>
        <w:t>.</w:t>
      </w:r>
    </w:p>
    <w:p w:rsidR="004B77D9" w:rsidRPr="00D76E48" w:rsidRDefault="004B77D9" w:rsidP="004B77D9">
      <w:pPr>
        <w:pStyle w:val="libNormal"/>
        <w:rPr>
          <w:rtl/>
        </w:rPr>
      </w:pPr>
      <w:r w:rsidRPr="00DA7C78">
        <w:rPr>
          <w:rStyle w:val="libBold2Char"/>
          <w:rtl/>
        </w:rPr>
        <w:t>ابن ماجة</w:t>
      </w:r>
      <w:r w:rsidR="007C4A0D">
        <w:rPr>
          <w:rStyle w:val="libBold2Char"/>
          <w:rtl/>
        </w:rPr>
        <w:t>:</w:t>
      </w:r>
      <w:r w:rsidRPr="004B77D9">
        <w:rPr>
          <w:rtl/>
        </w:rPr>
        <w:t xml:space="preserve"> بإسناده عن عليّ قال</w:t>
      </w:r>
      <w:r w:rsidR="007C4A0D">
        <w:rPr>
          <w:rtl/>
        </w:rPr>
        <w:t>:</w:t>
      </w:r>
      <w:r w:rsidRPr="004B77D9">
        <w:rPr>
          <w:rtl/>
        </w:rPr>
        <w:t xml:space="preserve"> أنا عبد الله وأخو رسوله</w:t>
      </w:r>
      <w:r w:rsidR="007C4A0D">
        <w:rPr>
          <w:rtl/>
        </w:rPr>
        <w:t>،</w:t>
      </w:r>
      <w:r w:rsidRPr="004B77D9">
        <w:rPr>
          <w:rtl/>
        </w:rPr>
        <w:t xml:space="preserve"> وأنا الصدّيق الأكبر</w:t>
      </w:r>
      <w:r w:rsidR="007C4A0D">
        <w:rPr>
          <w:rtl/>
        </w:rPr>
        <w:t>،</w:t>
      </w:r>
      <w:r w:rsidRPr="004B77D9">
        <w:rPr>
          <w:rtl/>
        </w:rPr>
        <w:t xml:space="preserve"> لا يقولها بعدي إلاّ كذّاب</w:t>
      </w:r>
      <w:r w:rsidR="007C4A0D">
        <w:rPr>
          <w:rtl/>
        </w:rPr>
        <w:t>،</w:t>
      </w:r>
      <w:r w:rsidRPr="004B77D9">
        <w:rPr>
          <w:rtl/>
        </w:rPr>
        <w:t xml:space="preserve"> صلّيت قبل الناس لسبع سنين</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وآخى رسول الله (ص) بين أصحابه من المهاجرين والأنصار</w:t>
      </w:r>
      <w:r w:rsidR="007C4A0D">
        <w:rPr>
          <w:rtl/>
        </w:rPr>
        <w:t>،</w:t>
      </w:r>
      <w:r w:rsidRPr="004B77D9">
        <w:rPr>
          <w:rtl/>
        </w:rPr>
        <w:t xml:space="preserve"> فقال</w:t>
      </w:r>
      <w:r w:rsidR="007C4A0D">
        <w:rPr>
          <w:rtl/>
        </w:rPr>
        <w:t>:</w:t>
      </w:r>
      <w:r w:rsidRPr="004B77D9">
        <w:rPr>
          <w:rtl/>
        </w:rPr>
        <w:t xml:space="preserve"> تآخوا في الله أخوين</w:t>
      </w:r>
      <w:r w:rsidR="007C4A0D">
        <w:rPr>
          <w:rtl/>
        </w:rPr>
        <w:t>،</w:t>
      </w:r>
      <w:r w:rsidRPr="004B77D9">
        <w:rPr>
          <w:rtl/>
        </w:rPr>
        <w:t xml:space="preserve"> ثمّ أخذ بيد عليّ بن أبي طالب فقال</w:t>
      </w:r>
      <w:r w:rsidR="007C4A0D">
        <w:rPr>
          <w:rtl/>
        </w:rPr>
        <w:t>:</w:t>
      </w:r>
      <w:r w:rsidRPr="004B77D9">
        <w:rPr>
          <w:rtl/>
        </w:rPr>
        <w:t xml:space="preserve"> هذا أخي</w:t>
      </w:r>
      <w:r w:rsidR="007C4A0D">
        <w:rPr>
          <w:rtl/>
        </w:rPr>
        <w:t>،</w:t>
      </w:r>
      <w:r w:rsidRPr="004B77D9">
        <w:rPr>
          <w:rtl/>
        </w:rPr>
        <w:t xml:space="preserve"> فكان أخا لرسول الله (ص) سيّد المرسلين</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ابن عمر قال</w:t>
      </w:r>
      <w:r w:rsidR="007C4A0D">
        <w:rPr>
          <w:rtl/>
        </w:rPr>
        <w:t>:</w:t>
      </w:r>
      <w:r w:rsidRPr="004B77D9">
        <w:rPr>
          <w:rtl/>
        </w:rPr>
        <w:t xml:space="preserve"> آخى رسول الله (ص) بين أصحابه فجاء عليّ تدمع عيناه</w:t>
      </w:r>
      <w:r w:rsidR="007C4A0D">
        <w:rPr>
          <w:rtl/>
        </w:rPr>
        <w:t>،</w:t>
      </w:r>
      <w:r w:rsidRPr="004B77D9">
        <w:rPr>
          <w:rtl/>
        </w:rPr>
        <w:t xml:space="preserve"> فقال</w:t>
      </w:r>
      <w:r w:rsidR="007C4A0D">
        <w:rPr>
          <w:rtl/>
        </w:rPr>
        <w:t>:</w:t>
      </w:r>
      <w:r w:rsidRPr="004B77D9">
        <w:rPr>
          <w:rtl/>
        </w:rPr>
        <w:t xml:space="preserve"> يا رسول الله آخيت بين أصحابك ولم تواخ بيني وبين أحد</w:t>
      </w:r>
      <w:r w:rsidR="007C4A0D">
        <w:rPr>
          <w:rtl/>
        </w:rPr>
        <w:t>.</w:t>
      </w:r>
      <w:r w:rsidRPr="004B77D9">
        <w:rPr>
          <w:rtl/>
        </w:rPr>
        <w:t xml:space="preserve"> فقال له رسول الله (ص)</w:t>
      </w:r>
      <w:r w:rsidR="007C4A0D">
        <w:rPr>
          <w:rtl/>
        </w:rPr>
        <w:t>:</w:t>
      </w:r>
      <w:r w:rsidRPr="004B77D9">
        <w:rPr>
          <w:rtl/>
        </w:rPr>
        <w:t xml:space="preserve"> أنت أخي في الدنيا والآخرة</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ما أعرف أحداً من هذه الأمّة عَبَدَ الله بعد نبيّنا غيري</w:t>
      </w:r>
      <w:r w:rsidR="007C4A0D">
        <w:rPr>
          <w:rtl/>
        </w:rPr>
        <w:t>،</w:t>
      </w:r>
      <w:r w:rsidRPr="004B77D9">
        <w:rPr>
          <w:rtl/>
        </w:rPr>
        <w:t xml:space="preserve"> عبدت الله</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الاستيعاب</w:t>
      </w:r>
      <w:r w:rsidR="007C4A0D">
        <w:rPr>
          <w:rtl/>
        </w:rPr>
        <w:t>،</w:t>
      </w:r>
      <w:r w:rsidRPr="00D76E48">
        <w:rPr>
          <w:rtl/>
        </w:rPr>
        <w:t xml:space="preserve"> ج 3، ص 1098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ابن ماجة</w:t>
      </w:r>
      <w:r w:rsidR="007C4A0D">
        <w:rPr>
          <w:rtl/>
        </w:rPr>
        <w:t>،</w:t>
      </w:r>
      <w:r w:rsidRPr="00D76E48">
        <w:rPr>
          <w:rtl/>
        </w:rPr>
        <w:t xml:space="preserve"> ج 1، ص 57</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السيرة النبوية</w:t>
      </w:r>
      <w:r w:rsidR="007C4A0D">
        <w:rPr>
          <w:rtl/>
        </w:rPr>
        <w:t>،</w:t>
      </w:r>
      <w:r w:rsidRPr="00D76E48">
        <w:rPr>
          <w:rtl/>
        </w:rPr>
        <w:t xml:space="preserve"> ج 2، ص 150</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سنن الترمذي</w:t>
      </w:r>
      <w:r w:rsidR="007C4A0D">
        <w:rPr>
          <w:rtl/>
        </w:rPr>
        <w:t>،</w:t>
      </w:r>
      <w:r w:rsidRPr="00D76E48">
        <w:rPr>
          <w:rtl/>
        </w:rPr>
        <w:t xml:space="preserve"> ص 534</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A7C78">
        <w:rPr>
          <w:rtl/>
        </w:rPr>
        <w:lastRenderedPageBreak/>
        <w:t>قبل أن يعبده أحدٌ من هذه الأمة تسع سنين</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بإسناده</w:t>
      </w:r>
      <w:r w:rsidR="007C4A0D">
        <w:rPr>
          <w:rtl/>
        </w:rPr>
        <w:t>:</w:t>
      </w:r>
      <w:r w:rsidRPr="004B77D9">
        <w:rPr>
          <w:rtl/>
        </w:rPr>
        <w:t xml:space="preserve"> أنّ النبيّ (ص) حين آخى بين أصحابه وضع يده على منكب عليّ ثمّ قال</w:t>
      </w:r>
      <w:r w:rsidR="007C4A0D">
        <w:rPr>
          <w:rtl/>
        </w:rPr>
        <w:t>:</w:t>
      </w:r>
      <w:r w:rsidRPr="004B77D9">
        <w:rPr>
          <w:rtl/>
        </w:rPr>
        <w:t xml:space="preserve"> أنت أخي ترثني وأرثك</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DA7C78">
        <w:rPr>
          <w:rStyle w:val="libBold2Char"/>
          <w:rtl/>
        </w:rPr>
        <w:t xml:space="preserve"> </w:t>
      </w:r>
      <w:r w:rsidRPr="004B77D9">
        <w:rPr>
          <w:rtl/>
        </w:rPr>
        <w:t>فجاء رسول الله (ص) وقف بالباب وسلّم</w:t>
      </w:r>
      <w:r w:rsidR="007C4A0D">
        <w:rPr>
          <w:rtl/>
        </w:rPr>
        <w:t>،</w:t>
      </w:r>
      <w:r w:rsidRPr="004B77D9">
        <w:rPr>
          <w:rtl/>
        </w:rPr>
        <w:t xml:space="preserve"> فاستأذن فأذن له</w:t>
      </w:r>
      <w:r w:rsidR="007C4A0D">
        <w:rPr>
          <w:rtl/>
        </w:rPr>
        <w:t>،</w:t>
      </w:r>
      <w:r w:rsidRPr="004B77D9">
        <w:rPr>
          <w:rtl/>
        </w:rPr>
        <w:t xml:space="preserve"> فقال</w:t>
      </w:r>
      <w:r w:rsidR="007C4A0D">
        <w:rPr>
          <w:rtl/>
        </w:rPr>
        <w:t>:</w:t>
      </w:r>
      <w:r w:rsidRPr="004B77D9">
        <w:rPr>
          <w:rtl/>
        </w:rPr>
        <w:t xml:space="preserve"> أثمّ أخي</w:t>
      </w:r>
      <w:r w:rsidR="007C4A0D">
        <w:rPr>
          <w:rtl/>
        </w:rPr>
        <w:t>؟</w:t>
      </w:r>
      <w:r w:rsidRPr="004B77D9">
        <w:rPr>
          <w:rtl/>
        </w:rPr>
        <w:t xml:space="preserve"> فقالت أم أيمن</w:t>
      </w:r>
      <w:r w:rsidR="007C4A0D">
        <w:rPr>
          <w:rtl/>
        </w:rPr>
        <w:t>:</w:t>
      </w:r>
      <w:r w:rsidRPr="004B77D9">
        <w:rPr>
          <w:rtl/>
        </w:rPr>
        <w:t xml:space="preserve"> بأبي أنت وأمّي يا رسول الله مَن أخوك</w:t>
      </w:r>
      <w:r w:rsidR="007C4A0D">
        <w:rPr>
          <w:rtl/>
        </w:rPr>
        <w:t>؟</w:t>
      </w:r>
      <w:r w:rsidRPr="004B77D9">
        <w:rPr>
          <w:rtl/>
        </w:rPr>
        <w:t xml:space="preserve"> قال</w:t>
      </w:r>
      <w:r w:rsidR="007C4A0D">
        <w:rPr>
          <w:rtl/>
        </w:rPr>
        <w:t>:</w:t>
      </w:r>
      <w:r w:rsidRPr="004B77D9">
        <w:rPr>
          <w:rtl/>
        </w:rPr>
        <w:t xml:space="preserve"> عليّ بن أبي طالب</w:t>
      </w:r>
      <w:r w:rsidR="007C4A0D">
        <w:rPr>
          <w:rtl/>
        </w:rPr>
        <w:t>،</w:t>
      </w:r>
      <w:r w:rsidRPr="004B77D9">
        <w:rPr>
          <w:rtl/>
        </w:rPr>
        <w:t xml:space="preserve"> قالت</w:t>
      </w:r>
      <w:r w:rsidR="007C4A0D">
        <w:rPr>
          <w:rtl/>
        </w:rPr>
        <w:t>:</w:t>
      </w:r>
      <w:r w:rsidRPr="004B77D9">
        <w:rPr>
          <w:rtl/>
        </w:rPr>
        <w:t xml:space="preserve"> وكيف يكون أخاك وقد زوّجته ابنتك</w:t>
      </w:r>
      <w:r w:rsidR="007C4A0D">
        <w:rPr>
          <w:rtl/>
        </w:rPr>
        <w:t>؟</w:t>
      </w:r>
      <w:r w:rsidRPr="004B77D9">
        <w:rPr>
          <w:rtl/>
        </w:rPr>
        <w:t xml:space="preserve"> قال</w:t>
      </w:r>
      <w:r w:rsidR="007C4A0D">
        <w:rPr>
          <w:rtl/>
        </w:rPr>
        <w:t>:</w:t>
      </w:r>
      <w:r w:rsidRPr="004B77D9">
        <w:rPr>
          <w:rtl/>
        </w:rPr>
        <w:t xml:space="preserve"> هو ذاك يا أمّ أيمن</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ابن عمر قال</w:t>
      </w:r>
      <w:r w:rsidR="007C4A0D">
        <w:rPr>
          <w:rtl/>
        </w:rPr>
        <w:t>:</w:t>
      </w:r>
      <w:r w:rsidRPr="004B77D9">
        <w:rPr>
          <w:rtl/>
        </w:rPr>
        <w:t xml:space="preserve"> لمّا ورد رسول الله (ص) المدينة آخى</w:t>
      </w:r>
      <w:r w:rsidR="00D35392">
        <w:rPr>
          <w:rtl/>
        </w:rPr>
        <w:t xml:space="preserve"> - </w:t>
      </w:r>
      <w:r w:rsidRPr="004B77D9">
        <w:rPr>
          <w:rtl/>
        </w:rPr>
        <w:t>كما في الترمذي</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أيضاً عنه قال</w:t>
      </w:r>
      <w:r w:rsidR="007C4A0D">
        <w:rPr>
          <w:rtl/>
        </w:rPr>
        <w:t>:</w:t>
      </w:r>
      <w:r w:rsidRPr="004B77D9">
        <w:rPr>
          <w:rtl/>
        </w:rPr>
        <w:t xml:space="preserve"> إنّ رسول الله (ص) آخى بين أصحابه</w:t>
      </w:r>
      <w:r w:rsidR="007C4A0D">
        <w:rPr>
          <w:rtl/>
        </w:rPr>
        <w:t>،</w:t>
      </w:r>
      <w:r w:rsidRPr="004B77D9">
        <w:rPr>
          <w:rtl/>
        </w:rPr>
        <w:t xml:space="preserve"> فآخى بين أبي بكر وعمر</w:t>
      </w:r>
      <w:r w:rsidR="007C4A0D">
        <w:rPr>
          <w:rtl/>
        </w:rPr>
        <w:t>،</w:t>
      </w:r>
      <w:r w:rsidRPr="004B77D9">
        <w:rPr>
          <w:rtl/>
        </w:rPr>
        <w:t xml:space="preserve"> وبين طلحة والزبير</w:t>
      </w:r>
      <w:r w:rsidR="007C4A0D">
        <w:rPr>
          <w:rtl/>
        </w:rPr>
        <w:t>،</w:t>
      </w:r>
      <w:r w:rsidRPr="004B77D9">
        <w:rPr>
          <w:rtl/>
        </w:rPr>
        <w:t xml:space="preserve"> وبين عثمان بن عفّان وعبد الرحمن بن عوف</w:t>
      </w:r>
      <w:r w:rsidR="007C4A0D">
        <w:rPr>
          <w:rtl/>
        </w:rPr>
        <w:t>،</w:t>
      </w:r>
      <w:r w:rsidRPr="004B77D9">
        <w:rPr>
          <w:rtl/>
        </w:rPr>
        <w:t xml:space="preserve"> فقال عليّ</w:t>
      </w:r>
      <w:r w:rsidR="007C4A0D">
        <w:rPr>
          <w:rtl/>
        </w:rPr>
        <w:t>:</w:t>
      </w:r>
      <w:r w:rsidRPr="004B77D9">
        <w:rPr>
          <w:rtl/>
        </w:rPr>
        <w:t xml:space="preserve"> يا رسول الله</w:t>
      </w:r>
      <w:r w:rsidR="007C4A0D">
        <w:rPr>
          <w:rtl/>
        </w:rPr>
        <w:t>،</w:t>
      </w:r>
      <w:r w:rsidRPr="004B77D9">
        <w:rPr>
          <w:rtl/>
        </w:rPr>
        <w:t xml:space="preserve"> إنّك قد آخيت بين أصحابك فمن أخي</w:t>
      </w:r>
      <w:r w:rsidR="007C4A0D">
        <w:rPr>
          <w:rtl/>
        </w:rPr>
        <w:t>؟</w:t>
      </w:r>
      <w:r w:rsidRPr="004B77D9">
        <w:rPr>
          <w:rtl/>
        </w:rPr>
        <w:t xml:space="preserve"> قال رسول الله (ص)</w:t>
      </w:r>
      <w:r w:rsidR="007C4A0D">
        <w:rPr>
          <w:rtl/>
        </w:rPr>
        <w:t>:</w:t>
      </w:r>
      <w:r w:rsidRPr="004B77D9">
        <w:rPr>
          <w:rtl/>
        </w:rPr>
        <w:t xml:space="preserve"> أَمَا ترضى</w:t>
      </w:r>
      <w:r w:rsidR="00D35392">
        <w:rPr>
          <w:rtl/>
        </w:rPr>
        <w:t xml:space="preserve"> - </w:t>
      </w:r>
      <w:r w:rsidRPr="004B77D9">
        <w:rPr>
          <w:rtl/>
        </w:rPr>
        <w:t>يا عليّ</w:t>
      </w:r>
      <w:r w:rsidR="00D35392">
        <w:rPr>
          <w:rtl/>
        </w:rPr>
        <w:t xml:space="preserve"> - </w:t>
      </w:r>
      <w:r w:rsidRPr="004B77D9">
        <w:rPr>
          <w:rtl/>
        </w:rPr>
        <w:t>أن أكون أخاك</w:t>
      </w:r>
      <w:r w:rsidR="007C4A0D">
        <w:rPr>
          <w:rtl/>
        </w:rPr>
        <w:t>؟</w:t>
      </w:r>
      <w:r w:rsidRPr="004B77D9">
        <w:rPr>
          <w:rtl/>
        </w:rPr>
        <w:t>! قال ابن عمر</w:t>
      </w:r>
      <w:r w:rsidR="007C4A0D">
        <w:rPr>
          <w:rtl/>
        </w:rPr>
        <w:t>:</w:t>
      </w:r>
      <w:r w:rsidRPr="004B77D9">
        <w:rPr>
          <w:rtl/>
        </w:rPr>
        <w:t xml:space="preserve"> وكان عليّ (رض) جَلِداً شجاعاً</w:t>
      </w:r>
      <w:r w:rsidR="007C4A0D">
        <w:rPr>
          <w:rtl/>
        </w:rPr>
        <w:t>.</w:t>
      </w:r>
      <w:r w:rsidRPr="004B77D9">
        <w:rPr>
          <w:rtl/>
        </w:rPr>
        <w:t xml:space="preserve"> فقال عليّ</w:t>
      </w:r>
      <w:r w:rsidR="007C4A0D">
        <w:rPr>
          <w:rtl/>
        </w:rPr>
        <w:t>:</w:t>
      </w:r>
      <w:r w:rsidRPr="004B77D9">
        <w:rPr>
          <w:rtl/>
        </w:rPr>
        <w:t xml:space="preserve"> بلى يا رسول الله</w:t>
      </w:r>
      <w:r w:rsidR="007C4A0D">
        <w:rPr>
          <w:rtl/>
        </w:rPr>
        <w:t>،</w:t>
      </w:r>
      <w:r w:rsidRPr="004B77D9">
        <w:rPr>
          <w:rtl/>
        </w:rPr>
        <w:t xml:space="preserve"> فقال رسول الله (ص)</w:t>
      </w:r>
      <w:r w:rsidR="007C4A0D">
        <w:rPr>
          <w:rtl/>
        </w:rPr>
        <w:t>:</w:t>
      </w:r>
      <w:r w:rsidRPr="004B77D9">
        <w:rPr>
          <w:rtl/>
        </w:rPr>
        <w:t xml:space="preserve"> أنت أخي في الدنيا والآخرة</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الروايات أمور</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قد آخى رسول الله (ص) بينه وبين عليّ (ع)</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أنّه الصدّيق الأكبر لا يدّعيه أحد إلاّ وهو كاذب</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أنّه أخو رسول الله (ص) في الدنيا والآخرة</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أنّه آمن قبل الدعوة العامة</w:t>
      </w:r>
      <w:r w:rsidR="007C4A0D">
        <w:rPr>
          <w:rtl/>
        </w:rPr>
        <w:t>،</w:t>
      </w:r>
      <w:r w:rsidRPr="004B77D9">
        <w:rPr>
          <w:rtl/>
        </w:rPr>
        <w:t xml:space="preserve"> وإيمان العموم بسبع سنين أو تسع سنين لا ينافى إيمان بعضٌ قبلها</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الطبقات</w:t>
      </w:r>
      <w:r w:rsidR="007C4A0D">
        <w:rPr>
          <w:rtl/>
        </w:rPr>
        <w:t>،</w:t>
      </w:r>
      <w:r w:rsidRPr="00D76E48">
        <w:rPr>
          <w:rtl/>
        </w:rPr>
        <w:t xml:space="preserve"> ج 8</w:t>
      </w:r>
      <w:r w:rsidR="007C4A0D">
        <w:rPr>
          <w:rtl/>
        </w:rPr>
        <w:t>،</w:t>
      </w:r>
      <w:r w:rsidRPr="00D76E48">
        <w:rPr>
          <w:rtl/>
        </w:rPr>
        <w:t xml:space="preserve"> ص 22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ج 8</w:t>
      </w:r>
      <w:r w:rsidR="007C4A0D">
        <w:rPr>
          <w:rtl/>
        </w:rPr>
        <w:t>،</w:t>
      </w:r>
      <w:r w:rsidRPr="00D76E48">
        <w:rPr>
          <w:rtl/>
        </w:rPr>
        <w:t xml:space="preserve"> ص 24</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14</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5</w:t>
      </w:r>
      <w:r w:rsidR="00D35392">
        <w:rPr>
          <w:rtl/>
        </w:rPr>
        <w:t xml:space="preserve"> - </w:t>
      </w:r>
      <w:r w:rsidRPr="004B77D9">
        <w:rPr>
          <w:rtl/>
        </w:rPr>
        <w:t>أنّه أخو رسول الله (ص) وصاحبه</w:t>
      </w:r>
      <w:r w:rsidR="007C4A0D">
        <w:rPr>
          <w:rtl/>
        </w:rPr>
        <w:t>.</w:t>
      </w:r>
    </w:p>
    <w:p w:rsidR="004B77D9" w:rsidRPr="00DA7C78" w:rsidRDefault="004B77D9" w:rsidP="00DA7C78">
      <w:pPr>
        <w:pStyle w:val="Heading2Center"/>
        <w:rPr>
          <w:rtl/>
        </w:rPr>
      </w:pPr>
      <w:bookmarkStart w:id="47" w:name="_Toc397546929"/>
      <w:bookmarkStart w:id="48" w:name="24"/>
      <w:r w:rsidRPr="00D76E48">
        <w:rPr>
          <w:rtl/>
        </w:rPr>
        <w:t>(علي (ع) وكسر الأصنام)</w:t>
      </w:r>
      <w:bookmarkEnd w:id="47"/>
      <w:r w:rsidRPr="00D76E48">
        <w:rPr>
          <w:rtl/>
        </w:rPr>
        <w:t xml:space="preserve"> </w:t>
      </w:r>
      <w:bookmarkEnd w:id="48"/>
    </w:p>
    <w:p w:rsidR="004B77D9" w:rsidRPr="00D76E48" w:rsidRDefault="004B77D9" w:rsidP="004B77D9">
      <w:pPr>
        <w:pStyle w:val="libNormal"/>
        <w:rPr>
          <w:rtl/>
        </w:rPr>
      </w:pPr>
      <w:r w:rsidRPr="004B77D9">
        <w:rPr>
          <w:rtl/>
        </w:rPr>
        <w:t>ومن الأعمال التي تدلّ على الاختصاص الشديد بين رسول الله (ص) وبين ابن عمّه (ع) انطلاقه به إلى جنب الكعبة لكسر الأصنام</w:t>
      </w:r>
      <w:r w:rsidR="007C4A0D">
        <w:rPr>
          <w:rtl/>
        </w:rPr>
        <w:t>،</w:t>
      </w:r>
      <w:r w:rsidRPr="004B77D9">
        <w:rPr>
          <w:rtl/>
        </w:rPr>
        <w:t xml:space="preserve"> وحمله على منكبه</w:t>
      </w:r>
      <w:r w:rsidR="007C4A0D">
        <w:rPr>
          <w:rtl/>
        </w:rPr>
        <w:t>،</w:t>
      </w:r>
      <w:r w:rsidRPr="004B77D9">
        <w:rPr>
          <w:rtl/>
        </w:rPr>
        <w:t xml:space="preserve"> حتى يكسر آلهتهم بيده ويدقّ أصنامهم</w:t>
      </w:r>
      <w:r w:rsidR="007C4A0D">
        <w:rPr>
          <w:rtl/>
        </w:rPr>
        <w:t>.</w:t>
      </w:r>
    </w:p>
    <w:p w:rsidR="004B77D9" w:rsidRPr="00D76E48" w:rsidRDefault="004B77D9" w:rsidP="004B77D9">
      <w:pPr>
        <w:pStyle w:val="libNormal"/>
        <w:rPr>
          <w:rtl/>
        </w:rPr>
      </w:pPr>
      <w:r w:rsidRPr="00DA7C78">
        <w:rPr>
          <w:rStyle w:val="libBold2Char"/>
          <w:rtl/>
        </w:rPr>
        <w:t>مستمسك الحاكم</w:t>
      </w:r>
      <w:r w:rsidR="007C4A0D">
        <w:rPr>
          <w:rStyle w:val="libBold2Char"/>
          <w:rtl/>
        </w:rPr>
        <w:t>:</w:t>
      </w:r>
      <w:r w:rsidRPr="004B77D9">
        <w:rPr>
          <w:rtl/>
        </w:rPr>
        <w:t xml:space="preserve"> عن عليّ بن أبي طالب (رض) قال</w:t>
      </w:r>
      <w:r w:rsidR="007C4A0D">
        <w:rPr>
          <w:rtl/>
        </w:rPr>
        <w:t>:</w:t>
      </w:r>
      <w:r w:rsidRPr="004B77D9">
        <w:rPr>
          <w:rtl/>
        </w:rPr>
        <w:t xml:space="preserve"> انطلق بي رسول الله (ص) حتى أتى بي الكعبة</w:t>
      </w:r>
      <w:r w:rsidR="007C4A0D">
        <w:rPr>
          <w:rtl/>
        </w:rPr>
        <w:t>،</w:t>
      </w:r>
      <w:r w:rsidRPr="004B77D9">
        <w:rPr>
          <w:rtl/>
        </w:rPr>
        <w:t xml:space="preserve"> فقال لي</w:t>
      </w:r>
      <w:r w:rsidR="007C4A0D">
        <w:rPr>
          <w:rtl/>
        </w:rPr>
        <w:t>:</w:t>
      </w:r>
      <w:r w:rsidRPr="004B77D9">
        <w:rPr>
          <w:rtl/>
        </w:rPr>
        <w:t xml:space="preserve"> اجلس فجلست إلى جنب الكعبة فصعد رسول الله (ص) بمنكبي ثمّ قال لي</w:t>
      </w:r>
      <w:r w:rsidR="007C4A0D">
        <w:rPr>
          <w:rtl/>
        </w:rPr>
        <w:t>:</w:t>
      </w:r>
      <w:r w:rsidRPr="004B77D9">
        <w:rPr>
          <w:rtl/>
        </w:rPr>
        <w:t xml:space="preserve"> انهض</w:t>
      </w:r>
      <w:r w:rsidR="007C4A0D">
        <w:rPr>
          <w:rtl/>
        </w:rPr>
        <w:t>،</w:t>
      </w:r>
      <w:r w:rsidRPr="004B77D9">
        <w:rPr>
          <w:rtl/>
        </w:rPr>
        <w:t xml:space="preserve"> فنهضت فلمّا رأى ضعفي تحته قال لي اجلس فنزلت وجلست</w:t>
      </w:r>
      <w:r w:rsidR="007C4A0D">
        <w:rPr>
          <w:rtl/>
        </w:rPr>
        <w:t>،</w:t>
      </w:r>
      <w:r w:rsidRPr="004B77D9">
        <w:rPr>
          <w:rtl/>
        </w:rPr>
        <w:t xml:space="preserve"> ثم قال لي يا علي اصعد على منكبي</w:t>
      </w:r>
      <w:r w:rsidR="007C4A0D">
        <w:rPr>
          <w:rtl/>
        </w:rPr>
        <w:t>،</w:t>
      </w:r>
      <w:r w:rsidRPr="004B77D9">
        <w:rPr>
          <w:rtl/>
        </w:rPr>
        <w:t xml:space="preserve"> فصعدت فوق الكعبة وتنحّى رسول الله (ص) فقال لي</w:t>
      </w:r>
      <w:r w:rsidR="007C4A0D">
        <w:rPr>
          <w:rtl/>
        </w:rPr>
        <w:t>:</w:t>
      </w:r>
      <w:r w:rsidRPr="004B77D9">
        <w:rPr>
          <w:rtl/>
        </w:rPr>
        <w:t xml:space="preserve"> صنمهم الأكبر صنم قريش</w:t>
      </w:r>
      <w:r w:rsidR="007C4A0D">
        <w:rPr>
          <w:rtl/>
        </w:rPr>
        <w:t>،</w:t>
      </w:r>
      <w:r w:rsidRPr="004B77D9">
        <w:rPr>
          <w:rtl/>
        </w:rPr>
        <w:t xml:space="preserve"> وكان من نحاس</w:t>
      </w:r>
      <w:r w:rsidR="007C4A0D">
        <w:rPr>
          <w:rtl/>
        </w:rPr>
        <w:t>،</w:t>
      </w:r>
      <w:r w:rsidRPr="004B77D9">
        <w:rPr>
          <w:rtl/>
        </w:rPr>
        <w:t xml:space="preserve"> موتّداً بأوتاد من حديد إلى الأرض</w:t>
      </w:r>
      <w:r w:rsidR="007C4A0D">
        <w:rPr>
          <w:rtl/>
        </w:rPr>
        <w:t>،</w:t>
      </w:r>
      <w:r w:rsidRPr="004B77D9">
        <w:rPr>
          <w:rtl/>
        </w:rPr>
        <w:t xml:space="preserve"> فقال لي رسول الله (ص)</w:t>
      </w:r>
      <w:r w:rsidR="007C4A0D">
        <w:rPr>
          <w:rtl/>
        </w:rPr>
        <w:t>:</w:t>
      </w:r>
      <w:r w:rsidRPr="004B77D9">
        <w:rPr>
          <w:rtl/>
        </w:rPr>
        <w:t xml:space="preserve"> عالجه</w:t>
      </w:r>
      <w:r w:rsidR="007C4A0D">
        <w:rPr>
          <w:rtl/>
        </w:rPr>
        <w:t>!</w:t>
      </w:r>
      <w:r w:rsidRPr="004B77D9">
        <w:rPr>
          <w:rtl/>
        </w:rPr>
        <w:t xml:space="preserve"> ورسول الله يقول لي</w:t>
      </w:r>
      <w:r w:rsidR="007C4A0D">
        <w:rPr>
          <w:rtl/>
        </w:rPr>
        <w:t>:</w:t>
      </w:r>
      <w:r w:rsidRPr="004B77D9">
        <w:rPr>
          <w:rtl/>
        </w:rPr>
        <w:t xml:space="preserve"> أيه أيه جاء الحقّ وزهق الباطل</w:t>
      </w:r>
      <w:r w:rsidR="007C4A0D">
        <w:rPr>
          <w:rtl/>
        </w:rPr>
        <w:t>،</w:t>
      </w:r>
      <w:r w:rsidRPr="004B77D9">
        <w:rPr>
          <w:rtl/>
        </w:rPr>
        <w:t xml:space="preserve"> إنّ الباطل كان زهوقاً</w:t>
      </w:r>
      <w:r w:rsidR="007C4A0D">
        <w:rPr>
          <w:rtl/>
        </w:rPr>
        <w:t>،</w:t>
      </w:r>
      <w:r w:rsidRPr="004B77D9">
        <w:rPr>
          <w:rtl/>
        </w:rPr>
        <w:t xml:space="preserve"> فلم أزل أعالجه حتى استمكنت منه</w:t>
      </w:r>
      <w:r w:rsidR="007C4A0D">
        <w:rPr>
          <w:rtl/>
        </w:rPr>
        <w:t>،</w:t>
      </w:r>
      <w:r w:rsidRPr="004B77D9">
        <w:rPr>
          <w:rtl/>
        </w:rPr>
        <w:t xml:space="preserve"> فقال</w:t>
      </w:r>
      <w:r w:rsidR="007C4A0D">
        <w:rPr>
          <w:rtl/>
        </w:rPr>
        <w:t>:</w:t>
      </w:r>
      <w:r w:rsidRPr="004B77D9">
        <w:rPr>
          <w:rtl/>
        </w:rPr>
        <w:t xml:space="preserve"> اقذفه</w:t>
      </w:r>
      <w:r w:rsidR="007C4A0D">
        <w:rPr>
          <w:rtl/>
        </w:rPr>
        <w:t>.</w:t>
      </w:r>
      <w:r w:rsidRPr="004B77D9">
        <w:rPr>
          <w:rtl/>
        </w:rPr>
        <w:t xml:space="preserve"> فقذفته فتكسّر</w:t>
      </w:r>
      <w:r w:rsidR="007C4A0D">
        <w:rPr>
          <w:rtl/>
        </w:rPr>
        <w:t>،</w:t>
      </w:r>
      <w:r w:rsidRPr="004B77D9">
        <w:rPr>
          <w:rtl/>
        </w:rPr>
        <w:t xml:space="preserve"> وتردّيت من فوق الكعبة</w:t>
      </w:r>
      <w:r w:rsidR="007C4A0D">
        <w:rPr>
          <w:rtl/>
        </w:rPr>
        <w:t>،</w:t>
      </w:r>
      <w:r w:rsidRPr="004B77D9">
        <w:rPr>
          <w:rtl/>
        </w:rPr>
        <w:t xml:space="preserve"> فانطلقت أنا والنبيّ (ص) نسعى وخشينا أن يرانا أحدٌ من قريش وغيرهم</w:t>
      </w:r>
      <w:r w:rsidR="007C4A0D">
        <w:rPr>
          <w:rtl/>
        </w:rPr>
        <w:t>.</w:t>
      </w:r>
      <w:r w:rsidRPr="004B77D9">
        <w:rPr>
          <w:rtl/>
        </w:rPr>
        <w:t xml:space="preserve"> </w:t>
      </w:r>
      <w:r w:rsidRPr="00DA7C78">
        <w:rPr>
          <w:rStyle w:val="libBold2Char"/>
          <w:rtl/>
        </w:rPr>
        <w:t>قال عليّ</w:t>
      </w:r>
      <w:r w:rsidR="007C4A0D">
        <w:rPr>
          <w:rStyle w:val="libBold2Char"/>
          <w:rtl/>
        </w:rPr>
        <w:t>:</w:t>
      </w:r>
      <w:r w:rsidR="00D35392">
        <w:rPr>
          <w:rtl/>
        </w:rPr>
        <w:t xml:space="preserve"> </w:t>
      </w:r>
      <w:r w:rsidRPr="004B77D9">
        <w:rPr>
          <w:rtl/>
        </w:rPr>
        <w:t>فما صعد به حتى الساعة</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4B77D9">
        <w:rPr>
          <w:rtl/>
        </w:rPr>
        <w:t>ويروي ما يقرب منها</w:t>
      </w:r>
      <w:r w:rsidR="007C4A0D">
        <w:rPr>
          <w:rtl/>
        </w:rPr>
        <w:t>.</w:t>
      </w:r>
      <w:r w:rsidRPr="004B77D9">
        <w:rPr>
          <w:rtl/>
        </w:rPr>
        <w:t xml:space="preserve"> وفيها</w:t>
      </w:r>
      <w:r w:rsidR="007C4A0D">
        <w:rPr>
          <w:rtl/>
        </w:rPr>
        <w:t>:</w:t>
      </w:r>
      <w:r w:rsidRPr="004B77D9">
        <w:rPr>
          <w:rtl/>
        </w:rPr>
        <w:t xml:space="preserve"> ثمّ نهض بي رسول الله (ص) وخيّل إليّ أنّي لو شئت نلت السماء</w:t>
      </w:r>
      <w:r w:rsidR="007C4A0D">
        <w:rPr>
          <w:rtl/>
        </w:rPr>
        <w:t>،</w:t>
      </w:r>
      <w:r w:rsidRPr="004B77D9">
        <w:rPr>
          <w:rtl/>
        </w:rPr>
        <w:t xml:space="preserve"> وصعدت إلى الكعبة</w:t>
      </w:r>
      <w:r w:rsidR="007C4A0D">
        <w:rPr>
          <w:rtl/>
        </w:rPr>
        <w:t xml:space="preserve"> ...</w:t>
      </w:r>
      <w:r w:rsidRPr="004B77D9">
        <w:rPr>
          <w:rtl/>
        </w:rPr>
        <w:t xml:space="preserve"> فقال</w:t>
      </w:r>
      <w:r w:rsidR="007C4A0D">
        <w:rPr>
          <w:rtl/>
        </w:rPr>
        <w:t>:</w:t>
      </w:r>
      <w:r w:rsidRPr="004B77D9">
        <w:rPr>
          <w:rtl/>
        </w:rPr>
        <w:t xml:space="preserve"> دقّه فدققته فكسرته</w:t>
      </w:r>
      <w:r w:rsidR="007C4A0D">
        <w:rPr>
          <w:rtl/>
        </w:rPr>
        <w:t>،</w:t>
      </w:r>
      <w:r w:rsidRPr="004B77D9">
        <w:rPr>
          <w:rtl/>
        </w:rPr>
        <w:t xml:space="preserve"> ونزلت</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4B77D9">
        <w:rPr>
          <w:rtl/>
        </w:rPr>
        <w:t>مسند أحمد</w:t>
      </w:r>
      <w:r w:rsidR="007C4A0D">
        <w:rPr>
          <w:rtl/>
        </w:rPr>
        <w:t>:</w:t>
      </w:r>
      <w:r w:rsidRPr="004B77D9">
        <w:rPr>
          <w:rtl/>
        </w:rPr>
        <w:t xml:space="preserve"> يروي ما يقرب منها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قال علي رضي الله عنه</w:t>
      </w:r>
      <w:r w:rsidR="007C4A0D">
        <w:rPr>
          <w:rtl/>
        </w:rPr>
        <w:t>:</w:t>
      </w:r>
      <w:r w:rsidRPr="004B77D9">
        <w:rPr>
          <w:rtl/>
        </w:rPr>
        <w:t xml:space="preserve"> انطلقت مع رسول الله (ص) حتى أتينا الكعبة</w:t>
      </w:r>
      <w:r w:rsidR="007C4A0D">
        <w:rPr>
          <w:rtl/>
        </w:rPr>
        <w:t>،</w:t>
      </w:r>
      <w:r w:rsidRPr="004B77D9">
        <w:rPr>
          <w:rtl/>
        </w:rPr>
        <w:t xml:space="preserve"> فصعد رسول الله (ص) على منكبي فنهضت به</w:t>
      </w:r>
      <w:r w:rsidR="007C4A0D">
        <w:rPr>
          <w:rtl/>
        </w:rPr>
        <w:t>.</w:t>
      </w:r>
      <w:r w:rsidRPr="004B77D9">
        <w:rPr>
          <w:rtl/>
        </w:rPr>
        <w:t xml:space="preserve"> فلمّا رأى</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مستمسك الحاكم</w:t>
      </w:r>
      <w:r w:rsidR="007C4A0D">
        <w:rPr>
          <w:rtl/>
        </w:rPr>
        <w:t>،</w:t>
      </w:r>
      <w:r w:rsidRPr="00D76E48">
        <w:rPr>
          <w:rtl/>
        </w:rPr>
        <w:t xml:space="preserve"> ج 2، ص 366</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ج 3، ص 5</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مسند أحمد</w:t>
      </w:r>
      <w:r w:rsidR="007C4A0D">
        <w:rPr>
          <w:rtl/>
        </w:rPr>
        <w:t>،</w:t>
      </w:r>
      <w:r w:rsidRPr="00D76E48">
        <w:rPr>
          <w:rtl/>
        </w:rPr>
        <w:t xml:space="preserve"> ج 1، ص 84</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رسول الله (ص) ضعفي قال لي</w:t>
      </w:r>
      <w:r w:rsidR="007C4A0D">
        <w:rPr>
          <w:rtl/>
        </w:rPr>
        <w:t>:</w:t>
      </w:r>
      <w:r w:rsidRPr="004B77D9">
        <w:rPr>
          <w:rtl/>
        </w:rPr>
        <w:t xml:space="preserve"> اجلس</w:t>
      </w:r>
      <w:r w:rsidR="007C4A0D">
        <w:rPr>
          <w:rtl/>
        </w:rPr>
        <w:t>،</w:t>
      </w:r>
      <w:r w:rsidRPr="004B77D9">
        <w:rPr>
          <w:rtl/>
        </w:rPr>
        <w:t xml:space="preserve"> فجلست</w:t>
      </w:r>
      <w:r w:rsidR="007C4A0D">
        <w:rPr>
          <w:rtl/>
        </w:rPr>
        <w:t>.</w:t>
      </w:r>
      <w:r w:rsidRPr="004B77D9">
        <w:rPr>
          <w:rtl/>
        </w:rPr>
        <w:t xml:space="preserve"> فنزل النبيّ (ص) وجلس لي وقال لي</w:t>
      </w:r>
      <w:r w:rsidR="007C4A0D">
        <w:rPr>
          <w:rtl/>
        </w:rPr>
        <w:t>:</w:t>
      </w:r>
      <w:r w:rsidRPr="004B77D9">
        <w:rPr>
          <w:rtl/>
        </w:rPr>
        <w:t xml:space="preserve"> اصعد على منكبيّ فصعدت على منكبيه فنهض بي</w:t>
      </w:r>
      <w:r w:rsidR="007C4A0D">
        <w:rPr>
          <w:rtl/>
        </w:rPr>
        <w:t xml:space="preserve"> ...</w:t>
      </w:r>
      <w:r w:rsidRPr="004B77D9">
        <w:rPr>
          <w:rtl/>
        </w:rPr>
        <w:t xml:space="preserve"> فقذفت به فكسرته كما تُكسر القوارير</w:t>
      </w:r>
      <w:r w:rsidR="007C4A0D">
        <w:rPr>
          <w:rtl/>
        </w:rPr>
        <w:t>،</w:t>
      </w:r>
      <w:r w:rsidRPr="004B77D9">
        <w:rPr>
          <w:rtl/>
        </w:rPr>
        <w:t xml:space="preserve"> ثمّ نزلت فانطلقت أنا ورسول الله (ص)</w:t>
      </w:r>
      <w:r w:rsidR="007C4A0D">
        <w:rPr>
          <w:rtl/>
        </w:rPr>
        <w:t>.</w:t>
      </w:r>
      <w:r w:rsidRPr="004B77D9">
        <w:rPr>
          <w:rtl/>
        </w:rPr>
        <w:t xml:space="preserve"> </w:t>
      </w:r>
      <w:r w:rsidRPr="004B77D9">
        <w:rPr>
          <w:rStyle w:val="libFootnotenumChar"/>
          <w:rtl/>
        </w:rPr>
        <w:t>(1)</w:t>
      </w:r>
      <w:r w:rsidRPr="004B77D9">
        <w:rPr>
          <w:rtl/>
        </w:rPr>
        <w:t xml:space="preserve"> </w:t>
      </w:r>
    </w:p>
    <w:p w:rsidR="00DA7C7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يدلّ على كمال الصميمية ونهاية المودّة والاختصاص وشدّة المساواة بينهما</w:t>
      </w:r>
      <w:r w:rsidR="007C4A0D">
        <w:rPr>
          <w:rtl/>
        </w:rPr>
        <w:t>.</w:t>
      </w:r>
    </w:p>
    <w:p w:rsidR="004B77D9" w:rsidRPr="00DA7C78" w:rsidRDefault="004B77D9" w:rsidP="00DA7C78">
      <w:pPr>
        <w:pStyle w:val="Heading2Center"/>
        <w:rPr>
          <w:rtl/>
        </w:rPr>
      </w:pPr>
      <w:bookmarkStart w:id="49" w:name="_Toc397546930"/>
      <w:bookmarkStart w:id="50" w:name="25"/>
      <w:r w:rsidRPr="00D76E48">
        <w:rPr>
          <w:rtl/>
        </w:rPr>
        <w:t>(ما يدلّ على شدّة الاختصاص)</w:t>
      </w:r>
      <w:bookmarkEnd w:id="49"/>
      <w:r w:rsidRPr="00D76E48">
        <w:rPr>
          <w:rtl/>
        </w:rPr>
        <w:t xml:space="preserve"> </w:t>
      </w:r>
      <w:bookmarkEnd w:id="50"/>
    </w:p>
    <w:p w:rsidR="004B77D9" w:rsidRPr="00D76E48" w:rsidRDefault="004B77D9" w:rsidP="004B77D9">
      <w:pPr>
        <w:pStyle w:val="libNormal"/>
        <w:rPr>
          <w:rtl/>
        </w:rPr>
      </w:pPr>
      <w:r w:rsidRPr="004B77D9">
        <w:rPr>
          <w:rtl/>
        </w:rPr>
        <w:t>وممّا يدلّ على شدّة الاختصاص وكما الاتّفاق وتمام المحبّة بين رسول الله (ص) وبين عليّ بن أبي طالب</w:t>
      </w:r>
      <w:r w:rsidR="007C4A0D">
        <w:rPr>
          <w:rtl/>
        </w:rPr>
        <w:t>:</w:t>
      </w:r>
      <w:r w:rsidRPr="004B77D9">
        <w:rPr>
          <w:rtl/>
        </w:rPr>
        <w:t xml:space="preserve"> دعاؤه (ص) له بما يدعو لنفسه</w:t>
      </w:r>
      <w:r w:rsidR="007C4A0D">
        <w:rPr>
          <w:rtl/>
        </w:rPr>
        <w:t>،</w:t>
      </w:r>
      <w:r w:rsidRPr="004B77D9">
        <w:rPr>
          <w:rtl/>
        </w:rPr>
        <w:t xml:space="preserve"> وأذنه (ص) لدخوله عليه في أي وقت</w:t>
      </w:r>
      <w:r w:rsidR="007C4A0D">
        <w:rPr>
          <w:rtl/>
        </w:rPr>
        <w:t>،</w:t>
      </w:r>
      <w:r w:rsidRPr="004B77D9">
        <w:rPr>
          <w:rtl/>
        </w:rPr>
        <w:t xml:space="preserve"> وجواب عن سؤاله إذا سأل</w:t>
      </w:r>
      <w:r w:rsidR="007C4A0D">
        <w:rPr>
          <w:rtl/>
        </w:rPr>
        <w:t>،</w:t>
      </w:r>
      <w:r w:rsidRPr="004B77D9">
        <w:rPr>
          <w:rtl/>
        </w:rPr>
        <w:t xml:space="preserve"> وابتداؤه إذا سكت</w:t>
      </w:r>
      <w:r w:rsidR="007C4A0D">
        <w:rPr>
          <w:rtl/>
        </w:rPr>
        <w:t>،</w:t>
      </w:r>
      <w:r w:rsidRPr="004B77D9">
        <w:rPr>
          <w:rtl/>
        </w:rPr>
        <w:t xml:space="preserve"> ودعاؤه لبرئه من مرضه</w:t>
      </w:r>
      <w:r w:rsidR="007C4A0D">
        <w:rPr>
          <w:rtl/>
        </w:rPr>
        <w:t>.</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DA7C78">
        <w:rPr>
          <w:rStyle w:val="libBold2Char"/>
          <w:rtl/>
        </w:rPr>
        <w:t xml:space="preserve"> </w:t>
      </w:r>
      <w:r w:rsidRPr="004B77D9">
        <w:rPr>
          <w:rtl/>
        </w:rPr>
        <w:t>عن النعمان</w:t>
      </w:r>
      <w:r w:rsidR="007C4A0D">
        <w:rPr>
          <w:rtl/>
        </w:rPr>
        <w:t>،</w:t>
      </w:r>
      <w:r w:rsidRPr="004B77D9">
        <w:rPr>
          <w:rtl/>
        </w:rPr>
        <w:t xml:space="preserve"> استأذن أبو بكر على رسول الله (ص) فسمع صوت عايشة عالياً وهي تقول</w:t>
      </w:r>
      <w:r w:rsidR="007C4A0D">
        <w:rPr>
          <w:rtl/>
        </w:rPr>
        <w:t>:</w:t>
      </w:r>
      <w:r w:rsidRPr="004B77D9">
        <w:rPr>
          <w:rtl/>
        </w:rPr>
        <w:t xml:space="preserve"> والله لقد عرفت أنّ علياً أحبّ إليك من أبي ومنّي مرّتين أو ثلاثا</w:t>
      </w:r>
      <w:r w:rsidR="007C4A0D">
        <w:rPr>
          <w:rtl/>
        </w:rPr>
        <w:t>،</w:t>
      </w:r>
      <w:r w:rsidRPr="004B77D9">
        <w:rPr>
          <w:rtl/>
        </w:rPr>
        <w:t xml:space="preserve"> فاستأذن أبو بكر فدخل فأهوى إليها</w:t>
      </w:r>
      <w:r w:rsidR="007C4A0D">
        <w:rPr>
          <w:rtl/>
        </w:rPr>
        <w:t>،</w:t>
      </w:r>
      <w:r w:rsidRPr="004B77D9">
        <w:rPr>
          <w:rtl/>
        </w:rPr>
        <w:t xml:space="preserve"> فقال يا بنت فلانة ألا أسمعك ترفعين صوتك على رسول الله (ص)</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عليّ (رضي الله عنه)</w:t>
      </w:r>
      <w:r w:rsidR="007C4A0D">
        <w:rPr>
          <w:rtl/>
        </w:rPr>
        <w:t>،</w:t>
      </w:r>
      <w:r w:rsidRPr="004B77D9">
        <w:rPr>
          <w:rtl/>
        </w:rPr>
        <w:t xml:space="preserve"> قال</w:t>
      </w:r>
      <w:r w:rsidR="007C4A0D">
        <w:rPr>
          <w:rtl/>
        </w:rPr>
        <w:t>:</w:t>
      </w:r>
      <w:r w:rsidRPr="004B77D9">
        <w:rPr>
          <w:rtl/>
        </w:rPr>
        <w:t xml:space="preserve"> مرضتُ فعادني رسول الله (ص)</w:t>
      </w:r>
      <w:r w:rsidR="007C4A0D">
        <w:rPr>
          <w:rtl/>
        </w:rPr>
        <w:t>،</w:t>
      </w:r>
      <w:r w:rsidRPr="004B77D9">
        <w:rPr>
          <w:rtl/>
        </w:rPr>
        <w:t xml:space="preserve"> فدخل عليّ وأنا مضطجع فاتكأ إلى جنبي ثمّ سجّاني بثوبه</w:t>
      </w:r>
      <w:r w:rsidR="007C4A0D">
        <w:rPr>
          <w:rtl/>
        </w:rPr>
        <w:t>،</w:t>
      </w:r>
      <w:r w:rsidRPr="004B77D9">
        <w:rPr>
          <w:rtl/>
        </w:rPr>
        <w:t xml:space="preserve"> فلما رآني قد برئت قام إلى المسجد يصلّي</w:t>
      </w:r>
      <w:r w:rsidR="007C4A0D">
        <w:rPr>
          <w:rtl/>
        </w:rPr>
        <w:t>،</w:t>
      </w:r>
      <w:r w:rsidRPr="004B77D9">
        <w:rPr>
          <w:rtl/>
        </w:rPr>
        <w:t xml:space="preserve"> فلما قضى صلاته جاء فرفع الثوب</w:t>
      </w:r>
      <w:r w:rsidR="007C4A0D">
        <w:rPr>
          <w:rtl/>
        </w:rPr>
        <w:t>،</w:t>
      </w:r>
      <w:r w:rsidRPr="004B77D9">
        <w:rPr>
          <w:rtl/>
        </w:rPr>
        <w:t xml:space="preserve"> وقال</w:t>
      </w:r>
      <w:r w:rsidR="007C4A0D">
        <w:rPr>
          <w:rtl/>
        </w:rPr>
        <w:t>:</w:t>
      </w:r>
      <w:r w:rsidRPr="004B77D9">
        <w:rPr>
          <w:rtl/>
        </w:rPr>
        <w:t xml:space="preserve"> قم يا علي فقمت وقد برئت كأنّما لم أشْكُ شيئاً قبل ذلك</w:t>
      </w:r>
      <w:r w:rsidR="007C4A0D">
        <w:rPr>
          <w:rtl/>
        </w:rPr>
        <w:t>،</w:t>
      </w:r>
      <w:r w:rsidRPr="004B77D9">
        <w:rPr>
          <w:rtl/>
        </w:rPr>
        <w:t xml:space="preserve"> فقال</w:t>
      </w:r>
      <w:r w:rsidR="007C4A0D">
        <w:rPr>
          <w:rtl/>
        </w:rPr>
        <w:t>:</w:t>
      </w:r>
      <w:r w:rsidRPr="004B77D9">
        <w:rPr>
          <w:rtl/>
        </w:rPr>
        <w:t xml:space="preserve"> ما سألت ربّي شيئاً في صلاتي إلاّ أعطاني</w:t>
      </w:r>
      <w:r w:rsidR="007C4A0D">
        <w:rPr>
          <w:rtl/>
        </w:rPr>
        <w:t>،</w:t>
      </w:r>
      <w:r w:rsidRPr="004B77D9">
        <w:rPr>
          <w:rtl/>
        </w:rPr>
        <w:t xml:space="preserve"> وما سألت لنفسي شيئاً إلاّ سألت لك</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عنه (رضي الله عنه) قال</w:t>
      </w:r>
      <w:r w:rsidR="007C4A0D">
        <w:rPr>
          <w:rtl/>
        </w:rPr>
        <w:t>:</w:t>
      </w:r>
      <w:r w:rsidRPr="004B77D9">
        <w:rPr>
          <w:rtl/>
        </w:rPr>
        <w:t xml:space="preserve"> وجعت وجعاً فأتيت</w:t>
      </w:r>
      <w:r w:rsidR="007C4A0D">
        <w:rPr>
          <w:rtl/>
        </w:rPr>
        <w:t>،</w:t>
      </w:r>
      <w:r w:rsidRPr="004B77D9">
        <w:rPr>
          <w:rtl/>
        </w:rPr>
        <w:t xml:space="preserve"> فأقامني في</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22</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4</w:t>
      </w:r>
      <w:r w:rsidR="007C4A0D">
        <w:rPr>
          <w:rtl/>
        </w:rPr>
        <w:t>،</w:t>
      </w:r>
      <w:r w:rsidRPr="00D76E48">
        <w:rPr>
          <w:rtl/>
        </w:rPr>
        <w:t xml:space="preserve"> ص 275</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خصائص النسائي</w:t>
      </w:r>
      <w:r w:rsidR="007C4A0D">
        <w:rPr>
          <w:rtl/>
        </w:rPr>
        <w:t>،</w:t>
      </w:r>
      <w:r w:rsidRPr="00D76E48">
        <w:rPr>
          <w:rtl/>
        </w:rPr>
        <w:t xml:space="preserve"> ص 27</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76E48">
        <w:rPr>
          <w:rtl/>
        </w:rPr>
        <w:lastRenderedPageBreak/>
        <w:t>مكانه وقام يصلّي وألقى عليّ طرف ثوبه</w:t>
      </w:r>
      <w:r w:rsidR="007C4A0D">
        <w:rPr>
          <w:rtl/>
        </w:rPr>
        <w:t>،</w:t>
      </w:r>
      <w:r w:rsidRPr="00D76E48">
        <w:rPr>
          <w:rtl/>
        </w:rPr>
        <w:t xml:space="preserve"> ثمّ قال</w:t>
      </w:r>
      <w:r w:rsidR="007C4A0D">
        <w:rPr>
          <w:rtl/>
        </w:rPr>
        <w:t>:</w:t>
      </w:r>
      <w:r w:rsidRPr="00D76E48">
        <w:rPr>
          <w:rtl/>
        </w:rPr>
        <w:t xml:space="preserve"> قم يا علي</w:t>
      </w:r>
      <w:r w:rsidR="007C4A0D">
        <w:rPr>
          <w:rtl/>
        </w:rPr>
        <w:t>!</w:t>
      </w:r>
      <w:r w:rsidRPr="00D76E48">
        <w:rPr>
          <w:rtl/>
        </w:rPr>
        <w:t xml:space="preserve"> قد برئت لا بأس عليك</w:t>
      </w:r>
      <w:r w:rsidR="007C4A0D">
        <w:rPr>
          <w:rtl/>
        </w:rPr>
        <w:t>،</w:t>
      </w:r>
      <w:r w:rsidRPr="00D76E48">
        <w:rPr>
          <w:rtl/>
        </w:rPr>
        <w:t xml:space="preserve"> وما دعوت لنفسي بشيءٍ إلاّ دعوت لك بمثله</w:t>
      </w:r>
      <w:r w:rsidR="007C4A0D">
        <w:rPr>
          <w:rtl/>
        </w:rPr>
        <w:t>،</w:t>
      </w:r>
      <w:r w:rsidRPr="00D76E48">
        <w:rPr>
          <w:rtl/>
        </w:rPr>
        <w:t xml:space="preserve"> وما دعوت بشيء إلاّ استجيب لي</w:t>
      </w:r>
      <w:r w:rsidR="007C4A0D">
        <w:rPr>
          <w:rtl/>
        </w:rPr>
        <w:t>،</w:t>
      </w:r>
      <w:r w:rsidRPr="00D76E48">
        <w:rPr>
          <w:rtl/>
        </w:rPr>
        <w:t xml:space="preserve"> إلاّ أنّه قيل لي لا نبيَّ بعدي</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يدلّ هذا الحديث على أنّ النبيّ (ص) قد دعا لعليّ وسأل الله تعالى له أعلى المقامات وارفع المراتب</w:t>
      </w:r>
      <w:r w:rsidR="007C4A0D">
        <w:rPr>
          <w:rtl/>
        </w:rPr>
        <w:t>،</w:t>
      </w:r>
      <w:r w:rsidRPr="004B77D9">
        <w:rPr>
          <w:rtl/>
        </w:rPr>
        <w:t xml:space="preserve"> كما دعا لنفسه وقد استجيبت دعوته كلّها ما خلا النبوّة</w:t>
      </w:r>
      <w:r w:rsidR="007C4A0D">
        <w:rPr>
          <w:rtl/>
        </w:rPr>
        <w:t>،</w:t>
      </w:r>
      <w:r w:rsidRPr="004B77D9">
        <w:rPr>
          <w:rtl/>
        </w:rPr>
        <w:t xml:space="preserve"> وما سأل لنفسه بشيء إلا سأل له بمثله</w:t>
      </w:r>
      <w:r w:rsidR="007C4A0D">
        <w:rPr>
          <w:rtl/>
        </w:rPr>
        <w:t>.</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قال عليّ (رضي الله عنه)</w:t>
      </w:r>
      <w:r w:rsidR="007C4A0D">
        <w:rPr>
          <w:rtl/>
        </w:rPr>
        <w:t>:</w:t>
      </w:r>
      <w:r w:rsidRPr="004B77D9">
        <w:rPr>
          <w:rtl/>
        </w:rPr>
        <w:t xml:space="preserve"> كان لي من النبيّ (ص) مدخلان ؛ مدخل بالليل ومدخل بالنهار</w:t>
      </w:r>
      <w:r w:rsidR="007C4A0D">
        <w:rPr>
          <w:rtl/>
        </w:rPr>
        <w:t>،</w:t>
      </w:r>
      <w:r w:rsidRPr="004B77D9">
        <w:rPr>
          <w:rtl/>
        </w:rPr>
        <w:t xml:space="preserve"> إذا دخلت بالليل تنحنح لي</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قال عليّ</w:t>
      </w:r>
      <w:r w:rsidR="007C4A0D">
        <w:rPr>
          <w:rtl/>
        </w:rPr>
        <w:t>:</w:t>
      </w:r>
      <w:r w:rsidRPr="004B77D9">
        <w:rPr>
          <w:rtl/>
        </w:rPr>
        <w:t xml:space="preserve"> كنت أدخل على نبيّ الله (ص) كلّ ليلة</w:t>
      </w:r>
      <w:r w:rsidR="007C4A0D">
        <w:rPr>
          <w:rtl/>
        </w:rPr>
        <w:t>،</w:t>
      </w:r>
      <w:r w:rsidRPr="004B77D9">
        <w:rPr>
          <w:rtl/>
        </w:rPr>
        <w:t xml:space="preserve"> فإن كان يصلّي سبّح فدخلت</w:t>
      </w:r>
      <w:r w:rsidR="007C4A0D">
        <w:rPr>
          <w:rtl/>
        </w:rPr>
        <w:t>،</w:t>
      </w:r>
      <w:r w:rsidRPr="004B77D9">
        <w:rPr>
          <w:rtl/>
        </w:rPr>
        <w:t xml:space="preserve"> وان لم يكن يصلّي أَذِن لي فدخلت</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قال علي</w:t>
      </w:r>
      <w:r w:rsidR="007C4A0D">
        <w:rPr>
          <w:rtl/>
        </w:rPr>
        <w:t>:</w:t>
      </w:r>
      <w:r w:rsidRPr="004B77D9">
        <w:rPr>
          <w:rtl/>
        </w:rPr>
        <w:t xml:space="preserve"> كان لي ساعة من السحر أدخل فيها على رسول الله (ص)</w:t>
      </w:r>
      <w:r w:rsidR="007C4A0D">
        <w:rPr>
          <w:rtl/>
        </w:rPr>
        <w:t>،</w:t>
      </w:r>
      <w:r w:rsidRPr="004B77D9">
        <w:rPr>
          <w:rtl/>
        </w:rPr>
        <w:t xml:space="preserve"> فإن كان في صلاته سبّح</w:t>
      </w:r>
      <w:r w:rsidR="007C4A0D">
        <w:rPr>
          <w:rtl/>
        </w:rPr>
        <w:t>،</w:t>
      </w:r>
      <w:r w:rsidRPr="004B77D9">
        <w:rPr>
          <w:rtl/>
        </w:rPr>
        <w:t xml:space="preserve"> وإن لم يكن في صلاته أذن لي</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هذه الأحاديث كمال اختصاصه بالنبيّ (ص) وشدّة المحبّة والصميمية بينهما</w:t>
      </w:r>
      <w:r w:rsidR="007C4A0D">
        <w:rPr>
          <w:rtl/>
        </w:rPr>
        <w:t>.</w:t>
      </w:r>
      <w:r w:rsidRPr="004B77D9">
        <w:rPr>
          <w:rtl/>
        </w:rPr>
        <w:t xml:space="preserve"> ويدلّ عليه ما يروي الحاكم في المستدرك عن أم سلمة</w:t>
      </w:r>
      <w:r w:rsidR="007C4A0D">
        <w:rPr>
          <w:rtl/>
        </w:rPr>
        <w:t>:</w:t>
      </w:r>
      <w:r w:rsidRPr="004B77D9">
        <w:rPr>
          <w:rtl/>
        </w:rPr>
        <w:t xml:space="preserve"> أنّ النبي (ص) كان إذا غضب لم يجترئ أحد منّا يكلّمه غير عليّ بن أبي طالب (رض)</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تهذيب ابن عساكر</w:t>
      </w:r>
      <w:r w:rsidR="007C4A0D">
        <w:rPr>
          <w:rStyle w:val="libBold2Char"/>
          <w:rtl/>
        </w:rPr>
        <w:t>:</w:t>
      </w:r>
      <w:r w:rsidRPr="004B77D9">
        <w:rPr>
          <w:rtl/>
        </w:rPr>
        <w:t xml:space="preserve"> عن قيس قال</w:t>
      </w:r>
      <w:r w:rsidR="007C4A0D">
        <w:rPr>
          <w:rtl/>
        </w:rPr>
        <w:t>:</w:t>
      </w:r>
      <w:r w:rsidRPr="004B77D9">
        <w:rPr>
          <w:rtl/>
        </w:rPr>
        <w:t xml:space="preserve"> سُئل عليّ عن نفسه</w:t>
      </w:r>
      <w:r w:rsidR="007C4A0D">
        <w:rPr>
          <w:rtl/>
        </w:rPr>
        <w:t>؟</w:t>
      </w:r>
      <w:r w:rsidRPr="004B77D9">
        <w:rPr>
          <w:rtl/>
        </w:rPr>
        <w:t xml:space="preserve"> قال</w:t>
      </w:r>
      <w:r w:rsidR="007C4A0D">
        <w:rPr>
          <w:rtl/>
        </w:rPr>
        <w:t>:</w:t>
      </w:r>
      <w:r w:rsidRPr="004B77D9">
        <w:rPr>
          <w:rtl/>
        </w:rPr>
        <w:t xml:space="preserve"> كنت إذا سكتُّ أُُبتديت وإذا سألت أُعطيت</w:t>
      </w:r>
      <w:r w:rsidR="007C4A0D">
        <w:rPr>
          <w:rtl/>
        </w:rPr>
        <w:t>،</w:t>
      </w:r>
      <w:r w:rsidRPr="004B77D9">
        <w:rPr>
          <w:rtl/>
        </w:rPr>
        <w:t xml:space="preserve"> فإنّ بين دفتيّ علماً جمّا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سنن الترمذي والمستدرك للحاكم</w:t>
      </w:r>
      <w:r w:rsidR="007C4A0D">
        <w:rPr>
          <w:rStyle w:val="libBold2Char"/>
          <w:rtl/>
        </w:rPr>
        <w:t>:</w:t>
      </w:r>
      <w:r w:rsidRPr="004B77D9">
        <w:rPr>
          <w:rtl/>
        </w:rPr>
        <w:t xml:space="preserve"> قال عليّ</w:t>
      </w:r>
      <w:r w:rsidR="007C4A0D">
        <w:rPr>
          <w:rtl/>
        </w:rPr>
        <w:t>:</w:t>
      </w:r>
      <w:r w:rsidRPr="004B77D9">
        <w:rPr>
          <w:rtl/>
        </w:rPr>
        <w:t xml:space="preserve"> كنت إذا سألت رسول الله (ص) أعطاني وإذا سكتّ ابتدأني </w:t>
      </w:r>
      <w:r w:rsidRPr="004B77D9">
        <w:rPr>
          <w:rStyle w:val="libFootnotenumChar"/>
          <w:rtl/>
        </w:rPr>
        <w:t>(4)</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21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 3، ص 130</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تهذيب ابن عساكر</w:t>
      </w:r>
      <w:r w:rsidR="007C4A0D">
        <w:rPr>
          <w:rtl/>
        </w:rPr>
        <w:t>،</w:t>
      </w:r>
      <w:r w:rsidRPr="00D76E48">
        <w:rPr>
          <w:rtl/>
        </w:rPr>
        <w:t xml:space="preserve"> ج 4، ص 97</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سنن الترمذي</w:t>
      </w:r>
      <w:r w:rsidR="007C4A0D">
        <w:rPr>
          <w:rtl/>
        </w:rPr>
        <w:t>،</w:t>
      </w:r>
      <w:r w:rsidRPr="00D76E48">
        <w:rPr>
          <w:rtl/>
        </w:rPr>
        <w:t xml:space="preserve"> ص 534</w:t>
      </w:r>
      <w:r w:rsidR="007C4A0D">
        <w:rPr>
          <w:rtl/>
        </w:rPr>
        <w:t>،</w:t>
      </w:r>
      <w:r w:rsidRPr="00D76E48">
        <w:rPr>
          <w:rtl/>
        </w:rPr>
        <w:t xml:space="preserve"> والمستدرك للحاكم</w:t>
      </w:r>
      <w:r w:rsidR="007C4A0D">
        <w:rPr>
          <w:rtl/>
        </w:rPr>
        <w:t>،</w:t>
      </w:r>
      <w:r w:rsidRPr="00D76E48">
        <w:rPr>
          <w:rtl/>
        </w:rPr>
        <w:t xml:space="preserve"> ج 3</w:t>
      </w:r>
      <w:r w:rsidR="007C4A0D">
        <w:rPr>
          <w:rtl/>
        </w:rPr>
        <w:t>،</w:t>
      </w:r>
      <w:r w:rsidRPr="00D76E48">
        <w:rPr>
          <w:rtl/>
        </w:rPr>
        <w:t xml:space="preserve"> ص 125</w:t>
      </w:r>
      <w:r w:rsidR="007C4A0D">
        <w:rPr>
          <w:rtl/>
        </w:rPr>
        <w:t>.</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أقول</w:t>
      </w:r>
      <w:r w:rsidR="007C4A0D">
        <w:rPr>
          <w:rStyle w:val="libBold2Char"/>
          <w:rtl/>
        </w:rPr>
        <w:t>:</w:t>
      </w:r>
      <w:r w:rsidRPr="004B77D9">
        <w:rPr>
          <w:rtl/>
        </w:rPr>
        <w:t xml:space="preserve"> هذه الرواية تدلّ على غاية حبّه (ص) لعليّ وكمال علاقته به</w:t>
      </w:r>
      <w:r w:rsidR="007C4A0D">
        <w:rPr>
          <w:rtl/>
        </w:rPr>
        <w:t>،</w:t>
      </w:r>
      <w:r w:rsidRPr="004B77D9">
        <w:rPr>
          <w:rtl/>
        </w:rPr>
        <w:t xml:space="preserve"> والسؤال والإعطاء والسكوت والابتداء تشمل جميع الموارد من المال والعلم والحكمة وحوائج أخرى</w:t>
      </w:r>
      <w:r w:rsidR="007C4A0D">
        <w:rPr>
          <w:rtl/>
        </w:rPr>
        <w:t>.</w:t>
      </w:r>
    </w:p>
    <w:p w:rsidR="004B77D9" w:rsidRPr="00D76E48" w:rsidRDefault="004B77D9" w:rsidP="004B77D9">
      <w:pPr>
        <w:pStyle w:val="libNormal"/>
        <w:rPr>
          <w:rtl/>
        </w:rPr>
      </w:pPr>
      <w:r w:rsidRPr="00DA7C78">
        <w:rPr>
          <w:rStyle w:val="libBold2Char"/>
          <w:rtl/>
        </w:rPr>
        <w:t>وقال الحاكم</w:t>
      </w:r>
      <w:r w:rsidR="007C4A0D">
        <w:rPr>
          <w:rStyle w:val="libBold2Char"/>
          <w:rtl/>
        </w:rPr>
        <w:t>:</w:t>
      </w:r>
      <w:r w:rsidRPr="004B77D9">
        <w:rPr>
          <w:rtl/>
        </w:rPr>
        <w:t xml:space="preserve"> هذا حديث صحيح على شرط الشيخين ولم يخرجاه</w:t>
      </w:r>
      <w:r w:rsidR="007C4A0D">
        <w:rPr>
          <w:rtl/>
        </w:rPr>
        <w:t>.</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كما في الترمذي</w:t>
      </w:r>
      <w:r w:rsidR="007C4A0D">
        <w:rPr>
          <w:rtl/>
        </w:rPr>
        <w:t>.</w:t>
      </w:r>
      <w:r w:rsidRPr="004B77D9">
        <w:rPr>
          <w:rtl/>
        </w:rPr>
        <w:t xml:space="preserve"> </w:t>
      </w:r>
      <w:r w:rsidRPr="004B77D9">
        <w:rPr>
          <w:rStyle w:val="libFootnotenumChar"/>
          <w:rtl/>
        </w:rPr>
        <w:t>(1)</w:t>
      </w:r>
      <w:r w:rsidRPr="004B77D9">
        <w:rPr>
          <w:rtl/>
        </w:rPr>
        <w:t xml:space="preserve"> </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قيل لعلي</w:t>
      </w:r>
      <w:r w:rsidR="007C4A0D">
        <w:rPr>
          <w:rtl/>
        </w:rPr>
        <w:t>:</w:t>
      </w:r>
      <w:r w:rsidRPr="004B77D9">
        <w:rPr>
          <w:rtl/>
        </w:rPr>
        <w:t xml:space="preserve"> مالك أكثر أصحاب رسول الله (ص) حديثاً</w:t>
      </w:r>
      <w:r w:rsidR="007C4A0D">
        <w:rPr>
          <w:rtl/>
        </w:rPr>
        <w:t>؟</w:t>
      </w:r>
      <w:r w:rsidRPr="004B77D9">
        <w:rPr>
          <w:rtl/>
        </w:rPr>
        <w:t xml:space="preserve"> فقال إنّي كنت إذا سألتُه أنبأني</w:t>
      </w:r>
      <w:r w:rsidR="007C4A0D">
        <w:rPr>
          <w:rtl/>
        </w:rPr>
        <w:t>،</w:t>
      </w:r>
      <w:r w:rsidRPr="004B77D9">
        <w:rPr>
          <w:rtl/>
        </w:rPr>
        <w:t xml:space="preserve"> وإذا سكتُ ابتدأني</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يريد أنّ النبيَّ (ص) له توجّه مخصوص وتعمّد في تعليمي والمذاكرة معي قبل أن يكون سؤال من جانبي</w:t>
      </w:r>
      <w:r w:rsidR="007C4A0D">
        <w:rPr>
          <w:rtl/>
        </w:rPr>
        <w:t>.</w:t>
      </w:r>
    </w:p>
    <w:p w:rsidR="004B77D9" w:rsidRPr="00DA7C78" w:rsidRDefault="004B77D9" w:rsidP="00DA7C78">
      <w:pPr>
        <w:pStyle w:val="libCenter"/>
        <w:rPr>
          <w:rtl/>
        </w:rPr>
      </w:pPr>
      <w:r w:rsidRPr="00D76E48">
        <w:rPr>
          <w:rtl/>
        </w:rPr>
        <w:t xml:space="preserve">* * * </w:t>
      </w:r>
    </w:p>
    <w:p w:rsidR="004B77D9" w:rsidRPr="00DA7C78" w:rsidRDefault="004B77D9" w:rsidP="00DA7C78">
      <w:pPr>
        <w:pStyle w:val="Heading2Center"/>
        <w:rPr>
          <w:rtl/>
        </w:rPr>
      </w:pPr>
      <w:bookmarkStart w:id="51" w:name="_Toc397546931"/>
      <w:bookmarkStart w:id="52" w:name="26"/>
      <w:r w:rsidRPr="00D76E48">
        <w:rPr>
          <w:rtl/>
        </w:rPr>
        <w:t>( مبيته على فراش رسول الله (ص) )</w:t>
      </w:r>
      <w:bookmarkEnd w:id="51"/>
      <w:r w:rsidRPr="00D76E48">
        <w:rPr>
          <w:rtl/>
        </w:rPr>
        <w:t xml:space="preserve"> </w:t>
      </w:r>
      <w:bookmarkEnd w:id="52"/>
    </w:p>
    <w:p w:rsidR="004B77D9" w:rsidRPr="00D76E48" w:rsidRDefault="004B77D9" w:rsidP="004B77D9">
      <w:pPr>
        <w:pStyle w:val="libNormal"/>
        <w:rPr>
          <w:rtl/>
        </w:rPr>
      </w:pPr>
      <w:r w:rsidRPr="004B77D9">
        <w:rPr>
          <w:rtl/>
        </w:rPr>
        <w:t>هذا أوّل مقام المبارزة في تاريخ الإسلام</w:t>
      </w:r>
      <w:r w:rsidR="007C4A0D">
        <w:rPr>
          <w:rtl/>
        </w:rPr>
        <w:t>،</w:t>
      </w:r>
      <w:r w:rsidRPr="004B77D9">
        <w:rPr>
          <w:rtl/>
        </w:rPr>
        <w:t xml:space="preserve"> وفي هذه المبارزة كان عليّ (ع) وحيداً</w:t>
      </w:r>
      <w:r w:rsidR="007C4A0D">
        <w:rPr>
          <w:rtl/>
        </w:rPr>
        <w:t>،</w:t>
      </w:r>
      <w:r w:rsidRPr="004B77D9">
        <w:rPr>
          <w:rtl/>
        </w:rPr>
        <w:t xml:space="preserve"> وقد ثبت واستقام وشرى نفسه في نجاة رسول الله (ص) وسلامته</w:t>
      </w:r>
      <w:r w:rsidR="007C4A0D">
        <w:rPr>
          <w:rtl/>
        </w:rPr>
        <w:t>،</w:t>
      </w:r>
      <w:r w:rsidRPr="004B77D9">
        <w:rPr>
          <w:rtl/>
        </w:rPr>
        <w:t xml:space="preserve"> وفي نجاته رضوان الله تعالى</w:t>
      </w:r>
      <w:r w:rsidR="007C4A0D">
        <w:rPr>
          <w:rtl/>
        </w:rPr>
        <w:t>،</w:t>
      </w:r>
      <w:r w:rsidRPr="004B77D9">
        <w:rPr>
          <w:rtl/>
        </w:rPr>
        <w:t xml:space="preserve"> وهذا أوّل القدم وآخر القدم</w:t>
      </w:r>
      <w:r w:rsidR="007C4A0D">
        <w:rPr>
          <w:rtl/>
        </w:rPr>
        <w:t>.</w:t>
      </w:r>
    </w:p>
    <w:p w:rsidR="004B77D9" w:rsidRPr="00D76E48" w:rsidRDefault="004B77D9" w:rsidP="004B77D9">
      <w:pPr>
        <w:pStyle w:val="libNormal"/>
        <w:rPr>
          <w:rtl/>
        </w:rPr>
      </w:pPr>
      <w:r w:rsidRPr="00DA7C78">
        <w:rPr>
          <w:rStyle w:val="libBold2Char"/>
          <w:rtl/>
        </w:rPr>
        <w:t>إمتاع الأسماع</w:t>
      </w:r>
      <w:r w:rsidR="007C4A0D">
        <w:rPr>
          <w:rStyle w:val="libBold2Char"/>
          <w:rtl/>
        </w:rPr>
        <w:t>:</w:t>
      </w:r>
      <w:r w:rsidRPr="004B77D9">
        <w:rPr>
          <w:rtl/>
        </w:rPr>
        <w:t xml:space="preserve"> فلما كان العتمة اجتمعوا على باب رسول الله (ص) يرصدونه حتى ينام فيثبون عليه</w:t>
      </w:r>
      <w:r w:rsidR="007C4A0D">
        <w:rPr>
          <w:rtl/>
        </w:rPr>
        <w:t>.</w:t>
      </w:r>
      <w:r w:rsidRPr="004B77D9">
        <w:rPr>
          <w:rtl/>
        </w:rPr>
        <w:t xml:space="preserve"> فلما رآهم (ص) أمر علي بن أبي طالب (رض) أن ينام على فراشه ويتّشح ببرده الحضرمي الأخضر وأن يؤدّي عنه ما عنده من الودائع والأمانات ونحو ذلك</w:t>
      </w:r>
      <w:r w:rsidR="007C4A0D">
        <w:rPr>
          <w:rtl/>
        </w:rPr>
        <w:t>،</w:t>
      </w:r>
      <w:r w:rsidRPr="004B77D9">
        <w:rPr>
          <w:rtl/>
        </w:rPr>
        <w:t xml:space="preserve"> فقام عليّ مقامه وغُطيَ ببرد أخضر</w:t>
      </w:r>
      <w:r w:rsidR="007C4A0D">
        <w:rPr>
          <w:rtl/>
        </w:rPr>
        <w:t>،</w:t>
      </w:r>
      <w:r w:rsidRPr="004B77D9">
        <w:rPr>
          <w:rtl/>
        </w:rPr>
        <w:t xml:space="preserve"> فكان أوّل من شرى نفسه</w:t>
      </w:r>
      <w:r w:rsidR="007C4A0D">
        <w:rPr>
          <w:rtl/>
        </w:rPr>
        <w:t>،</w:t>
      </w:r>
      <w:r w:rsidRPr="004B77D9">
        <w:rPr>
          <w:rtl/>
        </w:rPr>
        <w:t xml:space="preserve"> وفيه نزلت </w:t>
      </w:r>
      <w:r w:rsidRPr="001C1FF1">
        <w:rPr>
          <w:rStyle w:val="libAlaemChar"/>
          <w:rtl/>
        </w:rPr>
        <w:t>(</w:t>
      </w:r>
      <w:r w:rsidRPr="004B77D9">
        <w:rPr>
          <w:rStyle w:val="libAieChar"/>
          <w:rtl/>
        </w:rPr>
        <w:t xml:space="preserve"> وَمِنَ النَّاسِ مَن يَشْرِي نَفْسَهُ ابْتِغَاء مَرْضَاتِ اللّهِ </w:t>
      </w:r>
      <w:r w:rsidRPr="001C1FF1">
        <w:rPr>
          <w:rStyle w:val="libAlaemChar"/>
          <w:rtl/>
        </w:rPr>
        <w:t>)</w:t>
      </w:r>
      <w:r w:rsidR="007C4A0D">
        <w:rPr>
          <w:rtl/>
        </w:rPr>
        <w:t>.</w:t>
      </w:r>
      <w:r w:rsidRPr="004B77D9">
        <w:rPr>
          <w:rStyle w:val="libAieCha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ابن عباس قال</w:t>
      </w:r>
      <w:r w:rsidR="007C4A0D">
        <w:rPr>
          <w:rtl/>
        </w:rPr>
        <w:t>:</w:t>
      </w:r>
      <w:r w:rsidRPr="004B77D9">
        <w:rPr>
          <w:rtl/>
        </w:rPr>
        <w:t xml:space="preserve"> شرى عليّ نفسه ولبس ثوب النبيّ (ص) ثمّ نام مكانه</w:t>
      </w:r>
      <w:r w:rsidR="007C4A0D">
        <w:rPr>
          <w:rtl/>
        </w:rPr>
        <w:t>،</w:t>
      </w:r>
      <w:r w:rsidRPr="004B77D9">
        <w:rPr>
          <w:rtl/>
        </w:rPr>
        <w:t xml:space="preserve"> وكان المشركون يرمون رسول الله (ص) وقد كان رسول الله (ص) ألبسه برده وكانت قريش تريد أن تقتل النبيّ (ص)</w:t>
      </w:r>
      <w:r w:rsidR="007C4A0D">
        <w:rPr>
          <w:rtl/>
        </w:rPr>
        <w:t>،</w:t>
      </w:r>
      <w:r w:rsidRPr="004B77D9">
        <w:rPr>
          <w:rtl/>
        </w:rPr>
        <w:t xml:space="preserve"> فجعلوا</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21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الطبقات</w:t>
      </w:r>
      <w:r w:rsidR="007C4A0D">
        <w:rPr>
          <w:rtl/>
        </w:rPr>
        <w:t>،</w:t>
      </w:r>
      <w:r w:rsidRPr="00D76E48">
        <w:rPr>
          <w:rtl/>
        </w:rPr>
        <w:t xml:space="preserve"> ج 2، ص 338</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إمتاع الأسماع</w:t>
      </w:r>
      <w:r w:rsidR="007C4A0D">
        <w:rPr>
          <w:rtl/>
        </w:rPr>
        <w:t>،</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يرمون علياً ويرمونه النبيّ (ص) وقد لبس برده</w:t>
      </w:r>
      <w:r w:rsidR="007C4A0D">
        <w:rPr>
          <w:rtl/>
        </w:rPr>
        <w:t>،</w:t>
      </w:r>
      <w:r w:rsidRPr="004B77D9">
        <w:rPr>
          <w:rtl/>
        </w:rPr>
        <w:t xml:space="preserve"> وجعل علي (رض) يتضوّر</w:t>
      </w:r>
      <w:r w:rsidR="007C4A0D">
        <w:rPr>
          <w:rtl/>
        </w:rPr>
        <w:t>،</w:t>
      </w:r>
      <w:r w:rsidRPr="004B77D9">
        <w:rPr>
          <w:rtl/>
        </w:rPr>
        <w:t xml:space="preserve"> فإذا هو عليّ</w:t>
      </w:r>
      <w:r w:rsidR="007C4A0D">
        <w:rPr>
          <w:rtl/>
        </w:rPr>
        <w:t>،</w:t>
      </w:r>
      <w:r w:rsidRPr="004B77D9">
        <w:rPr>
          <w:rtl/>
        </w:rPr>
        <w:t xml:space="preserve"> فقالوا</w:t>
      </w:r>
      <w:r w:rsidR="007C4A0D">
        <w:rPr>
          <w:rtl/>
        </w:rPr>
        <w:t>:</w:t>
      </w:r>
      <w:r w:rsidRPr="004B77D9">
        <w:rPr>
          <w:rtl/>
        </w:rPr>
        <w:t xml:space="preserve"> إنّك للئيم إنك لتتضوّر وكان صاحبك لا يتضوّر ولقد استنكرناه منك</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عليّ بن الحسين قال</w:t>
      </w:r>
      <w:r w:rsidR="007C4A0D">
        <w:rPr>
          <w:rtl/>
        </w:rPr>
        <w:t>:</w:t>
      </w:r>
      <w:r w:rsidRPr="004B77D9">
        <w:rPr>
          <w:rtl/>
        </w:rPr>
        <w:t xml:space="preserve"> إنّ أوّل من شرى نفسه ابتغاء رضوان الله عليّ بن أبي طالب</w:t>
      </w:r>
      <w:r w:rsidR="007C4A0D">
        <w:rPr>
          <w:rtl/>
        </w:rPr>
        <w:t>،</w:t>
      </w:r>
      <w:r w:rsidRPr="004B77D9">
        <w:rPr>
          <w:rtl/>
        </w:rPr>
        <w:t xml:space="preserve"> وقال عليّ عند مبيته على فراش رسول الله (ص)</w:t>
      </w:r>
      <w:r w:rsidR="007C4A0D">
        <w:rPr>
          <w:rtl/>
        </w:rPr>
        <w:t>:</w:t>
      </w:r>
    </w:p>
    <w:tbl>
      <w:tblPr>
        <w:tblStyle w:val="TableGrid"/>
        <w:bidiVisual/>
        <w:tblW w:w="4562" w:type="pct"/>
        <w:tblInd w:w="384" w:type="dxa"/>
        <w:tblLook w:val="01E0"/>
      </w:tblPr>
      <w:tblGrid>
        <w:gridCol w:w="3536"/>
        <w:gridCol w:w="272"/>
        <w:gridCol w:w="3502"/>
      </w:tblGrid>
      <w:tr w:rsidR="00F92361" w:rsidTr="00F92361">
        <w:trPr>
          <w:trHeight w:val="350"/>
        </w:trPr>
        <w:tc>
          <w:tcPr>
            <w:tcW w:w="3536" w:type="dxa"/>
            <w:shd w:val="clear" w:color="auto" w:fill="auto"/>
          </w:tcPr>
          <w:p w:rsidR="00F92361" w:rsidRDefault="00FE732B" w:rsidP="00482D13">
            <w:pPr>
              <w:pStyle w:val="libPoem"/>
            </w:pPr>
            <w:r w:rsidRPr="00D76E48">
              <w:rPr>
                <w:rtl/>
              </w:rPr>
              <w:t>وَقَيتُ بِنَفسي خَيرَ مَن وَطِئَ الحَصى</w:t>
            </w:r>
            <w:r w:rsidR="00F92361" w:rsidRPr="00725071">
              <w:rPr>
                <w:rStyle w:val="libPoemTiniChar0"/>
                <w:rtl/>
              </w:rPr>
              <w:br/>
              <w:t> </w:t>
            </w:r>
          </w:p>
        </w:tc>
        <w:tc>
          <w:tcPr>
            <w:tcW w:w="272" w:type="dxa"/>
            <w:shd w:val="clear" w:color="auto" w:fill="auto"/>
          </w:tcPr>
          <w:p w:rsidR="00F92361" w:rsidRDefault="00F92361" w:rsidP="00482D13">
            <w:pPr>
              <w:pStyle w:val="libPoem"/>
              <w:rPr>
                <w:rtl/>
              </w:rPr>
            </w:pPr>
          </w:p>
        </w:tc>
        <w:tc>
          <w:tcPr>
            <w:tcW w:w="3502" w:type="dxa"/>
            <w:shd w:val="clear" w:color="auto" w:fill="auto"/>
          </w:tcPr>
          <w:p w:rsidR="00F92361" w:rsidRDefault="00FE732B" w:rsidP="00482D13">
            <w:pPr>
              <w:pStyle w:val="libPoem"/>
            </w:pPr>
            <w:r w:rsidRPr="00D76E48">
              <w:rPr>
                <w:rtl/>
              </w:rPr>
              <w:t>وَمَن طافَ بِالبَيتِ العَتيقِ وَبِالحَجَر</w:t>
            </w:r>
            <w:r w:rsidR="00F92361" w:rsidRPr="00725071">
              <w:rPr>
                <w:rStyle w:val="libPoemTiniChar0"/>
                <w:rtl/>
              </w:rPr>
              <w:br/>
              <w:t> </w:t>
            </w:r>
          </w:p>
        </w:tc>
      </w:tr>
      <w:tr w:rsidR="00F92361" w:rsidTr="00F92361">
        <w:tblPrEx>
          <w:tblLook w:val="04A0"/>
        </w:tblPrEx>
        <w:trPr>
          <w:trHeight w:val="350"/>
        </w:trPr>
        <w:tc>
          <w:tcPr>
            <w:tcW w:w="3536" w:type="dxa"/>
          </w:tcPr>
          <w:p w:rsidR="00F92361" w:rsidRDefault="00FE732B" w:rsidP="00482D13">
            <w:pPr>
              <w:pStyle w:val="libPoem"/>
            </w:pPr>
            <w:r w:rsidRPr="00D76E48">
              <w:rPr>
                <w:rtl/>
              </w:rPr>
              <w:t>رسول إله خافَ أَن يَمكُروا بِهِ</w:t>
            </w:r>
            <w:r w:rsidR="00F92361" w:rsidRPr="00725071">
              <w:rPr>
                <w:rStyle w:val="libPoemTiniChar0"/>
                <w:rtl/>
              </w:rPr>
              <w:br/>
              <w:t> </w:t>
            </w:r>
          </w:p>
        </w:tc>
        <w:tc>
          <w:tcPr>
            <w:tcW w:w="272" w:type="dxa"/>
          </w:tcPr>
          <w:p w:rsidR="00F92361" w:rsidRDefault="00F92361" w:rsidP="00482D13">
            <w:pPr>
              <w:pStyle w:val="libPoem"/>
              <w:rPr>
                <w:rtl/>
              </w:rPr>
            </w:pPr>
          </w:p>
        </w:tc>
        <w:tc>
          <w:tcPr>
            <w:tcW w:w="3502" w:type="dxa"/>
          </w:tcPr>
          <w:p w:rsidR="00F92361" w:rsidRDefault="00FE732B" w:rsidP="00482D13">
            <w:pPr>
              <w:pStyle w:val="libPoem"/>
            </w:pPr>
            <w:r w:rsidRPr="00D76E48">
              <w:rPr>
                <w:rtl/>
              </w:rPr>
              <w:t>فنجّاه ذوا الطول الإله مِنَ المَكرِ</w:t>
            </w:r>
            <w:r w:rsidR="00F92361" w:rsidRPr="00725071">
              <w:rPr>
                <w:rStyle w:val="libPoemTiniChar0"/>
                <w:rtl/>
              </w:rPr>
              <w:br/>
              <w:t> </w:t>
            </w:r>
          </w:p>
        </w:tc>
      </w:tr>
      <w:tr w:rsidR="00F92361" w:rsidTr="00F92361">
        <w:tblPrEx>
          <w:tblLook w:val="04A0"/>
        </w:tblPrEx>
        <w:trPr>
          <w:trHeight w:val="350"/>
        </w:trPr>
        <w:tc>
          <w:tcPr>
            <w:tcW w:w="3536" w:type="dxa"/>
          </w:tcPr>
          <w:p w:rsidR="00F92361" w:rsidRDefault="00FE732B" w:rsidP="00482D13">
            <w:pPr>
              <w:pStyle w:val="libPoem"/>
            </w:pPr>
            <w:r w:rsidRPr="00D76E48">
              <w:rPr>
                <w:rtl/>
              </w:rPr>
              <w:t>وَباتَ رَسولُ اللَهِ في الغارِ آمِناً</w:t>
            </w:r>
            <w:r w:rsidR="00F92361" w:rsidRPr="00725071">
              <w:rPr>
                <w:rStyle w:val="libPoemTiniChar0"/>
                <w:rtl/>
              </w:rPr>
              <w:br/>
              <w:t> </w:t>
            </w:r>
          </w:p>
        </w:tc>
        <w:tc>
          <w:tcPr>
            <w:tcW w:w="272" w:type="dxa"/>
          </w:tcPr>
          <w:p w:rsidR="00F92361" w:rsidRDefault="00F92361" w:rsidP="00482D13">
            <w:pPr>
              <w:pStyle w:val="libPoem"/>
              <w:rPr>
                <w:rtl/>
              </w:rPr>
            </w:pPr>
          </w:p>
        </w:tc>
        <w:tc>
          <w:tcPr>
            <w:tcW w:w="3502" w:type="dxa"/>
          </w:tcPr>
          <w:p w:rsidR="00F92361" w:rsidRDefault="00FE732B" w:rsidP="00482D13">
            <w:pPr>
              <w:pStyle w:val="libPoem"/>
            </w:pPr>
            <w:r w:rsidRPr="00D76E48">
              <w:rPr>
                <w:rtl/>
              </w:rPr>
              <w:t>موقّى وَفي حِفظِ الإِلَهِ وَفي سِترِ</w:t>
            </w:r>
            <w:r w:rsidR="00F92361" w:rsidRPr="00725071">
              <w:rPr>
                <w:rStyle w:val="libPoemTiniChar0"/>
                <w:rtl/>
              </w:rPr>
              <w:br/>
              <w:t> </w:t>
            </w:r>
          </w:p>
        </w:tc>
      </w:tr>
      <w:tr w:rsidR="00F92361" w:rsidTr="00F92361">
        <w:tblPrEx>
          <w:tblLook w:val="04A0"/>
        </w:tblPrEx>
        <w:trPr>
          <w:trHeight w:val="350"/>
        </w:trPr>
        <w:tc>
          <w:tcPr>
            <w:tcW w:w="3536" w:type="dxa"/>
          </w:tcPr>
          <w:p w:rsidR="00F92361" w:rsidRDefault="00FE732B" w:rsidP="00482D13">
            <w:pPr>
              <w:pStyle w:val="libPoem"/>
            </w:pPr>
            <w:r w:rsidRPr="00D76E48">
              <w:rPr>
                <w:rtl/>
              </w:rPr>
              <w:t>وَبِتُّ أُراعيهِم ولم يُتهمونني</w:t>
            </w:r>
            <w:r w:rsidR="00F92361" w:rsidRPr="00725071">
              <w:rPr>
                <w:rStyle w:val="libPoemTiniChar0"/>
                <w:rtl/>
              </w:rPr>
              <w:br/>
              <w:t> </w:t>
            </w:r>
          </w:p>
        </w:tc>
        <w:tc>
          <w:tcPr>
            <w:tcW w:w="272" w:type="dxa"/>
          </w:tcPr>
          <w:p w:rsidR="00F92361" w:rsidRDefault="00F92361" w:rsidP="00482D13">
            <w:pPr>
              <w:pStyle w:val="libPoem"/>
              <w:rPr>
                <w:rtl/>
              </w:rPr>
            </w:pPr>
          </w:p>
        </w:tc>
        <w:tc>
          <w:tcPr>
            <w:tcW w:w="3502" w:type="dxa"/>
          </w:tcPr>
          <w:p w:rsidR="00F92361" w:rsidRDefault="00FE732B" w:rsidP="00482D13">
            <w:pPr>
              <w:pStyle w:val="libPoem"/>
            </w:pPr>
            <w:r w:rsidRPr="00D76E48">
              <w:rPr>
                <w:rtl/>
              </w:rPr>
              <w:t>وَقَد وَطَّنتُ نَفسي عَلى القَتلِ وَالأَسرِ</w:t>
            </w:r>
            <w:r w:rsidR="00F92361" w:rsidRPr="00725071">
              <w:rPr>
                <w:rStyle w:val="libPoemTiniChar0"/>
                <w:rtl/>
              </w:rPr>
              <w:br/>
              <w:t> </w:t>
            </w:r>
          </w:p>
        </w:tc>
      </w:tr>
    </w:tbl>
    <w:p w:rsidR="004B77D9" w:rsidRPr="00D76E48" w:rsidRDefault="004B77D9" w:rsidP="004B77D9">
      <w:pPr>
        <w:pStyle w:val="libNormal"/>
        <w:rPr>
          <w:rtl/>
        </w:rPr>
      </w:pPr>
      <w:r w:rsidRPr="004B77D9">
        <w:rPr>
          <w:rtl/>
        </w:rPr>
        <w:t>أقول التضوّر بمعنى التلوّي والانعطاف</w:t>
      </w:r>
      <w:r w:rsidR="007C4A0D">
        <w:rPr>
          <w:rtl/>
        </w:rPr>
        <w:t>.</w:t>
      </w:r>
      <w:r w:rsidRPr="004B77D9">
        <w:rPr>
          <w:rtl/>
        </w:rPr>
        <w:t xml:space="preserve"> والاتّشاح</w:t>
      </w:r>
      <w:r w:rsidR="007C4A0D">
        <w:rPr>
          <w:rtl/>
        </w:rPr>
        <w:t>:</w:t>
      </w:r>
      <w:r w:rsidRPr="004B77D9">
        <w:rPr>
          <w:rtl/>
        </w:rPr>
        <w:t xml:space="preserve"> اللبس بالثوب</w:t>
      </w:r>
      <w:r w:rsidR="007C4A0D">
        <w:rPr>
          <w:rtl/>
        </w:rPr>
        <w:t>.</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ابن عبّاس</w:t>
      </w:r>
      <w:r w:rsidR="007C4A0D">
        <w:rPr>
          <w:rtl/>
        </w:rPr>
        <w:t>:</w:t>
      </w:r>
      <w:r w:rsidRPr="004B77D9">
        <w:rPr>
          <w:rtl/>
        </w:rPr>
        <w:t xml:space="preserve"> تشاورت قريش ليلة بمكّة</w:t>
      </w:r>
      <w:r w:rsidR="007C4A0D">
        <w:rPr>
          <w:rtl/>
        </w:rPr>
        <w:t>،</w:t>
      </w:r>
      <w:r w:rsidRPr="004B77D9">
        <w:rPr>
          <w:rtl/>
        </w:rPr>
        <w:t xml:space="preserve"> فقال بعضهم</w:t>
      </w:r>
      <w:r w:rsidR="007C4A0D">
        <w:rPr>
          <w:rtl/>
        </w:rPr>
        <w:t>:</w:t>
      </w:r>
      <w:r w:rsidRPr="004B77D9">
        <w:rPr>
          <w:rtl/>
        </w:rPr>
        <w:t xml:space="preserve"> إذا أصبح فأثبتوه بالوثاق</w:t>
      </w:r>
      <w:r w:rsidR="007C4A0D">
        <w:rPr>
          <w:rtl/>
        </w:rPr>
        <w:t>،</w:t>
      </w:r>
      <w:r w:rsidRPr="004B77D9">
        <w:rPr>
          <w:rtl/>
        </w:rPr>
        <w:t xml:space="preserve"> وقال بعضهم</w:t>
      </w:r>
      <w:r w:rsidR="007C4A0D">
        <w:rPr>
          <w:rtl/>
        </w:rPr>
        <w:t>:</w:t>
      </w:r>
      <w:r w:rsidRPr="004B77D9">
        <w:rPr>
          <w:rtl/>
        </w:rPr>
        <w:t xml:space="preserve"> بل اقتلوه</w:t>
      </w:r>
      <w:r w:rsidR="007C4A0D">
        <w:rPr>
          <w:rtl/>
        </w:rPr>
        <w:t>،</w:t>
      </w:r>
      <w:r w:rsidRPr="004B77D9">
        <w:rPr>
          <w:rtl/>
        </w:rPr>
        <w:t xml:space="preserve"> وقال بعضهم</w:t>
      </w:r>
      <w:r w:rsidR="007C4A0D">
        <w:rPr>
          <w:rtl/>
        </w:rPr>
        <w:t>:</w:t>
      </w:r>
      <w:r w:rsidRPr="004B77D9">
        <w:rPr>
          <w:rtl/>
        </w:rPr>
        <w:t xml:space="preserve"> بل أخرجوه</w:t>
      </w:r>
      <w:r w:rsidR="007C4A0D">
        <w:rPr>
          <w:rtl/>
        </w:rPr>
        <w:t>.</w:t>
      </w:r>
      <w:r w:rsidRPr="004B77D9">
        <w:rPr>
          <w:rtl/>
        </w:rPr>
        <w:t xml:space="preserve"> فأَطلع الله عزّ وجلّ نبيّه على ذلك</w:t>
      </w:r>
      <w:r w:rsidR="007C4A0D">
        <w:rPr>
          <w:rtl/>
        </w:rPr>
        <w:t>،</w:t>
      </w:r>
      <w:r w:rsidRPr="004B77D9">
        <w:rPr>
          <w:rtl/>
        </w:rPr>
        <w:t xml:space="preserve"> فبات عليّ على فراش رسول الله (ص) تلك الليلة وخرج النبيّ (ص) حتى لحق بالغار</w:t>
      </w:r>
      <w:r w:rsidR="007C4A0D">
        <w:rPr>
          <w:rtl/>
        </w:rPr>
        <w:t>،</w:t>
      </w:r>
      <w:r w:rsidRPr="004B77D9">
        <w:rPr>
          <w:rtl/>
        </w:rPr>
        <w:t xml:space="preserve"> وبات المشركون يحرسون علياً يحسبونه النبيّ</w:t>
      </w:r>
      <w:r w:rsidR="007C4A0D">
        <w:rPr>
          <w:rtl/>
        </w:rPr>
        <w:t>.</w:t>
      </w:r>
      <w:r w:rsidRPr="004B77D9">
        <w:rPr>
          <w:rtl/>
        </w:rPr>
        <w:t xml:space="preserve"> فلما أصبحوا ثاروا إليه</w:t>
      </w:r>
      <w:r w:rsidR="007C4A0D">
        <w:rPr>
          <w:rtl/>
        </w:rPr>
        <w:t>،</w:t>
      </w:r>
      <w:r w:rsidRPr="004B77D9">
        <w:rPr>
          <w:rtl/>
        </w:rPr>
        <w:t xml:space="preserve"> فلما رأوا علياً ردّ الله مكرهم</w:t>
      </w:r>
      <w:r w:rsidR="007C4A0D">
        <w:rPr>
          <w:rtl/>
        </w:rPr>
        <w:t>،</w:t>
      </w:r>
      <w:r w:rsidRPr="004B77D9">
        <w:rPr>
          <w:rtl/>
        </w:rPr>
        <w:t xml:space="preserve"> فقالوا</w:t>
      </w:r>
      <w:r w:rsidR="007C4A0D">
        <w:rPr>
          <w:rtl/>
        </w:rPr>
        <w:t>:</w:t>
      </w:r>
      <w:r w:rsidRPr="004B77D9">
        <w:rPr>
          <w:rtl/>
        </w:rPr>
        <w:t xml:space="preserve"> أين صاحبك</w:t>
      </w:r>
      <w:r w:rsidR="007C4A0D">
        <w:rPr>
          <w:rtl/>
        </w:rPr>
        <w:t>؟</w:t>
      </w:r>
      <w:r w:rsidRPr="004B77D9">
        <w:rPr>
          <w:rtl/>
        </w:rPr>
        <w:t xml:space="preserve"> قال</w:t>
      </w:r>
      <w:r w:rsidR="007C4A0D">
        <w:rPr>
          <w:rtl/>
        </w:rPr>
        <w:t>:</w:t>
      </w:r>
      <w:r w:rsidRPr="004B77D9">
        <w:rPr>
          <w:rtl/>
        </w:rPr>
        <w:t xml:space="preserve"> لا أدري</w:t>
      </w:r>
      <w:r w:rsidR="007C4A0D">
        <w:rPr>
          <w:rtl/>
        </w:rPr>
        <w:t>.</w:t>
      </w:r>
      <w:r w:rsidRPr="004B77D9">
        <w:rPr>
          <w:rtl/>
        </w:rPr>
        <w:t xml:space="preserve"> فاقتصَّوا أثره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أمّا عليّ فإنّ رسول الله (ص) فيما بلغني أخبره بخروجه</w:t>
      </w:r>
      <w:r w:rsidR="007C4A0D">
        <w:rPr>
          <w:rtl/>
        </w:rPr>
        <w:t>،</w:t>
      </w:r>
      <w:r w:rsidRPr="004B77D9">
        <w:rPr>
          <w:rtl/>
        </w:rPr>
        <w:t xml:space="preserve"> وأمره أن يتخلّف بعده بمكّة حتى يؤدّي عن رسول الله (ص) الودائع التي كانت عنده للناس</w:t>
      </w:r>
      <w:r w:rsidR="007C4A0D">
        <w:rPr>
          <w:rtl/>
        </w:rPr>
        <w:t>،</w:t>
      </w:r>
      <w:r w:rsidRPr="004B77D9">
        <w:rPr>
          <w:rtl/>
        </w:rPr>
        <w:t xml:space="preserve"> وكان رسول الله (ص) ليس بمكّة أحد عنده شيء يخشى عليه إلاّ وضعه عنده لما يعلم من صِدقِه وأمانته (ص)</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يكشف هذا عن شدّة اعتماد رسول الله (ص) عليه</w:t>
      </w:r>
      <w:r w:rsidR="007C4A0D">
        <w:rPr>
          <w:rtl/>
        </w:rPr>
        <w:t>،</w:t>
      </w:r>
      <w:r w:rsidRPr="004B77D9">
        <w:rPr>
          <w:rtl/>
        </w:rPr>
        <w:t xml:space="preserve"> وكمال اطمينانه</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4</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384</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السيرة النبوية</w:t>
      </w:r>
      <w:r w:rsidR="007C4A0D">
        <w:rPr>
          <w:rtl/>
        </w:rPr>
        <w:t>،</w:t>
      </w:r>
      <w:r w:rsidRPr="00D76E48">
        <w:rPr>
          <w:rtl/>
        </w:rPr>
        <w:t xml:space="preserve"> ج 2</w:t>
      </w:r>
      <w:r w:rsidR="007C4A0D">
        <w:rPr>
          <w:rtl/>
        </w:rPr>
        <w:t>،</w:t>
      </w:r>
      <w:r w:rsidRPr="00D76E48">
        <w:rPr>
          <w:rtl/>
        </w:rPr>
        <w:t xml:space="preserve"> ص 129</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إلى أمانته</w:t>
      </w:r>
      <w:r w:rsidR="007C4A0D">
        <w:rPr>
          <w:rtl/>
        </w:rPr>
        <w:t>،</w:t>
      </w:r>
      <w:r w:rsidRPr="004B77D9">
        <w:rPr>
          <w:rtl/>
        </w:rPr>
        <w:t xml:space="preserve"> ونهاية وثوقه بقوله وعمله</w:t>
      </w:r>
      <w:r w:rsidR="007C4A0D">
        <w:rPr>
          <w:rtl/>
        </w:rPr>
        <w:t>،</w:t>
      </w:r>
      <w:r w:rsidRPr="004B77D9">
        <w:rPr>
          <w:rtl/>
        </w:rPr>
        <w:t xml:space="preserve"> حيث اعتمد عليه في ثلاث موضوعات مهمّة</w:t>
      </w:r>
      <w:r w:rsidR="007C4A0D">
        <w:rPr>
          <w:rtl/>
        </w:rPr>
        <w:t>:</w:t>
      </w:r>
    </w:p>
    <w:p w:rsidR="004B77D9" w:rsidRPr="00D76E48" w:rsidRDefault="00D35392" w:rsidP="004B77D9">
      <w:pPr>
        <w:pStyle w:val="libNormal"/>
        <w:rPr>
          <w:rtl/>
        </w:rPr>
      </w:pPr>
      <w:r>
        <w:rPr>
          <w:rtl/>
        </w:rPr>
        <w:t>-</w:t>
      </w:r>
      <w:r w:rsidR="004B77D9" w:rsidRPr="004B77D9">
        <w:rPr>
          <w:rtl/>
        </w:rPr>
        <w:t xml:space="preserve"> اعتمد عليه في إخفاء سرّه من الهجرة</w:t>
      </w:r>
      <w:r w:rsidR="007C4A0D">
        <w:rPr>
          <w:rtl/>
        </w:rPr>
        <w:t>.</w:t>
      </w:r>
    </w:p>
    <w:p w:rsidR="004B77D9" w:rsidRPr="00D76E48" w:rsidRDefault="00D35392" w:rsidP="004B77D9">
      <w:pPr>
        <w:pStyle w:val="libNormal"/>
        <w:rPr>
          <w:rtl/>
        </w:rPr>
      </w:pPr>
      <w:r>
        <w:rPr>
          <w:rtl/>
        </w:rPr>
        <w:t>-</w:t>
      </w:r>
      <w:r w:rsidR="004B77D9" w:rsidRPr="004B77D9">
        <w:rPr>
          <w:rtl/>
        </w:rPr>
        <w:t xml:space="preserve"> اعتمد عليه في المبيت على فراشه</w:t>
      </w:r>
      <w:r w:rsidR="007C4A0D">
        <w:rPr>
          <w:rtl/>
        </w:rPr>
        <w:t>.</w:t>
      </w:r>
    </w:p>
    <w:p w:rsidR="004B77D9" w:rsidRPr="00D76E48" w:rsidRDefault="00D35392" w:rsidP="004B77D9">
      <w:pPr>
        <w:pStyle w:val="libNormal"/>
        <w:rPr>
          <w:rtl/>
        </w:rPr>
      </w:pPr>
      <w:r>
        <w:rPr>
          <w:rtl/>
        </w:rPr>
        <w:t>-</w:t>
      </w:r>
      <w:r w:rsidR="004B77D9" w:rsidRPr="004B77D9">
        <w:rPr>
          <w:rtl/>
        </w:rPr>
        <w:t xml:space="preserve"> اعتمد عليه في توديع أماناته المخصوصة المهمّة</w:t>
      </w:r>
      <w:r w:rsidR="007C4A0D">
        <w:rPr>
          <w:rtl/>
        </w:rPr>
        <w:t>.</w:t>
      </w:r>
    </w:p>
    <w:p w:rsidR="004B77D9" w:rsidRPr="00D76E48" w:rsidRDefault="004B77D9" w:rsidP="004B77D9">
      <w:pPr>
        <w:pStyle w:val="libNormal"/>
        <w:rPr>
          <w:rtl/>
        </w:rPr>
      </w:pPr>
      <w:r w:rsidRPr="004B77D9">
        <w:rPr>
          <w:rtl/>
        </w:rPr>
        <w:t>وكلّ واحد منها مساوٍ حياة رسول الله (ص)</w:t>
      </w:r>
      <w:r w:rsidR="007C4A0D">
        <w:rPr>
          <w:rtl/>
        </w:rPr>
        <w:t>.</w:t>
      </w:r>
    </w:p>
    <w:p w:rsidR="004B77D9" w:rsidRPr="00DA7C78" w:rsidRDefault="004B77D9" w:rsidP="00DA7C78">
      <w:pPr>
        <w:pStyle w:val="Heading2Center"/>
        <w:rPr>
          <w:rtl/>
        </w:rPr>
      </w:pPr>
      <w:bookmarkStart w:id="53" w:name="_Toc397546932"/>
      <w:bookmarkStart w:id="54" w:name="27"/>
      <w:r w:rsidRPr="00D76E48">
        <w:rPr>
          <w:rtl/>
        </w:rPr>
        <w:t>( أمر رسول الله (ص) بحبّه )</w:t>
      </w:r>
      <w:bookmarkEnd w:id="53"/>
      <w:r w:rsidRPr="00D76E48">
        <w:rPr>
          <w:rtl/>
        </w:rPr>
        <w:t xml:space="preserve"> </w:t>
      </w:r>
      <w:bookmarkEnd w:id="54"/>
    </w:p>
    <w:p w:rsidR="004B77D9" w:rsidRPr="00D76E48" w:rsidRDefault="004B77D9" w:rsidP="004B77D9">
      <w:pPr>
        <w:pStyle w:val="libNormal"/>
        <w:rPr>
          <w:rtl/>
        </w:rPr>
      </w:pPr>
      <w:r w:rsidRPr="004B77D9">
        <w:rPr>
          <w:rtl/>
        </w:rPr>
        <w:t>كان رسول الله (ص) يحبّ علياً حبّا شديداً</w:t>
      </w:r>
      <w:r w:rsidR="007C4A0D">
        <w:rPr>
          <w:rtl/>
        </w:rPr>
        <w:t>،</w:t>
      </w:r>
      <w:r w:rsidRPr="004B77D9">
        <w:rPr>
          <w:rtl/>
        </w:rPr>
        <w:t xml:space="preserve"> بحيث كان يأمر الناس بحبّه</w:t>
      </w:r>
      <w:r w:rsidR="007C4A0D">
        <w:rPr>
          <w:rtl/>
        </w:rPr>
        <w:t>،</w:t>
      </w:r>
      <w:r w:rsidRPr="004B77D9">
        <w:rPr>
          <w:rtl/>
        </w:rPr>
        <w:t xml:space="preserve"> ويقول</w:t>
      </w:r>
      <w:r w:rsidR="007C4A0D">
        <w:rPr>
          <w:rtl/>
        </w:rPr>
        <w:t>:</w:t>
      </w:r>
      <w:r w:rsidRPr="004B77D9">
        <w:rPr>
          <w:rtl/>
        </w:rPr>
        <w:t xml:space="preserve"> إن الله أمرني بحبّه</w:t>
      </w:r>
      <w:r w:rsidR="007C4A0D">
        <w:rPr>
          <w:rtl/>
        </w:rPr>
        <w:t>.</w:t>
      </w:r>
      <w:r w:rsidRPr="004B77D9">
        <w:rPr>
          <w:rtl/>
        </w:rPr>
        <w:t xml:space="preserve"> ومَن أحبّه فقد أحبّني</w:t>
      </w:r>
      <w:r w:rsidR="007C4A0D">
        <w:rPr>
          <w:rtl/>
        </w:rPr>
        <w:t>.</w:t>
      </w:r>
      <w:r w:rsidRPr="004B77D9">
        <w:rPr>
          <w:rtl/>
        </w:rPr>
        <w:t xml:space="preserve"> ومن يريد أن يحيى محياي فليتولَّ علياً</w:t>
      </w:r>
      <w:r w:rsidR="007C4A0D">
        <w:rPr>
          <w:rtl/>
        </w:rPr>
        <w:t>.</w:t>
      </w:r>
      <w:r w:rsidRPr="004B77D9">
        <w:rPr>
          <w:rtl/>
        </w:rPr>
        <w:t xml:space="preserve"> ولا يحبّ عليا منافق</w:t>
      </w:r>
      <w:r w:rsidR="007C4A0D">
        <w:rPr>
          <w:rtl/>
        </w:rPr>
        <w:t>.</w:t>
      </w:r>
    </w:p>
    <w:p w:rsidR="004B77D9" w:rsidRPr="00D76E48" w:rsidRDefault="004B77D9" w:rsidP="004B77D9">
      <w:pPr>
        <w:pStyle w:val="libNormal"/>
        <w:rPr>
          <w:rtl/>
        </w:rPr>
      </w:pPr>
      <w:r w:rsidRPr="00DA7C78">
        <w:rPr>
          <w:rStyle w:val="libBold2Char"/>
          <w:rtl/>
        </w:rPr>
        <w:t>تهذيب ابن عساكر</w:t>
      </w:r>
      <w:r w:rsidR="007C4A0D">
        <w:rPr>
          <w:rStyle w:val="libBold2Char"/>
          <w:rtl/>
        </w:rPr>
        <w:t>:</w:t>
      </w:r>
      <w:r w:rsidRPr="00DA7C78">
        <w:rPr>
          <w:rStyle w:val="libBold2Char"/>
          <w:rtl/>
        </w:rPr>
        <w:t xml:space="preserve"> </w:t>
      </w:r>
      <w:r w:rsidRPr="004B77D9">
        <w:rPr>
          <w:rtl/>
        </w:rPr>
        <w:t>عن ابن عبّاس</w:t>
      </w:r>
      <w:r w:rsidR="007C4A0D">
        <w:rPr>
          <w:rtl/>
        </w:rPr>
        <w:t>،</w:t>
      </w:r>
      <w:r w:rsidRPr="004B77D9">
        <w:rPr>
          <w:rtl/>
        </w:rPr>
        <w:t xml:space="preserve"> قال رسول الله (ص)</w:t>
      </w:r>
      <w:r w:rsidR="007C4A0D">
        <w:rPr>
          <w:rtl/>
        </w:rPr>
        <w:t>:</w:t>
      </w:r>
      <w:r w:rsidRPr="004B77D9">
        <w:rPr>
          <w:rtl/>
        </w:rPr>
        <w:t xml:space="preserve"> حبّ عليّ يأكل الذنوب كما تأكل النار الحطب</w:t>
      </w:r>
      <w:r w:rsidR="007C4A0D">
        <w:rPr>
          <w:rtl/>
        </w:rPr>
        <w:t>.</w:t>
      </w:r>
      <w:r w:rsidRPr="004B77D9">
        <w:rPr>
          <w:rtl/>
        </w:rPr>
        <w:t xml:space="preserve"> </w:t>
      </w:r>
      <w:r w:rsidRPr="004B77D9">
        <w:rPr>
          <w:rStyle w:val="libFootnotenumChar"/>
          <w:rtl/>
        </w:rPr>
        <w:t>(1)</w:t>
      </w:r>
      <w:r w:rsidRPr="004B77D9">
        <w:rPr>
          <w:rtl/>
        </w:rPr>
        <w:t xml:space="preserve"> </w:t>
      </w:r>
    </w:p>
    <w:p w:rsidR="004B77D9" w:rsidRPr="00D76E4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عن عايشة</w:t>
      </w:r>
      <w:r w:rsidR="007C4A0D">
        <w:rPr>
          <w:rtl/>
        </w:rPr>
        <w:t>،</w:t>
      </w:r>
      <w:r w:rsidRPr="004B77D9">
        <w:rPr>
          <w:rtl/>
        </w:rPr>
        <w:t xml:space="preserve"> قالت</w:t>
      </w:r>
      <w:r w:rsidR="007C4A0D">
        <w:rPr>
          <w:rtl/>
        </w:rPr>
        <w:t>:</w:t>
      </w:r>
      <w:r w:rsidRPr="004B77D9">
        <w:rPr>
          <w:rtl/>
        </w:rPr>
        <w:t xml:space="preserve"> ما رأيت رجلاً أحبّ إلى الله (ص) من عليّ ولا رأيت امرأة كانت أحبّ إليه من امرأته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ابن ماجة</w:t>
      </w:r>
      <w:r w:rsidRPr="004B77D9">
        <w:rPr>
          <w:rtl/>
        </w:rPr>
        <w:t xml:space="preserve"> قال عليّ</w:t>
      </w:r>
      <w:r w:rsidR="007C4A0D">
        <w:rPr>
          <w:rtl/>
        </w:rPr>
        <w:t>:</w:t>
      </w:r>
      <w:r w:rsidRPr="004B77D9">
        <w:rPr>
          <w:rtl/>
        </w:rPr>
        <w:t xml:space="preserve"> عهد إلي النبيّ الأميّ (ص) أنّه لا يحبّني إلا مؤمن</w:t>
      </w:r>
      <w:r w:rsidR="007C4A0D">
        <w:rPr>
          <w:rtl/>
        </w:rPr>
        <w:t>،</w:t>
      </w:r>
      <w:r w:rsidRPr="004B77D9">
        <w:rPr>
          <w:rtl/>
        </w:rPr>
        <w:t xml:space="preserve"> ولا يبغضني إلاّ منافق</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ما يقرب عنها</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أبي سعيد الخدري قال</w:t>
      </w:r>
      <w:r w:rsidR="007C4A0D">
        <w:rPr>
          <w:rtl/>
        </w:rPr>
        <w:t>:</w:t>
      </w:r>
      <w:r w:rsidRPr="004B77D9">
        <w:rPr>
          <w:rtl/>
        </w:rPr>
        <w:t xml:space="preserve"> إنّ كنا لنعرف المنافقين</w:t>
      </w:r>
      <w:r w:rsidR="00D35392">
        <w:rPr>
          <w:rtl/>
        </w:rPr>
        <w:t xml:space="preserve"> - </w:t>
      </w:r>
      <w:r w:rsidRPr="004B77D9">
        <w:rPr>
          <w:rtl/>
        </w:rPr>
        <w:t>نحن معشر الأنصار</w:t>
      </w:r>
      <w:r w:rsidR="00D35392">
        <w:rPr>
          <w:rtl/>
        </w:rPr>
        <w:t xml:space="preserve"> - </w:t>
      </w:r>
      <w:r w:rsidRPr="004B77D9">
        <w:rPr>
          <w:rtl/>
        </w:rPr>
        <w:t>ببغضهم عليّ بن أبي طالب</w:t>
      </w:r>
      <w:r w:rsidR="007C4A0D">
        <w:rPr>
          <w:rtl/>
        </w:rPr>
        <w:t>.</w:t>
      </w:r>
      <w:r w:rsidRPr="004B77D9">
        <w:rPr>
          <w:rtl/>
        </w:rPr>
        <w:t xml:space="preserve"> </w:t>
      </w:r>
      <w:r w:rsidRPr="004B77D9">
        <w:rPr>
          <w:rStyle w:val="libFootnotenumChar"/>
          <w:rtl/>
        </w:rPr>
        <w:t>(5)</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تهذيب ابن عساكر</w:t>
      </w:r>
      <w:r w:rsidR="007C4A0D">
        <w:rPr>
          <w:rtl/>
        </w:rPr>
        <w:t>،</w:t>
      </w:r>
      <w:r w:rsidRPr="00D76E48">
        <w:rPr>
          <w:rtl/>
        </w:rPr>
        <w:t xml:space="preserve"> ج4</w:t>
      </w:r>
      <w:r w:rsidR="007C4A0D">
        <w:rPr>
          <w:rtl/>
        </w:rPr>
        <w:t>،</w:t>
      </w:r>
      <w:r w:rsidRPr="00D76E48">
        <w:rPr>
          <w:rtl/>
        </w:rPr>
        <w:t xml:space="preserve"> ص 159</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العقد الفريد</w:t>
      </w:r>
      <w:r w:rsidR="007C4A0D">
        <w:rPr>
          <w:rtl/>
        </w:rPr>
        <w:t>،</w:t>
      </w:r>
      <w:r w:rsidRPr="00D76E48">
        <w:rPr>
          <w:rtl/>
        </w:rPr>
        <w:t xml:space="preserve"> ج4</w:t>
      </w:r>
      <w:r w:rsidR="007C4A0D">
        <w:rPr>
          <w:rtl/>
        </w:rPr>
        <w:t>،</w:t>
      </w:r>
      <w:r w:rsidRPr="00D76E48">
        <w:rPr>
          <w:rtl/>
        </w:rPr>
        <w:t xml:space="preserve"> ص 312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ابن ماجة</w:t>
      </w:r>
      <w:r w:rsidR="007C4A0D">
        <w:rPr>
          <w:rtl/>
        </w:rPr>
        <w:t>،</w:t>
      </w:r>
      <w:r w:rsidRPr="00D76E48">
        <w:rPr>
          <w:rtl/>
        </w:rPr>
        <w:t xml:space="preserve"> ج1</w:t>
      </w:r>
      <w:r w:rsidR="007C4A0D">
        <w:rPr>
          <w:rtl/>
        </w:rPr>
        <w:t>،</w:t>
      </w:r>
      <w:r w:rsidRPr="00D76E48">
        <w:rPr>
          <w:rtl/>
        </w:rPr>
        <w:t xml:space="preserve"> ص 55</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مسند أحمد</w:t>
      </w:r>
      <w:r w:rsidR="007C4A0D">
        <w:rPr>
          <w:rtl/>
        </w:rPr>
        <w:t>،</w:t>
      </w:r>
      <w:r w:rsidRPr="00D76E48">
        <w:rPr>
          <w:rtl/>
        </w:rPr>
        <w:t xml:space="preserve"> ج1</w:t>
      </w:r>
      <w:r w:rsidR="007C4A0D">
        <w:rPr>
          <w:rtl/>
        </w:rPr>
        <w:t>،</w:t>
      </w:r>
      <w:r w:rsidRPr="00D76E48">
        <w:rPr>
          <w:rtl/>
        </w:rPr>
        <w:t xml:space="preserve"> ص 84</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سنن الترمذي</w:t>
      </w:r>
      <w:r w:rsidR="007C4A0D">
        <w:rPr>
          <w:rtl/>
        </w:rPr>
        <w:t>،</w:t>
      </w:r>
      <w:r w:rsidRPr="00D76E48">
        <w:rPr>
          <w:rtl/>
        </w:rPr>
        <w:t xml:space="preserve"> ص 532</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ويروي أيضاً</w:t>
      </w:r>
      <w:r w:rsidR="007C4A0D">
        <w:rPr>
          <w:rStyle w:val="libBold2Char"/>
          <w:rtl/>
        </w:rPr>
        <w:t>:</w:t>
      </w:r>
      <w:r w:rsidRPr="004B77D9">
        <w:rPr>
          <w:rtl/>
        </w:rPr>
        <w:t xml:space="preserve"> عن أمّ سلمة</w:t>
      </w:r>
      <w:r w:rsidR="007C4A0D">
        <w:rPr>
          <w:rtl/>
        </w:rPr>
        <w:t>،</w:t>
      </w:r>
      <w:r w:rsidRPr="004B77D9">
        <w:rPr>
          <w:rtl/>
        </w:rPr>
        <w:t xml:space="preserve"> قالت</w:t>
      </w:r>
      <w:r w:rsidR="007C4A0D">
        <w:rPr>
          <w:rtl/>
        </w:rPr>
        <w:t>:</w:t>
      </w:r>
      <w:r w:rsidRPr="004B77D9">
        <w:rPr>
          <w:rtl/>
        </w:rPr>
        <w:t xml:space="preserve"> كان رسول الله (ص) يقول لا يحبّ علياً منافقٌ ولا يبغضه مؤمنٌ</w:t>
      </w:r>
      <w:r w:rsidR="007C4A0D">
        <w:rPr>
          <w:rtl/>
        </w:rPr>
        <w:t>.</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يروي روايات قريبة من ابن ماجة</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المحاسن للبيهقي</w:t>
      </w:r>
      <w:r w:rsidR="007C4A0D">
        <w:rPr>
          <w:rStyle w:val="libBold2Char"/>
          <w:rtl/>
        </w:rPr>
        <w:t>:</w:t>
      </w:r>
      <w:r w:rsidRPr="00DA7C78">
        <w:rPr>
          <w:rStyle w:val="libBold2Char"/>
          <w:rtl/>
        </w:rPr>
        <w:t xml:space="preserve"> </w:t>
      </w:r>
      <w:r w:rsidRPr="004B77D9">
        <w:rPr>
          <w:rtl/>
        </w:rPr>
        <w:t>عن أمّ سلمة</w:t>
      </w:r>
      <w:r w:rsidR="007C4A0D">
        <w:rPr>
          <w:rtl/>
        </w:rPr>
        <w:t>،</w:t>
      </w:r>
      <w:r w:rsidRPr="004B77D9">
        <w:rPr>
          <w:rtl/>
        </w:rPr>
        <w:t xml:space="preserve"> قال رسول الله (ص)</w:t>
      </w:r>
      <w:r w:rsidR="007C4A0D">
        <w:rPr>
          <w:rtl/>
        </w:rPr>
        <w:t>:</w:t>
      </w:r>
      <w:r w:rsidRPr="004B77D9">
        <w:rPr>
          <w:rtl/>
        </w:rPr>
        <w:t xml:space="preserve"> لا يحبّ علياً منافق ولا يبغض علياً مؤمن</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أبي ذرّ قال</w:t>
      </w:r>
      <w:r w:rsidR="007C4A0D">
        <w:rPr>
          <w:rtl/>
        </w:rPr>
        <w:t>:</w:t>
      </w:r>
      <w:r w:rsidRPr="004B77D9">
        <w:rPr>
          <w:rtl/>
        </w:rPr>
        <w:t xml:space="preserve"> ما كنّا نعرف المنافقين إلاّ بتكذيبهم الله ورسوله والتخلّف عن الصلوات والبغض لعليّ بن أبي طالب (رض)</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لمّا كان عليّ (ع) مظهر الحقّ والدين</w:t>
      </w:r>
      <w:r w:rsidR="007C4A0D">
        <w:rPr>
          <w:rtl/>
        </w:rPr>
        <w:t>،</w:t>
      </w:r>
      <w:r w:rsidRPr="004B77D9">
        <w:rPr>
          <w:rtl/>
        </w:rPr>
        <w:t xml:space="preserve"> مظهر كلمات الله التامّات</w:t>
      </w:r>
      <w:r w:rsidR="007C4A0D">
        <w:rPr>
          <w:rtl/>
        </w:rPr>
        <w:t>،</w:t>
      </w:r>
      <w:r w:rsidRPr="004B77D9">
        <w:rPr>
          <w:rtl/>
        </w:rPr>
        <w:t xml:space="preserve"> مظهر صفات الله وأسمائه</w:t>
      </w:r>
      <w:r w:rsidR="007C4A0D">
        <w:rPr>
          <w:rtl/>
        </w:rPr>
        <w:t>،</w:t>
      </w:r>
      <w:r w:rsidRPr="004B77D9">
        <w:rPr>
          <w:rtl/>
        </w:rPr>
        <w:t xml:space="preserve"> مظهر صفات خاتم النبييّن ولا يزال</w:t>
      </w:r>
      <w:r w:rsidR="007C4A0D">
        <w:rPr>
          <w:rtl/>
        </w:rPr>
        <w:t>،</w:t>
      </w:r>
      <w:r w:rsidRPr="004B77D9">
        <w:rPr>
          <w:rtl/>
        </w:rPr>
        <w:t xml:space="preserve"> كان مع الحقّ والحقّ معه</w:t>
      </w:r>
      <w:r w:rsidR="007C4A0D">
        <w:rPr>
          <w:rtl/>
        </w:rPr>
        <w:t>،</w:t>
      </w:r>
      <w:r w:rsidRPr="004B77D9">
        <w:rPr>
          <w:rtl/>
        </w:rPr>
        <w:t xml:space="preserve"> وكان مع القرآن والقرآن معه</w:t>
      </w:r>
      <w:r w:rsidR="007C4A0D">
        <w:rPr>
          <w:rtl/>
        </w:rPr>
        <w:t>:</w:t>
      </w:r>
      <w:r w:rsidRPr="004B77D9">
        <w:rPr>
          <w:rtl/>
        </w:rPr>
        <w:t xml:space="preserve"> فلا ريب أنّ المنافقين يخالفونه ويبغضونه</w:t>
      </w:r>
      <w:r w:rsidR="007C4A0D">
        <w:rPr>
          <w:rtl/>
        </w:rPr>
        <w:t>.</w:t>
      </w:r>
      <w:r w:rsidRPr="004B77D9">
        <w:rPr>
          <w:rtl/>
        </w:rPr>
        <w:t xml:space="preserve"> فإنّه حقّ صريح وصدق خالص</w:t>
      </w:r>
      <w:r w:rsidR="007C4A0D">
        <w:rPr>
          <w:rtl/>
        </w:rPr>
        <w:t>،</w:t>
      </w:r>
      <w:r w:rsidRPr="004B77D9">
        <w:rPr>
          <w:rtl/>
        </w:rPr>
        <w:t xml:space="preserve"> لا يوافقه إلا مؤمن</w:t>
      </w:r>
      <w:r w:rsidR="007C4A0D">
        <w:rPr>
          <w:rtl/>
        </w:rPr>
        <w:t>.</w:t>
      </w:r>
    </w:p>
    <w:p w:rsidR="004B77D9" w:rsidRPr="00D76E48" w:rsidRDefault="004B77D9" w:rsidP="004B77D9">
      <w:pPr>
        <w:pStyle w:val="libNormal"/>
        <w:rPr>
          <w:rtl/>
        </w:rPr>
      </w:pPr>
      <w:r w:rsidRPr="00DA7C78">
        <w:rPr>
          <w:rStyle w:val="libBold2Char"/>
          <w:rtl/>
        </w:rPr>
        <w:t>في الاستيعاب</w:t>
      </w:r>
      <w:r w:rsidR="007C4A0D">
        <w:rPr>
          <w:rStyle w:val="libBold2Char"/>
          <w:rtl/>
        </w:rPr>
        <w:t>:</w:t>
      </w:r>
      <w:r w:rsidRPr="004B77D9">
        <w:rPr>
          <w:rtl/>
        </w:rPr>
        <w:t xml:space="preserve"> وروى طائفة من الصحابة أنّ رسول الله (ص) قال لعليّ (رض)</w:t>
      </w:r>
      <w:r w:rsidR="007C4A0D">
        <w:rPr>
          <w:rtl/>
        </w:rPr>
        <w:t>:</w:t>
      </w:r>
      <w:r w:rsidRPr="004B77D9">
        <w:rPr>
          <w:rtl/>
        </w:rPr>
        <w:t xml:space="preserve"> لا يحبّك إلا مؤمن ولا يبغضك إلاّ منافق</w:t>
      </w:r>
      <w:r w:rsidR="007C4A0D">
        <w:rPr>
          <w:rtl/>
        </w:rPr>
        <w:t>.</w:t>
      </w:r>
      <w:r w:rsidRPr="004B77D9">
        <w:rPr>
          <w:rtl/>
        </w:rPr>
        <w:t xml:space="preserve"> وكان عليّ (رض) يقول</w:t>
      </w:r>
      <w:r w:rsidR="007C4A0D">
        <w:rPr>
          <w:rtl/>
        </w:rPr>
        <w:t>:</w:t>
      </w:r>
      <w:r w:rsidRPr="004B77D9">
        <w:rPr>
          <w:rtl/>
        </w:rPr>
        <w:t xml:space="preserve"> والله إنّه لعهد النبيّ الأمّيّ إنّه لا يحبّني إلاّ مؤمن ولا يبغضني إلاّ منافق</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جابر</w:t>
      </w:r>
      <w:r w:rsidR="007C4A0D">
        <w:rPr>
          <w:rtl/>
        </w:rPr>
        <w:t>،</w:t>
      </w:r>
      <w:r w:rsidRPr="004B77D9">
        <w:rPr>
          <w:rtl/>
        </w:rPr>
        <w:t xml:space="preserve"> قال</w:t>
      </w:r>
      <w:r w:rsidR="007C4A0D">
        <w:rPr>
          <w:rtl/>
        </w:rPr>
        <w:t>:</w:t>
      </w:r>
      <w:r w:rsidRPr="004B77D9">
        <w:rPr>
          <w:rtl/>
        </w:rPr>
        <w:t xml:space="preserve"> ما كنّا نعرف المنافقين إلاّ ببغض عليّ بن أبي طالب (رض) </w:t>
      </w:r>
      <w:r w:rsidRPr="004B77D9">
        <w:rPr>
          <w:rStyle w:val="libFootnotenumChar"/>
          <w:rtl/>
        </w:rPr>
        <w:t>(5)</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النهدي</w:t>
      </w:r>
      <w:r w:rsidR="007C4A0D">
        <w:rPr>
          <w:rtl/>
        </w:rPr>
        <w:t>،</w:t>
      </w:r>
      <w:r w:rsidRPr="004B77D9">
        <w:rPr>
          <w:rtl/>
        </w:rPr>
        <w:t xml:space="preserve"> قال</w:t>
      </w:r>
      <w:r w:rsidR="007C4A0D">
        <w:rPr>
          <w:rtl/>
        </w:rPr>
        <w:t>:</w:t>
      </w:r>
      <w:r w:rsidRPr="004B77D9">
        <w:rPr>
          <w:rtl/>
        </w:rPr>
        <w:t xml:space="preserve"> قال رجل لسلمان</w:t>
      </w:r>
      <w:r w:rsidR="007C4A0D">
        <w:rPr>
          <w:rtl/>
        </w:rPr>
        <w:t>:</w:t>
      </w:r>
      <w:r w:rsidRPr="004B77D9">
        <w:rPr>
          <w:rtl/>
        </w:rPr>
        <w:t xml:space="preserve"> ما أشدّ حبّك لعليّ</w:t>
      </w:r>
      <w:r w:rsidR="007C4A0D">
        <w:rPr>
          <w:rtl/>
        </w:rPr>
        <w:t>؟</w:t>
      </w:r>
      <w:r w:rsidRPr="004B77D9">
        <w:rPr>
          <w:rtl/>
        </w:rPr>
        <w:t xml:space="preserve"> قال</w:t>
      </w:r>
      <w:r w:rsidR="007C4A0D">
        <w:rPr>
          <w:rtl/>
        </w:rPr>
        <w:t>:</w:t>
      </w:r>
      <w:r w:rsidRPr="004B77D9">
        <w:rPr>
          <w:rtl/>
        </w:rPr>
        <w:t xml:space="preserve"> سمعت رسول الله (ص) يقول</w:t>
      </w:r>
      <w:r w:rsidR="007C4A0D">
        <w:rPr>
          <w:rtl/>
        </w:rPr>
        <w:t>:</w:t>
      </w:r>
      <w:r w:rsidRPr="004B77D9">
        <w:rPr>
          <w:rtl/>
        </w:rPr>
        <w:t xml:space="preserve"> من أحب عليا فقد أحبّني ومن أبغض عليا فقد أبغضني</w:t>
      </w:r>
      <w:r w:rsidR="007C4A0D">
        <w:rPr>
          <w:rtl/>
        </w:rPr>
        <w:t>.</w:t>
      </w:r>
      <w:r w:rsidRPr="004B77D9">
        <w:rPr>
          <w:rtl/>
        </w:rPr>
        <w:t xml:space="preserve"> </w:t>
      </w:r>
      <w:r w:rsidRPr="004B77D9">
        <w:rPr>
          <w:rStyle w:val="libFootnotenumChar"/>
          <w:rtl/>
        </w:rPr>
        <w:t>(6)</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19</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المحاسن للبيهقي</w:t>
      </w:r>
      <w:r w:rsidR="007C4A0D">
        <w:rPr>
          <w:rtl/>
        </w:rPr>
        <w:t>،</w:t>
      </w:r>
      <w:r w:rsidRPr="00D76E48">
        <w:rPr>
          <w:rtl/>
        </w:rPr>
        <w:t xml:space="preserve"> ص 41</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129</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الاستيعاب</w:t>
      </w:r>
      <w:r w:rsidR="007C4A0D">
        <w:rPr>
          <w:rtl/>
        </w:rPr>
        <w:t>،</w:t>
      </w:r>
      <w:r w:rsidRPr="00D76E48">
        <w:rPr>
          <w:rtl/>
        </w:rPr>
        <w:t xml:space="preserve"> ج3</w:t>
      </w:r>
      <w:r w:rsidR="007C4A0D">
        <w:rPr>
          <w:rtl/>
        </w:rPr>
        <w:t>،</w:t>
      </w:r>
      <w:r w:rsidRPr="00D76E48">
        <w:rPr>
          <w:rtl/>
        </w:rPr>
        <w:t xml:space="preserve"> ص 1110</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نفس المصدر</w:t>
      </w:r>
      <w:r w:rsidR="007C4A0D">
        <w:rPr>
          <w:rtl/>
        </w:rPr>
        <w:t>،</w:t>
      </w:r>
      <w:r w:rsidRPr="00D76E48">
        <w:rPr>
          <w:rtl/>
        </w:rPr>
        <w:t xml:space="preserve"> ص 1110</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130</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ويروي</w:t>
      </w:r>
      <w:r w:rsidR="007C4A0D">
        <w:rPr>
          <w:rStyle w:val="libBold2Char"/>
          <w:rtl/>
        </w:rPr>
        <w:t>:</w:t>
      </w:r>
      <w:r w:rsidRPr="004B77D9">
        <w:rPr>
          <w:rtl/>
        </w:rPr>
        <w:t xml:space="preserve"> عن بريدة قال</w:t>
      </w:r>
      <w:r w:rsidR="007C4A0D">
        <w:rPr>
          <w:rtl/>
        </w:rPr>
        <w:t>،</w:t>
      </w:r>
      <w:r w:rsidRPr="004B77D9">
        <w:rPr>
          <w:rtl/>
        </w:rPr>
        <w:t xml:space="preserve"> قال رسول الله (ص)</w:t>
      </w:r>
      <w:r w:rsidR="007C4A0D">
        <w:rPr>
          <w:rtl/>
        </w:rPr>
        <w:t>:</w:t>
      </w:r>
      <w:r w:rsidRPr="004B77D9">
        <w:rPr>
          <w:rtl/>
        </w:rPr>
        <w:t xml:space="preserve"> إنّ الله أمرني بحبّ أربعة من أصحابي وأخبرني أنّه يحبّهم</w:t>
      </w:r>
      <w:r w:rsidR="007C4A0D">
        <w:rPr>
          <w:rtl/>
        </w:rPr>
        <w:t>،</w:t>
      </w:r>
      <w:r w:rsidRPr="004B77D9">
        <w:rPr>
          <w:rtl/>
        </w:rPr>
        <w:t xml:space="preserve"> قال</w:t>
      </w:r>
      <w:r w:rsidR="007C4A0D">
        <w:rPr>
          <w:rtl/>
        </w:rPr>
        <w:t>:</w:t>
      </w:r>
      <w:r w:rsidRPr="004B77D9">
        <w:rPr>
          <w:rtl/>
        </w:rPr>
        <w:t xml:space="preserve"> قلنا</w:t>
      </w:r>
      <w:r w:rsidR="007C4A0D">
        <w:rPr>
          <w:rtl/>
        </w:rPr>
        <w:t>:</w:t>
      </w:r>
      <w:r w:rsidRPr="004B77D9">
        <w:rPr>
          <w:rtl/>
        </w:rPr>
        <w:t xml:space="preserve"> مَن هم يا رسول الله</w:t>
      </w:r>
      <w:r w:rsidR="007C4A0D">
        <w:rPr>
          <w:rtl/>
        </w:rPr>
        <w:t>؟</w:t>
      </w:r>
      <w:r w:rsidRPr="004B77D9">
        <w:rPr>
          <w:rtl/>
        </w:rPr>
        <w:t xml:space="preserve"> وكنّا نحبّ أن نكون منهم</w:t>
      </w:r>
      <w:r w:rsidR="007C4A0D">
        <w:rPr>
          <w:rtl/>
        </w:rPr>
        <w:t>،</w:t>
      </w:r>
      <w:r w:rsidRPr="004B77D9">
        <w:rPr>
          <w:rtl/>
        </w:rPr>
        <w:t xml:space="preserve"> فقال</w:t>
      </w:r>
      <w:r w:rsidR="007C4A0D">
        <w:rPr>
          <w:rtl/>
        </w:rPr>
        <w:t>:</w:t>
      </w:r>
      <w:r w:rsidRPr="004B77D9">
        <w:rPr>
          <w:rtl/>
        </w:rPr>
        <w:t xml:space="preserve"> ألا أنّ علياً منهم</w:t>
      </w:r>
      <w:r w:rsidR="007C4A0D">
        <w:rPr>
          <w:rtl/>
        </w:rPr>
        <w:t>،</w:t>
      </w:r>
      <w:r w:rsidRPr="004B77D9">
        <w:rPr>
          <w:rtl/>
        </w:rPr>
        <w:t xml:space="preserve"> ثمّ سكت</w:t>
      </w:r>
      <w:r w:rsidR="007C4A0D">
        <w:rPr>
          <w:rtl/>
        </w:rPr>
        <w:t>،</w:t>
      </w:r>
      <w:r w:rsidRPr="004B77D9">
        <w:rPr>
          <w:rtl/>
        </w:rPr>
        <w:t xml:space="preserve"> ثمّ قال</w:t>
      </w:r>
      <w:r w:rsidR="007C4A0D">
        <w:rPr>
          <w:rtl/>
        </w:rPr>
        <w:t>:</w:t>
      </w:r>
      <w:r w:rsidRPr="004B77D9">
        <w:rPr>
          <w:rtl/>
        </w:rPr>
        <w:t xml:space="preserve"> أَما أنّ علياً منهم ثمّ سكت</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يفسّر هذه الرواية ما في الكنى للبخاري وسنن الترمذي ؛ وفيه</w:t>
      </w:r>
      <w:r w:rsidR="007C4A0D">
        <w:rPr>
          <w:rtl/>
        </w:rPr>
        <w:t>:</w:t>
      </w:r>
      <w:r w:rsidRPr="004B77D9">
        <w:rPr>
          <w:rtl/>
        </w:rPr>
        <w:t xml:space="preserve"> أنّ علياً منهم وسلمان الفارسي وأبا ذرٍ والمقداد بن الأسود الكندي</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تهذيب ابن عساكر</w:t>
      </w:r>
      <w:r w:rsidR="007C4A0D">
        <w:rPr>
          <w:rStyle w:val="libBold2Char"/>
          <w:rtl/>
        </w:rPr>
        <w:t>:</w:t>
      </w:r>
      <w:r w:rsidRPr="004B77D9">
        <w:rPr>
          <w:rtl/>
        </w:rPr>
        <w:t xml:space="preserve"> عن أنس قال</w:t>
      </w:r>
      <w:r w:rsidR="007C4A0D">
        <w:rPr>
          <w:rtl/>
        </w:rPr>
        <w:t>:</w:t>
      </w:r>
      <w:r w:rsidRPr="004B77D9">
        <w:rPr>
          <w:rtl/>
        </w:rPr>
        <w:t xml:space="preserve"> والله الذي لا اله إلاّ هو لسمعت رسول الله (ص) يقول</w:t>
      </w:r>
      <w:r w:rsidR="007C4A0D">
        <w:rPr>
          <w:rtl/>
        </w:rPr>
        <w:t>:</w:t>
      </w:r>
      <w:r w:rsidRPr="004B77D9">
        <w:rPr>
          <w:rtl/>
        </w:rPr>
        <w:t xml:space="preserve"> عنوان صحيفة المؤمن حبّ عليّ بن أبي طالب</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في منتخب كنز العمّال</w:t>
      </w:r>
      <w:r w:rsidR="007C4A0D">
        <w:rPr>
          <w:rStyle w:val="libBold2Char"/>
          <w:rtl/>
        </w:rPr>
        <w:t>:</w:t>
      </w:r>
      <w:r w:rsidRPr="004B77D9">
        <w:rPr>
          <w:rtl/>
        </w:rPr>
        <w:t xml:space="preserve"> عن ابن عبّاس ما ثبّت الله حبّ علي في قلب مؤمن فزلت به قدم إلاّ ثبّت الله قدميه يوم القيامة على الصراط</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زيد بن أرقم قال</w:t>
      </w:r>
      <w:r w:rsidR="007C4A0D">
        <w:rPr>
          <w:rtl/>
        </w:rPr>
        <w:t>:</w:t>
      </w:r>
      <w:r w:rsidRPr="004B77D9">
        <w:rPr>
          <w:rtl/>
        </w:rPr>
        <w:t xml:space="preserve"> قال رسول الله (ص)</w:t>
      </w:r>
      <w:r w:rsidR="007C4A0D">
        <w:rPr>
          <w:rtl/>
        </w:rPr>
        <w:t>:</w:t>
      </w:r>
      <w:r w:rsidRPr="004B77D9">
        <w:rPr>
          <w:rtl/>
        </w:rPr>
        <w:t xml:space="preserve"> من يريد أن يحيى حياتي ويموت موتي ويسكن جنّة الخلد التي وعدني ربّي فليتولّ عليّ بن أبي طالب ؛ فإنّه لن يخرجكم من هدى ولن يدخلكم في ضلالة</w:t>
      </w:r>
      <w:r w:rsidR="007C4A0D">
        <w:rPr>
          <w:rtl/>
        </w:rPr>
        <w:t>.</w:t>
      </w:r>
      <w:r w:rsidRPr="004B77D9">
        <w:rPr>
          <w:rtl/>
        </w:rPr>
        <w:t xml:space="preserve"> هذا حديث صحيح الإسناد ولم يخرجاه</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الكنى للبخاري</w:t>
      </w:r>
      <w:r w:rsidR="007C4A0D">
        <w:rPr>
          <w:rStyle w:val="libBold2Char"/>
          <w:rtl/>
        </w:rPr>
        <w:t>:</w:t>
      </w:r>
      <w:r w:rsidRPr="00DA7C78">
        <w:rPr>
          <w:rStyle w:val="libBold2Char"/>
          <w:rtl/>
        </w:rPr>
        <w:t xml:space="preserve"> </w:t>
      </w:r>
      <w:r w:rsidRPr="004B77D9">
        <w:rPr>
          <w:rtl/>
        </w:rPr>
        <w:t>عن أمّ عطية</w:t>
      </w:r>
      <w:r w:rsidR="007C4A0D">
        <w:rPr>
          <w:rtl/>
        </w:rPr>
        <w:t>،</w:t>
      </w:r>
      <w:r w:rsidRPr="004B77D9">
        <w:rPr>
          <w:rtl/>
        </w:rPr>
        <w:t xml:space="preserve"> أنّ النبيّ (ص) بعث علياً في سرية</w:t>
      </w:r>
      <w:r w:rsidR="007C4A0D">
        <w:rPr>
          <w:rtl/>
        </w:rPr>
        <w:t>،</w:t>
      </w:r>
      <w:r w:rsidRPr="004B77D9">
        <w:rPr>
          <w:rtl/>
        </w:rPr>
        <w:t xml:space="preserve"> فسمعته يقول</w:t>
      </w:r>
      <w:r w:rsidR="007C4A0D">
        <w:rPr>
          <w:rtl/>
        </w:rPr>
        <w:t>:</w:t>
      </w:r>
      <w:r w:rsidRPr="004B77D9">
        <w:rPr>
          <w:rtl/>
        </w:rPr>
        <w:t xml:space="preserve"> لا تمتني حتى تُريني علياً</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مثلها</w:t>
      </w:r>
      <w:r w:rsidR="007C4A0D">
        <w:rPr>
          <w:rtl/>
        </w:rPr>
        <w:t>،</w:t>
      </w:r>
      <w:r w:rsidRPr="004B77D9">
        <w:rPr>
          <w:rtl/>
        </w:rPr>
        <w:t xml:space="preserve"> وفيها</w:t>
      </w:r>
      <w:r w:rsidR="007C4A0D">
        <w:rPr>
          <w:rtl/>
        </w:rPr>
        <w:t>:</w:t>
      </w:r>
      <w:r w:rsidRPr="004B77D9">
        <w:rPr>
          <w:rtl/>
        </w:rPr>
        <w:t xml:space="preserve"> فسمعت رسول الله (ص) وهو رافع يديه يقول</w:t>
      </w:r>
      <w:r w:rsidR="007C4A0D">
        <w:rPr>
          <w:rtl/>
        </w:rPr>
        <w:t>:</w:t>
      </w:r>
      <w:r w:rsidRPr="004B77D9">
        <w:rPr>
          <w:rtl/>
        </w:rPr>
        <w:t xml:space="preserve"> اللّهم</w:t>
      </w:r>
      <w:r w:rsidR="007C4A0D">
        <w:rPr>
          <w:rtl/>
        </w:rPr>
        <w:t xml:space="preserve"> ...</w:t>
      </w:r>
      <w:r w:rsidRPr="004B77D9">
        <w:rPr>
          <w:rtl/>
        </w:rPr>
        <w:t xml:space="preserve"> الرواية</w:t>
      </w:r>
      <w:r w:rsidR="007C4A0D">
        <w:rPr>
          <w:rtl/>
        </w:rPr>
        <w:t>.</w:t>
      </w:r>
      <w:r w:rsidRPr="004B77D9">
        <w:rPr>
          <w:rtl/>
        </w:rPr>
        <w:t xml:space="preserve"> </w:t>
      </w:r>
      <w:r w:rsidRPr="004B77D9">
        <w:rPr>
          <w:rStyle w:val="libFootnotenumChar"/>
          <w:rtl/>
        </w:rPr>
        <w:t>(6)</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ويستفاد من هذه الأحاديث أمور</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قول رسول الله (ص)</w:t>
      </w:r>
      <w:r w:rsidR="007C4A0D">
        <w:rPr>
          <w:rtl/>
        </w:rPr>
        <w:t>:</w:t>
      </w:r>
      <w:r w:rsidRPr="004B77D9">
        <w:rPr>
          <w:rtl/>
        </w:rPr>
        <w:t xml:space="preserve"> من أحبّ علياً فقد أحبّني</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قوله (ص)</w:t>
      </w:r>
      <w:r w:rsidR="007C4A0D">
        <w:rPr>
          <w:rtl/>
        </w:rPr>
        <w:t>:</w:t>
      </w:r>
      <w:r w:rsidRPr="004B77D9">
        <w:rPr>
          <w:rtl/>
        </w:rPr>
        <w:t xml:space="preserve"> من أبغض علياً فقد أبغضني</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الكُنى للبخاري</w:t>
      </w:r>
      <w:r w:rsidR="007C4A0D">
        <w:rPr>
          <w:rtl/>
        </w:rPr>
        <w:t>،</w:t>
      </w:r>
      <w:r w:rsidRPr="00D76E48">
        <w:rPr>
          <w:rtl/>
        </w:rPr>
        <w:t xml:space="preserve"> ص 31 وسنن الترمذي</w:t>
      </w:r>
      <w:r w:rsidR="007C4A0D">
        <w:rPr>
          <w:rtl/>
        </w:rPr>
        <w:t>،</w:t>
      </w:r>
      <w:r w:rsidRPr="00D76E48">
        <w:rPr>
          <w:rtl/>
        </w:rPr>
        <w:t xml:space="preserve"> ص 534</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تهذيب ابن عساكر</w:t>
      </w:r>
      <w:r w:rsidR="007C4A0D">
        <w:rPr>
          <w:rtl/>
        </w:rPr>
        <w:t>،</w:t>
      </w:r>
      <w:r w:rsidRPr="00D76E48">
        <w:rPr>
          <w:rtl/>
        </w:rPr>
        <w:t xml:space="preserve"> ج1</w:t>
      </w:r>
      <w:r w:rsidR="007C4A0D">
        <w:rPr>
          <w:rtl/>
        </w:rPr>
        <w:t>،</w:t>
      </w:r>
      <w:r w:rsidRPr="00D76E48">
        <w:rPr>
          <w:rtl/>
        </w:rPr>
        <w:t xml:space="preserve"> ص 454</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منتخب كنز العمّال</w:t>
      </w:r>
      <w:r w:rsidR="007C4A0D">
        <w:rPr>
          <w:rtl/>
        </w:rPr>
        <w:t>،</w:t>
      </w:r>
      <w:r w:rsidRPr="00D76E48">
        <w:rPr>
          <w:rtl/>
        </w:rPr>
        <w:t xml:space="preserve"> ج 5</w:t>
      </w:r>
      <w:r w:rsidR="007C4A0D">
        <w:rPr>
          <w:rtl/>
        </w:rPr>
        <w:t>،</w:t>
      </w:r>
      <w:r w:rsidRPr="00D76E48">
        <w:rPr>
          <w:rtl/>
        </w:rPr>
        <w:t xml:space="preserve"> ص 34</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128</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الكُنى للبخاري</w:t>
      </w:r>
      <w:r w:rsidR="007C4A0D">
        <w:rPr>
          <w:rtl/>
        </w:rPr>
        <w:t>،</w:t>
      </w:r>
      <w:r w:rsidRPr="00D76E48">
        <w:rPr>
          <w:rtl/>
        </w:rPr>
        <w:t xml:space="preserve"> ص 20</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سنن الترمذي</w:t>
      </w:r>
      <w:r w:rsidR="007C4A0D">
        <w:rPr>
          <w:rtl/>
        </w:rPr>
        <w:t>،</w:t>
      </w:r>
      <w:r w:rsidRPr="00D76E48">
        <w:rPr>
          <w:rtl/>
        </w:rPr>
        <w:t xml:space="preserve"> ص 536</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3</w:t>
      </w:r>
      <w:r w:rsidR="00D35392">
        <w:rPr>
          <w:rtl/>
        </w:rPr>
        <w:t xml:space="preserve"> - </w:t>
      </w:r>
      <w:r w:rsidRPr="004B77D9">
        <w:rPr>
          <w:rtl/>
        </w:rPr>
        <w:t>قوله (ص)</w:t>
      </w:r>
      <w:r w:rsidR="007C4A0D">
        <w:rPr>
          <w:rtl/>
        </w:rPr>
        <w:t>:</w:t>
      </w:r>
      <w:r w:rsidRPr="004B77D9">
        <w:rPr>
          <w:rtl/>
        </w:rPr>
        <w:t xml:space="preserve"> إنّ الله أمره بحبّه</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قوله (ص)</w:t>
      </w:r>
      <w:r w:rsidR="007C4A0D">
        <w:rPr>
          <w:rtl/>
        </w:rPr>
        <w:t>:</w:t>
      </w:r>
      <w:r w:rsidRPr="004B77D9">
        <w:rPr>
          <w:rtl/>
        </w:rPr>
        <w:t xml:space="preserve"> لا يحبّه إلاّ مؤمن ولا يبغضه إلاّ منافق</w:t>
      </w:r>
      <w:r w:rsidR="007C4A0D">
        <w:rPr>
          <w:rtl/>
        </w:rPr>
        <w:t>.</w:t>
      </w:r>
    </w:p>
    <w:p w:rsidR="004B77D9" w:rsidRPr="00D76E48" w:rsidRDefault="004B77D9" w:rsidP="004B77D9">
      <w:pPr>
        <w:pStyle w:val="libNormal"/>
        <w:rPr>
          <w:rtl/>
        </w:rPr>
      </w:pPr>
      <w:r w:rsidRPr="004B77D9">
        <w:rPr>
          <w:rtl/>
        </w:rPr>
        <w:t>5</w:t>
      </w:r>
      <w:r w:rsidR="00D35392">
        <w:rPr>
          <w:rtl/>
        </w:rPr>
        <w:t xml:space="preserve"> - </w:t>
      </w:r>
      <w:r w:rsidRPr="004B77D9">
        <w:rPr>
          <w:rtl/>
        </w:rPr>
        <w:t>قوله (ص)</w:t>
      </w:r>
      <w:r w:rsidR="007C4A0D">
        <w:rPr>
          <w:rtl/>
        </w:rPr>
        <w:t>:</w:t>
      </w:r>
      <w:r w:rsidRPr="004B77D9">
        <w:rPr>
          <w:rtl/>
        </w:rPr>
        <w:t xml:space="preserve"> مَن أراد أن يحيى حياتي ويموت موتي فليتولّ علي بن أبي طالب (ع)</w:t>
      </w:r>
      <w:r w:rsidR="007C4A0D">
        <w:rPr>
          <w:rtl/>
        </w:rPr>
        <w:t>.</w:t>
      </w:r>
    </w:p>
    <w:p w:rsidR="004B77D9" w:rsidRPr="00D76E48" w:rsidRDefault="004B77D9" w:rsidP="004B77D9">
      <w:pPr>
        <w:pStyle w:val="libNormal"/>
        <w:rPr>
          <w:rtl/>
        </w:rPr>
      </w:pPr>
      <w:r w:rsidRPr="004B77D9">
        <w:rPr>
          <w:rtl/>
        </w:rPr>
        <w:t>6</w:t>
      </w:r>
      <w:r w:rsidR="00D35392">
        <w:rPr>
          <w:rtl/>
        </w:rPr>
        <w:t xml:space="preserve"> - </w:t>
      </w:r>
      <w:r w:rsidRPr="004B77D9">
        <w:rPr>
          <w:rtl/>
        </w:rPr>
        <w:t>قوله (ص)</w:t>
      </w:r>
      <w:r w:rsidR="007C4A0D">
        <w:rPr>
          <w:rtl/>
        </w:rPr>
        <w:t>:</w:t>
      </w:r>
      <w:r w:rsidRPr="004B77D9">
        <w:rPr>
          <w:rtl/>
        </w:rPr>
        <w:t xml:space="preserve"> لن يُخرجكم من هدى ولن يُدخلكم في ضلالة</w:t>
      </w:r>
      <w:r w:rsidR="007C4A0D">
        <w:rPr>
          <w:rtl/>
        </w:rPr>
        <w:t>.</w:t>
      </w:r>
    </w:p>
    <w:p w:rsidR="004B77D9" w:rsidRPr="00D76E48" w:rsidRDefault="004B77D9" w:rsidP="004B77D9">
      <w:pPr>
        <w:pStyle w:val="libNormal"/>
        <w:rPr>
          <w:rtl/>
        </w:rPr>
      </w:pPr>
      <w:r w:rsidRPr="004B77D9">
        <w:rPr>
          <w:rtl/>
        </w:rPr>
        <w:t>7</w:t>
      </w:r>
      <w:r w:rsidR="00D35392">
        <w:rPr>
          <w:rtl/>
        </w:rPr>
        <w:t xml:space="preserve"> - </w:t>
      </w:r>
      <w:r w:rsidRPr="004B77D9">
        <w:rPr>
          <w:rtl/>
        </w:rPr>
        <w:t>قوله (ص)</w:t>
      </w:r>
      <w:r w:rsidR="007C4A0D">
        <w:rPr>
          <w:rtl/>
        </w:rPr>
        <w:t>:</w:t>
      </w:r>
      <w:r w:rsidRPr="004B77D9">
        <w:rPr>
          <w:rtl/>
        </w:rPr>
        <w:t xml:space="preserve"> لا تُمِتني حتى تُريني علياً</w:t>
      </w:r>
      <w:r w:rsidR="007C4A0D">
        <w:rPr>
          <w:rtl/>
        </w:rPr>
        <w:t>.</w:t>
      </w:r>
    </w:p>
    <w:p w:rsidR="00DA7C78" w:rsidRDefault="004B77D9" w:rsidP="004B77D9">
      <w:pPr>
        <w:pStyle w:val="libNormal"/>
        <w:rPr>
          <w:rtl/>
        </w:rPr>
      </w:pPr>
      <w:r w:rsidRPr="004B77D9">
        <w:rPr>
          <w:rtl/>
        </w:rPr>
        <w:t>وهذا يدل على نهاية محبّة رسول الله (ص) وعلاقته به</w:t>
      </w:r>
      <w:r w:rsidR="007C4A0D">
        <w:rPr>
          <w:rtl/>
        </w:rPr>
        <w:t>.</w:t>
      </w:r>
    </w:p>
    <w:p w:rsidR="004B77D9" w:rsidRPr="00DA7C78" w:rsidRDefault="004B77D9" w:rsidP="00DA7C78">
      <w:pPr>
        <w:pStyle w:val="Heading2Center"/>
        <w:rPr>
          <w:rtl/>
        </w:rPr>
      </w:pPr>
      <w:bookmarkStart w:id="55" w:name="_Toc397546933"/>
      <w:bookmarkStart w:id="56" w:name="28"/>
      <w:r w:rsidRPr="00D76E48">
        <w:rPr>
          <w:rtl/>
        </w:rPr>
        <w:t>(حديث الطير)</w:t>
      </w:r>
      <w:bookmarkEnd w:id="55"/>
      <w:r w:rsidRPr="00D76E48">
        <w:rPr>
          <w:rtl/>
        </w:rPr>
        <w:t xml:space="preserve"> </w:t>
      </w:r>
      <w:bookmarkEnd w:id="56"/>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انس قال</w:t>
      </w:r>
      <w:r w:rsidR="007C4A0D">
        <w:rPr>
          <w:rtl/>
        </w:rPr>
        <w:t>:</w:t>
      </w:r>
      <w:r w:rsidRPr="004B77D9">
        <w:rPr>
          <w:rtl/>
        </w:rPr>
        <w:t xml:space="preserve"> كان عند النبيّ (ص) طير</w:t>
      </w:r>
      <w:r w:rsidR="007C4A0D">
        <w:rPr>
          <w:rtl/>
        </w:rPr>
        <w:t>،</w:t>
      </w:r>
      <w:r w:rsidRPr="004B77D9">
        <w:rPr>
          <w:rtl/>
        </w:rPr>
        <w:t xml:space="preserve"> فقال</w:t>
      </w:r>
      <w:r w:rsidR="007C4A0D">
        <w:rPr>
          <w:rtl/>
        </w:rPr>
        <w:t>:</w:t>
      </w:r>
      <w:r w:rsidRPr="004B77D9">
        <w:rPr>
          <w:rtl/>
        </w:rPr>
        <w:t xml:space="preserve"> اللّهم ائتني بأحبّ خلقك إليك يأكل معي هذا الطير</w:t>
      </w:r>
      <w:r w:rsidR="007C4A0D">
        <w:rPr>
          <w:rtl/>
        </w:rPr>
        <w:t>،</w:t>
      </w:r>
      <w:r w:rsidRPr="004B77D9">
        <w:rPr>
          <w:rtl/>
        </w:rPr>
        <w:t xml:space="preserve"> فجاء عليّ فأكل معه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مثلها</w:t>
      </w:r>
      <w:r w:rsidR="007C4A0D">
        <w:rPr>
          <w:rtl/>
        </w:rPr>
        <w:t>،</w:t>
      </w:r>
      <w:r w:rsidRPr="004B77D9">
        <w:rPr>
          <w:rtl/>
        </w:rPr>
        <w:t xml:space="preserve"> وفيها</w:t>
      </w:r>
      <w:r w:rsidR="007C4A0D">
        <w:rPr>
          <w:rtl/>
        </w:rPr>
        <w:t>:</w:t>
      </w:r>
      <w:r w:rsidRPr="004B77D9">
        <w:rPr>
          <w:rtl/>
        </w:rPr>
        <w:t xml:space="preserve"> فجاء أبو بكر فردّه</w:t>
      </w:r>
      <w:r w:rsidR="007C4A0D">
        <w:rPr>
          <w:rtl/>
        </w:rPr>
        <w:t>،</w:t>
      </w:r>
      <w:r w:rsidRPr="004B77D9">
        <w:rPr>
          <w:rtl/>
        </w:rPr>
        <w:t xml:space="preserve"> ثمّ جاء عمر فردّه</w:t>
      </w:r>
      <w:r w:rsidR="007C4A0D">
        <w:rPr>
          <w:rtl/>
        </w:rPr>
        <w:t>،</w:t>
      </w:r>
      <w:r w:rsidRPr="004B77D9">
        <w:rPr>
          <w:rtl/>
        </w:rPr>
        <w:t xml:space="preserve"> ثمّ جاء علي</w:t>
      </w:r>
      <w:r w:rsidR="007C4A0D">
        <w:rPr>
          <w:rtl/>
        </w:rPr>
        <w:t>،</w:t>
      </w:r>
      <w:r w:rsidRPr="004B77D9">
        <w:rPr>
          <w:rtl/>
        </w:rPr>
        <w:t xml:space="preserve"> فأذن له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أنس قال</w:t>
      </w:r>
      <w:r w:rsidR="007C4A0D">
        <w:rPr>
          <w:rtl/>
        </w:rPr>
        <w:t>:</w:t>
      </w:r>
      <w:r w:rsidRPr="004B77D9">
        <w:rPr>
          <w:rtl/>
        </w:rPr>
        <w:t xml:space="preserve"> كنت أخدم رسول الله (ص) فقدّم لرسول الله (ص) فرخ مشويّ</w:t>
      </w:r>
      <w:r w:rsidR="007C4A0D">
        <w:rPr>
          <w:rtl/>
        </w:rPr>
        <w:t>،</w:t>
      </w:r>
      <w:r w:rsidRPr="004B77D9">
        <w:rPr>
          <w:rtl/>
        </w:rPr>
        <w:t xml:space="preserve"> فقال</w:t>
      </w:r>
      <w:r w:rsidR="007C4A0D">
        <w:rPr>
          <w:rtl/>
        </w:rPr>
        <w:t>:</w:t>
      </w:r>
      <w:r w:rsidRPr="004B77D9">
        <w:rPr>
          <w:rtl/>
        </w:rPr>
        <w:t xml:space="preserve"> اللّهم ائتني بأحبّ خلقك إليك يأكل معي من هذا الطير</w:t>
      </w:r>
      <w:r w:rsidR="007C4A0D">
        <w:rPr>
          <w:rtl/>
        </w:rPr>
        <w:t>.</w:t>
      </w:r>
      <w:r w:rsidRPr="004B77D9">
        <w:rPr>
          <w:rtl/>
        </w:rPr>
        <w:t xml:space="preserve"> قال</w:t>
      </w:r>
      <w:r w:rsidR="007C4A0D">
        <w:rPr>
          <w:rtl/>
        </w:rPr>
        <w:t>،</w:t>
      </w:r>
      <w:r w:rsidRPr="004B77D9">
        <w:rPr>
          <w:rtl/>
        </w:rPr>
        <w:t xml:space="preserve"> فقلت</w:t>
      </w:r>
      <w:r w:rsidR="007C4A0D">
        <w:rPr>
          <w:rtl/>
        </w:rPr>
        <w:t>:</w:t>
      </w:r>
      <w:r w:rsidRPr="004B77D9">
        <w:rPr>
          <w:rtl/>
        </w:rPr>
        <w:t xml:space="preserve"> اللّهم اجعله رجلاً من الأنصار</w:t>
      </w:r>
      <w:r w:rsidR="007C4A0D">
        <w:rPr>
          <w:rtl/>
        </w:rPr>
        <w:t>.</w:t>
      </w:r>
      <w:r w:rsidRPr="004B77D9">
        <w:rPr>
          <w:rtl/>
        </w:rPr>
        <w:t xml:space="preserve"> فجاء عليّ (رض) فقلت</w:t>
      </w:r>
      <w:r w:rsidR="007C4A0D">
        <w:rPr>
          <w:rtl/>
        </w:rPr>
        <w:t>:</w:t>
      </w:r>
      <w:r w:rsidRPr="004B77D9">
        <w:rPr>
          <w:rtl/>
        </w:rPr>
        <w:t xml:space="preserve"> إنّ رسول الله (ص) على حاجة</w:t>
      </w:r>
      <w:r w:rsidR="007C4A0D">
        <w:rPr>
          <w:rtl/>
        </w:rPr>
        <w:t>.</w:t>
      </w:r>
      <w:r w:rsidRPr="004B77D9">
        <w:rPr>
          <w:rtl/>
        </w:rPr>
        <w:t xml:space="preserve"> ثمّ جاء</w:t>
      </w:r>
      <w:r w:rsidR="007C4A0D">
        <w:rPr>
          <w:rtl/>
        </w:rPr>
        <w:t>،</w:t>
      </w:r>
      <w:r w:rsidRPr="004B77D9">
        <w:rPr>
          <w:rtl/>
        </w:rPr>
        <w:t xml:space="preserve"> فقلت</w:t>
      </w:r>
      <w:r w:rsidR="007C4A0D">
        <w:rPr>
          <w:rtl/>
        </w:rPr>
        <w:t>:</w:t>
      </w:r>
      <w:r w:rsidRPr="004B77D9">
        <w:rPr>
          <w:rtl/>
        </w:rPr>
        <w:t xml:space="preserve"> إنّ رسول الله (ص) على حاجة</w:t>
      </w:r>
      <w:r w:rsidR="007C4A0D">
        <w:rPr>
          <w:rtl/>
        </w:rPr>
        <w:t>.</w:t>
      </w:r>
      <w:r w:rsidRPr="004B77D9">
        <w:rPr>
          <w:rtl/>
        </w:rPr>
        <w:t xml:space="preserve"> ثمّ جاء فقال رسول الله (ص)</w:t>
      </w:r>
      <w:r w:rsidR="007C4A0D">
        <w:rPr>
          <w:rtl/>
        </w:rPr>
        <w:t>:</w:t>
      </w:r>
      <w:r w:rsidRPr="004B77D9">
        <w:rPr>
          <w:rtl/>
        </w:rPr>
        <w:t xml:space="preserve"> افتح</w:t>
      </w:r>
      <w:r w:rsidR="007C4A0D">
        <w:rPr>
          <w:rtl/>
        </w:rPr>
        <w:t>،</w:t>
      </w:r>
      <w:r w:rsidRPr="004B77D9">
        <w:rPr>
          <w:rtl/>
        </w:rPr>
        <w:t xml:space="preserve"> فدخل</w:t>
      </w:r>
      <w:r w:rsidR="007C4A0D">
        <w:rPr>
          <w:rtl/>
        </w:rPr>
        <w:t>،</w:t>
      </w:r>
      <w:r w:rsidRPr="004B77D9">
        <w:rPr>
          <w:rtl/>
        </w:rPr>
        <w:t xml:space="preserve"> فقال رسول الله (ص)</w:t>
      </w:r>
      <w:r w:rsidR="007C4A0D">
        <w:rPr>
          <w:rtl/>
        </w:rPr>
        <w:t>:</w:t>
      </w:r>
      <w:r w:rsidRPr="004B77D9">
        <w:rPr>
          <w:rtl/>
        </w:rPr>
        <w:t xml:space="preserve"> ما حبسك عليّ</w:t>
      </w:r>
      <w:r w:rsidR="007C4A0D">
        <w:rPr>
          <w:rtl/>
        </w:rPr>
        <w:t>؟</w:t>
      </w:r>
      <w:r w:rsidRPr="004B77D9">
        <w:rPr>
          <w:rtl/>
        </w:rPr>
        <w:t>! فقال</w:t>
      </w:r>
      <w:r w:rsidR="007C4A0D">
        <w:rPr>
          <w:rtl/>
        </w:rPr>
        <w:t>:</w:t>
      </w:r>
      <w:r w:rsidRPr="004B77D9">
        <w:rPr>
          <w:rtl/>
        </w:rPr>
        <w:t xml:space="preserve"> إنّ هذه آخر ثلاث كرّات يردّني أنس يزعم أنّك على حاجة</w:t>
      </w:r>
      <w:r w:rsidR="007C4A0D">
        <w:rPr>
          <w:rtl/>
        </w:rPr>
        <w:t>.</w:t>
      </w:r>
      <w:r w:rsidRPr="004B77D9">
        <w:rPr>
          <w:rtl/>
        </w:rPr>
        <w:t xml:space="preserve"> فقال</w:t>
      </w:r>
      <w:r w:rsidR="007C4A0D">
        <w:rPr>
          <w:rtl/>
        </w:rPr>
        <w:t>:</w:t>
      </w:r>
      <w:r w:rsidRPr="004B77D9">
        <w:rPr>
          <w:rtl/>
        </w:rPr>
        <w:t xml:space="preserve"> ما حملك على ما صنعت</w:t>
      </w:r>
      <w:r w:rsidR="007C4A0D">
        <w:rPr>
          <w:rtl/>
        </w:rPr>
        <w:t>؟</w:t>
      </w:r>
      <w:r w:rsidRPr="004B77D9">
        <w:rPr>
          <w:rtl/>
        </w:rPr>
        <w:t xml:space="preserve"> فقلت</w:t>
      </w:r>
      <w:r w:rsidR="007C4A0D">
        <w:rPr>
          <w:rtl/>
        </w:rPr>
        <w:t>:</w:t>
      </w:r>
      <w:r w:rsidRPr="004B77D9">
        <w:rPr>
          <w:rtl/>
        </w:rPr>
        <w:t xml:space="preserve"> يا رسول الله سمعت دعاءك فأحببت أن يكون رجلاً من قومي</w:t>
      </w:r>
      <w:r w:rsidR="007C4A0D">
        <w:rPr>
          <w:rtl/>
        </w:rPr>
        <w:t>،</w:t>
      </w:r>
      <w:r w:rsidRPr="004B77D9">
        <w:rPr>
          <w:rtl/>
        </w:rPr>
        <w:t xml:space="preserve"> فقال رسول الله (ص)</w:t>
      </w:r>
      <w:r w:rsidR="007C4A0D">
        <w:rPr>
          <w:rtl/>
        </w:rPr>
        <w:t>:</w:t>
      </w:r>
      <w:r w:rsidRPr="004B77D9">
        <w:rPr>
          <w:rtl/>
        </w:rPr>
        <w:t xml:space="preserve"> إنّ الرجل قد يُحبّ قومه</w:t>
      </w:r>
      <w:r w:rsidR="007C4A0D">
        <w:rPr>
          <w:rtl/>
        </w:rPr>
        <w:t>.</w:t>
      </w:r>
      <w:r w:rsidRPr="004B77D9">
        <w:rPr>
          <w:rStyle w:val="libFootnotenumChar"/>
          <w:rtl/>
        </w:rPr>
        <w:t xml:space="preserve"> (3)</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سنن الترمذي</w:t>
      </w:r>
      <w:r w:rsidR="007C4A0D">
        <w:rPr>
          <w:rtl/>
        </w:rPr>
        <w:t>،</w:t>
      </w:r>
      <w:r w:rsidRPr="00D76E48">
        <w:rPr>
          <w:rtl/>
        </w:rPr>
        <w:t xml:space="preserve"> ص 534</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خصائص النسائي</w:t>
      </w:r>
      <w:r w:rsidR="007C4A0D">
        <w:rPr>
          <w:rtl/>
        </w:rPr>
        <w:t>،</w:t>
      </w:r>
      <w:r w:rsidRPr="00D76E48">
        <w:rPr>
          <w:rtl/>
        </w:rPr>
        <w:t xml:space="preserve"> ص 4</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 الحاكم</w:t>
      </w:r>
      <w:r w:rsidR="007C4A0D">
        <w:rPr>
          <w:rtl/>
        </w:rPr>
        <w:t>،</w:t>
      </w:r>
      <w:r w:rsidRPr="00D76E48">
        <w:rPr>
          <w:rtl/>
        </w:rPr>
        <w:t xml:space="preserve"> ج3</w:t>
      </w:r>
      <w:r w:rsidR="007C4A0D">
        <w:rPr>
          <w:rtl/>
        </w:rPr>
        <w:t>،</w:t>
      </w:r>
      <w:r w:rsidRPr="00D76E48">
        <w:rPr>
          <w:rtl/>
        </w:rPr>
        <w:t xml:space="preserve"> ص 130</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هذا حديث صحيح على شرط الشيخين ولم يخرجاه</w:t>
      </w:r>
      <w:r w:rsidR="007C4A0D">
        <w:rPr>
          <w:rtl/>
        </w:rPr>
        <w:t>.</w:t>
      </w:r>
    </w:p>
    <w:p w:rsidR="004B77D9" w:rsidRPr="00D76E48" w:rsidRDefault="004B77D9" w:rsidP="004B77D9">
      <w:pPr>
        <w:pStyle w:val="libNormal"/>
        <w:rPr>
          <w:rtl/>
        </w:rPr>
      </w:pPr>
      <w:r w:rsidRPr="004B77D9">
        <w:rPr>
          <w:rtl/>
        </w:rPr>
        <w:t>وقد رواه عن أنس جماعة من أصحابه زيادة على ثلاثين نفساً</w:t>
      </w:r>
      <w:r w:rsidR="007C4A0D">
        <w:rPr>
          <w:rtl/>
        </w:rPr>
        <w:t>.</w:t>
      </w:r>
    </w:p>
    <w:p w:rsidR="004B77D9" w:rsidRPr="00D76E48" w:rsidRDefault="004B77D9" w:rsidP="004B77D9">
      <w:pPr>
        <w:pStyle w:val="libNormal"/>
        <w:rPr>
          <w:rtl/>
        </w:rPr>
      </w:pPr>
      <w:r w:rsidRPr="00DA7C78">
        <w:rPr>
          <w:rStyle w:val="libBold2Char"/>
          <w:rtl/>
        </w:rPr>
        <w:t>ثمّ يروي عن ثابت</w:t>
      </w:r>
      <w:r w:rsidR="007C4A0D">
        <w:rPr>
          <w:rStyle w:val="libBold2Char"/>
          <w:rtl/>
        </w:rPr>
        <w:t>:</w:t>
      </w:r>
      <w:r w:rsidRPr="004B77D9">
        <w:rPr>
          <w:rtl/>
        </w:rPr>
        <w:t xml:space="preserve"> أنّ أنس بن مالك كان شاكياً</w:t>
      </w:r>
      <w:r w:rsidR="007C4A0D">
        <w:rPr>
          <w:rtl/>
        </w:rPr>
        <w:t>،</w:t>
      </w:r>
      <w:r w:rsidRPr="004B77D9">
        <w:rPr>
          <w:rtl/>
        </w:rPr>
        <w:t xml:space="preserve"> فأتاه محمّد بن الحجاج يعوده في أصحاب له</w:t>
      </w:r>
      <w:r w:rsidR="007C4A0D">
        <w:rPr>
          <w:rtl/>
        </w:rPr>
        <w:t>،</w:t>
      </w:r>
      <w:r w:rsidRPr="004B77D9">
        <w:rPr>
          <w:rtl/>
        </w:rPr>
        <w:t xml:space="preserve"> فجرى الحديث حتى ذكروا علياً (رض) فتنقَّصه محمّد بن الحجاج</w:t>
      </w:r>
      <w:r w:rsidR="007C4A0D">
        <w:rPr>
          <w:rtl/>
        </w:rPr>
        <w:t>،</w:t>
      </w:r>
      <w:r w:rsidRPr="004B77D9">
        <w:rPr>
          <w:rtl/>
        </w:rPr>
        <w:t xml:space="preserve"> فقال أنس</w:t>
      </w:r>
      <w:r w:rsidR="007C4A0D">
        <w:rPr>
          <w:rtl/>
        </w:rPr>
        <w:t>:</w:t>
      </w:r>
      <w:r w:rsidRPr="004B77D9">
        <w:rPr>
          <w:rtl/>
        </w:rPr>
        <w:t xml:space="preserve"> مَن هذا</w:t>
      </w:r>
      <w:r w:rsidR="007C4A0D">
        <w:rPr>
          <w:rtl/>
        </w:rPr>
        <w:t>؟</w:t>
      </w:r>
      <w:r w:rsidRPr="004B77D9">
        <w:rPr>
          <w:rtl/>
        </w:rPr>
        <w:t xml:space="preserve"> أقعدوني</w:t>
      </w:r>
      <w:r w:rsidR="007C4A0D">
        <w:rPr>
          <w:rtl/>
        </w:rPr>
        <w:t>!</w:t>
      </w:r>
      <w:r w:rsidRPr="004B77D9">
        <w:rPr>
          <w:rtl/>
        </w:rPr>
        <w:t xml:space="preserve"> فأقعدوه فقال</w:t>
      </w:r>
      <w:r w:rsidR="007C4A0D">
        <w:rPr>
          <w:rtl/>
        </w:rPr>
        <w:t>:</w:t>
      </w:r>
      <w:r w:rsidRPr="004B77D9">
        <w:rPr>
          <w:rtl/>
        </w:rPr>
        <w:t xml:space="preserve"> يا ابن الحجّاج ألا أراك تنقص عليّ بن أبي طالب</w:t>
      </w:r>
      <w:r w:rsidR="007C4A0D">
        <w:rPr>
          <w:rtl/>
        </w:rPr>
        <w:t>،</w:t>
      </w:r>
      <w:r w:rsidRPr="004B77D9">
        <w:rPr>
          <w:rtl/>
        </w:rPr>
        <w:t xml:space="preserve"> والذي بعث محمّداً (ص) بالحقّ</w:t>
      </w:r>
      <w:r w:rsidR="007C4A0D">
        <w:rPr>
          <w:rtl/>
        </w:rPr>
        <w:t>،</w:t>
      </w:r>
      <w:r w:rsidRPr="004B77D9">
        <w:rPr>
          <w:rtl/>
        </w:rPr>
        <w:t xml:space="preserve"> لقد كنت خادم رسول الله (ص) بين يديه</w:t>
      </w:r>
      <w:r w:rsidR="007C4A0D">
        <w:rPr>
          <w:rtl/>
        </w:rPr>
        <w:t>،</w:t>
      </w:r>
      <w:r w:rsidRPr="004B77D9">
        <w:rPr>
          <w:rtl/>
        </w:rPr>
        <w:t xml:space="preserve"> وكان كلّ يوم يخدم بين يدي رسول الله (ص) غلام من أبناء الأنصار</w:t>
      </w:r>
      <w:r w:rsidR="007C4A0D">
        <w:rPr>
          <w:rtl/>
        </w:rPr>
        <w:t>،</w:t>
      </w:r>
      <w:r w:rsidRPr="004B77D9">
        <w:rPr>
          <w:rtl/>
        </w:rPr>
        <w:t xml:space="preserve"> فكان ذلك اليوم يومي فجاءت أمّ أيمن مولاة رسول الله (ص) بطير فوضعته بين يدي رسول الله (ص)</w:t>
      </w:r>
      <w:r w:rsidR="007C4A0D">
        <w:rPr>
          <w:rtl/>
        </w:rPr>
        <w:t>،</w:t>
      </w:r>
      <w:r w:rsidRPr="004B77D9">
        <w:rPr>
          <w:rtl/>
        </w:rPr>
        <w:t xml:space="preserve"> فقال رسول الله (ص)</w:t>
      </w:r>
      <w:r w:rsidR="007C4A0D">
        <w:rPr>
          <w:rtl/>
        </w:rPr>
        <w:t>:</w:t>
      </w:r>
      <w:r w:rsidRPr="004B77D9">
        <w:rPr>
          <w:rtl/>
        </w:rPr>
        <w:t xml:space="preserve"> يا أمّ أيمن ما هذا الطائر</w:t>
      </w:r>
      <w:r w:rsidR="007C4A0D">
        <w:rPr>
          <w:rtl/>
        </w:rPr>
        <w:t>؟</w:t>
      </w:r>
      <w:r w:rsidRPr="004B77D9">
        <w:rPr>
          <w:rtl/>
        </w:rPr>
        <w:t xml:space="preserve"> قالت</w:t>
      </w:r>
      <w:r w:rsidR="007C4A0D">
        <w:rPr>
          <w:rtl/>
        </w:rPr>
        <w:t>:</w:t>
      </w:r>
      <w:r w:rsidRPr="004B77D9">
        <w:rPr>
          <w:rtl/>
        </w:rPr>
        <w:t xml:space="preserve"> هذا الطائر أصبته فصنعته لك</w:t>
      </w:r>
      <w:r w:rsidR="007C4A0D">
        <w:rPr>
          <w:rtl/>
        </w:rPr>
        <w:t>،</w:t>
      </w:r>
      <w:r w:rsidRPr="004B77D9">
        <w:rPr>
          <w:rtl/>
        </w:rPr>
        <w:t xml:space="preserve"> فقال رسول الله (ص)</w:t>
      </w:r>
      <w:r w:rsidR="007C4A0D">
        <w:rPr>
          <w:rtl/>
        </w:rPr>
        <w:t>:</w:t>
      </w:r>
      <w:r w:rsidRPr="004B77D9">
        <w:rPr>
          <w:rtl/>
        </w:rPr>
        <w:t xml:space="preserve"> اللّهم جئني بأحبّ خلقك إليك وإليّ يأكل معي من هذا الطائر</w:t>
      </w:r>
      <w:r w:rsidR="007C4A0D">
        <w:rPr>
          <w:rtl/>
        </w:rPr>
        <w:t>.</w:t>
      </w:r>
      <w:r w:rsidRPr="004B77D9">
        <w:rPr>
          <w:rtl/>
        </w:rPr>
        <w:t xml:space="preserve"> وضُرب الباب</w:t>
      </w:r>
      <w:r w:rsidR="007C4A0D">
        <w:rPr>
          <w:rtl/>
        </w:rPr>
        <w:t>،</w:t>
      </w:r>
      <w:r w:rsidRPr="004B77D9">
        <w:rPr>
          <w:rtl/>
        </w:rPr>
        <w:t xml:space="preserve"> فقال رسول الله (ص)</w:t>
      </w:r>
      <w:r w:rsidR="007C4A0D">
        <w:rPr>
          <w:rtl/>
        </w:rPr>
        <w:t>:</w:t>
      </w:r>
      <w:r w:rsidRPr="004B77D9">
        <w:rPr>
          <w:rtl/>
        </w:rPr>
        <w:t xml:space="preserve"> يا أنس انظر مَن على الباب</w:t>
      </w:r>
      <w:r w:rsidR="007C4A0D">
        <w:rPr>
          <w:rtl/>
        </w:rPr>
        <w:t>.</w:t>
      </w:r>
      <w:r w:rsidRPr="004B77D9">
        <w:rPr>
          <w:rtl/>
        </w:rPr>
        <w:t xml:space="preserve"> قلت</w:t>
      </w:r>
      <w:r w:rsidR="007C4A0D">
        <w:rPr>
          <w:rtl/>
        </w:rPr>
        <w:t>:</w:t>
      </w:r>
      <w:r w:rsidRPr="004B77D9">
        <w:rPr>
          <w:rtl/>
        </w:rPr>
        <w:t xml:space="preserve"> اللّهم اجعله رجلاً من الأنصار</w:t>
      </w:r>
      <w:r w:rsidR="007C4A0D">
        <w:rPr>
          <w:rtl/>
        </w:rPr>
        <w:t>،</w:t>
      </w:r>
      <w:r w:rsidRPr="004B77D9">
        <w:rPr>
          <w:rtl/>
        </w:rPr>
        <w:t xml:space="preserve"> فذهبت فإذا عليّ بالباب</w:t>
      </w:r>
      <w:r w:rsidR="007C4A0D">
        <w:rPr>
          <w:rtl/>
        </w:rPr>
        <w:t xml:space="preserve"> ...</w:t>
      </w:r>
      <w:r w:rsidRPr="004B77D9">
        <w:rPr>
          <w:rtl/>
        </w:rPr>
        <w:t xml:space="preserve"> الحديث </w:t>
      </w:r>
      <w:r w:rsidRPr="004B77D9">
        <w:rPr>
          <w:rStyle w:val="libFootnotenumChar"/>
          <w:rtl/>
        </w:rPr>
        <w:t>(1)</w:t>
      </w:r>
    </w:p>
    <w:p w:rsidR="004B77D9" w:rsidRPr="00D76E48" w:rsidRDefault="004B77D9" w:rsidP="004B77D9">
      <w:pPr>
        <w:pStyle w:val="libNormal"/>
        <w:rPr>
          <w:rtl/>
        </w:rPr>
      </w:pPr>
      <w:r w:rsidRPr="004B77D9">
        <w:rPr>
          <w:rtl/>
        </w:rPr>
        <w:t>يستفاد من هذه الحديث أمور</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أنّه أحبّ الناس عند الله وعند رسوله (ص)</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ردّ أبي بكر وعمر</w:t>
      </w:r>
      <w:r w:rsidR="007C4A0D">
        <w:rPr>
          <w:rtl/>
        </w:rPr>
        <w:t>،</w:t>
      </w:r>
      <w:r w:rsidRPr="004B77D9">
        <w:rPr>
          <w:rtl/>
        </w:rPr>
        <w:t xml:space="preserve"> والإذن له (ع)</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شدّة محبّة رسول الله (ص) له بحيث لم يهنأ له الطير حتى دعا أن يحضر عنده</w:t>
      </w:r>
      <w:r w:rsidR="007C4A0D">
        <w:rPr>
          <w:rtl/>
        </w:rPr>
        <w:t>.</w:t>
      </w:r>
    </w:p>
    <w:p w:rsidR="00DA7C78" w:rsidRPr="00DA7C78" w:rsidRDefault="004B77D9" w:rsidP="00DA7C78">
      <w:pPr>
        <w:pStyle w:val="libCenter"/>
        <w:rPr>
          <w:rtl/>
        </w:rPr>
      </w:pPr>
      <w:r w:rsidRPr="00D76E48">
        <w:rPr>
          <w:rtl/>
        </w:rPr>
        <w:t xml:space="preserve">* * * </w:t>
      </w:r>
    </w:p>
    <w:p w:rsidR="00DA7C78" w:rsidRPr="00DA7C78" w:rsidRDefault="004B77D9" w:rsidP="00DA7C78">
      <w:pPr>
        <w:pStyle w:val="Heading2Center"/>
        <w:rPr>
          <w:rtl/>
        </w:rPr>
      </w:pPr>
      <w:bookmarkStart w:id="57" w:name="_Toc397546934"/>
      <w:bookmarkStart w:id="58" w:name="29"/>
      <w:r w:rsidRPr="00D76E48">
        <w:rPr>
          <w:rtl/>
        </w:rPr>
        <w:t>( ردّ الشكوى عن عليّ (ع) )</w:t>
      </w:r>
      <w:bookmarkEnd w:id="57"/>
      <w:r w:rsidRPr="00D76E48">
        <w:rPr>
          <w:rtl/>
        </w:rPr>
        <w:t xml:space="preserve"> </w:t>
      </w:r>
      <w:bookmarkEnd w:id="58"/>
    </w:p>
    <w:p w:rsidR="004B77D9" w:rsidRPr="00D76E48" w:rsidRDefault="004B77D9" w:rsidP="004B77D9">
      <w:pPr>
        <w:pStyle w:val="libNormal"/>
        <w:rPr>
          <w:rtl/>
        </w:rPr>
      </w:pPr>
      <w:r w:rsidRPr="004B77D9">
        <w:rPr>
          <w:rtl/>
        </w:rPr>
        <w:t>إنّ بعض الصحابة لما رأوا شدّة محبّة النبيّ (ص) لعليّ (ع) كَبر ذلك عندهم</w:t>
      </w:r>
      <w:r w:rsidR="007C4A0D">
        <w:rPr>
          <w:rtl/>
        </w:rPr>
        <w:t>،</w:t>
      </w:r>
      <w:r w:rsidRPr="004B77D9">
        <w:rPr>
          <w:rtl/>
        </w:rPr>
        <w:t xml:space="preserve"> وكانوا يطلبون الفرصة لينالوا منه</w:t>
      </w:r>
      <w:r w:rsidR="007C4A0D">
        <w:rPr>
          <w:rtl/>
        </w:rPr>
        <w:t>،</w:t>
      </w:r>
      <w:r w:rsidRPr="004B77D9">
        <w:rPr>
          <w:rtl/>
        </w:rPr>
        <w:t xml:space="preserve"> وكان رسول الله (ص) يغضب من قولهم يردّ كلامهم بخطاب شديد</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ص 131</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مسند أحمد</w:t>
      </w:r>
      <w:r w:rsidR="007C4A0D">
        <w:rPr>
          <w:rStyle w:val="libBold2Char"/>
          <w:rtl/>
        </w:rPr>
        <w:t>:</w:t>
      </w:r>
      <w:r w:rsidRPr="004B77D9">
        <w:rPr>
          <w:rtl/>
        </w:rPr>
        <w:t xml:space="preserve"> عن بريدة قال</w:t>
      </w:r>
      <w:r w:rsidR="007C4A0D">
        <w:rPr>
          <w:rtl/>
        </w:rPr>
        <w:t>:</w:t>
      </w:r>
      <w:r w:rsidRPr="004B77D9">
        <w:rPr>
          <w:rtl/>
        </w:rPr>
        <w:t xml:space="preserve"> بَعَثنا رسول الله (ص) في سريّة</w:t>
      </w:r>
      <w:r w:rsidR="007C4A0D">
        <w:rPr>
          <w:rtl/>
        </w:rPr>
        <w:t>،</w:t>
      </w:r>
      <w:r w:rsidRPr="004B77D9">
        <w:rPr>
          <w:rtl/>
        </w:rPr>
        <w:t xml:space="preserve"> فلما قَدِمنا قال</w:t>
      </w:r>
      <w:r w:rsidR="007C4A0D">
        <w:rPr>
          <w:rtl/>
        </w:rPr>
        <w:t>:</w:t>
      </w:r>
      <w:r w:rsidRPr="004B77D9">
        <w:rPr>
          <w:rtl/>
        </w:rPr>
        <w:t xml:space="preserve"> كيف رأيتم صحابة صاحبكم</w:t>
      </w:r>
      <w:r w:rsidR="007C4A0D">
        <w:rPr>
          <w:rtl/>
        </w:rPr>
        <w:t>؟</w:t>
      </w:r>
      <w:r w:rsidRPr="004B77D9">
        <w:rPr>
          <w:rtl/>
        </w:rPr>
        <w:t xml:space="preserve"> قال</w:t>
      </w:r>
      <w:r w:rsidR="007C4A0D">
        <w:rPr>
          <w:rtl/>
        </w:rPr>
        <w:t>:</w:t>
      </w:r>
      <w:r w:rsidRPr="004B77D9">
        <w:rPr>
          <w:rtl/>
        </w:rPr>
        <w:t xml:space="preserve"> فأمّا شكوته أو شكاه غيري</w:t>
      </w:r>
      <w:r w:rsidR="007C4A0D">
        <w:rPr>
          <w:rtl/>
        </w:rPr>
        <w:t>،</w:t>
      </w:r>
      <w:r w:rsidRPr="004B77D9">
        <w:rPr>
          <w:rtl/>
        </w:rPr>
        <w:t xml:space="preserve"> قال</w:t>
      </w:r>
      <w:r w:rsidR="007C4A0D">
        <w:rPr>
          <w:rtl/>
        </w:rPr>
        <w:t>:</w:t>
      </w:r>
      <w:r w:rsidRPr="004B77D9">
        <w:rPr>
          <w:rtl/>
        </w:rPr>
        <w:t xml:space="preserve"> فرفعت رأسي وكنت رجلاً مكباباً</w:t>
      </w:r>
      <w:r w:rsidR="007C4A0D">
        <w:rPr>
          <w:rtl/>
        </w:rPr>
        <w:t>،</w:t>
      </w:r>
      <w:r w:rsidRPr="004B77D9">
        <w:rPr>
          <w:rtl/>
        </w:rPr>
        <w:t xml:space="preserve"> قال</w:t>
      </w:r>
      <w:r w:rsidR="007C4A0D">
        <w:rPr>
          <w:rtl/>
        </w:rPr>
        <w:t>:</w:t>
      </w:r>
      <w:r w:rsidRPr="004B77D9">
        <w:rPr>
          <w:rtl/>
        </w:rPr>
        <w:t xml:space="preserve"> فإذا النبيّ (ص) قد احمرّ وجهه وهو يقول</w:t>
      </w:r>
      <w:r w:rsidR="007C4A0D">
        <w:rPr>
          <w:rtl/>
        </w:rPr>
        <w:t>:</w:t>
      </w:r>
      <w:r w:rsidRPr="004B77D9">
        <w:rPr>
          <w:rtl/>
        </w:rPr>
        <w:t xml:space="preserve"> من كنت وليّه فعليّ وليه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بريدة</w:t>
      </w:r>
      <w:r w:rsidR="007C4A0D">
        <w:rPr>
          <w:rtl/>
        </w:rPr>
        <w:t>،</w:t>
      </w:r>
      <w:r w:rsidRPr="004B77D9">
        <w:rPr>
          <w:rtl/>
        </w:rPr>
        <w:t xml:space="preserve"> أنّه مرّ على مجلس وهم ينالون من عليّ فوقف عليهم فقال</w:t>
      </w:r>
      <w:r w:rsidR="007C4A0D">
        <w:rPr>
          <w:rtl/>
        </w:rPr>
        <w:t>:</w:t>
      </w:r>
      <w:r w:rsidRPr="004B77D9">
        <w:rPr>
          <w:rtl/>
        </w:rPr>
        <w:t xml:space="preserve"> إنّه قد كان في نفسي على عليّ شيء وكان خالد بن الوليد كذلك</w:t>
      </w:r>
      <w:r w:rsidR="007C4A0D">
        <w:rPr>
          <w:rtl/>
        </w:rPr>
        <w:t>،</w:t>
      </w:r>
      <w:r w:rsidRPr="004B77D9">
        <w:rPr>
          <w:rtl/>
        </w:rPr>
        <w:t xml:space="preserve"> فبعثني رسول الله (ص) في سرية عليها عليّ</w:t>
      </w:r>
      <w:r w:rsidR="007C4A0D">
        <w:rPr>
          <w:rtl/>
        </w:rPr>
        <w:t>،</w:t>
      </w:r>
      <w:r w:rsidRPr="004B77D9">
        <w:rPr>
          <w:rtl/>
        </w:rPr>
        <w:t xml:space="preserve"> وأصبنا سبياً</w:t>
      </w:r>
      <w:r w:rsidR="007C4A0D">
        <w:rPr>
          <w:rtl/>
        </w:rPr>
        <w:t>،</w:t>
      </w:r>
      <w:r w:rsidRPr="004B77D9">
        <w:rPr>
          <w:rtl/>
        </w:rPr>
        <w:t xml:space="preserve"> فأخذ عليّ جارية من الخمس لنفسه</w:t>
      </w:r>
      <w:r w:rsidR="007C4A0D">
        <w:rPr>
          <w:rtl/>
        </w:rPr>
        <w:t>،</w:t>
      </w:r>
      <w:r w:rsidRPr="004B77D9">
        <w:rPr>
          <w:rtl/>
        </w:rPr>
        <w:t xml:space="preserve"> فلمّا قدمناه</w:t>
      </w:r>
      <w:r w:rsidR="007C4A0D">
        <w:rPr>
          <w:rtl/>
        </w:rPr>
        <w:t xml:space="preserve"> ...</w:t>
      </w:r>
      <w:r w:rsidRPr="004B77D9">
        <w:rPr>
          <w:rtl/>
        </w:rPr>
        <w:t xml:space="preserve"> الرواية </w:t>
      </w:r>
      <w:r w:rsidRPr="004B77D9">
        <w:rPr>
          <w:rStyle w:val="libFootnotenumChar"/>
          <w:rtl/>
        </w:rPr>
        <w:t>(2)</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البراء</w:t>
      </w:r>
      <w:r w:rsidR="007C4A0D">
        <w:rPr>
          <w:rtl/>
        </w:rPr>
        <w:t>:</w:t>
      </w:r>
      <w:r w:rsidRPr="004B77D9">
        <w:rPr>
          <w:rtl/>
        </w:rPr>
        <w:t xml:space="preserve"> بعث النبيّ (ص) جيشين وأمّر على أحدهما عليّ بن أبي طالب وعلى الآخر خالد بن الوليد</w:t>
      </w:r>
      <w:r w:rsidR="007C4A0D">
        <w:rPr>
          <w:rtl/>
        </w:rPr>
        <w:t>،</w:t>
      </w:r>
      <w:r w:rsidRPr="004B77D9">
        <w:rPr>
          <w:rtl/>
        </w:rPr>
        <w:t xml:space="preserve"> وقال</w:t>
      </w:r>
      <w:r w:rsidR="007C4A0D">
        <w:rPr>
          <w:rtl/>
        </w:rPr>
        <w:t>:</w:t>
      </w:r>
      <w:r w:rsidRPr="004B77D9">
        <w:rPr>
          <w:rtl/>
        </w:rPr>
        <w:t xml:space="preserve"> إذا كان القتال فعليّ</w:t>
      </w:r>
      <w:r w:rsidR="007C4A0D">
        <w:rPr>
          <w:rtl/>
        </w:rPr>
        <w:t>،</w:t>
      </w:r>
      <w:r w:rsidRPr="004B77D9">
        <w:rPr>
          <w:rtl/>
        </w:rPr>
        <w:t xml:space="preserve"> قال</w:t>
      </w:r>
      <w:r w:rsidR="007C4A0D">
        <w:rPr>
          <w:rtl/>
        </w:rPr>
        <w:t>:</w:t>
      </w:r>
      <w:r w:rsidRPr="004B77D9">
        <w:rPr>
          <w:rtl/>
        </w:rPr>
        <w:t xml:space="preserve"> فافتتح عليّ حصنا فأخذ منه جارية</w:t>
      </w:r>
      <w:r w:rsidR="007C4A0D">
        <w:rPr>
          <w:rtl/>
        </w:rPr>
        <w:t>،</w:t>
      </w:r>
      <w:r w:rsidRPr="004B77D9">
        <w:rPr>
          <w:rtl/>
        </w:rPr>
        <w:t xml:space="preserve"> فكتب معي خالد كتاباً إلى النبيّ (ص) يشي به</w:t>
      </w:r>
      <w:r w:rsidR="007C4A0D">
        <w:rPr>
          <w:rtl/>
        </w:rPr>
        <w:t>،</w:t>
      </w:r>
      <w:r w:rsidRPr="004B77D9">
        <w:rPr>
          <w:rtl/>
        </w:rPr>
        <w:t xml:space="preserve"> قال</w:t>
      </w:r>
      <w:r w:rsidR="007C4A0D">
        <w:rPr>
          <w:rtl/>
        </w:rPr>
        <w:t>:</w:t>
      </w:r>
      <w:r w:rsidRPr="004B77D9">
        <w:rPr>
          <w:rtl/>
        </w:rPr>
        <w:t xml:space="preserve"> فقدمت على النبيّ (ص) فقرأ الكتاب فتغيّر لونه</w:t>
      </w:r>
      <w:r w:rsidR="007C4A0D">
        <w:rPr>
          <w:rtl/>
        </w:rPr>
        <w:t>،</w:t>
      </w:r>
      <w:r w:rsidRPr="004B77D9">
        <w:rPr>
          <w:rtl/>
        </w:rPr>
        <w:t xml:space="preserve"> ثمّ قال</w:t>
      </w:r>
      <w:r w:rsidR="007C4A0D">
        <w:rPr>
          <w:rtl/>
        </w:rPr>
        <w:t>:</w:t>
      </w:r>
      <w:r w:rsidRPr="004B77D9">
        <w:rPr>
          <w:rtl/>
        </w:rPr>
        <w:t xml:space="preserve"> ما ترى في رجل يحبّ الله ورسوله</w:t>
      </w:r>
      <w:r w:rsidR="007C4A0D">
        <w:rPr>
          <w:rtl/>
        </w:rPr>
        <w:t>،</w:t>
      </w:r>
      <w:r w:rsidRPr="004B77D9">
        <w:rPr>
          <w:rtl/>
        </w:rPr>
        <w:t xml:space="preserve"> ويحبّه الله ورسوله</w:t>
      </w:r>
      <w:r w:rsidR="007C4A0D">
        <w:rPr>
          <w:rtl/>
        </w:rPr>
        <w:t>؟</w:t>
      </w:r>
      <w:r w:rsidRPr="004B77D9">
        <w:rPr>
          <w:rtl/>
        </w:rPr>
        <w:t xml:space="preserve"> قال</w:t>
      </w:r>
      <w:r w:rsidR="007C4A0D">
        <w:rPr>
          <w:rtl/>
        </w:rPr>
        <w:t>:</w:t>
      </w:r>
      <w:r w:rsidRPr="004B77D9">
        <w:rPr>
          <w:rtl/>
        </w:rPr>
        <w:t xml:space="preserve"> قلت أعوذ بالله غضب الله ومن غضب رسوله</w:t>
      </w:r>
      <w:r w:rsidR="007C4A0D">
        <w:rPr>
          <w:rtl/>
        </w:rPr>
        <w:t>،</w:t>
      </w:r>
      <w:r w:rsidRPr="004B77D9">
        <w:rPr>
          <w:rtl/>
        </w:rPr>
        <w:t xml:space="preserve"> وإنّما أنا رسول</w:t>
      </w:r>
      <w:r w:rsidR="007C4A0D">
        <w:rPr>
          <w:rtl/>
        </w:rPr>
        <w:t>،</w:t>
      </w:r>
      <w:r w:rsidRPr="004B77D9">
        <w:rPr>
          <w:rtl/>
        </w:rPr>
        <w:t xml:space="preserve"> فسكت</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عمران قال</w:t>
      </w:r>
      <w:r w:rsidR="007C4A0D">
        <w:rPr>
          <w:rtl/>
        </w:rPr>
        <w:t>:</w:t>
      </w:r>
      <w:r w:rsidRPr="004B77D9">
        <w:rPr>
          <w:rtl/>
        </w:rPr>
        <w:t xml:space="preserve"> جهّز رسول الله (ص) جيشاً واستعمل عليه عليّ بن أبي طالب</w:t>
      </w:r>
      <w:r w:rsidR="007C4A0D">
        <w:rPr>
          <w:rtl/>
        </w:rPr>
        <w:t>،</w:t>
      </w:r>
      <w:r w:rsidRPr="004B77D9">
        <w:rPr>
          <w:rtl/>
        </w:rPr>
        <w:t xml:space="preserve"> فمضى في السرية فأصاب جارية</w:t>
      </w:r>
      <w:r w:rsidR="007C4A0D">
        <w:rPr>
          <w:rtl/>
        </w:rPr>
        <w:t>،</w:t>
      </w:r>
      <w:r w:rsidRPr="004B77D9">
        <w:rPr>
          <w:rtl/>
        </w:rPr>
        <w:t xml:space="preserve"> فأنكروا عليه</w:t>
      </w:r>
      <w:r w:rsidR="007C4A0D">
        <w:rPr>
          <w:rtl/>
        </w:rPr>
        <w:t>،</w:t>
      </w:r>
      <w:r w:rsidRPr="004B77D9">
        <w:rPr>
          <w:rtl/>
        </w:rPr>
        <w:t xml:space="preserve"> وتعاقد أربعة من أصحاب رسول الله (ص) إذا بُعثنا إلى رسول الله (ص) أخبرناه ما صنع</w:t>
      </w:r>
      <w:r w:rsidR="007C4A0D">
        <w:rPr>
          <w:rtl/>
        </w:rPr>
        <w:t>،</w:t>
      </w:r>
      <w:r w:rsidRPr="004B77D9">
        <w:rPr>
          <w:rtl/>
        </w:rPr>
        <w:t xml:space="preserve"> وكان المسلمون إذا رجعوا من سفر بدأوا برسول الله (ص) فسلّموا عليه</w:t>
      </w:r>
      <w:r w:rsidR="007C4A0D">
        <w:rPr>
          <w:rtl/>
        </w:rPr>
        <w:t>،</w:t>
      </w:r>
      <w:r w:rsidRPr="004B77D9">
        <w:rPr>
          <w:rtl/>
        </w:rPr>
        <w:t xml:space="preserve"> فانصرفوا إلى رحالهم</w:t>
      </w:r>
      <w:r w:rsidR="007C4A0D">
        <w:rPr>
          <w:rtl/>
        </w:rPr>
        <w:t>،</w:t>
      </w:r>
      <w:r w:rsidRPr="004B77D9">
        <w:rPr>
          <w:rtl/>
        </w:rPr>
        <w:t xml:space="preserve"> فلمّا قدمت السرية فسلّموا على النبيّ (ص) فقام أحد الأربعة فقال</w:t>
      </w:r>
      <w:r w:rsidR="007C4A0D">
        <w:rPr>
          <w:rtl/>
        </w:rPr>
        <w:t>:</w:t>
      </w:r>
      <w:r w:rsidRPr="004B77D9">
        <w:rPr>
          <w:rtl/>
        </w:rPr>
        <w:t xml:space="preserve"> يا رسول الله ألم ترَ أنّ علي بن أبي طال صنع كذا وكذا</w:t>
      </w:r>
      <w:r w:rsidR="007C4A0D">
        <w:rPr>
          <w:rtl/>
        </w:rPr>
        <w:t>؟</w:t>
      </w:r>
      <w:r w:rsidRPr="004B77D9">
        <w:rPr>
          <w:rtl/>
        </w:rPr>
        <w:t xml:space="preserve"> فأعرض عنه رسول الله (ص)</w:t>
      </w:r>
      <w:r w:rsidR="007C4A0D">
        <w:rPr>
          <w:rtl/>
        </w:rPr>
        <w:t>،</w:t>
      </w:r>
      <w:r w:rsidRPr="004B77D9">
        <w:rPr>
          <w:rtl/>
        </w:rPr>
        <w:t xml:space="preserve"> ثمّ قام الثاني</w:t>
      </w:r>
      <w:r w:rsidR="007C4A0D">
        <w:rPr>
          <w:rtl/>
        </w:rPr>
        <w:t xml:space="preserve"> ...</w:t>
      </w:r>
      <w:r w:rsidRPr="004B77D9">
        <w:rPr>
          <w:rtl/>
        </w:rPr>
        <w:t xml:space="preserve"> فأقبل إليهم رسول الله (ص)</w:t>
      </w:r>
      <w:r w:rsidR="00D35392">
        <w:rPr>
          <w:rtl/>
        </w:rPr>
        <w:t xml:space="preserve"> - </w:t>
      </w:r>
      <w:r w:rsidRPr="004B77D9">
        <w:rPr>
          <w:rtl/>
        </w:rPr>
        <w:t>والغضب يُبصر في وجهه</w:t>
      </w:r>
      <w:r w:rsidR="00D35392">
        <w:rPr>
          <w:rtl/>
        </w:rPr>
        <w:t xml:space="preserve"> - </w:t>
      </w:r>
      <w:r w:rsidRPr="004B77D9">
        <w:rPr>
          <w:rtl/>
        </w:rPr>
        <w:t>فقال</w:t>
      </w:r>
      <w:r w:rsidR="007C4A0D">
        <w:rPr>
          <w:rtl/>
        </w:rPr>
        <w:t>:</w:t>
      </w:r>
      <w:r w:rsidRPr="004B77D9">
        <w:rPr>
          <w:rtl/>
        </w:rPr>
        <w:t xml:space="preserve"> ما تريدون من عليّ</w:t>
      </w:r>
      <w:r w:rsidR="007C4A0D">
        <w:rPr>
          <w:rtl/>
        </w:rPr>
        <w:t>؟</w:t>
      </w:r>
      <w:r w:rsidRPr="004B77D9">
        <w:rPr>
          <w:rtl/>
        </w:rPr>
        <w:t>! إنّ علياً منّي وأنا منه</w:t>
      </w:r>
      <w:r w:rsidR="007C4A0D">
        <w:rPr>
          <w:rtl/>
        </w:rPr>
        <w:t>،</w:t>
      </w:r>
      <w:r w:rsidRPr="004B77D9">
        <w:rPr>
          <w:rtl/>
        </w:rPr>
        <w:t xml:space="preserve"> وهو وليّ كلّ مؤمن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 5</w:t>
      </w:r>
      <w:r w:rsidR="007C4A0D">
        <w:rPr>
          <w:rtl/>
        </w:rPr>
        <w:t>،</w:t>
      </w:r>
      <w:r w:rsidRPr="00D76E48">
        <w:rPr>
          <w:rtl/>
        </w:rPr>
        <w:t xml:space="preserve"> ص 350</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5</w:t>
      </w:r>
      <w:r w:rsidR="007C4A0D">
        <w:rPr>
          <w:rtl/>
        </w:rPr>
        <w:t>،</w:t>
      </w:r>
      <w:r w:rsidRPr="00D76E48">
        <w:rPr>
          <w:rtl/>
        </w:rPr>
        <w:t xml:space="preserve"> ص 358</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سنن الترمذي</w:t>
      </w:r>
      <w:r w:rsidR="007C4A0D">
        <w:rPr>
          <w:rtl/>
        </w:rPr>
        <w:t>،</w:t>
      </w:r>
      <w:r w:rsidRPr="00D76E48">
        <w:rPr>
          <w:rtl/>
        </w:rPr>
        <w:t xml:space="preserve"> ص 534</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A7C78">
        <w:rPr>
          <w:rtl/>
        </w:rPr>
        <w:lastRenderedPageBreak/>
        <w:t>بعدي</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4B77D9">
        <w:rPr>
          <w:rtl/>
        </w:rPr>
        <w:t>ويروي أيضاً عن بريدة</w:t>
      </w:r>
      <w:r w:rsidR="007C4A0D">
        <w:rPr>
          <w:rtl/>
        </w:rPr>
        <w:t>،</w:t>
      </w:r>
      <w:r w:rsidRPr="004B77D9">
        <w:rPr>
          <w:rtl/>
        </w:rPr>
        <w:t xml:space="preserve"> قال</w:t>
      </w:r>
      <w:r w:rsidR="007C4A0D">
        <w:rPr>
          <w:rtl/>
        </w:rPr>
        <w:t>:</w:t>
      </w:r>
      <w:r w:rsidRPr="004B77D9">
        <w:rPr>
          <w:rtl/>
        </w:rPr>
        <w:t xml:space="preserve"> بعثنا رسول الله (ص) إلى اليمن مع خالد بن الوليد وبعث علياً رضي الله عنه على جيش آخر</w:t>
      </w:r>
      <w:r w:rsidR="007C4A0D">
        <w:rPr>
          <w:rtl/>
        </w:rPr>
        <w:t>،</w:t>
      </w:r>
      <w:r w:rsidRPr="004B77D9">
        <w:rPr>
          <w:rtl/>
        </w:rPr>
        <w:t xml:space="preserve"> وقال</w:t>
      </w:r>
      <w:r w:rsidR="007C4A0D">
        <w:rPr>
          <w:rtl/>
        </w:rPr>
        <w:t>:</w:t>
      </w:r>
      <w:r w:rsidRPr="004B77D9">
        <w:rPr>
          <w:rtl/>
        </w:rPr>
        <w:t xml:space="preserve"> إن التقيتما فعليّ (كرّم الله وجهه) على الناس</w:t>
      </w:r>
      <w:r w:rsidR="007C4A0D">
        <w:rPr>
          <w:rtl/>
        </w:rPr>
        <w:t>،</w:t>
      </w:r>
      <w:r w:rsidRPr="004B77D9">
        <w:rPr>
          <w:rtl/>
        </w:rPr>
        <w:t xml:space="preserve"> وإن تفرّقتما فكلّ واحد منكما على جُنده</w:t>
      </w:r>
      <w:r w:rsidR="007C4A0D">
        <w:rPr>
          <w:rtl/>
        </w:rPr>
        <w:t>.</w:t>
      </w:r>
      <w:r w:rsidRPr="004B77D9">
        <w:rPr>
          <w:rtl/>
        </w:rPr>
        <w:t xml:space="preserve"> فلقينا بني زبيد من أهل اليمن وظفر المسلمون على المشركين فقاتلنا المقاتلة وسبينا الذرية</w:t>
      </w:r>
      <w:r w:rsidR="007C4A0D">
        <w:rPr>
          <w:rtl/>
        </w:rPr>
        <w:t>،</w:t>
      </w:r>
      <w:r w:rsidRPr="004B77D9">
        <w:rPr>
          <w:rtl/>
        </w:rPr>
        <w:t xml:space="preserve"> فأصطفى عليّ جارية لنفسه من السبي</w:t>
      </w:r>
      <w:r w:rsidR="007C4A0D">
        <w:rPr>
          <w:rtl/>
        </w:rPr>
        <w:t>،</w:t>
      </w:r>
      <w:r w:rsidRPr="004B77D9">
        <w:rPr>
          <w:rtl/>
        </w:rPr>
        <w:t xml:space="preserve"> وكتب بذلك خالد بن الوليد إلى النبيّ (ص) وأمرني أن أنال منه</w:t>
      </w:r>
      <w:r w:rsidR="007C4A0D">
        <w:rPr>
          <w:rtl/>
        </w:rPr>
        <w:t>،</w:t>
      </w:r>
      <w:r w:rsidRPr="004B77D9">
        <w:rPr>
          <w:rtl/>
        </w:rPr>
        <w:t xml:space="preserve"> قال</w:t>
      </w:r>
      <w:r w:rsidR="007C4A0D">
        <w:rPr>
          <w:rtl/>
        </w:rPr>
        <w:t>:</w:t>
      </w:r>
      <w:r w:rsidRPr="004B77D9">
        <w:rPr>
          <w:rtl/>
        </w:rPr>
        <w:t xml:space="preserve"> فدفعت الكتاب إليه ونلت من عليّ رضي الله عنه</w:t>
      </w:r>
      <w:r w:rsidR="007C4A0D">
        <w:rPr>
          <w:rtl/>
        </w:rPr>
        <w:t>،</w:t>
      </w:r>
      <w:r w:rsidRPr="004B77D9">
        <w:rPr>
          <w:rtl/>
        </w:rPr>
        <w:t xml:space="preserve"> فتغيّر وجه رسول الله (ص) وقال</w:t>
      </w:r>
      <w:r w:rsidR="007C4A0D">
        <w:rPr>
          <w:rtl/>
        </w:rPr>
        <w:t>:</w:t>
      </w:r>
      <w:r w:rsidRPr="004B77D9">
        <w:rPr>
          <w:rtl/>
        </w:rPr>
        <w:t xml:space="preserve"> لا تُبغضنَّ</w:t>
      </w:r>
      <w:r w:rsidR="00D35392">
        <w:rPr>
          <w:rtl/>
        </w:rPr>
        <w:t xml:space="preserve"> - </w:t>
      </w:r>
      <w:r w:rsidRPr="004B77D9">
        <w:rPr>
          <w:rtl/>
        </w:rPr>
        <w:t>يا بريدة</w:t>
      </w:r>
      <w:r w:rsidR="00D35392">
        <w:rPr>
          <w:rtl/>
        </w:rPr>
        <w:t xml:space="preserve"> - </w:t>
      </w:r>
      <w:r w:rsidRPr="004B77D9">
        <w:rPr>
          <w:rtl/>
        </w:rPr>
        <w:t>ليَ علياً ؛ فإنّ علياً منّي وأنا منه</w:t>
      </w:r>
      <w:r w:rsidR="007C4A0D">
        <w:rPr>
          <w:rtl/>
        </w:rPr>
        <w:t>،</w:t>
      </w:r>
      <w:r w:rsidRPr="004B77D9">
        <w:rPr>
          <w:rtl/>
        </w:rPr>
        <w:t xml:space="preserve"> وهو وليّكم بعدي</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4B77D9">
        <w:rPr>
          <w:rtl/>
        </w:rPr>
        <w:t>وفي مسند أحمد قريباً منها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مسند أحمد وخصائص النسائي</w:t>
      </w:r>
      <w:r w:rsidR="007C4A0D">
        <w:rPr>
          <w:rStyle w:val="libBold2Char"/>
          <w:rtl/>
        </w:rPr>
        <w:t>:</w:t>
      </w:r>
      <w:r w:rsidRPr="004B77D9">
        <w:rPr>
          <w:rtl/>
        </w:rPr>
        <w:t xml:space="preserve"> عن عمرو بن ميمون قال</w:t>
      </w:r>
      <w:r w:rsidR="007C4A0D">
        <w:rPr>
          <w:rtl/>
        </w:rPr>
        <w:t>:</w:t>
      </w:r>
      <w:r w:rsidRPr="004B77D9">
        <w:rPr>
          <w:rtl/>
        </w:rPr>
        <w:t xml:space="preserve"> إنّي لجالس إلى ابن عبّاس إذ أتاه تسعة رهط</w:t>
      </w:r>
      <w:r w:rsidR="007C4A0D">
        <w:rPr>
          <w:rtl/>
        </w:rPr>
        <w:t>،</w:t>
      </w:r>
      <w:r w:rsidRPr="004B77D9">
        <w:rPr>
          <w:rtl/>
        </w:rPr>
        <w:t xml:space="preserve"> فقالوا يا ابن عبّاس إمّا أن تقوم معنا وإمّا إن تخلّونا هؤلاء</w:t>
      </w:r>
      <w:r w:rsidR="007C4A0D">
        <w:rPr>
          <w:rtl/>
        </w:rPr>
        <w:t>؟</w:t>
      </w:r>
      <w:r w:rsidRPr="004B77D9">
        <w:rPr>
          <w:rtl/>
        </w:rPr>
        <w:t xml:space="preserve"> قال</w:t>
      </w:r>
      <w:r w:rsidR="007C4A0D">
        <w:rPr>
          <w:rtl/>
        </w:rPr>
        <w:t>:</w:t>
      </w:r>
      <w:r w:rsidRPr="004B77D9">
        <w:rPr>
          <w:rtl/>
        </w:rPr>
        <w:t xml:space="preserve"> فقال ابن عبّاس</w:t>
      </w:r>
      <w:r w:rsidR="007C4A0D">
        <w:rPr>
          <w:rtl/>
        </w:rPr>
        <w:t>:</w:t>
      </w:r>
      <w:r w:rsidRPr="004B77D9">
        <w:rPr>
          <w:rtl/>
        </w:rPr>
        <w:t xml:space="preserve"> بل أقوم معكم</w:t>
      </w:r>
      <w:r w:rsidR="007C4A0D">
        <w:rPr>
          <w:rtl/>
        </w:rPr>
        <w:t>،</w:t>
      </w:r>
      <w:r w:rsidRPr="004B77D9">
        <w:rPr>
          <w:rtl/>
        </w:rPr>
        <w:t xml:space="preserve"> قال</w:t>
      </w:r>
      <w:r w:rsidR="007C4A0D">
        <w:rPr>
          <w:rtl/>
        </w:rPr>
        <w:t>:</w:t>
      </w:r>
      <w:r w:rsidRPr="004B77D9">
        <w:rPr>
          <w:rtl/>
        </w:rPr>
        <w:t xml:space="preserve"> وهو يومئذٍ صحيح قبل أن يَعمى</w:t>
      </w:r>
      <w:r w:rsidR="007C4A0D">
        <w:rPr>
          <w:rtl/>
        </w:rPr>
        <w:t>،</w:t>
      </w:r>
      <w:r w:rsidRPr="004B77D9">
        <w:rPr>
          <w:rtl/>
        </w:rPr>
        <w:t xml:space="preserve"> قال</w:t>
      </w:r>
      <w:r w:rsidR="007C4A0D">
        <w:rPr>
          <w:rtl/>
        </w:rPr>
        <w:t>:</w:t>
      </w:r>
      <w:r w:rsidRPr="004B77D9">
        <w:rPr>
          <w:rtl/>
        </w:rPr>
        <w:t xml:space="preserve"> فابتدأوا فتحدّثوا فلا ندري ما قالوا</w:t>
      </w:r>
      <w:r w:rsidR="007C4A0D">
        <w:rPr>
          <w:rtl/>
        </w:rPr>
        <w:t>،</w:t>
      </w:r>
      <w:r w:rsidRPr="004B77D9">
        <w:rPr>
          <w:rtl/>
        </w:rPr>
        <w:t xml:space="preserve"> قال</w:t>
      </w:r>
      <w:r w:rsidR="007C4A0D">
        <w:rPr>
          <w:rtl/>
        </w:rPr>
        <w:t>:</w:t>
      </w:r>
      <w:r w:rsidRPr="004B77D9">
        <w:rPr>
          <w:rtl/>
        </w:rPr>
        <w:t xml:space="preserve"> فجاء وهو ينفض ثوبه وهو يقول</w:t>
      </w:r>
      <w:r w:rsidR="007C4A0D">
        <w:rPr>
          <w:rtl/>
        </w:rPr>
        <w:t>:</w:t>
      </w:r>
      <w:r w:rsidRPr="004B77D9">
        <w:rPr>
          <w:rtl/>
        </w:rPr>
        <w:t xml:space="preserve"> أفٍ وتفٍّ</w:t>
      </w:r>
      <w:r w:rsidR="007C4A0D">
        <w:rPr>
          <w:rtl/>
        </w:rPr>
        <w:t>!</w:t>
      </w:r>
      <w:r w:rsidRPr="004B77D9">
        <w:rPr>
          <w:rtl/>
        </w:rPr>
        <w:t xml:space="preserve"> وقعوا في رجل له عشر</w:t>
      </w:r>
      <w:r w:rsidR="007C4A0D">
        <w:rPr>
          <w:rtl/>
        </w:rPr>
        <w:t>:</w:t>
      </w:r>
      <w:r w:rsidRPr="004B77D9">
        <w:rPr>
          <w:rtl/>
        </w:rPr>
        <w:t xml:space="preserve"> وقعوا في رجل قال له رسول الله (ص)</w:t>
      </w:r>
      <w:r w:rsidR="007C4A0D">
        <w:rPr>
          <w:rtl/>
        </w:rPr>
        <w:t>:</w:t>
      </w:r>
      <w:r w:rsidRPr="004B77D9">
        <w:rPr>
          <w:rtl/>
        </w:rPr>
        <w:t xml:space="preserve"> لأبعثنّ رجلاً يحبّ الله ورسوله لا يخزيه الله أبداً</w:t>
      </w:r>
      <w:r w:rsidR="007C4A0D">
        <w:rPr>
          <w:rtl/>
        </w:rPr>
        <w:t>،</w:t>
      </w:r>
      <w:r w:rsidRPr="004B77D9">
        <w:rPr>
          <w:rtl/>
        </w:rPr>
        <w:t xml:space="preserve"> قال</w:t>
      </w:r>
      <w:r w:rsidR="007C4A0D">
        <w:rPr>
          <w:rtl/>
        </w:rPr>
        <w:t>:</w:t>
      </w:r>
      <w:r w:rsidRPr="004B77D9">
        <w:rPr>
          <w:rtl/>
        </w:rPr>
        <w:t xml:space="preserve"> فاستشرف لها من استشرف</w:t>
      </w:r>
      <w:r w:rsidR="007C4A0D">
        <w:rPr>
          <w:rtl/>
        </w:rPr>
        <w:t>،</w:t>
      </w:r>
      <w:r w:rsidRPr="004B77D9">
        <w:rPr>
          <w:rtl/>
        </w:rPr>
        <w:t xml:space="preserve"> فقال</w:t>
      </w:r>
      <w:r w:rsidR="007C4A0D">
        <w:rPr>
          <w:rtl/>
        </w:rPr>
        <w:t>:</w:t>
      </w:r>
      <w:r w:rsidRPr="004B77D9">
        <w:rPr>
          <w:rtl/>
        </w:rPr>
        <w:t xml:space="preserve"> أين ابن أبي طالب</w:t>
      </w:r>
      <w:r w:rsidR="007C4A0D">
        <w:rPr>
          <w:rtl/>
        </w:rPr>
        <w:t>؟</w:t>
      </w:r>
      <w:r w:rsidRPr="004B77D9">
        <w:rPr>
          <w:rtl/>
        </w:rPr>
        <w:t xml:space="preserve"> قيل</w:t>
      </w:r>
      <w:r w:rsidR="007C4A0D">
        <w:rPr>
          <w:rtl/>
        </w:rPr>
        <w:t>:</w:t>
      </w:r>
      <w:r w:rsidRPr="004B77D9">
        <w:rPr>
          <w:rtl/>
        </w:rPr>
        <w:t xml:space="preserve"> هو في الرحى يطحن</w:t>
      </w:r>
      <w:r w:rsidR="007C4A0D">
        <w:rPr>
          <w:rtl/>
        </w:rPr>
        <w:t>،</w:t>
      </w:r>
      <w:r w:rsidRPr="004B77D9">
        <w:rPr>
          <w:rtl/>
        </w:rPr>
        <w:t xml:space="preserve"> قال</w:t>
      </w:r>
      <w:r w:rsidR="007C4A0D">
        <w:rPr>
          <w:rtl/>
        </w:rPr>
        <w:t>:</w:t>
      </w:r>
      <w:r w:rsidRPr="004B77D9">
        <w:rPr>
          <w:rtl/>
        </w:rPr>
        <w:t xml:space="preserve"> ما كان أحدكم ليطحن</w:t>
      </w:r>
      <w:r w:rsidR="007C4A0D">
        <w:rPr>
          <w:rtl/>
        </w:rPr>
        <w:t>،</w:t>
      </w:r>
      <w:r w:rsidRPr="004B77D9">
        <w:rPr>
          <w:rtl/>
        </w:rPr>
        <w:t xml:space="preserve"> قال</w:t>
      </w:r>
      <w:r w:rsidR="007C4A0D">
        <w:rPr>
          <w:rtl/>
        </w:rPr>
        <w:t>:</w:t>
      </w:r>
      <w:r w:rsidRPr="004B77D9">
        <w:rPr>
          <w:rtl/>
        </w:rPr>
        <w:t xml:space="preserve"> فجاء وهو أرمد لا يكاد يُبصر فتفل في عينيه ثمّ هزّ الراية ثلاثاً فدفعها إليه</w:t>
      </w:r>
      <w:r w:rsidR="007C4A0D">
        <w:rPr>
          <w:rtl/>
        </w:rPr>
        <w:t>،</w:t>
      </w:r>
      <w:r w:rsidRPr="004B77D9">
        <w:rPr>
          <w:rtl/>
        </w:rPr>
        <w:t xml:space="preserve"> فجاء بصفية بنت حيي</w:t>
      </w:r>
      <w:r w:rsidR="007C4A0D">
        <w:rPr>
          <w:rtl/>
        </w:rPr>
        <w:t>.</w:t>
      </w:r>
      <w:r w:rsidRPr="004B77D9">
        <w:rPr>
          <w:rtl/>
        </w:rPr>
        <w:t xml:space="preserve"> وبعث أبا بكر بسورة التوبة</w:t>
      </w:r>
      <w:r w:rsidR="007C4A0D">
        <w:rPr>
          <w:rtl/>
        </w:rPr>
        <w:t>،</w:t>
      </w:r>
      <w:r w:rsidRPr="004B77D9">
        <w:rPr>
          <w:rtl/>
        </w:rPr>
        <w:t xml:space="preserve"> وبعث علياً خلفه فأخذها منه</w:t>
      </w:r>
      <w:r w:rsidR="007C4A0D">
        <w:rPr>
          <w:rtl/>
        </w:rPr>
        <w:t>،</w:t>
      </w:r>
      <w:r w:rsidRPr="004B77D9">
        <w:rPr>
          <w:rtl/>
        </w:rPr>
        <w:t xml:space="preserve"> فقال</w:t>
      </w:r>
      <w:r w:rsidR="007C4A0D">
        <w:rPr>
          <w:rtl/>
        </w:rPr>
        <w:t>:</w:t>
      </w:r>
      <w:r w:rsidRPr="004B77D9">
        <w:rPr>
          <w:rtl/>
        </w:rPr>
        <w:t xml:space="preserve"> لا يذهب بها إلاّ رجل منّي وأنا منه</w:t>
      </w:r>
      <w:r w:rsidR="007C4A0D">
        <w:rPr>
          <w:rtl/>
        </w:rPr>
        <w:t>.</w:t>
      </w:r>
      <w:r w:rsidRPr="004B77D9">
        <w:rPr>
          <w:rtl/>
        </w:rPr>
        <w:t xml:space="preserve"> قال</w:t>
      </w:r>
      <w:r w:rsidR="007C4A0D">
        <w:rPr>
          <w:rtl/>
        </w:rPr>
        <w:t>:</w:t>
      </w:r>
      <w:r w:rsidRPr="004B77D9">
        <w:rPr>
          <w:rtl/>
        </w:rPr>
        <w:t xml:space="preserve"> وقال لبني عمّه</w:t>
      </w:r>
      <w:r w:rsidR="007C4A0D">
        <w:rPr>
          <w:rtl/>
        </w:rPr>
        <w:t>:</w:t>
      </w:r>
      <w:r w:rsidRPr="004B77D9">
        <w:rPr>
          <w:rtl/>
        </w:rPr>
        <w:t xml:space="preserve"> أيّكم يواليني في الدنيا والآخرة</w:t>
      </w:r>
      <w:r w:rsidR="007C4A0D">
        <w:rPr>
          <w:rtl/>
        </w:rPr>
        <w:t>،</w:t>
      </w:r>
      <w:r w:rsidRPr="004B77D9">
        <w:rPr>
          <w:rtl/>
        </w:rPr>
        <w:t xml:space="preserve"> قال</w:t>
      </w:r>
      <w:r w:rsidR="007C4A0D">
        <w:rPr>
          <w:rtl/>
        </w:rPr>
        <w:t>:</w:t>
      </w:r>
      <w:r w:rsidRPr="004B77D9">
        <w:rPr>
          <w:rtl/>
        </w:rPr>
        <w:t xml:space="preserve"> وعليّ معه جالس</w:t>
      </w:r>
      <w:r w:rsidR="007C4A0D">
        <w:rPr>
          <w:rtl/>
        </w:rPr>
        <w:t>،</w:t>
      </w:r>
      <w:r w:rsidRPr="004B77D9">
        <w:rPr>
          <w:rtl/>
        </w:rPr>
        <w:t xml:space="preserve"> فقال عليّ</w:t>
      </w:r>
      <w:r w:rsidR="007C4A0D">
        <w:rPr>
          <w:rtl/>
        </w:rPr>
        <w:t>:</w:t>
      </w:r>
      <w:r w:rsidRPr="004B77D9">
        <w:rPr>
          <w:rtl/>
        </w:rPr>
        <w:t xml:space="preserve"> أنا أُواليك في الدنيا والآخرة</w:t>
      </w:r>
      <w:r w:rsidR="007C4A0D">
        <w:rPr>
          <w:rtl/>
        </w:rPr>
        <w:t>.</w:t>
      </w:r>
      <w:r w:rsidRPr="004B77D9">
        <w:rPr>
          <w:rtl/>
        </w:rPr>
        <w:t xml:space="preserve"> قال</w:t>
      </w:r>
      <w:r w:rsidR="007C4A0D">
        <w:rPr>
          <w:rtl/>
        </w:rPr>
        <w:t>:</w:t>
      </w:r>
      <w:r w:rsidRPr="004B77D9">
        <w:rPr>
          <w:rtl/>
        </w:rPr>
        <w:t xml:space="preserve"> وكان أوّل من أسلم </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16</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17</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مسند أحمد</w:t>
      </w:r>
      <w:r w:rsidR="007C4A0D">
        <w:rPr>
          <w:rtl/>
        </w:rPr>
        <w:t>،</w:t>
      </w:r>
      <w:r w:rsidRPr="00D76E48">
        <w:rPr>
          <w:rtl/>
        </w:rPr>
        <w:t xml:space="preserve"> ج 5</w:t>
      </w:r>
      <w:r w:rsidR="007C4A0D">
        <w:rPr>
          <w:rtl/>
        </w:rPr>
        <w:t>،</w:t>
      </w:r>
      <w:r w:rsidRPr="00D76E48">
        <w:rPr>
          <w:rtl/>
        </w:rPr>
        <w:t xml:space="preserve"> ص 356</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من الناس بعد خديجة</w:t>
      </w:r>
      <w:r w:rsidR="007C4A0D">
        <w:rPr>
          <w:rtl/>
        </w:rPr>
        <w:t>.</w:t>
      </w:r>
      <w:r w:rsidRPr="004B77D9">
        <w:rPr>
          <w:rtl/>
        </w:rPr>
        <w:t xml:space="preserve"> قال</w:t>
      </w:r>
      <w:r w:rsidR="007C4A0D">
        <w:rPr>
          <w:rtl/>
        </w:rPr>
        <w:t>:</w:t>
      </w:r>
      <w:r w:rsidRPr="004B77D9">
        <w:rPr>
          <w:rtl/>
        </w:rPr>
        <w:t xml:space="preserve"> وأخذ رسول الله (ص) ثوبه فوضعه على علي وفاطمة وحسن وحسين فقال</w:t>
      </w:r>
      <w:r w:rsidR="007C4A0D">
        <w:rPr>
          <w:rtl/>
        </w:rPr>
        <w:t>:</w:t>
      </w:r>
      <w:r w:rsidRPr="004B77D9">
        <w:rPr>
          <w:rtl/>
        </w:rPr>
        <w:t xml:space="preserve"> </w:t>
      </w:r>
      <w:r w:rsidRPr="001C1FF1">
        <w:rPr>
          <w:rStyle w:val="libAlaemChar"/>
          <w:rtl/>
        </w:rPr>
        <w:t>(</w:t>
      </w:r>
      <w:r w:rsidRPr="004B77D9">
        <w:rPr>
          <w:rStyle w:val="libAieChar"/>
          <w:rtl/>
        </w:rPr>
        <w:t xml:space="preserve"> إِنَّمَا يُرِيدُ اللَّهُ لِيُذْهِبَ عَنكُمُ الرِّجْسَ أَهْلَ الْبَيْتِ وَيُطَهِّرَكُمْ تَطْهِيراً </w:t>
      </w:r>
      <w:r w:rsidRPr="001C1FF1">
        <w:rPr>
          <w:rStyle w:val="libAlaemChar"/>
          <w:rtl/>
        </w:rPr>
        <w:t>)</w:t>
      </w:r>
      <w:r w:rsidR="007C4A0D">
        <w:rPr>
          <w:rStyle w:val="libAieChar"/>
          <w:rtl/>
        </w:rPr>
        <w:t>.</w:t>
      </w:r>
      <w:r w:rsidRPr="004B77D9">
        <w:rPr>
          <w:rtl/>
        </w:rPr>
        <w:t xml:space="preserve"> وشرى عليّ نفسه</w:t>
      </w:r>
      <w:r w:rsidR="007C4A0D">
        <w:rPr>
          <w:rtl/>
        </w:rPr>
        <w:t>،</w:t>
      </w:r>
      <w:r w:rsidRPr="004B77D9">
        <w:rPr>
          <w:rtl/>
        </w:rPr>
        <w:t xml:space="preserve"> لبس ثوب النبي (ص) ثمّ نام مكانه</w:t>
      </w:r>
      <w:r w:rsidR="007C4A0D">
        <w:rPr>
          <w:rtl/>
        </w:rPr>
        <w:t>،</w:t>
      </w:r>
      <w:r w:rsidRPr="004B77D9">
        <w:rPr>
          <w:rtl/>
        </w:rPr>
        <w:t xml:space="preserve"> قال</w:t>
      </w:r>
      <w:r w:rsidR="007C4A0D">
        <w:rPr>
          <w:rtl/>
        </w:rPr>
        <w:t>:</w:t>
      </w:r>
      <w:r w:rsidRPr="004B77D9">
        <w:rPr>
          <w:rtl/>
        </w:rPr>
        <w:t xml:space="preserve"> وكان المشركون يَرمون رسول الله (ص) فجاء أبو بكر وعليّ نائم</w:t>
      </w:r>
      <w:r w:rsidR="007C4A0D">
        <w:rPr>
          <w:rtl/>
        </w:rPr>
        <w:t>،</w:t>
      </w:r>
      <w:r w:rsidRPr="004B77D9">
        <w:rPr>
          <w:rtl/>
        </w:rPr>
        <w:t xml:space="preserve"> قال</w:t>
      </w:r>
      <w:r w:rsidR="007C4A0D">
        <w:rPr>
          <w:rtl/>
        </w:rPr>
        <w:t>:</w:t>
      </w:r>
      <w:r w:rsidRPr="004B77D9">
        <w:rPr>
          <w:rtl/>
        </w:rPr>
        <w:t xml:space="preserve"> وأبو بكر يحسبه أنّه نبيّ الله</w:t>
      </w:r>
      <w:r w:rsidR="007C4A0D">
        <w:rPr>
          <w:rtl/>
        </w:rPr>
        <w:t>،</w:t>
      </w:r>
      <w:r w:rsidRPr="004B77D9">
        <w:rPr>
          <w:rtl/>
        </w:rPr>
        <w:t xml:space="preserve"> قال</w:t>
      </w:r>
      <w:r w:rsidR="007C4A0D">
        <w:rPr>
          <w:rtl/>
        </w:rPr>
        <w:t>:</w:t>
      </w:r>
      <w:r w:rsidRPr="004B77D9">
        <w:rPr>
          <w:rtl/>
        </w:rPr>
        <w:t xml:space="preserve"> فقال له عليّ</w:t>
      </w:r>
      <w:r w:rsidR="007C4A0D">
        <w:rPr>
          <w:rtl/>
        </w:rPr>
        <w:t>:</w:t>
      </w:r>
      <w:r w:rsidRPr="004B77D9">
        <w:rPr>
          <w:rtl/>
        </w:rPr>
        <w:t xml:space="preserve"> إنّ نبيّ الله (ص) قد انطلق نحو بئر ميمونة فأدركه</w:t>
      </w:r>
      <w:r w:rsidR="007C4A0D">
        <w:rPr>
          <w:rtl/>
        </w:rPr>
        <w:t>،</w:t>
      </w:r>
      <w:r w:rsidRPr="004B77D9">
        <w:rPr>
          <w:rtl/>
        </w:rPr>
        <w:t xml:space="preserve"> قال فانطلق أبو بكر فدخل معه الغار</w:t>
      </w:r>
      <w:r w:rsidR="007C4A0D">
        <w:rPr>
          <w:rtl/>
        </w:rPr>
        <w:t>،</w:t>
      </w:r>
      <w:r w:rsidRPr="004B77D9">
        <w:rPr>
          <w:rtl/>
        </w:rPr>
        <w:t xml:space="preserve"> قال وجعل عليّ يرمي بالحجار كما كان يرمي نبيّ الله وهو يتضوّر</w:t>
      </w:r>
      <w:r w:rsidR="007C4A0D">
        <w:rPr>
          <w:rtl/>
        </w:rPr>
        <w:t>،</w:t>
      </w:r>
      <w:r w:rsidRPr="004B77D9">
        <w:rPr>
          <w:rtl/>
        </w:rPr>
        <w:t xml:space="preserve"> قال</w:t>
      </w:r>
      <w:r w:rsidR="007C4A0D">
        <w:rPr>
          <w:rtl/>
        </w:rPr>
        <w:t>:</w:t>
      </w:r>
      <w:r w:rsidRPr="004B77D9">
        <w:rPr>
          <w:rtl/>
        </w:rPr>
        <w:t xml:space="preserve"> لفّ رأسه في الثوب لا يخرجه حتى أصبح ثمّ كشف عن رأسه</w:t>
      </w:r>
      <w:r w:rsidR="007C4A0D">
        <w:rPr>
          <w:rtl/>
        </w:rPr>
        <w:t>،</w:t>
      </w:r>
      <w:r w:rsidRPr="004B77D9">
        <w:rPr>
          <w:rtl/>
        </w:rPr>
        <w:t xml:space="preserve"> فقالوا</w:t>
      </w:r>
      <w:r w:rsidR="007C4A0D">
        <w:rPr>
          <w:rtl/>
        </w:rPr>
        <w:t>:</w:t>
      </w:r>
      <w:r w:rsidRPr="004B77D9">
        <w:rPr>
          <w:rtl/>
        </w:rPr>
        <w:t xml:space="preserve"> إنّك لَلئيم ؛ كان صاحبك نرميه فلا يتضوّر وأنت تتضوّر وقد استنكرنا ذلك</w:t>
      </w:r>
      <w:r w:rsidR="007C4A0D">
        <w:rPr>
          <w:rtl/>
        </w:rPr>
        <w:t>.</w:t>
      </w:r>
      <w:r w:rsidRPr="004B77D9">
        <w:rPr>
          <w:rtl/>
        </w:rPr>
        <w:t xml:space="preserve"> </w:t>
      </w:r>
    </w:p>
    <w:p w:rsidR="004B77D9" w:rsidRPr="00D76E48" w:rsidRDefault="004B77D9" w:rsidP="004B77D9">
      <w:pPr>
        <w:pStyle w:val="libNormal"/>
        <w:rPr>
          <w:rtl/>
        </w:rPr>
      </w:pPr>
      <w:r w:rsidRPr="00DA7C78">
        <w:rPr>
          <w:rStyle w:val="libBold2Char"/>
          <w:rtl/>
        </w:rPr>
        <w:t>قال</w:t>
      </w:r>
      <w:r w:rsidR="007C4A0D">
        <w:rPr>
          <w:rStyle w:val="libBold2Char"/>
          <w:rtl/>
        </w:rPr>
        <w:t>:</w:t>
      </w:r>
      <w:r w:rsidRPr="004B77D9">
        <w:rPr>
          <w:rtl/>
        </w:rPr>
        <w:t xml:space="preserve"> وخرج بالناس في غزوة تبوك</w:t>
      </w:r>
      <w:r w:rsidR="007C4A0D">
        <w:rPr>
          <w:rtl/>
        </w:rPr>
        <w:t>،</w:t>
      </w:r>
      <w:r w:rsidRPr="004B77D9">
        <w:rPr>
          <w:rtl/>
        </w:rPr>
        <w:t xml:space="preserve"> قال</w:t>
      </w:r>
      <w:r w:rsidR="007C4A0D">
        <w:rPr>
          <w:rtl/>
        </w:rPr>
        <w:t>،</w:t>
      </w:r>
      <w:r w:rsidRPr="004B77D9">
        <w:rPr>
          <w:rtl/>
        </w:rPr>
        <w:t xml:space="preserve"> فقال له علي</w:t>
      </w:r>
      <w:r w:rsidR="007C4A0D">
        <w:rPr>
          <w:rtl/>
        </w:rPr>
        <w:t>:</w:t>
      </w:r>
      <w:r w:rsidRPr="004B77D9">
        <w:rPr>
          <w:rtl/>
        </w:rPr>
        <w:t xml:space="preserve"> أخرج معك</w:t>
      </w:r>
      <w:r w:rsidR="007C4A0D">
        <w:rPr>
          <w:rtl/>
        </w:rPr>
        <w:t>؟</w:t>
      </w:r>
      <w:r w:rsidRPr="004B77D9">
        <w:rPr>
          <w:rtl/>
        </w:rPr>
        <w:t xml:space="preserve"> فقال له نبيّ الله</w:t>
      </w:r>
      <w:r w:rsidR="007C4A0D">
        <w:rPr>
          <w:rtl/>
        </w:rPr>
        <w:t>:</w:t>
      </w:r>
      <w:r w:rsidRPr="004B77D9">
        <w:rPr>
          <w:rtl/>
        </w:rPr>
        <w:t xml:space="preserve"> لا</w:t>
      </w:r>
      <w:r w:rsidR="007C4A0D">
        <w:rPr>
          <w:rtl/>
        </w:rPr>
        <w:t>.</w:t>
      </w:r>
      <w:r w:rsidRPr="004B77D9">
        <w:rPr>
          <w:rtl/>
        </w:rPr>
        <w:t xml:space="preserve"> فبكى عليّ</w:t>
      </w:r>
      <w:r w:rsidR="007C4A0D">
        <w:rPr>
          <w:rtl/>
        </w:rPr>
        <w:t>،</w:t>
      </w:r>
      <w:r w:rsidRPr="004B77D9">
        <w:rPr>
          <w:rtl/>
        </w:rPr>
        <w:t xml:space="preserve"> فقال له</w:t>
      </w:r>
      <w:r w:rsidR="007C4A0D">
        <w:rPr>
          <w:rtl/>
        </w:rPr>
        <w:t>:</w:t>
      </w:r>
      <w:r w:rsidRPr="004B77D9">
        <w:rPr>
          <w:rtl/>
        </w:rPr>
        <w:t xml:space="preserve"> أمّا ترضى أن تكون منّي بمنزلة هارون من موسى إلاّ أنّك لست بنبيّ</w:t>
      </w:r>
      <w:r w:rsidR="007C4A0D">
        <w:rPr>
          <w:rtl/>
        </w:rPr>
        <w:t>،</w:t>
      </w:r>
      <w:r w:rsidRPr="004B77D9">
        <w:rPr>
          <w:rtl/>
        </w:rPr>
        <w:t xml:space="preserve"> إنّه لا ينبغي أن اذهب إلاّ وأنت خليفتي</w:t>
      </w:r>
      <w:r w:rsidR="007C4A0D">
        <w:rPr>
          <w:rtl/>
        </w:rPr>
        <w:t>،</w:t>
      </w:r>
      <w:r w:rsidRPr="004B77D9">
        <w:rPr>
          <w:rtl/>
        </w:rPr>
        <w:t xml:space="preserve"> قال</w:t>
      </w:r>
      <w:r w:rsidR="007C4A0D">
        <w:rPr>
          <w:rtl/>
        </w:rPr>
        <w:t>،</w:t>
      </w:r>
      <w:r w:rsidRPr="004B77D9">
        <w:rPr>
          <w:rtl/>
        </w:rPr>
        <w:t xml:space="preserve"> وقال له رسول الله (ص)</w:t>
      </w:r>
      <w:r w:rsidR="007C4A0D">
        <w:rPr>
          <w:rtl/>
        </w:rPr>
        <w:t>:</w:t>
      </w:r>
      <w:r w:rsidRPr="004B77D9">
        <w:rPr>
          <w:rtl/>
        </w:rPr>
        <w:t xml:space="preserve"> أنت وليّي في كلّ مؤمن بعدي</w:t>
      </w:r>
      <w:r w:rsidR="007C4A0D">
        <w:rPr>
          <w:rtl/>
        </w:rPr>
        <w:t>.</w:t>
      </w:r>
      <w:r w:rsidRPr="004B77D9">
        <w:rPr>
          <w:rtl/>
        </w:rPr>
        <w:t xml:space="preserve"> قال</w:t>
      </w:r>
      <w:r w:rsidR="007C4A0D">
        <w:rPr>
          <w:rtl/>
        </w:rPr>
        <w:t>،</w:t>
      </w:r>
      <w:r w:rsidRPr="004B77D9">
        <w:rPr>
          <w:rtl/>
        </w:rPr>
        <w:t xml:space="preserve"> وسدّ أبواب المسجد غير باب عليّ</w:t>
      </w:r>
      <w:r w:rsidR="007C4A0D">
        <w:rPr>
          <w:rtl/>
        </w:rPr>
        <w:t>،</w:t>
      </w:r>
      <w:r w:rsidRPr="004B77D9">
        <w:rPr>
          <w:rtl/>
        </w:rPr>
        <w:t xml:space="preserve"> قال</w:t>
      </w:r>
      <w:r w:rsidR="007C4A0D">
        <w:rPr>
          <w:rtl/>
        </w:rPr>
        <w:t>،</w:t>
      </w:r>
      <w:r w:rsidRPr="004B77D9">
        <w:rPr>
          <w:rtl/>
        </w:rPr>
        <w:t xml:space="preserve"> فقال</w:t>
      </w:r>
      <w:r w:rsidR="007C4A0D">
        <w:rPr>
          <w:rtl/>
        </w:rPr>
        <w:t>:</w:t>
      </w:r>
      <w:r w:rsidRPr="004B77D9">
        <w:rPr>
          <w:rtl/>
        </w:rPr>
        <w:t xml:space="preserve"> فيدخل المسجد جُنباً وهو طريقه ليس له طريق غيره</w:t>
      </w:r>
      <w:r w:rsidR="007C4A0D">
        <w:rPr>
          <w:rtl/>
        </w:rPr>
        <w:t>.</w:t>
      </w:r>
      <w:r w:rsidRPr="004B77D9">
        <w:rPr>
          <w:rtl/>
        </w:rPr>
        <w:t xml:space="preserve"> قال</w:t>
      </w:r>
      <w:r w:rsidR="007C4A0D">
        <w:rPr>
          <w:rtl/>
        </w:rPr>
        <w:t>،</w:t>
      </w:r>
      <w:r w:rsidRPr="004B77D9">
        <w:rPr>
          <w:rtl/>
        </w:rPr>
        <w:t xml:space="preserve"> وقال</w:t>
      </w:r>
      <w:r w:rsidR="007C4A0D">
        <w:rPr>
          <w:rtl/>
        </w:rPr>
        <w:t>:</w:t>
      </w:r>
      <w:r w:rsidRPr="004B77D9">
        <w:rPr>
          <w:rtl/>
        </w:rPr>
        <w:t xml:space="preserve"> من كنت مولاه فإنّ مولاه عليّ</w:t>
      </w:r>
      <w:r w:rsidR="007C4A0D">
        <w:rPr>
          <w:rtl/>
        </w:rPr>
        <w:t>.</w:t>
      </w:r>
    </w:p>
    <w:p w:rsidR="004B77D9" w:rsidRPr="00D76E48" w:rsidRDefault="004B77D9" w:rsidP="004B77D9">
      <w:pPr>
        <w:pStyle w:val="libNormal"/>
        <w:rPr>
          <w:rtl/>
        </w:rPr>
      </w:pPr>
      <w:r w:rsidRPr="00DA7C78">
        <w:rPr>
          <w:rStyle w:val="libBold2Char"/>
          <w:rtl/>
        </w:rPr>
        <w:t>قال</w:t>
      </w:r>
      <w:r w:rsidR="007C4A0D">
        <w:rPr>
          <w:rStyle w:val="libBold2Char"/>
          <w:rtl/>
        </w:rPr>
        <w:t>:</w:t>
      </w:r>
      <w:r w:rsidRPr="004B77D9">
        <w:rPr>
          <w:rtl/>
        </w:rPr>
        <w:t xml:space="preserve"> وأخبرنا الله عزّ وجلّ في القرآن قد رضيَ عنهم</w:t>
      </w:r>
      <w:r w:rsidR="007C4A0D">
        <w:rPr>
          <w:rtl/>
        </w:rPr>
        <w:t>،</w:t>
      </w:r>
      <w:r w:rsidRPr="004B77D9">
        <w:rPr>
          <w:rtl/>
        </w:rPr>
        <w:t xml:space="preserve"> عن أصحاب الشجرة</w:t>
      </w:r>
      <w:r w:rsidR="007C4A0D">
        <w:rPr>
          <w:rtl/>
        </w:rPr>
        <w:t>،</w:t>
      </w:r>
      <w:r w:rsidRPr="004B77D9">
        <w:rPr>
          <w:rtl/>
        </w:rPr>
        <w:t xml:space="preserve"> فعلم ما في قلوبهم</w:t>
      </w:r>
      <w:r w:rsidR="007C4A0D">
        <w:rPr>
          <w:rtl/>
        </w:rPr>
        <w:t>،</w:t>
      </w:r>
      <w:r w:rsidRPr="004B77D9">
        <w:rPr>
          <w:rtl/>
        </w:rPr>
        <w:t xml:space="preserve"> هل حُدثنا أنّه سخط عليهم بعد</w:t>
      </w:r>
      <w:r w:rsidR="007C4A0D">
        <w:rPr>
          <w:rtl/>
        </w:rPr>
        <w:t>؟</w:t>
      </w:r>
      <w:r w:rsidRPr="004B77D9">
        <w:rPr>
          <w:rtl/>
        </w:rPr>
        <w:t xml:space="preserve"> قال</w:t>
      </w:r>
      <w:r w:rsidR="007C4A0D">
        <w:rPr>
          <w:rtl/>
        </w:rPr>
        <w:t>،</w:t>
      </w:r>
      <w:r w:rsidRPr="004B77D9">
        <w:rPr>
          <w:rtl/>
        </w:rPr>
        <w:t xml:space="preserve"> وقال نبيّ الله (ص) لعمر حين قال</w:t>
      </w:r>
      <w:r w:rsidR="007C4A0D">
        <w:rPr>
          <w:rtl/>
        </w:rPr>
        <w:t>:</w:t>
      </w:r>
      <w:r w:rsidRPr="004B77D9">
        <w:rPr>
          <w:rtl/>
        </w:rPr>
        <w:t xml:space="preserve"> ائذن لي فلأضرب عنقه</w:t>
      </w:r>
      <w:r w:rsidR="007C4A0D">
        <w:rPr>
          <w:rtl/>
        </w:rPr>
        <w:t>!</w:t>
      </w:r>
      <w:r w:rsidRPr="004B77D9">
        <w:rPr>
          <w:rtl/>
        </w:rPr>
        <w:t xml:space="preserve"> قال</w:t>
      </w:r>
      <w:r w:rsidR="007C4A0D">
        <w:rPr>
          <w:rtl/>
        </w:rPr>
        <w:t>:</w:t>
      </w:r>
      <w:r w:rsidRPr="004B77D9">
        <w:rPr>
          <w:rtl/>
        </w:rPr>
        <w:t xml:space="preserve"> أو كنت فاعلاً</w:t>
      </w:r>
      <w:r w:rsidR="007C4A0D">
        <w:rPr>
          <w:rtl/>
        </w:rPr>
        <w:t>،</w:t>
      </w:r>
      <w:r w:rsidRPr="004B77D9">
        <w:rPr>
          <w:rtl/>
        </w:rPr>
        <w:t xml:space="preserve"> وما يدريك لعلّ الله قد اطلع على أهل بدر فقال</w:t>
      </w:r>
      <w:r w:rsidR="007C4A0D">
        <w:rPr>
          <w:rtl/>
        </w:rPr>
        <w:t>:</w:t>
      </w:r>
      <w:r w:rsidRPr="004B77D9">
        <w:rPr>
          <w:rtl/>
        </w:rPr>
        <w:t xml:space="preserve"> اعملوا ما شئتم</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يستكشف من هذه الرواية مقامات ثابتة لعليّ (ع)</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أنّه يحبّ الله ورسوله ولا يخزيه أبداً</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أنّه من رسول الله (ص) وهو منه</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أنّه موالي رسول الله في الدنيا والآخرة</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330</w:t>
      </w:r>
      <w:r w:rsidR="007C4A0D">
        <w:rPr>
          <w:rtl/>
        </w:rPr>
        <w:t>،</w:t>
      </w:r>
      <w:r w:rsidRPr="00D76E48">
        <w:rPr>
          <w:rtl/>
        </w:rPr>
        <w:t xml:space="preserve"> وخصائص النسائي</w:t>
      </w:r>
      <w:r w:rsidR="007C4A0D">
        <w:rPr>
          <w:rtl/>
        </w:rPr>
        <w:t>،</w:t>
      </w:r>
      <w:r w:rsidRPr="00D76E48">
        <w:rPr>
          <w:rtl/>
        </w:rPr>
        <w:t xml:space="preserve"> ص 6</w:t>
      </w:r>
      <w:r w:rsidR="007C4A0D">
        <w:rPr>
          <w:rtl/>
        </w:rPr>
        <w:t>.</w:t>
      </w:r>
      <w:r w:rsidRPr="00D76E48">
        <w:rPr>
          <w:rtl/>
        </w:rPr>
        <w:t xml:space="preserve"> </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4</w:t>
      </w:r>
      <w:r w:rsidR="00D35392">
        <w:rPr>
          <w:rtl/>
        </w:rPr>
        <w:t xml:space="preserve"> - </w:t>
      </w:r>
      <w:r w:rsidRPr="004B77D9">
        <w:rPr>
          <w:rtl/>
        </w:rPr>
        <w:t>أنّه أوّل مَن أسلم من الناس بعد خديجة</w:t>
      </w:r>
      <w:r w:rsidR="007C4A0D">
        <w:rPr>
          <w:rtl/>
        </w:rPr>
        <w:t>.</w:t>
      </w:r>
    </w:p>
    <w:p w:rsidR="004B77D9" w:rsidRPr="00D76E48" w:rsidRDefault="004B77D9" w:rsidP="004B77D9">
      <w:pPr>
        <w:pStyle w:val="libNormal"/>
        <w:rPr>
          <w:rtl/>
        </w:rPr>
      </w:pPr>
      <w:r w:rsidRPr="004B77D9">
        <w:rPr>
          <w:rtl/>
        </w:rPr>
        <w:t>5</w:t>
      </w:r>
      <w:r w:rsidR="00D35392">
        <w:rPr>
          <w:rtl/>
        </w:rPr>
        <w:t xml:space="preserve"> - </w:t>
      </w:r>
      <w:r w:rsidRPr="004B77D9">
        <w:rPr>
          <w:rtl/>
        </w:rPr>
        <w:t>أنّه ممّن أذهبَ الله عنهم الرجس وطهّرهم تطهيراً</w:t>
      </w:r>
      <w:r w:rsidR="007C4A0D">
        <w:rPr>
          <w:rtl/>
        </w:rPr>
        <w:t>.</w:t>
      </w:r>
    </w:p>
    <w:p w:rsidR="004B77D9" w:rsidRPr="00D76E48" w:rsidRDefault="004B77D9" w:rsidP="004B77D9">
      <w:pPr>
        <w:pStyle w:val="libNormal"/>
        <w:rPr>
          <w:rtl/>
        </w:rPr>
      </w:pPr>
      <w:r w:rsidRPr="004B77D9">
        <w:rPr>
          <w:rtl/>
        </w:rPr>
        <w:t>6</w:t>
      </w:r>
      <w:r w:rsidR="00D35392">
        <w:rPr>
          <w:rtl/>
        </w:rPr>
        <w:t xml:space="preserve"> - </w:t>
      </w:r>
      <w:r w:rsidRPr="004B77D9">
        <w:rPr>
          <w:rtl/>
        </w:rPr>
        <w:t>أنّه شرى نفسه من رسول الله (ص) ونام مكانه</w:t>
      </w:r>
      <w:r w:rsidR="007C4A0D">
        <w:rPr>
          <w:rtl/>
        </w:rPr>
        <w:t>.</w:t>
      </w:r>
    </w:p>
    <w:p w:rsidR="004B77D9" w:rsidRPr="00D76E48" w:rsidRDefault="004B77D9" w:rsidP="004B77D9">
      <w:pPr>
        <w:pStyle w:val="libNormal"/>
        <w:rPr>
          <w:rtl/>
        </w:rPr>
      </w:pPr>
      <w:r w:rsidRPr="004B77D9">
        <w:rPr>
          <w:rtl/>
        </w:rPr>
        <w:t>7</w:t>
      </w:r>
      <w:r w:rsidR="00D35392">
        <w:rPr>
          <w:rtl/>
        </w:rPr>
        <w:t xml:space="preserve"> - </w:t>
      </w:r>
      <w:r w:rsidRPr="004B77D9">
        <w:rPr>
          <w:rtl/>
        </w:rPr>
        <w:t>أنّه بمنزلة هارون من موسى وخليفة رسول الله (ص) ووليّ كلّ مؤمن بعده</w:t>
      </w:r>
      <w:r w:rsidR="007C4A0D">
        <w:rPr>
          <w:rtl/>
        </w:rPr>
        <w:t>.</w:t>
      </w:r>
    </w:p>
    <w:p w:rsidR="004B77D9" w:rsidRPr="00D76E48" w:rsidRDefault="004B77D9" w:rsidP="004B77D9">
      <w:pPr>
        <w:pStyle w:val="libNormal"/>
        <w:rPr>
          <w:rtl/>
        </w:rPr>
      </w:pPr>
      <w:r w:rsidRPr="004B77D9">
        <w:rPr>
          <w:rtl/>
        </w:rPr>
        <w:t>8</w:t>
      </w:r>
      <w:r w:rsidR="00D35392">
        <w:rPr>
          <w:rtl/>
        </w:rPr>
        <w:t xml:space="preserve"> - </w:t>
      </w:r>
      <w:r w:rsidRPr="004B77D9">
        <w:rPr>
          <w:rtl/>
        </w:rPr>
        <w:t>وسدّ الأبواب إلاّ بابه</w:t>
      </w:r>
      <w:r w:rsidR="007C4A0D">
        <w:rPr>
          <w:rtl/>
        </w:rPr>
        <w:t>.</w:t>
      </w:r>
    </w:p>
    <w:p w:rsidR="004B77D9" w:rsidRPr="00D76E48" w:rsidRDefault="004B77D9" w:rsidP="004B77D9">
      <w:pPr>
        <w:pStyle w:val="libNormal"/>
        <w:rPr>
          <w:rtl/>
        </w:rPr>
      </w:pPr>
      <w:r w:rsidRPr="004B77D9">
        <w:rPr>
          <w:rtl/>
        </w:rPr>
        <w:t>9</w:t>
      </w:r>
      <w:r w:rsidR="00D35392">
        <w:rPr>
          <w:rtl/>
        </w:rPr>
        <w:t xml:space="preserve"> - </w:t>
      </w:r>
      <w:r w:rsidRPr="004B77D9">
        <w:rPr>
          <w:rtl/>
        </w:rPr>
        <w:t>أنّه مولى الناس كمّا كان الرسول (ص) مولاه</w:t>
      </w:r>
      <w:r w:rsidR="007C4A0D">
        <w:rPr>
          <w:rtl/>
        </w:rPr>
        <w:t>.</w:t>
      </w:r>
    </w:p>
    <w:p w:rsidR="004B77D9" w:rsidRPr="00D76E48" w:rsidRDefault="004B77D9" w:rsidP="004B77D9">
      <w:pPr>
        <w:pStyle w:val="libNormal"/>
        <w:rPr>
          <w:rtl/>
        </w:rPr>
      </w:pPr>
      <w:r w:rsidRPr="004B77D9">
        <w:rPr>
          <w:rtl/>
        </w:rPr>
        <w:t>10</w:t>
      </w:r>
      <w:r w:rsidR="00D35392">
        <w:rPr>
          <w:rtl/>
        </w:rPr>
        <w:t xml:space="preserve"> - </w:t>
      </w:r>
      <w:r w:rsidRPr="004B77D9">
        <w:rPr>
          <w:rtl/>
        </w:rPr>
        <w:t>قد رضي الله عنه وهو من أصحاب الشجرة</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عمرو بن ميمون</w:t>
      </w:r>
      <w:r w:rsidR="007C4A0D">
        <w:rPr>
          <w:rtl/>
        </w:rPr>
        <w:t>،</w:t>
      </w:r>
      <w:r w:rsidRPr="004B77D9">
        <w:rPr>
          <w:rtl/>
        </w:rPr>
        <w:t xml:space="preserve"> قال</w:t>
      </w:r>
      <w:r w:rsidR="007C4A0D">
        <w:rPr>
          <w:rtl/>
        </w:rPr>
        <w:t>:</w:t>
      </w:r>
      <w:r w:rsidRPr="004B77D9">
        <w:rPr>
          <w:rtl/>
        </w:rPr>
        <w:t xml:space="preserve"> إنّي لجالس عند ابن عبّاس إذ أتاه تسعة رهط</w:t>
      </w:r>
      <w:r w:rsidR="007C4A0D">
        <w:rPr>
          <w:rtl/>
        </w:rPr>
        <w:t xml:space="preserve"> ...</w:t>
      </w:r>
      <w:r w:rsidRPr="004B77D9">
        <w:rPr>
          <w:rtl/>
        </w:rPr>
        <w:t xml:space="preserve"> له بضع عشرة فضائل ليست لأحد غيره</w:t>
      </w:r>
      <w:r w:rsidR="007C4A0D">
        <w:rPr>
          <w:rtl/>
        </w:rPr>
        <w:t>،</w:t>
      </w:r>
      <w:r w:rsidRPr="004B77D9">
        <w:rPr>
          <w:rtl/>
        </w:rPr>
        <w:t xml:space="preserve"> وقعوا في رجل</w:t>
      </w:r>
      <w:r w:rsidR="007C4A0D">
        <w:rPr>
          <w:rtl/>
        </w:rPr>
        <w:t xml:space="preserve"> ...</w:t>
      </w:r>
      <w:r w:rsidRPr="004B77D9">
        <w:rPr>
          <w:rtl/>
        </w:rPr>
        <w:t xml:space="preserve"> الحديث</w:t>
      </w:r>
      <w:r w:rsidR="007C4A0D">
        <w:rPr>
          <w:rtl/>
        </w:rPr>
        <w:t>.</w:t>
      </w:r>
      <w:r w:rsidRPr="004B77D9">
        <w:rPr>
          <w:rtl/>
        </w:rPr>
        <w:t xml:space="preserve"> وقال هذا حديث صحيح الإسناد ولم يخرجاه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جابر</w:t>
      </w:r>
      <w:r w:rsidR="007C4A0D">
        <w:rPr>
          <w:rtl/>
        </w:rPr>
        <w:t>،</w:t>
      </w:r>
      <w:r w:rsidRPr="004B77D9">
        <w:rPr>
          <w:rtl/>
        </w:rPr>
        <w:t xml:space="preserve"> قال</w:t>
      </w:r>
      <w:r w:rsidR="007C4A0D">
        <w:rPr>
          <w:rtl/>
        </w:rPr>
        <w:t>:</w:t>
      </w:r>
      <w:r w:rsidRPr="004B77D9">
        <w:rPr>
          <w:rtl/>
        </w:rPr>
        <w:t xml:space="preserve"> دعا رسول الله (ص) علياً يوم الطائف فانتجاه</w:t>
      </w:r>
      <w:r w:rsidR="007C4A0D">
        <w:rPr>
          <w:rtl/>
        </w:rPr>
        <w:t>،</w:t>
      </w:r>
      <w:r w:rsidRPr="004B77D9">
        <w:rPr>
          <w:rtl/>
        </w:rPr>
        <w:t xml:space="preserve"> فقال الناس</w:t>
      </w:r>
      <w:r w:rsidR="007C4A0D">
        <w:rPr>
          <w:rtl/>
        </w:rPr>
        <w:t>:</w:t>
      </w:r>
      <w:r w:rsidRPr="004B77D9">
        <w:rPr>
          <w:rtl/>
        </w:rPr>
        <w:t xml:space="preserve"> لقد طال نجواه مع ابن عمّه</w:t>
      </w:r>
      <w:r w:rsidR="007C4A0D">
        <w:rPr>
          <w:rtl/>
        </w:rPr>
        <w:t>،</w:t>
      </w:r>
      <w:r w:rsidRPr="004B77D9">
        <w:rPr>
          <w:rtl/>
        </w:rPr>
        <w:t xml:space="preserve"> فقال رسول الله (ص)</w:t>
      </w:r>
      <w:r w:rsidR="007C4A0D">
        <w:rPr>
          <w:rtl/>
        </w:rPr>
        <w:t>:</w:t>
      </w:r>
      <w:r w:rsidRPr="004B77D9">
        <w:rPr>
          <w:rtl/>
        </w:rPr>
        <w:t xml:space="preserve"> ما انتجيته ولكنّ الله انتجاه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رجال أصبهان</w:t>
      </w:r>
      <w:r w:rsidR="007C4A0D">
        <w:rPr>
          <w:rStyle w:val="libBold2Char"/>
          <w:rtl/>
        </w:rPr>
        <w:t>:</w:t>
      </w:r>
      <w:r w:rsidRPr="004B77D9">
        <w:rPr>
          <w:rtl/>
        </w:rPr>
        <w:t xml:space="preserve"> ما يقرب منها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DA7C78">
        <w:rPr>
          <w:rStyle w:val="libBold2Char"/>
          <w:rtl/>
        </w:rPr>
        <w:t xml:space="preserve"> </w:t>
      </w:r>
      <w:r w:rsidRPr="004B77D9">
        <w:rPr>
          <w:rtl/>
        </w:rPr>
        <w:t>عن عبد الله الجدلي قال</w:t>
      </w:r>
      <w:r w:rsidR="007C4A0D">
        <w:rPr>
          <w:rtl/>
        </w:rPr>
        <w:t>:</w:t>
      </w:r>
      <w:r w:rsidRPr="004B77D9">
        <w:rPr>
          <w:rtl/>
        </w:rPr>
        <w:t xml:space="preserve"> دخلت على أم سلمة فقالت لي</w:t>
      </w:r>
      <w:r w:rsidR="007C4A0D">
        <w:rPr>
          <w:rtl/>
        </w:rPr>
        <w:t>:</w:t>
      </w:r>
      <w:r w:rsidRPr="004B77D9">
        <w:rPr>
          <w:rtl/>
        </w:rPr>
        <w:t xml:space="preserve"> أيُسبّ رسول الله (ص) فيكم</w:t>
      </w:r>
      <w:r w:rsidR="007C4A0D">
        <w:rPr>
          <w:rtl/>
        </w:rPr>
        <w:t>؟</w:t>
      </w:r>
      <w:r w:rsidRPr="004B77D9">
        <w:rPr>
          <w:rtl/>
        </w:rPr>
        <w:t xml:space="preserve"> قلت</w:t>
      </w:r>
      <w:r w:rsidR="007C4A0D">
        <w:rPr>
          <w:rtl/>
        </w:rPr>
        <w:t>:</w:t>
      </w:r>
      <w:r w:rsidRPr="004B77D9">
        <w:rPr>
          <w:rtl/>
        </w:rPr>
        <w:t xml:space="preserve"> معاذ الله</w:t>
      </w:r>
      <w:r w:rsidR="007C4A0D">
        <w:rPr>
          <w:rtl/>
        </w:rPr>
        <w:t>،</w:t>
      </w:r>
      <w:r w:rsidRPr="004B77D9">
        <w:rPr>
          <w:rtl/>
        </w:rPr>
        <w:t xml:space="preserve"> قالت</w:t>
      </w:r>
      <w:r w:rsidR="007C4A0D">
        <w:rPr>
          <w:rtl/>
        </w:rPr>
        <w:t>:</w:t>
      </w:r>
      <w:r w:rsidRPr="004B77D9">
        <w:rPr>
          <w:rtl/>
        </w:rPr>
        <w:t xml:space="preserve"> سمعت رسول الله (ص) يقول</w:t>
      </w:r>
      <w:r w:rsidR="007C4A0D">
        <w:rPr>
          <w:rtl/>
        </w:rPr>
        <w:t>:</w:t>
      </w:r>
      <w:r w:rsidRPr="004B77D9">
        <w:rPr>
          <w:rtl/>
        </w:rPr>
        <w:t xml:space="preserve"> من سبّ علياً فقد سبّني</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الأجوبة عن الشكايات هداية إلى مقامه الروحاني وارتباطه الإلهي وولايته التامّة</w:t>
      </w:r>
      <w:r w:rsidR="007C4A0D">
        <w:rPr>
          <w:rtl/>
        </w:rPr>
        <w:t>،</w:t>
      </w:r>
      <w:r w:rsidRPr="004B77D9">
        <w:rPr>
          <w:rtl/>
        </w:rPr>
        <w:t xml:space="preserve"> بحيث يكون حبّه حبّا لله ولرسوله</w:t>
      </w:r>
      <w:r w:rsidR="007C4A0D">
        <w:rPr>
          <w:rtl/>
        </w:rPr>
        <w:t>،</w:t>
      </w:r>
      <w:r w:rsidRPr="004B77D9">
        <w:rPr>
          <w:rtl/>
        </w:rPr>
        <w:t xml:space="preserve"> وبغضه بغضاً لله ولرسوله</w:t>
      </w:r>
      <w:r w:rsidR="007C4A0D">
        <w:rPr>
          <w:rtl/>
        </w:rPr>
        <w:t>،</w:t>
      </w:r>
      <w:r w:rsidRPr="004B77D9">
        <w:rPr>
          <w:rtl/>
        </w:rPr>
        <w:t xml:space="preserve"> وطاعته طاعتهما</w:t>
      </w:r>
      <w:r w:rsidR="007C4A0D">
        <w:rPr>
          <w:rtl/>
        </w:rPr>
        <w:t>،</w:t>
      </w:r>
      <w:r w:rsidRPr="004B77D9">
        <w:rPr>
          <w:rtl/>
        </w:rPr>
        <w:t xml:space="preserve"> وسبّه سبّهما</w:t>
      </w:r>
      <w:r w:rsidR="007C4A0D">
        <w:rPr>
          <w:rtl/>
        </w:rPr>
        <w:t>،</w:t>
      </w:r>
      <w:r w:rsidRPr="004B77D9">
        <w:rPr>
          <w:rtl/>
        </w:rPr>
        <w:t xml:space="preserve"> وإيذاؤه إيذاؤهما</w:t>
      </w:r>
      <w:r w:rsidR="007C4A0D">
        <w:rPr>
          <w:rtl/>
        </w:rPr>
        <w:t>،</w:t>
      </w:r>
      <w:r w:rsidRPr="004B77D9">
        <w:rPr>
          <w:rtl/>
        </w:rPr>
        <w:t xml:space="preserve"> ويشير إلى هذا المقام جملة</w:t>
      </w:r>
      <w:r w:rsidR="007C4A0D">
        <w:rPr>
          <w:rtl/>
        </w:rPr>
        <w:t>:</w:t>
      </w:r>
      <w:r w:rsidRPr="004B77D9">
        <w:rPr>
          <w:rtl/>
        </w:rPr>
        <w:t xml:space="preserve"> مَن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132</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سنن الترمذي</w:t>
      </w:r>
      <w:r w:rsidR="007C4A0D">
        <w:rPr>
          <w:rtl/>
        </w:rPr>
        <w:t>،</w:t>
      </w:r>
      <w:r w:rsidRPr="00D76E48">
        <w:rPr>
          <w:rtl/>
        </w:rPr>
        <w:t xml:space="preserve"> ص 535</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رجال أصبهان</w:t>
      </w:r>
      <w:r w:rsidR="007C4A0D">
        <w:rPr>
          <w:rtl/>
        </w:rPr>
        <w:t>،</w:t>
      </w:r>
      <w:r w:rsidRPr="00D76E48">
        <w:rPr>
          <w:rtl/>
        </w:rPr>
        <w:t xml:space="preserve"> ج1</w:t>
      </w:r>
      <w:r w:rsidR="007C4A0D">
        <w:rPr>
          <w:rtl/>
        </w:rPr>
        <w:t>،</w:t>
      </w:r>
      <w:r w:rsidRPr="00D76E48">
        <w:rPr>
          <w:rtl/>
        </w:rPr>
        <w:t xml:space="preserve"> ص 141</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مسند أحمد</w:t>
      </w:r>
      <w:r w:rsidR="007C4A0D">
        <w:rPr>
          <w:rtl/>
        </w:rPr>
        <w:t>،</w:t>
      </w:r>
      <w:r w:rsidRPr="00D76E48">
        <w:rPr>
          <w:rtl/>
        </w:rPr>
        <w:t xml:space="preserve"> ج6</w:t>
      </w:r>
      <w:r w:rsidR="007C4A0D">
        <w:rPr>
          <w:rtl/>
        </w:rPr>
        <w:t>،</w:t>
      </w:r>
      <w:r w:rsidRPr="00D76E48">
        <w:rPr>
          <w:rtl/>
        </w:rPr>
        <w:t xml:space="preserve"> ص 323</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A7C78">
        <w:rPr>
          <w:rtl/>
        </w:rPr>
        <w:lastRenderedPageBreak/>
        <w:t>كنت مولاه فعلي مولاه</w:t>
      </w:r>
      <w:r w:rsidR="007C4A0D">
        <w:rPr>
          <w:rtl/>
        </w:rPr>
        <w:t>.</w:t>
      </w:r>
      <w:r w:rsidRPr="004B77D9">
        <w:rPr>
          <w:rtl/>
        </w:rPr>
        <w:t xml:space="preserve"> </w:t>
      </w:r>
    </w:p>
    <w:p w:rsidR="004B77D9" w:rsidRPr="00D76E48" w:rsidRDefault="004B77D9" w:rsidP="004B77D9">
      <w:pPr>
        <w:pStyle w:val="libNormal"/>
        <w:rPr>
          <w:rtl/>
        </w:rPr>
      </w:pPr>
      <w:r w:rsidRPr="004B77D9">
        <w:rPr>
          <w:rtl/>
        </w:rPr>
        <w:t>و</w:t>
      </w:r>
      <w:r w:rsidR="007C4A0D">
        <w:rPr>
          <w:rtl/>
        </w:rPr>
        <w:t>:</w:t>
      </w:r>
      <w:r w:rsidRPr="004B77D9">
        <w:rPr>
          <w:rtl/>
        </w:rPr>
        <w:t xml:space="preserve"> مَن آذى عليا فقد آذاني ومن سبّه فقد سبّني</w:t>
      </w:r>
      <w:r w:rsidR="007C4A0D">
        <w:rPr>
          <w:rtl/>
        </w:rPr>
        <w:t>.</w:t>
      </w:r>
    </w:p>
    <w:p w:rsidR="004B77D9" w:rsidRPr="00D76E48" w:rsidRDefault="004B77D9" w:rsidP="004B77D9">
      <w:pPr>
        <w:pStyle w:val="libNormal"/>
        <w:rPr>
          <w:rtl/>
        </w:rPr>
      </w:pPr>
      <w:r w:rsidRPr="004B77D9">
        <w:rPr>
          <w:rtl/>
        </w:rPr>
        <w:t>و</w:t>
      </w:r>
      <w:r w:rsidR="007C4A0D">
        <w:rPr>
          <w:rtl/>
        </w:rPr>
        <w:t>:</w:t>
      </w:r>
      <w:r w:rsidRPr="004B77D9">
        <w:rPr>
          <w:rStyle w:val="libAieChar"/>
          <w:rtl/>
        </w:rPr>
        <w:t xml:space="preserve"> إِنَّمَا يُرِيدُ اللَّهُ لِيُذْهِبَ عَنكُمُ الرِّجْسَ</w:t>
      </w:r>
      <w:r w:rsidR="007C4A0D">
        <w:rPr>
          <w:rStyle w:val="libAieChar"/>
          <w:rtl/>
        </w:rPr>
        <w:t>.</w:t>
      </w:r>
    </w:p>
    <w:p w:rsidR="004B77D9" w:rsidRPr="00D76E48" w:rsidRDefault="004B77D9" w:rsidP="004B77D9">
      <w:pPr>
        <w:pStyle w:val="libNormal"/>
        <w:rPr>
          <w:rtl/>
        </w:rPr>
      </w:pPr>
      <w:r w:rsidRPr="004B77D9">
        <w:rPr>
          <w:rtl/>
        </w:rPr>
        <w:t>و</w:t>
      </w:r>
      <w:r w:rsidR="007C4A0D">
        <w:rPr>
          <w:rtl/>
        </w:rPr>
        <w:t>:</w:t>
      </w:r>
      <w:r w:rsidRPr="004B77D9">
        <w:rPr>
          <w:rStyle w:val="libAieChar"/>
          <w:rtl/>
        </w:rPr>
        <w:t xml:space="preserve"> وَمِنَ النَّاسِ مَن يَشْرِي نَفْسَهُ</w:t>
      </w:r>
      <w:r w:rsidR="007C4A0D">
        <w:rPr>
          <w:rStyle w:val="libAieChar"/>
          <w:rtl/>
        </w:rPr>
        <w:t>.</w:t>
      </w:r>
    </w:p>
    <w:p w:rsidR="004B77D9" w:rsidRPr="00D76E48" w:rsidRDefault="004B77D9" w:rsidP="004B77D9">
      <w:pPr>
        <w:pStyle w:val="libNormal"/>
        <w:rPr>
          <w:rtl/>
        </w:rPr>
      </w:pPr>
      <w:r w:rsidRPr="004B77D9">
        <w:rPr>
          <w:rtl/>
        </w:rPr>
        <w:t xml:space="preserve">و: </w:t>
      </w:r>
      <w:r w:rsidRPr="00DA7C78">
        <w:rPr>
          <w:rStyle w:val="libBold2Char"/>
          <w:rtl/>
        </w:rPr>
        <w:t>إنّه بمنزلة هارون</w:t>
      </w:r>
      <w:r w:rsidR="007C4A0D">
        <w:rPr>
          <w:rStyle w:val="libBold2Char"/>
          <w:rtl/>
        </w:rPr>
        <w:t>.</w:t>
      </w:r>
    </w:p>
    <w:p w:rsidR="004B77D9" w:rsidRPr="00D76E48" w:rsidRDefault="004B77D9" w:rsidP="004B77D9">
      <w:pPr>
        <w:pStyle w:val="libNormal"/>
        <w:rPr>
          <w:rtl/>
        </w:rPr>
      </w:pPr>
      <w:r w:rsidRPr="004B77D9">
        <w:rPr>
          <w:rtl/>
        </w:rPr>
        <w:t>و</w:t>
      </w:r>
      <w:r w:rsidR="007C4A0D">
        <w:rPr>
          <w:rtl/>
        </w:rPr>
        <w:t>:</w:t>
      </w:r>
      <w:r w:rsidRPr="004B77D9">
        <w:rPr>
          <w:rtl/>
        </w:rPr>
        <w:t xml:space="preserve"> إنّه لأخشن في ذات الله</w:t>
      </w:r>
      <w:r w:rsidR="007C4A0D">
        <w:rPr>
          <w:rtl/>
        </w:rPr>
        <w:t>.</w:t>
      </w:r>
    </w:p>
    <w:p w:rsidR="004B77D9" w:rsidRPr="00D76E48" w:rsidRDefault="004B77D9" w:rsidP="004B77D9">
      <w:pPr>
        <w:pStyle w:val="libNormal"/>
        <w:rPr>
          <w:rtl/>
        </w:rPr>
      </w:pPr>
      <w:r w:rsidRPr="004B77D9">
        <w:rPr>
          <w:rtl/>
        </w:rPr>
        <w:t>و</w:t>
      </w:r>
      <w:r w:rsidR="007C4A0D">
        <w:rPr>
          <w:rtl/>
        </w:rPr>
        <w:t>:</w:t>
      </w:r>
      <w:r w:rsidRPr="004B77D9">
        <w:rPr>
          <w:rtl/>
        </w:rPr>
        <w:t xml:space="preserve"> إنّ الله انتجاه</w:t>
      </w:r>
      <w:r w:rsidR="007C4A0D">
        <w:rPr>
          <w:rtl/>
        </w:rPr>
        <w:t>.</w:t>
      </w:r>
    </w:p>
    <w:p w:rsidR="004B77D9" w:rsidRPr="00D76E48" w:rsidRDefault="004B77D9" w:rsidP="004B77D9">
      <w:pPr>
        <w:pStyle w:val="libNormal"/>
        <w:rPr>
          <w:rtl/>
        </w:rPr>
      </w:pPr>
      <w:r w:rsidRPr="00DA7C78">
        <w:rPr>
          <w:rStyle w:val="libBold2Char"/>
          <w:rtl/>
        </w:rPr>
        <w:t>مسند احمد وخصائص النسائي</w:t>
      </w:r>
      <w:r w:rsidR="007C4A0D">
        <w:rPr>
          <w:rStyle w:val="libBold2Char"/>
          <w:rtl/>
        </w:rPr>
        <w:t>:</w:t>
      </w:r>
      <w:r w:rsidRPr="004B77D9">
        <w:rPr>
          <w:rtl/>
        </w:rPr>
        <w:t xml:space="preserve"> عن بُريدة قال</w:t>
      </w:r>
      <w:r w:rsidR="007C4A0D">
        <w:rPr>
          <w:rtl/>
        </w:rPr>
        <w:t>:</w:t>
      </w:r>
      <w:r w:rsidRPr="004B77D9">
        <w:rPr>
          <w:rtl/>
        </w:rPr>
        <w:t xml:space="preserve"> خرجت مع عليّ (رضي الله عنه) إلى اليمن فرأيت منه جَفوة</w:t>
      </w:r>
      <w:r w:rsidR="007C4A0D">
        <w:rPr>
          <w:rtl/>
        </w:rPr>
        <w:t>،</w:t>
      </w:r>
      <w:r w:rsidRPr="004B77D9">
        <w:rPr>
          <w:rtl/>
        </w:rPr>
        <w:t xml:space="preserve"> فقدّمت على النبيّ (ص) فذكرت علياً</w:t>
      </w:r>
      <w:r w:rsidR="007C4A0D">
        <w:rPr>
          <w:rtl/>
        </w:rPr>
        <w:t>،</w:t>
      </w:r>
      <w:r w:rsidRPr="004B77D9">
        <w:rPr>
          <w:rtl/>
        </w:rPr>
        <w:t xml:space="preserve"> فتنقّصته</w:t>
      </w:r>
      <w:r w:rsidR="007C4A0D">
        <w:rPr>
          <w:rtl/>
        </w:rPr>
        <w:t>.</w:t>
      </w:r>
      <w:r w:rsidRPr="004B77D9">
        <w:rPr>
          <w:rtl/>
        </w:rPr>
        <w:t xml:space="preserve"> فجعل رسول الله (ص) يتغيّر وجهه</w:t>
      </w:r>
      <w:r w:rsidR="007C4A0D">
        <w:rPr>
          <w:rtl/>
        </w:rPr>
        <w:t>،</w:t>
      </w:r>
      <w:r w:rsidRPr="004B77D9">
        <w:rPr>
          <w:rtl/>
        </w:rPr>
        <w:t xml:space="preserve"> فقال</w:t>
      </w:r>
      <w:r w:rsidR="007C4A0D">
        <w:rPr>
          <w:rtl/>
        </w:rPr>
        <w:t>:</w:t>
      </w:r>
      <w:r w:rsidRPr="004B77D9">
        <w:rPr>
          <w:rtl/>
        </w:rPr>
        <w:t xml:space="preserve"> يا بُريدة ألست أولى بالمؤمنين من أنفسهم</w:t>
      </w:r>
      <w:r w:rsidR="007C4A0D">
        <w:rPr>
          <w:rtl/>
        </w:rPr>
        <w:t>؟</w:t>
      </w:r>
      <w:r w:rsidRPr="004B77D9">
        <w:rPr>
          <w:rtl/>
        </w:rPr>
        <w:t>! قلت بلى يا رسول الله</w:t>
      </w:r>
      <w:r w:rsidR="007C4A0D">
        <w:rPr>
          <w:rtl/>
        </w:rPr>
        <w:t>،</w:t>
      </w:r>
      <w:r w:rsidRPr="004B77D9">
        <w:rPr>
          <w:rtl/>
        </w:rPr>
        <w:t xml:space="preserve"> قال</w:t>
      </w:r>
      <w:r w:rsidR="007C4A0D">
        <w:rPr>
          <w:rtl/>
        </w:rPr>
        <w:t>:</w:t>
      </w:r>
      <w:r w:rsidRPr="004B77D9">
        <w:rPr>
          <w:rtl/>
        </w:rPr>
        <w:t xml:space="preserve"> مَن كنتُ مولاه فعلي مولاه</w:t>
      </w:r>
      <w:r w:rsidR="007C4A0D">
        <w:rPr>
          <w:rtl/>
        </w:rPr>
        <w:t>.</w:t>
      </w:r>
      <w:r w:rsidRPr="004B77D9">
        <w:rPr>
          <w:rtl/>
        </w:rPr>
        <w:t xml:space="preserve"> </w:t>
      </w:r>
      <w:r w:rsidRPr="004B77D9">
        <w:rPr>
          <w:rStyle w:val="libFootnotenumChar"/>
          <w:rtl/>
        </w:rPr>
        <w:t>(1)</w:t>
      </w:r>
      <w:r w:rsidRPr="004B77D9">
        <w:rPr>
          <w:rtl/>
        </w:rPr>
        <w:t xml:space="preserve"> ويروي روايات أُخر بهذا المضمون</w:t>
      </w:r>
      <w:r w:rsidR="007C4A0D">
        <w:rPr>
          <w:rtl/>
        </w:rPr>
        <w:t>.</w:t>
      </w:r>
    </w:p>
    <w:p w:rsidR="004B77D9" w:rsidRPr="00D76E48" w:rsidRDefault="004B77D9" w:rsidP="004B77D9">
      <w:pPr>
        <w:pStyle w:val="libNormal"/>
        <w:rPr>
          <w:rtl/>
        </w:rPr>
      </w:pPr>
      <w:r w:rsidRPr="00DA7C78">
        <w:rPr>
          <w:rStyle w:val="libBold2Char"/>
          <w:rtl/>
        </w:rPr>
        <w:t>معجم الشعراء للمرزباني</w:t>
      </w:r>
      <w:r w:rsidR="007C4A0D">
        <w:rPr>
          <w:rStyle w:val="libBold2Char"/>
          <w:rtl/>
        </w:rPr>
        <w:t>:</w:t>
      </w:r>
      <w:r w:rsidRPr="004B77D9">
        <w:rPr>
          <w:rtl/>
        </w:rPr>
        <w:t xml:space="preserve"> ومن أصحاب النبيّ (ص) عمرو بن شأس الأسلمي</w:t>
      </w:r>
      <w:r w:rsidR="007C4A0D">
        <w:rPr>
          <w:rtl/>
        </w:rPr>
        <w:t>،</w:t>
      </w:r>
      <w:r w:rsidRPr="004B77D9">
        <w:rPr>
          <w:rtl/>
        </w:rPr>
        <w:t xml:space="preserve"> وهو الذي روى عن النبيّ (ص) أنّه قال</w:t>
      </w:r>
      <w:r w:rsidR="007C4A0D">
        <w:rPr>
          <w:rtl/>
        </w:rPr>
        <w:t>:</w:t>
      </w:r>
      <w:r w:rsidRPr="004B77D9">
        <w:rPr>
          <w:rtl/>
        </w:rPr>
        <w:t xml:space="preserve"> يا عمرو بن شأس قد آذيتني</w:t>
      </w:r>
      <w:r w:rsidR="007C4A0D">
        <w:rPr>
          <w:rtl/>
        </w:rPr>
        <w:t>.</w:t>
      </w:r>
      <w:r w:rsidRPr="004B77D9">
        <w:rPr>
          <w:rtl/>
        </w:rPr>
        <w:t xml:space="preserve"> قال</w:t>
      </w:r>
      <w:r w:rsidR="007C4A0D">
        <w:rPr>
          <w:rtl/>
        </w:rPr>
        <w:t>،</w:t>
      </w:r>
      <w:r w:rsidRPr="004B77D9">
        <w:rPr>
          <w:rtl/>
        </w:rPr>
        <w:t xml:space="preserve"> قلت</w:t>
      </w:r>
      <w:r w:rsidR="007C4A0D">
        <w:rPr>
          <w:rtl/>
        </w:rPr>
        <w:t>:</w:t>
      </w:r>
      <w:r w:rsidRPr="004B77D9">
        <w:rPr>
          <w:rtl/>
        </w:rPr>
        <w:t xml:space="preserve"> أعوذ بالله أن أوذيك</w:t>
      </w:r>
      <w:r w:rsidR="007C4A0D">
        <w:rPr>
          <w:rtl/>
        </w:rPr>
        <w:t>،</w:t>
      </w:r>
      <w:r w:rsidRPr="004B77D9">
        <w:rPr>
          <w:rtl/>
        </w:rPr>
        <w:t xml:space="preserve"> قال</w:t>
      </w:r>
      <w:r w:rsidR="007C4A0D">
        <w:rPr>
          <w:rtl/>
        </w:rPr>
        <w:t>:</w:t>
      </w:r>
      <w:r w:rsidRPr="004B77D9">
        <w:rPr>
          <w:rtl/>
        </w:rPr>
        <w:t xml:space="preserve"> إنّه من آذى علياً فقد آذاني</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المحاسن للبيهقي</w:t>
      </w:r>
      <w:r w:rsidR="007C4A0D">
        <w:rPr>
          <w:rStyle w:val="libBold2Char"/>
          <w:rtl/>
        </w:rPr>
        <w:t>:</w:t>
      </w:r>
      <w:r w:rsidRPr="00DA7C78">
        <w:rPr>
          <w:rStyle w:val="libBold2Char"/>
          <w:rtl/>
        </w:rPr>
        <w:t xml:space="preserve"> </w:t>
      </w:r>
      <w:r w:rsidRPr="004B77D9">
        <w:rPr>
          <w:rtl/>
        </w:rPr>
        <w:t>عن مصعب عن أبيه سمعت النبيّ (ص) يقول</w:t>
      </w:r>
      <w:r w:rsidR="007C4A0D">
        <w:rPr>
          <w:rtl/>
        </w:rPr>
        <w:t>:</w:t>
      </w:r>
      <w:r w:rsidRPr="004B77D9">
        <w:rPr>
          <w:rtl/>
        </w:rPr>
        <w:t xml:space="preserve"> ما لكم ولعلي</w:t>
      </w:r>
      <w:r w:rsidR="007C4A0D">
        <w:rPr>
          <w:rtl/>
        </w:rPr>
        <w:t>،</w:t>
      </w:r>
      <w:r w:rsidRPr="004B77D9">
        <w:rPr>
          <w:rtl/>
        </w:rPr>
        <w:t xml:space="preserve"> من آذى عليا فقد آذاني</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البيان والتعريف</w:t>
      </w:r>
      <w:r w:rsidR="007C4A0D">
        <w:rPr>
          <w:rStyle w:val="libBold2Char"/>
          <w:rtl/>
        </w:rPr>
        <w:t>:</w:t>
      </w:r>
      <w:r w:rsidRPr="004B77D9">
        <w:rPr>
          <w:rtl/>
        </w:rPr>
        <w:t xml:space="preserve"> من آذى علياً فقد آذاني</w:t>
      </w:r>
      <w:r w:rsidR="007C4A0D">
        <w:rPr>
          <w:rtl/>
        </w:rPr>
        <w:t>.</w:t>
      </w:r>
      <w:r w:rsidRPr="004B77D9">
        <w:rPr>
          <w:rtl/>
        </w:rPr>
        <w:t xml:space="preserve"> أخرجه الإمام أحمد في التاريخ</w:t>
      </w:r>
      <w:r w:rsidR="007C4A0D">
        <w:rPr>
          <w:rtl/>
        </w:rPr>
        <w:t>،</w:t>
      </w:r>
      <w:r w:rsidRPr="004B77D9">
        <w:rPr>
          <w:rtl/>
        </w:rPr>
        <w:t xml:space="preserve"> والحاكم في فضائل الصحابة</w:t>
      </w:r>
      <w:r w:rsidR="007C4A0D">
        <w:rPr>
          <w:rtl/>
        </w:rPr>
        <w:t>.</w:t>
      </w:r>
      <w:r w:rsidRPr="004B77D9">
        <w:rPr>
          <w:rtl/>
        </w:rPr>
        <w:t xml:space="preserve"> وقال الهيثمي</w:t>
      </w:r>
      <w:r w:rsidR="007C4A0D">
        <w:rPr>
          <w:rtl/>
        </w:rPr>
        <w:t>:</w:t>
      </w:r>
      <w:r w:rsidRPr="004B77D9">
        <w:rPr>
          <w:rtl/>
        </w:rPr>
        <w:t xml:space="preserve"> رجاله رجال الصحيح</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جاء رجل من أهل الشام فسبّ علياً عند ابن عبّاس</w:t>
      </w:r>
      <w:r w:rsidR="007C4A0D">
        <w:rPr>
          <w:rtl/>
        </w:rPr>
        <w:t>،</w:t>
      </w:r>
      <w:r w:rsidRPr="004B77D9">
        <w:rPr>
          <w:rtl/>
        </w:rPr>
        <w:t xml:space="preserve"> فحصبه ابن عبّاس فقال</w:t>
      </w:r>
      <w:r w:rsidR="007C4A0D">
        <w:rPr>
          <w:rtl/>
        </w:rPr>
        <w:t>:</w:t>
      </w:r>
      <w:r w:rsidRPr="004B77D9">
        <w:rPr>
          <w:rtl/>
        </w:rPr>
        <w:t xml:space="preserve"> يا عدو الله آذيت رسول الله (ص)</w:t>
      </w:r>
      <w:r w:rsidR="007C4A0D">
        <w:rPr>
          <w:rtl/>
        </w:rPr>
        <w:t>،</w:t>
      </w:r>
      <w:r w:rsidRPr="004B77D9">
        <w:rPr>
          <w:rStyle w:val="libAieChar"/>
          <w:rtl/>
        </w:rPr>
        <w:t xml:space="preserve"> </w:t>
      </w:r>
      <w:r w:rsidRPr="001C1FF1">
        <w:rPr>
          <w:rStyle w:val="libAlaemChar"/>
          <w:rtl/>
        </w:rPr>
        <w:t>(</w:t>
      </w:r>
      <w:r w:rsidRPr="004B77D9">
        <w:rPr>
          <w:rStyle w:val="libAieChar"/>
          <w:rtl/>
        </w:rPr>
        <w:t xml:space="preserve"> إِنَّ الَّذِينَ يُؤْذُونَ اللَّهَ وَرَسُولَهُ لَعَنَهُمُ اللَّهُ فِي الدُّنْيَا وَالآخِرَةِ وَأَعَدَّ لَهُمْ عَذَاباً مُّهِيناً </w:t>
      </w:r>
      <w:r w:rsidRPr="001C1FF1">
        <w:rPr>
          <w:rStyle w:val="libAlaemChar"/>
          <w:rtl/>
        </w:rPr>
        <w:t>)</w:t>
      </w:r>
      <w:r w:rsidR="007C4A0D">
        <w:rPr>
          <w:rtl/>
        </w:rPr>
        <w:t>،</w:t>
      </w:r>
      <w:r w:rsidRPr="004B77D9">
        <w:rPr>
          <w:rtl/>
        </w:rPr>
        <w:t xml:space="preserve"> لو كان رسول الله (ص) حياً لآذيته</w:t>
      </w:r>
      <w:r w:rsidR="007C4A0D">
        <w:rPr>
          <w:rStyle w:val="libFootnotenumChar"/>
          <w:rtl/>
        </w:rPr>
        <w:t>.</w:t>
      </w:r>
      <w:r w:rsidRPr="004B77D9">
        <w:rPr>
          <w:rStyle w:val="libFootnotenumChar"/>
          <w:rtl/>
        </w:rPr>
        <w:t xml:space="preserve"> (5)</w:t>
      </w:r>
    </w:p>
    <w:p w:rsidR="004B77D9" w:rsidRPr="00D76E48" w:rsidRDefault="004B77D9" w:rsidP="004B77D9">
      <w:pPr>
        <w:pStyle w:val="libNormal"/>
        <w:rPr>
          <w:rtl/>
        </w:rPr>
      </w:pPr>
      <w:r w:rsidRPr="004B77D9">
        <w:rPr>
          <w:rtl/>
        </w:rPr>
        <w:t>ويُروى أيضاً</w:t>
      </w:r>
      <w:r w:rsidR="00D35392">
        <w:rPr>
          <w:rtl/>
        </w:rPr>
        <w:t xml:space="preserve"> </w:t>
      </w:r>
      <w:r w:rsidRPr="004B77D9">
        <w:rPr>
          <w:rtl/>
        </w:rPr>
        <w:t>كما في مسند أحمد</w:t>
      </w:r>
      <w:r w:rsidR="007C4A0D">
        <w:rPr>
          <w:rtl/>
        </w:rPr>
        <w:t>:</w:t>
      </w:r>
      <w:r w:rsidRPr="004B77D9">
        <w:rPr>
          <w:rtl/>
        </w:rPr>
        <w:t xml:space="preserve"> عن عمرو الأسلمي قال</w:t>
      </w:r>
      <w:r w:rsidR="007C4A0D">
        <w:rPr>
          <w:rtl/>
        </w:rPr>
        <w:t>:</w:t>
      </w:r>
      <w:r w:rsidRPr="004B77D9">
        <w:rPr>
          <w:rtl/>
        </w:rPr>
        <w:t xml:space="preserve"> خرجنا مع عليّ إلى</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 5</w:t>
      </w:r>
      <w:r w:rsidR="007C4A0D">
        <w:rPr>
          <w:rtl/>
        </w:rPr>
        <w:t>،</w:t>
      </w:r>
      <w:r w:rsidRPr="00D76E48">
        <w:rPr>
          <w:rtl/>
        </w:rPr>
        <w:t xml:space="preserve"> ص 347</w:t>
      </w:r>
      <w:r w:rsidR="007C4A0D">
        <w:rPr>
          <w:rtl/>
        </w:rPr>
        <w:t>.</w:t>
      </w:r>
      <w:r w:rsidRPr="00D76E48">
        <w:rPr>
          <w:rtl/>
        </w:rPr>
        <w:t xml:space="preserve"> وخصائص النسائي</w:t>
      </w:r>
      <w:r w:rsidR="007C4A0D">
        <w:rPr>
          <w:rtl/>
        </w:rPr>
        <w:t>،</w:t>
      </w:r>
      <w:r w:rsidRPr="00D76E48">
        <w:rPr>
          <w:rtl/>
        </w:rPr>
        <w:t xml:space="preserve"> ص 16</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معجم الشعراء للمرزباني</w:t>
      </w:r>
      <w:r w:rsidR="007C4A0D">
        <w:rPr>
          <w:rtl/>
        </w:rPr>
        <w:t>،</w:t>
      </w:r>
      <w:r w:rsidRPr="00D76E48">
        <w:rPr>
          <w:rtl/>
        </w:rPr>
        <w:t xml:space="preserve"> ص 23</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المحاسن للبيهقي</w:t>
      </w:r>
      <w:r w:rsidR="007C4A0D">
        <w:rPr>
          <w:rtl/>
        </w:rPr>
        <w:t>،</w:t>
      </w:r>
      <w:r w:rsidRPr="00D76E48">
        <w:rPr>
          <w:rtl/>
        </w:rPr>
        <w:t xml:space="preserve"> ص 41</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البيان والتعريف</w:t>
      </w:r>
      <w:r w:rsidR="007C4A0D">
        <w:rPr>
          <w:rtl/>
        </w:rPr>
        <w:t>،</w:t>
      </w:r>
      <w:r w:rsidRPr="00D76E48">
        <w:rPr>
          <w:rtl/>
        </w:rPr>
        <w:t xml:space="preserve"> ج2</w:t>
      </w:r>
      <w:r w:rsidR="007C4A0D">
        <w:rPr>
          <w:rtl/>
        </w:rPr>
        <w:t>،</w:t>
      </w:r>
      <w:r w:rsidRPr="00D76E48">
        <w:rPr>
          <w:rtl/>
        </w:rPr>
        <w:t xml:space="preserve"> ص 203</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121</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اليمن فجفاني في سفره ذلك</w:t>
      </w:r>
      <w:r w:rsidR="007C4A0D">
        <w:rPr>
          <w:rtl/>
        </w:rPr>
        <w:t>،</w:t>
      </w:r>
      <w:r w:rsidRPr="004B77D9">
        <w:rPr>
          <w:rtl/>
        </w:rPr>
        <w:t xml:space="preserve"> فلما قدّمت أظهرت شكايته في المسجد حتى بلغ ذلك رسول الله (ص)</w:t>
      </w:r>
      <w:r w:rsidR="007C4A0D">
        <w:rPr>
          <w:rtl/>
        </w:rPr>
        <w:t>،</w:t>
      </w:r>
      <w:r w:rsidRPr="004B77D9">
        <w:rPr>
          <w:rtl/>
        </w:rPr>
        <w:t xml:space="preserve"> قال</w:t>
      </w:r>
      <w:r w:rsidR="007C4A0D">
        <w:rPr>
          <w:rtl/>
        </w:rPr>
        <w:t>:</w:t>
      </w:r>
      <w:r w:rsidRPr="004B77D9">
        <w:rPr>
          <w:rtl/>
        </w:rPr>
        <w:t xml:space="preserve"> فدخلت المسجد ذات غداة ورسول الله في ناس من أصحابه</w:t>
      </w:r>
      <w:r w:rsidR="007C4A0D">
        <w:rPr>
          <w:rtl/>
        </w:rPr>
        <w:t>،</w:t>
      </w:r>
      <w:r w:rsidRPr="004B77D9">
        <w:rPr>
          <w:rtl/>
        </w:rPr>
        <w:t xml:space="preserve"> فلما رآني حدّد إليّ النظر حتى إذا جلست قال</w:t>
      </w:r>
      <w:r w:rsidR="007C4A0D">
        <w:rPr>
          <w:rtl/>
        </w:rPr>
        <w:t>:</w:t>
      </w:r>
      <w:r w:rsidRPr="004B77D9">
        <w:rPr>
          <w:rtl/>
        </w:rPr>
        <w:t xml:space="preserve"> يا عمرو أمّا والله</w:t>
      </w:r>
      <w:r w:rsidR="007C4A0D">
        <w:rPr>
          <w:rtl/>
        </w:rPr>
        <w:t xml:space="preserve"> ...</w:t>
      </w:r>
      <w:r w:rsidRPr="004B77D9">
        <w:rPr>
          <w:rtl/>
        </w:rPr>
        <w:t xml:space="preserve"> كما في المعجم</w:t>
      </w:r>
      <w:r w:rsidR="007C4A0D">
        <w:rPr>
          <w:rStyle w:val="libFootnotenumCha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مسند أحمد والسيرة النبوية</w:t>
      </w:r>
      <w:r w:rsidR="007C4A0D">
        <w:rPr>
          <w:rStyle w:val="libBold2Char"/>
          <w:rtl/>
        </w:rPr>
        <w:t>:</w:t>
      </w:r>
      <w:r w:rsidRPr="004B77D9">
        <w:rPr>
          <w:rtl/>
        </w:rPr>
        <w:t xml:space="preserve"> اشتكى الناس علياً رضوان الله عليه فقام رسول الله (ص) فينا خطيباً</w:t>
      </w:r>
      <w:r w:rsidR="007C4A0D">
        <w:rPr>
          <w:rtl/>
        </w:rPr>
        <w:t>،</w:t>
      </w:r>
      <w:r w:rsidRPr="004B77D9">
        <w:rPr>
          <w:rtl/>
        </w:rPr>
        <w:t xml:space="preserve"> فسمعته يقول</w:t>
      </w:r>
      <w:r w:rsidR="007C4A0D">
        <w:rPr>
          <w:rtl/>
        </w:rPr>
        <w:t>:</w:t>
      </w:r>
      <w:r w:rsidRPr="004B77D9">
        <w:rPr>
          <w:rtl/>
        </w:rPr>
        <w:t xml:space="preserve"> أيّها الناس لا تشكوا علياً فوالله إنّه لأخشن في ذات الله</w:t>
      </w:r>
      <w:r w:rsidR="00D35392">
        <w:rPr>
          <w:rtl/>
        </w:rPr>
        <w:t xml:space="preserve"> - </w:t>
      </w:r>
      <w:r w:rsidRPr="004B77D9">
        <w:rPr>
          <w:rtl/>
        </w:rPr>
        <w:t>أو</w:t>
      </w:r>
      <w:r w:rsidR="007C4A0D">
        <w:rPr>
          <w:rtl/>
        </w:rPr>
        <w:t>:</w:t>
      </w:r>
      <w:r w:rsidRPr="004B77D9">
        <w:rPr>
          <w:rtl/>
        </w:rPr>
        <w:t xml:space="preserve"> في سبيل الله</w:t>
      </w:r>
      <w:r w:rsidR="00D35392">
        <w:rPr>
          <w:rtl/>
        </w:rPr>
        <w:t xml:space="preserve"> - </w:t>
      </w:r>
      <w:r w:rsidRPr="004B77D9">
        <w:rPr>
          <w:rtl/>
        </w:rPr>
        <w:t>من أن يُشكى</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وفي مستدرك الحاكم</w:t>
      </w:r>
      <w:r w:rsidR="007C4A0D">
        <w:rPr>
          <w:rStyle w:val="libBold2Char"/>
          <w:rtl/>
        </w:rPr>
        <w:t>:</w:t>
      </w:r>
      <w:r w:rsidRPr="004B77D9">
        <w:rPr>
          <w:rtl/>
        </w:rPr>
        <w:t xml:space="preserve"> يروي مثله</w:t>
      </w:r>
      <w:r w:rsidR="007C4A0D">
        <w:rPr>
          <w:rtl/>
        </w:rPr>
        <w:t>،</w:t>
      </w:r>
      <w:r w:rsidRPr="004B77D9">
        <w:rPr>
          <w:rtl/>
        </w:rPr>
        <w:t xml:space="preserve"> ثمّ يقول</w:t>
      </w:r>
      <w:r w:rsidR="007C4A0D">
        <w:rPr>
          <w:rtl/>
        </w:rPr>
        <w:t>:</w:t>
      </w:r>
      <w:r w:rsidRPr="004B77D9">
        <w:rPr>
          <w:rtl/>
        </w:rPr>
        <w:t xml:space="preserve"> هذا حديث صحيح الإسناد</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إنّ رسول الله (ص) ردّ شكاياتهم في هذه الأحاديث بكلمات</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أنّه يحبّ الله ورسوله ويحبّه الله ورسوله</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أنّه</w:t>
      </w:r>
      <w:r w:rsidR="007C4A0D">
        <w:rPr>
          <w:rtl/>
        </w:rPr>
        <w:t>:</w:t>
      </w:r>
      <w:r w:rsidRPr="004B77D9">
        <w:rPr>
          <w:rtl/>
        </w:rPr>
        <w:t xml:space="preserve"> منّي وأنا منه</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أنّه</w:t>
      </w:r>
      <w:r w:rsidR="007C4A0D">
        <w:rPr>
          <w:rtl/>
        </w:rPr>
        <w:t>:</w:t>
      </w:r>
      <w:r w:rsidRPr="004B77D9">
        <w:rPr>
          <w:rtl/>
        </w:rPr>
        <w:t xml:space="preserve"> وليّ كلّ مؤمن بعدي</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DA7C78">
        <w:rPr>
          <w:rStyle w:val="libBold2Char"/>
          <w:rtl/>
        </w:rPr>
        <w:t>أنّ الله انتجاه للنجوى</w:t>
      </w:r>
      <w:r w:rsidR="007C4A0D">
        <w:rPr>
          <w:rStyle w:val="libBold2Char"/>
          <w:rtl/>
        </w:rPr>
        <w:t>.</w:t>
      </w:r>
    </w:p>
    <w:p w:rsidR="004B77D9" w:rsidRPr="00D76E48" w:rsidRDefault="004B77D9" w:rsidP="004B77D9">
      <w:pPr>
        <w:pStyle w:val="libNormal"/>
        <w:rPr>
          <w:rtl/>
        </w:rPr>
      </w:pPr>
      <w:r w:rsidRPr="004B77D9">
        <w:rPr>
          <w:rtl/>
        </w:rPr>
        <w:t>5</w:t>
      </w:r>
      <w:r w:rsidR="00D35392">
        <w:rPr>
          <w:rtl/>
        </w:rPr>
        <w:t xml:space="preserve"> - </w:t>
      </w:r>
      <w:r w:rsidRPr="004B77D9">
        <w:rPr>
          <w:rtl/>
        </w:rPr>
        <w:t>مَن كنت مولاه فهو مولاه</w:t>
      </w:r>
      <w:r w:rsidR="007C4A0D">
        <w:rPr>
          <w:rtl/>
        </w:rPr>
        <w:t>.</w:t>
      </w:r>
    </w:p>
    <w:p w:rsidR="004B77D9" w:rsidRPr="00D76E48" w:rsidRDefault="004B77D9" w:rsidP="004B77D9">
      <w:pPr>
        <w:pStyle w:val="libNormal"/>
        <w:rPr>
          <w:rtl/>
        </w:rPr>
      </w:pPr>
      <w:r w:rsidRPr="004B77D9">
        <w:rPr>
          <w:rtl/>
        </w:rPr>
        <w:t>6</w:t>
      </w:r>
      <w:r w:rsidR="00D35392">
        <w:rPr>
          <w:rtl/>
        </w:rPr>
        <w:t xml:space="preserve"> - </w:t>
      </w:r>
      <w:r w:rsidRPr="004B77D9">
        <w:rPr>
          <w:rtl/>
        </w:rPr>
        <w:t>مَن آذى علياً فقد آذاني</w:t>
      </w:r>
      <w:r w:rsidR="007C4A0D">
        <w:rPr>
          <w:rtl/>
        </w:rPr>
        <w:t>.</w:t>
      </w:r>
    </w:p>
    <w:p w:rsidR="004B77D9" w:rsidRPr="00D76E48" w:rsidRDefault="004B77D9" w:rsidP="004B77D9">
      <w:pPr>
        <w:pStyle w:val="libNormal"/>
        <w:rPr>
          <w:rtl/>
        </w:rPr>
      </w:pPr>
      <w:r w:rsidRPr="004B77D9">
        <w:rPr>
          <w:rtl/>
        </w:rPr>
        <w:t>7</w:t>
      </w:r>
      <w:r w:rsidR="00D35392">
        <w:rPr>
          <w:rtl/>
        </w:rPr>
        <w:t xml:space="preserve"> - </w:t>
      </w:r>
      <w:r w:rsidRPr="004B77D9">
        <w:rPr>
          <w:rtl/>
        </w:rPr>
        <w:t>أنّه والله لأخشن في ذات الله من أن يُشكى</w:t>
      </w:r>
      <w:r w:rsidR="007C4A0D">
        <w:rPr>
          <w:rtl/>
        </w:rPr>
        <w:t>.</w:t>
      </w:r>
    </w:p>
    <w:p w:rsidR="004B77D9" w:rsidRPr="00D76E48" w:rsidRDefault="004B77D9" w:rsidP="004B77D9">
      <w:pPr>
        <w:pStyle w:val="libNormal"/>
        <w:rPr>
          <w:rtl/>
        </w:rPr>
      </w:pPr>
      <w:r w:rsidRPr="004B77D9">
        <w:rPr>
          <w:rtl/>
        </w:rPr>
        <w:t>هذه الشكايات والاعتراضات كانت جارية طول حياة رسول الله (ص)</w:t>
      </w:r>
      <w:r w:rsidR="007C4A0D">
        <w:rPr>
          <w:rtl/>
        </w:rPr>
        <w:t>،</w:t>
      </w:r>
      <w:r w:rsidRPr="004B77D9">
        <w:rPr>
          <w:rtl/>
        </w:rPr>
        <w:t xml:space="preserve"> وكان رسول الله (ص) يتأذّى ويغضب من كلماتهم وأعمالهم</w:t>
      </w:r>
      <w:r w:rsidR="007C4A0D">
        <w:rPr>
          <w:rtl/>
        </w:rPr>
        <w:t>،</w:t>
      </w:r>
      <w:r w:rsidRPr="004B77D9">
        <w:rPr>
          <w:rtl/>
        </w:rPr>
        <w:t xml:space="preserve"> ويدفع سوء نظرهم</w:t>
      </w:r>
      <w:r w:rsidR="007C4A0D">
        <w:rPr>
          <w:rtl/>
        </w:rPr>
        <w:t>.</w:t>
      </w:r>
    </w:p>
    <w:p w:rsidR="004B77D9" w:rsidRPr="00DA7C78" w:rsidRDefault="004B77D9" w:rsidP="00DA7C78">
      <w:pPr>
        <w:pStyle w:val="Heading2Center"/>
        <w:rPr>
          <w:rtl/>
        </w:rPr>
      </w:pPr>
      <w:bookmarkStart w:id="59" w:name="_Toc397546935"/>
      <w:bookmarkStart w:id="60" w:name="30"/>
      <w:r w:rsidRPr="00D76E48">
        <w:rPr>
          <w:rtl/>
        </w:rPr>
        <w:t>( الإيذاء والطعن فيه )</w:t>
      </w:r>
      <w:bookmarkEnd w:id="59"/>
      <w:r w:rsidRPr="00D76E48">
        <w:rPr>
          <w:rtl/>
        </w:rPr>
        <w:t xml:space="preserve"> </w:t>
      </w:r>
      <w:bookmarkEnd w:id="60"/>
    </w:p>
    <w:p w:rsidR="004B77D9" w:rsidRPr="00D76E48" w:rsidRDefault="004B77D9" w:rsidP="004B77D9">
      <w:pPr>
        <w:pStyle w:val="libNormal"/>
        <w:rPr>
          <w:rtl/>
        </w:rPr>
      </w:pPr>
      <w:r w:rsidRPr="004B77D9">
        <w:rPr>
          <w:rtl/>
        </w:rPr>
        <w:t>لمّا رأى المخالفون والمنافقون شدّة محبّة رسول الله (ص) له</w:t>
      </w:r>
      <w:r w:rsidR="007C4A0D">
        <w:rPr>
          <w:rtl/>
        </w:rPr>
        <w:t>،</w:t>
      </w:r>
      <w:r w:rsidRPr="004B77D9">
        <w:rPr>
          <w:rtl/>
        </w:rPr>
        <w:t xml:space="preserve"> وإدامة تذكرته</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ص122</w:t>
      </w:r>
      <w:r w:rsidR="007C4A0D">
        <w:rPr>
          <w:rtl/>
        </w:rPr>
        <w:t>.</w:t>
      </w:r>
      <w:r w:rsidRPr="00D76E48">
        <w:rPr>
          <w:rtl/>
        </w:rPr>
        <w:t xml:space="preserve"> ومسند أحمد</w:t>
      </w:r>
      <w:r w:rsidR="007C4A0D">
        <w:rPr>
          <w:rtl/>
        </w:rPr>
        <w:t>،</w:t>
      </w:r>
      <w:r w:rsidRPr="00D76E48">
        <w:rPr>
          <w:rtl/>
        </w:rPr>
        <w:t xml:space="preserve"> ج3</w:t>
      </w:r>
      <w:r w:rsidR="007C4A0D">
        <w:rPr>
          <w:rtl/>
        </w:rPr>
        <w:t>،</w:t>
      </w:r>
      <w:r w:rsidRPr="00D76E48">
        <w:rPr>
          <w:rtl/>
        </w:rPr>
        <w:t xml:space="preserve"> ص483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ج3</w:t>
      </w:r>
      <w:r w:rsidR="007C4A0D">
        <w:rPr>
          <w:rtl/>
        </w:rPr>
        <w:t>،</w:t>
      </w:r>
      <w:r w:rsidRPr="00D76E48">
        <w:rPr>
          <w:rtl/>
        </w:rPr>
        <w:t xml:space="preserve"> ص 86</w:t>
      </w:r>
      <w:r w:rsidR="007C4A0D">
        <w:rPr>
          <w:rtl/>
        </w:rPr>
        <w:t>.</w:t>
      </w:r>
      <w:r w:rsidRPr="00D76E48">
        <w:rPr>
          <w:rtl/>
        </w:rPr>
        <w:t xml:space="preserve"> والسيرة النبوية</w:t>
      </w:r>
      <w:r w:rsidR="007C4A0D">
        <w:rPr>
          <w:rtl/>
        </w:rPr>
        <w:t>،</w:t>
      </w:r>
      <w:r w:rsidRPr="00D76E48">
        <w:rPr>
          <w:rtl/>
        </w:rPr>
        <w:t xml:space="preserve"> ج4</w:t>
      </w:r>
      <w:r w:rsidR="007C4A0D">
        <w:rPr>
          <w:rtl/>
        </w:rPr>
        <w:t>،</w:t>
      </w:r>
      <w:r w:rsidRPr="00D76E48">
        <w:rPr>
          <w:rtl/>
        </w:rPr>
        <w:t xml:space="preserve"> ص250</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ص134</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وتوصيته فيه</w:t>
      </w:r>
      <w:r w:rsidR="007C4A0D">
        <w:rPr>
          <w:rtl/>
        </w:rPr>
        <w:t>،</w:t>
      </w:r>
      <w:r w:rsidRPr="004B77D9">
        <w:rPr>
          <w:rtl/>
        </w:rPr>
        <w:t xml:space="preserve"> وعدم توجّهه إلى اعتراضاتهم</w:t>
      </w:r>
      <w:r w:rsidR="007C4A0D">
        <w:rPr>
          <w:rtl/>
        </w:rPr>
        <w:t>،</w:t>
      </w:r>
      <w:r w:rsidRPr="004B77D9">
        <w:rPr>
          <w:rtl/>
        </w:rPr>
        <w:t xml:space="preserve"> بل ردّهم بكلمات مهيّجة لبغضهم وحسدهم</w:t>
      </w:r>
      <w:r w:rsidR="007C4A0D">
        <w:rPr>
          <w:rtl/>
        </w:rPr>
        <w:t>:</w:t>
      </w:r>
      <w:r w:rsidRPr="004B77D9">
        <w:rPr>
          <w:rtl/>
        </w:rPr>
        <w:t xml:space="preserve"> اشتدّ خلافهم</w:t>
      </w:r>
      <w:r w:rsidR="007C4A0D">
        <w:rPr>
          <w:rtl/>
        </w:rPr>
        <w:t>،</w:t>
      </w:r>
      <w:r w:rsidRPr="004B77D9">
        <w:rPr>
          <w:rtl/>
        </w:rPr>
        <w:t xml:space="preserve"> وكانوا ينتظرون الفرصة</w:t>
      </w:r>
      <w:r w:rsidR="007C4A0D">
        <w:rPr>
          <w:rtl/>
        </w:rPr>
        <w:t>،</w:t>
      </w:r>
      <w:r w:rsidRPr="004B77D9">
        <w:rPr>
          <w:rtl/>
        </w:rPr>
        <w:t xml:space="preserve"> إلى أن مرض رسول الله ثمّ ارتحل عنهم</w:t>
      </w:r>
      <w:r w:rsidR="007C4A0D">
        <w:rPr>
          <w:rtl/>
        </w:rPr>
        <w:t>،</w:t>
      </w:r>
      <w:r w:rsidRPr="004B77D9">
        <w:rPr>
          <w:rtl/>
        </w:rPr>
        <w:t xml:space="preserve"> فشرعوا في إعمال بغضائهم</w:t>
      </w:r>
      <w:r w:rsidR="007C4A0D">
        <w:rPr>
          <w:rtl/>
        </w:rPr>
        <w:t>،</w:t>
      </w:r>
      <w:r w:rsidRPr="004B77D9">
        <w:rPr>
          <w:rtl/>
        </w:rPr>
        <w:t xml:space="preserve"> وآذوا وطعنوا وسبّوا وفعلوا ما فعلوا</w:t>
      </w:r>
      <w:r w:rsidR="007C4A0D">
        <w:rPr>
          <w:rtl/>
        </w:rPr>
        <w:t>.</w:t>
      </w:r>
    </w:p>
    <w:p w:rsidR="004B77D9" w:rsidRPr="00D76E48" w:rsidRDefault="004B77D9" w:rsidP="004B77D9">
      <w:pPr>
        <w:pStyle w:val="libNormal"/>
        <w:rPr>
          <w:rtl/>
        </w:rPr>
      </w:pPr>
      <w:r w:rsidRPr="00DA7C78">
        <w:rPr>
          <w:rStyle w:val="libBold2Char"/>
          <w:rtl/>
        </w:rPr>
        <w:t>عيون ابن قتيبة</w:t>
      </w:r>
      <w:r w:rsidR="007C4A0D">
        <w:rPr>
          <w:rStyle w:val="libBold2Char"/>
          <w:rtl/>
        </w:rPr>
        <w:t>:</w:t>
      </w:r>
      <w:r w:rsidRPr="004B77D9">
        <w:rPr>
          <w:rtl/>
        </w:rPr>
        <w:t xml:space="preserve"> تنقّص ابنٌ لعامر بن عبد الله بن الزبير عليَّ بن أبي طالب عليه السلام</w:t>
      </w:r>
      <w:r w:rsidR="007C4A0D">
        <w:rPr>
          <w:rtl/>
        </w:rPr>
        <w:t>،</w:t>
      </w:r>
      <w:r w:rsidRPr="004B77D9">
        <w:rPr>
          <w:rtl/>
        </w:rPr>
        <w:t xml:space="preserve"> فقال له أبوه</w:t>
      </w:r>
      <w:r w:rsidR="007C4A0D">
        <w:rPr>
          <w:rtl/>
        </w:rPr>
        <w:t>:</w:t>
      </w:r>
      <w:r w:rsidRPr="004B77D9">
        <w:rPr>
          <w:rtl/>
        </w:rPr>
        <w:t xml:space="preserve"> لا تتنقّصه يا بنيّ</w:t>
      </w:r>
      <w:r w:rsidR="007C4A0D">
        <w:rPr>
          <w:rtl/>
        </w:rPr>
        <w:t>!</w:t>
      </w:r>
      <w:r w:rsidRPr="004B77D9">
        <w:rPr>
          <w:rtl/>
        </w:rPr>
        <w:t xml:space="preserve"> فإنّ بني مروان ما زالوا يشتمونه ستين سنة فلم يزده الله رفعة</w:t>
      </w:r>
      <w:r w:rsidR="007C4A0D">
        <w:rPr>
          <w:rtl/>
        </w:rPr>
        <w:t>،</w:t>
      </w:r>
      <w:r w:rsidRPr="004B77D9">
        <w:rPr>
          <w:rtl/>
        </w:rPr>
        <w:t xml:space="preserve"> وإنّ الدين لم يَبنِ شيئاً فهدمته الدنيا</w:t>
      </w:r>
      <w:r w:rsidR="007C4A0D">
        <w:rPr>
          <w:rtl/>
        </w:rPr>
        <w:t>،</w:t>
      </w:r>
      <w:r w:rsidRPr="004B77D9">
        <w:rPr>
          <w:rtl/>
        </w:rPr>
        <w:t xml:space="preserve"> وإنّ الدنيا لم تبنِ شيئا إلاّ عادت ما بنت فهدمته</w:t>
      </w:r>
      <w:r w:rsidR="007C4A0D">
        <w:rPr>
          <w:rStyle w:val="libFootnotenumCha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الكُنى للبخاري</w:t>
      </w:r>
      <w:r w:rsidR="007C4A0D">
        <w:rPr>
          <w:rStyle w:val="libBold2Char"/>
          <w:rtl/>
        </w:rPr>
        <w:t>:</w:t>
      </w:r>
      <w:r w:rsidRPr="004B77D9">
        <w:rPr>
          <w:rtl/>
        </w:rPr>
        <w:t xml:space="preserve"> قال سعد بن مالك</w:t>
      </w:r>
      <w:r w:rsidR="007C4A0D">
        <w:rPr>
          <w:rtl/>
        </w:rPr>
        <w:t>:</w:t>
      </w:r>
      <w:r w:rsidRPr="004B77D9">
        <w:rPr>
          <w:rtl/>
        </w:rPr>
        <w:t xml:space="preserve"> ذكر لي إنّكم تسبّون علياً</w:t>
      </w:r>
      <w:r w:rsidR="007C4A0D">
        <w:rPr>
          <w:rtl/>
        </w:rPr>
        <w:t>،</w:t>
      </w:r>
      <w:r w:rsidRPr="004B77D9">
        <w:rPr>
          <w:rtl/>
        </w:rPr>
        <w:t xml:space="preserve"> فلعلّك قد سببته</w:t>
      </w:r>
      <w:r w:rsidR="007C4A0D">
        <w:rPr>
          <w:rtl/>
        </w:rPr>
        <w:t>،</w:t>
      </w:r>
      <w:r w:rsidRPr="004B77D9">
        <w:rPr>
          <w:rtl/>
        </w:rPr>
        <w:t xml:space="preserve"> قلت</w:t>
      </w:r>
      <w:r w:rsidR="007C4A0D">
        <w:rPr>
          <w:rtl/>
        </w:rPr>
        <w:t>:</w:t>
      </w:r>
      <w:r w:rsidRPr="004B77D9">
        <w:rPr>
          <w:rtl/>
        </w:rPr>
        <w:t xml:space="preserve"> معاذ الله</w:t>
      </w:r>
      <w:r w:rsidR="007C4A0D">
        <w:rPr>
          <w:rtl/>
        </w:rPr>
        <w:t>،</w:t>
      </w:r>
      <w:r w:rsidRPr="004B77D9">
        <w:rPr>
          <w:rtl/>
        </w:rPr>
        <w:t xml:space="preserve"> قال</w:t>
      </w:r>
      <w:r w:rsidR="007C4A0D">
        <w:rPr>
          <w:rtl/>
        </w:rPr>
        <w:t>:</w:t>
      </w:r>
      <w:r w:rsidRPr="004B77D9">
        <w:rPr>
          <w:rtl/>
        </w:rPr>
        <w:t xml:space="preserve"> لا تسبّه</w:t>
      </w:r>
      <w:r w:rsidR="007C4A0D">
        <w:rPr>
          <w:rtl/>
        </w:rPr>
        <w:t>،</w:t>
      </w:r>
      <w:r w:rsidRPr="004B77D9">
        <w:rPr>
          <w:rtl/>
        </w:rPr>
        <w:t xml:space="preserve"> فلو وضع المنشار على مِفرقيَّ على أن أسبّ علياً ما سببته بعدما سمعت من رسول الله ما سمعت</w:t>
      </w:r>
      <w:r w:rsidR="007C4A0D">
        <w:rPr>
          <w:rStyle w:val="libFootnotenumCha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أبي عبد الله الجدلي</w:t>
      </w:r>
      <w:r w:rsidR="007C4A0D">
        <w:rPr>
          <w:rtl/>
        </w:rPr>
        <w:t>،</w:t>
      </w:r>
      <w:r w:rsidRPr="004B77D9">
        <w:rPr>
          <w:rtl/>
        </w:rPr>
        <w:t xml:space="preserve"> قال</w:t>
      </w:r>
      <w:r w:rsidR="007C4A0D">
        <w:rPr>
          <w:rtl/>
        </w:rPr>
        <w:t>:</w:t>
      </w:r>
      <w:r w:rsidRPr="004B77D9">
        <w:rPr>
          <w:rtl/>
        </w:rPr>
        <w:t xml:space="preserve"> دخلت على أمّ سلمة فقالت لي</w:t>
      </w:r>
      <w:r w:rsidR="007C4A0D">
        <w:rPr>
          <w:rtl/>
        </w:rPr>
        <w:t>:</w:t>
      </w:r>
      <w:r w:rsidRPr="004B77D9">
        <w:rPr>
          <w:rtl/>
        </w:rPr>
        <w:t xml:space="preserve"> أيُسبّ رسول الله (ص) فيكم</w:t>
      </w:r>
      <w:r w:rsidR="007C4A0D">
        <w:rPr>
          <w:rtl/>
        </w:rPr>
        <w:t>؟</w:t>
      </w:r>
      <w:r w:rsidRPr="004B77D9">
        <w:rPr>
          <w:rtl/>
        </w:rPr>
        <w:t>! قلت</w:t>
      </w:r>
      <w:r w:rsidR="007C4A0D">
        <w:rPr>
          <w:rtl/>
        </w:rPr>
        <w:t>:</w:t>
      </w:r>
      <w:r w:rsidRPr="004B77D9">
        <w:rPr>
          <w:rtl/>
        </w:rPr>
        <w:t xml:space="preserve"> سبحان الله أو معاذ الله</w:t>
      </w:r>
      <w:r w:rsidR="007C4A0D">
        <w:rPr>
          <w:rtl/>
        </w:rPr>
        <w:t>،</w:t>
      </w:r>
      <w:r w:rsidRPr="004B77D9">
        <w:rPr>
          <w:rtl/>
        </w:rPr>
        <w:t xml:space="preserve"> قالت</w:t>
      </w:r>
      <w:r w:rsidR="007C4A0D">
        <w:rPr>
          <w:rtl/>
        </w:rPr>
        <w:t>:</w:t>
      </w:r>
      <w:r w:rsidRPr="004B77D9">
        <w:rPr>
          <w:rtl/>
        </w:rPr>
        <w:t xml:space="preserve"> سمعت رسول الله (ص) يقول</w:t>
      </w:r>
      <w:r w:rsidR="007C4A0D">
        <w:rPr>
          <w:rtl/>
        </w:rPr>
        <w:t>:</w:t>
      </w:r>
      <w:r w:rsidRPr="004B77D9">
        <w:rPr>
          <w:rtl/>
        </w:rPr>
        <w:t xml:space="preserve"> من سبَّ عليا فقد سبّني</w:t>
      </w:r>
      <w:r w:rsidR="007C4A0D">
        <w:rPr>
          <w:rStyle w:val="libFootnotenumChar"/>
          <w:rtl/>
        </w:rPr>
        <w:t>.</w:t>
      </w:r>
      <w:r w:rsidRPr="004B77D9">
        <w:rPr>
          <w:rStyle w:val="libFootnotenumChar"/>
          <w:rtl/>
        </w:rPr>
        <w:t xml:space="preserve"> (3)</w:t>
      </w:r>
    </w:p>
    <w:p w:rsidR="004B77D9" w:rsidRPr="00D76E48" w:rsidRDefault="004B77D9" w:rsidP="004B77D9">
      <w:pPr>
        <w:pStyle w:val="libNormal"/>
        <w:rPr>
          <w:rtl/>
        </w:rPr>
      </w:pPr>
      <w:r w:rsidRPr="00DA7C78">
        <w:rPr>
          <w:rStyle w:val="libBold2Char"/>
          <w:rtl/>
        </w:rPr>
        <w:t>المحاسن للبيهقي</w:t>
      </w:r>
      <w:r w:rsidR="007C4A0D">
        <w:rPr>
          <w:rStyle w:val="libBold2Char"/>
          <w:rtl/>
        </w:rPr>
        <w:t>:</w:t>
      </w:r>
      <w:r w:rsidRPr="00DA7C78">
        <w:rPr>
          <w:rStyle w:val="libBold2Char"/>
          <w:rtl/>
        </w:rPr>
        <w:t xml:space="preserve"> </w:t>
      </w:r>
      <w:r w:rsidRPr="004B77D9">
        <w:rPr>
          <w:rtl/>
        </w:rPr>
        <w:t>عن الأصمعي</w:t>
      </w:r>
      <w:r w:rsidR="007C4A0D">
        <w:rPr>
          <w:rtl/>
        </w:rPr>
        <w:t>:</w:t>
      </w:r>
      <w:r w:rsidRPr="004B77D9">
        <w:rPr>
          <w:rtl/>
        </w:rPr>
        <w:t xml:space="preserve"> سمع عامر بن عبد الله بن الزبير ابنه ينال من عليّ رضي الله عنه</w:t>
      </w:r>
      <w:r w:rsidR="007C4A0D">
        <w:rPr>
          <w:rtl/>
        </w:rPr>
        <w:t>،</w:t>
      </w:r>
      <w:r w:rsidRPr="004B77D9">
        <w:rPr>
          <w:rtl/>
        </w:rPr>
        <w:t xml:space="preserve"> فقال</w:t>
      </w:r>
      <w:r w:rsidR="007C4A0D">
        <w:rPr>
          <w:rtl/>
        </w:rPr>
        <w:t>:</w:t>
      </w:r>
      <w:r w:rsidRPr="004B77D9">
        <w:rPr>
          <w:rtl/>
        </w:rPr>
        <w:t xml:space="preserve"> يا بنيّ إياك وذكر عليّ رضي الله عنه</w:t>
      </w:r>
      <w:r w:rsidR="007C4A0D">
        <w:rPr>
          <w:rtl/>
        </w:rPr>
        <w:t>،</w:t>
      </w:r>
      <w:r w:rsidRPr="004B77D9">
        <w:rPr>
          <w:rtl/>
        </w:rPr>
        <w:t xml:space="preserve"> فإنّ بني أمية تنقّصته ستّين عاماً فما زاده الله بذلك إلاّ رفعة</w:t>
      </w:r>
      <w:r w:rsidR="007C4A0D">
        <w:rPr>
          <w:rStyle w:val="libFootnotenumChar"/>
          <w:rtl/>
        </w:rPr>
        <w:t>.</w:t>
      </w:r>
      <w:r w:rsidRPr="004B77D9">
        <w:rPr>
          <w:rStyle w:val="libFootnotenumChar"/>
          <w:rtl/>
        </w:rPr>
        <w:t xml:space="preserve"> (4)</w:t>
      </w:r>
    </w:p>
    <w:p w:rsidR="004B77D9" w:rsidRPr="00D76E48" w:rsidRDefault="004B77D9" w:rsidP="004B77D9">
      <w:pPr>
        <w:pStyle w:val="libNormal"/>
        <w:rPr>
          <w:rtl/>
        </w:rPr>
      </w:pPr>
      <w:r w:rsidRPr="00DA7C78">
        <w:rPr>
          <w:rStyle w:val="libBold2Char"/>
          <w:rtl/>
        </w:rPr>
        <w:t>البيان والتعريف</w:t>
      </w:r>
      <w:r w:rsidR="007C4A0D">
        <w:rPr>
          <w:rStyle w:val="libBold2Char"/>
          <w:rtl/>
        </w:rPr>
        <w:t>:</w:t>
      </w:r>
      <w:r w:rsidRPr="004B77D9">
        <w:rPr>
          <w:rtl/>
        </w:rPr>
        <w:t xml:space="preserve"> من سبَّ علياً فقد سبّني ومن سبّني فقد سبّ الله</w:t>
      </w:r>
      <w:r w:rsidR="007C4A0D">
        <w:rPr>
          <w:rtl/>
        </w:rPr>
        <w:t>.</w:t>
      </w:r>
      <w:r w:rsidRPr="004B77D9">
        <w:rPr>
          <w:rtl/>
        </w:rPr>
        <w:t xml:space="preserve"> أخرجه الإمام أحمد والحاكم من حديث الجدلي عن أمّ سلمة</w:t>
      </w:r>
      <w:r w:rsidR="007C4A0D">
        <w:rPr>
          <w:rStyle w:val="libFootnotenumChar"/>
          <w:rtl/>
        </w:rPr>
        <w:t>.</w:t>
      </w:r>
      <w:r w:rsidRPr="004B77D9">
        <w:rPr>
          <w:rStyle w:val="libFootnotenumChar"/>
          <w:rtl/>
        </w:rPr>
        <w:t xml:space="preserve"> (5)</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لا يكون تأكيد ونهي أقوى من هذا التعبير</w:t>
      </w:r>
      <w:r w:rsidR="007C4A0D">
        <w:rPr>
          <w:rtl/>
        </w:rPr>
        <w:t>،</w:t>
      </w:r>
      <w:r w:rsidRPr="004B77D9">
        <w:rPr>
          <w:rtl/>
        </w:rPr>
        <w:t xml:space="preserve"> ولا يكون جهل ولا عناد</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عيون ابن قتيبة</w:t>
      </w:r>
      <w:r w:rsidR="007C4A0D">
        <w:rPr>
          <w:rtl/>
        </w:rPr>
        <w:t>،</w:t>
      </w:r>
      <w:r w:rsidRPr="00D76E48">
        <w:rPr>
          <w:rtl/>
        </w:rPr>
        <w:t xml:space="preserve"> ج 2</w:t>
      </w:r>
      <w:r w:rsidR="007C4A0D">
        <w:rPr>
          <w:rtl/>
        </w:rPr>
        <w:t>،</w:t>
      </w:r>
      <w:r w:rsidRPr="00D76E48">
        <w:rPr>
          <w:rtl/>
        </w:rPr>
        <w:t xml:space="preserve"> ص 18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الكُنى للبخاري</w:t>
      </w:r>
      <w:r w:rsidR="007C4A0D">
        <w:rPr>
          <w:rtl/>
        </w:rPr>
        <w:t>،</w:t>
      </w:r>
      <w:r w:rsidRPr="00D76E48">
        <w:rPr>
          <w:rtl/>
        </w:rPr>
        <w:t xml:space="preserve"> ص 11</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خصائص النسائي</w:t>
      </w:r>
      <w:r w:rsidR="007C4A0D">
        <w:rPr>
          <w:rtl/>
        </w:rPr>
        <w:t>،</w:t>
      </w:r>
      <w:r w:rsidRPr="00D76E48">
        <w:rPr>
          <w:rtl/>
        </w:rPr>
        <w:t xml:space="preserve"> ص 17</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المحاسن للبيهقي</w:t>
      </w:r>
      <w:r w:rsidR="007C4A0D">
        <w:rPr>
          <w:rtl/>
        </w:rPr>
        <w:t>،</w:t>
      </w:r>
      <w:r w:rsidRPr="00D76E48">
        <w:rPr>
          <w:rtl/>
        </w:rPr>
        <w:t xml:space="preserve"> ص 55</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البيان والتعريف</w:t>
      </w:r>
      <w:r w:rsidR="007C4A0D">
        <w:rPr>
          <w:rtl/>
        </w:rPr>
        <w:t>،</w:t>
      </w:r>
      <w:r w:rsidRPr="00D76E48">
        <w:rPr>
          <w:rtl/>
        </w:rPr>
        <w:t xml:space="preserve"> ج 2</w:t>
      </w:r>
      <w:r w:rsidR="007C4A0D">
        <w:rPr>
          <w:rtl/>
        </w:rPr>
        <w:t>،</w:t>
      </w:r>
      <w:r w:rsidRPr="00D76E48">
        <w:rPr>
          <w:rtl/>
        </w:rPr>
        <w:t xml:space="preserve"> ص 218</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ولا نفاق</w:t>
      </w:r>
      <w:r w:rsidR="00D35392">
        <w:rPr>
          <w:rtl/>
        </w:rPr>
        <w:t xml:space="preserve"> - </w:t>
      </w:r>
      <w:r w:rsidRPr="004B77D9">
        <w:rPr>
          <w:rtl/>
        </w:rPr>
        <w:t>بل ولا كفرٌ</w:t>
      </w:r>
      <w:r w:rsidR="00D35392">
        <w:rPr>
          <w:rtl/>
        </w:rPr>
        <w:t xml:space="preserve"> - </w:t>
      </w:r>
      <w:r w:rsidRPr="004B77D9">
        <w:rPr>
          <w:rtl/>
        </w:rPr>
        <w:t>أشدّ من سبّه</w:t>
      </w:r>
      <w:r w:rsidR="007C4A0D">
        <w:rPr>
          <w:rtl/>
        </w:rPr>
        <w:t>،</w:t>
      </w:r>
      <w:r w:rsidRPr="004B77D9">
        <w:rPr>
          <w:rtl/>
        </w:rPr>
        <w:t xml:space="preserve"> فإنّ سبّه ينتهي إلى سبّ الله</w:t>
      </w:r>
      <w:r w:rsidR="007C4A0D">
        <w:rPr>
          <w:rtl/>
        </w:rPr>
        <w:t>،</w:t>
      </w:r>
      <w:r w:rsidRPr="004B77D9">
        <w:rPr>
          <w:rtl/>
        </w:rPr>
        <w:t xml:space="preserve"> وسبّ الله أعلى درجة الكفر</w:t>
      </w:r>
      <w:r w:rsidR="007C4A0D">
        <w:rPr>
          <w:rtl/>
        </w:rPr>
        <w:t>.</w:t>
      </w:r>
      <w:r w:rsidRPr="004B77D9">
        <w:rPr>
          <w:rtl/>
        </w:rPr>
        <w:t xml:space="preserve"> والعجب ممّن يدّعي الإسلام وهو يسبّه بل ويأمر المسلمين بسبّه</w:t>
      </w:r>
      <w:r w:rsidR="007C4A0D">
        <w:rPr>
          <w:rtl/>
        </w:rPr>
        <w:t>.</w:t>
      </w:r>
    </w:p>
    <w:p w:rsidR="004B77D9" w:rsidRPr="00D76E48" w:rsidRDefault="004B77D9" w:rsidP="004B77D9">
      <w:pPr>
        <w:pStyle w:val="libNormal"/>
        <w:rPr>
          <w:rtl/>
        </w:rPr>
      </w:pPr>
      <w:r w:rsidRPr="00DA7C78">
        <w:rPr>
          <w:rStyle w:val="libBold2Char"/>
          <w:rtl/>
        </w:rPr>
        <w:t>مسلم</w:t>
      </w:r>
      <w:r w:rsidR="007C4A0D">
        <w:rPr>
          <w:rStyle w:val="libBold2Char"/>
          <w:rtl/>
        </w:rPr>
        <w:t>:</w:t>
      </w:r>
      <w:r w:rsidRPr="004B77D9">
        <w:rPr>
          <w:rtl/>
        </w:rPr>
        <w:t xml:space="preserve"> أمر معاوية بن أبي سفيان سعداً فقال</w:t>
      </w:r>
      <w:r w:rsidR="007C4A0D">
        <w:rPr>
          <w:rtl/>
        </w:rPr>
        <w:t>:</w:t>
      </w:r>
      <w:r w:rsidRPr="004B77D9">
        <w:rPr>
          <w:rtl/>
        </w:rPr>
        <w:t xml:space="preserve"> ما منعك أن تسبّ أبا تراب</w:t>
      </w:r>
      <w:r w:rsidR="007C4A0D">
        <w:rPr>
          <w:rtl/>
        </w:rPr>
        <w:t>؟</w:t>
      </w:r>
      <w:r w:rsidRPr="004B77D9">
        <w:rPr>
          <w:rtl/>
        </w:rPr>
        <w:t xml:space="preserve"> فقال</w:t>
      </w:r>
      <w:r w:rsidR="007C4A0D">
        <w:rPr>
          <w:rtl/>
        </w:rPr>
        <w:t>:</w:t>
      </w:r>
      <w:r w:rsidRPr="004B77D9">
        <w:rPr>
          <w:rtl/>
        </w:rPr>
        <w:t xml:space="preserve"> أمّا ما ذكرت ثلاثاً قالهنَّ له رسول الله (ص) فلن أسبّه</w:t>
      </w:r>
      <w:r w:rsidR="007C4A0D">
        <w:rPr>
          <w:rtl/>
        </w:rPr>
        <w:t>،</w:t>
      </w:r>
      <w:r w:rsidRPr="004B77D9">
        <w:rPr>
          <w:rtl/>
        </w:rPr>
        <w:t xml:space="preserve"> لأن تكون لي واحدة منهنّ أحبّ إليّ من حُمر النِّعم</w:t>
      </w:r>
      <w:r w:rsidR="007C4A0D">
        <w:rPr>
          <w:rtl/>
        </w:rPr>
        <w:t>،</w:t>
      </w:r>
      <w:r w:rsidRPr="004B77D9">
        <w:rPr>
          <w:rtl/>
        </w:rPr>
        <w:t xml:space="preserve"> سمعت رسول الله (ص) يقول له</w:t>
      </w:r>
      <w:r w:rsidR="007C4A0D">
        <w:rPr>
          <w:rtl/>
        </w:rPr>
        <w:t>:</w:t>
      </w:r>
      <w:r w:rsidRPr="004B77D9">
        <w:rPr>
          <w:rtl/>
        </w:rPr>
        <w:t xml:space="preserve"> لما خلّفه في بعض مَغازيه فقال له</w:t>
      </w:r>
      <w:r w:rsidR="007C4A0D">
        <w:rPr>
          <w:rtl/>
        </w:rPr>
        <w:t>:</w:t>
      </w:r>
      <w:r w:rsidRPr="004B77D9">
        <w:rPr>
          <w:rtl/>
        </w:rPr>
        <w:t xml:space="preserve"> يا رسول الله خلّفتني مع النساء والصبيان</w:t>
      </w:r>
      <w:r w:rsidR="007C4A0D">
        <w:rPr>
          <w:rtl/>
        </w:rPr>
        <w:t>؟</w:t>
      </w:r>
      <w:r w:rsidRPr="004B77D9">
        <w:rPr>
          <w:rtl/>
        </w:rPr>
        <w:t xml:space="preserve"> فقال له رسول الله (ص)</w:t>
      </w:r>
      <w:r w:rsidR="007C4A0D">
        <w:rPr>
          <w:rtl/>
        </w:rPr>
        <w:t>:</w:t>
      </w:r>
      <w:r w:rsidRPr="004B77D9">
        <w:rPr>
          <w:rtl/>
        </w:rPr>
        <w:t xml:space="preserve"> أَمَا ترضى أن تكون منّي بمنزلة هارون من موسى إلاّ أنّه لا نبوّة بعدي</w:t>
      </w:r>
      <w:r w:rsidR="007C4A0D">
        <w:rPr>
          <w:rtl/>
        </w:rPr>
        <w:t>.</w:t>
      </w:r>
      <w:r w:rsidRPr="004B77D9">
        <w:rPr>
          <w:rtl/>
        </w:rPr>
        <w:t xml:space="preserve"> وسمعته يقول يوم خيبر</w:t>
      </w:r>
      <w:r w:rsidR="007C4A0D">
        <w:rPr>
          <w:rtl/>
        </w:rPr>
        <w:t>:</w:t>
      </w:r>
      <w:r w:rsidRPr="004B77D9">
        <w:rPr>
          <w:rtl/>
        </w:rPr>
        <w:t xml:space="preserve"> لأُعطينَ الراية رجلاً يحبّ الله</w:t>
      </w:r>
      <w:r w:rsidR="007C4A0D">
        <w:rPr>
          <w:rtl/>
        </w:rPr>
        <w:t>،</w:t>
      </w:r>
      <w:r w:rsidRPr="004B77D9">
        <w:rPr>
          <w:rtl/>
        </w:rPr>
        <w:t xml:space="preserve"> ورسوله ويحبّه الله ورسوله</w:t>
      </w:r>
      <w:r w:rsidR="007C4A0D">
        <w:rPr>
          <w:rtl/>
        </w:rPr>
        <w:t>.</w:t>
      </w:r>
      <w:r w:rsidRPr="004B77D9">
        <w:rPr>
          <w:rtl/>
        </w:rPr>
        <w:t xml:space="preserve"> قال فتطاولنا لها</w:t>
      </w:r>
      <w:r w:rsidR="007C4A0D">
        <w:rPr>
          <w:rtl/>
        </w:rPr>
        <w:t>،</w:t>
      </w:r>
      <w:r w:rsidRPr="004B77D9">
        <w:rPr>
          <w:rtl/>
        </w:rPr>
        <w:t xml:space="preserve"> فقال ادعوا لي علياً فأُتي به أرمد فبصق في عينه ودفع الراية إليه</w:t>
      </w:r>
      <w:r w:rsidR="007C4A0D">
        <w:rPr>
          <w:rtl/>
        </w:rPr>
        <w:t>،</w:t>
      </w:r>
      <w:r w:rsidRPr="004B77D9">
        <w:rPr>
          <w:rtl/>
        </w:rPr>
        <w:t xml:space="preserve"> ففتح الله عليه</w:t>
      </w:r>
      <w:r w:rsidR="007C4A0D">
        <w:rPr>
          <w:rtl/>
        </w:rPr>
        <w:t>،</w:t>
      </w:r>
      <w:r w:rsidRPr="004B77D9">
        <w:rPr>
          <w:rtl/>
        </w:rPr>
        <w:t xml:space="preserve"> ولمّا نزلت هذه الآية</w:t>
      </w:r>
      <w:r w:rsidR="007C4A0D">
        <w:rPr>
          <w:rtl/>
        </w:rPr>
        <w:t>:</w:t>
      </w:r>
      <w:r w:rsidRPr="004B77D9">
        <w:rPr>
          <w:rStyle w:val="libAieChar"/>
          <w:rtl/>
        </w:rPr>
        <w:t xml:space="preserve"> </w:t>
      </w:r>
      <w:r w:rsidRPr="001C1FF1">
        <w:rPr>
          <w:rStyle w:val="libAlaemChar"/>
          <w:rtl/>
        </w:rPr>
        <w:t>(</w:t>
      </w:r>
      <w:r w:rsidRPr="004B77D9">
        <w:rPr>
          <w:rStyle w:val="libAieChar"/>
          <w:rtl/>
        </w:rPr>
        <w:t xml:space="preserve"> فَقُلْ تَعَالَوْاْ نَدْعُ أَبْنَاءنَا وَأَبْنَاءكُمْ </w:t>
      </w:r>
      <w:r w:rsidRPr="001C1FF1">
        <w:rPr>
          <w:rStyle w:val="libAlaemChar"/>
          <w:rtl/>
        </w:rPr>
        <w:t>)</w:t>
      </w:r>
      <w:r w:rsidR="007C4A0D">
        <w:rPr>
          <w:rStyle w:val="libAieChar"/>
          <w:rtl/>
        </w:rPr>
        <w:t>،</w:t>
      </w:r>
      <w:r w:rsidRPr="004B77D9">
        <w:rPr>
          <w:rtl/>
        </w:rPr>
        <w:t xml:space="preserve"> دعا رسول الله (ص) علياً وفاطمةَ وحسناً وحسيناً</w:t>
      </w:r>
      <w:r w:rsidR="007C4A0D">
        <w:rPr>
          <w:rtl/>
        </w:rPr>
        <w:t>،</w:t>
      </w:r>
      <w:r w:rsidRPr="004B77D9">
        <w:rPr>
          <w:rtl/>
        </w:rPr>
        <w:t xml:space="preserve"> فقال</w:t>
      </w:r>
      <w:r w:rsidR="007C4A0D">
        <w:rPr>
          <w:rtl/>
        </w:rPr>
        <w:t>:</w:t>
      </w:r>
      <w:r w:rsidRPr="004B77D9">
        <w:rPr>
          <w:rtl/>
        </w:rPr>
        <w:t xml:space="preserve"> اللّهمّ هؤلاء أهلي</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ابن ماجة</w:t>
      </w:r>
      <w:r w:rsidR="007C4A0D">
        <w:rPr>
          <w:rStyle w:val="libBold2Char"/>
          <w:rtl/>
        </w:rPr>
        <w:t>:</w:t>
      </w:r>
      <w:r w:rsidRPr="004B77D9">
        <w:rPr>
          <w:rtl/>
        </w:rPr>
        <w:t xml:space="preserve"> قَدِم معاوية في بعض حجّاته فدخل عليه سعد</w:t>
      </w:r>
      <w:r w:rsidR="007C4A0D">
        <w:rPr>
          <w:rtl/>
        </w:rPr>
        <w:t>،</w:t>
      </w:r>
      <w:r w:rsidRPr="004B77D9">
        <w:rPr>
          <w:rtl/>
        </w:rPr>
        <w:t xml:space="preserve"> فذكروا علياً فنال منه</w:t>
      </w:r>
      <w:r w:rsidR="007C4A0D">
        <w:rPr>
          <w:rtl/>
        </w:rPr>
        <w:t>،</w:t>
      </w:r>
      <w:r w:rsidRPr="004B77D9">
        <w:rPr>
          <w:rtl/>
        </w:rPr>
        <w:t xml:space="preserve"> فغضب سعد</w:t>
      </w:r>
      <w:r w:rsidR="007C4A0D">
        <w:rPr>
          <w:rtl/>
        </w:rPr>
        <w:t>،</w:t>
      </w:r>
      <w:r w:rsidRPr="004B77D9">
        <w:rPr>
          <w:rtl/>
        </w:rPr>
        <w:t xml:space="preserve"> وقال</w:t>
      </w:r>
      <w:r w:rsidR="007C4A0D">
        <w:rPr>
          <w:rtl/>
        </w:rPr>
        <w:t>:</w:t>
      </w:r>
      <w:r w:rsidRPr="004B77D9">
        <w:rPr>
          <w:rtl/>
        </w:rPr>
        <w:t xml:space="preserve"> تقول هذا الرجل</w:t>
      </w:r>
      <w:r w:rsidR="007C4A0D">
        <w:rPr>
          <w:rtl/>
        </w:rPr>
        <w:t>!</w:t>
      </w:r>
      <w:r w:rsidRPr="004B77D9">
        <w:rPr>
          <w:rtl/>
        </w:rPr>
        <w:t xml:space="preserve"> سمعت رسول الله (ص) يقول</w:t>
      </w:r>
      <w:r w:rsidR="007C4A0D">
        <w:rPr>
          <w:rtl/>
        </w:rPr>
        <w:t>: ...</w:t>
      </w:r>
      <w:r w:rsidRPr="004B77D9">
        <w:rPr>
          <w:rtl/>
        </w:rPr>
        <w:t xml:space="preserve"> الحديث</w:t>
      </w:r>
      <w:r w:rsidR="007C4A0D">
        <w:rPr>
          <w:rStyle w:val="libFootnotenumChar"/>
          <w:rtl/>
        </w:rPr>
        <w:t>.</w:t>
      </w:r>
      <w:r w:rsidRPr="004B77D9">
        <w:rPr>
          <w:rStyle w:val="libFootnotenumChar"/>
          <w:rtl/>
        </w:rPr>
        <w:t xml:space="preserve"> (2) </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قريباً من مسلم</w:t>
      </w:r>
      <w:r w:rsidR="007C4A0D">
        <w:rPr>
          <w:rStyle w:val="libFootnotenumChar"/>
          <w:rtl/>
        </w:rPr>
        <w:t>.</w:t>
      </w:r>
      <w:r w:rsidRPr="004B77D9">
        <w:rPr>
          <w:rStyle w:val="libFootnotenumChar"/>
          <w:rtl/>
        </w:rPr>
        <w:t xml:space="preserve"> (3)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بهذا المضمون ملخّصاً</w:t>
      </w:r>
      <w:r w:rsidR="007C4A0D">
        <w:rPr>
          <w:rtl/>
        </w:rPr>
        <w:t>،</w:t>
      </w:r>
      <w:r w:rsidRPr="004B77D9">
        <w:rPr>
          <w:rtl/>
        </w:rPr>
        <w:t xml:space="preserve"> وفيها</w:t>
      </w:r>
      <w:r w:rsidR="007C4A0D">
        <w:rPr>
          <w:rtl/>
        </w:rPr>
        <w:t>:</w:t>
      </w:r>
      <w:r w:rsidRPr="004B77D9">
        <w:rPr>
          <w:rtl/>
        </w:rPr>
        <w:t xml:space="preserve"> وسمعته يقول</w:t>
      </w:r>
      <w:r w:rsidR="007C4A0D">
        <w:rPr>
          <w:rtl/>
        </w:rPr>
        <w:t>:</w:t>
      </w:r>
      <w:r w:rsidRPr="004B77D9">
        <w:rPr>
          <w:rtl/>
        </w:rPr>
        <w:t xml:space="preserve"> مَن كُنت مولاه فعليّ مولاه</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DA7C78">
        <w:rPr>
          <w:rStyle w:val="libBold2Char"/>
          <w:rtl/>
        </w:rPr>
        <w:t xml:space="preserve"> </w:t>
      </w:r>
      <w:r w:rsidRPr="004B77D9">
        <w:rPr>
          <w:rtl/>
        </w:rPr>
        <w:t>كما في مسلم</w:t>
      </w:r>
      <w:r w:rsidR="007C4A0D">
        <w:rPr>
          <w:rStyle w:val="libFootnotenumChar"/>
          <w:rtl/>
        </w:rPr>
        <w:t>.</w:t>
      </w:r>
      <w:r w:rsidRPr="004B77D9">
        <w:rPr>
          <w:rStyle w:val="libFootnotenumChar"/>
          <w:rtl/>
        </w:rPr>
        <w:t xml:space="preserve"> (5)</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مسلم</w:t>
      </w:r>
      <w:r w:rsidR="007C4A0D">
        <w:rPr>
          <w:rtl/>
        </w:rPr>
        <w:t>،</w:t>
      </w:r>
      <w:r w:rsidRPr="00D76E48">
        <w:rPr>
          <w:rtl/>
        </w:rPr>
        <w:t xml:space="preserve"> ص120</w:t>
      </w:r>
      <w:r w:rsidR="007C4A0D">
        <w:rPr>
          <w:rtl/>
        </w:rPr>
        <w:t>،</w:t>
      </w:r>
      <w:r w:rsidRPr="00D76E48">
        <w:rPr>
          <w:rtl/>
        </w:rPr>
        <w:t xml:space="preserve"> ج 7</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ابن ماجة</w:t>
      </w:r>
      <w:r w:rsidR="007C4A0D">
        <w:rPr>
          <w:rtl/>
        </w:rPr>
        <w:t>،</w:t>
      </w:r>
      <w:r w:rsidRPr="00D76E48">
        <w:rPr>
          <w:rtl/>
        </w:rPr>
        <w:t xml:space="preserve"> ج1</w:t>
      </w:r>
      <w:r w:rsidR="007C4A0D">
        <w:rPr>
          <w:rtl/>
        </w:rPr>
        <w:t>،</w:t>
      </w:r>
      <w:r w:rsidRPr="00D76E48">
        <w:rPr>
          <w:rtl/>
        </w:rPr>
        <w:t xml:space="preserve"> ص 58</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خصائص النسائي</w:t>
      </w:r>
      <w:r w:rsidR="007C4A0D">
        <w:rPr>
          <w:rtl/>
        </w:rPr>
        <w:t>،</w:t>
      </w:r>
      <w:r w:rsidRPr="00D76E48">
        <w:rPr>
          <w:rtl/>
        </w:rPr>
        <w:t xml:space="preserve"> ص 3</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خصائص النسائي</w:t>
      </w:r>
      <w:r w:rsidR="007C4A0D">
        <w:rPr>
          <w:rtl/>
        </w:rPr>
        <w:t>،</w:t>
      </w:r>
      <w:r w:rsidRPr="00D76E48">
        <w:rPr>
          <w:rtl/>
        </w:rPr>
        <w:t xml:space="preserve"> ص 4</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سنن الترمذي</w:t>
      </w:r>
      <w:r w:rsidR="007C4A0D">
        <w:rPr>
          <w:rtl/>
        </w:rPr>
        <w:t>،</w:t>
      </w:r>
      <w:r w:rsidRPr="00D76E48">
        <w:rPr>
          <w:rtl/>
        </w:rPr>
        <w:t xml:space="preserve"> ص 534</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أقول</w:t>
      </w:r>
      <w:r w:rsidR="007C4A0D">
        <w:rPr>
          <w:rStyle w:val="libBold2Char"/>
          <w:rtl/>
        </w:rPr>
        <w:t>:</w:t>
      </w:r>
      <w:r w:rsidRPr="004B77D9">
        <w:rPr>
          <w:rtl/>
        </w:rPr>
        <w:t xml:space="preserve"> يا للعجب من قلّة تدبّر بعض المسلمين وضعف تعقّلهم وشدّة جهلهم وتعصّبهم</w:t>
      </w:r>
      <w:r w:rsidR="007C4A0D">
        <w:rPr>
          <w:rtl/>
        </w:rPr>
        <w:t>،</w:t>
      </w:r>
      <w:r w:rsidRPr="004B77D9">
        <w:rPr>
          <w:rtl/>
        </w:rPr>
        <w:t xml:space="preserve"> حيث قالوا</w:t>
      </w:r>
      <w:r w:rsidR="007C4A0D">
        <w:rPr>
          <w:rtl/>
        </w:rPr>
        <w:t>:</w:t>
      </w:r>
      <w:r w:rsidRPr="004B77D9">
        <w:rPr>
          <w:rtl/>
        </w:rPr>
        <w:t xml:space="preserve"> إنّ سبّ الصحابة والوقل السيّئ فيهم بغيٌ وعنادٌ بل كفرٌ ونفاقٌ</w:t>
      </w:r>
      <w:r w:rsidR="007C4A0D">
        <w:rPr>
          <w:rtl/>
        </w:rPr>
        <w:t>،</w:t>
      </w:r>
      <w:r w:rsidRPr="004B77D9">
        <w:rPr>
          <w:rtl/>
        </w:rPr>
        <w:t xml:space="preserve"> مع أنّ معاوية وأتباعه قد طعنوا وسبّوا علياً</w:t>
      </w:r>
      <w:r w:rsidR="007C4A0D">
        <w:rPr>
          <w:rtl/>
        </w:rPr>
        <w:t>،</w:t>
      </w:r>
      <w:r w:rsidRPr="004B77D9">
        <w:rPr>
          <w:rtl/>
        </w:rPr>
        <w:t xml:space="preserve"> وهو من أفضل الصحابة</w:t>
      </w:r>
      <w:r w:rsidR="007C4A0D">
        <w:rPr>
          <w:rtl/>
        </w:rPr>
        <w:t>،</w:t>
      </w:r>
      <w:r w:rsidRPr="004B77D9">
        <w:rPr>
          <w:rtl/>
        </w:rPr>
        <w:t xml:space="preserve"> وهو بمنزلة هارون من موسى</w:t>
      </w:r>
      <w:r w:rsidR="007C4A0D">
        <w:rPr>
          <w:rtl/>
        </w:rPr>
        <w:t>،</w:t>
      </w:r>
      <w:r w:rsidRPr="004B77D9">
        <w:rPr>
          <w:rtl/>
        </w:rPr>
        <w:t xml:space="preserve"> ومولى المؤمنين</w:t>
      </w:r>
      <w:r w:rsidR="007C4A0D">
        <w:rPr>
          <w:rtl/>
        </w:rPr>
        <w:t>،</w:t>
      </w:r>
      <w:r w:rsidRPr="004B77D9">
        <w:rPr>
          <w:rtl/>
        </w:rPr>
        <w:t xml:space="preserve"> ومن أحبّه الله ورسوله</w:t>
      </w:r>
      <w:r w:rsidR="007C4A0D">
        <w:rPr>
          <w:rtl/>
        </w:rPr>
        <w:t>،</w:t>
      </w:r>
      <w:r w:rsidRPr="004B77D9">
        <w:rPr>
          <w:rtl/>
        </w:rPr>
        <w:t xml:space="preserve"> ومن أهل رسول الله</w:t>
      </w:r>
      <w:r w:rsidR="007C4A0D">
        <w:rPr>
          <w:rtl/>
        </w:rPr>
        <w:t>،</w:t>
      </w:r>
      <w:r w:rsidRPr="004B77D9">
        <w:rPr>
          <w:rtl/>
        </w:rPr>
        <w:t xml:space="preserve"> وأوّل المسلمين</w:t>
      </w:r>
      <w:r w:rsidR="007C4A0D">
        <w:rPr>
          <w:rtl/>
        </w:rPr>
        <w:t>،</w:t>
      </w:r>
      <w:r w:rsidRPr="004B77D9">
        <w:rPr>
          <w:rtl/>
        </w:rPr>
        <w:t xml:space="preserve"> وفي رأس المجاهدين</w:t>
      </w:r>
      <w:r w:rsidR="007C4A0D">
        <w:rPr>
          <w:rtl/>
        </w:rPr>
        <w:t>.</w:t>
      </w:r>
    </w:p>
    <w:p w:rsidR="004B77D9" w:rsidRPr="00D76E48" w:rsidRDefault="004B77D9" w:rsidP="004B77D9">
      <w:pPr>
        <w:pStyle w:val="libNormal"/>
        <w:rPr>
          <w:rtl/>
        </w:rPr>
      </w:pPr>
      <w:r w:rsidRPr="004B77D9">
        <w:rPr>
          <w:rtl/>
        </w:rPr>
        <w:t>وقد قال رسول الله (ص) في حقّه</w:t>
      </w:r>
      <w:r w:rsidR="007C4A0D">
        <w:rPr>
          <w:rtl/>
        </w:rPr>
        <w:t>:</w:t>
      </w:r>
      <w:r w:rsidRPr="004B77D9">
        <w:rPr>
          <w:rtl/>
        </w:rPr>
        <w:t xml:space="preserve"> اللّهمّ ائتني بأحبّ خلقك إليك</w:t>
      </w:r>
      <w:r w:rsidR="007C4A0D">
        <w:rPr>
          <w:rtl/>
        </w:rPr>
        <w:t>،</w:t>
      </w:r>
      <w:r w:rsidRPr="004B77D9">
        <w:rPr>
          <w:rtl/>
        </w:rPr>
        <w:t xml:space="preserve"> قال</w:t>
      </w:r>
      <w:r w:rsidR="007C4A0D">
        <w:rPr>
          <w:rtl/>
        </w:rPr>
        <w:t>:</w:t>
      </w:r>
      <w:r w:rsidRPr="004B77D9">
        <w:rPr>
          <w:rtl/>
        </w:rPr>
        <w:t xml:space="preserve"> اللّهم والِ مَن والاه وعادِ من عاداه</w:t>
      </w:r>
      <w:r w:rsidR="007C4A0D">
        <w:rPr>
          <w:rtl/>
        </w:rPr>
        <w:t>،</w:t>
      </w:r>
      <w:r w:rsidRPr="004B77D9">
        <w:rPr>
          <w:rtl/>
        </w:rPr>
        <w:t xml:space="preserve"> وقال</w:t>
      </w:r>
      <w:r w:rsidR="007C4A0D">
        <w:rPr>
          <w:rtl/>
        </w:rPr>
        <w:t>:</w:t>
      </w:r>
      <w:r w:rsidRPr="004B77D9">
        <w:rPr>
          <w:rtl/>
        </w:rPr>
        <w:t xml:space="preserve"> لا يبغضه مؤمنٌ</w:t>
      </w:r>
      <w:r w:rsidR="007C4A0D">
        <w:rPr>
          <w:rtl/>
        </w:rPr>
        <w:t>،</w:t>
      </w:r>
      <w:r w:rsidRPr="004B77D9">
        <w:rPr>
          <w:rtl/>
        </w:rPr>
        <w:t xml:space="preserve"> وقال</w:t>
      </w:r>
      <w:r w:rsidR="007C4A0D">
        <w:rPr>
          <w:rtl/>
        </w:rPr>
        <w:t>:</w:t>
      </w:r>
      <w:r w:rsidRPr="004B77D9">
        <w:rPr>
          <w:rtl/>
        </w:rPr>
        <w:t xml:space="preserve"> أنت أخي في الدنيا والآخرة</w:t>
      </w:r>
      <w:r w:rsidR="007C4A0D">
        <w:rPr>
          <w:rtl/>
        </w:rPr>
        <w:t>.</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ذكر عليّ بن أبي طالب</w:t>
      </w:r>
      <w:r w:rsidR="007C4A0D">
        <w:rPr>
          <w:rtl/>
        </w:rPr>
        <w:t>،</w:t>
      </w:r>
      <w:r w:rsidRPr="004B77D9">
        <w:rPr>
          <w:rtl/>
        </w:rPr>
        <w:t xml:space="preserve"> فقال سعد</w:t>
      </w:r>
      <w:r w:rsidR="007C4A0D">
        <w:rPr>
          <w:rtl/>
        </w:rPr>
        <w:t>:</w:t>
      </w:r>
      <w:r w:rsidRPr="004B77D9">
        <w:rPr>
          <w:rtl/>
        </w:rPr>
        <w:t xml:space="preserve"> والله لأن يكون لي واحدة من خِلال ثلاث أحبُّ إليّ من أن يكون لي ما طلعت عليه الشمس</w:t>
      </w:r>
      <w:r w:rsidR="007C4A0D">
        <w:rPr>
          <w:rtl/>
        </w:rPr>
        <w:t xml:space="preserve"> ...</w:t>
      </w:r>
      <w:r w:rsidRPr="004B77D9">
        <w:rPr>
          <w:rtl/>
        </w:rPr>
        <w:t xml:space="preserve"> ولأن يكون لي ابنته ولي منها من الولد ما له</w:t>
      </w:r>
      <w:r w:rsidR="007C4A0D">
        <w:rPr>
          <w:rtl/>
        </w:rPr>
        <w:t>،</w:t>
      </w:r>
      <w:r w:rsidRPr="004B77D9">
        <w:rPr>
          <w:rtl/>
        </w:rPr>
        <w:t xml:space="preserve"> أحبّ إليّ من أن يكون لي ما طلعت عليه الشمس</w:t>
      </w:r>
      <w:r w:rsidR="007C4A0D">
        <w:rPr>
          <w:rStyle w:val="libFootnotenumCha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عامر بن سعد يقول قال معاوية لسعد بن أبي وقاص ما يمنعك أن تسبّ ابن أبي طالب</w:t>
      </w:r>
      <w:r w:rsidR="007C4A0D">
        <w:rPr>
          <w:rtl/>
        </w:rPr>
        <w:t>؟</w:t>
      </w:r>
      <w:r w:rsidRPr="004B77D9">
        <w:rPr>
          <w:rtl/>
        </w:rPr>
        <w:t xml:space="preserve"> قال</w:t>
      </w:r>
      <w:r w:rsidR="007C4A0D">
        <w:rPr>
          <w:rtl/>
        </w:rPr>
        <w:t>،</w:t>
      </w:r>
      <w:r w:rsidRPr="004B77D9">
        <w:rPr>
          <w:rtl/>
        </w:rPr>
        <w:t xml:space="preserve"> فقال</w:t>
      </w:r>
      <w:r w:rsidR="007C4A0D">
        <w:rPr>
          <w:rtl/>
        </w:rPr>
        <w:t>:</w:t>
      </w:r>
      <w:r w:rsidRPr="004B77D9">
        <w:rPr>
          <w:rtl/>
        </w:rPr>
        <w:t xml:space="preserve"> لا أسبّ ما ذكرت ثلاثاً</w:t>
      </w:r>
      <w:r w:rsidR="007C4A0D">
        <w:rPr>
          <w:rtl/>
        </w:rPr>
        <w:t xml:space="preserve"> ...</w:t>
      </w:r>
      <w:r w:rsidRPr="004B77D9">
        <w:rPr>
          <w:rtl/>
        </w:rPr>
        <w:t xml:space="preserve"> قال</w:t>
      </w:r>
      <w:r w:rsidR="007C4A0D">
        <w:rPr>
          <w:rtl/>
        </w:rPr>
        <w:t>:</w:t>
      </w:r>
      <w:r w:rsidRPr="004B77D9">
        <w:rPr>
          <w:rtl/>
        </w:rPr>
        <w:t xml:space="preserve"> لا أسبّه ما ذكرتً حين نزل عليه الوحي فأخذ علياً وابنيه وفاطمة فأدخلهم تحت ثوبه</w:t>
      </w:r>
      <w:r w:rsidR="007C4A0D">
        <w:rPr>
          <w:rtl/>
        </w:rPr>
        <w:t>،</w:t>
      </w:r>
      <w:r w:rsidRPr="004B77D9">
        <w:rPr>
          <w:rtl/>
        </w:rPr>
        <w:t xml:space="preserve"> ثمّ قال</w:t>
      </w:r>
      <w:r w:rsidR="007C4A0D">
        <w:rPr>
          <w:rtl/>
        </w:rPr>
        <w:t>:</w:t>
      </w:r>
      <w:r w:rsidRPr="004B77D9">
        <w:rPr>
          <w:rtl/>
        </w:rPr>
        <w:t xml:space="preserve"> ربِّ إنّ هؤلاء أهل بيتي</w:t>
      </w:r>
      <w:r w:rsidR="007C4A0D">
        <w:rPr>
          <w:rtl/>
        </w:rPr>
        <w:t>،</w:t>
      </w:r>
      <w:r w:rsidRPr="004B77D9">
        <w:rPr>
          <w:rtl/>
        </w:rPr>
        <w:t xml:space="preserve"> ولا أسبّه ما ذكرت حين خلّفه في غزوة تبوك</w:t>
      </w:r>
      <w:r w:rsidR="007C4A0D">
        <w:rPr>
          <w:rtl/>
        </w:rPr>
        <w:t xml:space="preserve"> ...</w:t>
      </w:r>
      <w:r w:rsidRPr="004B77D9">
        <w:rPr>
          <w:rtl/>
        </w:rPr>
        <w:t xml:space="preserve"> قال</w:t>
      </w:r>
      <w:r w:rsidR="007C4A0D">
        <w:rPr>
          <w:rtl/>
        </w:rPr>
        <w:t>:</w:t>
      </w:r>
      <w:r w:rsidRPr="004B77D9">
        <w:rPr>
          <w:rtl/>
        </w:rPr>
        <w:t xml:space="preserve"> فلا والله ما ذكره معاوية بحرف حتى خرج من المدينة</w:t>
      </w:r>
      <w:r w:rsidR="007C4A0D">
        <w:rPr>
          <w:rStyle w:val="libFootnotenumChar"/>
          <w:rtl/>
        </w:rPr>
        <w:t>.</w:t>
      </w:r>
      <w:r w:rsidRPr="004B77D9">
        <w:rPr>
          <w:rStyle w:val="libFootnotenumChar"/>
          <w:rtl/>
        </w:rPr>
        <w:t xml:space="preserve"> (2)</w:t>
      </w:r>
    </w:p>
    <w:p w:rsidR="004B77D9" w:rsidRPr="00D76E48" w:rsidRDefault="004B77D9" w:rsidP="004B77D9">
      <w:pPr>
        <w:pStyle w:val="libNormal"/>
        <w:rPr>
          <w:rtl/>
        </w:rPr>
      </w:pPr>
      <w:r w:rsidRPr="004B77D9">
        <w:rPr>
          <w:rtl/>
        </w:rPr>
        <w:t>هذا حديث صحيح على شرط الشيخين ولم يخرجاه بهذه السياقة</w:t>
      </w:r>
      <w:r w:rsidR="007C4A0D">
        <w:rPr>
          <w:rtl/>
        </w:rPr>
        <w:t>.</w:t>
      </w:r>
      <w:r w:rsidRPr="004B77D9">
        <w:rPr>
          <w:rtl/>
        </w:rPr>
        <w:t xml:space="preserve"> وقد اتفقا جميعا على إخراج حديث المؤاخاة وحديث الراية</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أبي صادق قال</w:t>
      </w:r>
      <w:r w:rsidR="007C4A0D">
        <w:rPr>
          <w:rtl/>
        </w:rPr>
        <w:t>،</w:t>
      </w:r>
      <w:r w:rsidRPr="004B77D9">
        <w:rPr>
          <w:rtl/>
        </w:rPr>
        <w:t xml:space="preserve"> قال عليّ (رض)</w:t>
      </w:r>
      <w:r w:rsidR="007C4A0D">
        <w:rPr>
          <w:rtl/>
        </w:rPr>
        <w:t>:</w:t>
      </w:r>
      <w:r w:rsidRPr="004B77D9">
        <w:rPr>
          <w:rtl/>
        </w:rPr>
        <w:t xml:space="preserve"> إنّكم ستُعرَضون على سبّي فسبُّوني</w:t>
      </w:r>
      <w:r w:rsidR="007C4A0D">
        <w:rPr>
          <w:rtl/>
        </w:rPr>
        <w:t>،</w:t>
      </w:r>
      <w:r w:rsidRPr="004B77D9">
        <w:rPr>
          <w:rtl/>
        </w:rPr>
        <w:t xml:space="preserve"> فإن عُرضت عليكم البراءة منّي فلا تبرؤوا منّي فإنّي على الإسلام</w:t>
      </w:r>
      <w:r w:rsidR="007C4A0D">
        <w:rPr>
          <w:rStyle w:val="libFootnotenumChar"/>
          <w:rtl/>
        </w:rPr>
        <w:t>.</w:t>
      </w:r>
      <w:r w:rsidRPr="004B77D9">
        <w:rPr>
          <w:rStyle w:val="libFootnotenumChar"/>
          <w:rtl/>
        </w:rPr>
        <w:t xml:space="preserve"> (3)</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23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108</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ج2</w:t>
      </w:r>
      <w:r w:rsidR="007C4A0D">
        <w:rPr>
          <w:rtl/>
        </w:rPr>
        <w:t>،</w:t>
      </w:r>
      <w:r w:rsidRPr="00D76E48">
        <w:rPr>
          <w:rtl/>
        </w:rPr>
        <w:t xml:space="preserve"> ص 358</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ويروي</w:t>
      </w:r>
      <w:r w:rsidR="007C4A0D">
        <w:rPr>
          <w:rStyle w:val="libBold2Char"/>
          <w:rtl/>
        </w:rPr>
        <w:t>:</w:t>
      </w:r>
      <w:r w:rsidRPr="00DA7C78">
        <w:rPr>
          <w:rStyle w:val="libBold2Char"/>
          <w:rtl/>
        </w:rPr>
        <w:t xml:space="preserve"> </w:t>
      </w:r>
      <w:r w:rsidRPr="004B77D9">
        <w:rPr>
          <w:rtl/>
        </w:rPr>
        <w:t>عن طاووس قال</w:t>
      </w:r>
      <w:r w:rsidR="007C4A0D">
        <w:rPr>
          <w:rtl/>
        </w:rPr>
        <w:t>:</w:t>
      </w:r>
      <w:r w:rsidRPr="004B77D9">
        <w:rPr>
          <w:rtl/>
        </w:rPr>
        <w:t xml:space="preserve"> كان حجر بن قيس المدري من المختصّين بخدمة أمير المؤمنين عليّ بن أبي طالب (رض) فقال له عليّ يوماً</w:t>
      </w:r>
      <w:r w:rsidR="007C4A0D">
        <w:rPr>
          <w:rtl/>
        </w:rPr>
        <w:t>:</w:t>
      </w:r>
      <w:r w:rsidRPr="004B77D9">
        <w:rPr>
          <w:rtl/>
        </w:rPr>
        <w:t xml:space="preserve"> يا حجر</w:t>
      </w:r>
      <w:r w:rsidR="007C4A0D">
        <w:rPr>
          <w:rtl/>
        </w:rPr>
        <w:t>،</w:t>
      </w:r>
      <w:r w:rsidRPr="004B77D9">
        <w:rPr>
          <w:rtl/>
        </w:rPr>
        <w:t xml:space="preserve"> إنّك تقام بعدي فتؤمر بلعني فالعنّي ولا تبرأ منّي</w:t>
      </w:r>
      <w:r w:rsidR="007C4A0D">
        <w:rPr>
          <w:rtl/>
        </w:rPr>
        <w:t>.</w:t>
      </w:r>
    </w:p>
    <w:p w:rsidR="004B77D9" w:rsidRPr="00D76E48" w:rsidRDefault="004B77D9" w:rsidP="004B77D9">
      <w:pPr>
        <w:pStyle w:val="libNormal"/>
        <w:rPr>
          <w:rtl/>
        </w:rPr>
      </w:pPr>
      <w:r w:rsidRPr="004B77D9">
        <w:rPr>
          <w:rtl/>
        </w:rPr>
        <w:t>قال طاووس فرأيت حجر المدري وقد أقامه أحمد بن إبراهيم خليفة بني أمية في الجامع ووكّل به ليلعن علياً أو يُقتل</w:t>
      </w:r>
      <w:r w:rsidR="007C4A0D">
        <w:rPr>
          <w:rtl/>
        </w:rPr>
        <w:t>،</w:t>
      </w:r>
      <w:r w:rsidRPr="004B77D9">
        <w:rPr>
          <w:rtl/>
        </w:rPr>
        <w:t xml:space="preserve"> فقال حجر</w:t>
      </w:r>
      <w:r w:rsidR="007C4A0D">
        <w:rPr>
          <w:rtl/>
        </w:rPr>
        <w:t>:</w:t>
      </w:r>
      <w:r w:rsidRPr="004B77D9">
        <w:rPr>
          <w:rtl/>
        </w:rPr>
        <w:t xml:space="preserve"> أما أنّ الأمير أحمد بن إبراهيم أمرني أن ألعنَ علياً فالعنوه لعنه الله</w:t>
      </w:r>
      <w:r w:rsidR="007C4A0D">
        <w:rPr>
          <w:rtl/>
        </w:rPr>
        <w:t>.</w:t>
      </w:r>
      <w:r w:rsidRPr="004B77D9">
        <w:rPr>
          <w:rtl/>
        </w:rPr>
        <w:t xml:space="preserve"> فقال طاووس فقد أعمى الله قلوبهم حتى لم يقف أحد منهم على ما قال</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أيّها المسلم الحرّ</w:t>
      </w:r>
      <w:r w:rsidR="007C4A0D">
        <w:rPr>
          <w:rtl/>
        </w:rPr>
        <w:t>،</w:t>
      </w:r>
      <w:r w:rsidRPr="004B77D9">
        <w:rPr>
          <w:rtl/>
        </w:rPr>
        <w:t xml:space="preserve"> انظر كيف قلّبوا حقائق الإسلام</w:t>
      </w:r>
      <w:r w:rsidR="007C4A0D">
        <w:rPr>
          <w:rtl/>
        </w:rPr>
        <w:t>،</w:t>
      </w:r>
      <w:r w:rsidRPr="004B77D9">
        <w:rPr>
          <w:rtl/>
        </w:rPr>
        <w:t xml:space="preserve"> وحرّفوا ما قال ووصّى به رسول الله (ص) بعد موته</w:t>
      </w:r>
      <w:r w:rsidR="007C4A0D">
        <w:rPr>
          <w:rtl/>
        </w:rPr>
        <w:t>،</w:t>
      </w:r>
      <w:r w:rsidRPr="004B77D9">
        <w:rPr>
          <w:rtl/>
        </w:rPr>
        <w:t xml:space="preserve"> وكيف جهلوا وضلّوا ضلالاً بعيداً</w:t>
      </w:r>
      <w:r w:rsidR="007C4A0D">
        <w:rPr>
          <w:rtl/>
        </w:rPr>
        <w:t>،</w:t>
      </w:r>
      <w:r w:rsidRPr="004B77D9">
        <w:rPr>
          <w:rtl/>
        </w:rPr>
        <w:t xml:space="preserve"> وقد استهوتهم الشياطين وغشيتهم الأهواء وعميت أبصارهم</w:t>
      </w:r>
      <w:r w:rsidR="007C4A0D">
        <w:rPr>
          <w:rtl/>
        </w:rPr>
        <w:t>،</w:t>
      </w:r>
      <w:r w:rsidRPr="004B77D9">
        <w:rPr>
          <w:rtl/>
        </w:rPr>
        <w:t xml:space="preserve"> واظهروا الكفر والنفاق</w:t>
      </w:r>
      <w:r w:rsidR="007C4A0D">
        <w:rPr>
          <w:rtl/>
        </w:rPr>
        <w:t>،</w:t>
      </w:r>
      <w:r w:rsidRPr="004B77D9">
        <w:rPr>
          <w:rtl/>
        </w:rPr>
        <w:t xml:space="preserve"> وعاندوا الله ورسوله وكتابه</w:t>
      </w:r>
      <w:r w:rsidR="007C4A0D">
        <w:rPr>
          <w:rtl/>
        </w:rPr>
        <w:t>،</w:t>
      </w:r>
      <w:r w:rsidRPr="004B77D9">
        <w:rPr>
          <w:rtl/>
        </w:rPr>
        <w:t xml:space="preserve"> وقد وصّى رسول الله (ص) أمّته الإسلامية وقال</w:t>
      </w:r>
      <w:r w:rsidR="007C4A0D">
        <w:rPr>
          <w:rtl/>
        </w:rPr>
        <w:t>:</w:t>
      </w:r>
      <w:r w:rsidRPr="004B77D9">
        <w:rPr>
          <w:rtl/>
        </w:rPr>
        <w:t xml:space="preserve"> إنّي تارك فيكم الثقلين كتاب الله وعترتي أهل بيتي ولن يفترقا حتى يردا عليّ الحوض فانظروا كيف تخلفوني فيهما</w:t>
      </w:r>
      <w:r w:rsidR="007C4A0D">
        <w:rPr>
          <w:rtl/>
        </w:rPr>
        <w:t>،</w:t>
      </w:r>
      <w:r w:rsidRPr="004B77D9">
        <w:rPr>
          <w:rtl/>
        </w:rPr>
        <w:t xml:space="preserve"> وقال (ص)</w:t>
      </w:r>
      <w:r w:rsidR="007C4A0D">
        <w:rPr>
          <w:rtl/>
        </w:rPr>
        <w:t>:</w:t>
      </w:r>
      <w:r w:rsidRPr="004B77D9">
        <w:rPr>
          <w:rtl/>
        </w:rPr>
        <w:t xml:space="preserve"> لا يحبّه إلاّ مؤمن ولا يبغضه إلاّ منافق</w:t>
      </w:r>
      <w:r w:rsidR="007C4A0D">
        <w:rPr>
          <w:rtl/>
        </w:rPr>
        <w:t>.</w:t>
      </w:r>
      <w:r w:rsidRPr="004B77D9">
        <w:rPr>
          <w:rtl/>
        </w:rPr>
        <w:t xml:space="preserve"> وقال (ص)</w:t>
      </w:r>
      <w:r w:rsidR="007C4A0D">
        <w:rPr>
          <w:rtl/>
        </w:rPr>
        <w:t>:</w:t>
      </w:r>
      <w:r w:rsidRPr="004B77D9">
        <w:rPr>
          <w:rtl/>
        </w:rPr>
        <w:t xml:space="preserve"> اللّهمّ والِ مَن والاه وعادِ مَن عاداه وانصر مَن نَصره واخذل مَن خذله</w:t>
      </w:r>
      <w:r w:rsidR="007C4A0D">
        <w:rPr>
          <w:rtl/>
        </w:rPr>
        <w:t>.</w:t>
      </w:r>
    </w:p>
    <w:p w:rsidR="004B77D9" w:rsidRPr="00D76E48" w:rsidRDefault="004B77D9" w:rsidP="004B77D9">
      <w:pPr>
        <w:pStyle w:val="libNormal"/>
        <w:rPr>
          <w:rtl/>
        </w:rPr>
      </w:pPr>
      <w:r w:rsidRPr="00DA7C78">
        <w:rPr>
          <w:rStyle w:val="libBold2Char"/>
          <w:rtl/>
        </w:rPr>
        <w:t>المستدرك</w:t>
      </w:r>
      <w:r w:rsidR="007C4A0D">
        <w:rPr>
          <w:rStyle w:val="libBold2Char"/>
          <w:rtl/>
        </w:rPr>
        <w:t>:</w:t>
      </w:r>
      <w:r w:rsidRPr="004B77D9">
        <w:rPr>
          <w:rtl/>
        </w:rPr>
        <w:t xml:space="preserve"> عن الجدلي قال</w:t>
      </w:r>
      <w:r w:rsidR="007C4A0D">
        <w:rPr>
          <w:rtl/>
        </w:rPr>
        <w:t>:</w:t>
      </w:r>
      <w:r w:rsidRPr="004B77D9">
        <w:rPr>
          <w:rtl/>
        </w:rPr>
        <w:t xml:space="preserve"> دخلت على أمّ سلمة فقالت لي</w:t>
      </w:r>
      <w:r w:rsidR="007C4A0D">
        <w:rPr>
          <w:rtl/>
        </w:rPr>
        <w:t>:</w:t>
      </w:r>
      <w:r w:rsidRPr="004B77D9">
        <w:rPr>
          <w:rtl/>
        </w:rPr>
        <w:t xml:space="preserve"> أيُسبُّ رسول الله (ص) فيكم</w:t>
      </w:r>
      <w:r w:rsidR="007C4A0D">
        <w:rPr>
          <w:rtl/>
        </w:rPr>
        <w:t>؟</w:t>
      </w:r>
      <w:r w:rsidRPr="004B77D9">
        <w:rPr>
          <w:rtl/>
        </w:rPr>
        <w:t xml:space="preserve"> فقلت</w:t>
      </w:r>
      <w:r w:rsidR="007C4A0D">
        <w:rPr>
          <w:rtl/>
        </w:rPr>
        <w:t>:</w:t>
      </w:r>
      <w:r w:rsidRPr="004B77D9">
        <w:rPr>
          <w:rtl/>
        </w:rPr>
        <w:t xml:space="preserve"> معاذ الله</w:t>
      </w:r>
      <w:r w:rsidR="007C4A0D">
        <w:rPr>
          <w:rtl/>
        </w:rPr>
        <w:t>،</w:t>
      </w:r>
      <w:r w:rsidRPr="004B77D9">
        <w:rPr>
          <w:rtl/>
        </w:rPr>
        <w:t xml:space="preserve"> فقالت</w:t>
      </w:r>
      <w:r w:rsidR="007C4A0D">
        <w:rPr>
          <w:rtl/>
        </w:rPr>
        <w:t>:</w:t>
      </w:r>
      <w:r w:rsidRPr="004B77D9">
        <w:rPr>
          <w:rtl/>
        </w:rPr>
        <w:t xml:space="preserve"> سمعت رسول الله (ص) يقول</w:t>
      </w:r>
      <w:r w:rsidR="007C4A0D">
        <w:rPr>
          <w:rtl/>
        </w:rPr>
        <w:t>:</w:t>
      </w:r>
      <w:r w:rsidRPr="004B77D9">
        <w:rPr>
          <w:rtl/>
        </w:rPr>
        <w:t xml:space="preserve"> من سبّ علياً فقد سبّني</w:t>
      </w:r>
      <w:r w:rsidR="007C4A0D">
        <w:rPr>
          <w:rStyle w:val="libFootnotenumChar"/>
          <w:rtl/>
        </w:rPr>
        <w:t>.</w:t>
      </w:r>
      <w:r w:rsidRPr="004B77D9">
        <w:rPr>
          <w:rStyle w:val="libFootnotenumChar"/>
          <w:rtl/>
        </w:rPr>
        <w:t xml:space="preserve"> (1)</w:t>
      </w:r>
    </w:p>
    <w:p w:rsidR="004B77D9" w:rsidRPr="00D76E48" w:rsidRDefault="004B77D9" w:rsidP="004B77D9">
      <w:pPr>
        <w:pStyle w:val="libNormal"/>
        <w:rPr>
          <w:rtl/>
        </w:rPr>
      </w:pPr>
      <w:r w:rsidRPr="004B77D9">
        <w:rPr>
          <w:rtl/>
        </w:rPr>
        <w:t>هذا حديث صحيح الإسناد ولم يخرجاه</w:t>
      </w:r>
      <w:r w:rsidR="007C4A0D">
        <w:rPr>
          <w:rtl/>
        </w:rPr>
        <w:t>.</w:t>
      </w:r>
    </w:p>
    <w:p w:rsidR="004B77D9" w:rsidRPr="00D76E48" w:rsidRDefault="004B77D9" w:rsidP="004B77D9">
      <w:pPr>
        <w:pStyle w:val="libNormal"/>
        <w:rPr>
          <w:rtl/>
        </w:rPr>
      </w:pPr>
      <w:r w:rsidRPr="00DA7C78">
        <w:rPr>
          <w:rStyle w:val="libBold2Char"/>
          <w:rtl/>
        </w:rPr>
        <w:t>ويروي أيضاً</w:t>
      </w:r>
      <w:r w:rsidRPr="004B77D9">
        <w:rPr>
          <w:rtl/>
        </w:rPr>
        <w:t xml:space="preserve"> عنه قال</w:t>
      </w:r>
      <w:r w:rsidR="007C4A0D">
        <w:rPr>
          <w:rtl/>
        </w:rPr>
        <w:t>:</w:t>
      </w:r>
      <w:r w:rsidRPr="004B77D9">
        <w:rPr>
          <w:rtl/>
        </w:rPr>
        <w:t xml:space="preserve"> حججت وأنا غلام فمررت بالمدينة وإذا الناس عنق واحد</w:t>
      </w:r>
      <w:r w:rsidR="007C4A0D">
        <w:rPr>
          <w:rtl/>
        </w:rPr>
        <w:t>،</w:t>
      </w:r>
      <w:r w:rsidRPr="004B77D9">
        <w:rPr>
          <w:rtl/>
        </w:rPr>
        <w:t xml:space="preserve"> فاتبعتهم فدخلوا على أمّ سلمة زوج النبيّ (ص) فسمعتها تقول</w:t>
      </w:r>
      <w:r w:rsidR="007C4A0D">
        <w:rPr>
          <w:rtl/>
        </w:rPr>
        <w:t>:</w:t>
      </w:r>
      <w:r w:rsidRPr="004B77D9">
        <w:rPr>
          <w:rtl/>
        </w:rPr>
        <w:t xml:space="preserve"> يُسبّ رسول الله (ص) في ناديكم</w:t>
      </w:r>
      <w:r w:rsidR="007C4A0D">
        <w:rPr>
          <w:rtl/>
        </w:rPr>
        <w:t>؟</w:t>
      </w:r>
      <w:r w:rsidRPr="004B77D9">
        <w:rPr>
          <w:rtl/>
        </w:rPr>
        <w:t xml:space="preserve"> فأجاب رجل</w:t>
      </w:r>
      <w:r w:rsidR="007C4A0D">
        <w:rPr>
          <w:rtl/>
        </w:rPr>
        <w:t>:</w:t>
      </w:r>
      <w:r w:rsidRPr="004B77D9">
        <w:rPr>
          <w:rtl/>
        </w:rPr>
        <w:t xml:space="preserve"> وأنّى ذلك</w:t>
      </w:r>
      <w:r w:rsidR="007C4A0D">
        <w:rPr>
          <w:rtl/>
        </w:rPr>
        <w:t>؟</w:t>
      </w:r>
      <w:r w:rsidRPr="004B77D9">
        <w:rPr>
          <w:rtl/>
        </w:rPr>
        <w:t xml:space="preserve"> قالت</w:t>
      </w:r>
      <w:r w:rsidR="007C4A0D">
        <w:rPr>
          <w:rtl/>
        </w:rPr>
        <w:t>:</w:t>
      </w:r>
      <w:r w:rsidRPr="004B77D9">
        <w:rPr>
          <w:rtl/>
        </w:rPr>
        <w:t xml:space="preserve"> فعليّ بن أبي طالب</w:t>
      </w:r>
      <w:r w:rsidR="007C4A0D">
        <w:rPr>
          <w:rtl/>
        </w:rPr>
        <w:t>،</w:t>
      </w:r>
      <w:r w:rsidRPr="004B77D9">
        <w:rPr>
          <w:rtl/>
        </w:rPr>
        <w:t xml:space="preserve"> قال</w:t>
      </w:r>
      <w:r w:rsidR="007C4A0D">
        <w:rPr>
          <w:rtl/>
        </w:rPr>
        <w:t>:</w:t>
      </w:r>
      <w:r w:rsidRPr="004B77D9">
        <w:rPr>
          <w:rtl/>
        </w:rPr>
        <w:t xml:space="preserve"> إنّا لنقول أشياء نريد عَرَض الدنيا</w:t>
      </w:r>
      <w:r w:rsidR="007C4A0D">
        <w:rPr>
          <w:rtl/>
        </w:rPr>
        <w:t>،</w:t>
      </w:r>
      <w:r w:rsidRPr="004B77D9">
        <w:rPr>
          <w:rtl/>
        </w:rPr>
        <w:t xml:space="preserve"> قالت</w:t>
      </w:r>
      <w:r w:rsidR="007C4A0D">
        <w:rPr>
          <w:rtl/>
        </w:rPr>
        <w:t>:</w:t>
      </w:r>
      <w:r w:rsidRPr="004B77D9">
        <w:rPr>
          <w:rtl/>
        </w:rPr>
        <w:t xml:space="preserve"> فإنّي سمعت</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121</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رسول الله (ص) يقول</w:t>
      </w:r>
      <w:r w:rsidR="007C4A0D">
        <w:rPr>
          <w:rtl/>
        </w:rPr>
        <w:t>:</w:t>
      </w:r>
      <w:r w:rsidRPr="004B77D9">
        <w:rPr>
          <w:rtl/>
        </w:rPr>
        <w:t xml:space="preserve"> مَن سبّ علياً فقد سبّني ومَن سبّني فقد سبّ الله تعالى</w:t>
      </w:r>
      <w:r w:rsidR="007C4A0D">
        <w:rPr>
          <w:rtl/>
        </w:rPr>
        <w:t>.</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عليّ بن أبي طلحة قال</w:t>
      </w:r>
      <w:r w:rsidR="007C4A0D">
        <w:rPr>
          <w:rtl/>
        </w:rPr>
        <w:t>:</w:t>
      </w:r>
      <w:r w:rsidRPr="004B77D9">
        <w:rPr>
          <w:rtl/>
        </w:rPr>
        <w:t xml:space="preserve"> حججنا فمررنا على الحسن بن علي بالمدينة</w:t>
      </w:r>
      <w:r w:rsidR="007C4A0D">
        <w:rPr>
          <w:rtl/>
        </w:rPr>
        <w:t>،</w:t>
      </w:r>
      <w:r w:rsidRPr="004B77D9">
        <w:rPr>
          <w:rtl/>
        </w:rPr>
        <w:t xml:space="preserve"> ومعنا معاوية بن حديج</w:t>
      </w:r>
      <w:r w:rsidR="007C4A0D">
        <w:rPr>
          <w:rtl/>
        </w:rPr>
        <w:t>،</w:t>
      </w:r>
      <w:r w:rsidRPr="004B77D9">
        <w:rPr>
          <w:rtl/>
        </w:rPr>
        <w:t xml:space="preserve"> فقيل للحسن</w:t>
      </w:r>
      <w:r w:rsidR="007C4A0D">
        <w:rPr>
          <w:rtl/>
        </w:rPr>
        <w:t>:</w:t>
      </w:r>
      <w:r w:rsidRPr="004B77D9">
        <w:rPr>
          <w:rtl/>
        </w:rPr>
        <w:t xml:space="preserve"> إنّ هذا معاوية بن حديج السابّ لعلي</w:t>
      </w:r>
      <w:r w:rsidR="007C4A0D">
        <w:rPr>
          <w:rtl/>
        </w:rPr>
        <w:t>،</w:t>
      </w:r>
      <w:r w:rsidRPr="004B77D9">
        <w:rPr>
          <w:rtl/>
        </w:rPr>
        <w:t xml:space="preserve"> فقال</w:t>
      </w:r>
      <w:r w:rsidR="007C4A0D">
        <w:rPr>
          <w:rtl/>
        </w:rPr>
        <w:t>:</w:t>
      </w:r>
      <w:r w:rsidRPr="004B77D9">
        <w:rPr>
          <w:rtl/>
        </w:rPr>
        <w:t xml:space="preserve"> عَلَيّ به</w:t>
      </w:r>
      <w:r w:rsidR="007C4A0D">
        <w:rPr>
          <w:rtl/>
        </w:rPr>
        <w:t>.</w:t>
      </w:r>
      <w:r w:rsidRPr="004B77D9">
        <w:rPr>
          <w:rtl/>
        </w:rPr>
        <w:t xml:space="preserve"> فأُتي به</w:t>
      </w:r>
      <w:r w:rsidR="007C4A0D">
        <w:rPr>
          <w:rtl/>
        </w:rPr>
        <w:t>،</w:t>
      </w:r>
      <w:r w:rsidRPr="004B77D9">
        <w:rPr>
          <w:rtl/>
        </w:rPr>
        <w:t xml:space="preserve"> فقال</w:t>
      </w:r>
      <w:r w:rsidR="007C4A0D">
        <w:rPr>
          <w:rtl/>
        </w:rPr>
        <w:t>:</w:t>
      </w:r>
      <w:r w:rsidRPr="004B77D9">
        <w:rPr>
          <w:rtl/>
        </w:rPr>
        <w:t xml:space="preserve"> أنت الساب لعليّ</w:t>
      </w:r>
      <w:r w:rsidR="007C4A0D">
        <w:rPr>
          <w:rtl/>
        </w:rPr>
        <w:t>؟</w:t>
      </w:r>
      <w:r w:rsidRPr="004B77D9">
        <w:rPr>
          <w:rtl/>
        </w:rPr>
        <w:t xml:space="preserve"> فقال</w:t>
      </w:r>
      <w:r w:rsidR="007C4A0D">
        <w:rPr>
          <w:rtl/>
        </w:rPr>
        <w:t>:</w:t>
      </w:r>
      <w:r w:rsidRPr="004B77D9">
        <w:rPr>
          <w:rtl/>
        </w:rPr>
        <w:t xml:space="preserve"> ما فعلت</w:t>
      </w:r>
      <w:r w:rsidR="007C4A0D">
        <w:rPr>
          <w:rtl/>
        </w:rPr>
        <w:t>.</w:t>
      </w:r>
      <w:r w:rsidRPr="004B77D9">
        <w:rPr>
          <w:rtl/>
        </w:rPr>
        <w:t xml:space="preserve"> فقال</w:t>
      </w:r>
      <w:r w:rsidR="007C4A0D">
        <w:rPr>
          <w:rtl/>
        </w:rPr>
        <w:t>:</w:t>
      </w:r>
      <w:r w:rsidRPr="004B77D9">
        <w:rPr>
          <w:rtl/>
        </w:rPr>
        <w:t xml:space="preserve"> والله إن لقيته وما أحسبك تلقاه يوم القيامة</w:t>
      </w:r>
      <w:r w:rsidR="007C4A0D">
        <w:rPr>
          <w:rtl/>
        </w:rPr>
        <w:t>،</w:t>
      </w:r>
      <w:r w:rsidRPr="004B77D9">
        <w:rPr>
          <w:rtl/>
        </w:rPr>
        <w:t xml:space="preserve"> لتجده قائماً على حوض رسول الله (ص) يذود عنه رايات المنافقين</w:t>
      </w:r>
      <w:r w:rsidR="007C4A0D">
        <w:rPr>
          <w:rtl/>
        </w:rPr>
        <w:t>،</w:t>
      </w:r>
      <w:r w:rsidRPr="004B77D9">
        <w:rPr>
          <w:rtl/>
        </w:rPr>
        <w:t xml:space="preserve"> بيده عصا من عوسج</w:t>
      </w:r>
      <w:r w:rsidR="007C4A0D">
        <w:rPr>
          <w:rtl/>
        </w:rPr>
        <w:t>،</w:t>
      </w:r>
      <w:r w:rsidRPr="004B77D9">
        <w:rPr>
          <w:rtl/>
        </w:rPr>
        <w:t xml:space="preserve"> حدّثنيه الصادق المصدوق (ص) وقد خاب من افترى</w:t>
      </w:r>
      <w:r w:rsidR="007C4A0D">
        <w:rPr>
          <w:rStyle w:val="libFootnotenumCha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قيس قال</w:t>
      </w:r>
      <w:r w:rsidR="007C4A0D">
        <w:rPr>
          <w:rtl/>
        </w:rPr>
        <w:t>:</w:t>
      </w:r>
      <w:r w:rsidRPr="004B77D9">
        <w:rPr>
          <w:rtl/>
        </w:rPr>
        <w:t xml:space="preserve"> كنت بالمدينة فبينا أنا أطوف في السوق إذ بلغتُ أحجار الزيت</w:t>
      </w:r>
      <w:r w:rsidR="007C4A0D">
        <w:rPr>
          <w:rtl/>
        </w:rPr>
        <w:t>،</w:t>
      </w:r>
      <w:r w:rsidRPr="004B77D9">
        <w:rPr>
          <w:rtl/>
        </w:rPr>
        <w:t xml:space="preserve"> فرأيت قوما مجتمعين على فارس قد ركب دابّة وهو يشتم عليّ بن أبي طالب والناس وقوف حواليه</w:t>
      </w:r>
      <w:r w:rsidR="007C4A0D">
        <w:rPr>
          <w:rtl/>
        </w:rPr>
        <w:t>،</w:t>
      </w:r>
      <w:r w:rsidRPr="004B77D9">
        <w:rPr>
          <w:rtl/>
        </w:rPr>
        <w:t xml:space="preserve"> إذ أقبل سعد بن أبي وقاص فوقف عليهم</w:t>
      </w:r>
      <w:r w:rsidR="007C4A0D">
        <w:rPr>
          <w:rtl/>
        </w:rPr>
        <w:t>،</w:t>
      </w:r>
      <w:r w:rsidRPr="004B77D9">
        <w:rPr>
          <w:rtl/>
        </w:rPr>
        <w:t xml:space="preserve"> فقال</w:t>
      </w:r>
      <w:r w:rsidR="007C4A0D">
        <w:rPr>
          <w:rtl/>
        </w:rPr>
        <w:t>:</w:t>
      </w:r>
      <w:r w:rsidRPr="004B77D9">
        <w:rPr>
          <w:rtl/>
        </w:rPr>
        <w:t xml:space="preserve"> ما هذا</w:t>
      </w:r>
      <w:r w:rsidR="007C4A0D">
        <w:rPr>
          <w:rtl/>
        </w:rPr>
        <w:t>؟</w:t>
      </w:r>
      <w:r w:rsidRPr="004B77D9">
        <w:rPr>
          <w:rtl/>
        </w:rPr>
        <w:t xml:space="preserve"> فقالوا رجل يشتم علي بن أبي طالب</w:t>
      </w:r>
      <w:r w:rsidR="007C4A0D">
        <w:rPr>
          <w:rtl/>
        </w:rPr>
        <w:t>.</w:t>
      </w:r>
      <w:r w:rsidRPr="004B77D9">
        <w:rPr>
          <w:rtl/>
        </w:rPr>
        <w:t>فتقدّم سعد فأفرجوا له حتى وقف عليه</w:t>
      </w:r>
      <w:r w:rsidR="007C4A0D">
        <w:rPr>
          <w:rtl/>
        </w:rPr>
        <w:t>،</w:t>
      </w:r>
      <w:r w:rsidRPr="004B77D9">
        <w:rPr>
          <w:rtl/>
        </w:rPr>
        <w:t xml:space="preserve"> فقال</w:t>
      </w:r>
      <w:r w:rsidR="007C4A0D">
        <w:rPr>
          <w:rtl/>
        </w:rPr>
        <w:t>:</w:t>
      </w:r>
      <w:r w:rsidRPr="004B77D9">
        <w:rPr>
          <w:rtl/>
        </w:rPr>
        <w:t xml:space="preserve"> يا هذا على ما تشتم عليّ بن أبي طالب</w:t>
      </w:r>
      <w:r w:rsidR="007C4A0D">
        <w:rPr>
          <w:rtl/>
        </w:rPr>
        <w:t>؟</w:t>
      </w:r>
      <w:r w:rsidRPr="004B77D9">
        <w:rPr>
          <w:rtl/>
        </w:rPr>
        <w:t>! ألم يكن أوّل من أسلم</w:t>
      </w:r>
      <w:r w:rsidR="007C4A0D">
        <w:rPr>
          <w:rtl/>
        </w:rPr>
        <w:t>؟</w:t>
      </w:r>
      <w:r w:rsidRPr="004B77D9">
        <w:rPr>
          <w:rtl/>
        </w:rPr>
        <w:t>! ألم يكن أوّل من صلّى مع رسول الله (ص)</w:t>
      </w:r>
      <w:r w:rsidR="007C4A0D">
        <w:rPr>
          <w:rtl/>
        </w:rPr>
        <w:t>؟</w:t>
      </w:r>
      <w:r w:rsidRPr="004B77D9">
        <w:rPr>
          <w:rtl/>
        </w:rPr>
        <w:t>! ألم يكن أزهد الناس</w:t>
      </w:r>
      <w:r w:rsidR="007C4A0D">
        <w:rPr>
          <w:rtl/>
        </w:rPr>
        <w:t>؟</w:t>
      </w:r>
      <w:r w:rsidRPr="004B77D9">
        <w:rPr>
          <w:rtl/>
        </w:rPr>
        <w:t>! ألم يكن اعلم الناس</w:t>
      </w:r>
      <w:r w:rsidR="007C4A0D">
        <w:rPr>
          <w:rtl/>
        </w:rPr>
        <w:t>؟</w:t>
      </w:r>
      <w:r w:rsidRPr="004B77D9">
        <w:rPr>
          <w:rtl/>
        </w:rPr>
        <w:t>! وذكر حتى قال</w:t>
      </w:r>
      <w:r w:rsidR="007C4A0D">
        <w:rPr>
          <w:rtl/>
        </w:rPr>
        <w:t>:</w:t>
      </w:r>
      <w:r w:rsidRPr="004B77D9">
        <w:rPr>
          <w:rtl/>
        </w:rPr>
        <w:t xml:space="preserve"> ألم يكن ختن رسول الله (ص) على ابنته</w:t>
      </w:r>
      <w:r w:rsidR="007C4A0D">
        <w:rPr>
          <w:rtl/>
        </w:rPr>
        <w:t>؟</w:t>
      </w:r>
      <w:r w:rsidRPr="004B77D9">
        <w:rPr>
          <w:rtl/>
        </w:rPr>
        <w:t>! ألم يكن صاحب راية رسول الله (ص) في غزواته</w:t>
      </w:r>
      <w:r w:rsidR="007C4A0D">
        <w:rPr>
          <w:rtl/>
        </w:rPr>
        <w:t>؟</w:t>
      </w:r>
      <w:r w:rsidRPr="004B77D9">
        <w:rPr>
          <w:rtl/>
        </w:rPr>
        <w:t>! ثمّ استقبل القبلة ورفع يديه وقال</w:t>
      </w:r>
      <w:r w:rsidR="007C4A0D">
        <w:rPr>
          <w:rtl/>
        </w:rPr>
        <w:t>:</w:t>
      </w:r>
      <w:r w:rsidRPr="004B77D9">
        <w:rPr>
          <w:rtl/>
        </w:rPr>
        <w:t xml:space="preserve"> اللّهمّ إنّ هذا يشتم ولياً من أوليائك فلا تفرّق هذا الجمع حتى تريهم قدرتك</w:t>
      </w:r>
      <w:r w:rsidR="007C4A0D">
        <w:rPr>
          <w:rtl/>
        </w:rPr>
        <w:t>!</w:t>
      </w:r>
      <w:r w:rsidRPr="004B77D9">
        <w:rPr>
          <w:rtl/>
        </w:rPr>
        <w:t xml:space="preserve"> قال قيس</w:t>
      </w:r>
      <w:r w:rsidR="007C4A0D">
        <w:rPr>
          <w:rtl/>
        </w:rPr>
        <w:t>:</w:t>
      </w:r>
      <w:r w:rsidRPr="004B77D9">
        <w:rPr>
          <w:rtl/>
        </w:rPr>
        <w:t xml:space="preserve"> فوالله ما تفرّقنا حتى ساخت به دابّته فرمته على هامته في تلك الأحجار فانفلق دماغه ومات</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قال الحاكم</w:t>
      </w:r>
      <w:r w:rsidR="007C4A0D">
        <w:rPr>
          <w:rStyle w:val="libBold2Char"/>
          <w:rtl/>
        </w:rPr>
        <w:t>:</w:t>
      </w:r>
      <w:r w:rsidRPr="004B77D9">
        <w:rPr>
          <w:rtl/>
        </w:rPr>
        <w:t xml:space="preserve"> هذا حديث صحيح على شرط الشيخين ولم يخرجاه</w:t>
      </w:r>
      <w:r w:rsidR="007C4A0D">
        <w:rPr>
          <w:rtl/>
        </w:rPr>
        <w:t>.</w:t>
      </w:r>
      <w:r w:rsidRPr="004B77D9">
        <w:rPr>
          <w:rtl/>
        </w:rPr>
        <w:t xml:space="preserve"> </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يكفي في جواب المخالفين والقائلين قول السوء في عليّ بن أبي طالب (ع) ما قال رسول الله (ص)</w:t>
      </w:r>
      <w:r w:rsidR="007C4A0D">
        <w:rPr>
          <w:rtl/>
        </w:rPr>
        <w:t>:</w:t>
      </w:r>
      <w:r w:rsidRPr="004B77D9">
        <w:rPr>
          <w:rtl/>
        </w:rPr>
        <w:t xml:space="preserve"> من سبَّ علياً فقد سبًني ومَن سبّني فقد سبّ الله</w:t>
      </w:r>
      <w:r w:rsidR="007C4A0D">
        <w:rPr>
          <w:rtl/>
        </w:rPr>
        <w:t>.</w:t>
      </w:r>
      <w:r w:rsidRPr="004B77D9">
        <w:rPr>
          <w:rtl/>
        </w:rPr>
        <w:t xml:space="preserve"> وهذا أدلّ دليلٍ وأوضح برهان على أنّ مَن نال في عليّ فقد نال في الله</w:t>
      </w:r>
      <w:r w:rsidR="007C4A0D">
        <w:rPr>
          <w:rtl/>
        </w:rPr>
        <w:t>،</w:t>
      </w:r>
      <w:r w:rsidRPr="004B77D9">
        <w:rPr>
          <w:rtl/>
        </w:rPr>
        <w:t xml:space="preserve"> ومن نال في الله فقد كفر</w:t>
      </w:r>
      <w:r w:rsidR="007C4A0D">
        <w:rPr>
          <w:rtl/>
        </w:rPr>
        <w:t>.</w:t>
      </w:r>
      <w:r w:rsidRPr="004B77D9">
        <w:rPr>
          <w:rtl/>
        </w:rPr>
        <w:t xml:space="preserve"> ولا حاجة لنا إلى كلمة أخرى</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138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499</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61" w:name="_Toc397546936"/>
      <w:bookmarkStart w:id="62" w:name="31"/>
      <w:r w:rsidRPr="00D76E48">
        <w:rPr>
          <w:rtl/>
        </w:rPr>
        <w:lastRenderedPageBreak/>
        <w:t>( عليّ بمنزلة رسول الله (ص) )</w:t>
      </w:r>
      <w:bookmarkEnd w:id="61"/>
      <w:r w:rsidRPr="00D76E48">
        <w:rPr>
          <w:rtl/>
        </w:rPr>
        <w:t xml:space="preserve"> </w:t>
      </w:r>
      <w:bookmarkEnd w:id="62"/>
    </w:p>
    <w:p w:rsidR="004B77D9" w:rsidRPr="00D76E48" w:rsidRDefault="004B77D9" w:rsidP="004B77D9">
      <w:pPr>
        <w:pStyle w:val="libNormal"/>
        <w:rPr>
          <w:rtl/>
        </w:rPr>
      </w:pPr>
      <w:r w:rsidRPr="004B77D9">
        <w:rPr>
          <w:rtl/>
        </w:rPr>
        <w:t>قد رودت روايات كثيرة في أبواب مختلفة وموارد متعدّدة أنّ أمير المؤمنين علياً (ع) بمنزلة رسول الله (ص)</w:t>
      </w:r>
      <w:r w:rsidR="007C4A0D">
        <w:rPr>
          <w:rtl/>
        </w:rPr>
        <w:t>،</w:t>
      </w:r>
      <w:r w:rsidRPr="004B77D9">
        <w:rPr>
          <w:rtl/>
        </w:rPr>
        <w:t xml:space="preserve"> وحكمهما واحد</w:t>
      </w:r>
      <w:r w:rsidR="007C4A0D">
        <w:rPr>
          <w:rtl/>
        </w:rPr>
        <w:t>،</w:t>
      </w:r>
      <w:r w:rsidRPr="004B77D9">
        <w:rPr>
          <w:rtl/>
        </w:rPr>
        <w:t xml:space="preserve"> وما جرى فيه أو له أو عليه كمثل ما جرى في رسول الله (ص) أو له أو عليه</w:t>
      </w:r>
      <w:r w:rsidR="007C4A0D">
        <w:rPr>
          <w:rtl/>
        </w:rPr>
        <w:t>.</w:t>
      </w:r>
      <w:r w:rsidRPr="004B77D9">
        <w:rPr>
          <w:rtl/>
        </w:rPr>
        <w:t xml:space="preserve"> وقد سبق بعض هذه الروايات</w:t>
      </w:r>
      <w:r w:rsidR="007C4A0D">
        <w:rPr>
          <w:rtl/>
        </w:rPr>
        <w:t>،</w:t>
      </w:r>
      <w:r w:rsidRPr="004B77D9">
        <w:rPr>
          <w:rtl/>
        </w:rPr>
        <w:t xml:space="preserve"> ونورد هنا بعضا آخر</w:t>
      </w:r>
      <w:r w:rsidR="007C4A0D">
        <w:rPr>
          <w:rtl/>
        </w:rPr>
        <w:t>.</w:t>
      </w:r>
    </w:p>
    <w:p w:rsidR="004B77D9" w:rsidRPr="00D76E48" w:rsidRDefault="004B77D9" w:rsidP="004B77D9">
      <w:pPr>
        <w:pStyle w:val="libNormal"/>
        <w:rPr>
          <w:rtl/>
        </w:rPr>
      </w:pPr>
      <w:r w:rsidRPr="00DA7C78">
        <w:rPr>
          <w:rStyle w:val="libBold2Char"/>
          <w:rtl/>
        </w:rPr>
        <w:t>ابن ماجة</w:t>
      </w:r>
      <w:r w:rsidR="007C4A0D">
        <w:rPr>
          <w:rStyle w:val="libBold2Char"/>
          <w:rtl/>
        </w:rPr>
        <w:t>:</w:t>
      </w:r>
      <w:r w:rsidRPr="004B77D9">
        <w:rPr>
          <w:rtl/>
        </w:rPr>
        <w:t xml:space="preserve"> قال رسول الله (ص)</w:t>
      </w:r>
      <w:r w:rsidR="007C4A0D">
        <w:rPr>
          <w:rtl/>
        </w:rPr>
        <w:t>:</w:t>
      </w:r>
      <w:r w:rsidRPr="004B77D9">
        <w:rPr>
          <w:rtl/>
        </w:rPr>
        <w:t xml:space="preserve"> مَن أطاعني فقد أطاع الله</w:t>
      </w:r>
      <w:r w:rsidR="007C4A0D">
        <w:rPr>
          <w:rtl/>
        </w:rPr>
        <w:t>،</w:t>
      </w:r>
      <w:r w:rsidRPr="004B77D9">
        <w:rPr>
          <w:rtl/>
        </w:rPr>
        <w:t xml:space="preserve"> ومَن عصاني فقد عصى الله</w:t>
      </w:r>
      <w:r w:rsidR="007C4A0D">
        <w:rPr>
          <w:rtl/>
        </w:rPr>
        <w:t>،</w:t>
      </w:r>
      <w:r w:rsidRPr="004B77D9">
        <w:rPr>
          <w:rtl/>
        </w:rPr>
        <w:t xml:space="preserve"> ومَن أطاع الإمام فقد أطاعني</w:t>
      </w:r>
      <w:r w:rsidR="007C4A0D">
        <w:rPr>
          <w:rtl/>
        </w:rPr>
        <w:t>،</w:t>
      </w:r>
      <w:r w:rsidRPr="004B77D9">
        <w:rPr>
          <w:rtl/>
        </w:rPr>
        <w:t xml:space="preserve"> ومَن عصى الإمام فقد عصاني</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سنن النسائي</w:t>
      </w:r>
      <w:r w:rsidR="007C4A0D">
        <w:rPr>
          <w:rStyle w:val="libBold2Char"/>
          <w:rtl/>
        </w:rPr>
        <w:t>:</w:t>
      </w:r>
      <w:r w:rsidRPr="004B77D9">
        <w:rPr>
          <w:rtl/>
        </w:rPr>
        <w:t xml:space="preserve"> قال رسول الله (ص)</w:t>
      </w:r>
      <w:r w:rsidR="007C4A0D">
        <w:rPr>
          <w:rtl/>
        </w:rPr>
        <w:t>:</w:t>
      </w:r>
      <w:r w:rsidRPr="004B77D9">
        <w:rPr>
          <w:rtl/>
        </w:rPr>
        <w:t xml:space="preserve"> مَن أطاعني فقد أطاع الله</w:t>
      </w:r>
      <w:r w:rsidR="007C4A0D">
        <w:rPr>
          <w:rtl/>
        </w:rPr>
        <w:t>،</w:t>
      </w:r>
      <w:r w:rsidRPr="004B77D9">
        <w:rPr>
          <w:rtl/>
        </w:rPr>
        <w:t xml:space="preserve"> ومَن عصاني فقد عصى الله</w:t>
      </w:r>
      <w:r w:rsidR="007C4A0D">
        <w:rPr>
          <w:rtl/>
        </w:rPr>
        <w:t>،</w:t>
      </w:r>
      <w:r w:rsidRPr="004B77D9">
        <w:rPr>
          <w:rtl/>
        </w:rPr>
        <w:t xml:space="preserve"> ومَن أطاع أميري فقد أطاعني</w:t>
      </w:r>
      <w:r w:rsidR="007C4A0D">
        <w:rPr>
          <w:rtl/>
        </w:rPr>
        <w:t>،</w:t>
      </w:r>
      <w:r w:rsidRPr="004B77D9">
        <w:rPr>
          <w:rtl/>
        </w:rPr>
        <w:t xml:space="preserve"> ومَن عصى أميري فقد عصاني</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أبي ذر قال</w:t>
      </w:r>
      <w:r w:rsidR="007C4A0D">
        <w:rPr>
          <w:rtl/>
        </w:rPr>
        <w:t>:</w:t>
      </w:r>
      <w:r w:rsidRPr="004B77D9">
        <w:rPr>
          <w:rtl/>
        </w:rPr>
        <w:t xml:space="preserve"> قال رسول الله (ص)</w:t>
      </w:r>
      <w:r w:rsidR="007C4A0D">
        <w:rPr>
          <w:rtl/>
        </w:rPr>
        <w:t>:</w:t>
      </w:r>
      <w:r w:rsidRPr="004B77D9">
        <w:rPr>
          <w:rtl/>
        </w:rPr>
        <w:t xml:space="preserve"> مَن أطاعني فقد أطاع الله</w:t>
      </w:r>
      <w:r w:rsidR="007C4A0D">
        <w:rPr>
          <w:rtl/>
        </w:rPr>
        <w:t>،</w:t>
      </w:r>
      <w:r w:rsidRPr="004B77D9">
        <w:rPr>
          <w:rtl/>
        </w:rPr>
        <w:t xml:space="preserve"> ومَن عصاني فقد عصى الله</w:t>
      </w:r>
      <w:r w:rsidR="007C4A0D">
        <w:rPr>
          <w:rtl/>
        </w:rPr>
        <w:t>،</w:t>
      </w:r>
      <w:r w:rsidRPr="004B77D9">
        <w:rPr>
          <w:rtl/>
        </w:rPr>
        <w:t xml:space="preserve"> ومن أطاع علياً فقد أطاعني</w:t>
      </w:r>
      <w:r w:rsidR="007C4A0D">
        <w:rPr>
          <w:rtl/>
        </w:rPr>
        <w:t>،</w:t>
      </w:r>
      <w:r w:rsidRPr="004B77D9">
        <w:rPr>
          <w:rtl/>
        </w:rPr>
        <w:t xml:space="preserve"> ومَن عصى علياً فقد عصاني</w:t>
      </w:r>
      <w:r w:rsidR="007C4A0D">
        <w:rPr>
          <w:rtl/>
        </w:rPr>
        <w:t>.</w:t>
      </w:r>
      <w:r w:rsidRPr="004B77D9">
        <w:rPr>
          <w:rStyle w:val="libFootnotenumChar"/>
          <w:rtl/>
        </w:rPr>
        <w:t xml:space="preserve"> (3)</w:t>
      </w:r>
    </w:p>
    <w:p w:rsidR="004B77D9" w:rsidRPr="00D76E48" w:rsidRDefault="004B77D9" w:rsidP="004B77D9">
      <w:pPr>
        <w:pStyle w:val="libNormal"/>
        <w:rPr>
          <w:rtl/>
        </w:rPr>
      </w:pPr>
      <w:r w:rsidRPr="004B77D9">
        <w:rPr>
          <w:rtl/>
        </w:rPr>
        <w:t>هذا حديث صحيح الإسناد ولم يُخرجاه</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حكم رسول الله (ص) بتساوي طاعته وعصيانه مع طاعة عليّ (ع) وعصيانه</w:t>
      </w:r>
      <w:r w:rsidR="007C4A0D">
        <w:rPr>
          <w:rtl/>
        </w:rPr>
        <w:t>،</w:t>
      </w:r>
      <w:r w:rsidRPr="004B77D9">
        <w:rPr>
          <w:rtl/>
        </w:rPr>
        <w:t xml:space="preserve"> فمن عصى علياً فقد عصى رسول الله (ص)</w:t>
      </w:r>
      <w:r w:rsidR="007C4A0D">
        <w:rPr>
          <w:rtl/>
        </w:rPr>
        <w:t>،</w:t>
      </w:r>
      <w:r w:rsidRPr="004B77D9">
        <w:rPr>
          <w:rtl/>
        </w:rPr>
        <w:t xml:space="preserve"> فهو في هذه الجهة بمنزلة النبيّ (ص)</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عائشة</w:t>
      </w:r>
      <w:r w:rsidR="007C4A0D">
        <w:rPr>
          <w:rtl/>
        </w:rPr>
        <w:t>،</w:t>
      </w:r>
      <w:r w:rsidRPr="004B77D9">
        <w:rPr>
          <w:rtl/>
        </w:rPr>
        <w:t xml:space="preserve"> قال النبيّ (ص)</w:t>
      </w:r>
      <w:r w:rsidR="007C4A0D">
        <w:rPr>
          <w:rtl/>
        </w:rPr>
        <w:t>:</w:t>
      </w:r>
      <w:r w:rsidRPr="004B77D9">
        <w:rPr>
          <w:rtl/>
        </w:rPr>
        <w:t xml:space="preserve"> أنا سيّد ولد آدم وعليّ سيد العرب</w:t>
      </w:r>
      <w:r w:rsidR="007C4A0D">
        <w:rPr>
          <w:rtl/>
        </w:rPr>
        <w:t>.</w:t>
      </w:r>
      <w:r w:rsidRPr="004B77D9">
        <w:rPr>
          <w:rStyle w:val="libFootnotenumChar"/>
          <w:rtl/>
        </w:rPr>
        <w:t xml:space="preserve"> (4)</w:t>
      </w:r>
    </w:p>
    <w:p w:rsidR="004B77D9" w:rsidRPr="00D76E48" w:rsidRDefault="004B77D9" w:rsidP="004B77D9">
      <w:pPr>
        <w:pStyle w:val="libNormal"/>
        <w:rPr>
          <w:rtl/>
        </w:rPr>
      </w:pPr>
      <w:r w:rsidRPr="00DA7C78">
        <w:rPr>
          <w:rStyle w:val="libBold2Char"/>
          <w:rtl/>
        </w:rPr>
        <w:t>ويروي أيضاً بسندين</w:t>
      </w:r>
      <w:r w:rsidR="007C4A0D">
        <w:rPr>
          <w:rStyle w:val="libBold2Char"/>
          <w:rtl/>
        </w:rPr>
        <w:t>:</w:t>
      </w:r>
      <w:r w:rsidRPr="004B77D9">
        <w:rPr>
          <w:rtl/>
        </w:rPr>
        <w:t xml:space="preserve"> قال رسول الله (ص)</w:t>
      </w:r>
      <w:r w:rsidR="007C4A0D">
        <w:rPr>
          <w:rtl/>
        </w:rPr>
        <w:t>:</w:t>
      </w:r>
      <w:r w:rsidRPr="004B77D9">
        <w:rPr>
          <w:rtl/>
        </w:rPr>
        <w:t xml:space="preserve"> ادعوا إلي سيّد العرب</w:t>
      </w:r>
      <w:r w:rsidR="007C4A0D">
        <w:rPr>
          <w:rtl/>
        </w:rPr>
        <w:t>.</w:t>
      </w:r>
      <w:r w:rsidRPr="004B77D9">
        <w:rPr>
          <w:rtl/>
        </w:rPr>
        <w:t xml:space="preserve"> فقالت</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ابن ماجة</w:t>
      </w:r>
      <w:r w:rsidR="007C4A0D">
        <w:rPr>
          <w:rtl/>
        </w:rPr>
        <w:t>،</w:t>
      </w:r>
      <w:r w:rsidRPr="00D76E48">
        <w:rPr>
          <w:rtl/>
        </w:rPr>
        <w:t xml:space="preserve"> ج2</w:t>
      </w:r>
      <w:r w:rsidR="007C4A0D">
        <w:rPr>
          <w:rtl/>
        </w:rPr>
        <w:t>،</w:t>
      </w:r>
      <w:r w:rsidRPr="00D76E48">
        <w:rPr>
          <w:rtl/>
        </w:rPr>
        <w:t xml:space="preserve"> ص 201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سنن النسائي</w:t>
      </w:r>
      <w:r w:rsidR="007C4A0D">
        <w:rPr>
          <w:rtl/>
        </w:rPr>
        <w:t>،</w:t>
      </w:r>
      <w:r w:rsidRPr="00D76E48">
        <w:rPr>
          <w:rtl/>
        </w:rPr>
        <w:t xml:space="preserve"> ج7</w:t>
      </w:r>
      <w:r w:rsidR="007C4A0D">
        <w:rPr>
          <w:rtl/>
        </w:rPr>
        <w:t>،</w:t>
      </w:r>
      <w:r w:rsidRPr="00D76E48">
        <w:rPr>
          <w:rtl/>
        </w:rPr>
        <w:t xml:space="preserve"> ص 154</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121</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ص 124</w:t>
      </w:r>
      <w:r w:rsidR="007C4A0D">
        <w:rPr>
          <w:rtl/>
        </w:rPr>
        <w:t>.</w:t>
      </w:r>
      <w:r w:rsidRPr="00D76E48">
        <w:rPr>
          <w:rtl/>
        </w:rPr>
        <w:t xml:space="preserve"> </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عائشة</w:t>
      </w:r>
      <w:r w:rsidR="007C4A0D">
        <w:rPr>
          <w:rtl/>
        </w:rPr>
        <w:t>:</w:t>
      </w:r>
      <w:r w:rsidRPr="004B77D9">
        <w:rPr>
          <w:rtl/>
        </w:rPr>
        <w:t xml:space="preserve"> ألست</w:t>
      </w:r>
      <w:r w:rsidRPr="004B77D9">
        <w:rPr>
          <w:rFonts w:hint="cs"/>
          <w:rtl/>
        </w:rPr>
        <w:t>َ</w:t>
      </w:r>
      <w:r w:rsidRPr="004B77D9">
        <w:rPr>
          <w:rtl/>
        </w:rPr>
        <w:t xml:space="preserve"> سيّد العرب يا رسول الله</w:t>
      </w:r>
      <w:r w:rsidR="007C4A0D">
        <w:rPr>
          <w:rtl/>
        </w:rPr>
        <w:t>؟</w:t>
      </w:r>
      <w:r w:rsidRPr="004B77D9">
        <w:rPr>
          <w:rtl/>
        </w:rPr>
        <w:t xml:space="preserve"> قال</w:t>
      </w:r>
      <w:r w:rsidR="007C4A0D">
        <w:rPr>
          <w:rtl/>
        </w:rPr>
        <w:t>:</w:t>
      </w:r>
      <w:r w:rsidRPr="004B77D9">
        <w:rPr>
          <w:rtl/>
        </w:rPr>
        <w:t xml:space="preserve"> أنا سيّد ولد آدم وعليّ سيد العرب</w:t>
      </w:r>
      <w:r w:rsidR="007C4A0D">
        <w:rPr>
          <w:rtl/>
        </w:rPr>
        <w:t>.</w:t>
      </w:r>
    </w:p>
    <w:p w:rsidR="004B77D9" w:rsidRPr="00D76E48" w:rsidRDefault="004B77D9" w:rsidP="004B77D9">
      <w:pPr>
        <w:pStyle w:val="libNormal"/>
        <w:rPr>
          <w:rtl/>
        </w:rPr>
      </w:pPr>
      <w:r w:rsidRPr="00DA7C78">
        <w:rPr>
          <w:rStyle w:val="libBold2Char"/>
          <w:rtl/>
        </w:rPr>
        <w:t>ويروي أيضاً</w:t>
      </w:r>
      <w:r w:rsidRPr="00DA7C78">
        <w:rPr>
          <w:rStyle w:val="libBold2Char"/>
          <w:rFonts w:hint="cs"/>
          <w:rtl/>
        </w:rPr>
        <w:t>ً</w:t>
      </w:r>
      <w:r w:rsidRPr="004B77D9">
        <w:rPr>
          <w:rtl/>
        </w:rPr>
        <w:t xml:space="preserve"> عن ابن عبّاس قال</w:t>
      </w:r>
      <w:r w:rsidR="007C4A0D">
        <w:rPr>
          <w:rtl/>
        </w:rPr>
        <w:t>:</w:t>
      </w:r>
      <w:r w:rsidRPr="004B77D9">
        <w:rPr>
          <w:rtl/>
        </w:rPr>
        <w:t xml:space="preserve"> نظر النبي</w:t>
      </w:r>
      <w:r w:rsidRPr="004B77D9">
        <w:rPr>
          <w:rFonts w:hint="cs"/>
          <w:rtl/>
        </w:rPr>
        <w:t>ّ</w:t>
      </w:r>
      <w:r w:rsidRPr="004B77D9">
        <w:rPr>
          <w:rtl/>
        </w:rPr>
        <w:t xml:space="preserve"> (ص) إلى علي</w:t>
      </w:r>
      <w:r w:rsidRPr="004B77D9">
        <w:rPr>
          <w:rFonts w:hint="cs"/>
          <w:rtl/>
        </w:rPr>
        <w:t>ّ</w:t>
      </w:r>
      <w:r w:rsidRPr="004B77D9">
        <w:rPr>
          <w:rtl/>
        </w:rPr>
        <w:t xml:space="preserve"> فقال</w:t>
      </w:r>
      <w:r w:rsidR="007C4A0D">
        <w:rPr>
          <w:rtl/>
        </w:rPr>
        <w:t>:</w:t>
      </w:r>
      <w:r w:rsidRPr="004B77D9">
        <w:rPr>
          <w:rFonts w:hint="cs"/>
          <w:rtl/>
        </w:rPr>
        <w:t xml:space="preserve"> </w:t>
      </w:r>
      <w:r w:rsidRPr="004B77D9">
        <w:rPr>
          <w:rtl/>
        </w:rPr>
        <w:t>يا علي أنت سي</w:t>
      </w:r>
      <w:r w:rsidRPr="004B77D9">
        <w:rPr>
          <w:rFonts w:hint="cs"/>
          <w:rtl/>
        </w:rPr>
        <w:t>ّ</w:t>
      </w:r>
      <w:r w:rsidRPr="004B77D9">
        <w:rPr>
          <w:rtl/>
        </w:rPr>
        <w:t>د</w:t>
      </w:r>
      <w:r w:rsidRPr="004B77D9">
        <w:rPr>
          <w:rFonts w:hint="cs"/>
          <w:rtl/>
        </w:rPr>
        <w:t>ٌ</w:t>
      </w:r>
      <w:r w:rsidRPr="004B77D9">
        <w:rPr>
          <w:rtl/>
        </w:rPr>
        <w:t xml:space="preserve"> في الدنيا سي</w:t>
      </w:r>
      <w:r w:rsidRPr="004B77D9">
        <w:rPr>
          <w:rFonts w:hint="cs"/>
          <w:rtl/>
        </w:rPr>
        <w:t>ّ</w:t>
      </w:r>
      <w:r w:rsidRPr="004B77D9">
        <w:rPr>
          <w:rtl/>
        </w:rPr>
        <w:t>د</w:t>
      </w:r>
      <w:r w:rsidRPr="004B77D9">
        <w:rPr>
          <w:rFonts w:hint="cs"/>
          <w:rtl/>
        </w:rPr>
        <w:t>ٌ</w:t>
      </w:r>
      <w:r w:rsidRPr="004B77D9">
        <w:rPr>
          <w:rtl/>
        </w:rPr>
        <w:t xml:space="preserve"> في الآخرة</w:t>
      </w:r>
      <w:r w:rsidR="007C4A0D">
        <w:rPr>
          <w:rtl/>
        </w:rPr>
        <w:t>،</w:t>
      </w:r>
      <w:r w:rsidRPr="004B77D9">
        <w:rPr>
          <w:rtl/>
        </w:rPr>
        <w:t xml:space="preserve"> حبيبك حبيبي وحبيبي حبيب الله</w:t>
      </w:r>
      <w:r w:rsidR="007C4A0D">
        <w:rPr>
          <w:rtl/>
        </w:rPr>
        <w:t>،</w:t>
      </w:r>
      <w:r w:rsidRPr="004B77D9">
        <w:rPr>
          <w:rFonts w:hint="cs"/>
          <w:rtl/>
        </w:rPr>
        <w:t xml:space="preserve"> </w:t>
      </w:r>
      <w:r w:rsidRPr="004B77D9">
        <w:rPr>
          <w:rtl/>
        </w:rPr>
        <w:t>وعدو</w:t>
      </w:r>
      <w:r w:rsidRPr="004B77D9">
        <w:rPr>
          <w:rFonts w:hint="cs"/>
          <w:rtl/>
        </w:rPr>
        <w:t>ّ</w:t>
      </w:r>
      <w:r w:rsidRPr="004B77D9">
        <w:rPr>
          <w:rtl/>
        </w:rPr>
        <w:t>ك عدو</w:t>
      </w:r>
      <w:r w:rsidRPr="004B77D9">
        <w:rPr>
          <w:rFonts w:hint="cs"/>
          <w:rtl/>
        </w:rPr>
        <w:t>ّ</w:t>
      </w:r>
      <w:r w:rsidRPr="004B77D9">
        <w:rPr>
          <w:rtl/>
        </w:rPr>
        <w:t>ي وعدو</w:t>
      </w:r>
      <w:r w:rsidRPr="004B77D9">
        <w:rPr>
          <w:rFonts w:hint="cs"/>
          <w:rtl/>
        </w:rPr>
        <w:t>ّ</w:t>
      </w:r>
      <w:r w:rsidRPr="004B77D9">
        <w:rPr>
          <w:rtl/>
        </w:rPr>
        <w:t>ي عدو</w:t>
      </w:r>
      <w:r w:rsidRPr="004B77D9">
        <w:rPr>
          <w:rFonts w:hint="cs"/>
          <w:rtl/>
        </w:rPr>
        <w:t>ّ</w:t>
      </w:r>
      <w:r w:rsidRPr="004B77D9">
        <w:rPr>
          <w:rtl/>
        </w:rPr>
        <w:t xml:space="preserve"> الله</w:t>
      </w:r>
      <w:r w:rsidR="007C4A0D">
        <w:rPr>
          <w:rtl/>
        </w:rPr>
        <w:t>،</w:t>
      </w:r>
      <w:r w:rsidRPr="004B77D9">
        <w:rPr>
          <w:rtl/>
        </w:rPr>
        <w:t xml:space="preserve"> والويل لمن </w:t>
      </w:r>
      <w:r w:rsidRPr="004B77D9">
        <w:rPr>
          <w:rFonts w:hint="cs"/>
          <w:rtl/>
        </w:rPr>
        <w:t>أ</w:t>
      </w:r>
      <w:r w:rsidRPr="004B77D9">
        <w:rPr>
          <w:rtl/>
        </w:rPr>
        <w:t>بغضك بعدي</w:t>
      </w:r>
      <w:r w:rsidR="007C4A0D">
        <w:rPr>
          <w:rFonts w:hint="cs"/>
          <w:rtl/>
        </w:rPr>
        <w:t>.</w:t>
      </w:r>
      <w:r w:rsidR="007C4A0D">
        <w:rPr>
          <w:rtl/>
        </w:rPr>
        <w:t>.</w:t>
      </w:r>
      <w:r w:rsidRPr="004B77D9">
        <w:rPr>
          <w:rStyle w:val="libFootnotenumChar"/>
          <w:rtl/>
        </w:rPr>
        <w:t xml:space="preserve"> (1)</w:t>
      </w:r>
    </w:p>
    <w:p w:rsidR="004B77D9" w:rsidRPr="00D76E48" w:rsidRDefault="004B77D9" w:rsidP="004B77D9">
      <w:pPr>
        <w:pStyle w:val="libNormal"/>
        <w:rPr>
          <w:rtl/>
        </w:rPr>
      </w:pPr>
      <w:r w:rsidRPr="004B77D9">
        <w:rPr>
          <w:rtl/>
        </w:rPr>
        <w:t>هذا صحيح على شرط الشيخين</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رسول الله (ص) قال</w:t>
      </w:r>
      <w:r w:rsidR="007C4A0D">
        <w:rPr>
          <w:rtl/>
        </w:rPr>
        <w:t>:</w:t>
      </w:r>
      <w:r w:rsidRPr="004B77D9">
        <w:rPr>
          <w:rtl/>
        </w:rPr>
        <w:t xml:space="preserve"> أوحي إليّ في عليٍّ ثلاث</w:t>
      </w:r>
      <w:r w:rsidR="007C4A0D">
        <w:rPr>
          <w:rtl/>
        </w:rPr>
        <w:t>:</w:t>
      </w:r>
      <w:r w:rsidRPr="004B77D9">
        <w:rPr>
          <w:rtl/>
        </w:rPr>
        <w:t xml:space="preserve"> أنّه سيّد المسلمين</w:t>
      </w:r>
      <w:r w:rsidR="007C4A0D">
        <w:rPr>
          <w:rtl/>
        </w:rPr>
        <w:t>،</w:t>
      </w:r>
      <w:r w:rsidRPr="004B77D9">
        <w:rPr>
          <w:rtl/>
        </w:rPr>
        <w:t xml:space="preserve"> وإمام المتّقين</w:t>
      </w:r>
      <w:r w:rsidR="007C4A0D">
        <w:rPr>
          <w:rtl/>
        </w:rPr>
        <w:t>،</w:t>
      </w:r>
      <w:r w:rsidRPr="004B77D9">
        <w:rPr>
          <w:rtl/>
        </w:rPr>
        <w:t xml:space="preserve"> وقائد الغُر المحجَّلين</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حكم رسول الله (ص) في هذه الأحاديث الأربعة</w:t>
      </w:r>
      <w:r w:rsidR="007C4A0D">
        <w:rPr>
          <w:rtl/>
        </w:rPr>
        <w:t>،</w:t>
      </w:r>
      <w:r w:rsidRPr="004B77D9">
        <w:rPr>
          <w:rtl/>
        </w:rPr>
        <w:t xml:space="preserve"> باشتراك عليّ (ع ) معه في السيادة</w:t>
      </w:r>
      <w:r w:rsidR="007C4A0D">
        <w:rPr>
          <w:rtl/>
        </w:rPr>
        <w:t>،</w:t>
      </w:r>
      <w:r w:rsidRPr="004B77D9">
        <w:rPr>
          <w:rtl/>
        </w:rPr>
        <w:t xml:space="preserve"> وإنّ عدوّه وحبيبه عدوّ رسول الله وحبيبه</w:t>
      </w:r>
      <w:r w:rsidR="007C4A0D">
        <w:rPr>
          <w:rtl/>
        </w:rPr>
        <w:t>،</w:t>
      </w:r>
      <w:r w:rsidRPr="004B77D9">
        <w:rPr>
          <w:rtl/>
        </w:rPr>
        <w:t xml:space="preserve"> وعدوّهما عدوّ الله</w:t>
      </w:r>
      <w:r w:rsidR="007C4A0D">
        <w:rPr>
          <w:rtl/>
        </w:rPr>
        <w:t>،</w:t>
      </w:r>
      <w:r w:rsidRPr="004B77D9">
        <w:rPr>
          <w:rtl/>
        </w:rPr>
        <w:t xml:space="preserve"> وأنّه سيّد العرب في الدنيا والآخرة وسيّد المسلمين وإمام المتّقين وقائد الغر المحجَّلين</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أبي ذر قال ؛ قال النبيّ (ص)</w:t>
      </w:r>
      <w:r w:rsidR="007C4A0D">
        <w:rPr>
          <w:rtl/>
        </w:rPr>
        <w:t>:</w:t>
      </w:r>
      <w:r w:rsidRPr="004B77D9">
        <w:rPr>
          <w:rtl/>
        </w:rPr>
        <w:t xml:space="preserve"> يا عليّ من فارقني فقد فارق الله ومن فارقك يا عليّ فقد فارقني</w:t>
      </w:r>
      <w:r w:rsidR="007C4A0D">
        <w:rPr>
          <w:rtl/>
        </w:rPr>
        <w:t>.</w:t>
      </w:r>
      <w:r w:rsidRPr="004B77D9">
        <w:rPr>
          <w:rStyle w:val="libFootnotenumChar"/>
          <w:rtl/>
        </w:rPr>
        <w:t xml:space="preserve"> (3)</w:t>
      </w:r>
    </w:p>
    <w:p w:rsidR="004B77D9" w:rsidRPr="00D76E48" w:rsidRDefault="004B77D9" w:rsidP="004B77D9">
      <w:pPr>
        <w:pStyle w:val="libNormal"/>
        <w:rPr>
          <w:rtl/>
        </w:rPr>
      </w:pPr>
      <w:r w:rsidRPr="004B77D9">
        <w:rPr>
          <w:rtl/>
        </w:rPr>
        <w:t>هذا حديث صحيح الإسناد ولم يخرجاه</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وقد ذكرنا أحاديث في أبواب متفرّقة تدلّ على اشتراكهما وتساويهما في آثار وأحكام وموضوعات</w:t>
      </w:r>
      <w:r w:rsidR="007C4A0D">
        <w:rPr>
          <w:rtl/>
        </w:rPr>
        <w:t>،</w:t>
      </w:r>
      <w:r w:rsidRPr="004B77D9">
        <w:rPr>
          <w:rtl/>
        </w:rPr>
        <w:t xml:space="preserve"> هذه خلاصتها</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أنا أمان لأصحابي</w:t>
      </w:r>
      <w:r w:rsidR="007C4A0D">
        <w:rPr>
          <w:rtl/>
        </w:rPr>
        <w:t>،</w:t>
      </w:r>
      <w:r w:rsidRPr="004B77D9">
        <w:rPr>
          <w:rtl/>
        </w:rPr>
        <w:t xml:space="preserve"> وأهل بيتي أمان لأمّتي</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أنا حرب لمن حاربكم وسلمٌ لمن سالمكم</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أحبّوني بحبّ الله وأحبّوا أهل بيتي بحبّي</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عليٌّ منّي وأنا منه</w:t>
      </w:r>
      <w:r w:rsidR="007C4A0D">
        <w:rPr>
          <w:rtl/>
        </w:rPr>
        <w:t>.</w:t>
      </w:r>
    </w:p>
    <w:p w:rsidR="004B77D9" w:rsidRPr="00D76E48" w:rsidRDefault="004B77D9" w:rsidP="004B77D9">
      <w:pPr>
        <w:pStyle w:val="libNormal"/>
        <w:rPr>
          <w:rtl/>
        </w:rPr>
      </w:pPr>
      <w:r w:rsidRPr="004B77D9">
        <w:rPr>
          <w:rtl/>
        </w:rPr>
        <w:t>5</w:t>
      </w:r>
      <w:r w:rsidR="00D35392">
        <w:rPr>
          <w:rtl/>
        </w:rPr>
        <w:t xml:space="preserve"> - </w:t>
      </w:r>
      <w:r w:rsidRPr="004B77D9">
        <w:rPr>
          <w:rtl/>
        </w:rPr>
        <w:t>أنت أخي ترثني وأرثك</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128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137</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 124</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6</w:t>
      </w:r>
      <w:r w:rsidR="00D35392">
        <w:rPr>
          <w:rtl/>
        </w:rPr>
        <w:t xml:space="preserve"> - </w:t>
      </w:r>
      <w:r w:rsidRPr="004B77D9">
        <w:rPr>
          <w:rtl/>
        </w:rPr>
        <w:t>ما سألت لنفسي شيئاً إلاّ سألت لك</w:t>
      </w:r>
      <w:r w:rsidR="007C4A0D">
        <w:rPr>
          <w:rtl/>
        </w:rPr>
        <w:t>.</w:t>
      </w:r>
    </w:p>
    <w:p w:rsidR="004B77D9" w:rsidRPr="00D76E48" w:rsidRDefault="004B77D9" w:rsidP="004B77D9">
      <w:pPr>
        <w:pStyle w:val="libNormal"/>
        <w:rPr>
          <w:rtl/>
        </w:rPr>
      </w:pPr>
      <w:r w:rsidRPr="004B77D9">
        <w:rPr>
          <w:rtl/>
        </w:rPr>
        <w:t>7</w:t>
      </w:r>
      <w:r w:rsidR="00D35392">
        <w:rPr>
          <w:rtl/>
        </w:rPr>
        <w:t xml:space="preserve"> - </w:t>
      </w:r>
      <w:r w:rsidRPr="004B77D9">
        <w:rPr>
          <w:rtl/>
        </w:rPr>
        <w:t>من أحبّ علياً فقد أحبّني</w:t>
      </w:r>
      <w:r w:rsidR="007C4A0D">
        <w:rPr>
          <w:rtl/>
        </w:rPr>
        <w:t>.</w:t>
      </w:r>
      <w:r w:rsidRPr="004B77D9">
        <w:rPr>
          <w:rtl/>
        </w:rPr>
        <w:t xml:space="preserve"> </w:t>
      </w:r>
    </w:p>
    <w:p w:rsidR="004B77D9" w:rsidRPr="00D76E48" w:rsidRDefault="004B77D9" w:rsidP="004B77D9">
      <w:pPr>
        <w:pStyle w:val="libNormal"/>
        <w:rPr>
          <w:rtl/>
        </w:rPr>
      </w:pPr>
      <w:r w:rsidRPr="004B77D9">
        <w:rPr>
          <w:rtl/>
        </w:rPr>
        <w:t>8</w:t>
      </w:r>
      <w:r w:rsidR="00D35392">
        <w:rPr>
          <w:rtl/>
        </w:rPr>
        <w:t xml:space="preserve"> - </w:t>
      </w:r>
      <w:r w:rsidRPr="004B77D9">
        <w:rPr>
          <w:rtl/>
        </w:rPr>
        <w:t>من أبغض علياً فقد أبغضني</w:t>
      </w:r>
      <w:r w:rsidR="007C4A0D">
        <w:rPr>
          <w:rtl/>
        </w:rPr>
        <w:t>.</w:t>
      </w:r>
    </w:p>
    <w:p w:rsidR="004B77D9" w:rsidRPr="00D76E48" w:rsidRDefault="004B77D9" w:rsidP="004B77D9">
      <w:pPr>
        <w:pStyle w:val="libNormal"/>
        <w:rPr>
          <w:rtl/>
        </w:rPr>
      </w:pPr>
      <w:r w:rsidRPr="004B77D9">
        <w:rPr>
          <w:rtl/>
        </w:rPr>
        <w:t>9</w:t>
      </w:r>
      <w:r w:rsidR="00D35392">
        <w:rPr>
          <w:rtl/>
        </w:rPr>
        <w:t xml:space="preserve"> - </w:t>
      </w:r>
      <w:r w:rsidRPr="004B77D9">
        <w:rPr>
          <w:rtl/>
        </w:rPr>
        <w:t>من كنت مولاه فعليّ مولاه</w:t>
      </w:r>
      <w:r w:rsidR="007C4A0D">
        <w:rPr>
          <w:rtl/>
        </w:rPr>
        <w:t>.</w:t>
      </w:r>
    </w:p>
    <w:p w:rsidR="004B77D9" w:rsidRPr="00D76E48" w:rsidRDefault="004B77D9" w:rsidP="004B77D9">
      <w:pPr>
        <w:pStyle w:val="libNormal"/>
        <w:rPr>
          <w:rtl/>
        </w:rPr>
      </w:pPr>
      <w:r w:rsidRPr="004B77D9">
        <w:rPr>
          <w:rtl/>
        </w:rPr>
        <w:t>10</w:t>
      </w:r>
      <w:r w:rsidR="00D35392">
        <w:rPr>
          <w:rtl/>
        </w:rPr>
        <w:t xml:space="preserve"> - </w:t>
      </w:r>
      <w:r w:rsidRPr="004B77D9">
        <w:rPr>
          <w:rtl/>
        </w:rPr>
        <w:t>من آذى علياً فقد آذاني</w:t>
      </w:r>
      <w:r w:rsidR="007C4A0D">
        <w:rPr>
          <w:rtl/>
        </w:rPr>
        <w:t>.</w:t>
      </w:r>
    </w:p>
    <w:p w:rsidR="004B77D9" w:rsidRPr="00D76E48" w:rsidRDefault="004B77D9" w:rsidP="004B77D9">
      <w:pPr>
        <w:pStyle w:val="libNormal"/>
        <w:rPr>
          <w:rtl/>
        </w:rPr>
      </w:pPr>
      <w:r w:rsidRPr="004B77D9">
        <w:rPr>
          <w:rtl/>
        </w:rPr>
        <w:t>11</w:t>
      </w:r>
      <w:r w:rsidR="00D35392">
        <w:rPr>
          <w:rtl/>
        </w:rPr>
        <w:t xml:space="preserve"> - </w:t>
      </w:r>
      <w:r w:rsidRPr="004B77D9">
        <w:rPr>
          <w:rtl/>
        </w:rPr>
        <w:t>من سبّ علياً فقد سبّني</w:t>
      </w:r>
      <w:r w:rsidR="007C4A0D">
        <w:rPr>
          <w:rtl/>
        </w:rPr>
        <w:t>.</w:t>
      </w:r>
    </w:p>
    <w:p w:rsidR="004B77D9" w:rsidRPr="00D76E48" w:rsidRDefault="004B77D9" w:rsidP="004B77D9">
      <w:pPr>
        <w:pStyle w:val="libNormal"/>
        <w:rPr>
          <w:rtl/>
        </w:rPr>
      </w:pPr>
      <w:r w:rsidRPr="004B77D9">
        <w:rPr>
          <w:rtl/>
        </w:rPr>
        <w:t>12</w:t>
      </w:r>
      <w:r w:rsidR="00D35392">
        <w:rPr>
          <w:rtl/>
        </w:rPr>
        <w:t xml:space="preserve"> - </w:t>
      </w:r>
      <w:r w:rsidRPr="004B77D9">
        <w:rPr>
          <w:rtl/>
        </w:rPr>
        <w:t>من أطاع علياً فقد أطاعني</w:t>
      </w:r>
      <w:r w:rsidR="007C4A0D">
        <w:rPr>
          <w:rtl/>
        </w:rPr>
        <w:t>.</w:t>
      </w:r>
    </w:p>
    <w:p w:rsidR="004B77D9" w:rsidRPr="00D76E48" w:rsidRDefault="004B77D9" w:rsidP="004B77D9">
      <w:pPr>
        <w:pStyle w:val="libNormal"/>
        <w:rPr>
          <w:rtl/>
        </w:rPr>
      </w:pPr>
      <w:r w:rsidRPr="004B77D9">
        <w:rPr>
          <w:rtl/>
        </w:rPr>
        <w:t>13</w:t>
      </w:r>
      <w:r w:rsidR="00D35392">
        <w:rPr>
          <w:rtl/>
        </w:rPr>
        <w:t xml:space="preserve"> - </w:t>
      </w:r>
      <w:r w:rsidRPr="004B77D9">
        <w:rPr>
          <w:rtl/>
        </w:rPr>
        <w:t>من عصى علياً فقد عصاني</w:t>
      </w:r>
      <w:r w:rsidR="007C4A0D">
        <w:rPr>
          <w:rtl/>
        </w:rPr>
        <w:t>.</w:t>
      </w:r>
    </w:p>
    <w:p w:rsidR="004B77D9" w:rsidRPr="00D76E48" w:rsidRDefault="004B77D9" w:rsidP="004B77D9">
      <w:pPr>
        <w:pStyle w:val="libNormal"/>
        <w:rPr>
          <w:rtl/>
        </w:rPr>
      </w:pPr>
      <w:r w:rsidRPr="004B77D9">
        <w:rPr>
          <w:rtl/>
        </w:rPr>
        <w:t>14</w:t>
      </w:r>
      <w:r w:rsidR="00D35392">
        <w:rPr>
          <w:rtl/>
        </w:rPr>
        <w:t xml:space="preserve"> - </w:t>
      </w:r>
      <w:r w:rsidRPr="004B77D9">
        <w:rPr>
          <w:rtl/>
        </w:rPr>
        <w:t>حبيبك حبيبي</w:t>
      </w:r>
      <w:r w:rsidR="007C4A0D">
        <w:rPr>
          <w:rtl/>
        </w:rPr>
        <w:t>.</w:t>
      </w:r>
    </w:p>
    <w:p w:rsidR="004B77D9" w:rsidRPr="00D76E48" w:rsidRDefault="004B77D9" w:rsidP="004B77D9">
      <w:pPr>
        <w:pStyle w:val="libNormal"/>
        <w:rPr>
          <w:rtl/>
        </w:rPr>
      </w:pPr>
      <w:r w:rsidRPr="004B77D9">
        <w:rPr>
          <w:rtl/>
        </w:rPr>
        <w:t>15</w:t>
      </w:r>
      <w:r w:rsidR="00D35392">
        <w:rPr>
          <w:rtl/>
        </w:rPr>
        <w:t xml:space="preserve"> - </w:t>
      </w:r>
      <w:r w:rsidRPr="004B77D9">
        <w:rPr>
          <w:rtl/>
        </w:rPr>
        <w:t>عدوّك عدوّي</w:t>
      </w:r>
      <w:r w:rsidR="007C4A0D">
        <w:rPr>
          <w:rtl/>
        </w:rPr>
        <w:t>.</w:t>
      </w:r>
    </w:p>
    <w:p w:rsidR="004B77D9" w:rsidRPr="00D76E48" w:rsidRDefault="004B77D9" w:rsidP="004B77D9">
      <w:pPr>
        <w:pStyle w:val="libNormal"/>
        <w:rPr>
          <w:rtl/>
        </w:rPr>
      </w:pPr>
      <w:r w:rsidRPr="004B77D9">
        <w:rPr>
          <w:rtl/>
        </w:rPr>
        <w:t>16</w:t>
      </w:r>
      <w:r w:rsidR="00D35392">
        <w:rPr>
          <w:rtl/>
        </w:rPr>
        <w:t xml:space="preserve"> - </w:t>
      </w:r>
      <w:r w:rsidRPr="004B77D9">
        <w:rPr>
          <w:rtl/>
        </w:rPr>
        <w:t>من فارقك فقد فارقني</w:t>
      </w:r>
      <w:r w:rsidR="007C4A0D">
        <w:rPr>
          <w:rtl/>
        </w:rPr>
        <w:t>.</w:t>
      </w:r>
      <w:r w:rsidRPr="004B77D9">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63" w:name="_Toc397546937"/>
      <w:bookmarkStart w:id="64" w:name="32"/>
      <w:r w:rsidRPr="00D76E48">
        <w:rPr>
          <w:rtl/>
        </w:rPr>
        <w:lastRenderedPageBreak/>
        <w:t>( حديث المنزلة )</w:t>
      </w:r>
      <w:bookmarkEnd w:id="63"/>
      <w:r w:rsidRPr="00D76E48">
        <w:rPr>
          <w:rFonts w:hint="cs"/>
          <w:rtl/>
        </w:rPr>
        <w:t xml:space="preserve"> </w:t>
      </w:r>
      <w:bookmarkEnd w:id="64"/>
    </w:p>
    <w:p w:rsidR="004B77D9" w:rsidRPr="00D76E4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قال ابن إسحاق</w:t>
      </w:r>
      <w:r w:rsidR="007C4A0D">
        <w:rPr>
          <w:rtl/>
        </w:rPr>
        <w:t>:</w:t>
      </w:r>
      <w:r w:rsidRPr="004B77D9">
        <w:rPr>
          <w:rtl/>
        </w:rPr>
        <w:t xml:space="preserve"> وخلّف رسول الله (ص</w:t>
      </w:r>
      <w:r w:rsidRPr="004B77D9">
        <w:rPr>
          <w:rFonts w:hint="cs"/>
          <w:rtl/>
        </w:rPr>
        <w:t>)</w:t>
      </w:r>
      <w:r w:rsidRPr="004B77D9">
        <w:rPr>
          <w:rtl/>
        </w:rPr>
        <w:t xml:space="preserve"> علي بن أبي طالب على أهله وأمره بالإقامة فيهم</w:t>
      </w:r>
      <w:r w:rsidR="007C4A0D">
        <w:rPr>
          <w:rtl/>
        </w:rPr>
        <w:t>،</w:t>
      </w:r>
      <w:r w:rsidRPr="004B77D9">
        <w:rPr>
          <w:rtl/>
        </w:rPr>
        <w:t xml:space="preserve"> واستخلف على المدينة سباع بن عُرفطه أخا بني غفار</w:t>
      </w:r>
      <w:r w:rsidR="007C4A0D">
        <w:rPr>
          <w:rtl/>
        </w:rPr>
        <w:t>،</w:t>
      </w:r>
      <w:r w:rsidRPr="004B77D9">
        <w:rPr>
          <w:rtl/>
        </w:rPr>
        <w:t xml:space="preserve"> فأرجف المنافقون بعليّ بن أبي طالب وقالوا</w:t>
      </w:r>
      <w:r w:rsidR="007C4A0D">
        <w:rPr>
          <w:rtl/>
        </w:rPr>
        <w:t>:</w:t>
      </w:r>
      <w:r w:rsidRPr="004B77D9">
        <w:rPr>
          <w:rtl/>
        </w:rPr>
        <w:t xml:space="preserve"> ما خلّفه إلاّ استثقالا له وتخفّفاً منه</w:t>
      </w:r>
      <w:r w:rsidR="007C4A0D">
        <w:rPr>
          <w:rtl/>
        </w:rPr>
        <w:t>،</w:t>
      </w:r>
      <w:r w:rsidRPr="004B77D9">
        <w:rPr>
          <w:rtl/>
        </w:rPr>
        <w:t xml:space="preserve"> فلمّا قال ذلك المنافقون</w:t>
      </w:r>
      <w:r w:rsidR="007C4A0D">
        <w:rPr>
          <w:rtl/>
        </w:rPr>
        <w:t>،</w:t>
      </w:r>
      <w:r w:rsidRPr="004B77D9">
        <w:rPr>
          <w:rtl/>
        </w:rPr>
        <w:t xml:space="preserve"> أخذ عليّ سلاحه ثمّ خرج حتى أتى رسول الله (ص) وهو بالجُرف</w:t>
      </w:r>
      <w:r w:rsidR="007C4A0D">
        <w:rPr>
          <w:rtl/>
        </w:rPr>
        <w:t>،</w:t>
      </w:r>
      <w:r w:rsidRPr="004B77D9">
        <w:rPr>
          <w:rtl/>
        </w:rPr>
        <w:t xml:space="preserve"> فقال</w:t>
      </w:r>
      <w:r w:rsidR="007C4A0D">
        <w:rPr>
          <w:rtl/>
        </w:rPr>
        <w:t>:</w:t>
      </w:r>
      <w:r w:rsidRPr="004B77D9">
        <w:rPr>
          <w:rtl/>
        </w:rPr>
        <w:t xml:space="preserve"> يا نبي الله زعم المنافقون إنّك إنّما خلّفتني أنّك استثقلتني وتخفّفت منّي</w:t>
      </w:r>
      <w:r w:rsidR="007C4A0D">
        <w:rPr>
          <w:rtl/>
        </w:rPr>
        <w:t>،</w:t>
      </w:r>
      <w:r w:rsidRPr="004B77D9">
        <w:rPr>
          <w:rtl/>
        </w:rPr>
        <w:t xml:space="preserve"> فقال</w:t>
      </w:r>
      <w:r w:rsidR="007C4A0D">
        <w:rPr>
          <w:rtl/>
        </w:rPr>
        <w:t>:</w:t>
      </w:r>
      <w:r w:rsidRPr="004B77D9">
        <w:rPr>
          <w:rtl/>
        </w:rPr>
        <w:t xml:space="preserve"> كذبوا ولكنّي إنّما خلّفتك لما ورائي فارجع فاخلفني في أهلي وأهلك أفلا ترضى يا علي أن تكون منّي بمنزلة هارون من موسى إلاّ أنّه لا نبيّ بعدي</w:t>
      </w:r>
      <w:r w:rsidR="007C4A0D">
        <w:rPr>
          <w:rtl/>
        </w:rPr>
        <w:t>.</w:t>
      </w:r>
      <w:r w:rsidRPr="004B77D9">
        <w:rPr>
          <w:rtl/>
        </w:rPr>
        <w:t xml:space="preserve"> فرجع عليّ إلى المدينة ومضى رسول الله (ص) على سفره</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هنا من الموارد التي وجد المنافقون فرصة مناسبة للنيل من عليّ (ع ) والقول فيه ما يؤذيه</w:t>
      </w:r>
      <w:r w:rsidR="007C4A0D">
        <w:rPr>
          <w:rtl/>
        </w:rPr>
        <w:t>،</w:t>
      </w:r>
      <w:r w:rsidRPr="004B77D9">
        <w:rPr>
          <w:rtl/>
        </w:rPr>
        <w:t xml:space="preserve"> وقد ردّ رسول الله (ص) قولهم بذكر مقام له هو من أعلى منازل البشر</w:t>
      </w:r>
      <w:r w:rsidR="007C4A0D">
        <w:rPr>
          <w:rtl/>
        </w:rPr>
        <w:t>،</w:t>
      </w:r>
      <w:r w:rsidRPr="004B77D9">
        <w:rPr>
          <w:rtl/>
        </w:rPr>
        <w:t xml:space="preserve"> وما لا يصل إليه أحد إلاّ بالله ومن الله</w:t>
      </w:r>
      <w:r w:rsidR="007C4A0D">
        <w:rPr>
          <w:rtl/>
        </w:rPr>
        <w:t>،</w:t>
      </w:r>
      <w:r w:rsidRPr="004B77D9">
        <w:rPr>
          <w:rtl/>
        </w:rPr>
        <w:t xml:space="preserve"> وهي الولاية الكلّية الإلهية الجامعة التامة</w:t>
      </w:r>
      <w:r w:rsidR="007C4A0D">
        <w:rPr>
          <w:rtl/>
        </w:rPr>
        <w:t>،</w:t>
      </w:r>
      <w:r w:rsidRPr="004B77D9">
        <w:rPr>
          <w:rtl/>
        </w:rPr>
        <w:t xml:space="preserve"> ما عدا النبوّة</w:t>
      </w:r>
      <w:r w:rsidR="007C4A0D">
        <w:rPr>
          <w:rtl/>
        </w:rPr>
        <w:t>،</w:t>
      </w:r>
      <w:r w:rsidRPr="004B77D9">
        <w:rPr>
          <w:rtl/>
        </w:rPr>
        <w:t xml:space="preserve"> فإنّه لا نبيّ بعده</w:t>
      </w:r>
      <w:r w:rsidR="007C4A0D">
        <w:rPr>
          <w:rtl/>
        </w:rPr>
        <w:t>.</w:t>
      </w:r>
    </w:p>
    <w:p w:rsidR="004B77D9" w:rsidRPr="00D76E48" w:rsidRDefault="004B77D9" w:rsidP="004B77D9">
      <w:pPr>
        <w:pStyle w:val="libNormal"/>
        <w:rPr>
          <w:rtl/>
        </w:rPr>
      </w:pPr>
      <w:r w:rsidRPr="004B77D9">
        <w:rPr>
          <w:rtl/>
        </w:rPr>
        <w:t>مسند أحمد</w:t>
      </w:r>
      <w:r w:rsidR="007C4A0D">
        <w:rPr>
          <w:rtl/>
        </w:rPr>
        <w:t>:</w:t>
      </w:r>
      <w:r w:rsidRPr="004B77D9">
        <w:rPr>
          <w:rtl/>
        </w:rPr>
        <w:t xml:space="preserve"> عَنْ سَعِيدِ بْنِ الْمُسَيَّبِ قَالَ</w:t>
      </w:r>
      <w:r w:rsidR="007C4A0D">
        <w:rPr>
          <w:rtl/>
        </w:rPr>
        <w:t>:</w:t>
      </w:r>
      <w:r w:rsidRPr="004B77D9">
        <w:rPr>
          <w:rtl/>
        </w:rPr>
        <w:t xml:space="preserve"> قُلْتُ لِسَعْدِ بْنِ مَالِكٍ إِنِّي أُرِيدُ أَنْ أَسْأَلَكَ عَنْ حَدِيثٍ وَأَنَا أَهَابُكَ أَنْ أَسْأَلَكَ عَنْهُ فَقَالَ لا تَفْعَلْ يَا ابْنَ أَخِي إِذَا عَلِمْتَ أَنَّ عِنْدِي عِلْمًا فَسَلْنِي عَنْهُ وَلا تَهَبْنِي قَالَ فَقُلْتُ</w:t>
      </w:r>
      <w:r w:rsidR="007C4A0D">
        <w:rPr>
          <w:rtl/>
        </w:rPr>
        <w:t>:</w:t>
      </w:r>
      <w:r w:rsidRPr="004B77D9">
        <w:rPr>
          <w:rtl/>
        </w:rPr>
        <w:t xml:space="preserve"> قَوْلُ رَسُولِ اللَّهِ (ص) لِعَلِيٍّ (رض) حِينَ خَلَّفَهُ بِالْمَدِينَةِ فِي غَزْوَةِ تَبُوكَ</w:t>
      </w:r>
      <w:r w:rsidR="007C4A0D">
        <w:rPr>
          <w:rtl/>
        </w:rPr>
        <w:t>.</w:t>
      </w:r>
      <w:r w:rsidRPr="004B77D9">
        <w:rPr>
          <w:rtl/>
        </w:rPr>
        <w:t xml:space="preserve"> فَقَالَ سَعْدٌ</w:t>
      </w:r>
      <w:r w:rsidR="007C4A0D">
        <w:rPr>
          <w:rtl/>
        </w:rPr>
        <w:t>:</w:t>
      </w:r>
      <w:r w:rsidRPr="004B77D9">
        <w:rPr>
          <w:rtl/>
        </w:rPr>
        <w:t xml:space="preserve"> خَلَّفَ النَّبِيُّ (ص) عَلِيًّا (رض) بِالْمَدِينَةِ فِي غَزْوَةِ تَبُوكَ فَقَالَ</w:t>
      </w:r>
      <w:r w:rsidR="007C4A0D">
        <w:rPr>
          <w:rtl/>
        </w:rPr>
        <w:t>:</w:t>
      </w:r>
      <w:r w:rsidRPr="004B77D9">
        <w:rPr>
          <w:rtl/>
        </w:rPr>
        <w:t xml:space="preserve"> يَا رَسُولَ اللَّهِ أَتُخَلِّفُنِي فِي الْخَالِفَةِ فِي </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تاريخ الطبري</w:t>
      </w:r>
      <w:r w:rsidR="007C4A0D">
        <w:rPr>
          <w:rtl/>
        </w:rPr>
        <w:t>،</w:t>
      </w:r>
      <w:r w:rsidRPr="00D76E48">
        <w:rPr>
          <w:rtl/>
        </w:rPr>
        <w:t xml:space="preserve"> ج 3</w:t>
      </w:r>
      <w:r w:rsidR="007C4A0D">
        <w:rPr>
          <w:rtl/>
        </w:rPr>
        <w:t>،</w:t>
      </w:r>
      <w:r w:rsidRPr="00D76E48">
        <w:rPr>
          <w:rtl/>
        </w:rPr>
        <w:t xml:space="preserve"> ص 143</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النِّسَاءِ وَالصِّبْيَانِ</w:t>
      </w:r>
      <w:r w:rsidR="007C4A0D">
        <w:rPr>
          <w:rtl/>
        </w:rPr>
        <w:t>؟</w:t>
      </w:r>
      <w:r w:rsidRPr="004B77D9">
        <w:rPr>
          <w:rtl/>
        </w:rPr>
        <w:t>! فَقَالَ</w:t>
      </w:r>
      <w:r w:rsidR="007C4A0D">
        <w:rPr>
          <w:rtl/>
        </w:rPr>
        <w:t>:</w:t>
      </w:r>
      <w:r w:rsidRPr="004B77D9">
        <w:rPr>
          <w:rtl/>
        </w:rPr>
        <w:t xml:space="preserve"> أَمَا تَرْضَى أَنْ تَكُونَ مِنِّي بِمَنْزِلَةِ هَارُونَ مِنْ مُوسَى</w:t>
      </w:r>
      <w:r w:rsidR="007C4A0D">
        <w:rPr>
          <w:rtl/>
        </w:rPr>
        <w:t>؟</w:t>
      </w:r>
      <w:r w:rsidRPr="004B77D9">
        <w:rPr>
          <w:rtl/>
        </w:rPr>
        <w:t>! قَالَ</w:t>
      </w:r>
      <w:r w:rsidR="007C4A0D">
        <w:rPr>
          <w:rtl/>
        </w:rPr>
        <w:t>:</w:t>
      </w:r>
      <w:r w:rsidRPr="004B77D9">
        <w:rPr>
          <w:rtl/>
        </w:rPr>
        <w:t xml:space="preserve"> بَلَى يَا رَسُولَ اللَّهِ</w:t>
      </w:r>
      <w:r w:rsidR="007C4A0D">
        <w:rPr>
          <w:rtl/>
        </w:rPr>
        <w:t>.</w:t>
      </w:r>
      <w:r w:rsidRPr="004B77D9">
        <w:rPr>
          <w:rtl/>
        </w:rPr>
        <w:t xml:space="preserve"> قَالَ</w:t>
      </w:r>
      <w:r w:rsidR="007C4A0D">
        <w:rPr>
          <w:rtl/>
        </w:rPr>
        <w:t>:</w:t>
      </w:r>
      <w:r w:rsidRPr="004B77D9">
        <w:rPr>
          <w:rtl/>
        </w:rPr>
        <w:t xml:space="preserve"> فَأَدْبَرَ عَلِيٌّ مُسْرِعًا كَأَنِّي أَنْظُرُ إِلَى غُبَارِ قَدَمَيْهِ يَسْطَعُ</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4B77D9">
        <w:rPr>
          <w:rtl/>
        </w:rPr>
        <w:t>ويروي قال سعيد حدثني ابن لسعد بن مالك عن أبيه</w:t>
      </w:r>
      <w:r w:rsidR="007C4A0D">
        <w:rPr>
          <w:rtl/>
        </w:rPr>
        <w:t>،</w:t>
      </w:r>
      <w:r w:rsidRPr="004B77D9">
        <w:rPr>
          <w:rtl/>
        </w:rPr>
        <w:t xml:space="preserve"> قال</w:t>
      </w:r>
      <w:r w:rsidR="007C4A0D">
        <w:rPr>
          <w:rtl/>
        </w:rPr>
        <w:t>:</w:t>
      </w:r>
      <w:r w:rsidRPr="004B77D9">
        <w:rPr>
          <w:rtl/>
        </w:rPr>
        <w:t xml:space="preserve"> دخلت على سعد فقلت حديثاً حدثنيه عنك حين استخلف رسول الله (ص) عليه (رض ) على المدينة</w:t>
      </w:r>
      <w:r w:rsidR="007C4A0D">
        <w:rPr>
          <w:rtl/>
        </w:rPr>
        <w:t>،</w:t>
      </w:r>
      <w:r w:rsidRPr="004B77D9">
        <w:rPr>
          <w:rtl/>
        </w:rPr>
        <w:t xml:space="preserve"> قال فغضب</w:t>
      </w:r>
      <w:r w:rsidR="007C4A0D">
        <w:rPr>
          <w:rtl/>
        </w:rPr>
        <w:t>!</w:t>
      </w:r>
      <w:r w:rsidRPr="004B77D9">
        <w:rPr>
          <w:rtl/>
        </w:rPr>
        <w:t xml:space="preserve"> فقال</w:t>
      </w:r>
      <w:r w:rsidR="007C4A0D">
        <w:rPr>
          <w:rtl/>
        </w:rPr>
        <w:t>:</w:t>
      </w:r>
      <w:r w:rsidRPr="004B77D9">
        <w:rPr>
          <w:rtl/>
        </w:rPr>
        <w:t xml:space="preserve"> مَن حدَّثك به</w:t>
      </w:r>
      <w:r w:rsidR="007C4A0D">
        <w:rPr>
          <w:rtl/>
        </w:rPr>
        <w:t>؟</w:t>
      </w:r>
      <w:r w:rsidRPr="004B77D9">
        <w:rPr>
          <w:rtl/>
        </w:rPr>
        <w:t xml:space="preserve"> فكرهت أن أخبره أنّ ابنه حدثنيه فيغضب عليه</w:t>
      </w:r>
      <w:r w:rsidR="007C4A0D">
        <w:rPr>
          <w:rtl/>
        </w:rPr>
        <w:t>،</w:t>
      </w:r>
      <w:r w:rsidRPr="004B77D9">
        <w:rPr>
          <w:rtl/>
        </w:rPr>
        <w:t xml:space="preserve"> ثمّ قال</w:t>
      </w:r>
      <w:r w:rsidR="007C4A0D">
        <w:rPr>
          <w:rtl/>
        </w:rPr>
        <w:t>:</w:t>
      </w:r>
      <w:r w:rsidRPr="004B77D9">
        <w:rPr>
          <w:rtl/>
        </w:rPr>
        <w:t xml:space="preserve"> إنّ رسول الله (ص) حين خرج في غزوة</w:t>
      </w:r>
      <w:r w:rsidR="007C4A0D">
        <w:rPr>
          <w:rtl/>
        </w:rPr>
        <w:t xml:space="preserve"> ...</w:t>
      </w:r>
      <w:r w:rsidRPr="004B77D9">
        <w:rPr>
          <w:rtl/>
        </w:rPr>
        <w:t xml:space="preserve"> الحديث</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وقد سبقت في الأبواب السابقة</w:t>
      </w:r>
      <w:r w:rsidR="007C4A0D">
        <w:rPr>
          <w:rtl/>
        </w:rPr>
        <w:t>،</w:t>
      </w:r>
      <w:r w:rsidRPr="004B77D9">
        <w:rPr>
          <w:rtl/>
        </w:rPr>
        <w:t xml:space="preserve"> في المباهلة وغيرها</w:t>
      </w:r>
      <w:r w:rsidR="007C4A0D">
        <w:rPr>
          <w:rtl/>
        </w:rPr>
        <w:t>،</w:t>
      </w:r>
      <w:r w:rsidRPr="004B77D9">
        <w:rPr>
          <w:rtl/>
        </w:rPr>
        <w:t xml:space="preserve"> روايات مربوطة بالباب فراجعها</w:t>
      </w:r>
      <w:r w:rsidR="007C4A0D">
        <w:rPr>
          <w:rtl/>
        </w:rPr>
        <w:t>.</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أسماء بنت عميس قالت</w:t>
      </w:r>
      <w:r w:rsidR="007C4A0D">
        <w:rPr>
          <w:rtl/>
        </w:rPr>
        <w:t>:</w:t>
      </w:r>
      <w:r w:rsidRPr="004B77D9">
        <w:rPr>
          <w:rtl/>
        </w:rPr>
        <w:t xml:space="preserve"> سمعت رسول الله (ص) يقول</w:t>
      </w:r>
      <w:r w:rsidR="007C4A0D">
        <w:rPr>
          <w:rtl/>
        </w:rPr>
        <w:t>:</w:t>
      </w:r>
      <w:r w:rsidRPr="004B77D9">
        <w:rPr>
          <w:rtl/>
        </w:rPr>
        <w:t xml:space="preserve"> يا علي أنت بمنزلة هارون من موسى الا أنه ليس من بعدي نبي</w:t>
      </w:r>
      <w:r w:rsidR="007C4A0D">
        <w:rPr>
          <w:rStyle w:val="libFootnotenumChar"/>
          <w:rtl/>
        </w:rPr>
        <w:t>.</w:t>
      </w:r>
      <w:r w:rsidRPr="004B77D9">
        <w:rPr>
          <w:rStyle w:val="libFootnotenumChar"/>
          <w:rtl/>
        </w:rPr>
        <w:t xml:space="preserve"> (3)</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ولم يتخلّف عن مشهد شهده رسول الله (ص) مذ قدم المدينة إلاّ تبوك</w:t>
      </w:r>
      <w:r w:rsidR="007C4A0D">
        <w:rPr>
          <w:rtl/>
        </w:rPr>
        <w:t>،</w:t>
      </w:r>
      <w:r w:rsidRPr="004B77D9">
        <w:rPr>
          <w:rtl/>
        </w:rPr>
        <w:t xml:space="preserve"> فإنّه خَلّفَه رسوله الله (ص) على المدينة وعلى عياله بعده في غزوة تبوك</w:t>
      </w:r>
      <w:r w:rsidR="007C4A0D">
        <w:rPr>
          <w:rtl/>
        </w:rPr>
        <w:t>،</w:t>
      </w:r>
      <w:r w:rsidRPr="004B77D9">
        <w:rPr>
          <w:rtl/>
        </w:rPr>
        <w:t xml:space="preserve"> وقال له</w:t>
      </w:r>
      <w:r w:rsidR="007C4A0D">
        <w:rPr>
          <w:rtl/>
        </w:rPr>
        <w:t>:</w:t>
      </w:r>
      <w:r w:rsidRPr="004B77D9">
        <w:rPr>
          <w:rtl/>
        </w:rPr>
        <w:t xml:space="preserve"> أنت منّي بمنزلة هارون من موسى إلاّ أنّه لا نبيّ بعدي</w:t>
      </w:r>
      <w:r w:rsidR="007C4A0D">
        <w:rPr>
          <w:rtl/>
        </w:rPr>
        <w:t>.</w:t>
      </w:r>
      <w:r w:rsidRPr="004B77D9">
        <w:rPr>
          <w:rtl/>
        </w:rPr>
        <w:t xml:space="preserve"> وروى هذا القول جماعة من الصحابة وهو من أثبت الآثار وأصحّها</w:t>
      </w:r>
      <w:r w:rsidR="007C4A0D">
        <w:rPr>
          <w:rtl/>
        </w:rPr>
        <w:t>.</w:t>
      </w:r>
      <w:r w:rsidRPr="004B77D9">
        <w:rPr>
          <w:rtl/>
        </w:rPr>
        <w:t xml:space="preserve"> رواه عن النبيّ (ص) سعد بن أبي وقاص</w:t>
      </w:r>
      <w:r w:rsidR="007C4A0D">
        <w:rPr>
          <w:rtl/>
        </w:rPr>
        <w:t>،</w:t>
      </w:r>
      <w:r w:rsidRPr="004B77D9">
        <w:rPr>
          <w:rtl/>
        </w:rPr>
        <w:t xml:space="preserve"> وطرق حديث سعد فيه كثيرة جداً قد ذكرها ابن أبي خيثمة وغيره</w:t>
      </w:r>
      <w:r w:rsidR="007C4A0D">
        <w:rPr>
          <w:rtl/>
        </w:rPr>
        <w:t>.</w:t>
      </w:r>
      <w:r w:rsidRPr="004B77D9">
        <w:rPr>
          <w:rtl/>
        </w:rPr>
        <w:t xml:space="preserve"> ورواه ابن عبّاس وأبو سعيد الخدري وأمّ سلمة وأسماء بنت عميس وجابر بن عبد الله وجماعة يطول ذكرهم</w:t>
      </w:r>
      <w:r w:rsidR="007C4A0D">
        <w:rPr>
          <w:rtl/>
        </w:rPr>
        <w:t>.</w:t>
      </w:r>
      <w:r w:rsidRPr="004B77D9">
        <w:rPr>
          <w:rStyle w:val="libFootnotenumChar"/>
          <w:rtl/>
        </w:rPr>
        <w:t xml:space="preserve"> (4)</w:t>
      </w:r>
    </w:p>
    <w:p w:rsidR="004B77D9" w:rsidRPr="00D76E48" w:rsidRDefault="004B77D9" w:rsidP="004B77D9">
      <w:pPr>
        <w:pStyle w:val="libNormal"/>
        <w:rPr>
          <w:rtl/>
        </w:rPr>
      </w:pPr>
      <w:r w:rsidRPr="00DA7C78">
        <w:rPr>
          <w:rStyle w:val="libBold2Char"/>
          <w:rtl/>
        </w:rPr>
        <w:t>أخبار أصبهان</w:t>
      </w:r>
      <w:r w:rsidR="007C4A0D">
        <w:rPr>
          <w:rStyle w:val="libBold2Char"/>
          <w:rtl/>
        </w:rPr>
        <w:t>:</w:t>
      </w:r>
      <w:r w:rsidRPr="00DA7C78">
        <w:rPr>
          <w:rStyle w:val="libBold2Char"/>
          <w:rtl/>
        </w:rPr>
        <w:t xml:space="preserve"> </w:t>
      </w:r>
      <w:r w:rsidRPr="004B77D9">
        <w:rPr>
          <w:rtl/>
        </w:rPr>
        <w:t>روى الحديث عن حبشي السلولي</w:t>
      </w:r>
      <w:r w:rsidR="007C4A0D">
        <w:rPr>
          <w:rtl/>
        </w:rPr>
        <w:t>.</w:t>
      </w:r>
      <w:r w:rsidRPr="004B77D9">
        <w:rPr>
          <w:rStyle w:val="libFootnotenumChar"/>
          <w:rtl/>
        </w:rPr>
        <w:t xml:space="preserve"> (5)</w:t>
      </w:r>
    </w:p>
    <w:p w:rsidR="004B77D9" w:rsidRPr="00D76E48" w:rsidRDefault="004B77D9" w:rsidP="004B77D9">
      <w:pPr>
        <w:pStyle w:val="libNormal"/>
        <w:rPr>
          <w:rtl/>
        </w:rPr>
      </w:pPr>
      <w:r w:rsidRPr="00DA7C78">
        <w:rPr>
          <w:rStyle w:val="libBold2Char"/>
          <w:rtl/>
        </w:rPr>
        <w:t>البخاري</w:t>
      </w:r>
      <w:r w:rsidR="007C4A0D">
        <w:rPr>
          <w:rStyle w:val="libBold2Char"/>
          <w:rtl/>
        </w:rPr>
        <w:t>،</w:t>
      </w:r>
      <w:r w:rsidRPr="00DA7C78">
        <w:rPr>
          <w:rStyle w:val="libBold2Char"/>
          <w:rtl/>
        </w:rPr>
        <w:t xml:space="preserve"> وابن ماجة</w:t>
      </w:r>
      <w:r w:rsidR="007C4A0D">
        <w:rPr>
          <w:rStyle w:val="libBold2Char"/>
          <w:rtl/>
        </w:rPr>
        <w:t>:</w:t>
      </w:r>
      <w:r w:rsidRPr="004B77D9">
        <w:rPr>
          <w:rtl/>
        </w:rPr>
        <w:t xml:space="preserve"> قال النبيّ (ص) لعلي</w:t>
      </w:r>
      <w:r w:rsidR="007C4A0D">
        <w:rPr>
          <w:rtl/>
        </w:rPr>
        <w:t>:</w:t>
      </w:r>
      <w:r w:rsidRPr="004B77D9">
        <w:rPr>
          <w:rtl/>
        </w:rPr>
        <w:t xml:space="preserve"> أما ترضى أن تكون منّي بمنزلة</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ج1</w:t>
      </w:r>
      <w:r w:rsidR="007C4A0D">
        <w:rPr>
          <w:rtl/>
        </w:rPr>
        <w:t>،</w:t>
      </w:r>
      <w:r w:rsidRPr="00D76E48">
        <w:rPr>
          <w:rtl/>
        </w:rPr>
        <w:t xml:space="preserve"> ص 173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177</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ج 6</w:t>
      </w:r>
      <w:r w:rsidR="007C4A0D">
        <w:rPr>
          <w:rtl/>
        </w:rPr>
        <w:t>،</w:t>
      </w:r>
      <w:r w:rsidRPr="00D76E48">
        <w:rPr>
          <w:rtl/>
        </w:rPr>
        <w:t xml:space="preserve"> ص 438</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1097</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أخبار أصبهان</w:t>
      </w:r>
      <w:r w:rsidR="007C4A0D">
        <w:rPr>
          <w:rtl/>
        </w:rPr>
        <w:t>،</w:t>
      </w:r>
      <w:r w:rsidRPr="00D76E48">
        <w:rPr>
          <w:rtl/>
        </w:rPr>
        <w:t xml:space="preserve"> ج 2</w:t>
      </w:r>
      <w:r w:rsidR="007C4A0D">
        <w:rPr>
          <w:rtl/>
        </w:rPr>
        <w:t>،</w:t>
      </w:r>
      <w:r w:rsidRPr="00D76E48">
        <w:rPr>
          <w:rtl/>
        </w:rPr>
        <w:t xml:space="preserve"> ص 281</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هارون من موسى</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ويروي البخاري</w:t>
      </w:r>
      <w:r w:rsidR="007C4A0D">
        <w:rPr>
          <w:rStyle w:val="libBold2Char"/>
          <w:rtl/>
        </w:rPr>
        <w:t>:</w:t>
      </w:r>
      <w:r w:rsidRPr="004B77D9">
        <w:rPr>
          <w:rtl/>
        </w:rPr>
        <w:t xml:space="preserve"> بإسناده أنّ رسول الله (ص) خرج إلى تبوك واستخلف علياً</w:t>
      </w:r>
      <w:r w:rsidR="007C4A0D">
        <w:rPr>
          <w:rtl/>
        </w:rPr>
        <w:t>،</w:t>
      </w:r>
      <w:r w:rsidRPr="004B77D9">
        <w:rPr>
          <w:rtl/>
        </w:rPr>
        <w:t xml:space="preserve"> فقال أتخلفني في الصبيان والنساء</w:t>
      </w:r>
      <w:r w:rsidR="007C4A0D">
        <w:rPr>
          <w:rtl/>
        </w:rPr>
        <w:t>؟</w:t>
      </w:r>
      <w:r w:rsidRPr="004B77D9">
        <w:rPr>
          <w:rtl/>
        </w:rPr>
        <w:t xml:space="preserve"> قال</w:t>
      </w:r>
      <w:r w:rsidR="007C4A0D">
        <w:rPr>
          <w:rtl/>
        </w:rPr>
        <w:t>:</w:t>
      </w:r>
      <w:r w:rsidRPr="004B77D9">
        <w:rPr>
          <w:rtl/>
        </w:rPr>
        <w:t xml:space="preserve"> ألا ترضى أن تكون منّي بمنزلة هارون من موسى إلاّ أنّه ليس نبيّ بعدي</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مسلم</w:t>
      </w:r>
      <w:r w:rsidR="007C4A0D">
        <w:rPr>
          <w:rStyle w:val="libBold2Char"/>
          <w:rtl/>
        </w:rPr>
        <w:t>:</w:t>
      </w:r>
      <w:r w:rsidRPr="004B77D9">
        <w:rPr>
          <w:rtl/>
        </w:rPr>
        <w:t xml:space="preserve"> بإسناده خلّف رسول الله (ص) علي بن أبي طالب في غزوة تبوك فقال</w:t>
      </w:r>
      <w:r w:rsidR="007C4A0D">
        <w:rPr>
          <w:rtl/>
        </w:rPr>
        <w:t xml:space="preserve"> ...</w:t>
      </w:r>
      <w:r w:rsidRPr="004B77D9">
        <w:rPr>
          <w:rtl/>
        </w:rPr>
        <w:t xml:space="preserve"> كما في البخاري</w:t>
      </w:r>
      <w:r w:rsidR="007C4A0D">
        <w:rPr>
          <w:rtl/>
        </w:rPr>
        <w:t>.</w:t>
      </w:r>
      <w:r w:rsidRPr="004B77D9">
        <w:rPr>
          <w:rStyle w:val="libFootnotenumChar"/>
          <w:rtl/>
        </w:rPr>
        <w:t xml:space="preserve"> (3)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بإسناده عن سعيد بن المسيّب عن عامر بن سعد بن أبي وقاص عن أبيه</w:t>
      </w:r>
      <w:r w:rsidR="007C4A0D">
        <w:rPr>
          <w:rtl/>
        </w:rPr>
        <w:t>،</w:t>
      </w:r>
      <w:r w:rsidRPr="004B77D9">
        <w:rPr>
          <w:rtl/>
        </w:rPr>
        <w:t xml:space="preserve"> قال</w:t>
      </w:r>
      <w:r w:rsidR="007C4A0D">
        <w:rPr>
          <w:rtl/>
        </w:rPr>
        <w:t>:</w:t>
      </w:r>
      <w:r w:rsidRPr="004B77D9">
        <w:rPr>
          <w:rtl/>
        </w:rPr>
        <w:t xml:space="preserve"> قال رسول الله (ص) لعلي</w:t>
      </w:r>
      <w:r w:rsidR="007C4A0D">
        <w:rPr>
          <w:rtl/>
        </w:rPr>
        <w:t>:</w:t>
      </w:r>
      <w:r w:rsidRPr="004B77D9">
        <w:rPr>
          <w:rtl/>
        </w:rPr>
        <w:t xml:space="preserve"> أنت منّي بمنزلة هارون من موسى إلاّ أنّه لا نبيّ بعدي</w:t>
      </w:r>
      <w:r w:rsidR="007C4A0D">
        <w:rPr>
          <w:rtl/>
        </w:rPr>
        <w:t>.</w:t>
      </w:r>
      <w:r w:rsidRPr="004B77D9">
        <w:rPr>
          <w:rtl/>
        </w:rPr>
        <w:t xml:space="preserve"> قال سعيد فأحببت أن أشافه بها سعداً</w:t>
      </w:r>
      <w:r w:rsidR="007C4A0D">
        <w:rPr>
          <w:rtl/>
        </w:rPr>
        <w:t>،</w:t>
      </w:r>
      <w:r w:rsidRPr="004B77D9">
        <w:rPr>
          <w:rtl/>
        </w:rPr>
        <w:t xml:space="preserve"> فلقيت سعداً فحدثته بما حدّثني عامر</w:t>
      </w:r>
      <w:r w:rsidR="007C4A0D">
        <w:rPr>
          <w:rtl/>
        </w:rPr>
        <w:t>،</w:t>
      </w:r>
      <w:r w:rsidRPr="004B77D9">
        <w:rPr>
          <w:rtl/>
        </w:rPr>
        <w:t xml:space="preserve"> فقال</w:t>
      </w:r>
      <w:r w:rsidR="007C4A0D">
        <w:rPr>
          <w:rtl/>
        </w:rPr>
        <w:t>:</w:t>
      </w:r>
      <w:r w:rsidRPr="004B77D9">
        <w:rPr>
          <w:rtl/>
        </w:rPr>
        <w:t xml:space="preserve"> أنا سمعته</w:t>
      </w:r>
      <w:r w:rsidR="007C4A0D">
        <w:rPr>
          <w:rtl/>
        </w:rPr>
        <w:t>،</w:t>
      </w:r>
      <w:r w:rsidRPr="004B77D9">
        <w:rPr>
          <w:rtl/>
        </w:rPr>
        <w:t xml:space="preserve"> فقلت</w:t>
      </w:r>
      <w:r w:rsidR="007C4A0D">
        <w:rPr>
          <w:rtl/>
        </w:rPr>
        <w:t>:</w:t>
      </w:r>
      <w:r w:rsidRPr="004B77D9">
        <w:rPr>
          <w:rtl/>
        </w:rPr>
        <w:t xml:space="preserve"> أنت سمعته</w:t>
      </w:r>
      <w:r w:rsidR="007C4A0D">
        <w:rPr>
          <w:rtl/>
        </w:rPr>
        <w:t>؟</w:t>
      </w:r>
      <w:r w:rsidRPr="004B77D9">
        <w:rPr>
          <w:rtl/>
        </w:rPr>
        <w:t xml:space="preserve"> فوضع أصبعيه على أذنيه فقال</w:t>
      </w:r>
      <w:r w:rsidR="007C4A0D">
        <w:rPr>
          <w:rtl/>
        </w:rPr>
        <w:t>:</w:t>
      </w:r>
      <w:r w:rsidRPr="004B77D9">
        <w:rPr>
          <w:rtl/>
        </w:rPr>
        <w:t xml:space="preserve"> نعم</w:t>
      </w:r>
      <w:r w:rsidR="007C4A0D">
        <w:rPr>
          <w:rtl/>
        </w:rPr>
        <w:t>،</w:t>
      </w:r>
      <w:r w:rsidRPr="004B77D9">
        <w:rPr>
          <w:rtl/>
        </w:rPr>
        <w:t xml:space="preserve"> وإلاّ فاستكّتا</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الروايات أنّ رسول الله (ص) قد فوّض أمره دنيوية وأخروية ظاهرية ومعنوية إلى عليّ بن أبي طالب (ع )</w:t>
      </w:r>
      <w:r w:rsidR="007C4A0D">
        <w:rPr>
          <w:rtl/>
        </w:rPr>
        <w:t>،</w:t>
      </w:r>
      <w:r w:rsidRPr="004B77D9">
        <w:rPr>
          <w:rtl/>
        </w:rPr>
        <w:t xml:space="preserve"> وخلّفه وصياً وخَلَفاً في عامة الأمور كما أنّ هارون كانت له مقام الوصاية العامة في غيبة موسى (ع )</w:t>
      </w:r>
      <w:r w:rsidR="007C4A0D">
        <w:rPr>
          <w:rtl/>
        </w:rPr>
        <w:t>،</w:t>
      </w:r>
      <w:r w:rsidRPr="004B77D9">
        <w:rPr>
          <w:rtl/>
        </w:rPr>
        <w:t xml:space="preserve"> حيث قال الله تعالى</w:t>
      </w:r>
      <w:r w:rsidR="007C4A0D">
        <w:rPr>
          <w:rtl/>
        </w:rPr>
        <w:t>:</w:t>
      </w:r>
      <w:r w:rsidRPr="004B77D9">
        <w:rPr>
          <w:rtl/>
        </w:rPr>
        <w:t xml:space="preserve"> وقال موسى لأخيه هارون اخلفني في قومي وأصلح ولا تتبع سبيل المفسدين</w:t>
      </w:r>
      <w:r w:rsidR="007C4A0D">
        <w:rPr>
          <w:rtl/>
        </w:rPr>
        <w:t>.</w:t>
      </w:r>
      <w:r w:rsidRPr="004B77D9">
        <w:rPr>
          <w:rStyle w:val="libFootnotenumChar"/>
          <w:rtl/>
        </w:rPr>
        <w:t xml:space="preserve"> (4)</w:t>
      </w:r>
      <w:r w:rsidRPr="004B77D9">
        <w:rPr>
          <w:rtl/>
        </w:rPr>
        <w:t xml:space="preserve"> وأيضاً يظهر من مختلف الروايات أنّ رسول الله (ص) قالها في موارد مختلفة</w:t>
      </w:r>
      <w:r w:rsidR="007C4A0D">
        <w:rPr>
          <w:rtl/>
        </w:rPr>
        <w:t>.</w:t>
      </w:r>
    </w:p>
    <w:p w:rsidR="004B77D9" w:rsidRPr="00D76E48"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وخلّف رسول الله (ص) عليّ بن أبي طالب رضوان الله عليه</w:t>
      </w:r>
      <w:r w:rsidR="007C4A0D">
        <w:rPr>
          <w:rtl/>
        </w:rPr>
        <w:t>،</w:t>
      </w:r>
      <w:r w:rsidRPr="004B77D9">
        <w:rPr>
          <w:rtl/>
        </w:rPr>
        <w:t xml:space="preserve"> على أهله وأمره بالإقامة فيهم</w:t>
      </w:r>
      <w:r w:rsidR="007C4A0D">
        <w:rPr>
          <w:rtl/>
        </w:rPr>
        <w:t>،</w:t>
      </w:r>
      <w:r w:rsidRPr="004B77D9">
        <w:rPr>
          <w:rtl/>
        </w:rPr>
        <w:t xml:space="preserve"> فأرجف به المنافقون</w:t>
      </w:r>
      <w:r w:rsidR="007C4A0D">
        <w:rPr>
          <w:rtl/>
        </w:rPr>
        <w:t>،</w:t>
      </w:r>
      <w:r w:rsidRPr="004B77D9">
        <w:rPr>
          <w:rtl/>
        </w:rPr>
        <w:t xml:space="preserve"> وقالوا</w:t>
      </w:r>
      <w:r w:rsidR="007C4A0D">
        <w:rPr>
          <w:rtl/>
        </w:rPr>
        <w:t>:</w:t>
      </w:r>
      <w:r w:rsidRPr="004B77D9">
        <w:rPr>
          <w:rtl/>
        </w:rPr>
        <w:t xml:space="preserve"> ما خلّفه إلاّ استثقالاً له وتخفّفاً منه</w:t>
      </w:r>
      <w:r w:rsidR="007C4A0D">
        <w:rPr>
          <w:rtl/>
        </w:rPr>
        <w:t>،</w:t>
      </w:r>
      <w:r w:rsidRPr="004B77D9">
        <w:rPr>
          <w:rtl/>
        </w:rPr>
        <w:t xml:space="preserve"> فلما قال ذلك المنافقون</w:t>
      </w:r>
      <w:r w:rsidR="007C4A0D">
        <w:rPr>
          <w:rtl/>
        </w:rPr>
        <w:t>،</w:t>
      </w:r>
      <w:r w:rsidRPr="004B77D9">
        <w:rPr>
          <w:rtl/>
        </w:rPr>
        <w:t xml:space="preserve"> أخذ عليّ بن أبي طالب رضوان الله عليه سلاحه</w:t>
      </w:r>
      <w:r w:rsidR="007C4A0D">
        <w:rPr>
          <w:rtl/>
        </w:rPr>
        <w:t>،</w:t>
      </w:r>
      <w:r w:rsidRPr="004B77D9">
        <w:rPr>
          <w:rtl/>
        </w:rPr>
        <w:t xml:space="preserve"> ثمّ خرج حتى أتى رسول الله (ص) وهو نازل بالجُرف</w:t>
      </w:r>
      <w:r w:rsidR="007C4A0D">
        <w:rPr>
          <w:rtl/>
        </w:rPr>
        <w:t>،</w:t>
      </w:r>
      <w:r w:rsidRPr="004B77D9">
        <w:rPr>
          <w:rtl/>
        </w:rPr>
        <w:t xml:space="preserve"> فقال</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البخاري</w:t>
      </w:r>
      <w:r w:rsidR="007C4A0D">
        <w:rPr>
          <w:rtl/>
        </w:rPr>
        <w:t>،</w:t>
      </w:r>
      <w:r w:rsidRPr="00D76E48">
        <w:rPr>
          <w:rtl/>
        </w:rPr>
        <w:t xml:space="preserve"> ج2</w:t>
      </w:r>
      <w:r w:rsidR="007C4A0D">
        <w:rPr>
          <w:rtl/>
        </w:rPr>
        <w:t>،</w:t>
      </w:r>
      <w:r w:rsidRPr="00D76E48">
        <w:rPr>
          <w:rtl/>
        </w:rPr>
        <w:t xml:space="preserve"> ص 185</w:t>
      </w:r>
      <w:r w:rsidR="007C4A0D">
        <w:rPr>
          <w:rtl/>
        </w:rPr>
        <w:t>.</w:t>
      </w:r>
      <w:r w:rsidRPr="00D76E48">
        <w:rPr>
          <w:rtl/>
        </w:rPr>
        <w:t xml:space="preserve"> وابن ماجة</w:t>
      </w:r>
      <w:r w:rsidR="007C4A0D">
        <w:rPr>
          <w:rtl/>
        </w:rPr>
        <w:t>،</w:t>
      </w:r>
      <w:r w:rsidRPr="00D76E48">
        <w:rPr>
          <w:rtl/>
        </w:rPr>
        <w:t xml:space="preserve"> ج1</w:t>
      </w:r>
      <w:r w:rsidR="007C4A0D">
        <w:rPr>
          <w:rtl/>
        </w:rPr>
        <w:t>،</w:t>
      </w:r>
      <w:r w:rsidRPr="00D76E48">
        <w:rPr>
          <w:rtl/>
        </w:rPr>
        <w:t xml:space="preserve"> ص 55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البخاري</w:t>
      </w:r>
      <w:r w:rsidR="007C4A0D">
        <w:rPr>
          <w:rtl/>
        </w:rPr>
        <w:t>،</w:t>
      </w:r>
      <w:r w:rsidRPr="00D76E48">
        <w:rPr>
          <w:rtl/>
        </w:rPr>
        <w:t xml:space="preserve"> ج3</w:t>
      </w:r>
      <w:r w:rsidR="007C4A0D">
        <w:rPr>
          <w:rtl/>
        </w:rPr>
        <w:t>،</w:t>
      </w:r>
      <w:r w:rsidRPr="00D76E48">
        <w:rPr>
          <w:rtl/>
        </w:rPr>
        <w:t xml:space="preserve"> ص 54</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مسلم</w:t>
      </w:r>
      <w:r w:rsidR="007C4A0D">
        <w:rPr>
          <w:rtl/>
        </w:rPr>
        <w:t>،</w:t>
      </w:r>
      <w:r w:rsidRPr="00D76E48">
        <w:rPr>
          <w:rtl/>
        </w:rPr>
        <w:t xml:space="preserve"> ج7</w:t>
      </w:r>
      <w:r w:rsidR="007C4A0D">
        <w:rPr>
          <w:rtl/>
        </w:rPr>
        <w:t>،</w:t>
      </w:r>
      <w:r w:rsidRPr="00D76E48">
        <w:rPr>
          <w:rtl/>
        </w:rPr>
        <w:t xml:space="preserve"> ص 120</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سورة الأعراف</w:t>
      </w:r>
      <w:r w:rsidR="007C4A0D">
        <w:rPr>
          <w:rtl/>
        </w:rPr>
        <w:t>،</w:t>
      </w:r>
      <w:r w:rsidRPr="00D76E48">
        <w:rPr>
          <w:rtl/>
        </w:rPr>
        <w:t xml:space="preserve"> الآية 139</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A7C78">
        <w:rPr>
          <w:rtl/>
        </w:rPr>
        <w:lastRenderedPageBreak/>
        <w:t>يا نبيّ الله</w:t>
      </w:r>
      <w:r w:rsidR="007C4A0D">
        <w:rPr>
          <w:rtl/>
        </w:rPr>
        <w:t>،</w:t>
      </w:r>
      <w:r w:rsidRPr="00DA7C78">
        <w:rPr>
          <w:rtl/>
        </w:rPr>
        <w:t xml:space="preserve"> زعم المنافقون أنّك إنّما خلّفتني أنّك استثقلتني وتخفّفت منّي</w:t>
      </w:r>
      <w:r w:rsidR="007C4A0D">
        <w:rPr>
          <w:rtl/>
        </w:rPr>
        <w:t>.</w:t>
      </w:r>
      <w:r w:rsidRPr="004B77D9">
        <w:rPr>
          <w:rtl/>
        </w:rPr>
        <w:t xml:space="preserve"> فقال</w:t>
      </w:r>
      <w:r w:rsidR="007C4A0D">
        <w:rPr>
          <w:rtl/>
        </w:rPr>
        <w:t>:</w:t>
      </w:r>
      <w:r w:rsidRPr="004B77D9">
        <w:rPr>
          <w:rtl/>
        </w:rPr>
        <w:t xml:space="preserve"> كذبوا</w:t>
      </w:r>
      <w:r w:rsidR="007C4A0D">
        <w:rPr>
          <w:rtl/>
        </w:rPr>
        <w:t>،</w:t>
      </w:r>
      <w:r w:rsidRPr="004B77D9">
        <w:rPr>
          <w:rtl/>
        </w:rPr>
        <w:t xml:space="preserve"> ولكنّي خلّفتك لما تركت ورائي</w:t>
      </w:r>
      <w:r w:rsidR="007C4A0D">
        <w:rPr>
          <w:rtl/>
        </w:rPr>
        <w:t>،</w:t>
      </w:r>
      <w:r w:rsidRPr="004B77D9">
        <w:rPr>
          <w:rtl/>
        </w:rPr>
        <w:t xml:space="preserve"> فارجع فاخلفني في أهلي وأهلك</w:t>
      </w:r>
      <w:r w:rsidR="007C4A0D">
        <w:rPr>
          <w:rtl/>
        </w:rPr>
        <w:t>،</w:t>
      </w:r>
      <w:r w:rsidRPr="004B77D9">
        <w:rPr>
          <w:rtl/>
        </w:rPr>
        <w:t xml:space="preserve"> أفلا ترضى يا عليّ أن تكون منّي بمنزلة هارون من موسى إلاّ أنّه لا نبيّ بعدي</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سعد قال</w:t>
      </w:r>
      <w:r w:rsidR="007C4A0D">
        <w:rPr>
          <w:rtl/>
        </w:rPr>
        <w:t>:</w:t>
      </w:r>
      <w:r w:rsidRPr="004B77D9">
        <w:rPr>
          <w:rtl/>
        </w:rPr>
        <w:t xml:space="preserve"> لمّا غزا رسول الله (ص) غزوة تبوك خلّف علياً كرّم الله وجهه في المدينة</w:t>
      </w:r>
      <w:r w:rsidR="007C4A0D">
        <w:rPr>
          <w:rtl/>
        </w:rPr>
        <w:t>،</w:t>
      </w:r>
      <w:r w:rsidRPr="004B77D9">
        <w:rPr>
          <w:rtl/>
        </w:rPr>
        <w:t xml:space="preserve"> قالوا فيه</w:t>
      </w:r>
      <w:r w:rsidR="007C4A0D">
        <w:rPr>
          <w:rtl/>
        </w:rPr>
        <w:t>:</w:t>
      </w:r>
      <w:r w:rsidRPr="004B77D9">
        <w:rPr>
          <w:rtl/>
        </w:rPr>
        <w:t xml:space="preserve"> ملّه وكره صحبته</w:t>
      </w:r>
      <w:r w:rsidR="007C4A0D">
        <w:rPr>
          <w:rtl/>
        </w:rPr>
        <w:t>.</w:t>
      </w:r>
      <w:r w:rsidRPr="004B77D9">
        <w:rPr>
          <w:rtl/>
        </w:rPr>
        <w:t xml:space="preserve"> فتبع عليّ رضي الله عنه النبيّ (ص) حتى لحقه في الطريق</w:t>
      </w:r>
      <w:r w:rsidR="007C4A0D">
        <w:rPr>
          <w:rtl/>
        </w:rPr>
        <w:t>،</w:t>
      </w:r>
      <w:r w:rsidRPr="004B77D9">
        <w:rPr>
          <w:rtl/>
        </w:rPr>
        <w:t xml:space="preserve"> قال</w:t>
      </w:r>
      <w:r w:rsidR="007C4A0D">
        <w:rPr>
          <w:rtl/>
        </w:rPr>
        <w:t>:</w:t>
      </w:r>
      <w:r w:rsidRPr="004B77D9">
        <w:rPr>
          <w:rtl/>
        </w:rPr>
        <w:t xml:space="preserve"> يا رسول الله (ص) خلّفتني بالمدينة مع الذراري والنساء حتى قالوا ملّه وكره صحبته</w:t>
      </w:r>
      <w:r w:rsidR="007C4A0D">
        <w:rPr>
          <w:rtl/>
        </w:rPr>
        <w:t>.</w:t>
      </w:r>
      <w:r w:rsidRPr="004B77D9">
        <w:rPr>
          <w:rtl/>
        </w:rPr>
        <w:t xml:space="preserve"> فقال النبيّ (ص)</w:t>
      </w:r>
      <w:r w:rsidR="007C4A0D">
        <w:rPr>
          <w:rtl/>
        </w:rPr>
        <w:t>:</w:t>
      </w:r>
      <w:r w:rsidRPr="004B77D9">
        <w:rPr>
          <w:rtl/>
        </w:rPr>
        <w:t xml:space="preserve"> يا علي</w:t>
      </w:r>
      <w:r w:rsidR="007C4A0D">
        <w:rPr>
          <w:rtl/>
        </w:rPr>
        <w:t>،</w:t>
      </w:r>
      <w:r w:rsidRPr="004B77D9">
        <w:rPr>
          <w:rtl/>
        </w:rPr>
        <w:t xml:space="preserve"> غنما خلفتك على أهلي</w:t>
      </w:r>
      <w:r w:rsidR="007C4A0D">
        <w:rPr>
          <w:rtl/>
        </w:rPr>
        <w:t>،</w:t>
      </w:r>
      <w:r w:rsidRPr="004B77D9">
        <w:rPr>
          <w:rtl/>
        </w:rPr>
        <w:t xml:space="preserve"> أما ترضى أن تكون منّي</w:t>
      </w:r>
      <w:r w:rsidR="00D35392">
        <w:rPr>
          <w:rtl/>
        </w:rPr>
        <w:t xml:space="preserve"> - </w:t>
      </w:r>
      <w:r w:rsidRPr="004B77D9">
        <w:rPr>
          <w:rtl/>
        </w:rPr>
        <w:t>كما في الترمذي</w:t>
      </w:r>
      <w:r w:rsidR="007C4A0D">
        <w:rPr>
          <w:rtl/>
        </w:rPr>
        <w:t>.</w:t>
      </w:r>
      <w:r w:rsidRPr="004B77D9">
        <w:rPr>
          <w:rStyle w:val="libFootnotenumChar"/>
          <w:rtl/>
        </w:rPr>
        <w:t xml:space="preserve"> (3)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بأسانيده أحاديث قريبة ممّا في مسلم</w:t>
      </w:r>
      <w:r w:rsidR="007C4A0D">
        <w:rPr>
          <w:rtl/>
        </w:rPr>
        <w:t>.</w:t>
      </w:r>
      <w:r w:rsidRPr="004B77D9">
        <w:rPr>
          <w:rStyle w:val="libFootnotenumChar"/>
          <w:rtl/>
        </w:rPr>
        <w:t xml:space="preserve"> (4)</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بأسانيده أحاديث قريبة المضمون ممّا في سنن الترمذي</w:t>
      </w:r>
      <w:r w:rsidR="007C4A0D">
        <w:rPr>
          <w:rtl/>
        </w:rPr>
        <w:t>.</w:t>
      </w:r>
      <w:r w:rsidRPr="004B77D9">
        <w:rPr>
          <w:rStyle w:val="libFootnotenumChar"/>
          <w:rtl/>
        </w:rPr>
        <w:t xml:space="preserve"> (5)</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هذه الروايات أنّ رسول الله (ص) حدّث بجملة ( أنت منّي بمنزلة هارون من موسى إلاّ أنّه لا نبيّ بعدي ) وتكلّم بها في غير مورد تبوك أيضاً</w:t>
      </w:r>
      <w:r w:rsidR="007C4A0D">
        <w:rPr>
          <w:rtl/>
        </w:rPr>
        <w:t>.</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عن البرّاء وزيد قالا</w:t>
      </w:r>
      <w:r w:rsidR="007C4A0D">
        <w:rPr>
          <w:rtl/>
        </w:rPr>
        <w:t>:</w:t>
      </w:r>
      <w:r w:rsidRPr="004B77D9">
        <w:rPr>
          <w:rtl/>
        </w:rPr>
        <w:t xml:space="preserve"> لمّا كان عند غزوة جيش العسرة وهي تبوك قال رسول الله (ص) لعليّ بن أبي طالب</w:t>
      </w:r>
      <w:r w:rsidR="007C4A0D">
        <w:rPr>
          <w:rtl/>
        </w:rPr>
        <w:t>:</w:t>
      </w:r>
      <w:r w:rsidRPr="004B77D9">
        <w:rPr>
          <w:rtl/>
        </w:rPr>
        <w:t xml:space="preserve"> أنّه لا بدّ من أن أقيم أو تقيم</w:t>
      </w:r>
      <w:r w:rsidR="007C4A0D">
        <w:rPr>
          <w:rtl/>
        </w:rPr>
        <w:t>،</w:t>
      </w:r>
      <w:r w:rsidRPr="004B77D9">
        <w:rPr>
          <w:rtl/>
        </w:rPr>
        <w:t xml:space="preserve"> فخلّفه فلمّا فصل رسول الله (ص) غازياً قال ناس</w:t>
      </w:r>
      <w:r w:rsidR="007C4A0D">
        <w:rPr>
          <w:rtl/>
        </w:rPr>
        <w:t>:</w:t>
      </w:r>
      <w:r w:rsidRPr="004B77D9">
        <w:rPr>
          <w:rtl/>
        </w:rPr>
        <w:t xml:space="preserve"> ما خلّف علياً إلاّ لشيء كرهه منه</w:t>
      </w:r>
      <w:r w:rsidR="007C4A0D">
        <w:rPr>
          <w:rtl/>
        </w:rPr>
        <w:t xml:space="preserve"> ...</w:t>
      </w:r>
      <w:r w:rsidRPr="004B77D9">
        <w:rPr>
          <w:rtl/>
        </w:rPr>
        <w:t xml:space="preserve"> الخ</w:t>
      </w:r>
      <w:r w:rsidR="007C4A0D">
        <w:rPr>
          <w:rtl/>
        </w:rPr>
        <w:t>.</w:t>
      </w:r>
      <w:r w:rsidRPr="004B77D9">
        <w:rPr>
          <w:rStyle w:val="libFootnotenumChar"/>
          <w:rtl/>
        </w:rPr>
        <w:t xml:space="preserve"> (6)</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روايات قريبة منها</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السيرة النبوية</w:t>
      </w:r>
      <w:r w:rsidR="007C4A0D">
        <w:rPr>
          <w:rtl/>
        </w:rPr>
        <w:t>،</w:t>
      </w:r>
      <w:r w:rsidRPr="00D76E48">
        <w:rPr>
          <w:rtl/>
        </w:rPr>
        <w:t xml:space="preserve"> ج4</w:t>
      </w:r>
      <w:r w:rsidR="007C4A0D">
        <w:rPr>
          <w:rtl/>
        </w:rPr>
        <w:t>،</w:t>
      </w:r>
      <w:r w:rsidRPr="00D76E48">
        <w:rPr>
          <w:rtl/>
        </w:rPr>
        <w:t xml:space="preserve"> ص 163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سنن الترمذي</w:t>
      </w:r>
      <w:r w:rsidR="007C4A0D">
        <w:rPr>
          <w:rtl/>
        </w:rPr>
        <w:t>،</w:t>
      </w:r>
      <w:r w:rsidRPr="00D76E48">
        <w:rPr>
          <w:rtl/>
        </w:rPr>
        <w:t xml:space="preserve"> ص 535</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خصائص النسائي</w:t>
      </w:r>
      <w:r w:rsidR="007C4A0D">
        <w:rPr>
          <w:rtl/>
        </w:rPr>
        <w:t>،</w:t>
      </w:r>
      <w:r w:rsidRPr="00D76E48">
        <w:rPr>
          <w:rtl/>
        </w:rPr>
        <w:t xml:space="preserve"> ص 10</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ص 10</w:t>
      </w:r>
      <w:r w:rsidR="00D35392">
        <w:rPr>
          <w:rtl/>
        </w:rPr>
        <w:t xml:space="preserve"> - </w:t>
      </w:r>
      <w:r w:rsidRPr="00D76E48">
        <w:rPr>
          <w:rtl/>
        </w:rPr>
        <w:t>11</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نفس المصدر</w:t>
      </w:r>
      <w:r w:rsidR="007C4A0D">
        <w:rPr>
          <w:rtl/>
        </w:rPr>
        <w:t>،</w:t>
      </w:r>
      <w:r w:rsidRPr="00D76E48">
        <w:rPr>
          <w:rtl/>
        </w:rPr>
        <w:t xml:space="preserve"> ص 12</w:t>
      </w:r>
      <w:r w:rsidR="00D35392">
        <w:rPr>
          <w:rtl/>
        </w:rPr>
        <w:t xml:space="preserve"> - </w:t>
      </w:r>
      <w:r w:rsidRPr="00D76E48">
        <w:rPr>
          <w:rtl/>
        </w:rPr>
        <w:t>13</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الطبقات</w:t>
      </w:r>
      <w:r w:rsidR="007C4A0D">
        <w:rPr>
          <w:rtl/>
        </w:rPr>
        <w:t>،</w:t>
      </w:r>
      <w:r w:rsidRPr="00D76E48">
        <w:rPr>
          <w:rtl/>
        </w:rPr>
        <w:t xml:space="preserve"> ج3</w:t>
      </w:r>
      <w:r w:rsidR="007C4A0D">
        <w:rPr>
          <w:rtl/>
        </w:rPr>
        <w:t>،</w:t>
      </w:r>
      <w:r w:rsidRPr="00D76E48">
        <w:rPr>
          <w:rtl/>
        </w:rPr>
        <w:t xml:space="preserve"> ص 24</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سير الأعلام</w:t>
      </w:r>
      <w:r w:rsidR="007C4A0D">
        <w:rPr>
          <w:rStyle w:val="libBold2Char"/>
          <w:rtl/>
        </w:rPr>
        <w:t>:</w:t>
      </w:r>
      <w:r w:rsidRPr="004B77D9">
        <w:rPr>
          <w:rtl/>
        </w:rPr>
        <w:t xml:space="preserve"> عن زيد بن أبي أوفى في حديث المؤاخاة فقال علي</w:t>
      </w:r>
      <w:r w:rsidR="007C4A0D">
        <w:rPr>
          <w:rtl/>
        </w:rPr>
        <w:t>:</w:t>
      </w:r>
      <w:r w:rsidRPr="004B77D9">
        <w:rPr>
          <w:rtl/>
        </w:rPr>
        <w:t xml:space="preserve"> يا رسول الله ذهب روحي وانقطع ظهري حتى تركتني</w:t>
      </w:r>
      <w:r w:rsidR="007C4A0D">
        <w:rPr>
          <w:rtl/>
        </w:rPr>
        <w:t>.</w:t>
      </w:r>
      <w:r w:rsidRPr="004B77D9">
        <w:rPr>
          <w:rtl/>
        </w:rPr>
        <w:t xml:space="preserve"> قال (ص)</w:t>
      </w:r>
      <w:r w:rsidR="007C4A0D">
        <w:rPr>
          <w:rtl/>
        </w:rPr>
        <w:t>:</w:t>
      </w:r>
      <w:r w:rsidRPr="004B77D9">
        <w:rPr>
          <w:rtl/>
        </w:rPr>
        <w:t xml:space="preserve"> ما أخّرتك إلاّ لنفسي وأنت عندي بمنزلة هارون من موسى ووارثي</w:t>
      </w:r>
      <w:r w:rsidR="007C4A0D">
        <w:rPr>
          <w:rtl/>
        </w:rPr>
        <w:t>.</w:t>
      </w:r>
      <w:r w:rsidRPr="004B77D9">
        <w:rPr>
          <w:rtl/>
        </w:rPr>
        <w:t xml:space="preserve"> قال</w:t>
      </w:r>
      <w:r w:rsidR="007C4A0D">
        <w:rPr>
          <w:rtl/>
        </w:rPr>
        <w:t>:</w:t>
      </w:r>
      <w:r w:rsidRPr="004B77D9">
        <w:rPr>
          <w:rtl/>
        </w:rPr>
        <w:t xml:space="preserve"> ما أرث منك</w:t>
      </w:r>
      <w:r w:rsidR="007C4A0D">
        <w:rPr>
          <w:rtl/>
        </w:rPr>
        <w:t>؟</w:t>
      </w:r>
      <w:r w:rsidRPr="004B77D9">
        <w:rPr>
          <w:rtl/>
        </w:rPr>
        <w:t xml:space="preserve"> قال</w:t>
      </w:r>
      <w:r w:rsidR="007C4A0D">
        <w:rPr>
          <w:rtl/>
        </w:rPr>
        <w:t>:</w:t>
      </w:r>
      <w:r w:rsidRPr="004B77D9">
        <w:rPr>
          <w:rtl/>
        </w:rPr>
        <w:t xml:space="preserve"> كتاب الله وسنة نبيه</w:t>
      </w:r>
      <w:r w:rsidR="007C4A0D">
        <w:rPr>
          <w:rtl/>
        </w:rPr>
        <w:t>،</w:t>
      </w:r>
      <w:r w:rsidRPr="004B77D9">
        <w:rPr>
          <w:rtl/>
        </w:rPr>
        <w:t xml:space="preserve"> وأنت معي في قصري في الجنّة مع فاطمة</w:t>
      </w:r>
      <w:r w:rsidR="007C4A0D">
        <w:rPr>
          <w:rtl/>
        </w:rPr>
        <w:t>،</w:t>
      </w:r>
      <w:r w:rsidRPr="004B77D9">
        <w:rPr>
          <w:rtl/>
        </w:rPr>
        <w:t xml:space="preserve"> وتلا</w:t>
      </w:r>
      <w:r w:rsidR="007C4A0D">
        <w:rPr>
          <w:rtl/>
        </w:rPr>
        <w:t>:</w:t>
      </w:r>
      <w:r w:rsidRPr="004B77D9">
        <w:rPr>
          <w:rtl/>
        </w:rPr>
        <w:t xml:space="preserve"> </w:t>
      </w:r>
      <w:r w:rsidRPr="001C1FF1">
        <w:rPr>
          <w:rStyle w:val="libAlaemChar"/>
          <w:rtl/>
        </w:rPr>
        <w:t>(</w:t>
      </w:r>
      <w:r w:rsidRPr="004B77D9">
        <w:rPr>
          <w:rStyle w:val="libAieChar"/>
          <w:rtl/>
        </w:rPr>
        <w:t xml:space="preserve"> إِخْوَاناً عَلَى سُرُرٍ مُّتَقَابِلِينَ </w:t>
      </w:r>
      <w:r w:rsidRPr="001C1FF1">
        <w:rPr>
          <w:rStyle w:val="libAlaemChar"/>
          <w:rtl/>
        </w:rPr>
        <w:t>)</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هذه الرواية (حديث المنزلة) دلالة تامّة كافية على الولاية والخلافة حيث نزّل علياً منزلة هارون من موسى</w:t>
      </w:r>
      <w:r w:rsidR="007C4A0D">
        <w:rPr>
          <w:rtl/>
        </w:rPr>
        <w:t>،</w:t>
      </w:r>
      <w:r w:rsidRPr="004B77D9">
        <w:rPr>
          <w:rtl/>
        </w:rPr>
        <w:t xml:space="preserve"> وقد قال الله تعالى في حقّ هارون</w:t>
      </w:r>
      <w:r w:rsidR="007C4A0D">
        <w:rPr>
          <w:rtl/>
        </w:rPr>
        <w:t>:</w:t>
      </w:r>
      <w:r w:rsidRPr="004B77D9">
        <w:rPr>
          <w:rtl/>
        </w:rPr>
        <w:t xml:space="preserve"> </w:t>
      </w:r>
      <w:r w:rsidRPr="001C1FF1">
        <w:rPr>
          <w:rStyle w:val="libAlaemChar"/>
          <w:rtl/>
        </w:rPr>
        <w:t>(</w:t>
      </w:r>
      <w:r w:rsidRPr="004B77D9">
        <w:rPr>
          <w:rStyle w:val="libAieChar"/>
          <w:rtl/>
        </w:rPr>
        <w:t xml:space="preserve"> وَقَالَ مُوسَى لأَخِيهِ هَارُونَ اخْلُفْنِي فِي قَوْمِي وَأَصْلِحْ </w:t>
      </w:r>
      <w:r w:rsidRPr="001C1FF1">
        <w:rPr>
          <w:rStyle w:val="libAlaemChar"/>
          <w:rtl/>
        </w:rPr>
        <w:t>)</w:t>
      </w:r>
      <w:r w:rsidR="007C4A0D">
        <w:rPr>
          <w:rtl/>
        </w:rPr>
        <w:t>،</w:t>
      </w:r>
      <w:r w:rsidRPr="004B77D9">
        <w:rPr>
          <w:rtl/>
        </w:rPr>
        <w:t xml:space="preserve"> </w:t>
      </w:r>
      <w:r w:rsidRPr="001C1FF1">
        <w:rPr>
          <w:rStyle w:val="libAlaemChar"/>
          <w:rtl/>
        </w:rPr>
        <w:t>(</w:t>
      </w:r>
      <w:r w:rsidRPr="004B77D9">
        <w:rPr>
          <w:rStyle w:val="libAieChar"/>
          <w:rtl/>
        </w:rPr>
        <w:t xml:space="preserve"> وَوَهَبْنَا لَهُ مِن رَّحْمَتِنَا أَخَاهُ هَارُونَ نَبِيّاً </w:t>
      </w:r>
      <w:r w:rsidRPr="001C1FF1">
        <w:rPr>
          <w:rStyle w:val="libAlaemChar"/>
          <w:rtl/>
        </w:rPr>
        <w:t>)</w:t>
      </w:r>
      <w:r w:rsidR="007C4A0D">
        <w:rPr>
          <w:rtl/>
        </w:rPr>
        <w:t>،</w:t>
      </w:r>
      <w:r w:rsidRPr="004B77D9">
        <w:rPr>
          <w:rtl/>
        </w:rPr>
        <w:t xml:space="preserve"> </w:t>
      </w:r>
      <w:r w:rsidRPr="001C1FF1">
        <w:rPr>
          <w:rStyle w:val="libAlaemChar"/>
          <w:rtl/>
        </w:rPr>
        <w:t>(</w:t>
      </w:r>
      <w:r w:rsidRPr="004B77D9">
        <w:rPr>
          <w:rStyle w:val="libAieChar"/>
          <w:rtl/>
        </w:rPr>
        <w:t xml:space="preserve"> وَاجْعَل لِّي وَزِيراً مِّنْ أَهْلِي * هَارُونَ أَخِي </w:t>
      </w:r>
      <w:r w:rsidRPr="001C1FF1">
        <w:rPr>
          <w:rStyle w:val="libAlaemChar"/>
          <w:rtl/>
        </w:rPr>
        <w:t>)</w:t>
      </w:r>
      <w:r w:rsidR="007C4A0D">
        <w:rPr>
          <w:rtl/>
        </w:rPr>
        <w:t>،</w:t>
      </w:r>
      <w:r w:rsidRPr="004B77D9">
        <w:rPr>
          <w:rtl/>
        </w:rPr>
        <w:t xml:space="preserve"> ولقد أتينا موسى الكتاب وجعلنا معه أخاه هارون وزيراً</w:t>
      </w:r>
      <w:r w:rsidR="007C4A0D">
        <w:rPr>
          <w:rtl/>
        </w:rPr>
        <w:t>.</w:t>
      </w:r>
    </w:p>
    <w:p w:rsidR="004B77D9" w:rsidRPr="00D76E48" w:rsidRDefault="004B77D9" w:rsidP="004B77D9">
      <w:pPr>
        <w:pStyle w:val="libNormal"/>
        <w:rPr>
          <w:rtl/>
        </w:rPr>
      </w:pPr>
      <w:r w:rsidRPr="004B77D9">
        <w:rPr>
          <w:rtl/>
        </w:rPr>
        <w:t>فقد ذكرت في هذه الآيات الكريمة مقامات لهارون</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أنّه خليفته في قومه فقد جعل رسول الله (ص) علياً خليفته ( استخلف علياً فقال أتخلّفني )</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أنّه أخو موسى (ع ) فقد آخى رسول الله (ص) بينه وبين عليّ (ع ) وقد سبقت رواياته</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أنّه وزيره وقد ورد</w:t>
      </w:r>
      <w:r w:rsidR="007C4A0D">
        <w:rPr>
          <w:rtl/>
        </w:rPr>
        <w:t>:</w:t>
      </w:r>
      <w:r w:rsidRPr="004B77D9">
        <w:rPr>
          <w:rtl/>
        </w:rPr>
        <w:t xml:space="preserve"> ( أنّك خليفتي ووزيري )</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أنّه المصلح فقد قال رسول الله (ص)</w:t>
      </w:r>
      <w:r w:rsidR="007C4A0D">
        <w:rPr>
          <w:rtl/>
        </w:rPr>
        <w:t>:</w:t>
      </w:r>
      <w:r w:rsidRPr="004B77D9">
        <w:rPr>
          <w:rtl/>
        </w:rPr>
        <w:t xml:space="preserve"> أنت تبيّن لأمّتي ما اختلفوا فيه بعدي</w:t>
      </w:r>
      <w:r w:rsidR="007C4A0D">
        <w:rPr>
          <w:rtl/>
        </w:rPr>
        <w:t>.</w:t>
      </w:r>
    </w:p>
    <w:p w:rsidR="004B77D9" w:rsidRPr="00D76E48" w:rsidRDefault="004B77D9" w:rsidP="004B77D9">
      <w:pPr>
        <w:pStyle w:val="libNormal"/>
        <w:rPr>
          <w:rtl/>
        </w:rPr>
      </w:pPr>
      <w:r w:rsidRPr="004B77D9">
        <w:rPr>
          <w:rtl/>
        </w:rPr>
        <w:t>فهذه المقامات الأربعة ثابتة لعلي (ع )</w:t>
      </w:r>
      <w:r w:rsidR="007C4A0D">
        <w:rPr>
          <w:rtl/>
        </w:rPr>
        <w:t>،</w:t>
      </w:r>
      <w:r w:rsidRPr="004B77D9">
        <w:rPr>
          <w:rtl/>
        </w:rPr>
        <w:t xml:space="preserve"> فهو كهارون في جميع الصفات ما خلا النبوّة</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سير الأعلام</w:t>
      </w:r>
      <w:r w:rsidR="007C4A0D">
        <w:rPr>
          <w:rtl/>
        </w:rPr>
        <w:t>،</w:t>
      </w:r>
      <w:r w:rsidRPr="00D76E48">
        <w:rPr>
          <w:rtl/>
        </w:rPr>
        <w:t xml:space="preserve"> ج1</w:t>
      </w:r>
      <w:r w:rsidR="007C4A0D">
        <w:rPr>
          <w:rtl/>
        </w:rPr>
        <w:t>،</w:t>
      </w:r>
      <w:r w:rsidRPr="00D76E48">
        <w:rPr>
          <w:rtl/>
        </w:rPr>
        <w:t xml:space="preserve"> ص 97</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65" w:name="33"/>
      <w:bookmarkStart w:id="66" w:name="_Toc397546938"/>
      <w:r w:rsidRPr="00D76E48">
        <w:rPr>
          <w:rtl/>
        </w:rPr>
        <w:lastRenderedPageBreak/>
        <w:t>( حديث الغدير )</w:t>
      </w:r>
      <w:bookmarkEnd w:id="65"/>
      <w:bookmarkEnd w:id="66"/>
    </w:p>
    <w:p w:rsidR="004B77D9" w:rsidRPr="00D76E48" w:rsidRDefault="004B77D9" w:rsidP="004B77D9">
      <w:pPr>
        <w:pStyle w:val="libNormal"/>
        <w:rPr>
          <w:rtl/>
        </w:rPr>
      </w:pPr>
      <w:r w:rsidRPr="004B77D9">
        <w:rPr>
          <w:rtl/>
        </w:rPr>
        <w:t>هذا الحديث أيضاً من المتواترات بين أهل السنّة والشيعة رواه المحدّثون والمؤرّخون في تأليفاتهم</w:t>
      </w:r>
      <w:r w:rsidR="007C4A0D">
        <w:rPr>
          <w:rtl/>
        </w:rPr>
        <w:t>،</w:t>
      </w:r>
      <w:r w:rsidRPr="004B77D9">
        <w:rPr>
          <w:rtl/>
        </w:rPr>
        <w:t xml:space="preserve"> بتعبيرات مختلفة</w:t>
      </w:r>
      <w:r w:rsidR="007C4A0D">
        <w:rPr>
          <w:rtl/>
        </w:rPr>
        <w:t>،</w:t>
      </w:r>
      <w:r w:rsidRPr="004B77D9">
        <w:rPr>
          <w:rtl/>
        </w:rPr>
        <w:t xml:space="preserve"> وورد في متون الشيعة مفصلاً</w:t>
      </w:r>
      <w:r w:rsidR="007C4A0D">
        <w:rPr>
          <w:rtl/>
        </w:rPr>
        <w:t>.</w:t>
      </w:r>
    </w:p>
    <w:p w:rsidR="004B77D9" w:rsidRPr="00D76E48" w:rsidRDefault="004B77D9" w:rsidP="004B77D9">
      <w:pPr>
        <w:pStyle w:val="libNormal"/>
        <w:rPr>
          <w:rtl/>
        </w:rPr>
      </w:pPr>
      <w:r w:rsidRPr="004B77D9">
        <w:rPr>
          <w:rtl/>
        </w:rPr>
        <w:t>ونحن نذكره على ما في صحاح أهل السنة</w:t>
      </w:r>
      <w:r w:rsidR="007C4A0D">
        <w:rPr>
          <w:rtl/>
        </w:rPr>
        <w:t>.</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البراء</w:t>
      </w:r>
      <w:r w:rsidR="007C4A0D">
        <w:rPr>
          <w:rtl/>
        </w:rPr>
        <w:t>،</w:t>
      </w:r>
      <w:r w:rsidRPr="004B77D9">
        <w:rPr>
          <w:rtl/>
        </w:rPr>
        <w:t xml:space="preserve"> قال</w:t>
      </w:r>
      <w:r w:rsidR="007C4A0D">
        <w:rPr>
          <w:rtl/>
        </w:rPr>
        <w:t>:</w:t>
      </w:r>
      <w:r w:rsidRPr="004B77D9">
        <w:rPr>
          <w:rtl/>
        </w:rPr>
        <w:t xml:space="preserve"> كنّا مع رسول الله (ص) في سفر فنزلنا بغدير خُمّ فنودي فينا الصلاة جامعة</w:t>
      </w:r>
      <w:r w:rsidR="007C4A0D">
        <w:rPr>
          <w:rtl/>
        </w:rPr>
        <w:t>،</w:t>
      </w:r>
      <w:r w:rsidRPr="004B77D9">
        <w:rPr>
          <w:rtl/>
        </w:rPr>
        <w:t xml:space="preserve"> وكُسح لرسول الله (ص) تحت شجرتين فصلّى الظهر</w:t>
      </w:r>
      <w:r w:rsidR="007C4A0D">
        <w:rPr>
          <w:rtl/>
        </w:rPr>
        <w:t>،</w:t>
      </w:r>
      <w:r w:rsidRPr="004B77D9">
        <w:rPr>
          <w:rtl/>
        </w:rPr>
        <w:t xml:space="preserve"> وأخذ بيد عليّ (رض) فقال</w:t>
      </w:r>
      <w:r w:rsidR="007C4A0D">
        <w:rPr>
          <w:rtl/>
        </w:rPr>
        <w:t>:</w:t>
      </w:r>
      <w:r w:rsidRPr="004B77D9">
        <w:rPr>
          <w:rtl/>
        </w:rPr>
        <w:t xml:space="preserve"> ألستم تعلمون أنّي أولى بالمؤمنين من أنفسهم</w:t>
      </w:r>
      <w:r w:rsidR="007C4A0D">
        <w:rPr>
          <w:rtl/>
        </w:rPr>
        <w:t>؟</w:t>
      </w:r>
      <w:r w:rsidRPr="004B77D9">
        <w:rPr>
          <w:rtl/>
        </w:rPr>
        <w:t>! قالوا</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فأخذ بيد عليّ</w:t>
      </w:r>
      <w:r w:rsidR="007C4A0D">
        <w:rPr>
          <w:rtl/>
        </w:rPr>
        <w:t>،</w:t>
      </w:r>
      <w:r w:rsidRPr="004B77D9">
        <w:rPr>
          <w:rtl/>
        </w:rPr>
        <w:t xml:space="preserve"> فقال</w:t>
      </w:r>
      <w:r w:rsidR="007C4A0D">
        <w:rPr>
          <w:rtl/>
        </w:rPr>
        <w:t>:</w:t>
      </w:r>
      <w:r w:rsidRPr="004B77D9">
        <w:rPr>
          <w:rtl/>
        </w:rPr>
        <w:t xml:space="preserve"> مَن كنت مولاه فعليّ مولاه</w:t>
      </w:r>
      <w:r w:rsidR="007C4A0D">
        <w:rPr>
          <w:rtl/>
        </w:rPr>
        <w:t>،</w:t>
      </w:r>
      <w:r w:rsidRPr="004B77D9">
        <w:rPr>
          <w:rtl/>
        </w:rPr>
        <w:t xml:space="preserve"> اللّهمّ والِ مَن والاه وعاد من عاداه</w:t>
      </w:r>
      <w:r w:rsidR="007C4A0D">
        <w:rPr>
          <w:rtl/>
        </w:rPr>
        <w:t>.</w:t>
      </w:r>
      <w:r w:rsidRPr="004B77D9">
        <w:rPr>
          <w:rtl/>
        </w:rPr>
        <w:t xml:space="preserve"> قال</w:t>
      </w:r>
      <w:r w:rsidR="007C4A0D">
        <w:rPr>
          <w:rtl/>
        </w:rPr>
        <w:t>:</w:t>
      </w:r>
      <w:r w:rsidRPr="004B77D9">
        <w:rPr>
          <w:rtl/>
        </w:rPr>
        <w:t xml:space="preserve"> فلقيه عمر بعد ذلك فقال له هنيئاً يا ابن أبي طالب أصبحت وأمسيت مولى كلّ مؤمن ومؤمنة</w:t>
      </w:r>
      <w:r w:rsidR="007C4A0D">
        <w:rPr>
          <w:rtl/>
        </w:rPr>
        <w:t>.</w:t>
      </w:r>
      <w:r w:rsidRPr="004B77D9">
        <w:rPr>
          <w:rtl/>
        </w:rPr>
        <w:t xml:space="preserve"> ورواه بسند آخر</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عطية العوفي قال</w:t>
      </w:r>
      <w:r w:rsidR="007C4A0D">
        <w:rPr>
          <w:rtl/>
        </w:rPr>
        <w:t>،</w:t>
      </w:r>
      <w:r w:rsidRPr="004B77D9">
        <w:rPr>
          <w:rtl/>
        </w:rPr>
        <w:t xml:space="preserve"> سألت زيد بن أرقم فقلت له أنّ ختناً لي حدثني عنك بحديث في شأن عليّ (رض) يوم غدير خمٍّ</w:t>
      </w:r>
      <w:r w:rsidR="007C4A0D">
        <w:rPr>
          <w:rtl/>
        </w:rPr>
        <w:t>،</w:t>
      </w:r>
      <w:r w:rsidRPr="004B77D9">
        <w:rPr>
          <w:rtl/>
        </w:rPr>
        <w:t xml:space="preserve"> فأنا أُحبّ أن أسمعه منك</w:t>
      </w:r>
      <w:r w:rsidR="007C4A0D">
        <w:rPr>
          <w:rtl/>
        </w:rPr>
        <w:t>،</w:t>
      </w:r>
      <w:r w:rsidRPr="004B77D9">
        <w:rPr>
          <w:rtl/>
        </w:rPr>
        <w:t xml:space="preserve"> فقال</w:t>
      </w:r>
      <w:r w:rsidR="007C4A0D">
        <w:rPr>
          <w:rtl/>
        </w:rPr>
        <w:t>:</w:t>
      </w:r>
      <w:r w:rsidRPr="004B77D9">
        <w:rPr>
          <w:rtl/>
        </w:rPr>
        <w:t xml:space="preserve"> أنّكم معشر أهل العراق فيكم ما فيكم</w:t>
      </w:r>
      <w:r w:rsidR="007C4A0D">
        <w:rPr>
          <w:rtl/>
        </w:rPr>
        <w:t>،</w:t>
      </w:r>
      <w:r w:rsidRPr="004B77D9">
        <w:rPr>
          <w:rtl/>
        </w:rPr>
        <w:t xml:space="preserve"> فقلت له</w:t>
      </w:r>
      <w:r w:rsidR="007C4A0D">
        <w:rPr>
          <w:rtl/>
        </w:rPr>
        <w:t>:</w:t>
      </w:r>
      <w:r w:rsidRPr="004B77D9">
        <w:rPr>
          <w:rtl/>
        </w:rPr>
        <w:t xml:space="preserve"> ليس عليك منّي بأس</w:t>
      </w:r>
      <w:r w:rsidR="007C4A0D">
        <w:rPr>
          <w:rtl/>
        </w:rPr>
        <w:t>.</w:t>
      </w:r>
      <w:r w:rsidRPr="004B77D9">
        <w:rPr>
          <w:rtl/>
        </w:rPr>
        <w:t xml:space="preserve"> فقال</w:t>
      </w:r>
      <w:r w:rsidR="007C4A0D">
        <w:rPr>
          <w:rtl/>
        </w:rPr>
        <w:t>:</w:t>
      </w:r>
      <w:r w:rsidRPr="004B77D9">
        <w:rPr>
          <w:rtl/>
        </w:rPr>
        <w:t xml:space="preserve"> نعم كنا بالجحفة فخرج رسول الله (ص) إلينا ظهراً وهو آخذ بعضد عليّ (رض) فقال</w:t>
      </w:r>
      <w:r w:rsidR="007C4A0D">
        <w:rPr>
          <w:rtl/>
        </w:rPr>
        <w:t>:</w:t>
      </w:r>
      <w:r w:rsidRPr="004B77D9">
        <w:rPr>
          <w:rtl/>
        </w:rPr>
        <w:t xml:space="preserve"> يا أيّها الناس</w:t>
      </w:r>
      <w:r w:rsidR="007C4A0D">
        <w:rPr>
          <w:rtl/>
        </w:rPr>
        <w:t>،</w:t>
      </w:r>
      <w:r w:rsidRPr="004B77D9">
        <w:rPr>
          <w:rtl/>
        </w:rPr>
        <w:t xml:space="preserve"> ألستم تعلمون أنّي أولى بالمؤمنين من أنفسهم</w:t>
      </w:r>
      <w:r w:rsidR="007C4A0D">
        <w:rPr>
          <w:rtl/>
        </w:rPr>
        <w:t>؟</w:t>
      </w:r>
      <w:r w:rsidRPr="004B77D9">
        <w:rPr>
          <w:rtl/>
        </w:rPr>
        <w:t>! قالوا</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فمن كنت مولاه فعلي مولاه</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زيد بن أرقم منها</w:t>
      </w:r>
      <w:r w:rsidR="007C4A0D">
        <w:rPr>
          <w:rtl/>
        </w:rPr>
        <w:t>.</w:t>
      </w:r>
      <w:r w:rsidRPr="004B77D9">
        <w:rPr>
          <w:rtl/>
        </w:rPr>
        <w:t xml:space="preserve"> وفيها</w:t>
      </w:r>
      <w:r w:rsidR="007C4A0D">
        <w:rPr>
          <w:rtl/>
        </w:rPr>
        <w:t>:</w:t>
      </w:r>
      <w:r w:rsidRPr="004B77D9">
        <w:rPr>
          <w:rtl/>
        </w:rPr>
        <w:t xml:space="preserve"> فخطبنا وظُلّل لرسول الله (ص) بثوب على شجرة سمرة من الشمس</w:t>
      </w:r>
      <w:r w:rsidR="00D35392">
        <w:rPr>
          <w:rtl/>
        </w:rPr>
        <w:t xml:space="preserve"> - </w:t>
      </w:r>
      <w:r w:rsidRPr="004B77D9">
        <w:rPr>
          <w:rtl/>
        </w:rPr>
        <w:t>الرواية</w:t>
      </w:r>
      <w:r w:rsidR="007C4A0D">
        <w:rPr>
          <w:rtl/>
        </w:rPr>
        <w:t>.</w:t>
      </w:r>
      <w:r w:rsidRPr="004B77D9">
        <w:rPr>
          <w:rStyle w:val="libFootnotenumChar"/>
          <w:rtl/>
        </w:rPr>
        <w:t xml:space="preserve"> (3)</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ج4</w:t>
      </w:r>
      <w:r w:rsidR="007C4A0D">
        <w:rPr>
          <w:rtl/>
        </w:rPr>
        <w:t>،</w:t>
      </w:r>
      <w:r w:rsidRPr="00D76E48">
        <w:rPr>
          <w:rtl/>
        </w:rPr>
        <w:t xml:space="preserve"> ص 281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ج4</w:t>
      </w:r>
      <w:r w:rsidR="007C4A0D">
        <w:rPr>
          <w:rtl/>
        </w:rPr>
        <w:t>،</w:t>
      </w:r>
      <w:r w:rsidRPr="00D76E48">
        <w:rPr>
          <w:rtl/>
        </w:rPr>
        <w:t xml:space="preserve"> ص 368</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 372</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الاستيعاب</w:t>
      </w:r>
      <w:r w:rsidR="007C4A0D">
        <w:rPr>
          <w:rStyle w:val="libBold2Char"/>
          <w:rtl/>
        </w:rPr>
        <w:t>:</w:t>
      </w:r>
      <w:r w:rsidRPr="004B77D9">
        <w:rPr>
          <w:rtl/>
        </w:rPr>
        <w:t xml:space="preserve"> وروى بريدة وأبو هريرة وجابر والبرّاء بن عازب وزيد بن أرقم كلّ واحد منهم عن النبيّ (ص) أنّه قال يوم غدير خمًّ</w:t>
      </w:r>
      <w:r w:rsidR="007C4A0D">
        <w:rPr>
          <w:rtl/>
        </w:rPr>
        <w:t>:</w:t>
      </w:r>
      <w:r w:rsidRPr="004B77D9">
        <w:rPr>
          <w:rtl/>
        </w:rPr>
        <w:t xml:space="preserve"> مَن كنت مولاه فعليٌّ مولاه اللّهمّ والِ مَن والاه وعادِ من عاداه</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زاذان بن عمر قال</w:t>
      </w:r>
      <w:r w:rsidR="007C4A0D">
        <w:rPr>
          <w:rtl/>
        </w:rPr>
        <w:t>:</w:t>
      </w:r>
      <w:r w:rsidRPr="004B77D9">
        <w:rPr>
          <w:rtl/>
        </w:rPr>
        <w:t xml:space="preserve"> سمعت علياً في الرحبة وهو ينشد الناس من شهد رسول الله (ص) يوم غدير خمّ وهو يقول</w:t>
      </w:r>
      <w:r w:rsidR="007C4A0D">
        <w:rPr>
          <w:rtl/>
        </w:rPr>
        <w:t>:</w:t>
      </w:r>
      <w:r w:rsidRPr="004B77D9">
        <w:rPr>
          <w:rtl/>
        </w:rPr>
        <w:t xml:space="preserve"> مَن كنت مولاه فعليٌّ مولاه</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أبي الطفيل قريباً منها</w:t>
      </w:r>
      <w:r w:rsidR="007C4A0D">
        <w:rPr>
          <w:rtl/>
        </w:rPr>
        <w:t>،</w:t>
      </w:r>
      <w:r w:rsidRPr="004B77D9">
        <w:rPr>
          <w:rtl/>
        </w:rPr>
        <w:t xml:space="preserve"> وفيها</w:t>
      </w:r>
      <w:r w:rsidR="007C4A0D">
        <w:rPr>
          <w:rtl/>
        </w:rPr>
        <w:t>:</w:t>
      </w:r>
      <w:r w:rsidRPr="004B77D9">
        <w:rPr>
          <w:rtl/>
        </w:rPr>
        <w:t xml:space="preserve"> فقام ثلاثون من الناس</w:t>
      </w:r>
      <w:r w:rsidR="007C4A0D">
        <w:rPr>
          <w:rtl/>
        </w:rPr>
        <w:t>.</w:t>
      </w:r>
      <w:r w:rsidRPr="004B77D9">
        <w:rPr>
          <w:rtl/>
        </w:rPr>
        <w:t xml:space="preserve"> وقال أبو نعيم</w:t>
      </w:r>
      <w:r w:rsidR="007C4A0D">
        <w:rPr>
          <w:rtl/>
        </w:rPr>
        <w:t>:</w:t>
      </w:r>
      <w:r w:rsidRPr="004B77D9">
        <w:rPr>
          <w:rtl/>
        </w:rPr>
        <w:t xml:space="preserve"> فقام ناس كثير فشهدوا حين أخذه بيده</w:t>
      </w:r>
      <w:r w:rsidR="007C4A0D">
        <w:rPr>
          <w:rtl/>
        </w:rPr>
        <w:t>،</w:t>
      </w:r>
      <w:r w:rsidRPr="004B77D9">
        <w:rPr>
          <w:rtl/>
        </w:rPr>
        <w:t xml:space="preserve"> فقال للناس</w:t>
      </w:r>
      <w:r w:rsidR="007C4A0D">
        <w:rPr>
          <w:rtl/>
        </w:rPr>
        <w:t>:</w:t>
      </w:r>
      <w:r w:rsidRPr="004B77D9">
        <w:rPr>
          <w:rtl/>
        </w:rPr>
        <w:t xml:space="preserve"> أتعلمون إنّي أولى بالمؤمنين من أنفسهم</w:t>
      </w:r>
      <w:r w:rsidR="007C4A0D">
        <w:rPr>
          <w:rtl/>
        </w:rPr>
        <w:t>؟</w:t>
      </w:r>
      <w:r w:rsidRPr="004B77D9">
        <w:rPr>
          <w:rtl/>
        </w:rPr>
        <w:t xml:space="preserve"> قالوا</w:t>
      </w:r>
      <w:r w:rsidR="007C4A0D">
        <w:rPr>
          <w:rtl/>
        </w:rPr>
        <w:t>:</w:t>
      </w:r>
      <w:r w:rsidRPr="004B77D9">
        <w:rPr>
          <w:rtl/>
        </w:rPr>
        <w:t xml:space="preserve"> نعم يا رسول الله</w:t>
      </w:r>
      <w:r w:rsidR="007C4A0D">
        <w:rPr>
          <w:rtl/>
        </w:rPr>
        <w:t>،</w:t>
      </w:r>
      <w:r w:rsidRPr="004B77D9">
        <w:rPr>
          <w:rtl/>
        </w:rPr>
        <w:t xml:space="preserve"> قال</w:t>
      </w:r>
      <w:r w:rsidR="007C4A0D">
        <w:rPr>
          <w:rtl/>
        </w:rPr>
        <w:t>:</w:t>
      </w:r>
      <w:r w:rsidRPr="004B77D9">
        <w:rPr>
          <w:rtl/>
        </w:rPr>
        <w:t xml:space="preserve"> مَن كنت مولاه فهذا مولاه اللّهمّ والِ مَن والاه وعادِ من عاداه</w:t>
      </w:r>
      <w:r w:rsidR="007C4A0D">
        <w:rPr>
          <w:rtl/>
        </w:rPr>
        <w:t>.</w:t>
      </w:r>
      <w:r w:rsidRPr="004B77D9">
        <w:rPr>
          <w:rStyle w:val="libFootnotenumChar"/>
          <w:rtl/>
        </w:rPr>
        <w:t xml:space="preserve"> (3)</w:t>
      </w:r>
    </w:p>
    <w:p w:rsidR="004B77D9" w:rsidRPr="00D76E48" w:rsidRDefault="004B77D9" w:rsidP="004B77D9">
      <w:pPr>
        <w:pStyle w:val="libNormal"/>
        <w:rPr>
          <w:rtl/>
        </w:rPr>
      </w:pPr>
      <w:r w:rsidRPr="004B77D9">
        <w:rPr>
          <w:rtl/>
        </w:rPr>
        <w:t>ويروي</w:t>
      </w:r>
      <w:r w:rsidR="007C4A0D">
        <w:rPr>
          <w:rtl/>
        </w:rPr>
        <w:t>:</w:t>
      </w:r>
      <w:r w:rsidRPr="004B77D9">
        <w:rPr>
          <w:rtl/>
        </w:rPr>
        <w:t xml:space="preserve"> </w:t>
      </w:r>
      <w:r w:rsidRPr="00DA7C78">
        <w:rPr>
          <w:rStyle w:val="libBold2Char"/>
          <w:rtl/>
        </w:rPr>
        <w:t>عن زيد بن أرقم قريبا منها</w:t>
      </w:r>
      <w:r w:rsidR="007C4A0D">
        <w:rPr>
          <w:rStyle w:val="libBold2Char"/>
          <w:rtl/>
        </w:rPr>
        <w:t>.</w:t>
      </w:r>
      <w:r w:rsidRPr="00DA7C78">
        <w:rPr>
          <w:rStyle w:val="libBold2Char"/>
          <w:rtl/>
        </w:rPr>
        <w:t xml:space="preserve"> وفيها</w:t>
      </w:r>
      <w:r w:rsidR="007C4A0D">
        <w:rPr>
          <w:rStyle w:val="libBold2Char"/>
          <w:rtl/>
        </w:rPr>
        <w:t>:</w:t>
      </w:r>
      <w:r w:rsidRPr="00DA7C78">
        <w:rPr>
          <w:rStyle w:val="libBold2Char"/>
          <w:rtl/>
        </w:rPr>
        <w:t xml:space="preserve"> فقام ستة عشر رجلاً فشهدوا</w:t>
      </w:r>
      <w:r w:rsidR="007C4A0D">
        <w:rPr>
          <w:rStyle w:val="libBold2Char"/>
          <w:rtl/>
        </w:rPr>
        <w:t>.</w:t>
      </w:r>
      <w:r w:rsidRPr="00DA7C78">
        <w:rPr>
          <w:rStyle w:val="libBold2Cha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وقد وردت روايات تهدينا إلى ما يتفاهم في العرف من معنى كلمة المولى وما فهموا من كلام رسول الله (ص) في قوله</w:t>
      </w:r>
      <w:r w:rsidR="007C4A0D">
        <w:rPr>
          <w:rtl/>
        </w:rPr>
        <w:t>:</w:t>
      </w:r>
      <w:r w:rsidRPr="004B77D9">
        <w:rPr>
          <w:rtl/>
        </w:rPr>
        <w:t xml:space="preserve"> مَن كنت مولاه فعليٌّ مولاه</w:t>
      </w:r>
      <w:r w:rsidR="007C4A0D">
        <w:rPr>
          <w:rtl/>
        </w:rPr>
        <w:t>.</w:t>
      </w:r>
    </w:p>
    <w:p w:rsidR="004B77D9" w:rsidRPr="00D76E48" w:rsidRDefault="004B77D9" w:rsidP="004B77D9">
      <w:pPr>
        <w:pStyle w:val="libNormal"/>
        <w:rPr>
          <w:rtl/>
        </w:rPr>
      </w:pPr>
      <w:r w:rsidRPr="00DA7C78">
        <w:rPr>
          <w:rStyle w:val="libBold2Char"/>
          <w:rtl/>
        </w:rPr>
        <w:t>ففي مسند أحمد</w:t>
      </w:r>
      <w:r w:rsidR="007C4A0D">
        <w:rPr>
          <w:rStyle w:val="libBold2Char"/>
          <w:rtl/>
        </w:rPr>
        <w:t>:</w:t>
      </w:r>
      <w:r w:rsidRPr="004B77D9">
        <w:rPr>
          <w:rtl/>
        </w:rPr>
        <w:t xml:space="preserve"> عن رياح قال</w:t>
      </w:r>
      <w:r w:rsidR="007C4A0D">
        <w:rPr>
          <w:rtl/>
        </w:rPr>
        <w:t>:</w:t>
      </w:r>
      <w:r w:rsidRPr="004B77D9">
        <w:rPr>
          <w:rtl/>
        </w:rPr>
        <w:t xml:space="preserve"> جاء رهط إلى عليّ بالرحبة</w:t>
      </w:r>
      <w:r w:rsidR="007C4A0D">
        <w:rPr>
          <w:rtl/>
        </w:rPr>
        <w:t>،</w:t>
      </w:r>
      <w:r w:rsidRPr="004B77D9">
        <w:rPr>
          <w:rtl/>
        </w:rPr>
        <w:t xml:space="preserve"> فقالوا</w:t>
      </w:r>
      <w:r w:rsidR="007C4A0D">
        <w:rPr>
          <w:rtl/>
        </w:rPr>
        <w:t>:</w:t>
      </w:r>
      <w:r w:rsidRPr="004B77D9">
        <w:rPr>
          <w:rtl/>
        </w:rPr>
        <w:t xml:space="preserve"> السلام عليك يا مولانا</w:t>
      </w:r>
      <w:r w:rsidR="007C4A0D">
        <w:rPr>
          <w:rtl/>
        </w:rPr>
        <w:t>.</w:t>
      </w:r>
      <w:r w:rsidRPr="004B77D9">
        <w:rPr>
          <w:rtl/>
        </w:rPr>
        <w:t xml:space="preserve"> قال</w:t>
      </w:r>
      <w:r w:rsidR="007C4A0D">
        <w:rPr>
          <w:rtl/>
        </w:rPr>
        <w:t>:</w:t>
      </w:r>
      <w:r w:rsidRPr="004B77D9">
        <w:rPr>
          <w:rtl/>
        </w:rPr>
        <w:t xml:space="preserve"> كيف أكون مولاكم وأنتم قوم عرب</w:t>
      </w:r>
      <w:r w:rsidR="007C4A0D">
        <w:rPr>
          <w:rtl/>
        </w:rPr>
        <w:t>،</w:t>
      </w:r>
      <w:r w:rsidRPr="004B77D9">
        <w:rPr>
          <w:rtl/>
        </w:rPr>
        <w:t xml:space="preserve"> قالوا سمعنا رسول الله (ص) يوم غدير خم يقول</w:t>
      </w:r>
      <w:r w:rsidR="007C4A0D">
        <w:rPr>
          <w:rtl/>
        </w:rPr>
        <w:t>:</w:t>
      </w:r>
      <w:r w:rsidRPr="004B77D9">
        <w:rPr>
          <w:rtl/>
        </w:rPr>
        <w:t xml:space="preserve"> مَن كنت مولاه فهذا مولاه</w:t>
      </w:r>
      <w:r w:rsidR="007C4A0D">
        <w:rPr>
          <w:rtl/>
        </w:rPr>
        <w:t>.</w:t>
      </w:r>
      <w:r w:rsidRPr="004B77D9">
        <w:rPr>
          <w:rtl/>
        </w:rPr>
        <w:t xml:space="preserve"> قال رياح فلمّا مضوا تبعتهم فسألت مَن هؤلاء</w:t>
      </w:r>
      <w:r w:rsidR="007C4A0D">
        <w:rPr>
          <w:rtl/>
        </w:rPr>
        <w:t>؟</w:t>
      </w:r>
      <w:r w:rsidRPr="004B77D9">
        <w:rPr>
          <w:rtl/>
        </w:rPr>
        <w:t xml:space="preserve"> قالوا نفر من الأنصار وفيهم أبو أيوب الأنصاري</w:t>
      </w:r>
      <w:r w:rsidR="007C4A0D">
        <w:rPr>
          <w:rtl/>
        </w:rPr>
        <w:t>.</w:t>
      </w:r>
      <w:r w:rsidRPr="004B77D9">
        <w:rPr>
          <w:rStyle w:val="libFootnotenumChar"/>
          <w:rtl/>
        </w:rPr>
        <w:t xml:space="preserve"> (5)</w:t>
      </w:r>
    </w:p>
    <w:p w:rsidR="004B77D9" w:rsidRPr="00D76E48" w:rsidRDefault="004B77D9" w:rsidP="004B77D9">
      <w:pPr>
        <w:pStyle w:val="libNormal"/>
        <w:rPr>
          <w:rtl/>
        </w:rPr>
      </w:pPr>
      <w:r w:rsidRPr="00DA7C78">
        <w:rPr>
          <w:rStyle w:val="libBold2Char"/>
          <w:rtl/>
        </w:rPr>
        <w:t>وفي مفردات الراغب</w:t>
      </w:r>
      <w:r w:rsidR="007C4A0D">
        <w:rPr>
          <w:rStyle w:val="libBold2Char"/>
          <w:rtl/>
        </w:rPr>
        <w:t>:</w:t>
      </w:r>
      <w:r w:rsidRPr="004B77D9">
        <w:rPr>
          <w:rtl/>
        </w:rPr>
        <w:t xml:space="preserve"> الولاية بالكسر النُّصرة وبالفتح تولّي الأمر</w:t>
      </w:r>
      <w:r w:rsidR="007C4A0D">
        <w:rPr>
          <w:rtl/>
        </w:rPr>
        <w:t>،</w:t>
      </w:r>
      <w:r w:rsidRPr="004B77D9">
        <w:rPr>
          <w:rtl/>
        </w:rPr>
        <w:t xml:space="preserve"> وقيل هم</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الاستيعاب</w:t>
      </w:r>
      <w:r w:rsidR="007C4A0D">
        <w:rPr>
          <w:rtl/>
        </w:rPr>
        <w:t>،</w:t>
      </w:r>
      <w:r w:rsidRPr="00D76E48">
        <w:rPr>
          <w:rtl/>
        </w:rPr>
        <w:t xml:space="preserve"> ج3</w:t>
      </w:r>
      <w:r w:rsidR="007C4A0D">
        <w:rPr>
          <w:rtl/>
        </w:rPr>
        <w:t>،</w:t>
      </w:r>
      <w:r w:rsidRPr="00D76E48">
        <w:rPr>
          <w:rtl/>
        </w:rPr>
        <w:t xml:space="preserve"> ص 1099</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ج1</w:t>
      </w:r>
      <w:r w:rsidR="007C4A0D">
        <w:rPr>
          <w:rtl/>
        </w:rPr>
        <w:t>،</w:t>
      </w:r>
      <w:r w:rsidRPr="00D76E48">
        <w:rPr>
          <w:rtl/>
        </w:rPr>
        <w:t xml:space="preserve"> ص 84</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ج4</w:t>
      </w:r>
      <w:r w:rsidR="007C4A0D">
        <w:rPr>
          <w:rtl/>
        </w:rPr>
        <w:t>،</w:t>
      </w:r>
      <w:r w:rsidRPr="00D76E48">
        <w:rPr>
          <w:rtl/>
        </w:rPr>
        <w:t xml:space="preserve"> ص 370</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ج5</w:t>
      </w:r>
      <w:r w:rsidR="007C4A0D">
        <w:rPr>
          <w:rtl/>
        </w:rPr>
        <w:t>،</w:t>
      </w:r>
      <w:r w:rsidRPr="00D76E48">
        <w:rPr>
          <w:rtl/>
        </w:rPr>
        <w:t xml:space="preserve"> ص 370</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مسند أحمد</w:t>
      </w:r>
      <w:r w:rsidR="007C4A0D">
        <w:rPr>
          <w:rtl/>
        </w:rPr>
        <w:t>،</w:t>
      </w:r>
      <w:r w:rsidRPr="00D76E48">
        <w:rPr>
          <w:rtl/>
        </w:rPr>
        <w:t xml:space="preserve"> ج5</w:t>
      </w:r>
      <w:r w:rsidR="007C4A0D">
        <w:rPr>
          <w:rtl/>
        </w:rPr>
        <w:t>،</w:t>
      </w:r>
      <w:r w:rsidRPr="00D76E48">
        <w:rPr>
          <w:rtl/>
        </w:rPr>
        <w:t xml:space="preserve"> ص 419</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واحدة نحو الدِلالة والدَلالة وحقيقته تولّي الأمر</w:t>
      </w:r>
      <w:r w:rsidR="007C4A0D">
        <w:rPr>
          <w:rtl/>
        </w:rPr>
        <w:t>،</w:t>
      </w:r>
      <w:r w:rsidRPr="004B77D9">
        <w:rPr>
          <w:rtl/>
        </w:rPr>
        <w:t xml:space="preserve"> والولي يستعملان في ذلك: اللّهُ وَلِيُّ الَّذِينَ آمَنُواْ</w:t>
      </w:r>
      <w:r w:rsidR="007C4A0D">
        <w:rPr>
          <w:rtl/>
        </w:rPr>
        <w:t>،</w:t>
      </w:r>
      <w:r w:rsidRPr="004B77D9">
        <w:rPr>
          <w:rtl/>
        </w:rPr>
        <w:t xml:space="preserve"> نِعم المَولى ونعم النصير</w:t>
      </w:r>
      <w:r w:rsidR="007C4A0D">
        <w:rPr>
          <w:rtl/>
        </w:rPr>
        <w:t>.</w:t>
      </w:r>
    </w:p>
    <w:p w:rsidR="004B77D9" w:rsidRPr="00D76E48" w:rsidRDefault="004B77D9" w:rsidP="004B77D9">
      <w:pPr>
        <w:pStyle w:val="libNormal"/>
        <w:rPr>
          <w:rtl/>
        </w:rPr>
      </w:pPr>
      <w:r w:rsidRPr="00DA7C78">
        <w:rPr>
          <w:rStyle w:val="libBold2Char"/>
          <w:rtl/>
        </w:rPr>
        <w:t>رجال أصبهان</w:t>
      </w:r>
      <w:r w:rsidR="007C4A0D">
        <w:rPr>
          <w:rStyle w:val="libBold2Char"/>
          <w:rtl/>
        </w:rPr>
        <w:t>:</w:t>
      </w:r>
      <w:r w:rsidRPr="004B77D9">
        <w:rPr>
          <w:rtl/>
        </w:rPr>
        <w:t xml:space="preserve"> عن عميرة بن سعد قال</w:t>
      </w:r>
      <w:r w:rsidR="007C4A0D">
        <w:rPr>
          <w:rtl/>
        </w:rPr>
        <w:t>:</w:t>
      </w:r>
      <w:r w:rsidRPr="004B77D9">
        <w:rPr>
          <w:rtl/>
        </w:rPr>
        <w:t xml:space="preserve"> شهدت علياً على المنبر يناشد أصحاب رسول الله (ص)</w:t>
      </w:r>
      <w:r w:rsidR="007C4A0D">
        <w:rPr>
          <w:rtl/>
        </w:rPr>
        <w:t>:</w:t>
      </w:r>
      <w:r w:rsidRPr="004B77D9">
        <w:rPr>
          <w:rtl/>
        </w:rPr>
        <w:t xml:space="preserve"> مَن سمع رسول الله (ص) يوم غدير خم يقول ما قال فيشهد</w:t>
      </w:r>
      <w:r w:rsidR="007C4A0D">
        <w:rPr>
          <w:rtl/>
        </w:rPr>
        <w:t>؟</w:t>
      </w:r>
      <w:r w:rsidRPr="004B77D9">
        <w:rPr>
          <w:rtl/>
        </w:rPr>
        <w:t xml:space="preserve"> فقام اثنا عشر رجلا منهم أبو هريرة</w:t>
      </w:r>
      <w:r w:rsidR="007C4A0D">
        <w:rPr>
          <w:rtl/>
        </w:rPr>
        <w:t>،</w:t>
      </w:r>
      <w:r w:rsidRPr="004B77D9">
        <w:rPr>
          <w:rtl/>
        </w:rPr>
        <w:t xml:space="preserve"> وأبو سعيد</w:t>
      </w:r>
      <w:r w:rsidR="007C4A0D">
        <w:rPr>
          <w:rtl/>
        </w:rPr>
        <w:t>،</w:t>
      </w:r>
      <w:r w:rsidRPr="004B77D9">
        <w:rPr>
          <w:rtl/>
        </w:rPr>
        <w:t xml:space="preserve"> وأنس بن مالك</w:t>
      </w:r>
      <w:r w:rsidR="007C4A0D">
        <w:rPr>
          <w:rtl/>
        </w:rPr>
        <w:t>،</w:t>
      </w:r>
      <w:r w:rsidRPr="004B77D9">
        <w:rPr>
          <w:rtl/>
        </w:rPr>
        <w:t xml:space="preserve"> فشهدوا أنّهم سمعوا رسول الله (ص) يقول</w:t>
      </w:r>
      <w:r w:rsidR="007C4A0D">
        <w:rPr>
          <w:rtl/>
        </w:rPr>
        <w:t>:</w:t>
      </w:r>
      <w:r w:rsidRPr="004B77D9">
        <w:rPr>
          <w:rtl/>
        </w:rPr>
        <w:t xml:space="preserve"> مَن كنت مولاه فعليّ مولاه</w:t>
      </w:r>
      <w:r w:rsidR="007C4A0D">
        <w:rPr>
          <w:rtl/>
        </w:rPr>
        <w:t>،</w:t>
      </w:r>
      <w:r w:rsidRPr="004B77D9">
        <w:rPr>
          <w:rtl/>
        </w:rPr>
        <w:t xml:space="preserve"> اللّهمّ والِ مَن والاه وعاد من عاداه</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عبد الرحمن بن أبي ليلى قال</w:t>
      </w:r>
      <w:r w:rsidR="007C4A0D">
        <w:rPr>
          <w:rtl/>
        </w:rPr>
        <w:t>:</w:t>
      </w:r>
      <w:r w:rsidRPr="004B77D9">
        <w:rPr>
          <w:rtl/>
        </w:rPr>
        <w:t xml:space="preserve"> نشد عليّ الناس بالرحبة من سمع رسول الله (ص) يقول</w:t>
      </w:r>
      <w:r w:rsidR="007C4A0D">
        <w:rPr>
          <w:rtl/>
        </w:rPr>
        <w:t>:</w:t>
      </w:r>
      <w:r w:rsidRPr="004B77D9">
        <w:rPr>
          <w:rtl/>
        </w:rPr>
        <w:t xml:space="preserve"> مَن كنت مولاه فعليّ مولاه</w:t>
      </w:r>
      <w:r w:rsidR="007C4A0D">
        <w:rPr>
          <w:rtl/>
        </w:rPr>
        <w:t>،</w:t>
      </w:r>
      <w:r w:rsidRPr="004B77D9">
        <w:rPr>
          <w:rtl/>
        </w:rPr>
        <w:t xml:space="preserve"> اللّهمّ والِ مَن والاه</w:t>
      </w:r>
      <w:r w:rsidR="007C4A0D">
        <w:rPr>
          <w:rtl/>
        </w:rPr>
        <w:t>،</w:t>
      </w:r>
      <w:r w:rsidRPr="004B77D9">
        <w:rPr>
          <w:rtl/>
        </w:rPr>
        <w:t xml:space="preserve"> إلاّ قام</w:t>
      </w:r>
      <w:r w:rsidR="007C4A0D">
        <w:rPr>
          <w:rtl/>
        </w:rPr>
        <w:t>.</w:t>
      </w:r>
      <w:r w:rsidRPr="004B77D9">
        <w:rPr>
          <w:rtl/>
        </w:rPr>
        <w:t xml:space="preserve"> فقام اثنا عشر بدرياً</w:t>
      </w:r>
      <w:r w:rsidR="007C4A0D">
        <w:rPr>
          <w:rtl/>
        </w:rPr>
        <w:t>،</w:t>
      </w:r>
      <w:r w:rsidRPr="004B77D9">
        <w:rPr>
          <w:rtl/>
        </w:rPr>
        <w:t xml:space="preserve"> فشهدوا أنّهم سمعوا رسول الله</w:t>
      </w:r>
      <w:r w:rsidR="007C4A0D">
        <w:rPr>
          <w:rtl/>
        </w:rPr>
        <w:t xml:space="preserve"> ...</w:t>
      </w:r>
      <w:r w:rsidRPr="004B77D9">
        <w:rPr>
          <w:rtl/>
        </w:rPr>
        <w:t xml:space="preserve"> الحديث</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ابن ماجه</w:t>
      </w:r>
      <w:r w:rsidR="007C4A0D">
        <w:rPr>
          <w:rStyle w:val="libBold2Char"/>
          <w:rtl/>
        </w:rPr>
        <w:t>:</w:t>
      </w:r>
      <w:r w:rsidRPr="00DA7C78">
        <w:rPr>
          <w:rStyle w:val="libBold2Char"/>
          <w:rtl/>
        </w:rPr>
        <w:t xml:space="preserve"> </w:t>
      </w:r>
      <w:r w:rsidRPr="004B77D9">
        <w:rPr>
          <w:rtl/>
        </w:rPr>
        <w:t>قال</w:t>
      </w:r>
      <w:r w:rsidR="007C4A0D">
        <w:rPr>
          <w:rtl/>
        </w:rPr>
        <w:t>:</w:t>
      </w:r>
      <w:r w:rsidRPr="004B77D9">
        <w:rPr>
          <w:rtl/>
        </w:rPr>
        <w:t xml:space="preserve"> أقبلنا مع رسول الله (ص) في حجته التي حج</w:t>
      </w:r>
      <w:r w:rsidR="007C4A0D">
        <w:rPr>
          <w:rtl/>
        </w:rPr>
        <w:t>،</w:t>
      </w:r>
      <w:r w:rsidRPr="004B77D9">
        <w:rPr>
          <w:rtl/>
        </w:rPr>
        <w:t xml:space="preserve"> فنزل في بعض الطريق فأمر الصلاة جامعة</w:t>
      </w:r>
      <w:r w:rsidR="007C4A0D">
        <w:rPr>
          <w:rtl/>
        </w:rPr>
        <w:t>،</w:t>
      </w:r>
      <w:r w:rsidRPr="004B77D9">
        <w:rPr>
          <w:rtl/>
        </w:rPr>
        <w:t xml:space="preserve"> فأخذ بيد عليّ فقال</w:t>
      </w:r>
      <w:r w:rsidR="007C4A0D">
        <w:rPr>
          <w:rtl/>
        </w:rPr>
        <w:t>:</w:t>
      </w:r>
      <w:r w:rsidRPr="004B77D9">
        <w:rPr>
          <w:rtl/>
        </w:rPr>
        <w:t xml:space="preserve"> أَلستُ أولى بالمؤمنين مِن أنفسهم</w:t>
      </w:r>
      <w:r w:rsidR="007C4A0D">
        <w:rPr>
          <w:rtl/>
        </w:rPr>
        <w:t>؟</w:t>
      </w:r>
      <w:r w:rsidRPr="004B77D9">
        <w:rPr>
          <w:rtl/>
        </w:rPr>
        <w:t>! قالوا</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أَلستُ أولى بكلّ مؤمن من نفسه</w:t>
      </w:r>
      <w:r w:rsidR="007C4A0D">
        <w:rPr>
          <w:rtl/>
        </w:rPr>
        <w:t>؟</w:t>
      </w:r>
      <w:r w:rsidRPr="004B77D9">
        <w:rPr>
          <w:rtl/>
        </w:rPr>
        <w:t>! قالوا</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فهذا وليُّ مَن أنا مولاه اللّهمّ والِ مَن والاه</w:t>
      </w:r>
      <w:r w:rsidR="007C4A0D">
        <w:rPr>
          <w:rtl/>
        </w:rPr>
        <w:t>،</w:t>
      </w:r>
      <w:r w:rsidRPr="004B77D9">
        <w:rPr>
          <w:rtl/>
        </w:rPr>
        <w:t xml:space="preserve"> اللّهم عادِ من عاداه</w:t>
      </w:r>
      <w:r w:rsidR="007C4A0D">
        <w:rPr>
          <w:rtl/>
        </w:rPr>
        <w:t>.</w:t>
      </w:r>
      <w:r w:rsidRPr="004B77D9">
        <w:rPr>
          <w:rStyle w:val="libFootnotenumChar"/>
          <w:rtl/>
        </w:rPr>
        <w:t xml:space="preserve"> (3)</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النبيّ (ص) قال</w:t>
      </w:r>
      <w:r w:rsidR="007C4A0D">
        <w:rPr>
          <w:rtl/>
        </w:rPr>
        <w:t>:</w:t>
      </w:r>
      <w:r w:rsidRPr="004B77D9">
        <w:rPr>
          <w:rtl/>
        </w:rPr>
        <w:t xml:space="preserve"> مَن كنت مولاه فعليّ مولاه</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سعد خطب رسول الله (ص) فحمد الله وأثنى عليه</w:t>
      </w:r>
      <w:r w:rsidR="007C4A0D">
        <w:rPr>
          <w:rtl/>
        </w:rPr>
        <w:t>،</w:t>
      </w:r>
      <w:r w:rsidRPr="004B77D9">
        <w:rPr>
          <w:rtl/>
        </w:rPr>
        <w:t xml:space="preserve"> ثمّ قال</w:t>
      </w:r>
      <w:r w:rsidR="007C4A0D">
        <w:rPr>
          <w:rtl/>
        </w:rPr>
        <w:t>:</w:t>
      </w:r>
      <w:r w:rsidRPr="004B77D9">
        <w:rPr>
          <w:rtl/>
        </w:rPr>
        <w:t xml:space="preserve"> أيّها الناس إنّي وليكم</w:t>
      </w:r>
      <w:r w:rsidR="007C4A0D">
        <w:rPr>
          <w:rtl/>
        </w:rPr>
        <w:t>؟</w:t>
      </w:r>
      <w:r w:rsidRPr="004B77D9">
        <w:rPr>
          <w:rtl/>
        </w:rPr>
        <w:t>! قالوا صدقت يا رسول الله (ص)</w:t>
      </w:r>
      <w:r w:rsidR="007C4A0D">
        <w:rPr>
          <w:rtl/>
        </w:rPr>
        <w:t>،</w:t>
      </w:r>
      <w:r w:rsidRPr="004B77D9">
        <w:rPr>
          <w:rtl/>
        </w:rPr>
        <w:t xml:space="preserve"> ثمّ أخذ بيد عليّ فرفعها فقال</w:t>
      </w:r>
      <w:r w:rsidR="007C4A0D">
        <w:rPr>
          <w:rtl/>
        </w:rPr>
        <w:t>:</w:t>
      </w:r>
      <w:r w:rsidRPr="004B77D9">
        <w:rPr>
          <w:rtl/>
        </w:rPr>
        <w:t xml:space="preserve"> هذا وليّي ويؤدّي عنّي ديني</w:t>
      </w:r>
      <w:r w:rsidR="007C4A0D">
        <w:rPr>
          <w:rtl/>
        </w:rPr>
        <w:t>،</w:t>
      </w:r>
      <w:r w:rsidRPr="004B77D9">
        <w:rPr>
          <w:rtl/>
        </w:rPr>
        <w:t xml:space="preserve"> وأنا موالي مَن والاه ومعادي مَن عاداه</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زيد بن أرقم</w:t>
      </w:r>
      <w:r w:rsidR="007C4A0D">
        <w:rPr>
          <w:rtl/>
        </w:rPr>
        <w:t>،</w:t>
      </w:r>
      <w:r w:rsidRPr="004B77D9">
        <w:rPr>
          <w:rtl/>
        </w:rPr>
        <w:t xml:space="preserve"> قال</w:t>
      </w:r>
      <w:r w:rsidR="007C4A0D">
        <w:rPr>
          <w:rtl/>
        </w:rPr>
        <w:t>:</w:t>
      </w:r>
      <w:r w:rsidRPr="004B77D9">
        <w:rPr>
          <w:rtl/>
        </w:rPr>
        <w:t xml:space="preserve"> لما رجع النبيّ (ص) من حجّة الوداع</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رجال أصبهان</w:t>
      </w:r>
      <w:r w:rsidR="007C4A0D">
        <w:rPr>
          <w:rtl/>
        </w:rPr>
        <w:t>،</w:t>
      </w:r>
      <w:r w:rsidRPr="00D76E48">
        <w:rPr>
          <w:rtl/>
        </w:rPr>
        <w:t xml:space="preserve"> ج1</w:t>
      </w:r>
      <w:r w:rsidR="007C4A0D">
        <w:rPr>
          <w:rtl/>
        </w:rPr>
        <w:t>،</w:t>
      </w:r>
      <w:r w:rsidRPr="00D76E48">
        <w:rPr>
          <w:rtl/>
        </w:rPr>
        <w:t xml:space="preserve"> ص 107</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ج2</w:t>
      </w:r>
      <w:r w:rsidR="007C4A0D">
        <w:rPr>
          <w:rtl/>
        </w:rPr>
        <w:t>،</w:t>
      </w:r>
      <w:r w:rsidRPr="00D76E48">
        <w:rPr>
          <w:rtl/>
        </w:rPr>
        <w:t xml:space="preserve"> ص 228</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ابن ماجة</w:t>
      </w:r>
      <w:r w:rsidR="007C4A0D">
        <w:rPr>
          <w:rtl/>
        </w:rPr>
        <w:t>،</w:t>
      </w:r>
      <w:r w:rsidRPr="00D76E48">
        <w:rPr>
          <w:rtl/>
        </w:rPr>
        <w:t xml:space="preserve"> ج1</w:t>
      </w:r>
      <w:r w:rsidR="007C4A0D">
        <w:rPr>
          <w:rtl/>
        </w:rPr>
        <w:t>،</w:t>
      </w:r>
      <w:r w:rsidRPr="00D76E48">
        <w:rPr>
          <w:rtl/>
        </w:rPr>
        <w:t xml:space="preserve"> ص 55</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سنن الترمذي</w:t>
      </w:r>
      <w:r w:rsidR="007C4A0D">
        <w:rPr>
          <w:rtl/>
        </w:rPr>
        <w:t>،</w:t>
      </w:r>
      <w:r w:rsidRPr="00D76E48">
        <w:rPr>
          <w:rtl/>
        </w:rPr>
        <w:t xml:space="preserve"> ص 533</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خصائص النسائي</w:t>
      </w:r>
      <w:r w:rsidR="007C4A0D">
        <w:rPr>
          <w:rtl/>
        </w:rPr>
        <w:t>،</w:t>
      </w:r>
      <w:r w:rsidRPr="00D76E48">
        <w:rPr>
          <w:rtl/>
        </w:rPr>
        <w:t xml:space="preserve"> ص 3</w:t>
      </w:r>
      <w:r w:rsidR="007C4A0D">
        <w:rPr>
          <w:rtl/>
        </w:rPr>
        <w:t>.</w:t>
      </w:r>
      <w:r w:rsidRPr="00D76E48">
        <w:rPr>
          <w:rtl/>
        </w:rPr>
        <w:t xml:space="preserve"> </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ونزل غدير خُمّ أمرَ بدوحات فقمّمن</w:t>
      </w:r>
      <w:r w:rsidR="007C4A0D">
        <w:rPr>
          <w:rtl/>
        </w:rPr>
        <w:t>،</w:t>
      </w:r>
      <w:r w:rsidRPr="004B77D9">
        <w:rPr>
          <w:rtl/>
        </w:rPr>
        <w:t xml:space="preserve"> ثمّ قال</w:t>
      </w:r>
      <w:r w:rsidR="007C4A0D">
        <w:rPr>
          <w:rtl/>
        </w:rPr>
        <w:t>:</w:t>
      </w:r>
      <w:r w:rsidRPr="004B77D9">
        <w:rPr>
          <w:rtl/>
        </w:rPr>
        <w:t xml:space="preserve"> كأنّي دعيت فأجبت</w:t>
      </w:r>
      <w:r w:rsidR="007C4A0D">
        <w:rPr>
          <w:rtl/>
        </w:rPr>
        <w:t>،</w:t>
      </w:r>
      <w:r w:rsidRPr="004B77D9">
        <w:rPr>
          <w:rtl/>
        </w:rPr>
        <w:t xml:space="preserve"> وانّي تارك فيكم الثقلين أحدهما أكبر من الآخر</w:t>
      </w:r>
      <w:r w:rsidR="007C4A0D">
        <w:rPr>
          <w:rtl/>
        </w:rPr>
        <w:t>،</w:t>
      </w:r>
      <w:r w:rsidRPr="004B77D9">
        <w:rPr>
          <w:rtl/>
        </w:rPr>
        <w:t xml:space="preserve"> كتاب الله وعترتي أهل بيتي</w:t>
      </w:r>
      <w:r w:rsidR="007C4A0D">
        <w:rPr>
          <w:rtl/>
        </w:rPr>
        <w:t>،</w:t>
      </w:r>
      <w:r w:rsidRPr="004B77D9">
        <w:rPr>
          <w:rtl/>
        </w:rPr>
        <w:t xml:space="preserve"> فانظروا كيف تخلفوني فيهما ؛ فإنّهما لن يفترقا حتى يردا عليّ الحوض</w:t>
      </w:r>
      <w:r w:rsidR="007C4A0D">
        <w:rPr>
          <w:rtl/>
        </w:rPr>
        <w:t>،</w:t>
      </w:r>
      <w:r w:rsidRPr="004B77D9">
        <w:rPr>
          <w:rtl/>
        </w:rPr>
        <w:t xml:space="preserve"> ثمّ قال</w:t>
      </w:r>
      <w:r w:rsidR="007C4A0D">
        <w:rPr>
          <w:rtl/>
        </w:rPr>
        <w:t>:</w:t>
      </w:r>
      <w:r w:rsidRPr="004B77D9">
        <w:rPr>
          <w:rtl/>
        </w:rPr>
        <w:t xml:space="preserve"> إنّ الله مولاي وأنا وليّ كلّ مؤمن</w:t>
      </w:r>
      <w:r w:rsidR="007C4A0D">
        <w:rPr>
          <w:rtl/>
        </w:rPr>
        <w:t>.</w:t>
      </w:r>
      <w:r w:rsidRPr="004B77D9">
        <w:rPr>
          <w:rtl/>
        </w:rPr>
        <w:t xml:space="preserve"> ثمّ إنّه أخذ بيد عليّ رضي الله عنه</w:t>
      </w:r>
      <w:r w:rsidR="007C4A0D">
        <w:rPr>
          <w:rtl/>
        </w:rPr>
        <w:t>،</w:t>
      </w:r>
      <w:r w:rsidRPr="004B77D9">
        <w:rPr>
          <w:rtl/>
        </w:rPr>
        <w:t xml:space="preserve"> فقال</w:t>
      </w:r>
      <w:r w:rsidR="007C4A0D">
        <w:rPr>
          <w:rtl/>
        </w:rPr>
        <w:t>:</w:t>
      </w:r>
      <w:r w:rsidRPr="004B77D9">
        <w:rPr>
          <w:rtl/>
        </w:rPr>
        <w:t xml:space="preserve"> من كنت مولاه فهذا وليه اللّهمّ وال من والاه وعاد من عاداه</w:t>
      </w:r>
      <w:r w:rsidR="007C4A0D">
        <w:rPr>
          <w:rtl/>
        </w:rPr>
        <w:t>.</w:t>
      </w:r>
      <w:r w:rsidRPr="004B77D9">
        <w:rPr>
          <w:rtl/>
        </w:rPr>
        <w:t xml:space="preserve"> فقلت لزيد</w:t>
      </w:r>
      <w:r w:rsidR="007C4A0D">
        <w:rPr>
          <w:rtl/>
        </w:rPr>
        <w:t>:</w:t>
      </w:r>
      <w:r w:rsidRPr="004B77D9">
        <w:rPr>
          <w:rtl/>
        </w:rPr>
        <w:t xml:space="preserve"> سمعته من رسول الله (ص)</w:t>
      </w:r>
      <w:r w:rsidR="007C4A0D">
        <w:rPr>
          <w:rtl/>
        </w:rPr>
        <w:t>،</w:t>
      </w:r>
      <w:r w:rsidRPr="004B77D9">
        <w:rPr>
          <w:rtl/>
        </w:rPr>
        <w:t xml:space="preserve"> وإنّه ما كان في الدوحات أحدٌ إلاّ رآه بعينه وسمعه بأذنيه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زيد بن أرقم</w:t>
      </w:r>
      <w:r w:rsidR="007C4A0D">
        <w:rPr>
          <w:rtl/>
        </w:rPr>
        <w:t>،</w:t>
      </w:r>
      <w:r w:rsidRPr="004B77D9">
        <w:rPr>
          <w:rtl/>
        </w:rPr>
        <w:t xml:space="preserve"> قام رسول الله (ص) فحمد الله وأثنى عليه</w:t>
      </w:r>
      <w:r w:rsidR="007C4A0D">
        <w:rPr>
          <w:rtl/>
        </w:rPr>
        <w:t>،</w:t>
      </w:r>
      <w:r w:rsidRPr="004B77D9">
        <w:rPr>
          <w:rtl/>
        </w:rPr>
        <w:t xml:space="preserve"> ثمّ قال</w:t>
      </w:r>
      <w:r w:rsidR="007C4A0D">
        <w:rPr>
          <w:rtl/>
        </w:rPr>
        <w:t>:</w:t>
      </w:r>
      <w:r w:rsidRPr="004B77D9">
        <w:rPr>
          <w:rtl/>
        </w:rPr>
        <w:t xml:space="preserve"> ألستم تعلمون إنّي أولى بكلّ مؤمن من نفسه</w:t>
      </w:r>
      <w:r w:rsidR="007C4A0D">
        <w:rPr>
          <w:rtl/>
        </w:rPr>
        <w:t>؟</w:t>
      </w:r>
      <w:r w:rsidRPr="004B77D9">
        <w:rPr>
          <w:rtl/>
        </w:rPr>
        <w:t>! قالوا</w:t>
      </w:r>
      <w:r w:rsidR="007C4A0D">
        <w:rPr>
          <w:rtl/>
        </w:rPr>
        <w:t>:</w:t>
      </w:r>
      <w:r w:rsidRPr="004B77D9">
        <w:rPr>
          <w:rtl/>
        </w:rPr>
        <w:t xml:space="preserve"> بلى</w:t>
      </w:r>
      <w:r w:rsidR="007C4A0D">
        <w:rPr>
          <w:rtl/>
        </w:rPr>
        <w:t>،</w:t>
      </w:r>
      <w:r w:rsidRPr="004B77D9">
        <w:rPr>
          <w:rtl/>
        </w:rPr>
        <w:t xml:space="preserve"> نشهد لأنت أولى بكلّ مؤمن من نفسه</w:t>
      </w:r>
      <w:r w:rsidR="007C4A0D">
        <w:rPr>
          <w:rtl/>
        </w:rPr>
        <w:t>.</w:t>
      </w:r>
      <w:r w:rsidRPr="004B77D9">
        <w:rPr>
          <w:rtl/>
        </w:rPr>
        <w:t xml:space="preserve"> قال</w:t>
      </w:r>
      <w:r w:rsidR="007C4A0D">
        <w:rPr>
          <w:rtl/>
        </w:rPr>
        <w:t>:</w:t>
      </w:r>
      <w:r w:rsidRPr="004B77D9">
        <w:rPr>
          <w:rtl/>
        </w:rPr>
        <w:t xml:space="preserve"> فإنّي مَن كنت مولاه فهذا مولاه</w:t>
      </w:r>
      <w:r w:rsidR="007C4A0D">
        <w:rPr>
          <w:rtl/>
        </w:rPr>
        <w:t>،</w:t>
      </w:r>
      <w:r w:rsidRPr="004B77D9">
        <w:rPr>
          <w:rtl/>
        </w:rPr>
        <w:t xml:space="preserve"> واخذ بيد عليّ</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زيد بن يثيغ قال</w:t>
      </w:r>
      <w:r w:rsidR="007C4A0D">
        <w:rPr>
          <w:rtl/>
        </w:rPr>
        <w:t>:</w:t>
      </w:r>
      <w:r w:rsidRPr="004B77D9">
        <w:rPr>
          <w:rtl/>
        </w:rPr>
        <w:t xml:space="preserve"> سمعت عليّ بن أبي طالب رضي الله عنه يقول على منبر الكوفة أنّي أنشد الله رجلا</w:t>
      </w:r>
      <w:r w:rsidR="00D35392">
        <w:rPr>
          <w:rtl/>
        </w:rPr>
        <w:t xml:space="preserve"> - </w:t>
      </w:r>
      <w:r w:rsidRPr="004B77D9">
        <w:rPr>
          <w:rtl/>
        </w:rPr>
        <w:t>ولا يشهد إلاّ أصحاب محمّد</w:t>
      </w:r>
      <w:r w:rsidR="00D35392">
        <w:rPr>
          <w:rtl/>
        </w:rPr>
        <w:t xml:space="preserve"> - </w:t>
      </w:r>
      <w:r w:rsidRPr="004B77D9">
        <w:rPr>
          <w:rtl/>
        </w:rPr>
        <w:t>سمع رسول الله (ص) يوم غدير خمّ يقول</w:t>
      </w:r>
      <w:r w:rsidR="007C4A0D">
        <w:rPr>
          <w:rtl/>
        </w:rPr>
        <w:t>:</w:t>
      </w:r>
      <w:r w:rsidRPr="004B77D9">
        <w:rPr>
          <w:rtl/>
        </w:rPr>
        <w:t xml:space="preserve"> مَن كنت مولاه فعليّ مولاه</w:t>
      </w:r>
      <w:r w:rsidR="007C4A0D">
        <w:rPr>
          <w:rtl/>
        </w:rPr>
        <w:t>،</w:t>
      </w:r>
      <w:r w:rsidRPr="004B77D9">
        <w:rPr>
          <w:rtl/>
        </w:rPr>
        <w:t xml:space="preserve"> اللّهمّ وال من والاه وعاد من عاداه</w:t>
      </w:r>
      <w:r w:rsidR="007C4A0D">
        <w:rPr>
          <w:rtl/>
        </w:rPr>
        <w:t>؟</w:t>
      </w:r>
      <w:r w:rsidRPr="004B77D9">
        <w:rPr>
          <w:rtl/>
        </w:rPr>
        <w:t>! فقام ستة من جانب المنبر الآخر فشهدوا أنّهم سمعوا رسول الله (ص) يقول ذلك</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بأسانيده روايات بهذا المضمون</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عامر قال</w:t>
      </w:r>
      <w:r w:rsidR="007C4A0D">
        <w:rPr>
          <w:rtl/>
        </w:rPr>
        <w:t>:</w:t>
      </w:r>
      <w:r w:rsidRPr="004B77D9">
        <w:rPr>
          <w:rtl/>
        </w:rPr>
        <w:t xml:space="preserve"> جمع عليّ الناس في الرحبة فقال</w:t>
      </w:r>
      <w:r w:rsidR="007C4A0D">
        <w:rPr>
          <w:rtl/>
        </w:rPr>
        <w:t>:</w:t>
      </w:r>
      <w:r w:rsidRPr="004B77D9">
        <w:rPr>
          <w:rtl/>
        </w:rPr>
        <w:t xml:space="preserve"> انشد بالله كلّ امرئ سمع من رسول الله (ص) قال يوم غدير خمّ</w:t>
      </w:r>
      <w:r w:rsidR="007C4A0D">
        <w:rPr>
          <w:rtl/>
        </w:rPr>
        <w:t>:</w:t>
      </w:r>
      <w:r w:rsidRPr="004B77D9">
        <w:rPr>
          <w:rtl/>
        </w:rPr>
        <w:t xml:space="preserve"> ألستم تعلمون أنّي أولى بالمؤمنين من أنفسهم</w:t>
      </w:r>
      <w:r w:rsidR="007C4A0D">
        <w:rPr>
          <w:rtl/>
        </w:rPr>
        <w:t>؟</w:t>
      </w:r>
      <w:r w:rsidRPr="004B77D9">
        <w:rPr>
          <w:rtl/>
        </w:rPr>
        <w:t>! وهو قائم</w:t>
      </w:r>
      <w:r w:rsidR="007C4A0D">
        <w:rPr>
          <w:rtl/>
        </w:rPr>
        <w:t>،</w:t>
      </w:r>
      <w:r w:rsidRPr="004B77D9">
        <w:rPr>
          <w:rtl/>
        </w:rPr>
        <w:t xml:space="preserve"> ثمّ أخذ بيد عليّ</w:t>
      </w:r>
      <w:r w:rsidR="007C4A0D">
        <w:rPr>
          <w:rtl/>
        </w:rPr>
        <w:t>،</w:t>
      </w:r>
      <w:r w:rsidRPr="004B77D9">
        <w:rPr>
          <w:rtl/>
        </w:rPr>
        <w:t xml:space="preserve"> فقال</w:t>
      </w:r>
      <w:r w:rsidR="007C4A0D">
        <w:rPr>
          <w:rtl/>
        </w:rPr>
        <w:t>:</w:t>
      </w:r>
      <w:r w:rsidRPr="004B77D9">
        <w:rPr>
          <w:rtl/>
        </w:rPr>
        <w:t xml:space="preserve"> من كنت مولاه فعليّ مولاه اللّهمّ والِ من والاه وعاد من عاداه</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سعد</w:t>
      </w:r>
      <w:r w:rsidR="007C4A0D">
        <w:rPr>
          <w:rtl/>
        </w:rPr>
        <w:t>،</w:t>
      </w:r>
      <w:r w:rsidRPr="004B77D9">
        <w:rPr>
          <w:rtl/>
        </w:rPr>
        <w:t xml:space="preserve"> قال</w:t>
      </w:r>
      <w:r w:rsidR="007C4A0D">
        <w:rPr>
          <w:rtl/>
        </w:rPr>
        <w:t>:</w:t>
      </w:r>
      <w:r w:rsidRPr="004B77D9">
        <w:rPr>
          <w:rtl/>
        </w:rPr>
        <w:t xml:space="preserve"> كنّا مع رسول الله (ص) بطريق مكّة وهو متوجّه</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15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16</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 16</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ص 17</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إليها</w:t>
      </w:r>
      <w:r w:rsidR="007C4A0D">
        <w:rPr>
          <w:rtl/>
        </w:rPr>
        <w:t>،</w:t>
      </w:r>
      <w:r w:rsidRPr="004B77D9">
        <w:rPr>
          <w:rtl/>
        </w:rPr>
        <w:t xml:space="preserve"> فلما بلغ غدير خمّ وقف للناس ثمّ رد من تبعه ولحقه من تخلّف</w:t>
      </w:r>
      <w:r w:rsidR="007C4A0D">
        <w:rPr>
          <w:rtl/>
        </w:rPr>
        <w:t>،</w:t>
      </w:r>
      <w:r w:rsidRPr="004B77D9">
        <w:rPr>
          <w:rtl/>
        </w:rPr>
        <w:t xml:space="preserve"> فلما اجتمع الناس إليه</w:t>
      </w:r>
      <w:r w:rsidR="007C4A0D">
        <w:rPr>
          <w:rtl/>
        </w:rPr>
        <w:t>،</w:t>
      </w:r>
      <w:r w:rsidRPr="004B77D9">
        <w:rPr>
          <w:rtl/>
        </w:rPr>
        <w:t xml:space="preserve"> قال</w:t>
      </w:r>
      <w:r w:rsidR="007C4A0D">
        <w:rPr>
          <w:rtl/>
        </w:rPr>
        <w:t>:</w:t>
      </w:r>
      <w:r w:rsidRPr="004B77D9">
        <w:rPr>
          <w:rtl/>
        </w:rPr>
        <w:t xml:space="preserve"> أيّها الناس مَن وليّكم</w:t>
      </w:r>
      <w:r w:rsidR="007C4A0D">
        <w:rPr>
          <w:rtl/>
        </w:rPr>
        <w:t>؟</w:t>
      </w:r>
      <w:r w:rsidRPr="004B77D9">
        <w:rPr>
          <w:rtl/>
        </w:rPr>
        <w:t xml:space="preserve"> قالوا</w:t>
      </w:r>
      <w:r w:rsidR="007C4A0D">
        <w:rPr>
          <w:rtl/>
        </w:rPr>
        <w:t>:</w:t>
      </w:r>
      <w:r w:rsidRPr="004B77D9">
        <w:rPr>
          <w:rtl/>
        </w:rPr>
        <w:t xml:space="preserve"> الله ورسوله</w:t>
      </w:r>
      <w:r w:rsidR="007C4A0D">
        <w:rPr>
          <w:rtl/>
        </w:rPr>
        <w:t>.</w:t>
      </w:r>
      <w:r w:rsidRPr="004B77D9">
        <w:rPr>
          <w:rtl/>
        </w:rPr>
        <w:t xml:space="preserve"> ثلاثاً</w:t>
      </w:r>
      <w:r w:rsidR="007C4A0D">
        <w:rPr>
          <w:rtl/>
        </w:rPr>
        <w:t>،</w:t>
      </w:r>
      <w:r w:rsidRPr="004B77D9">
        <w:rPr>
          <w:rtl/>
        </w:rPr>
        <w:t xml:space="preserve"> ثمّ أخذ بيد عليّ فأقامه</w:t>
      </w:r>
      <w:r w:rsidR="007C4A0D">
        <w:rPr>
          <w:rtl/>
        </w:rPr>
        <w:t>،</w:t>
      </w:r>
      <w:r w:rsidRPr="004B77D9">
        <w:rPr>
          <w:rtl/>
        </w:rPr>
        <w:t xml:space="preserve"> ثمّ قال</w:t>
      </w:r>
      <w:r w:rsidR="007C4A0D">
        <w:rPr>
          <w:rtl/>
        </w:rPr>
        <w:t>:</w:t>
      </w:r>
      <w:r w:rsidRPr="004B77D9">
        <w:rPr>
          <w:rtl/>
        </w:rPr>
        <w:t xml:space="preserve"> مَن كان الله ورسوله وليّه فهذا وليّه</w:t>
      </w:r>
      <w:r w:rsidR="007C4A0D">
        <w:rPr>
          <w:rtl/>
        </w:rPr>
        <w:t>،</w:t>
      </w:r>
      <w:r w:rsidRPr="004B77D9">
        <w:rPr>
          <w:rtl/>
        </w:rPr>
        <w:t xml:space="preserve"> اللّهمّ والِ من والاه وعاد من عاداه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بأسانيد أخر قريبة منها</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سعد بن وهب</w:t>
      </w:r>
      <w:r w:rsidR="007C4A0D">
        <w:rPr>
          <w:rtl/>
        </w:rPr>
        <w:t>،</w:t>
      </w:r>
      <w:r w:rsidRPr="004B77D9">
        <w:rPr>
          <w:rtl/>
        </w:rPr>
        <w:t xml:space="preserve"> مثل ما في</w:t>
      </w:r>
      <w:r w:rsidR="007C4A0D">
        <w:rPr>
          <w:rtl/>
        </w:rPr>
        <w:t>،</w:t>
      </w:r>
      <w:r w:rsidRPr="004B77D9">
        <w:rPr>
          <w:rtl/>
        </w:rPr>
        <w:t xml:space="preserve"> ص 17 عن عامر</w:t>
      </w:r>
      <w:r w:rsidR="007C4A0D">
        <w:rPr>
          <w:rtl/>
        </w:rPr>
        <w:t>،</w:t>
      </w:r>
      <w:r w:rsidRPr="004B77D9">
        <w:rPr>
          <w:rtl/>
        </w:rPr>
        <w:t xml:space="preserve"> وفيها</w:t>
      </w:r>
      <w:r w:rsidR="007C4A0D">
        <w:rPr>
          <w:rtl/>
        </w:rPr>
        <w:t>:</w:t>
      </w:r>
      <w:r w:rsidRPr="004B77D9">
        <w:rPr>
          <w:rtl/>
        </w:rPr>
        <w:t xml:space="preserve"> فقال سعد</w:t>
      </w:r>
      <w:r w:rsidR="007C4A0D">
        <w:rPr>
          <w:rtl/>
        </w:rPr>
        <w:t>:</w:t>
      </w:r>
      <w:r w:rsidRPr="004B77D9">
        <w:rPr>
          <w:rtl/>
        </w:rPr>
        <w:t xml:space="preserve"> قام إلى جنبي ستة</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سعيد بن وهب</w:t>
      </w:r>
      <w:r w:rsidR="007C4A0D">
        <w:rPr>
          <w:rtl/>
        </w:rPr>
        <w:t>:</w:t>
      </w:r>
      <w:r w:rsidRPr="004B77D9">
        <w:rPr>
          <w:rtl/>
        </w:rPr>
        <w:t xml:space="preserve"> قال عليّ رضي الله عنه في الرُحبة</w:t>
      </w:r>
      <w:r w:rsidR="007C4A0D">
        <w:rPr>
          <w:rtl/>
        </w:rPr>
        <w:t>:</w:t>
      </w:r>
      <w:r w:rsidRPr="004B77D9">
        <w:rPr>
          <w:rtl/>
        </w:rPr>
        <w:t xml:space="preserve"> أنشد بالله من سمع رسول الله (ص) يوم غدير خم يقول</w:t>
      </w:r>
      <w:r w:rsidR="007C4A0D">
        <w:rPr>
          <w:rtl/>
        </w:rPr>
        <w:t>:</w:t>
      </w:r>
      <w:r w:rsidRPr="004B77D9">
        <w:rPr>
          <w:rtl/>
        </w:rPr>
        <w:t xml:space="preserve"> الله وليّي وأنا وليّ المؤمنين</w:t>
      </w:r>
      <w:r w:rsidR="007C4A0D">
        <w:rPr>
          <w:rtl/>
        </w:rPr>
        <w:t>،</w:t>
      </w:r>
      <w:r w:rsidRPr="004B77D9">
        <w:rPr>
          <w:rtl/>
        </w:rPr>
        <w:t xml:space="preserve"> ومَن كنت وليّه فهذا وليّه</w:t>
      </w:r>
      <w:r w:rsidR="007C4A0D">
        <w:rPr>
          <w:rtl/>
        </w:rPr>
        <w:t>،</w:t>
      </w:r>
      <w:r w:rsidRPr="004B77D9">
        <w:rPr>
          <w:rtl/>
        </w:rPr>
        <w:t xml:space="preserve"> اللّهمّ وال مَن والاه وعاد من عاداه وانصر من نصره</w:t>
      </w:r>
      <w:r w:rsidR="007C4A0D">
        <w:rPr>
          <w:rtl/>
        </w:rPr>
        <w:t>؟</w:t>
      </w:r>
      <w:r w:rsidRPr="004B77D9">
        <w:rPr>
          <w:rtl/>
        </w:rPr>
        <w:t>! فقال سعيد</w:t>
      </w:r>
      <w:r w:rsidR="007C4A0D">
        <w:rPr>
          <w:rtl/>
        </w:rPr>
        <w:t>:</w:t>
      </w:r>
      <w:r w:rsidRPr="004B77D9">
        <w:rPr>
          <w:rtl/>
        </w:rPr>
        <w:t xml:space="preserve"> قام إلى جنبي ستة</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ما يقرب منها</w:t>
      </w:r>
      <w:r w:rsidR="007C4A0D">
        <w:rPr>
          <w:rtl/>
        </w:rPr>
        <w:t>.</w:t>
      </w:r>
      <w:r w:rsidRPr="004B77D9">
        <w:rPr>
          <w:rStyle w:val="libFootnotenumChar"/>
          <w:rtl/>
        </w:rPr>
        <w:t xml:space="preserve"> (4)</w:t>
      </w:r>
    </w:p>
    <w:p w:rsidR="004B77D9" w:rsidRPr="00D76E48" w:rsidRDefault="004B77D9" w:rsidP="004B77D9">
      <w:pPr>
        <w:pStyle w:val="libNormal"/>
        <w:rPr>
          <w:rtl/>
        </w:rPr>
      </w:pPr>
      <w:r w:rsidRPr="00DA7C78">
        <w:rPr>
          <w:rStyle w:val="libBold2Char"/>
          <w:rtl/>
        </w:rPr>
        <w:t>الكنى للدولابي</w:t>
      </w:r>
      <w:r w:rsidR="007C4A0D">
        <w:rPr>
          <w:rStyle w:val="libBold2Char"/>
          <w:rtl/>
        </w:rPr>
        <w:t>:</w:t>
      </w:r>
      <w:r w:rsidRPr="004B77D9">
        <w:rPr>
          <w:rtl/>
        </w:rPr>
        <w:t xml:space="preserve"> عن زيد بن أرقم</w:t>
      </w:r>
      <w:r w:rsidR="007C4A0D">
        <w:rPr>
          <w:rtl/>
        </w:rPr>
        <w:t>،</w:t>
      </w:r>
      <w:r w:rsidRPr="004B77D9">
        <w:rPr>
          <w:rtl/>
        </w:rPr>
        <w:t xml:space="preserve"> قال</w:t>
      </w:r>
      <w:r w:rsidR="007C4A0D">
        <w:rPr>
          <w:rtl/>
        </w:rPr>
        <w:t>:</w:t>
      </w:r>
      <w:r w:rsidRPr="004B77D9">
        <w:rPr>
          <w:rtl/>
        </w:rPr>
        <w:t xml:space="preserve"> كنّا مع رسول الله (ص) بين مكة والمدينة إذ نزلنا منزلاً يقال له غدير خُمّ</w:t>
      </w:r>
      <w:r w:rsidR="007C4A0D">
        <w:rPr>
          <w:rtl/>
        </w:rPr>
        <w:t>،</w:t>
      </w:r>
      <w:r w:rsidRPr="004B77D9">
        <w:rPr>
          <w:rtl/>
        </w:rPr>
        <w:t xml:space="preserve"> فنودي أنّ الصلاة جامعة</w:t>
      </w:r>
      <w:r w:rsidR="007C4A0D">
        <w:rPr>
          <w:rtl/>
        </w:rPr>
        <w:t>،</w:t>
      </w:r>
      <w:r w:rsidRPr="004B77D9">
        <w:rPr>
          <w:rtl/>
        </w:rPr>
        <w:t xml:space="preserve"> فقام رسول الله</w:t>
      </w:r>
      <w:r w:rsidR="007C4A0D">
        <w:rPr>
          <w:rtl/>
        </w:rPr>
        <w:t xml:space="preserve"> ...</w:t>
      </w:r>
      <w:r w:rsidRPr="004B77D9">
        <w:rPr>
          <w:rtl/>
        </w:rPr>
        <w:t xml:space="preserve"> كما في الخصائص</w:t>
      </w:r>
      <w:r w:rsidR="007C4A0D">
        <w:rPr>
          <w:rtl/>
        </w:rPr>
        <w:t>،</w:t>
      </w:r>
      <w:r w:rsidRPr="004B77D9">
        <w:rPr>
          <w:rtl/>
        </w:rPr>
        <w:t xml:space="preserve"> ص 16</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 قلابة</w:t>
      </w:r>
      <w:r w:rsidR="007C4A0D">
        <w:rPr>
          <w:rtl/>
        </w:rPr>
        <w:t>،</w:t>
      </w:r>
      <w:r w:rsidRPr="004B77D9">
        <w:rPr>
          <w:rtl/>
        </w:rPr>
        <w:t xml:space="preserve"> قال</w:t>
      </w:r>
      <w:r w:rsidR="007C4A0D">
        <w:rPr>
          <w:rtl/>
        </w:rPr>
        <w:t>:</w:t>
      </w:r>
      <w:r w:rsidRPr="004B77D9">
        <w:rPr>
          <w:rtl/>
        </w:rPr>
        <w:t xml:space="preserve"> نشد الناس عليّ في الرحبة</w:t>
      </w:r>
      <w:r w:rsidR="007C4A0D">
        <w:rPr>
          <w:rtl/>
        </w:rPr>
        <w:t>،</w:t>
      </w:r>
      <w:r w:rsidRPr="004B77D9">
        <w:rPr>
          <w:rtl/>
        </w:rPr>
        <w:t xml:space="preserve"> فقام بضعة عشر رجلاً فيهم رجل عليه جبّة عليها إزار حضرميّة</w:t>
      </w:r>
      <w:r w:rsidR="007C4A0D">
        <w:rPr>
          <w:rtl/>
        </w:rPr>
        <w:t>،</w:t>
      </w:r>
      <w:r w:rsidRPr="004B77D9">
        <w:rPr>
          <w:rtl/>
        </w:rPr>
        <w:t xml:space="preserve"> فشهدوا أنّ رسول الله (ص) قال</w:t>
      </w:r>
      <w:r w:rsidR="007C4A0D">
        <w:rPr>
          <w:rtl/>
        </w:rPr>
        <w:t>:</w:t>
      </w:r>
      <w:r w:rsidRPr="004B77D9">
        <w:rPr>
          <w:rtl/>
        </w:rPr>
        <w:t xml:space="preserve"> مَن كنت مولاه فعليّ مولاه</w:t>
      </w:r>
      <w:r w:rsidR="007C4A0D">
        <w:rPr>
          <w:rtl/>
        </w:rPr>
        <w:t>.</w:t>
      </w:r>
      <w:r w:rsidRPr="004B77D9">
        <w:rPr>
          <w:rtl/>
        </w:rPr>
        <w:t xml:space="preserve"> </w:t>
      </w:r>
      <w:r w:rsidRPr="004B77D9">
        <w:rPr>
          <w:rStyle w:val="libFootnotenumChar"/>
          <w:rtl/>
        </w:rPr>
        <w:t>(6)</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زيد بن أرقم قال</w:t>
      </w:r>
      <w:r w:rsidR="007C4A0D">
        <w:rPr>
          <w:rtl/>
        </w:rPr>
        <w:t>:</w:t>
      </w:r>
      <w:r w:rsidRPr="004B77D9">
        <w:rPr>
          <w:rtl/>
        </w:rPr>
        <w:t xml:space="preserve"> لمّا رجع رسول الله (ص) من حجّة</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18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19</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 29</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مسند أحمد</w:t>
      </w:r>
      <w:r w:rsidR="007C4A0D">
        <w:rPr>
          <w:rtl/>
        </w:rPr>
        <w:t>،</w:t>
      </w:r>
      <w:r w:rsidRPr="00D76E48">
        <w:rPr>
          <w:rtl/>
        </w:rPr>
        <w:t xml:space="preserve"> ج 5</w:t>
      </w:r>
      <w:r w:rsidR="007C4A0D">
        <w:rPr>
          <w:rtl/>
        </w:rPr>
        <w:t>،</w:t>
      </w:r>
      <w:r w:rsidRPr="00D76E48">
        <w:rPr>
          <w:rtl/>
        </w:rPr>
        <w:t xml:space="preserve"> ص 366</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الكنى للدولابي</w:t>
      </w:r>
      <w:r w:rsidR="007C4A0D">
        <w:rPr>
          <w:rtl/>
        </w:rPr>
        <w:t>،</w:t>
      </w:r>
      <w:r w:rsidRPr="00D76E48">
        <w:rPr>
          <w:rtl/>
        </w:rPr>
        <w:t xml:space="preserve"> ج 2</w:t>
      </w:r>
      <w:r w:rsidR="007C4A0D">
        <w:rPr>
          <w:rtl/>
        </w:rPr>
        <w:t>،</w:t>
      </w:r>
      <w:r w:rsidRPr="00D76E48">
        <w:rPr>
          <w:rtl/>
        </w:rPr>
        <w:t xml:space="preserve"> ص 61</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نفس المصدر</w:t>
      </w:r>
      <w:r w:rsidR="007C4A0D">
        <w:rPr>
          <w:rtl/>
        </w:rPr>
        <w:t>،</w:t>
      </w:r>
      <w:r w:rsidRPr="00D76E48">
        <w:rPr>
          <w:rtl/>
        </w:rPr>
        <w:t xml:space="preserve"> ص 88</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الوداع ونزل غدير خمّ أمر بدوحات</w:t>
      </w:r>
      <w:r w:rsidR="007C4A0D">
        <w:rPr>
          <w:rtl/>
        </w:rPr>
        <w:t xml:space="preserve"> ...</w:t>
      </w:r>
      <w:r w:rsidRPr="004B77D9">
        <w:rPr>
          <w:rtl/>
        </w:rPr>
        <w:t xml:space="preserve"> كما في الخصائص</w:t>
      </w:r>
      <w:r w:rsidR="007C4A0D">
        <w:rPr>
          <w:rtl/>
        </w:rPr>
        <w:t>،</w:t>
      </w:r>
      <w:r w:rsidRPr="004B77D9">
        <w:rPr>
          <w:rtl/>
        </w:rPr>
        <w:t xml:space="preserve"> ص 15</w:t>
      </w:r>
      <w:r w:rsidR="007C4A0D">
        <w:rPr>
          <w:rtl/>
        </w:rPr>
        <w:t>.</w:t>
      </w:r>
      <w:r w:rsidRPr="004B77D9">
        <w:rPr>
          <w:rtl/>
        </w:rPr>
        <w:t xml:space="preserve"> </w:t>
      </w:r>
      <w:r w:rsidRPr="004B77D9">
        <w:rPr>
          <w:rStyle w:val="libFootnotenumChar"/>
          <w:rtl/>
        </w:rPr>
        <w:t>(1)</w:t>
      </w:r>
      <w:r w:rsidRPr="004B77D9">
        <w:rPr>
          <w:rtl/>
        </w:rPr>
        <w:t xml:space="preserve"> ثمّ يقول الحاكم</w:t>
      </w:r>
      <w:r w:rsidR="007C4A0D">
        <w:rPr>
          <w:rtl/>
        </w:rPr>
        <w:t>:</w:t>
      </w:r>
      <w:r w:rsidRPr="004B77D9">
        <w:rPr>
          <w:rtl/>
        </w:rPr>
        <w:t xml:space="preserve"> هذا حديث صحيح على شرطهما ولم يُخرجاه بطوله</w:t>
      </w:r>
      <w:r w:rsidR="007C4A0D">
        <w:rPr>
          <w:rtl/>
        </w:rPr>
        <w:t>،</w:t>
      </w:r>
      <w:r w:rsidRPr="004B77D9">
        <w:rPr>
          <w:rtl/>
        </w:rPr>
        <w:t xml:space="preserve"> شاهده حديث سملة بن كهيل عن أبي الطفيل أيضاً صحيح على شرطهما</w:t>
      </w:r>
      <w:r w:rsidR="007C4A0D">
        <w:rPr>
          <w:rtl/>
        </w:rPr>
        <w:t>.</w:t>
      </w:r>
    </w:p>
    <w:p w:rsidR="004B77D9" w:rsidRPr="00D76E48" w:rsidRDefault="004B77D9" w:rsidP="004B77D9">
      <w:pPr>
        <w:pStyle w:val="libNormal"/>
        <w:rPr>
          <w:rtl/>
        </w:rPr>
      </w:pPr>
      <w:r w:rsidRPr="00DA7C78">
        <w:rPr>
          <w:rStyle w:val="libBold2Char"/>
          <w:rtl/>
        </w:rPr>
        <w:t>ثمّ يروي</w:t>
      </w:r>
      <w:r w:rsidR="007C4A0D">
        <w:rPr>
          <w:rStyle w:val="libBold2Char"/>
          <w:rtl/>
        </w:rPr>
        <w:t>:</w:t>
      </w:r>
      <w:r w:rsidRPr="004B77D9">
        <w:rPr>
          <w:rtl/>
        </w:rPr>
        <w:t xml:space="preserve"> عن أبي الطفيل عن ابن واثلة أنّه سمع زيد بن أرقم يقول</w:t>
      </w:r>
      <w:r w:rsidR="007C4A0D">
        <w:rPr>
          <w:rtl/>
        </w:rPr>
        <w:t>:</w:t>
      </w:r>
      <w:r w:rsidRPr="004B77D9">
        <w:rPr>
          <w:rtl/>
        </w:rPr>
        <w:t xml:space="preserve"> نزل رسول الله (ص) بين مكّة والمدينة عند شجرات خمس دوحات عظام</w:t>
      </w:r>
      <w:r w:rsidR="007C4A0D">
        <w:rPr>
          <w:rtl/>
        </w:rPr>
        <w:t>،</w:t>
      </w:r>
      <w:r w:rsidRPr="004B77D9">
        <w:rPr>
          <w:rtl/>
        </w:rPr>
        <w:t xml:space="preserve"> فكنس الناس ما تحت الشجرات</w:t>
      </w:r>
      <w:r w:rsidR="007C4A0D">
        <w:rPr>
          <w:rtl/>
        </w:rPr>
        <w:t>،</w:t>
      </w:r>
      <w:r w:rsidRPr="004B77D9">
        <w:rPr>
          <w:rtl/>
        </w:rPr>
        <w:t xml:space="preserve"> ثمّ راح رسول الله (ص) عشية</w:t>
      </w:r>
      <w:r w:rsidR="007C4A0D">
        <w:rPr>
          <w:rtl/>
        </w:rPr>
        <w:t>،</w:t>
      </w:r>
      <w:r w:rsidRPr="004B77D9">
        <w:rPr>
          <w:rtl/>
        </w:rPr>
        <w:t xml:space="preserve"> فصلّى ثمّ قام خطيباً فحمد الله وأثنى عليه وذكر ووعظ فقال ما شاء الله أن يقول</w:t>
      </w:r>
      <w:r w:rsidR="007C4A0D">
        <w:rPr>
          <w:rtl/>
        </w:rPr>
        <w:t>،</w:t>
      </w:r>
      <w:r w:rsidRPr="004B77D9">
        <w:rPr>
          <w:rtl/>
        </w:rPr>
        <w:t xml:space="preserve"> ثمّ قال</w:t>
      </w:r>
      <w:r w:rsidR="007C4A0D">
        <w:rPr>
          <w:rtl/>
        </w:rPr>
        <w:t>:</w:t>
      </w:r>
      <w:r w:rsidRPr="004B77D9">
        <w:rPr>
          <w:rtl/>
        </w:rPr>
        <w:t xml:space="preserve"> أيّها الناس إنّي تارك فيكم أمرين لن تضلّوا أن اتبعتموهما ؛ وهما كتاب الله وأهل بيتي عِترتي</w:t>
      </w:r>
      <w:r w:rsidR="007C4A0D">
        <w:rPr>
          <w:rtl/>
        </w:rPr>
        <w:t>،</w:t>
      </w:r>
      <w:r w:rsidRPr="004B77D9">
        <w:rPr>
          <w:rtl/>
        </w:rPr>
        <w:t xml:space="preserve"> ثمّ قال</w:t>
      </w:r>
      <w:r w:rsidR="007C4A0D">
        <w:rPr>
          <w:rtl/>
        </w:rPr>
        <w:t>:</w:t>
      </w:r>
      <w:r w:rsidRPr="004B77D9">
        <w:rPr>
          <w:rtl/>
        </w:rPr>
        <w:t xml:space="preserve"> أتعلمون أنّي أولى بالمؤمنين من أنفسهم</w:t>
      </w:r>
      <w:r w:rsidR="007C4A0D">
        <w:rPr>
          <w:rtl/>
        </w:rPr>
        <w:t>؟</w:t>
      </w:r>
      <w:r w:rsidRPr="004B77D9">
        <w:rPr>
          <w:rtl/>
        </w:rPr>
        <w:t>! ثلاث مرّات</w:t>
      </w:r>
      <w:r w:rsidR="007C4A0D">
        <w:rPr>
          <w:rtl/>
        </w:rPr>
        <w:t>،</w:t>
      </w:r>
      <w:r w:rsidRPr="004B77D9">
        <w:rPr>
          <w:rtl/>
        </w:rPr>
        <w:t xml:space="preserve"> قالوا</w:t>
      </w:r>
      <w:r w:rsidR="007C4A0D">
        <w:rPr>
          <w:rtl/>
        </w:rPr>
        <w:t>:</w:t>
      </w:r>
      <w:r w:rsidRPr="004B77D9">
        <w:rPr>
          <w:rtl/>
        </w:rPr>
        <w:t xml:space="preserve"> نعم</w:t>
      </w:r>
      <w:r w:rsidR="007C4A0D">
        <w:rPr>
          <w:rtl/>
        </w:rPr>
        <w:t>.</w:t>
      </w:r>
      <w:r w:rsidRPr="004B77D9">
        <w:rPr>
          <w:rtl/>
        </w:rPr>
        <w:t xml:space="preserve"> فقال رسول الله (ص)</w:t>
      </w:r>
      <w:r w:rsidR="007C4A0D">
        <w:rPr>
          <w:rtl/>
        </w:rPr>
        <w:t>:</w:t>
      </w:r>
      <w:r w:rsidRPr="004B77D9">
        <w:rPr>
          <w:rtl/>
        </w:rPr>
        <w:t xml:space="preserve"> مَن كنت مولاه فعليّ مولاه</w:t>
      </w:r>
      <w:r w:rsidR="007C4A0D">
        <w:rPr>
          <w:rtl/>
        </w:rPr>
        <w:t>.</w:t>
      </w:r>
      <w:r w:rsidRPr="004B77D9">
        <w:rPr>
          <w:rStyle w:val="libFootnotenumChar"/>
          <w:rtl/>
        </w:rPr>
        <w:t xml:space="preserve"> (2)</w:t>
      </w:r>
    </w:p>
    <w:p w:rsidR="004B77D9" w:rsidRPr="00D76E48" w:rsidRDefault="004B77D9" w:rsidP="004B77D9">
      <w:pPr>
        <w:pStyle w:val="libNormal"/>
        <w:rPr>
          <w:rtl/>
        </w:rPr>
      </w:pPr>
      <w:r w:rsidRPr="004B77D9">
        <w:rPr>
          <w:rtl/>
        </w:rPr>
        <w:t>وحديث بريدة الأسلمي صحيح على شرط الشيخين</w:t>
      </w:r>
      <w:r w:rsidR="007C4A0D">
        <w:rPr>
          <w:rtl/>
        </w:rPr>
        <w:t>.</w:t>
      </w:r>
    </w:p>
    <w:p w:rsidR="004B77D9" w:rsidRPr="00D76E48" w:rsidRDefault="004B77D9" w:rsidP="004B77D9">
      <w:pPr>
        <w:pStyle w:val="libNormal"/>
        <w:rPr>
          <w:rtl/>
        </w:rPr>
      </w:pPr>
      <w:r w:rsidRPr="00DA7C78">
        <w:rPr>
          <w:rStyle w:val="libBold2Char"/>
          <w:rtl/>
        </w:rPr>
        <w:t>ثمّ يروي عن بريدة قال</w:t>
      </w:r>
      <w:r w:rsidR="007C4A0D">
        <w:rPr>
          <w:rStyle w:val="libBold2Char"/>
          <w:rtl/>
        </w:rPr>
        <w:t>:</w:t>
      </w:r>
      <w:r w:rsidRPr="004B77D9">
        <w:rPr>
          <w:rtl/>
        </w:rPr>
        <w:t xml:space="preserve"> غزوت مع عليّ الى اليمن فرأيت منه جفوة</w:t>
      </w:r>
      <w:r w:rsidR="007C4A0D">
        <w:rPr>
          <w:rtl/>
        </w:rPr>
        <w:t>،</w:t>
      </w:r>
      <w:r w:rsidRPr="004B77D9">
        <w:rPr>
          <w:rtl/>
        </w:rPr>
        <w:t xml:space="preserve"> فقدمت على رسول الله (ص) فذكرت علياً فتنقّصته</w:t>
      </w:r>
      <w:r w:rsidR="007C4A0D">
        <w:rPr>
          <w:rtl/>
        </w:rPr>
        <w:t>،</w:t>
      </w:r>
      <w:r w:rsidRPr="004B77D9">
        <w:rPr>
          <w:rtl/>
        </w:rPr>
        <w:t xml:space="preserve"> فرأيت وجه رسول الله (ص) يتغيّر</w:t>
      </w:r>
      <w:r w:rsidR="007C4A0D">
        <w:rPr>
          <w:rtl/>
        </w:rPr>
        <w:t>،</w:t>
      </w:r>
      <w:r w:rsidRPr="004B77D9">
        <w:rPr>
          <w:rtl/>
        </w:rPr>
        <w:t xml:space="preserve"> فقال</w:t>
      </w:r>
      <w:r w:rsidR="007C4A0D">
        <w:rPr>
          <w:rtl/>
        </w:rPr>
        <w:t>:</w:t>
      </w:r>
      <w:r w:rsidRPr="004B77D9">
        <w:rPr>
          <w:rtl/>
        </w:rPr>
        <w:t xml:space="preserve"> يا بريدة ألستُ أولى بالمؤمنين من أنفسهم</w:t>
      </w:r>
      <w:r w:rsidR="007C4A0D">
        <w:rPr>
          <w:rtl/>
        </w:rPr>
        <w:t>؟</w:t>
      </w:r>
      <w:r w:rsidRPr="004B77D9">
        <w:rPr>
          <w:rtl/>
        </w:rPr>
        <w:t>! قلت</w:t>
      </w:r>
      <w:r w:rsidR="007C4A0D">
        <w:rPr>
          <w:rtl/>
        </w:rPr>
        <w:t>:</w:t>
      </w:r>
      <w:r w:rsidRPr="004B77D9">
        <w:rPr>
          <w:rtl/>
        </w:rPr>
        <w:t xml:space="preserve"> بلى يا رسول الله</w:t>
      </w:r>
      <w:r w:rsidR="007C4A0D">
        <w:rPr>
          <w:rtl/>
        </w:rPr>
        <w:t>،</w:t>
      </w:r>
      <w:r w:rsidRPr="004B77D9">
        <w:rPr>
          <w:rtl/>
        </w:rPr>
        <w:t xml:space="preserve"> فقال</w:t>
      </w:r>
      <w:r w:rsidR="007C4A0D">
        <w:rPr>
          <w:rtl/>
        </w:rPr>
        <w:t>:</w:t>
      </w:r>
      <w:r w:rsidRPr="004B77D9">
        <w:rPr>
          <w:rtl/>
        </w:rPr>
        <w:t xml:space="preserve"> مَن كُنت مولاه فعليّ مولاه</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الكلام قاله رسول الله (ص) في موارد مختلفة</w:t>
      </w:r>
      <w:r w:rsidR="007C4A0D">
        <w:rPr>
          <w:rtl/>
        </w:rPr>
        <w:t>،</w:t>
      </w:r>
      <w:r w:rsidRPr="004B77D9">
        <w:rPr>
          <w:rtl/>
        </w:rPr>
        <w:t xml:space="preserve"> وأثبت لعليّ بن أبي طالب (ع) ما ثبت لنفسه من الأولوية على قاطبة المسلمين والمؤمنين</w:t>
      </w:r>
      <w:r w:rsidR="007C4A0D">
        <w:rPr>
          <w:rtl/>
        </w:rPr>
        <w:t>،</w:t>
      </w:r>
      <w:r w:rsidRPr="004B77D9">
        <w:rPr>
          <w:rtl/>
        </w:rPr>
        <w:t xml:space="preserve"> وهذا ارفع مقام وأعلى درجة لا يُتصوّر فوقها مقام</w:t>
      </w:r>
      <w:r w:rsidR="007C4A0D">
        <w:rPr>
          <w:rtl/>
        </w:rPr>
        <w:t>،</w:t>
      </w:r>
      <w:r w:rsidRPr="004B77D9">
        <w:rPr>
          <w:rtl/>
        </w:rPr>
        <w:t xml:space="preserve"> وهي الحاكمية المطلقة</w:t>
      </w:r>
      <w:r w:rsidR="007C4A0D">
        <w:rPr>
          <w:rtl/>
        </w:rPr>
        <w:t>،</w:t>
      </w:r>
      <w:r w:rsidRPr="004B77D9">
        <w:rPr>
          <w:rtl/>
        </w:rPr>
        <w:t xml:space="preserve"> والولاية التامة</w:t>
      </w:r>
      <w:r w:rsidR="007C4A0D">
        <w:rPr>
          <w:rtl/>
        </w:rPr>
        <w:t>،</w:t>
      </w:r>
      <w:r w:rsidRPr="004B77D9">
        <w:rPr>
          <w:rtl/>
        </w:rPr>
        <w:t xml:space="preserve"> والسلطة الظاهرية والباطنية</w:t>
      </w:r>
      <w:r w:rsidR="007C4A0D">
        <w:rPr>
          <w:rtl/>
        </w:rPr>
        <w:t>،</w:t>
      </w:r>
      <w:r w:rsidRPr="004B77D9">
        <w:rPr>
          <w:rtl/>
        </w:rPr>
        <w:t xml:space="preserve"> والرياسة الكلّية</w:t>
      </w:r>
      <w:r w:rsidR="007C4A0D">
        <w:rPr>
          <w:rtl/>
        </w:rPr>
        <w:t>،</w:t>
      </w:r>
      <w:r w:rsidRPr="004B77D9">
        <w:rPr>
          <w:rtl/>
        </w:rPr>
        <w:t xml:space="preserve"> ويجمعها عنوان الأولوية على الأنفس</w:t>
      </w:r>
      <w:r w:rsidR="007C4A0D">
        <w:rPr>
          <w:rtl/>
        </w:rPr>
        <w:t>،</w:t>
      </w:r>
      <w:r w:rsidRPr="004B77D9">
        <w:rPr>
          <w:rtl/>
        </w:rPr>
        <w:t xml:space="preserve"> 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النَّبِيُّ أَوْلَى بِالْمُؤْمِنِينَ مِنْ أَنفُسِهِمْ </w:t>
      </w:r>
      <w:r w:rsidRPr="001C1FF1">
        <w:rPr>
          <w:rStyle w:val="libAlaemChar"/>
          <w:rtl/>
        </w:rPr>
        <w:t>)</w:t>
      </w:r>
      <w:r w:rsidR="007C4A0D">
        <w:rPr>
          <w:rtl/>
        </w:rPr>
        <w:t>.</w:t>
      </w:r>
      <w:r w:rsidRPr="004B77D9">
        <w:rPr>
          <w:rtl/>
        </w:rPr>
        <w:t xml:space="preserve"> </w:t>
      </w:r>
      <w:r w:rsidRPr="004B77D9">
        <w:rPr>
          <w:rStyle w:val="libFootnotenumChar"/>
          <w:rtl/>
        </w:rPr>
        <w:t>(3)</w:t>
      </w:r>
      <w:r w:rsidRPr="004B77D9">
        <w:rPr>
          <w:rtl/>
        </w:rPr>
        <w:t xml:space="preserve"> أي له تقدّم عليهم وأولوية</w:t>
      </w:r>
      <w:r w:rsidR="007C4A0D">
        <w:rPr>
          <w:rtl/>
        </w:rPr>
        <w:t>،</w:t>
      </w:r>
      <w:r w:rsidRPr="004B77D9">
        <w:rPr>
          <w:rtl/>
        </w:rPr>
        <w:t xml:space="preserve"> وقال تعالى</w:t>
      </w:r>
      <w:r w:rsidR="007C4A0D">
        <w:rPr>
          <w:rtl/>
        </w:rPr>
        <w:t>:</w:t>
      </w:r>
      <w:r w:rsidRPr="004B77D9">
        <w:rPr>
          <w:rtl/>
        </w:rPr>
        <w:t xml:space="preserve"> </w:t>
      </w:r>
      <w:r w:rsidRPr="001C1FF1">
        <w:rPr>
          <w:rStyle w:val="libAlaemChar"/>
          <w:rtl/>
        </w:rPr>
        <w:t>(</w:t>
      </w:r>
      <w:r w:rsidRPr="004B77D9">
        <w:rPr>
          <w:rStyle w:val="libAieChar"/>
          <w:rtl/>
        </w:rPr>
        <w:t xml:space="preserve"> وَأُوْلُواْ الأَرْحَامِ بَعْضُهُمْ أَوْلَى بِبَعْضٍ </w:t>
      </w:r>
      <w:r w:rsidRPr="001C1FF1">
        <w:rPr>
          <w:rStyle w:val="libAlaemChar"/>
          <w:rtl/>
        </w:rPr>
        <w:t>)</w:t>
      </w:r>
      <w:r w:rsidR="007C4A0D">
        <w:rPr>
          <w:rStyle w:val="libAieChar"/>
          <w:rtl/>
        </w:rPr>
        <w:t>.</w:t>
      </w:r>
      <w:r w:rsidRPr="004B77D9">
        <w:rPr>
          <w:rtl/>
        </w:rPr>
        <w:t xml:space="preserve"> </w:t>
      </w:r>
      <w:r w:rsidRPr="004B77D9">
        <w:rPr>
          <w:rStyle w:val="libFootnotenumChar"/>
          <w:rtl/>
        </w:rPr>
        <w:t>(4)</w:t>
      </w:r>
      <w:r w:rsidRPr="004B77D9">
        <w:rPr>
          <w:rtl/>
        </w:rPr>
        <w:t xml:space="preserve"> أي إنّ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109</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110</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سورة الأحزاب الآية 6</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سورة الأحزاب الآية 6</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لبعضٍ منهم حقّ تقدّم على بعض آخر</w:t>
      </w:r>
      <w:r w:rsidR="007C4A0D">
        <w:rPr>
          <w:rtl/>
        </w:rPr>
        <w:t>.</w:t>
      </w:r>
    </w:p>
    <w:p w:rsidR="004B77D9" w:rsidRPr="00D76E48" w:rsidRDefault="004B77D9" w:rsidP="004B77D9">
      <w:pPr>
        <w:pStyle w:val="libNormal"/>
        <w:rPr>
          <w:rtl/>
        </w:rPr>
      </w:pPr>
      <w:r w:rsidRPr="004B77D9">
        <w:rPr>
          <w:rtl/>
        </w:rPr>
        <w:t>فإذا ثبتت لعليّ بن أبي طالب هذه الأولوية الثابتة للنبيّ (ص)</w:t>
      </w:r>
      <w:r w:rsidR="007C4A0D">
        <w:rPr>
          <w:rtl/>
        </w:rPr>
        <w:t>،</w:t>
      </w:r>
      <w:r w:rsidRPr="004B77D9">
        <w:rPr>
          <w:rtl/>
        </w:rPr>
        <w:t xml:space="preserve"> فكيف يمكن أن يُحكم عليه</w:t>
      </w:r>
      <w:r w:rsidR="007C4A0D">
        <w:rPr>
          <w:rtl/>
        </w:rPr>
        <w:t>،</w:t>
      </w:r>
      <w:r w:rsidRPr="004B77D9">
        <w:rPr>
          <w:rtl/>
        </w:rPr>
        <w:t xml:space="preserve"> وأن يكون مولّى عليه</w:t>
      </w:r>
      <w:r w:rsidR="007C4A0D">
        <w:rPr>
          <w:rtl/>
        </w:rPr>
        <w:t>،</w:t>
      </w:r>
      <w:r w:rsidRPr="004B77D9">
        <w:rPr>
          <w:rtl/>
        </w:rPr>
        <w:t xml:space="preserve"> وأن يُجعل تابعاً مطيعاً وتؤخذ منه البيعة لمن هو أولى به من نفسه</w:t>
      </w:r>
      <w:r w:rsidR="007C4A0D">
        <w:rPr>
          <w:rtl/>
        </w:rPr>
        <w:t>؟</w:t>
      </w:r>
      <w:r w:rsidRPr="004B77D9">
        <w:rPr>
          <w:rtl/>
        </w:rPr>
        <w:t>!</w:t>
      </w:r>
    </w:p>
    <w:p w:rsidR="004B77D9" w:rsidRPr="00D76E48" w:rsidRDefault="004B77D9" w:rsidP="004B77D9">
      <w:pPr>
        <w:pStyle w:val="libNormal"/>
        <w:rPr>
          <w:rtl/>
        </w:rPr>
      </w:pPr>
      <w:r w:rsidRPr="004B77D9">
        <w:rPr>
          <w:rtl/>
        </w:rPr>
        <w:t>ثمّ إنّ النبيّ (ص) دعا على من عاداه</w:t>
      </w:r>
      <w:r w:rsidR="007C4A0D">
        <w:rPr>
          <w:rtl/>
        </w:rPr>
        <w:t>،</w:t>
      </w:r>
      <w:r w:rsidRPr="004B77D9">
        <w:rPr>
          <w:rtl/>
        </w:rPr>
        <w:t xml:space="preserve"> والمعاداة هي التجاوز</w:t>
      </w:r>
      <w:r w:rsidR="007C4A0D">
        <w:rPr>
          <w:rtl/>
        </w:rPr>
        <w:t>،</w:t>
      </w:r>
      <w:r w:rsidRPr="004B77D9">
        <w:rPr>
          <w:rtl/>
        </w:rPr>
        <w:t xml:space="preserve"> وأشد المعاداة وأعظمها التجاوز على حقوق من هو أولى بهم وهو وليّهم ومن يحبّه الله ورسوله ومَن أوصى النبيّ به</w:t>
      </w:r>
      <w:r w:rsidR="007C4A0D">
        <w:rPr>
          <w:rtl/>
        </w:rPr>
        <w:t>.</w:t>
      </w:r>
      <w:r w:rsidRPr="004B77D9">
        <w:rPr>
          <w:rtl/>
        </w:rPr>
        <w:t xml:space="preserve"> وقال تعالى</w:t>
      </w:r>
      <w:r w:rsidR="007C4A0D">
        <w:rPr>
          <w:rtl/>
        </w:rPr>
        <w:t>:</w:t>
      </w:r>
      <w:r w:rsidRPr="004B77D9">
        <w:rPr>
          <w:rtl/>
        </w:rPr>
        <w:t xml:space="preserve"> ( </w:t>
      </w:r>
      <w:r w:rsidRPr="004B77D9">
        <w:rPr>
          <w:rStyle w:val="libAieChar"/>
          <w:rtl/>
        </w:rPr>
        <w:t>وَكَذَلِكَ جَعَلْنَا لِكُلِّ نَبِيٍّ عَدُوّاً مِّنَ الْمُجْرِمِينَ</w:t>
      </w:r>
      <w:r w:rsidR="00D35392">
        <w:rPr>
          <w:rtl/>
        </w:rPr>
        <w:t xml:space="preserve"> - </w:t>
      </w:r>
      <w:r w:rsidRPr="004B77D9">
        <w:rPr>
          <w:rtl/>
        </w:rPr>
        <w:t>وقد مرّ في الأحاديث السابقة أنّ من عادى علياً فقد عادى رسول الله</w:t>
      </w:r>
      <w:r w:rsidR="007C4A0D">
        <w:rPr>
          <w:rtl/>
        </w:rPr>
        <w:t>،</w:t>
      </w:r>
      <w:r w:rsidRPr="004B77D9">
        <w:rPr>
          <w:rtl/>
        </w:rPr>
        <w:t xml:space="preserve"> ومن أبغض علياً فقد ابغضه</w:t>
      </w:r>
      <w:r w:rsidR="007C4A0D">
        <w:rPr>
          <w:rtl/>
        </w:rPr>
        <w:t>،</w:t>
      </w:r>
      <w:r w:rsidRPr="004B77D9">
        <w:rPr>
          <w:rtl/>
        </w:rPr>
        <w:t xml:space="preserve"> ومن أطاع عليا فقد أطاعه</w:t>
      </w:r>
      <w:r w:rsidR="007C4A0D">
        <w:rPr>
          <w:rtl/>
        </w:rPr>
        <w:t>،</w:t>
      </w:r>
      <w:r w:rsidRPr="004B77D9">
        <w:rPr>
          <w:rtl/>
        </w:rPr>
        <w:t xml:space="preserve"> ومن عصى عليا فقد عصاه</w:t>
      </w:r>
      <w:r w:rsidR="007C4A0D">
        <w:rPr>
          <w:rtl/>
        </w:rPr>
        <w:t>.</w:t>
      </w:r>
    </w:p>
    <w:p w:rsidR="004B77D9" w:rsidRPr="00D76E48" w:rsidRDefault="004B77D9" w:rsidP="004B77D9">
      <w:pPr>
        <w:pStyle w:val="libNormal"/>
        <w:rPr>
          <w:rtl/>
        </w:rPr>
      </w:pPr>
      <w:r w:rsidRPr="004B77D9">
        <w:rPr>
          <w:rtl/>
        </w:rPr>
        <w:t>وهذا الحديث (حديث الغدير) من أدلّ الدلائل وأتقن البراهين على ولاية عليّ أمير المؤمنين</w:t>
      </w:r>
      <w:r w:rsidR="007C4A0D">
        <w:rPr>
          <w:rtl/>
        </w:rPr>
        <w:t>،</w:t>
      </w:r>
      <w:r w:rsidRPr="004B77D9">
        <w:rPr>
          <w:rtl/>
        </w:rPr>
        <w:t xml:space="preserve"> وان لم يكن لنا إلاّ هذا الحديث لكفانا</w:t>
      </w:r>
      <w:r w:rsidR="007C4A0D">
        <w:rPr>
          <w:rtl/>
        </w:rPr>
        <w:t>.</w:t>
      </w:r>
    </w:p>
    <w:p w:rsidR="00DA7C78" w:rsidRDefault="004B77D9" w:rsidP="004B77D9">
      <w:pPr>
        <w:pStyle w:val="libNormal"/>
        <w:rPr>
          <w:rtl/>
        </w:rPr>
      </w:pPr>
      <w:r w:rsidRPr="00DA7C78">
        <w:rPr>
          <w:rStyle w:val="libBold2Char"/>
          <w:rtl/>
        </w:rPr>
        <w:t>ففي رجال أصبهان</w:t>
      </w:r>
      <w:r w:rsidR="007C4A0D">
        <w:rPr>
          <w:rStyle w:val="libBold2Char"/>
          <w:rtl/>
        </w:rPr>
        <w:t>:</w:t>
      </w:r>
      <w:r w:rsidRPr="004B77D9">
        <w:rPr>
          <w:rtl/>
        </w:rPr>
        <w:t xml:space="preserve"> عن جابر قال</w:t>
      </w:r>
      <w:r w:rsidR="007C4A0D">
        <w:rPr>
          <w:rtl/>
        </w:rPr>
        <w:t>:</w:t>
      </w:r>
      <w:r w:rsidRPr="004B77D9">
        <w:rPr>
          <w:rtl/>
        </w:rPr>
        <w:t xml:space="preserve"> كنت عند النبيّ (ص) وعنده أبو بكر وعمر</w:t>
      </w:r>
      <w:r w:rsidR="007C4A0D">
        <w:rPr>
          <w:rtl/>
        </w:rPr>
        <w:t>،</w:t>
      </w:r>
      <w:r w:rsidRPr="004B77D9">
        <w:rPr>
          <w:rtl/>
        </w:rPr>
        <w:t xml:space="preserve"> فقال النبيّ (ص) لعليّ</w:t>
      </w:r>
      <w:r w:rsidR="007C4A0D">
        <w:rPr>
          <w:rtl/>
        </w:rPr>
        <w:t>:</w:t>
      </w:r>
      <w:r w:rsidRPr="004B77D9">
        <w:rPr>
          <w:rtl/>
        </w:rPr>
        <w:t xml:space="preserve"> اللّهمّ وال مَن والاه وعادِ مَن عاداه</w:t>
      </w:r>
      <w:r w:rsidR="007C4A0D">
        <w:rPr>
          <w:rtl/>
        </w:rPr>
        <w:t>،</w:t>
      </w:r>
      <w:r w:rsidRPr="004B77D9">
        <w:rPr>
          <w:rtl/>
        </w:rPr>
        <w:t xml:space="preserve"> وانصر من نصره واخذل من خذله</w:t>
      </w:r>
      <w:r w:rsidR="007C4A0D">
        <w:rPr>
          <w:rtl/>
        </w:rPr>
        <w:t>.</w:t>
      </w:r>
      <w:r w:rsidRPr="004B77D9">
        <w:rPr>
          <w:rtl/>
        </w:rPr>
        <w:t xml:space="preserve"> فقال</w:t>
      </w:r>
      <w:r w:rsidR="007C4A0D">
        <w:rPr>
          <w:rtl/>
        </w:rPr>
        <w:t>:</w:t>
      </w:r>
      <w:r w:rsidRPr="004B77D9">
        <w:rPr>
          <w:rtl/>
        </w:rPr>
        <w:t xml:space="preserve"> أبو بكر لعمر هذه والله الفضيلة</w:t>
      </w:r>
      <w:r w:rsidR="007C4A0D">
        <w:rPr>
          <w:rtl/>
        </w:rPr>
        <w:t>.</w:t>
      </w:r>
      <w:r w:rsidRPr="004B77D9">
        <w:rPr>
          <w:rtl/>
        </w:rPr>
        <w:t xml:space="preserve"> </w:t>
      </w:r>
      <w:r w:rsidRPr="004B77D9">
        <w:rPr>
          <w:rStyle w:val="libFootnotenumChar"/>
          <w:rtl/>
        </w:rPr>
        <w:t>(1)</w:t>
      </w:r>
    </w:p>
    <w:p w:rsidR="004B77D9" w:rsidRPr="00DA7C78" w:rsidRDefault="004B77D9" w:rsidP="00DA7C78">
      <w:pPr>
        <w:pStyle w:val="Heading2Center"/>
        <w:rPr>
          <w:rtl/>
        </w:rPr>
      </w:pPr>
      <w:bookmarkStart w:id="67" w:name="34"/>
      <w:bookmarkStart w:id="68" w:name="_Toc397546939"/>
      <w:r w:rsidRPr="00D76E48">
        <w:rPr>
          <w:rtl/>
        </w:rPr>
        <w:t>(حديث فتح خيبر)</w:t>
      </w:r>
      <w:bookmarkEnd w:id="67"/>
      <w:bookmarkEnd w:id="68"/>
    </w:p>
    <w:p w:rsidR="004B77D9" w:rsidRPr="00D76E4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عن بُريدة الأسلمي قال</w:t>
      </w:r>
      <w:r w:rsidR="007C4A0D">
        <w:rPr>
          <w:rtl/>
        </w:rPr>
        <w:t>:</w:t>
      </w:r>
      <w:r w:rsidRPr="004B77D9">
        <w:rPr>
          <w:rtl/>
        </w:rPr>
        <w:t xml:space="preserve"> لمّا كان حين نزل رسول الله (ص) بحصن أهل خيبر</w:t>
      </w:r>
      <w:r w:rsidR="007C4A0D">
        <w:rPr>
          <w:rtl/>
        </w:rPr>
        <w:t>،</w:t>
      </w:r>
      <w:r w:rsidRPr="004B77D9">
        <w:rPr>
          <w:rtl/>
        </w:rPr>
        <w:t xml:space="preserve"> أعطى رسول الله (ص) اللواء عمر بن الخطاب ونهض من نهض معه من الناس فلقوا أهل خيبر</w:t>
      </w:r>
      <w:r w:rsidR="007C4A0D">
        <w:rPr>
          <w:rtl/>
        </w:rPr>
        <w:t>،</w:t>
      </w:r>
      <w:r w:rsidRPr="004B77D9">
        <w:rPr>
          <w:rtl/>
        </w:rPr>
        <w:t xml:space="preserve"> فانكشف عمر وأصحابه فرجعوا إلى رسول الله (ص) يجبّنه أصحابه ويجبّنهم</w:t>
      </w:r>
      <w:r w:rsidR="007C4A0D">
        <w:rPr>
          <w:rtl/>
        </w:rPr>
        <w:t>،</w:t>
      </w:r>
      <w:r w:rsidRPr="004B77D9">
        <w:rPr>
          <w:rtl/>
        </w:rPr>
        <w:t xml:space="preserve"> فقال رسول الله (ص)</w:t>
      </w:r>
      <w:r w:rsidR="007C4A0D">
        <w:rPr>
          <w:rtl/>
        </w:rPr>
        <w:t>:</w:t>
      </w:r>
      <w:r w:rsidRPr="004B77D9">
        <w:rPr>
          <w:rtl/>
        </w:rPr>
        <w:t xml:space="preserve"> لأعطين اللواء غداً رجلاً يحبّ الله ورسوله ويحبّه الله ورسوله</w:t>
      </w:r>
      <w:r w:rsidR="007C4A0D">
        <w:rPr>
          <w:rtl/>
        </w:rPr>
        <w:t>.</w:t>
      </w:r>
      <w:r w:rsidRPr="004B77D9">
        <w:rPr>
          <w:rtl/>
        </w:rPr>
        <w:t xml:space="preserve"> فلمّا كان من الغد تطاول لها أبو بكر وعمر</w:t>
      </w:r>
      <w:r w:rsidR="007C4A0D">
        <w:rPr>
          <w:rtl/>
        </w:rPr>
        <w:t>،</w:t>
      </w:r>
      <w:r w:rsidRPr="004B77D9">
        <w:rPr>
          <w:rtl/>
        </w:rPr>
        <w:t xml:space="preserve"> فدعا علياً عليه السلام وهو أرمد فتفل في عينيه وأعطاه اللواء</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رجال أصبهان</w:t>
      </w:r>
      <w:r w:rsidR="007C4A0D">
        <w:rPr>
          <w:rtl/>
        </w:rPr>
        <w:t>،</w:t>
      </w:r>
      <w:r w:rsidRPr="00D76E48">
        <w:rPr>
          <w:rtl/>
        </w:rPr>
        <w:t xml:space="preserve"> ج 2</w:t>
      </w:r>
      <w:r w:rsidR="007C4A0D">
        <w:rPr>
          <w:rtl/>
        </w:rPr>
        <w:t>،</w:t>
      </w:r>
      <w:r w:rsidRPr="00D76E48">
        <w:rPr>
          <w:rtl/>
        </w:rPr>
        <w:t xml:space="preserve"> ص 358</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ونهض معه من الناس من نهض</w:t>
      </w:r>
      <w:r w:rsidR="007C4A0D">
        <w:rPr>
          <w:rtl/>
        </w:rPr>
        <w:t>،</w:t>
      </w:r>
      <w:r w:rsidRPr="004B77D9">
        <w:rPr>
          <w:rtl/>
        </w:rPr>
        <w:t xml:space="preserve"> قال فلقى أهل خيبر فإذا مرحب يرتجز يقول</w:t>
      </w:r>
      <w:r w:rsidR="007C4A0D">
        <w:rPr>
          <w:rtl/>
        </w:rPr>
        <w:t>:</w:t>
      </w:r>
      <w:r w:rsidRPr="004B77D9">
        <w:rPr>
          <w:rtl/>
        </w:rPr>
        <w:t xml:space="preserve"> </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D76E48">
              <w:rPr>
                <w:rtl/>
              </w:rPr>
              <w:t>قد علمت خيبر أنّي مرحب</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شاكي السلاح بطلٌ مجرّب</w:t>
            </w:r>
            <w:r w:rsidRPr="00725071">
              <w:rPr>
                <w:rStyle w:val="libPoemTiniChar0"/>
                <w:rtl/>
              </w:rPr>
              <w:br/>
              <w:t> </w:t>
            </w:r>
          </w:p>
        </w:tc>
      </w:tr>
    </w:tbl>
    <w:p w:rsidR="004B77D9" w:rsidRPr="00D76E48" w:rsidRDefault="004B77D9" w:rsidP="004B77D9">
      <w:pPr>
        <w:pStyle w:val="libNormal"/>
        <w:rPr>
          <w:rtl/>
        </w:rPr>
      </w:pPr>
      <w:r w:rsidRPr="004B77D9">
        <w:rPr>
          <w:rtl/>
        </w:rPr>
        <w:t>فاختلف هو وعلي ضربتين</w:t>
      </w:r>
      <w:r w:rsidR="007C4A0D">
        <w:rPr>
          <w:rtl/>
        </w:rPr>
        <w:t>،</w:t>
      </w:r>
      <w:r w:rsidRPr="004B77D9">
        <w:rPr>
          <w:rtl/>
        </w:rPr>
        <w:t xml:space="preserve"> فضربه عليٌّ على هامته حتى عضّ السيف منها بأضراسه</w:t>
      </w:r>
      <w:r w:rsidR="007C4A0D">
        <w:rPr>
          <w:rtl/>
        </w:rPr>
        <w:t>،</w:t>
      </w:r>
      <w:r w:rsidRPr="004B77D9">
        <w:rPr>
          <w:rtl/>
        </w:rPr>
        <w:t xml:space="preserve"> وسمع أهل العسكر صوت ضربته</w:t>
      </w:r>
      <w:r w:rsidR="007C4A0D">
        <w:rPr>
          <w:rtl/>
        </w:rPr>
        <w:t>،</w:t>
      </w:r>
      <w:r w:rsidRPr="004B77D9">
        <w:rPr>
          <w:rtl/>
        </w:rPr>
        <w:t xml:space="preserve"> فما تتام آخر الناس مع عليّ عليه السلام حتى فتح الله له ولهم</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دليل قاطع على أنّ الله ورسوله يحبّان علياً وأنّه يحبّ الله ورسوله ويظهر بقرينة المقال والمقام أنّ هذا الوصف كان مخصوصاً له من بينهم</w:t>
      </w:r>
      <w:r w:rsidR="007C4A0D">
        <w:rPr>
          <w:rtl/>
        </w:rPr>
        <w:t>.</w:t>
      </w:r>
    </w:p>
    <w:p w:rsidR="004B77D9" w:rsidRPr="00D76E4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وقال النبيّ (ص) يوم خيبر</w:t>
      </w:r>
      <w:r w:rsidR="007C4A0D">
        <w:rPr>
          <w:rtl/>
        </w:rPr>
        <w:t>:</w:t>
      </w:r>
      <w:r w:rsidRPr="004B77D9">
        <w:rPr>
          <w:rtl/>
        </w:rPr>
        <w:t xml:space="preserve"> لأعطين الراية غداً رجلاً يحبّ الله ورسوله ويحبّه الله ورسوله</w:t>
      </w:r>
      <w:r w:rsidR="007C4A0D">
        <w:rPr>
          <w:rtl/>
        </w:rPr>
        <w:t>،</w:t>
      </w:r>
      <w:r w:rsidRPr="004B77D9">
        <w:rPr>
          <w:rtl/>
        </w:rPr>
        <w:t xml:space="preserve"> لا يمسي حتى يفتح الله له</w:t>
      </w:r>
      <w:r w:rsidR="007C4A0D">
        <w:rPr>
          <w:rtl/>
        </w:rPr>
        <w:t>،</w:t>
      </w:r>
      <w:r w:rsidRPr="004B77D9">
        <w:rPr>
          <w:rtl/>
        </w:rPr>
        <w:t xml:space="preserve"> فدعا علياً وكان أرمد فتفل في عينيه وقال</w:t>
      </w:r>
      <w:r w:rsidR="007C4A0D">
        <w:rPr>
          <w:rtl/>
        </w:rPr>
        <w:t>:</w:t>
      </w:r>
      <w:r w:rsidRPr="004B77D9">
        <w:rPr>
          <w:rtl/>
        </w:rPr>
        <w:t xml:space="preserve"> اللّهمّ قِه داء الحرّ والبرد</w:t>
      </w:r>
      <w:r w:rsidR="007C4A0D">
        <w:rPr>
          <w:rtl/>
        </w:rPr>
        <w:t>.</w:t>
      </w:r>
      <w:r w:rsidRPr="004B77D9">
        <w:rPr>
          <w:rtl/>
        </w:rPr>
        <w:t xml:space="preserve"> فكان يلبس كسوة الصيف في الشتاء وكسوة الشتاء في الصيف ولا يضرّه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بإسناده</w:t>
      </w:r>
      <w:r w:rsidR="007C4A0D">
        <w:rPr>
          <w:rtl/>
        </w:rPr>
        <w:t>:</w:t>
      </w:r>
      <w:r w:rsidRPr="004B77D9">
        <w:rPr>
          <w:rtl/>
        </w:rPr>
        <w:t xml:space="preserve"> كان عليّ رضي الله عنه تخلّف عن النبيّ (ص) في خيبر وكان به رمد</w:t>
      </w:r>
      <w:r w:rsidR="007C4A0D">
        <w:rPr>
          <w:rtl/>
        </w:rPr>
        <w:t>،</w:t>
      </w:r>
      <w:r w:rsidRPr="004B77D9">
        <w:rPr>
          <w:rtl/>
        </w:rPr>
        <w:t xml:space="preserve"> فقال</w:t>
      </w:r>
      <w:r w:rsidR="007C4A0D">
        <w:rPr>
          <w:rtl/>
        </w:rPr>
        <w:t>:</w:t>
      </w:r>
      <w:r w:rsidRPr="004B77D9">
        <w:rPr>
          <w:rtl/>
        </w:rPr>
        <w:t xml:space="preserve"> أنا أتخلّف عن رسول الله (ص)</w:t>
      </w:r>
      <w:r w:rsidR="007C4A0D">
        <w:rPr>
          <w:rtl/>
        </w:rPr>
        <w:t>!</w:t>
      </w:r>
      <w:r w:rsidRPr="004B77D9">
        <w:rPr>
          <w:rtl/>
        </w:rPr>
        <w:t xml:space="preserve"> فخرج عليّ فلحق بالنبيّ (ص)</w:t>
      </w:r>
      <w:r w:rsidR="007C4A0D">
        <w:rPr>
          <w:rtl/>
        </w:rPr>
        <w:t>،</w:t>
      </w:r>
      <w:r w:rsidRPr="004B77D9">
        <w:rPr>
          <w:rtl/>
        </w:rPr>
        <w:t xml:space="preserve"> فلمّا كان مساء الليلة التي فتحها في صباحها فقال رسول الله (ص)</w:t>
      </w:r>
      <w:r w:rsidR="007C4A0D">
        <w:rPr>
          <w:rtl/>
        </w:rPr>
        <w:t>:</w:t>
      </w:r>
      <w:r w:rsidRPr="004B77D9">
        <w:rPr>
          <w:rtl/>
        </w:rPr>
        <w:t xml:space="preserve"> لأعطينّ الراية</w:t>
      </w:r>
      <w:r w:rsidR="00D35392">
        <w:rPr>
          <w:rtl/>
        </w:rPr>
        <w:t xml:space="preserve"> - </w:t>
      </w:r>
      <w:r w:rsidRPr="004B77D9">
        <w:rPr>
          <w:rtl/>
        </w:rPr>
        <w:t>أو قال</w:t>
      </w:r>
      <w:r w:rsidR="007C4A0D">
        <w:rPr>
          <w:rtl/>
        </w:rPr>
        <w:t>:</w:t>
      </w:r>
      <w:r w:rsidRPr="004B77D9">
        <w:rPr>
          <w:rtl/>
        </w:rPr>
        <w:t xml:space="preserve"> ليأخذنّ</w:t>
      </w:r>
      <w:r w:rsidR="00D35392">
        <w:rPr>
          <w:rtl/>
        </w:rPr>
        <w:t xml:space="preserve"> - </w:t>
      </w:r>
      <w:r w:rsidRPr="004B77D9">
        <w:rPr>
          <w:rtl/>
        </w:rPr>
        <w:t>غداً رجلاً يحبّه الله ورسوله</w:t>
      </w:r>
      <w:r w:rsidR="00D35392">
        <w:rPr>
          <w:rtl/>
        </w:rPr>
        <w:t xml:space="preserve"> - </w:t>
      </w:r>
      <w:r w:rsidRPr="004B77D9">
        <w:rPr>
          <w:rtl/>
        </w:rPr>
        <w:t>أو قال</w:t>
      </w:r>
      <w:r w:rsidR="007C4A0D">
        <w:rPr>
          <w:rtl/>
        </w:rPr>
        <w:t>:</w:t>
      </w:r>
      <w:r w:rsidRPr="004B77D9">
        <w:rPr>
          <w:rtl/>
        </w:rPr>
        <w:t xml:space="preserve"> يحبّ الله ورسوله</w:t>
      </w:r>
      <w:r w:rsidR="00D35392">
        <w:rPr>
          <w:rtl/>
        </w:rPr>
        <w:t xml:space="preserve"> -</w:t>
      </w:r>
      <w:r w:rsidR="007C4A0D">
        <w:rPr>
          <w:rtl/>
        </w:rPr>
        <w:t>،</w:t>
      </w:r>
      <w:r w:rsidRPr="004B77D9">
        <w:rPr>
          <w:rtl/>
        </w:rPr>
        <w:t xml:space="preserve"> يفتح الله عليه</w:t>
      </w:r>
      <w:r w:rsidR="007C4A0D">
        <w:rPr>
          <w:rtl/>
        </w:rPr>
        <w:t>،</w:t>
      </w:r>
      <w:r w:rsidRPr="004B77D9">
        <w:rPr>
          <w:rtl/>
        </w:rPr>
        <w:t xml:space="preserve"> فإذا نحن بعليّ وما نرجوه</w:t>
      </w:r>
      <w:r w:rsidR="007C4A0D">
        <w:rPr>
          <w:rtl/>
        </w:rPr>
        <w:t>،</w:t>
      </w:r>
      <w:r w:rsidRPr="004B77D9">
        <w:rPr>
          <w:rtl/>
        </w:rPr>
        <w:t xml:space="preserve"> فقالوا</w:t>
      </w:r>
      <w:r w:rsidR="007C4A0D">
        <w:rPr>
          <w:rtl/>
        </w:rPr>
        <w:t>:</w:t>
      </w:r>
      <w:r w:rsidRPr="004B77D9">
        <w:rPr>
          <w:rtl/>
        </w:rPr>
        <w:t xml:space="preserve"> هذا عليّ</w:t>
      </w:r>
      <w:r w:rsidR="007C4A0D">
        <w:rPr>
          <w:rtl/>
        </w:rPr>
        <w:t>،</w:t>
      </w:r>
      <w:r w:rsidRPr="004B77D9">
        <w:rPr>
          <w:rtl/>
        </w:rPr>
        <w:t xml:space="preserve"> فأعطاه رسول الله (ص) ففتح الله عليه</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وفي البخاري أيضاً</w:t>
      </w:r>
      <w:r w:rsidR="007C4A0D">
        <w:rPr>
          <w:rStyle w:val="libBold2Char"/>
          <w:rtl/>
        </w:rPr>
        <w:t>:</w:t>
      </w:r>
      <w:r w:rsidRPr="004B77D9">
        <w:rPr>
          <w:rtl/>
        </w:rPr>
        <w:t xml:space="preserve"> بإسناده</w:t>
      </w:r>
      <w:r w:rsidR="007C4A0D">
        <w:rPr>
          <w:rtl/>
        </w:rPr>
        <w:t>،</w:t>
      </w:r>
      <w:r w:rsidRPr="004B77D9">
        <w:rPr>
          <w:rtl/>
        </w:rPr>
        <w:t xml:space="preserve"> قال النبيّ (ص) يوم خيبر</w:t>
      </w:r>
      <w:r w:rsidR="007C4A0D">
        <w:rPr>
          <w:rtl/>
        </w:rPr>
        <w:t>:</w:t>
      </w:r>
      <w:r w:rsidRPr="004B77D9">
        <w:rPr>
          <w:rtl/>
        </w:rPr>
        <w:t xml:space="preserve"> لأعطينّ الراية غداً رجلاً يفتح الله على يديه يحبّ الله ورسوله ويحبّه الله ورسوله</w:t>
      </w:r>
      <w:r w:rsidR="007C4A0D">
        <w:rPr>
          <w:rtl/>
        </w:rPr>
        <w:t>،</w:t>
      </w:r>
      <w:r w:rsidRPr="004B77D9">
        <w:rPr>
          <w:rtl/>
        </w:rPr>
        <w:t xml:space="preserve"> فبات الناس ليلتهم أيهم يُعطى</w:t>
      </w:r>
      <w:r w:rsidR="007C4A0D">
        <w:rPr>
          <w:rtl/>
        </w:rPr>
        <w:t>،</w:t>
      </w:r>
      <w:r w:rsidRPr="004B77D9">
        <w:rPr>
          <w:rtl/>
        </w:rPr>
        <w:t xml:space="preserve"> فغدوا كلّهم يرجوه</w:t>
      </w:r>
      <w:r w:rsidR="007C4A0D">
        <w:rPr>
          <w:rtl/>
        </w:rPr>
        <w:t>،</w:t>
      </w:r>
      <w:r w:rsidRPr="004B77D9">
        <w:rPr>
          <w:rtl/>
        </w:rPr>
        <w:t xml:space="preserve"> فقال</w:t>
      </w:r>
      <w:r w:rsidR="007C4A0D">
        <w:rPr>
          <w:rtl/>
        </w:rPr>
        <w:t>:</w:t>
      </w:r>
      <w:r w:rsidRPr="004B77D9">
        <w:rPr>
          <w:rtl/>
        </w:rPr>
        <w:t xml:space="preserve"> أين عليّ</w:t>
      </w:r>
      <w:r w:rsidR="007C4A0D">
        <w:rPr>
          <w:rtl/>
        </w:rPr>
        <w:t>؟</w:t>
      </w:r>
      <w:r w:rsidRPr="004B77D9">
        <w:rPr>
          <w:rtl/>
        </w:rPr>
        <w:t xml:space="preserve"> فقيل يشتكي عينيه</w:t>
      </w:r>
      <w:r w:rsidR="007C4A0D">
        <w:rPr>
          <w:rtl/>
        </w:rPr>
        <w:t>،</w:t>
      </w:r>
      <w:r w:rsidRPr="004B77D9">
        <w:rPr>
          <w:rtl/>
        </w:rPr>
        <w:t xml:space="preserve"> فبصق في عينيه ودعا له</w:t>
      </w:r>
      <w:r w:rsidR="007C4A0D">
        <w:rPr>
          <w:rtl/>
        </w:rPr>
        <w:t>،</w:t>
      </w:r>
      <w:r w:rsidRPr="004B77D9">
        <w:rPr>
          <w:rtl/>
        </w:rPr>
        <w:t xml:space="preserve"> فبرأ كأن لم يكن به وجع</w:t>
      </w:r>
      <w:r w:rsidR="007C4A0D">
        <w:rPr>
          <w:rtl/>
        </w:rPr>
        <w:t>،</w:t>
      </w:r>
      <w:r w:rsidRPr="004B77D9">
        <w:rPr>
          <w:rtl/>
        </w:rPr>
        <w:t xml:space="preserve"> فأعطاه الراية فقال</w:t>
      </w:r>
      <w:r w:rsidR="007C4A0D">
        <w:rPr>
          <w:rtl/>
        </w:rPr>
        <w:t>:</w:t>
      </w:r>
      <w:r w:rsidRPr="004B77D9">
        <w:rPr>
          <w:rtl/>
        </w:rPr>
        <w:t xml:space="preserve"> أقاتلهم حتى يكونوا مثلنا</w:t>
      </w:r>
      <w:r w:rsidR="007C4A0D">
        <w:rPr>
          <w:rtl/>
        </w:rPr>
        <w:t>؟</w:t>
      </w:r>
      <w:r w:rsidRPr="004B77D9">
        <w:rPr>
          <w:rtl/>
        </w:rPr>
        <w:t xml:space="preserve"> فقال</w:t>
      </w:r>
      <w:r w:rsidR="007C4A0D">
        <w:rPr>
          <w:rtl/>
        </w:rPr>
        <w:t>:</w:t>
      </w:r>
      <w:r w:rsidRPr="004B77D9">
        <w:rPr>
          <w:rtl/>
        </w:rPr>
        <w:t xml:space="preserve"> انفذ على رسلك حتى تنزل بساحتهم ثم</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تاريخ الطبري</w:t>
      </w:r>
      <w:r w:rsidR="007C4A0D">
        <w:rPr>
          <w:rtl/>
        </w:rPr>
        <w:t>،</w:t>
      </w:r>
      <w:r w:rsidRPr="00D76E48">
        <w:rPr>
          <w:rtl/>
        </w:rPr>
        <w:t xml:space="preserve"> ج 3</w:t>
      </w:r>
      <w:r w:rsidR="007C4A0D">
        <w:rPr>
          <w:rtl/>
        </w:rPr>
        <w:t>،</w:t>
      </w:r>
      <w:r w:rsidRPr="00D76E48">
        <w:rPr>
          <w:rtl/>
        </w:rPr>
        <w:t xml:space="preserve"> ص 93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العقد الفريد</w:t>
      </w:r>
      <w:r w:rsidR="007C4A0D">
        <w:rPr>
          <w:rtl/>
        </w:rPr>
        <w:t>،</w:t>
      </w:r>
      <w:r w:rsidRPr="00D76E48">
        <w:rPr>
          <w:rtl/>
        </w:rPr>
        <w:t xml:space="preserve"> ج 4</w:t>
      </w:r>
      <w:r w:rsidR="007C4A0D">
        <w:rPr>
          <w:rtl/>
        </w:rPr>
        <w:t>،</w:t>
      </w:r>
      <w:r w:rsidRPr="00D76E48">
        <w:rPr>
          <w:rtl/>
        </w:rPr>
        <w:t xml:space="preserve"> ص 312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البخاري</w:t>
      </w:r>
      <w:r w:rsidR="007C4A0D">
        <w:rPr>
          <w:rtl/>
        </w:rPr>
        <w:t>،</w:t>
      </w:r>
      <w:r w:rsidRPr="00D76E48">
        <w:rPr>
          <w:rtl/>
        </w:rPr>
        <w:t xml:space="preserve"> ج 2</w:t>
      </w:r>
      <w:r w:rsidR="007C4A0D">
        <w:rPr>
          <w:rtl/>
        </w:rPr>
        <w:t>،</w:t>
      </w:r>
      <w:r w:rsidRPr="00D76E48">
        <w:rPr>
          <w:rtl/>
        </w:rPr>
        <w:t xml:space="preserve"> ص 103 و 184</w:t>
      </w:r>
      <w:r w:rsidR="007C4A0D">
        <w:rPr>
          <w:rtl/>
        </w:rPr>
        <w:t>،</w:t>
      </w:r>
      <w:r w:rsidRPr="00D76E48">
        <w:rPr>
          <w:rtl/>
        </w:rPr>
        <w:t xml:space="preserve"> و ج 3</w:t>
      </w:r>
      <w:r w:rsidR="007C4A0D">
        <w:rPr>
          <w:rtl/>
        </w:rPr>
        <w:t>،</w:t>
      </w:r>
      <w:r w:rsidRPr="00D76E48">
        <w:rPr>
          <w:rtl/>
        </w:rPr>
        <w:t xml:space="preserve"> ص 33</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A7C78">
        <w:rPr>
          <w:rtl/>
        </w:rPr>
        <w:lastRenderedPageBreak/>
        <w:t>ادعهم إلى الإسلام وأخبرهم بما يجب عليهم</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وفي مسند أحمد</w:t>
      </w:r>
      <w:r w:rsidR="007C4A0D">
        <w:rPr>
          <w:rStyle w:val="libBold2Char"/>
          <w:rtl/>
        </w:rPr>
        <w:t>:</w:t>
      </w:r>
      <w:r w:rsidRPr="004B77D9">
        <w:rPr>
          <w:rtl/>
        </w:rPr>
        <w:t xml:space="preserve"> ما يقرب منه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مسلم</w:t>
      </w:r>
      <w:r w:rsidR="007C4A0D">
        <w:rPr>
          <w:rStyle w:val="libBold2Char"/>
          <w:rtl/>
        </w:rPr>
        <w:t>:</w:t>
      </w:r>
      <w:r w:rsidRPr="004B77D9">
        <w:rPr>
          <w:rtl/>
        </w:rPr>
        <w:t xml:space="preserve"> قال سلمة</w:t>
      </w:r>
      <w:r w:rsidR="007C4A0D">
        <w:rPr>
          <w:rtl/>
        </w:rPr>
        <w:t>:</w:t>
      </w:r>
      <w:r w:rsidRPr="004B77D9">
        <w:rPr>
          <w:rtl/>
        </w:rPr>
        <w:t xml:space="preserve"> ثمّ أرسلني إلى عليّ وهو أرمد فقال</w:t>
      </w:r>
      <w:r w:rsidR="007C4A0D">
        <w:rPr>
          <w:rtl/>
        </w:rPr>
        <w:t>:</w:t>
      </w:r>
      <w:r w:rsidRPr="004B77D9">
        <w:rPr>
          <w:rtl/>
        </w:rPr>
        <w:t xml:space="preserve"> لأعطينَ الراية رجلاً يحبُّ الله ورسوله</w:t>
      </w:r>
      <w:r w:rsidR="007C4A0D">
        <w:rPr>
          <w:rtl/>
        </w:rPr>
        <w:t>.</w:t>
      </w:r>
      <w:r w:rsidRPr="004B77D9">
        <w:rPr>
          <w:rtl/>
        </w:rPr>
        <w:t xml:space="preserve"> أو يحبُّه الله ورسوله</w:t>
      </w:r>
      <w:r w:rsidR="007C4A0D">
        <w:rPr>
          <w:rtl/>
        </w:rPr>
        <w:t>،</w:t>
      </w:r>
      <w:r w:rsidRPr="004B77D9">
        <w:rPr>
          <w:rtl/>
        </w:rPr>
        <w:t xml:space="preserve"> قال فأتيت علياً فجئت به أقوده وهو أرمد</w:t>
      </w:r>
      <w:r w:rsidR="007C4A0D">
        <w:rPr>
          <w:rtl/>
        </w:rPr>
        <w:t>،</w:t>
      </w:r>
      <w:r w:rsidRPr="004B77D9">
        <w:rPr>
          <w:rtl/>
        </w:rPr>
        <w:t xml:space="preserve"> حتى أتيت به رسول الله (ص) فبصق في عينيه فبرأ وأعطاه الراية</w:t>
      </w:r>
      <w:r w:rsidR="007C4A0D">
        <w:rPr>
          <w:rtl/>
        </w:rPr>
        <w:t>.</w:t>
      </w:r>
    </w:p>
    <w:p w:rsidR="004B77D9" w:rsidRPr="00D76E48" w:rsidRDefault="004B77D9" w:rsidP="004B77D9">
      <w:pPr>
        <w:pStyle w:val="libNormal"/>
        <w:rPr>
          <w:rtl/>
        </w:rPr>
      </w:pPr>
      <w:r w:rsidRPr="004B77D9">
        <w:rPr>
          <w:rtl/>
        </w:rPr>
        <w:t>وخرج مرحب فقال</w:t>
      </w:r>
      <w:r w:rsidR="007C4A0D">
        <w:rPr>
          <w:rtl/>
        </w:rPr>
        <w:t>:</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D76E48">
              <w:rPr>
                <w:rtl/>
              </w:rPr>
              <w:t>قد علمت خيبر أنّي مرحب</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شاكي السلاح بطلٌ مجرّب</w:t>
            </w:r>
            <w:r w:rsidRPr="00725071">
              <w:rPr>
                <w:rStyle w:val="libPoemTiniChar0"/>
                <w:rtl/>
              </w:rPr>
              <w:br/>
              <w:t> </w:t>
            </w:r>
          </w:p>
        </w:tc>
      </w:tr>
    </w:tbl>
    <w:p w:rsidR="004B77D9" w:rsidRPr="00DA7C78" w:rsidRDefault="004B77D9" w:rsidP="00DA7C78">
      <w:pPr>
        <w:pStyle w:val="libPoemCenter"/>
        <w:rPr>
          <w:rtl/>
        </w:rPr>
      </w:pPr>
      <w:r w:rsidRPr="00D76E48">
        <w:rPr>
          <w:rtl/>
        </w:rPr>
        <w:t>إذا الحروب أقبلت تلهب</w:t>
      </w:r>
    </w:p>
    <w:p w:rsidR="004B77D9" w:rsidRPr="00D76E48" w:rsidRDefault="004B77D9" w:rsidP="004B77D9">
      <w:pPr>
        <w:pStyle w:val="libNormal"/>
        <w:rPr>
          <w:rtl/>
        </w:rPr>
      </w:pPr>
      <w:r w:rsidRPr="004B77D9">
        <w:rPr>
          <w:rtl/>
        </w:rPr>
        <w:t>فقال عليّ</w:t>
      </w:r>
      <w:r w:rsidR="007C4A0D">
        <w:rPr>
          <w:rtl/>
        </w:rPr>
        <w:t>:</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D76E48">
              <w:rPr>
                <w:rtl/>
              </w:rPr>
              <w:t>أنا الذي سمّتني أمّي حيدرة</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كليث غابات كريه المنظرة</w:t>
            </w:r>
            <w:r w:rsidRPr="00725071">
              <w:rPr>
                <w:rStyle w:val="libPoemTiniChar0"/>
                <w:rtl/>
              </w:rPr>
              <w:br/>
              <w:t> </w:t>
            </w:r>
          </w:p>
        </w:tc>
      </w:tr>
    </w:tbl>
    <w:p w:rsidR="004B77D9" w:rsidRPr="00DA7C78" w:rsidRDefault="004B77D9" w:rsidP="00DA7C78">
      <w:pPr>
        <w:pStyle w:val="libPoemCenter"/>
        <w:rPr>
          <w:rtl/>
        </w:rPr>
      </w:pPr>
      <w:r w:rsidRPr="00D76E48">
        <w:rPr>
          <w:rtl/>
        </w:rPr>
        <w:t xml:space="preserve">أوفيهم بالصاع كيل السندرة </w:t>
      </w:r>
    </w:p>
    <w:p w:rsidR="004B77D9" w:rsidRPr="00D76E48" w:rsidRDefault="004B77D9" w:rsidP="004B77D9">
      <w:pPr>
        <w:pStyle w:val="libNormal"/>
        <w:rPr>
          <w:rtl/>
        </w:rPr>
      </w:pPr>
      <w:r w:rsidRPr="004B77D9">
        <w:rPr>
          <w:rtl/>
        </w:rPr>
        <w:t>قال</w:t>
      </w:r>
      <w:r w:rsidR="007C4A0D">
        <w:rPr>
          <w:rtl/>
        </w:rPr>
        <w:t>:</w:t>
      </w:r>
      <w:r w:rsidRPr="004B77D9">
        <w:rPr>
          <w:rtl/>
        </w:rPr>
        <w:t xml:space="preserve"> فضرب رأس مرحب</w:t>
      </w:r>
      <w:r w:rsidR="007C4A0D">
        <w:rPr>
          <w:rtl/>
        </w:rPr>
        <w:t>،</w:t>
      </w:r>
      <w:r w:rsidRPr="004B77D9">
        <w:rPr>
          <w:rtl/>
        </w:rPr>
        <w:t xml:space="preserve"> فقتله</w:t>
      </w:r>
      <w:r w:rsidR="007C4A0D">
        <w:rPr>
          <w:rtl/>
        </w:rPr>
        <w:t>!</w:t>
      </w:r>
      <w:r w:rsidRPr="004B77D9">
        <w:rPr>
          <w:rtl/>
        </w:rPr>
        <w:t xml:space="preserve"> ثمّ كان الفتح على يديه</w:t>
      </w:r>
      <w:r w:rsidR="007C4A0D">
        <w:rPr>
          <w:rtl/>
        </w:rPr>
        <w:t>.</w:t>
      </w:r>
      <w:r w:rsidRPr="004B77D9">
        <w:rPr>
          <w:rStyle w:val="libFootnotenumChar"/>
          <w:rtl/>
        </w:rPr>
        <w:t xml:space="preserve"> (3)</w:t>
      </w:r>
    </w:p>
    <w:p w:rsidR="004B77D9" w:rsidRPr="00D76E48" w:rsidRDefault="004B77D9" w:rsidP="004B77D9">
      <w:pPr>
        <w:pStyle w:val="libNormal"/>
        <w:rPr>
          <w:rtl/>
        </w:rPr>
      </w:pPr>
      <w:r w:rsidRPr="00DA7C78">
        <w:rPr>
          <w:rStyle w:val="libBold2Char"/>
          <w:rtl/>
        </w:rPr>
        <w:t>وفي مسند أحمد</w:t>
      </w:r>
      <w:r w:rsidR="007C4A0D">
        <w:rPr>
          <w:rStyle w:val="libBold2Char"/>
          <w:rtl/>
        </w:rPr>
        <w:t>:</w:t>
      </w:r>
      <w:r w:rsidRPr="00DA7C78">
        <w:rPr>
          <w:rStyle w:val="libBold2Char"/>
          <w:rtl/>
        </w:rPr>
        <w:t xml:space="preserve"> </w:t>
      </w:r>
      <w:r w:rsidRPr="004B77D9">
        <w:rPr>
          <w:rtl/>
        </w:rPr>
        <w:t>ما يقرب منه</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بإسناده</w:t>
      </w:r>
      <w:r w:rsidR="007C4A0D">
        <w:rPr>
          <w:rtl/>
        </w:rPr>
        <w:t>:</w:t>
      </w:r>
      <w:r w:rsidRPr="004B77D9">
        <w:rPr>
          <w:rtl/>
        </w:rPr>
        <w:t xml:space="preserve"> أنّ رسول الله (ص) قال يوم خيبر</w:t>
      </w:r>
      <w:r w:rsidR="007C4A0D">
        <w:rPr>
          <w:rtl/>
        </w:rPr>
        <w:t>:</w:t>
      </w:r>
      <w:r w:rsidRPr="004B77D9">
        <w:rPr>
          <w:rtl/>
        </w:rPr>
        <w:t xml:space="preserve"> لأعطينَ هذه الراية رجلاً يحبّ الله ورسوله يفتح الله على يديه</w:t>
      </w:r>
      <w:r w:rsidR="007C4A0D">
        <w:rPr>
          <w:rtl/>
        </w:rPr>
        <w:t>،</w:t>
      </w:r>
      <w:r w:rsidRPr="004B77D9">
        <w:rPr>
          <w:rtl/>
        </w:rPr>
        <w:t xml:space="preserve"> قال عمر بن الخطاب</w:t>
      </w:r>
      <w:r w:rsidR="007C4A0D">
        <w:rPr>
          <w:rtl/>
        </w:rPr>
        <w:t>:</w:t>
      </w:r>
      <w:r w:rsidRPr="004B77D9">
        <w:rPr>
          <w:rtl/>
        </w:rPr>
        <w:t xml:space="preserve"> ما أحببت الإمارة إلاّ يومئذٍ</w:t>
      </w:r>
      <w:r w:rsidR="007C4A0D">
        <w:rPr>
          <w:rtl/>
        </w:rPr>
        <w:t>،</w:t>
      </w:r>
      <w:r w:rsidRPr="004B77D9">
        <w:rPr>
          <w:rtl/>
        </w:rPr>
        <w:t xml:space="preserve"> قال فتساورت لها رجاء أنْ أُدعى لها</w:t>
      </w:r>
      <w:r w:rsidR="007C4A0D">
        <w:rPr>
          <w:rtl/>
        </w:rPr>
        <w:t>،</w:t>
      </w:r>
      <w:r w:rsidRPr="004B77D9">
        <w:rPr>
          <w:rtl/>
        </w:rPr>
        <w:t xml:space="preserve"> قال فدعا رسول الله (ص) عليّ بن أبي طالب فأعطاه إياها</w:t>
      </w:r>
      <w:r w:rsidR="007C4A0D">
        <w:rPr>
          <w:rtl/>
        </w:rPr>
        <w:t>،</w:t>
      </w:r>
      <w:r w:rsidRPr="004B77D9">
        <w:rPr>
          <w:rtl/>
        </w:rPr>
        <w:t xml:space="preserve"> وقال</w:t>
      </w:r>
      <w:r w:rsidR="007C4A0D">
        <w:rPr>
          <w:rtl/>
        </w:rPr>
        <w:t>:</w:t>
      </w:r>
      <w:r w:rsidRPr="004B77D9">
        <w:rPr>
          <w:rtl/>
        </w:rPr>
        <w:t xml:space="preserve"> امش ولا تلتفت</w:t>
      </w:r>
      <w:r w:rsidR="007C4A0D">
        <w:rPr>
          <w:rtl/>
        </w:rPr>
        <w:t>،</w:t>
      </w:r>
      <w:r w:rsidRPr="004B77D9">
        <w:rPr>
          <w:rtl/>
        </w:rPr>
        <w:t xml:space="preserve"> فصرخ</w:t>
      </w:r>
      <w:r w:rsidR="007C4A0D">
        <w:rPr>
          <w:rtl/>
        </w:rPr>
        <w:t>:</w:t>
      </w:r>
      <w:r w:rsidRPr="004B77D9">
        <w:rPr>
          <w:rtl/>
        </w:rPr>
        <w:t xml:space="preserve"> يا رسول الله على ماذا أقاتل الناس</w:t>
      </w:r>
      <w:r w:rsidR="007C4A0D">
        <w:rPr>
          <w:rtl/>
        </w:rPr>
        <w:t>؟</w:t>
      </w:r>
      <w:r w:rsidRPr="004B77D9">
        <w:rPr>
          <w:rtl/>
        </w:rPr>
        <w:t xml:space="preserve"> قال</w:t>
      </w:r>
      <w:r w:rsidR="007C4A0D">
        <w:rPr>
          <w:rtl/>
        </w:rPr>
        <w:t>:</w:t>
      </w:r>
      <w:r w:rsidRPr="004B77D9">
        <w:rPr>
          <w:rtl/>
        </w:rPr>
        <w:t xml:space="preserve"> قاتلهم حتى يشهدون أنْ لا إله إلاّ الله</w:t>
      </w:r>
      <w:r w:rsidR="007C4A0D">
        <w:rPr>
          <w:rtl/>
        </w:rPr>
        <w:t>،</w:t>
      </w:r>
      <w:r w:rsidRPr="004B77D9">
        <w:rPr>
          <w:rtl/>
        </w:rPr>
        <w:t xml:space="preserve"> وأنّ محمّد رسول الله</w:t>
      </w:r>
      <w:r w:rsidR="007C4A0D">
        <w:rPr>
          <w:rtl/>
        </w:rPr>
        <w:t>،</w:t>
      </w:r>
      <w:r w:rsidRPr="004B77D9">
        <w:rPr>
          <w:rtl/>
        </w:rPr>
        <w:t xml:space="preserve"> فإذا فعلوا ذلك فقد منعوا منك دماءهم وأموالهم إلاّ بحقّها</w:t>
      </w:r>
      <w:r w:rsidR="007C4A0D">
        <w:rPr>
          <w:rtl/>
        </w:rPr>
        <w:t>،</w:t>
      </w:r>
      <w:r w:rsidRPr="004B77D9">
        <w:rPr>
          <w:rtl/>
        </w:rPr>
        <w:t xml:space="preserve"> وحسابهم على الله</w:t>
      </w:r>
      <w:r w:rsidR="007C4A0D">
        <w:rPr>
          <w:rtl/>
        </w:rPr>
        <w:t>.</w:t>
      </w:r>
      <w:r w:rsidRPr="004B77D9">
        <w:rPr>
          <w:rtl/>
        </w:rPr>
        <w:t xml:space="preserve"> </w:t>
      </w:r>
      <w:r w:rsidRPr="004B77D9">
        <w:rPr>
          <w:rStyle w:val="libFootnotenumChar"/>
          <w:rtl/>
        </w:rPr>
        <w:t>(5)</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البخاري</w:t>
      </w:r>
      <w:r w:rsidR="007C4A0D">
        <w:rPr>
          <w:rtl/>
        </w:rPr>
        <w:t>،</w:t>
      </w:r>
      <w:r w:rsidRPr="00D76E48">
        <w:rPr>
          <w:rtl/>
        </w:rPr>
        <w:t xml:space="preserve"> ج 2</w:t>
      </w:r>
      <w:r w:rsidR="007C4A0D">
        <w:rPr>
          <w:rtl/>
        </w:rPr>
        <w:t>،</w:t>
      </w:r>
      <w:r w:rsidRPr="00D76E48">
        <w:rPr>
          <w:rtl/>
        </w:rPr>
        <w:t xml:space="preserve"> ص 106 و ج 3</w:t>
      </w:r>
      <w:r w:rsidR="007C4A0D">
        <w:rPr>
          <w:rtl/>
        </w:rPr>
        <w:t>،</w:t>
      </w:r>
      <w:r w:rsidRPr="00D76E48">
        <w:rPr>
          <w:rtl/>
        </w:rPr>
        <w:t xml:space="preserve"> ص 33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5</w:t>
      </w:r>
      <w:r w:rsidR="007C4A0D">
        <w:rPr>
          <w:rtl/>
        </w:rPr>
        <w:t>،</w:t>
      </w:r>
      <w:r w:rsidRPr="00D76E48">
        <w:rPr>
          <w:rtl/>
        </w:rPr>
        <w:t xml:space="preserve"> ص 333</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مسلم</w:t>
      </w:r>
      <w:r w:rsidR="007C4A0D">
        <w:rPr>
          <w:rtl/>
        </w:rPr>
        <w:t>،</w:t>
      </w:r>
      <w:r w:rsidRPr="00D76E48">
        <w:rPr>
          <w:rtl/>
        </w:rPr>
        <w:t xml:space="preserve"> ج 5</w:t>
      </w:r>
      <w:r w:rsidR="007C4A0D">
        <w:rPr>
          <w:rtl/>
        </w:rPr>
        <w:t>،</w:t>
      </w:r>
      <w:r w:rsidRPr="00D76E48">
        <w:rPr>
          <w:rtl/>
        </w:rPr>
        <w:t xml:space="preserve"> ص 195</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مسند أحمد</w:t>
      </w:r>
      <w:r w:rsidR="007C4A0D">
        <w:rPr>
          <w:rtl/>
        </w:rPr>
        <w:t>،</w:t>
      </w:r>
      <w:r w:rsidRPr="00D76E48">
        <w:rPr>
          <w:rtl/>
        </w:rPr>
        <w:t xml:space="preserve"> ج 4</w:t>
      </w:r>
      <w:r w:rsidR="007C4A0D">
        <w:rPr>
          <w:rtl/>
        </w:rPr>
        <w:t>،</w:t>
      </w:r>
      <w:r w:rsidRPr="00D76E48">
        <w:rPr>
          <w:rtl/>
        </w:rPr>
        <w:t xml:space="preserve"> ص 52</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مسلم</w:t>
      </w:r>
      <w:r w:rsidR="007C4A0D">
        <w:rPr>
          <w:rtl/>
        </w:rPr>
        <w:t>،</w:t>
      </w:r>
      <w:r w:rsidRPr="00D76E48">
        <w:rPr>
          <w:rtl/>
        </w:rPr>
        <w:t xml:space="preserve"> ج 7</w:t>
      </w:r>
      <w:r w:rsidR="007C4A0D">
        <w:rPr>
          <w:rtl/>
        </w:rPr>
        <w:t>،</w:t>
      </w:r>
      <w:r w:rsidRPr="00D76E48">
        <w:rPr>
          <w:rtl/>
        </w:rPr>
        <w:t xml:space="preserve"> ص 121</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وفي مسند أحمد</w:t>
      </w:r>
      <w:r w:rsidR="007C4A0D">
        <w:rPr>
          <w:rStyle w:val="libBold2Char"/>
          <w:rtl/>
        </w:rPr>
        <w:t>:</w:t>
      </w:r>
      <w:r w:rsidRPr="004B77D9">
        <w:rPr>
          <w:rtl/>
        </w:rPr>
        <w:t xml:space="preserve"> ما يقرب منه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البخاري أيضاً</w:t>
      </w:r>
      <w:r w:rsidR="007C4A0D">
        <w:rPr>
          <w:rStyle w:val="libBold2Char"/>
          <w:rtl/>
        </w:rPr>
        <w:t>:</w:t>
      </w:r>
      <w:r w:rsidRPr="004B77D9">
        <w:rPr>
          <w:rtl/>
        </w:rPr>
        <w:t xml:space="preserve"> قريباً من الرواية</w:t>
      </w:r>
      <w:r w:rsidR="007C4A0D">
        <w:rPr>
          <w:rtl/>
        </w:rPr>
        <w:t>،</w:t>
      </w:r>
      <w:r w:rsidRPr="004B77D9">
        <w:rPr>
          <w:rtl/>
        </w:rPr>
        <w:t xml:space="preserve"> وفي آخرها</w:t>
      </w:r>
      <w:r w:rsidR="007C4A0D">
        <w:rPr>
          <w:rtl/>
        </w:rPr>
        <w:t>:</w:t>
      </w:r>
      <w:r w:rsidRPr="004B77D9">
        <w:rPr>
          <w:rtl/>
        </w:rPr>
        <w:t xml:space="preserve"> فوالله لإنْ يهدي الله بك رجلاً واحداً خير لك من أن يكون لك حُمر النعم</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قريبا من رواية البخاري ( ج 2</w:t>
      </w:r>
      <w:r w:rsidR="007C4A0D">
        <w:rPr>
          <w:rtl/>
        </w:rPr>
        <w:t>،</w:t>
      </w:r>
      <w:r w:rsidRPr="004B77D9">
        <w:rPr>
          <w:rtl/>
        </w:rPr>
        <w:t xml:space="preserve"> ص 103 )</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ابن ماجة</w:t>
      </w:r>
      <w:r w:rsidR="007C4A0D">
        <w:rPr>
          <w:rStyle w:val="libBold2Char"/>
          <w:rtl/>
        </w:rPr>
        <w:t>:</w:t>
      </w:r>
      <w:r w:rsidRPr="004B77D9">
        <w:rPr>
          <w:rtl/>
        </w:rPr>
        <w:t xml:space="preserve"> عن رسول الله (ص)</w:t>
      </w:r>
      <w:r w:rsidR="007C4A0D">
        <w:rPr>
          <w:rtl/>
        </w:rPr>
        <w:t>،</w:t>
      </w:r>
      <w:r w:rsidRPr="004B77D9">
        <w:rPr>
          <w:rtl/>
        </w:rPr>
        <w:t xml:space="preserve"> قال</w:t>
      </w:r>
      <w:r w:rsidR="007C4A0D">
        <w:rPr>
          <w:rtl/>
        </w:rPr>
        <w:t>:</w:t>
      </w:r>
      <w:r w:rsidRPr="004B77D9">
        <w:rPr>
          <w:rtl/>
        </w:rPr>
        <w:t xml:space="preserve"> لأبعثن رجلاً يحبّ الله ورسوله ويحبّه الله ورسوله ليس بفرّار</w:t>
      </w:r>
      <w:r w:rsidR="007C4A0D">
        <w:rPr>
          <w:rtl/>
        </w:rPr>
        <w:t>،</w:t>
      </w:r>
      <w:r w:rsidRPr="004B77D9">
        <w:rPr>
          <w:rtl/>
        </w:rPr>
        <w:t xml:space="preserve"> فتشرّف له الناس فبعث إلى عليّ فأعطاها إياه</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يروي روايات قريبة ممّا في مسلم</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عبد الرحمن بن أبي ليلى قال</w:t>
      </w:r>
      <w:r w:rsidR="007C4A0D">
        <w:rPr>
          <w:rtl/>
        </w:rPr>
        <w:t>:</w:t>
      </w:r>
      <w:r w:rsidRPr="004B77D9">
        <w:rPr>
          <w:rtl/>
        </w:rPr>
        <w:t xml:space="preserve"> كان أبي يسمر مع عليّ وكان عليّ يلبس ثياب الصيف في الشتاء وثياب الشتاء في الصيف</w:t>
      </w:r>
      <w:r w:rsidR="007C4A0D">
        <w:rPr>
          <w:rtl/>
        </w:rPr>
        <w:t>،</w:t>
      </w:r>
      <w:r w:rsidRPr="004B77D9">
        <w:rPr>
          <w:rtl/>
        </w:rPr>
        <w:t xml:space="preserve"> فقيل له لو سألته</w:t>
      </w:r>
      <w:r w:rsidR="007C4A0D">
        <w:rPr>
          <w:rtl/>
        </w:rPr>
        <w:t>،</w:t>
      </w:r>
      <w:r w:rsidRPr="004B77D9">
        <w:rPr>
          <w:rtl/>
        </w:rPr>
        <w:t xml:space="preserve"> فسأله</w:t>
      </w:r>
      <w:r w:rsidR="007C4A0D">
        <w:rPr>
          <w:rtl/>
        </w:rPr>
        <w:t>؟</w:t>
      </w:r>
      <w:r w:rsidRPr="004B77D9">
        <w:rPr>
          <w:rtl/>
        </w:rPr>
        <w:t xml:space="preserve"> فقال</w:t>
      </w:r>
      <w:r w:rsidR="007C4A0D">
        <w:rPr>
          <w:rtl/>
        </w:rPr>
        <w:t>:</w:t>
      </w:r>
      <w:r w:rsidRPr="004B77D9">
        <w:rPr>
          <w:rtl/>
        </w:rPr>
        <w:t xml:space="preserve"> إنّ رسول الله (ص) بعث إليَّ وأنا أرمد العين يوم خيبر</w:t>
      </w:r>
      <w:r w:rsidR="007C4A0D">
        <w:rPr>
          <w:rtl/>
        </w:rPr>
        <w:t>،</w:t>
      </w:r>
      <w:r w:rsidRPr="004B77D9">
        <w:rPr>
          <w:rtl/>
        </w:rPr>
        <w:t xml:space="preserve"> فقلت</w:t>
      </w:r>
      <w:r w:rsidR="007C4A0D">
        <w:rPr>
          <w:rtl/>
        </w:rPr>
        <w:t>:</w:t>
      </w:r>
      <w:r w:rsidRPr="004B77D9">
        <w:rPr>
          <w:rtl/>
        </w:rPr>
        <w:t xml:space="preserve"> يا رسول الله إنّي أرمد العين</w:t>
      </w:r>
      <w:r w:rsidR="007C4A0D">
        <w:rPr>
          <w:rtl/>
        </w:rPr>
        <w:t>،</w:t>
      </w:r>
      <w:r w:rsidRPr="004B77D9">
        <w:rPr>
          <w:rtl/>
        </w:rPr>
        <w:t xml:space="preserve"> قال</w:t>
      </w:r>
      <w:r w:rsidR="007C4A0D">
        <w:rPr>
          <w:rtl/>
        </w:rPr>
        <w:t>:</w:t>
      </w:r>
      <w:r w:rsidRPr="004B77D9">
        <w:rPr>
          <w:rtl/>
        </w:rPr>
        <w:t xml:space="preserve"> فتفل في عيني وقال</w:t>
      </w:r>
      <w:r w:rsidR="007C4A0D">
        <w:rPr>
          <w:rtl/>
        </w:rPr>
        <w:t>:</w:t>
      </w:r>
      <w:r w:rsidRPr="004B77D9">
        <w:rPr>
          <w:rtl/>
        </w:rPr>
        <w:t xml:space="preserve"> اللّهمّ أذهب عنه الحرّ والبرد فما وجدت حرّاً ولا برداً منذ يومئذٍ</w:t>
      </w:r>
      <w:r w:rsidR="007C4A0D">
        <w:rPr>
          <w:rtl/>
        </w:rPr>
        <w:t>،</w:t>
      </w:r>
      <w:r w:rsidRPr="004B77D9">
        <w:rPr>
          <w:rtl/>
        </w:rPr>
        <w:t xml:space="preserve"> وقال</w:t>
      </w:r>
      <w:r w:rsidR="007C4A0D">
        <w:rPr>
          <w:rtl/>
        </w:rPr>
        <w:t>:</w:t>
      </w:r>
      <w:r w:rsidRPr="004B77D9">
        <w:rPr>
          <w:rtl/>
        </w:rPr>
        <w:t xml:space="preserve"> لأعطين الراية رجلاً يحبّ الله ورسوله</w:t>
      </w:r>
      <w:r w:rsidR="007C4A0D">
        <w:rPr>
          <w:rtl/>
        </w:rPr>
        <w:t>،</w:t>
      </w:r>
      <w:r w:rsidRPr="004B77D9">
        <w:rPr>
          <w:rtl/>
        </w:rPr>
        <w:t xml:space="preserve"> ويحبّه الله ورسوله</w:t>
      </w:r>
      <w:r w:rsidR="007C4A0D">
        <w:rPr>
          <w:rtl/>
        </w:rPr>
        <w:t>،</w:t>
      </w:r>
      <w:r w:rsidRPr="004B77D9">
        <w:rPr>
          <w:rtl/>
        </w:rPr>
        <w:t xml:space="preserve"> ليس بفرّار</w:t>
      </w:r>
      <w:r w:rsidR="007C4A0D">
        <w:rPr>
          <w:rtl/>
        </w:rPr>
        <w:t>،</w:t>
      </w:r>
      <w:r w:rsidRPr="004B77D9">
        <w:rPr>
          <w:rtl/>
        </w:rPr>
        <w:t xml:space="preserve"> فتشرّف لها أصحاب النبيّ (ص) فأعطانيها</w:t>
      </w:r>
      <w:r w:rsidR="007C4A0D">
        <w:rPr>
          <w:rtl/>
        </w:rPr>
        <w:t>.</w:t>
      </w:r>
      <w:r w:rsidRPr="004B77D9">
        <w:rPr>
          <w:rtl/>
        </w:rPr>
        <w:t xml:space="preserve"> </w:t>
      </w:r>
      <w:r w:rsidRPr="004B77D9">
        <w:rPr>
          <w:rStyle w:val="libFootnotenumChar"/>
          <w:rtl/>
        </w:rPr>
        <w:t>(6)</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أبي بريدة قال</w:t>
      </w:r>
      <w:r w:rsidR="007C4A0D">
        <w:rPr>
          <w:rtl/>
        </w:rPr>
        <w:t>:</w:t>
      </w:r>
      <w:r w:rsidRPr="004B77D9">
        <w:rPr>
          <w:rtl/>
        </w:rPr>
        <w:t xml:space="preserve"> حاصرنا خيبر فأخذ اللواء أبو بكر فانصرف ولم يفتح له</w:t>
      </w:r>
      <w:r w:rsidR="007C4A0D">
        <w:rPr>
          <w:rtl/>
        </w:rPr>
        <w:t>،</w:t>
      </w:r>
      <w:r w:rsidRPr="004B77D9">
        <w:rPr>
          <w:rtl/>
        </w:rPr>
        <w:t xml:space="preserve"> ثمّ أخذه من الغد فخرج فرجع ولم يفتح له</w:t>
      </w:r>
      <w:r w:rsidR="007C4A0D">
        <w:rPr>
          <w:rtl/>
        </w:rPr>
        <w:t>،</w:t>
      </w:r>
      <w:r w:rsidRPr="004B77D9">
        <w:rPr>
          <w:rtl/>
        </w:rPr>
        <w:t xml:space="preserve"> وأصاب الناس يومئذٍ شدّة وجهد</w:t>
      </w:r>
      <w:r w:rsidR="007C4A0D">
        <w:rPr>
          <w:rtl/>
        </w:rPr>
        <w:t>،</w:t>
      </w:r>
      <w:r w:rsidRPr="004B77D9">
        <w:rPr>
          <w:rtl/>
        </w:rPr>
        <w:t xml:space="preserve"> فقال رسول الله (ص)</w:t>
      </w:r>
      <w:r w:rsidR="007C4A0D">
        <w:rPr>
          <w:rtl/>
        </w:rPr>
        <w:t>:</w:t>
      </w:r>
      <w:r w:rsidRPr="004B77D9">
        <w:rPr>
          <w:rtl/>
        </w:rPr>
        <w:t xml:space="preserve"> إنّي دافع اللواء غداً إلى رجل يحبّه الله ورسوله ويحبّ الله ورسوله لا يرجع حتى يفتح له</w:t>
      </w:r>
      <w:r w:rsidR="007C4A0D">
        <w:rPr>
          <w:rtl/>
        </w:rPr>
        <w:t>،</w:t>
      </w:r>
      <w:r w:rsidRPr="004B77D9">
        <w:rPr>
          <w:rtl/>
        </w:rPr>
        <w:t xml:space="preserve"> فبتنا طيبة أنفسنا أنّ الفتح غداً</w:t>
      </w:r>
      <w:r w:rsidR="007C4A0D">
        <w:rPr>
          <w:rtl/>
        </w:rPr>
        <w:t xml:space="preserve"> ...</w:t>
      </w:r>
      <w:r w:rsidRPr="004B77D9">
        <w:rPr>
          <w:rtl/>
        </w:rPr>
        <w:t xml:space="preserve"> الحديث</w:t>
      </w:r>
      <w:r w:rsidR="007C4A0D">
        <w:rPr>
          <w:rtl/>
        </w:rPr>
        <w:t>.</w:t>
      </w:r>
      <w:r w:rsidRPr="004B77D9">
        <w:rPr>
          <w:rtl/>
        </w:rPr>
        <w:t xml:space="preserve"> </w:t>
      </w:r>
      <w:r w:rsidRPr="004B77D9">
        <w:rPr>
          <w:rStyle w:val="libFootnotenumChar"/>
          <w:rtl/>
        </w:rPr>
        <w:t>(7)</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 2</w:t>
      </w:r>
      <w:r w:rsidR="007C4A0D">
        <w:rPr>
          <w:rtl/>
        </w:rPr>
        <w:t>،</w:t>
      </w:r>
      <w:r w:rsidRPr="00D76E48">
        <w:rPr>
          <w:rtl/>
        </w:rPr>
        <w:t xml:space="preserve"> ص 384</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البخاري</w:t>
      </w:r>
      <w:r w:rsidR="007C4A0D">
        <w:rPr>
          <w:rtl/>
        </w:rPr>
        <w:t>،</w:t>
      </w:r>
      <w:r w:rsidRPr="00D76E48">
        <w:rPr>
          <w:rtl/>
        </w:rPr>
        <w:t xml:space="preserve"> ج 2</w:t>
      </w:r>
      <w:r w:rsidR="007C4A0D">
        <w:rPr>
          <w:rtl/>
        </w:rPr>
        <w:t>،</w:t>
      </w:r>
      <w:r w:rsidRPr="00D76E48">
        <w:rPr>
          <w:rtl/>
        </w:rPr>
        <w:t xml:space="preserve"> ص 106</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مسلم</w:t>
      </w:r>
      <w:r w:rsidR="007C4A0D">
        <w:rPr>
          <w:rtl/>
        </w:rPr>
        <w:t>،</w:t>
      </w:r>
      <w:r w:rsidRPr="00D76E48">
        <w:rPr>
          <w:rtl/>
        </w:rPr>
        <w:t xml:space="preserve"> ج 7</w:t>
      </w:r>
      <w:r w:rsidR="007C4A0D">
        <w:rPr>
          <w:rtl/>
        </w:rPr>
        <w:t>،</w:t>
      </w:r>
      <w:r w:rsidRPr="00D76E48">
        <w:rPr>
          <w:rtl/>
        </w:rPr>
        <w:t xml:space="preserve"> ص 122</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ابن ماجة</w:t>
      </w:r>
      <w:r w:rsidR="007C4A0D">
        <w:rPr>
          <w:rtl/>
        </w:rPr>
        <w:t>،</w:t>
      </w:r>
      <w:r w:rsidRPr="00D76E48">
        <w:rPr>
          <w:rtl/>
        </w:rPr>
        <w:t xml:space="preserve"> ج 1</w:t>
      </w:r>
      <w:r w:rsidR="007C4A0D">
        <w:rPr>
          <w:rtl/>
        </w:rPr>
        <w:t>،</w:t>
      </w:r>
      <w:r w:rsidRPr="00D76E48">
        <w:rPr>
          <w:rtl/>
        </w:rPr>
        <w:t xml:space="preserve"> ص 56</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38</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99</w:t>
      </w:r>
      <w:r w:rsidR="007C4A0D">
        <w:rPr>
          <w:rtl/>
        </w:rPr>
        <w:t>.</w:t>
      </w:r>
    </w:p>
    <w:p w:rsidR="004B77D9" w:rsidRPr="00DA7C78" w:rsidRDefault="004B77D9" w:rsidP="00DA7C78">
      <w:pPr>
        <w:pStyle w:val="libFootnote0"/>
        <w:rPr>
          <w:rtl/>
        </w:rPr>
      </w:pPr>
      <w:r w:rsidRPr="00D76E48">
        <w:rPr>
          <w:rtl/>
        </w:rPr>
        <w:t>7</w:t>
      </w:r>
      <w:r w:rsidR="00D35392">
        <w:rPr>
          <w:rtl/>
        </w:rPr>
        <w:t xml:space="preserve"> - </w:t>
      </w:r>
      <w:r w:rsidRPr="00D76E48">
        <w:rPr>
          <w:rtl/>
        </w:rPr>
        <w:t>نفس المصدر</w:t>
      </w:r>
      <w:r w:rsidR="007C4A0D">
        <w:rPr>
          <w:rtl/>
        </w:rPr>
        <w:t>،</w:t>
      </w:r>
      <w:r w:rsidRPr="00D76E48">
        <w:rPr>
          <w:rtl/>
        </w:rPr>
        <w:t xml:space="preserve"> ج 5</w:t>
      </w:r>
      <w:r w:rsidR="007C4A0D">
        <w:rPr>
          <w:rtl/>
        </w:rPr>
        <w:t>،</w:t>
      </w:r>
      <w:r w:rsidRPr="00D76E48">
        <w:rPr>
          <w:rtl/>
        </w:rPr>
        <w:t xml:space="preserve"> ص 353</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الاستيعاب</w:t>
      </w:r>
      <w:r w:rsidR="007C4A0D">
        <w:rPr>
          <w:rStyle w:val="libBold2Char"/>
          <w:rtl/>
        </w:rPr>
        <w:t>:</w:t>
      </w:r>
      <w:r w:rsidRPr="004B77D9">
        <w:rPr>
          <w:rtl/>
        </w:rPr>
        <w:t xml:space="preserve"> وروى سعد بن أبي وقاص</w:t>
      </w:r>
      <w:r w:rsidR="007C4A0D">
        <w:rPr>
          <w:rtl/>
        </w:rPr>
        <w:t>،</w:t>
      </w:r>
      <w:r w:rsidRPr="004B77D9">
        <w:rPr>
          <w:rtl/>
        </w:rPr>
        <w:t xml:space="preserve"> وسهل بن سعد</w:t>
      </w:r>
      <w:r w:rsidR="007C4A0D">
        <w:rPr>
          <w:rtl/>
        </w:rPr>
        <w:t>،</w:t>
      </w:r>
      <w:r w:rsidRPr="004B77D9">
        <w:rPr>
          <w:rtl/>
        </w:rPr>
        <w:t xml:space="preserve"> وأبو هريرة</w:t>
      </w:r>
      <w:r w:rsidR="007C4A0D">
        <w:rPr>
          <w:rtl/>
        </w:rPr>
        <w:t>،</w:t>
      </w:r>
      <w:r w:rsidRPr="004B77D9">
        <w:rPr>
          <w:rtl/>
        </w:rPr>
        <w:t xml:space="preserve"> وبريدة الأسلمي</w:t>
      </w:r>
      <w:r w:rsidR="007C4A0D">
        <w:rPr>
          <w:rtl/>
        </w:rPr>
        <w:t>،</w:t>
      </w:r>
      <w:r w:rsidRPr="004B77D9">
        <w:rPr>
          <w:rtl/>
        </w:rPr>
        <w:t xml:space="preserve"> وأبو سعيد الخدري</w:t>
      </w:r>
      <w:r w:rsidR="007C4A0D">
        <w:rPr>
          <w:rtl/>
        </w:rPr>
        <w:t>،</w:t>
      </w:r>
      <w:r w:rsidRPr="004B77D9">
        <w:rPr>
          <w:rtl/>
        </w:rPr>
        <w:t xml:space="preserve"> وعبد الله بن عمر</w:t>
      </w:r>
      <w:r w:rsidR="007C4A0D">
        <w:rPr>
          <w:rtl/>
        </w:rPr>
        <w:t>،</w:t>
      </w:r>
      <w:r w:rsidRPr="004B77D9">
        <w:rPr>
          <w:rtl/>
        </w:rPr>
        <w:t xml:space="preserve"> وعمران بن الحصين</w:t>
      </w:r>
      <w:r w:rsidR="007C4A0D">
        <w:rPr>
          <w:rtl/>
        </w:rPr>
        <w:t>،</w:t>
      </w:r>
      <w:r w:rsidRPr="004B77D9">
        <w:rPr>
          <w:rtl/>
        </w:rPr>
        <w:t xml:space="preserve"> وسلمة ابن الأكوع</w:t>
      </w:r>
      <w:r w:rsidR="007C4A0D">
        <w:rPr>
          <w:rtl/>
        </w:rPr>
        <w:t>،</w:t>
      </w:r>
      <w:r w:rsidRPr="004B77D9">
        <w:rPr>
          <w:rtl/>
        </w:rPr>
        <w:t xml:space="preserve"> كلّهم بمعنى واحد</w:t>
      </w:r>
      <w:r w:rsidR="007C4A0D">
        <w:rPr>
          <w:rtl/>
        </w:rPr>
        <w:t>،</w:t>
      </w:r>
      <w:r w:rsidRPr="004B77D9">
        <w:rPr>
          <w:rtl/>
        </w:rPr>
        <w:t xml:space="preserve"> عن النبيّ (ص) أنّه قال يوم خيبر</w:t>
      </w:r>
      <w:r w:rsidR="007C4A0D">
        <w:rPr>
          <w:rtl/>
        </w:rPr>
        <w:t>:</w:t>
      </w:r>
      <w:r w:rsidRPr="004B77D9">
        <w:rPr>
          <w:rtl/>
        </w:rPr>
        <w:t xml:space="preserve"> لأعطينَ الرايةَ غداً رجلاً يحبّ الله ورسوله ويحبّه الله ورسوله ليس بفرّار</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التعبير بكلمة</w:t>
      </w:r>
      <w:r w:rsidR="007C4A0D">
        <w:rPr>
          <w:rtl/>
        </w:rPr>
        <w:t>:</w:t>
      </w:r>
      <w:r w:rsidRPr="004B77D9">
        <w:rPr>
          <w:rtl/>
        </w:rPr>
        <w:t xml:space="preserve"> (ليس بفرار</w:t>
      </w:r>
      <w:r w:rsidR="007C4A0D">
        <w:rPr>
          <w:rtl/>
        </w:rPr>
        <w:t>،</w:t>
      </w:r>
      <w:r w:rsidRPr="004B77D9">
        <w:rPr>
          <w:rtl/>
        </w:rPr>
        <w:t xml:space="preserve"> لا يرجع أبداً) إشارة إلى فرار آخرين ورجوعهم</w:t>
      </w:r>
      <w:r w:rsidR="007C4A0D">
        <w:rPr>
          <w:rtl/>
        </w:rPr>
        <w:t>،</w:t>
      </w:r>
      <w:r w:rsidRPr="004B77D9">
        <w:rPr>
          <w:rtl/>
        </w:rPr>
        <w:t xml:space="preserve"> بل وتصريح إلى فرار من سبقه وعصيانه</w:t>
      </w:r>
      <w:r w:rsidR="007C4A0D">
        <w:rPr>
          <w:rtl/>
        </w:rPr>
        <w:t>.</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أبي ليلى</w:t>
      </w:r>
      <w:r w:rsidR="007C4A0D">
        <w:rPr>
          <w:rtl/>
        </w:rPr>
        <w:t>،</w:t>
      </w:r>
      <w:r w:rsidRPr="004B77D9">
        <w:rPr>
          <w:rtl/>
        </w:rPr>
        <w:t xml:space="preserve"> قال لعليّ وكان يسير معه</w:t>
      </w:r>
      <w:r w:rsidR="007C4A0D">
        <w:rPr>
          <w:rtl/>
        </w:rPr>
        <w:t>:</w:t>
      </w:r>
      <w:r w:rsidRPr="004B77D9">
        <w:rPr>
          <w:rtl/>
        </w:rPr>
        <w:t xml:space="preserve"> إنّ الناس قد أنكروا منك شيئاً</w:t>
      </w:r>
      <w:r w:rsidR="007C4A0D">
        <w:rPr>
          <w:rtl/>
        </w:rPr>
        <w:t>:</w:t>
      </w:r>
      <w:r w:rsidRPr="004B77D9">
        <w:rPr>
          <w:rtl/>
        </w:rPr>
        <w:t xml:space="preserve"> تخرج في البرد في الملاءتين وتخرج في الحرّ في الخشن والثوب الغليظ</w:t>
      </w:r>
      <w:r w:rsidR="007C4A0D">
        <w:rPr>
          <w:rtl/>
        </w:rPr>
        <w:t>!</w:t>
      </w:r>
      <w:r w:rsidRPr="004B77D9">
        <w:rPr>
          <w:rtl/>
        </w:rPr>
        <w:t xml:space="preserve"> فقال</w:t>
      </w:r>
      <w:r w:rsidR="007C4A0D">
        <w:rPr>
          <w:rtl/>
        </w:rPr>
        <w:t>:</w:t>
      </w:r>
      <w:r w:rsidRPr="004B77D9">
        <w:rPr>
          <w:rtl/>
        </w:rPr>
        <w:t xml:space="preserve"> لم تكن معنا بخيبر</w:t>
      </w:r>
      <w:r w:rsidR="007C4A0D">
        <w:rPr>
          <w:rtl/>
        </w:rPr>
        <w:t>؟</w:t>
      </w:r>
      <w:r w:rsidRPr="004B77D9">
        <w:rPr>
          <w:rtl/>
        </w:rPr>
        <w:t xml:space="preserve"> قال</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بعث أبا بكر وعقد له لواءً فرجع</w:t>
      </w:r>
      <w:r w:rsidR="007C4A0D">
        <w:rPr>
          <w:rtl/>
        </w:rPr>
        <w:t>،</w:t>
      </w:r>
      <w:r w:rsidRPr="004B77D9">
        <w:rPr>
          <w:rtl/>
        </w:rPr>
        <w:t xml:space="preserve"> وبعث عمر وعقد له لواءً فرجع</w:t>
      </w:r>
      <w:r w:rsidR="007C4A0D">
        <w:rPr>
          <w:rtl/>
        </w:rPr>
        <w:t>،</w:t>
      </w:r>
      <w:r w:rsidRPr="004B77D9">
        <w:rPr>
          <w:rtl/>
        </w:rPr>
        <w:t xml:space="preserve"> فقال رسول الله (ص)</w:t>
      </w:r>
      <w:r w:rsidR="007C4A0D">
        <w:rPr>
          <w:rtl/>
        </w:rPr>
        <w:t>:</w:t>
      </w:r>
      <w:r w:rsidRPr="004B77D9">
        <w:rPr>
          <w:rtl/>
        </w:rPr>
        <w:t xml:space="preserve"> لأعطين الراية رجلاً يحبّ الله ورسوله ويحبّه الله ورسوله ليس بفرّار</w:t>
      </w:r>
      <w:r w:rsidR="007C4A0D">
        <w:rPr>
          <w:rtl/>
        </w:rPr>
        <w:t>،</w:t>
      </w:r>
      <w:r w:rsidRPr="004B77D9">
        <w:rPr>
          <w:rtl/>
        </w:rPr>
        <w:t xml:space="preserve"> فأرسل إليَّ وأنا أرمد</w:t>
      </w:r>
      <w:r w:rsidR="007C4A0D">
        <w:rPr>
          <w:rtl/>
        </w:rPr>
        <w:t>،</w:t>
      </w:r>
      <w:r w:rsidRPr="004B77D9">
        <w:rPr>
          <w:rtl/>
        </w:rPr>
        <w:t xml:space="preserve"> فتفل في عيني</w:t>
      </w:r>
      <w:r w:rsidR="007C4A0D">
        <w:rPr>
          <w:rtl/>
        </w:rPr>
        <w:t>،</w:t>
      </w:r>
      <w:r w:rsidRPr="004B77D9">
        <w:rPr>
          <w:rtl/>
        </w:rPr>
        <w:t xml:space="preserve"> فقال</w:t>
      </w:r>
      <w:r w:rsidR="007C4A0D">
        <w:rPr>
          <w:rtl/>
        </w:rPr>
        <w:t>:</w:t>
      </w:r>
      <w:r w:rsidRPr="004B77D9">
        <w:rPr>
          <w:rtl/>
        </w:rPr>
        <w:t xml:space="preserve"> اللّهمّ اكفه أذى الحرّ والبرد</w:t>
      </w:r>
      <w:r w:rsidR="007C4A0D">
        <w:rPr>
          <w:rtl/>
        </w:rPr>
        <w:t>،</w:t>
      </w:r>
      <w:r w:rsidRPr="004B77D9">
        <w:rPr>
          <w:rtl/>
        </w:rPr>
        <w:t xml:space="preserve"> قال</w:t>
      </w:r>
      <w:r w:rsidR="007C4A0D">
        <w:rPr>
          <w:rtl/>
        </w:rPr>
        <w:t>:</w:t>
      </w:r>
      <w:r w:rsidRPr="004B77D9">
        <w:rPr>
          <w:rtl/>
        </w:rPr>
        <w:t xml:space="preserve"> ما وجدت حراً بعد ذلك ولا برداً</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بريدة يقول</w:t>
      </w:r>
      <w:r w:rsidR="007C4A0D">
        <w:rPr>
          <w:rtl/>
        </w:rPr>
        <w:t>:</w:t>
      </w:r>
      <w:r w:rsidRPr="004B77D9">
        <w:rPr>
          <w:rtl/>
        </w:rPr>
        <w:t xml:space="preserve"> حاصرنا خيبراً فأخذ الراية أبو بكر ولم يُفتح له</w:t>
      </w:r>
      <w:r w:rsidR="007C4A0D">
        <w:rPr>
          <w:rtl/>
        </w:rPr>
        <w:t>،</w:t>
      </w:r>
      <w:r w:rsidRPr="004B77D9">
        <w:rPr>
          <w:rtl/>
        </w:rPr>
        <w:t xml:space="preserve"> فأخذ من الغد عمر فانصرف ولم يفتح له</w:t>
      </w:r>
      <w:r w:rsidR="007C4A0D">
        <w:rPr>
          <w:rtl/>
        </w:rPr>
        <w:t>،</w:t>
      </w:r>
      <w:r w:rsidRPr="004B77D9">
        <w:rPr>
          <w:rtl/>
        </w:rPr>
        <w:t xml:space="preserve"> وأصاب الناس شدّة وجهد</w:t>
      </w:r>
      <w:r w:rsidR="007C4A0D">
        <w:rPr>
          <w:rtl/>
        </w:rPr>
        <w:t>،</w:t>
      </w:r>
      <w:r w:rsidRPr="004B77D9">
        <w:rPr>
          <w:rtl/>
        </w:rPr>
        <w:t xml:space="preserve"> فقال رسول الله (ص)</w:t>
      </w:r>
      <w:r w:rsidR="007C4A0D">
        <w:rPr>
          <w:rtl/>
        </w:rPr>
        <w:t>:</w:t>
      </w:r>
      <w:r w:rsidRPr="004B77D9">
        <w:rPr>
          <w:rtl/>
        </w:rPr>
        <w:t xml:space="preserve"> إنّي دافع لوائي غداً إلى رجلٍ يحبّ الله ورسوله ويحبّه الله ورسوله لا يرجع حتى يفتح له</w:t>
      </w:r>
      <w:r w:rsidR="007C4A0D">
        <w:rPr>
          <w:rtl/>
        </w:rPr>
        <w:t>.</w:t>
      </w:r>
      <w:r w:rsidRPr="004B77D9">
        <w:rPr>
          <w:rtl/>
        </w:rPr>
        <w:t xml:space="preserve"> وبتنا طيبة أنفسنا أنّ الفتح غداً</w:t>
      </w:r>
      <w:r w:rsidR="007C4A0D">
        <w:rPr>
          <w:rtl/>
        </w:rPr>
        <w:t>،</w:t>
      </w:r>
      <w:r w:rsidRPr="004B77D9">
        <w:rPr>
          <w:rtl/>
        </w:rPr>
        <w:t xml:space="preserve"> فلمّا أصبح رسول الله (ص) صلّى الغداة ثمّ جاء قائماً ورمى اللواء والناس على مصافّهم</w:t>
      </w:r>
      <w:r w:rsidR="007C4A0D">
        <w:rPr>
          <w:rtl/>
        </w:rPr>
        <w:t>،</w:t>
      </w:r>
      <w:r w:rsidRPr="004B77D9">
        <w:rPr>
          <w:rtl/>
        </w:rPr>
        <w:t xml:space="preserve"> فما منّا إنسان له منزلة عند الرسول (ص) إلاّ وهو يرجو أن يكون صاحب اللواء</w:t>
      </w:r>
      <w:r w:rsidR="007C4A0D">
        <w:rPr>
          <w:rtl/>
        </w:rPr>
        <w:t>،</w:t>
      </w:r>
      <w:r w:rsidRPr="004B77D9">
        <w:rPr>
          <w:rtl/>
        </w:rPr>
        <w:t xml:space="preserve"> فدعا عليّ بن أبي طالب رضي الله عنه وهو أرمد</w:t>
      </w:r>
      <w:r w:rsidR="007C4A0D">
        <w:rPr>
          <w:rtl/>
        </w:rPr>
        <w:t>،</w:t>
      </w:r>
      <w:r w:rsidRPr="004B77D9">
        <w:rPr>
          <w:rtl/>
        </w:rPr>
        <w:t xml:space="preserve"> فتفل ومسح في عينيه فدفع إليه اللواء وفتح الله عليه</w:t>
      </w:r>
      <w:r w:rsidR="007C4A0D">
        <w:rPr>
          <w:rtl/>
        </w:rPr>
        <w:t>،</w:t>
      </w:r>
      <w:r w:rsidRPr="004B77D9">
        <w:rPr>
          <w:rtl/>
        </w:rPr>
        <w:t xml:space="preserve"> قالوا أخبرنا أنّه ممّن تطاول لها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 xml:space="preserve">عن أبي هريرة قريباً من مسلم </w:t>
      </w:r>
      <w:r w:rsidRPr="004B77D9">
        <w:rPr>
          <w:rStyle w:val="libFootnotenumChar"/>
          <w:rtl/>
        </w:rPr>
        <w:t>(3)</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1099</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خصائص النسائي</w:t>
      </w:r>
      <w:r w:rsidR="007C4A0D">
        <w:rPr>
          <w:rtl/>
        </w:rPr>
        <w:t>،</w:t>
      </w:r>
      <w:r w:rsidRPr="00D76E48">
        <w:rPr>
          <w:rtl/>
        </w:rPr>
        <w:t xml:space="preserve"> ص 4</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 5</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أقول</w:t>
      </w:r>
      <w:r w:rsidR="007C4A0D">
        <w:rPr>
          <w:rStyle w:val="libBold2Char"/>
          <w:rtl/>
        </w:rPr>
        <w:t>:</w:t>
      </w:r>
      <w:r w:rsidRPr="004B77D9">
        <w:rPr>
          <w:rtl/>
        </w:rPr>
        <w:t xml:space="preserve"> يظهر من هذه الروايات أنّ لعلي (ع) مقامات مسلّمة</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أنّ الله تعالى يحبّه وهو يحبّ الله تعالى</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أنّ رسول الله (ص) يحبّه وهو يحبّ رسول الله (ص)</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أنّ فتح خيبر كان على يديه بعد عجز آخرين</w:t>
      </w:r>
      <w:r w:rsidR="007C4A0D">
        <w:rPr>
          <w:rtl/>
        </w:rPr>
        <w:t>،</w:t>
      </w:r>
      <w:r w:rsidRPr="004B77D9">
        <w:rPr>
          <w:rtl/>
        </w:rPr>
        <w:t xml:space="preserve"> وبعد ما أصاب الناس شدّة وجهد</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أنّه ليس بفرّار كرجال آخرين</w:t>
      </w:r>
      <w:r w:rsidR="007C4A0D">
        <w:rPr>
          <w:rtl/>
        </w:rPr>
        <w:t>.</w:t>
      </w:r>
    </w:p>
    <w:p w:rsidR="004B77D9" w:rsidRPr="00D76E48" w:rsidRDefault="004B77D9" w:rsidP="004B77D9">
      <w:pPr>
        <w:pStyle w:val="libNormal"/>
        <w:rPr>
          <w:rtl/>
        </w:rPr>
      </w:pPr>
      <w:r w:rsidRPr="004B77D9">
        <w:rPr>
          <w:rtl/>
        </w:rPr>
        <w:t>5</w:t>
      </w:r>
      <w:r w:rsidR="00D35392">
        <w:rPr>
          <w:rtl/>
        </w:rPr>
        <w:t xml:space="preserve"> - </w:t>
      </w:r>
      <w:r w:rsidRPr="004B77D9">
        <w:rPr>
          <w:rtl/>
        </w:rPr>
        <w:t>استجابة دعاء الرسول (ص) له في رفع الرمد ودفع ضرّ الحرّ والبرد</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عبد الرحمن بن أبي ليلى أنّ علياً (رضي الله عنه) خرج علينا في حرّ شديد وعليه ثياب الشتاء</w:t>
      </w:r>
      <w:r w:rsidR="007C4A0D">
        <w:rPr>
          <w:rtl/>
        </w:rPr>
        <w:t>،</w:t>
      </w:r>
      <w:r w:rsidRPr="004B77D9">
        <w:rPr>
          <w:rtl/>
        </w:rPr>
        <w:t xml:space="preserve"> وخرج علينا في الشتاء وعليه ثياب الصيف</w:t>
      </w:r>
      <w:r w:rsidR="007C4A0D">
        <w:rPr>
          <w:rtl/>
        </w:rPr>
        <w:t>،</w:t>
      </w:r>
      <w:r w:rsidRPr="004B77D9">
        <w:rPr>
          <w:rtl/>
        </w:rPr>
        <w:t xml:space="preserve"> ثمّ مسح العَرَق عن جبينه</w:t>
      </w:r>
      <w:r w:rsidR="007C4A0D">
        <w:rPr>
          <w:rtl/>
        </w:rPr>
        <w:t>،</w:t>
      </w:r>
      <w:r w:rsidRPr="004B77D9">
        <w:rPr>
          <w:rtl/>
        </w:rPr>
        <w:t xml:space="preserve"> فلمّا رجع إلى بيته قال</w:t>
      </w:r>
      <w:r w:rsidR="007C4A0D">
        <w:rPr>
          <w:rtl/>
        </w:rPr>
        <w:t>:</w:t>
      </w:r>
      <w:r w:rsidRPr="004B77D9">
        <w:rPr>
          <w:rtl/>
        </w:rPr>
        <w:t xml:space="preserve"> يا أبتاه رأيت ما صنع أمير المؤمنين رضي الله عنه</w:t>
      </w:r>
      <w:r w:rsidR="007C4A0D">
        <w:rPr>
          <w:rtl/>
        </w:rPr>
        <w:t>؟</w:t>
      </w:r>
      <w:r w:rsidRPr="004B77D9">
        <w:rPr>
          <w:rtl/>
        </w:rPr>
        <w:t>! خرج علينا في الشتاء</w:t>
      </w:r>
      <w:r w:rsidR="007C4A0D">
        <w:rPr>
          <w:rtl/>
        </w:rPr>
        <w:t xml:space="preserve"> ...؟</w:t>
      </w:r>
      <w:r w:rsidRPr="004B77D9">
        <w:rPr>
          <w:rtl/>
        </w:rPr>
        <w:t xml:space="preserve"> فقال أبو ليلى ما فطنت</w:t>
      </w:r>
      <w:r w:rsidR="007C4A0D">
        <w:rPr>
          <w:rtl/>
        </w:rPr>
        <w:t>،</w:t>
      </w:r>
      <w:r w:rsidRPr="004B77D9">
        <w:rPr>
          <w:rtl/>
        </w:rPr>
        <w:t xml:space="preserve"> وأخذ بيد ابنه عبد الرحمن فأتى علياً رضي الله عنه فقال له الذي صنع</w:t>
      </w:r>
      <w:r w:rsidR="007C4A0D">
        <w:rPr>
          <w:rtl/>
        </w:rPr>
        <w:t>،</w:t>
      </w:r>
      <w:r w:rsidRPr="004B77D9">
        <w:rPr>
          <w:rtl/>
        </w:rPr>
        <w:t xml:space="preserve"> فقال له عليّ رضي الله عنه</w:t>
      </w:r>
      <w:r w:rsidR="007C4A0D">
        <w:rPr>
          <w:rtl/>
        </w:rPr>
        <w:t>:</w:t>
      </w:r>
      <w:r w:rsidRPr="004B77D9">
        <w:rPr>
          <w:rtl/>
        </w:rPr>
        <w:t xml:space="preserve"> إنّ النبيّ (ص) كان بعث إلي وأنا أرمد شديد الرمد</w:t>
      </w:r>
      <w:r w:rsidR="007C4A0D">
        <w:rPr>
          <w:rtl/>
        </w:rPr>
        <w:t>،</w:t>
      </w:r>
      <w:r w:rsidRPr="004B77D9">
        <w:rPr>
          <w:rtl/>
        </w:rPr>
        <w:t xml:space="preserve"> فبزق في عيني ثمّ قال</w:t>
      </w:r>
      <w:r w:rsidR="007C4A0D">
        <w:rPr>
          <w:rtl/>
        </w:rPr>
        <w:t>:</w:t>
      </w:r>
      <w:r w:rsidRPr="004B77D9">
        <w:rPr>
          <w:rtl/>
        </w:rPr>
        <w:t xml:space="preserve"> افتح عينيك ففتحتهما فما اشتكيتهما حتى الساعة</w:t>
      </w:r>
      <w:r w:rsidR="007C4A0D">
        <w:rPr>
          <w:rtl/>
        </w:rPr>
        <w:t>،</w:t>
      </w:r>
      <w:r w:rsidRPr="004B77D9">
        <w:rPr>
          <w:rtl/>
        </w:rPr>
        <w:t xml:space="preserve"> ودعا لي فقال</w:t>
      </w:r>
      <w:r w:rsidR="007C4A0D">
        <w:rPr>
          <w:rtl/>
        </w:rPr>
        <w:t>:</w:t>
      </w:r>
      <w:r w:rsidRPr="004B77D9">
        <w:rPr>
          <w:rtl/>
        </w:rPr>
        <w:t xml:space="preserve"> اللّهمّ اذهب عنه الحرّ والبرد فما وجدت حراً وبرداً حتى يومي هذا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كما في مسلم</w:t>
      </w:r>
      <w:r w:rsidR="007C4A0D">
        <w:rPr>
          <w:rtl/>
        </w:rPr>
        <w:t>:</w:t>
      </w:r>
      <w:r w:rsidRPr="004B77D9">
        <w:rPr>
          <w:rtl/>
        </w:rPr>
        <w:t xml:space="preserve"> ج 5</w:t>
      </w:r>
      <w:r w:rsidR="007C4A0D">
        <w:rPr>
          <w:rtl/>
        </w:rPr>
        <w:t>،</w:t>
      </w:r>
      <w:r w:rsidRPr="004B77D9">
        <w:rPr>
          <w:rtl/>
        </w:rPr>
        <w:t xml:space="preserve"> وج 7</w:t>
      </w:r>
      <w:r w:rsidR="007C4A0D">
        <w:rPr>
          <w:rtl/>
        </w:rPr>
        <w:t>،</w:t>
      </w:r>
      <w:r w:rsidRPr="004B77D9">
        <w:rPr>
          <w:rtl/>
        </w:rPr>
        <w:t xml:space="preserve"> وفيها</w:t>
      </w:r>
      <w:r w:rsidR="007C4A0D">
        <w:rPr>
          <w:rtl/>
        </w:rPr>
        <w:t>:</w:t>
      </w:r>
      <w:r w:rsidRPr="004B77D9">
        <w:rPr>
          <w:rtl/>
        </w:rPr>
        <w:t xml:space="preserve"> قال عمر فما أحببت الإمارة قبل يومئذٍ فتطاولت لها واستشرفت رجاء أن يدفعها إليّ</w:t>
      </w:r>
      <w:r w:rsidR="007C4A0D">
        <w:rPr>
          <w:rtl/>
        </w:rPr>
        <w:t>،</w:t>
      </w:r>
      <w:r w:rsidRPr="004B77D9">
        <w:rPr>
          <w:rtl/>
        </w:rPr>
        <w:t xml:space="preserve"> فلما كان الغد دعا علياً فدفعها إليه</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يظهر من هذه الجملات أنّ عمر بن الخطاب كسائر الأصحاب تطاول واستشرف أن يكون مصداق قول رسول الله (ص) ( وهو من يحبّ الله ورسوله ويحبّه الله ورسوله ويكون الفتح على يديه ) ثمّ أنّ رسول الله (ص) دعا علياً ودفع الراية إليه وجعله مصداق قوله ووصْفه</w:t>
      </w:r>
      <w:r w:rsidR="007C4A0D">
        <w:rPr>
          <w:rtl/>
        </w:rPr>
        <w:t>،</w:t>
      </w:r>
      <w:r w:rsidRPr="004B77D9">
        <w:rPr>
          <w:rtl/>
        </w:rPr>
        <w:t xml:space="preserve"> دون الآخرين</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27</w:t>
      </w:r>
      <w:r w:rsidR="007C4A0D">
        <w:rPr>
          <w:rtl/>
        </w:rPr>
        <w:t>.</w:t>
      </w:r>
    </w:p>
    <w:p w:rsidR="004B77D9" w:rsidRPr="00D76E48" w:rsidRDefault="004B77D9" w:rsidP="00DA7C78">
      <w:pPr>
        <w:pStyle w:val="libFootnote0"/>
        <w:rPr>
          <w:rtl/>
        </w:rPr>
      </w:pPr>
      <w:r w:rsidRPr="00D76E48">
        <w:rPr>
          <w:rtl/>
        </w:rPr>
        <w:t>2</w:t>
      </w:r>
      <w:r w:rsidR="00D35392">
        <w:rPr>
          <w:rtl/>
        </w:rPr>
        <w:t xml:space="preserve"> - </w:t>
      </w:r>
      <w:r w:rsidRPr="00D76E48">
        <w:rPr>
          <w:rtl/>
        </w:rPr>
        <w:t>الطبقات ج 2</w:t>
      </w:r>
      <w:r w:rsidR="007C4A0D">
        <w:rPr>
          <w:rtl/>
        </w:rPr>
        <w:t>،</w:t>
      </w:r>
      <w:r w:rsidRPr="00D76E48">
        <w:rPr>
          <w:rtl/>
        </w:rPr>
        <w:t xml:space="preserve"> ص 110</w:t>
      </w:r>
      <w:r w:rsidR="007C4A0D">
        <w:rPr>
          <w:rtl/>
        </w:rPr>
        <w:t>.</w:t>
      </w:r>
      <w:r w:rsidRPr="004B77D9">
        <w:rPr>
          <w:rtl/>
        </w:rPr>
        <w:t xml:space="preserve"> </w:t>
      </w:r>
    </w:p>
    <w:p w:rsidR="004B77D9" w:rsidRDefault="004B77D9" w:rsidP="00B81D82">
      <w:pPr>
        <w:pStyle w:val="libNormal"/>
        <w:rPr>
          <w:rtl/>
        </w:rPr>
      </w:pPr>
      <w:r>
        <w:rPr>
          <w:rtl/>
        </w:rPr>
        <w:br w:type="page"/>
      </w:r>
    </w:p>
    <w:p w:rsidR="004B77D9" w:rsidRPr="00DA7C78" w:rsidRDefault="004B77D9" w:rsidP="00DA7C78">
      <w:pPr>
        <w:pStyle w:val="Heading2Center"/>
        <w:rPr>
          <w:rtl/>
        </w:rPr>
      </w:pPr>
      <w:bookmarkStart w:id="69" w:name="35"/>
      <w:bookmarkStart w:id="70" w:name="_Toc397546940"/>
      <w:r w:rsidRPr="00D76E48">
        <w:rPr>
          <w:rtl/>
        </w:rPr>
        <w:lastRenderedPageBreak/>
        <w:t>( ضربَ الرقابَ على الدين وحده )</w:t>
      </w:r>
      <w:bookmarkEnd w:id="69"/>
      <w:bookmarkEnd w:id="70"/>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رسول الله (ص) قال</w:t>
      </w:r>
      <w:r w:rsidR="007C4A0D">
        <w:rPr>
          <w:rtl/>
        </w:rPr>
        <w:t>:</w:t>
      </w:r>
      <w:r w:rsidRPr="004B77D9">
        <w:rPr>
          <w:rtl/>
        </w:rPr>
        <w:t xml:space="preserve"> يا معشر قريش ليبعثن الله عليكم من يضرب رقابكم بالسيف على الدين</w:t>
      </w:r>
      <w:r w:rsidR="007C4A0D">
        <w:rPr>
          <w:rtl/>
        </w:rPr>
        <w:t>،</w:t>
      </w:r>
      <w:r w:rsidRPr="004B77D9">
        <w:rPr>
          <w:rtl/>
        </w:rPr>
        <w:t xml:space="preserve"> قد امتحن الله قلبه على الإيمان</w:t>
      </w:r>
      <w:r w:rsidR="007C4A0D">
        <w:rPr>
          <w:rtl/>
        </w:rPr>
        <w:t>،</w:t>
      </w:r>
      <w:r w:rsidRPr="004B77D9">
        <w:rPr>
          <w:rtl/>
        </w:rPr>
        <w:t xml:space="preserve"> قالوا</w:t>
      </w:r>
      <w:r w:rsidR="007C4A0D">
        <w:rPr>
          <w:rtl/>
        </w:rPr>
        <w:t>:</w:t>
      </w:r>
      <w:r w:rsidRPr="004B77D9">
        <w:rPr>
          <w:rtl/>
        </w:rPr>
        <w:t xml:space="preserve"> من هو يا رسول الله</w:t>
      </w:r>
      <w:r w:rsidR="007C4A0D">
        <w:rPr>
          <w:rtl/>
        </w:rPr>
        <w:t>؟</w:t>
      </w:r>
      <w:r w:rsidRPr="004B77D9">
        <w:rPr>
          <w:rtl/>
        </w:rPr>
        <w:t xml:space="preserve"> فقال له أبو بكر</w:t>
      </w:r>
      <w:r w:rsidR="007C4A0D">
        <w:rPr>
          <w:rtl/>
        </w:rPr>
        <w:t>:</w:t>
      </w:r>
      <w:r w:rsidRPr="004B77D9">
        <w:rPr>
          <w:rtl/>
        </w:rPr>
        <w:t xml:space="preserve"> من هو يا رسول الله</w:t>
      </w:r>
      <w:r w:rsidR="007C4A0D">
        <w:rPr>
          <w:rtl/>
        </w:rPr>
        <w:t>؟</w:t>
      </w:r>
      <w:r w:rsidRPr="004B77D9">
        <w:rPr>
          <w:rtl/>
        </w:rPr>
        <w:t xml:space="preserve"> وقال عمر</w:t>
      </w:r>
      <w:r w:rsidR="007C4A0D">
        <w:rPr>
          <w:rtl/>
        </w:rPr>
        <w:t>:</w:t>
      </w:r>
      <w:r w:rsidRPr="004B77D9">
        <w:rPr>
          <w:rtl/>
        </w:rPr>
        <w:t xml:space="preserve"> من هو يا رسول الله</w:t>
      </w:r>
      <w:r w:rsidR="007C4A0D">
        <w:rPr>
          <w:rtl/>
        </w:rPr>
        <w:t>؟</w:t>
      </w:r>
      <w:r w:rsidRPr="004B77D9">
        <w:rPr>
          <w:rtl/>
        </w:rPr>
        <w:t xml:space="preserve"> قال</w:t>
      </w:r>
      <w:r w:rsidR="007C4A0D">
        <w:rPr>
          <w:rtl/>
        </w:rPr>
        <w:t>:</w:t>
      </w:r>
      <w:r w:rsidRPr="004B77D9">
        <w:rPr>
          <w:rtl/>
        </w:rPr>
        <w:t xml:space="preserve"> هو خاصف النعل</w:t>
      </w:r>
      <w:r w:rsidR="007C4A0D">
        <w:rPr>
          <w:rtl/>
        </w:rPr>
        <w:t>،</w:t>
      </w:r>
      <w:r w:rsidRPr="004B77D9">
        <w:rPr>
          <w:rtl/>
        </w:rPr>
        <w:t xml:space="preserve"> وكان أعطى علياً نعله يخصفها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جاء النبيّ (ص) أناس من قريش فقالوا</w:t>
      </w:r>
      <w:r w:rsidR="007C4A0D">
        <w:rPr>
          <w:rtl/>
        </w:rPr>
        <w:t>:</w:t>
      </w:r>
      <w:r w:rsidRPr="004B77D9">
        <w:rPr>
          <w:rtl/>
        </w:rPr>
        <w:t xml:space="preserve"> يا محمّد</w:t>
      </w:r>
      <w:r w:rsidR="007C4A0D">
        <w:rPr>
          <w:rtl/>
        </w:rPr>
        <w:t>،</w:t>
      </w:r>
      <w:r w:rsidRPr="004B77D9">
        <w:rPr>
          <w:rtl/>
        </w:rPr>
        <w:t xml:space="preserve"> إنّا جيرانك وحلفاؤك وأنّ من عبيدنا قد أتوك ليس بهم رغبة في الدين ولا رغبة في الفقه إنّما فروا من ضياعنا وأموالنا فارددهم إلينا فقال لأبي بكر</w:t>
      </w:r>
      <w:r w:rsidR="007C4A0D">
        <w:rPr>
          <w:rtl/>
        </w:rPr>
        <w:t>:</w:t>
      </w:r>
      <w:r w:rsidRPr="004B77D9">
        <w:rPr>
          <w:rtl/>
        </w:rPr>
        <w:t xml:space="preserve"> ما تقول</w:t>
      </w:r>
      <w:r w:rsidR="007C4A0D">
        <w:rPr>
          <w:rtl/>
        </w:rPr>
        <w:t>؟</w:t>
      </w:r>
      <w:r w:rsidRPr="004B77D9">
        <w:rPr>
          <w:rtl/>
        </w:rPr>
        <w:t xml:space="preserve"> قال</w:t>
      </w:r>
      <w:r w:rsidR="007C4A0D">
        <w:rPr>
          <w:rtl/>
        </w:rPr>
        <w:t>:</w:t>
      </w:r>
      <w:r w:rsidRPr="004B77D9">
        <w:rPr>
          <w:rtl/>
        </w:rPr>
        <w:t xml:space="preserve"> صدقوا إنّهم لجيرانك وحلفاؤك</w:t>
      </w:r>
      <w:r w:rsidR="007C4A0D">
        <w:rPr>
          <w:rtl/>
        </w:rPr>
        <w:t>،</w:t>
      </w:r>
      <w:r w:rsidRPr="004B77D9">
        <w:rPr>
          <w:rtl/>
        </w:rPr>
        <w:t xml:space="preserve"> فتغيّر وجه النبيّ (ص)</w:t>
      </w:r>
      <w:r w:rsidR="007C4A0D">
        <w:rPr>
          <w:rtl/>
        </w:rPr>
        <w:t>،</w:t>
      </w:r>
      <w:r w:rsidRPr="004B77D9">
        <w:rPr>
          <w:rtl/>
        </w:rPr>
        <w:t xml:space="preserve"> ثمّ قال لعمر</w:t>
      </w:r>
      <w:r w:rsidR="007C4A0D">
        <w:rPr>
          <w:rtl/>
        </w:rPr>
        <w:t>:</w:t>
      </w:r>
      <w:r w:rsidRPr="004B77D9">
        <w:rPr>
          <w:rtl/>
        </w:rPr>
        <w:t xml:space="preserve"> ما تقول</w:t>
      </w:r>
      <w:r w:rsidR="007C4A0D">
        <w:rPr>
          <w:rtl/>
        </w:rPr>
        <w:t>؟</w:t>
      </w:r>
      <w:r w:rsidRPr="004B77D9">
        <w:rPr>
          <w:rtl/>
        </w:rPr>
        <w:t xml:space="preserve"> قال</w:t>
      </w:r>
      <w:r w:rsidR="007C4A0D">
        <w:rPr>
          <w:rtl/>
        </w:rPr>
        <w:t>:</w:t>
      </w:r>
      <w:r w:rsidRPr="004B77D9">
        <w:rPr>
          <w:rtl/>
        </w:rPr>
        <w:t xml:space="preserve"> صدقوا إنّهم لجيرانك وحلفاؤك</w:t>
      </w:r>
      <w:r w:rsidR="007C4A0D">
        <w:rPr>
          <w:rtl/>
        </w:rPr>
        <w:t>،</w:t>
      </w:r>
      <w:r w:rsidRPr="004B77D9">
        <w:rPr>
          <w:rtl/>
        </w:rPr>
        <w:t xml:space="preserve"> فتغير وجه النبيّ (ص)</w:t>
      </w:r>
      <w:r w:rsidR="007C4A0D">
        <w:rPr>
          <w:rtl/>
        </w:rPr>
        <w:t>،</w:t>
      </w:r>
      <w:r w:rsidRPr="004B77D9">
        <w:rPr>
          <w:rtl/>
        </w:rPr>
        <w:t xml:space="preserve"> ثمّ قال</w:t>
      </w:r>
      <w:r w:rsidR="007C4A0D">
        <w:rPr>
          <w:rtl/>
        </w:rPr>
        <w:t>:</w:t>
      </w:r>
      <w:r w:rsidRPr="004B77D9">
        <w:rPr>
          <w:rtl/>
        </w:rPr>
        <w:t xml:space="preserve"> يا معشر قريش والله ليبعثنَّ الله عليكم رجلاً منكم امتحن الله قلبه للإيمان فيضربكم على الدين</w:t>
      </w:r>
      <w:r w:rsidR="00D35392">
        <w:rPr>
          <w:rtl/>
        </w:rPr>
        <w:t xml:space="preserve"> - </w:t>
      </w:r>
      <w:r w:rsidRPr="004B77D9">
        <w:rPr>
          <w:rtl/>
        </w:rPr>
        <w:t>أو</w:t>
      </w:r>
      <w:r w:rsidR="007C4A0D">
        <w:rPr>
          <w:rtl/>
        </w:rPr>
        <w:t>:</w:t>
      </w:r>
      <w:r w:rsidRPr="004B77D9">
        <w:rPr>
          <w:rtl/>
        </w:rPr>
        <w:t xml:space="preserve"> يضرب بعضكم</w:t>
      </w:r>
      <w:r w:rsidR="00D35392">
        <w:rPr>
          <w:rtl/>
        </w:rPr>
        <w:t xml:space="preserve"> - </w:t>
      </w:r>
      <w:r w:rsidRPr="004B77D9">
        <w:rPr>
          <w:rtl/>
        </w:rPr>
        <w:t>قال أبو بكر</w:t>
      </w:r>
      <w:r w:rsidR="007C4A0D">
        <w:rPr>
          <w:rtl/>
        </w:rPr>
        <w:t>:</w:t>
      </w:r>
      <w:r w:rsidRPr="004B77D9">
        <w:rPr>
          <w:rtl/>
        </w:rPr>
        <w:t xml:space="preserve"> أنا هو يا رسول الله</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قال عمر</w:t>
      </w:r>
      <w:r w:rsidR="007C4A0D">
        <w:rPr>
          <w:rtl/>
        </w:rPr>
        <w:t>:</w:t>
      </w:r>
      <w:r w:rsidRPr="004B77D9">
        <w:rPr>
          <w:rtl/>
        </w:rPr>
        <w:t xml:space="preserve"> أنا هو يا رسول الله</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ولكن ذلك الذي يخصف النعل</w:t>
      </w:r>
      <w:r w:rsidR="007C4A0D">
        <w:rPr>
          <w:rtl/>
        </w:rPr>
        <w:t>.</w:t>
      </w:r>
      <w:r w:rsidRPr="004B77D9">
        <w:rPr>
          <w:rtl/>
        </w:rPr>
        <w:t xml:space="preserve"> وقد كان أعطى علياً نعلاً يخصفها</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w:t>
      </w:r>
      <w:r w:rsidR="007C4A0D">
        <w:rPr>
          <w:rtl/>
        </w:rPr>
        <w:t>:</w:t>
      </w:r>
      <w:r w:rsidRPr="004B77D9">
        <w:rPr>
          <w:rtl/>
        </w:rPr>
        <w:t xml:space="preserve"> قال رسول الله (ص)</w:t>
      </w:r>
      <w:r w:rsidR="007C4A0D">
        <w:rPr>
          <w:rtl/>
        </w:rPr>
        <w:t>:</w:t>
      </w:r>
      <w:r w:rsidRPr="004B77D9">
        <w:rPr>
          <w:rtl/>
        </w:rPr>
        <w:t xml:space="preserve"> لينتهينَ بنو ربيعة أو لأبعثنّ عليهم رجلاً كنفسي يُنفذ فيهم أمري</w:t>
      </w:r>
      <w:r w:rsidR="007C4A0D">
        <w:rPr>
          <w:rtl/>
        </w:rPr>
        <w:t>،</w:t>
      </w:r>
      <w:r w:rsidRPr="004B77D9">
        <w:rPr>
          <w:rtl/>
        </w:rPr>
        <w:t xml:space="preserve"> فيقتل المقاتلة ويسبي الذرية</w:t>
      </w:r>
      <w:r w:rsidR="007C4A0D">
        <w:rPr>
          <w:rtl/>
        </w:rPr>
        <w:t>.</w:t>
      </w:r>
      <w:r w:rsidRPr="004B77D9">
        <w:rPr>
          <w:rtl/>
        </w:rPr>
        <w:t xml:space="preserve"> فما راعني إلاّ وكفّ عمر في حجزتي من خلفي</w:t>
      </w:r>
      <w:r w:rsidR="007C4A0D">
        <w:rPr>
          <w:rtl/>
        </w:rPr>
        <w:t>،</w:t>
      </w:r>
      <w:r w:rsidRPr="004B77D9">
        <w:rPr>
          <w:rtl/>
        </w:rPr>
        <w:t xml:space="preserve"> مَن يعني</w:t>
      </w:r>
      <w:r w:rsidR="007C4A0D">
        <w:rPr>
          <w:rtl/>
        </w:rPr>
        <w:t>؟</w:t>
      </w:r>
      <w:r w:rsidRPr="004B77D9">
        <w:rPr>
          <w:rtl/>
        </w:rPr>
        <w:t xml:space="preserve"> قلت</w:t>
      </w:r>
      <w:r w:rsidR="007C4A0D">
        <w:rPr>
          <w:rtl/>
        </w:rPr>
        <w:t>:</w:t>
      </w:r>
      <w:r w:rsidRPr="004B77D9">
        <w:rPr>
          <w:rtl/>
        </w:rPr>
        <w:t xml:space="preserve"> إياك يعني وصاحبك</w:t>
      </w:r>
      <w:r w:rsidR="007C4A0D">
        <w:rPr>
          <w:rtl/>
        </w:rPr>
        <w:t>،</w:t>
      </w:r>
      <w:r w:rsidRPr="004B77D9">
        <w:rPr>
          <w:rtl/>
        </w:rPr>
        <w:t xml:space="preserve"> قال</w:t>
      </w:r>
      <w:r w:rsidR="007C4A0D">
        <w:rPr>
          <w:rtl/>
        </w:rPr>
        <w:t>:</w:t>
      </w:r>
      <w:r w:rsidRPr="004B77D9">
        <w:rPr>
          <w:rtl/>
        </w:rPr>
        <w:t xml:space="preserve"> فمن يعني</w:t>
      </w:r>
      <w:r w:rsidR="007C4A0D">
        <w:rPr>
          <w:rtl/>
        </w:rPr>
        <w:t>؟</w:t>
      </w:r>
      <w:r w:rsidRPr="004B77D9">
        <w:rPr>
          <w:rtl/>
        </w:rPr>
        <w:t xml:space="preserve"> قلت خاصف النعل</w:t>
      </w:r>
      <w:r w:rsidR="007C4A0D">
        <w:rPr>
          <w:rtl/>
        </w:rPr>
        <w:t>،</w:t>
      </w:r>
      <w:r w:rsidRPr="004B77D9">
        <w:rPr>
          <w:rtl/>
        </w:rPr>
        <w:t xml:space="preserve"> قال</w:t>
      </w:r>
      <w:r w:rsidR="007C4A0D">
        <w:rPr>
          <w:rtl/>
        </w:rPr>
        <w:t>،</w:t>
      </w:r>
      <w:r w:rsidRPr="004B77D9">
        <w:rPr>
          <w:rtl/>
        </w:rPr>
        <w:t xml:space="preserve"> وعلي يخصف النعل</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 سعيد الخدري قال</w:t>
      </w:r>
      <w:r w:rsidR="007C4A0D">
        <w:rPr>
          <w:rtl/>
        </w:rPr>
        <w:t>:</w:t>
      </w:r>
      <w:r w:rsidRPr="004B77D9">
        <w:rPr>
          <w:rtl/>
        </w:rPr>
        <w:t xml:space="preserve"> كنّا جلوسا ننظر رسول الله (ص) فخرج إلينا قد انقطع شِسع نعله فرمى به إلى عليّ رضي الله عنه</w:t>
      </w:r>
      <w:r w:rsidR="007C4A0D">
        <w:rPr>
          <w:rtl/>
        </w:rPr>
        <w:t>،</w:t>
      </w:r>
      <w:r w:rsidRPr="004B77D9">
        <w:rPr>
          <w:rtl/>
        </w:rPr>
        <w:t xml:space="preserve"> فقال</w:t>
      </w:r>
      <w:r w:rsidR="007C4A0D">
        <w:rPr>
          <w:rtl/>
        </w:rPr>
        <w:t>:</w:t>
      </w:r>
      <w:r w:rsidRPr="004B77D9">
        <w:rPr>
          <w:rtl/>
        </w:rPr>
        <w:t xml:space="preserve"> إنّ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سنن الترمذي</w:t>
      </w:r>
      <w:r w:rsidR="007C4A0D">
        <w:rPr>
          <w:rtl/>
        </w:rPr>
        <w:t>،</w:t>
      </w:r>
      <w:r w:rsidRPr="00D76E48">
        <w:rPr>
          <w:rtl/>
        </w:rPr>
        <w:t xml:space="preserve"> ص 533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خصائص النسائي</w:t>
      </w:r>
      <w:r w:rsidR="007C4A0D">
        <w:rPr>
          <w:rtl/>
        </w:rPr>
        <w:t>،</w:t>
      </w:r>
      <w:r w:rsidRPr="00D76E48">
        <w:rPr>
          <w:rtl/>
        </w:rPr>
        <w:t xml:space="preserve"> ص 8</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 14</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tl/>
        </w:rPr>
        <w:lastRenderedPageBreak/>
        <w:t>منكم رجلا يقاتل الناس على تأويل القرآن كما قاتلت على تنزيله</w:t>
      </w:r>
      <w:r w:rsidR="007C4A0D">
        <w:rPr>
          <w:rtl/>
        </w:rPr>
        <w:t>.</w:t>
      </w:r>
      <w:r w:rsidRPr="004B77D9">
        <w:rPr>
          <w:rtl/>
        </w:rPr>
        <w:t xml:space="preserve"> قال أبو بكر</w:t>
      </w:r>
      <w:r w:rsidR="007C4A0D">
        <w:rPr>
          <w:rtl/>
        </w:rPr>
        <w:t>:</w:t>
      </w:r>
      <w:r w:rsidRPr="004B77D9">
        <w:rPr>
          <w:rtl/>
        </w:rPr>
        <w:t xml:space="preserve"> أنا</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قال عمر</w:t>
      </w:r>
      <w:r w:rsidR="007C4A0D">
        <w:rPr>
          <w:rtl/>
        </w:rPr>
        <w:t>:</w:t>
      </w:r>
      <w:r w:rsidRPr="004B77D9">
        <w:rPr>
          <w:rtl/>
        </w:rPr>
        <w:t xml:space="preserve"> أنا</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ولكن خاصف النعل</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المحاسن للبيهقي</w:t>
      </w:r>
      <w:r w:rsidR="007C4A0D">
        <w:rPr>
          <w:rStyle w:val="libBold2Char"/>
          <w:rtl/>
        </w:rPr>
        <w:t>:</w:t>
      </w:r>
      <w:r w:rsidRPr="004B77D9">
        <w:rPr>
          <w:rtl/>
        </w:rPr>
        <w:t xml:space="preserve"> عن عليّ قال</w:t>
      </w:r>
      <w:r w:rsidR="007C4A0D">
        <w:rPr>
          <w:rtl/>
        </w:rPr>
        <w:t>،</w:t>
      </w:r>
      <w:r w:rsidRPr="004B77D9">
        <w:rPr>
          <w:rtl/>
        </w:rPr>
        <w:t xml:space="preserve"> قال رسول الله (ص)</w:t>
      </w:r>
      <w:r w:rsidR="007C4A0D">
        <w:rPr>
          <w:rtl/>
        </w:rPr>
        <w:t>:</w:t>
      </w:r>
      <w:r w:rsidRPr="004B77D9">
        <w:rPr>
          <w:rtl/>
        </w:rPr>
        <w:t xml:space="preserve"> يا معشر قريش</w:t>
      </w:r>
      <w:r w:rsidR="007C4A0D">
        <w:rPr>
          <w:rtl/>
        </w:rPr>
        <w:t>،</w:t>
      </w:r>
      <w:r w:rsidRPr="004B77D9">
        <w:rPr>
          <w:rtl/>
        </w:rPr>
        <w:t xml:space="preserve"> والله ليبعثنَّ الله عليكم رجلاً منكم قد امتحن الله قلبه للإيمان يضرب رقابكم على الدين</w:t>
      </w:r>
      <w:r w:rsidR="007C4A0D">
        <w:rPr>
          <w:rtl/>
        </w:rPr>
        <w:t>.</w:t>
      </w:r>
      <w:r w:rsidRPr="004B77D9">
        <w:rPr>
          <w:rtl/>
        </w:rPr>
        <w:t xml:space="preserve"> فقال أبو بكر</w:t>
      </w:r>
      <w:r w:rsidR="007C4A0D">
        <w:rPr>
          <w:rtl/>
        </w:rPr>
        <w:t>:</w:t>
      </w:r>
      <w:r w:rsidRPr="004B77D9">
        <w:rPr>
          <w:rtl/>
        </w:rPr>
        <w:t xml:space="preserve"> أنا هو يا رسول الله</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فقال عمر</w:t>
      </w:r>
      <w:r w:rsidR="007C4A0D">
        <w:rPr>
          <w:rtl/>
        </w:rPr>
        <w:t>:</w:t>
      </w:r>
      <w:r w:rsidRPr="004B77D9">
        <w:rPr>
          <w:rtl/>
        </w:rPr>
        <w:t xml:space="preserve"> أنا هو يا رسول الله</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ولكنّه خاصف النعل</w:t>
      </w:r>
      <w:r w:rsidR="007C4A0D">
        <w:rPr>
          <w:rtl/>
        </w:rPr>
        <w:t>.</w:t>
      </w:r>
      <w:r w:rsidRPr="004B77D9">
        <w:rPr>
          <w:rtl/>
        </w:rPr>
        <w:t xml:space="preserve"> وأنا أخصف نعل رسول الله (ص)</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4B77D9">
        <w:rPr>
          <w:rtl/>
        </w:rPr>
        <w:t>مستدرك الحاكم</w:t>
      </w:r>
      <w:r w:rsidR="007C4A0D">
        <w:rPr>
          <w:rtl/>
        </w:rPr>
        <w:t>:</w:t>
      </w:r>
      <w:r w:rsidRPr="004B77D9">
        <w:rPr>
          <w:rtl/>
        </w:rPr>
        <w:t xml:space="preserve"> عن ربعي عن عليّ (ع) مثله</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وفي المستدرك</w:t>
      </w:r>
      <w:r w:rsidR="007C4A0D">
        <w:rPr>
          <w:rStyle w:val="libBold2Char"/>
          <w:rtl/>
        </w:rPr>
        <w:t>:</w:t>
      </w:r>
      <w:r w:rsidRPr="004B77D9">
        <w:rPr>
          <w:rtl/>
        </w:rPr>
        <w:t xml:space="preserve"> كما في الخصائص</w:t>
      </w:r>
      <w:r w:rsidR="007C4A0D">
        <w:rPr>
          <w:rtl/>
        </w:rPr>
        <w:t>،</w:t>
      </w:r>
      <w:r w:rsidRPr="004B77D9">
        <w:rPr>
          <w:rtl/>
        </w:rPr>
        <w:t xml:space="preserve"> ص 29</w:t>
      </w:r>
      <w:r w:rsidR="007C4A0D">
        <w:rPr>
          <w:rtl/>
        </w:rPr>
        <w:t>،</w:t>
      </w:r>
      <w:r w:rsidRPr="004B77D9">
        <w:rPr>
          <w:rtl/>
        </w:rPr>
        <w:t xml:space="preserve"> وفيه</w:t>
      </w:r>
      <w:r w:rsidR="007C4A0D">
        <w:rPr>
          <w:rtl/>
        </w:rPr>
        <w:t>:</w:t>
      </w:r>
      <w:r w:rsidRPr="004B77D9">
        <w:rPr>
          <w:rtl/>
        </w:rPr>
        <w:t xml:space="preserve"> يعني علياً</w:t>
      </w:r>
      <w:r w:rsidR="007C4A0D">
        <w:rPr>
          <w:rtl/>
        </w:rPr>
        <w:t>،</w:t>
      </w:r>
      <w:r w:rsidRPr="004B77D9">
        <w:rPr>
          <w:rtl/>
        </w:rPr>
        <w:t xml:space="preserve"> فأتيناه فبشّرناه فلم يرفع به رأسه</w:t>
      </w:r>
      <w:r w:rsidR="007C4A0D">
        <w:rPr>
          <w:rtl/>
        </w:rPr>
        <w:t>،</w:t>
      </w:r>
      <w:r w:rsidRPr="004B77D9">
        <w:rPr>
          <w:rtl/>
        </w:rPr>
        <w:t xml:space="preserve"> كأنّه قد كان سمعه من رسول الله (ص) هذا حديث صحيح على شرط الشيخين ولم يُخرجاه</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هذه الروايات تشير إلى كمال مجاهدته وسعيه في نفوذ الإسلام واقتدار المسلمين وتوسعة حكومة الحق ودحض شوكة الباطل وأهله</w:t>
      </w:r>
      <w:r w:rsidR="007C4A0D">
        <w:rPr>
          <w:rtl/>
        </w:rPr>
        <w:t>،</w:t>
      </w:r>
      <w:r w:rsidRPr="004B77D9">
        <w:rPr>
          <w:rtl/>
        </w:rPr>
        <w:t xml:space="preserve"> وقد عبر عن مجاهدته بتعبيرين إشارة إلى أنّ مجاهدته تقع في زمان حياة رسول الله (ص)</w:t>
      </w:r>
      <w:r w:rsidR="007C4A0D">
        <w:rPr>
          <w:rtl/>
        </w:rPr>
        <w:t>،</w:t>
      </w:r>
      <w:r w:rsidRPr="004B77D9">
        <w:rPr>
          <w:rtl/>
        </w:rPr>
        <w:t xml:space="preserve"> وبعد حياته</w:t>
      </w:r>
      <w:r w:rsidR="007C4A0D">
        <w:rPr>
          <w:rtl/>
        </w:rPr>
        <w:t>.</w:t>
      </w:r>
    </w:p>
    <w:p w:rsidR="004B77D9" w:rsidRPr="00D76E48" w:rsidRDefault="004B77D9" w:rsidP="004B77D9">
      <w:pPr>
        <w:pStyle w:val="libNormal"/>
        <w:rPr>
          <w:rtl/>
        </w:rPr>
      </w:pPr>
      <w:r w:rsidRPr="004B77D9">
        <w:rPr>
          <w:rtl/>
        </w:rPr>
        <w:t>وعبّر عن الأوّل بجملة</w:t>
      </w:r>
      <w:r w:rsidR="00D35392">
        <w:rPr>
          <w:rtl/>
        </w:rPr>
        <w:t xml:space="preserve"> - </w:t>
      </w:r>
      <w:r w:rsidRPr="004B77D9">
        <w:rPr>
          <w:rtl/>
        </w:rPr>
        <w:t>يضرب رقابكم على الدين</w:t>
      </w:r>
      <w:r w:rsidR="00D35392">
        <w:rPr>
          <w:rtl/>
        </w:rPr>
        <w:t xml:space="preserve"> - </w:t>
      </w:r>
      <w:r w:rsidRPr="004B77D9">
        <w:rPr>
          <w:rtl/>
        </w:rPr>
        <w:t>فإنّ الجهاد في زمان رسول الله (ص) كان على الدين</w:t>
      </w:r>
      <w:r w:rsidR="007C4A0D">
        <w:rPr>
          <w:rtl/>
        </w:rPr>
        <w:t>.</w:t>
      </w:r>
    </w:p>
    <w:p w:rsidR="004B77D9" w:rsidRPr="00D76E48" w:rsidRDefault="004B77D9" w:rsidP="004B77D9">
      <w:pPr>
        <w:pStyle w:val="libNormal"/>
        <w:rPr>
          <w:rtl/>
        </w:rPr>
      </w:pPr>
      <w:r w:rsidRPr="004B77D9">
        <w:rPr>
          <w:rtl/>
        </w:rPr>
        <w:t>وعبّر الثاني بجملة</w:t>
      </w:r>
      <w:r w:rsidR="00D35392">
        <w:rPr>
          <w:rtl/>
        </w:rPr>
        <w:t xml:space="preserve"> - </w:t>
      </w:r>
      <w:r w:rsidRPr="004B77D9">
        <w:rPr>
          <w:rtl/>
        </w:rPr>
        <w:t>يقاتل الناس على تأويل القرآن</w:t>
      </w:r>
      <w:r w:rsidR="00D35392">
        <w:rPr>
          <w:rtl/>
        </w:rPr>
        <w:t xml:space="preserve"> - </w:t>
      </w:r>
      <w:r w:rsidRPr="004B77D9">
        <w:rPr>
          <w:rtl/>
        </w:rPr>
        <w:t>فإنّ وظيفة الإمام بيان حقائق الدين وتفسير مصاديق الآيات وتوضيح المقاصد والمطالب ودفع الشكوك والشبهات</w:t>
      </w:r>
      <w:r w:rsidR="007C4A0D">
        <w:rPr>
          <w:rtl/>
        </w:rPr>
        <w:t>.</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عن المطّلب</w:t>
      </w:r>
      <w:r w:rsidR="007C4A0D">
        <w:rPr>
          <w:rtl/>
        </w:rPr>
        <w:t>،</w:t>
      </w:r>
      <w:r w:rsidRPr="004B77D9">
        <w:rPr>
          <w:rtl/>
        </w:rPr>
        <w:t xml:space="preserve"> قال رسول الله (ص) لوفد ثقيف حين جاءه</w:t>
      </w:r>
      <w:r w:rsidR="007C4A0D">
        <w:rPr>
          <w:rtl/>
        </w:rPr>
        <w:t>:</w:t>
      </w:r>
      <w:r w:rsidRPr="004B77D9">
        <w:rPr>
          <w:rtl/>
        </w:rPr>
        <w:t xml:space="preserve"> لتسلمُن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نفس المصدر السابق</w:t>
      </w:r>
      <w:r w:rsidR="007C4A0D">
        <w:rPr>
          <w:rtl/>
        </w:rPr>
        <w:t>،</w:t>
      </w:r>
      <w:r w:rsidRPr="00D76E48">
        <w:rPr>
          <w:rtl/>
        </w:rPr>
        <w:t xml:space="preserve"> ص 29</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المحاسن للبيهقي</w:t>
      </w:r>
      <w:r w:rsidR="007C4A0D">
        <w:rPr>
          <w:rtl/>
        </w:rPr>
        <w:t>،</w:t>
      </w:r>
      <w:r w:rsidRPr="00D76E48">
        <w:rPr>
          <w:rtl/>
        </w:rPr>
        <w:t xml:space="preserve"> ص 41</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 الحاكم</w:t>
      </w:r>
      <w:r w:rsidR="007C4A0D">
        <w:rPr>
          <w:rtl/>
        </w:rPr>
        <w:t>،</w:t>
      </w:r>
      <w:r w:rsidRPr="00D76E48">
        <w:rPr>
          <w:rtl/>
        </w:rPr>
        <w:t xml:space="preserve"> ج 2</w:t>
      </w:r>
      <w:r w:rsidR="007C4A0D">
        <w:rPr>
          <w:rtl/>
        </w:rPr>
        <w:t>،</w:t>
      </w:r>
      <w:r w:rsidRPr="00D76E48">
        <w:rPr>
          <w:rtl/>
        </w:rPr>
        <w:t xml:space="preserve"> ص 138</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ج 3</w:t>
      </w:r>
      <w:r w:rsidR="007C4A0D">
        <w:rPr>
          <w:rtl/>
        </w:rPr>
        <w:t>،</w:t>
      </w:r>
      <w:r w:rsidRPr="00D76E48">
        <w:rPr>
          <w:rtl/>
        </w:rPr>
        <w:t xml:space="preserve"> ص 123</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أو لأبعثن رجلاً منّي</w:t>
      </w:r>
      <w:r w:rsidR="00D35392">
        <w:rPr>
          <w:rtl/>
        </w:rPr>
        <w:t xml:space="preserve"> - </w:t>
      </w:r>
      <w:r w:rsidRPr="004B77D9">
        <w:rPr>
          <w:rtl/>
        </w:rPr>
        <w:t>أو قال مثل نفسي</w:t>
      </w:r>
      <w:r w:rsidR="00D35392">
        <w:rPr>
          <w:rtl/>
        </w:rPr>
        <w:t xml:space="preserve"> - </w:t>
      </w:r>
      <w:r w:rsidRPr="004B77D9">
        <w:rPr>
          <w:rtl/>
        </w:rPr>
        <w:t>فليضربن أعناقكم</w:t>
      </w:r>
      <w:r w:rsidR="007C4A0D">
        <w:rPr>
          <w:rtl/>
        </w:rPr>
        <w:t>،</w:t>
      </w:r>
      <w:r w:rsidRPr="004B77D9">
        <w:rPr>
          <w:rtl/>
        </w:rPr>
        <w:t xml:space="preserve"> وليسببن ذراريكم</w:t>
      </w:r>
      <w:r w:rsidR="007C4A0D">
        <w:rPr>
          <w:rtl/>
        </w:rPr>
        <w:t>،</w:t>
      </w:r>
      <w:r w:rsidRPr="004B77D9">
        <w:rPr>
          <w:rtl/>
        </w:rPr>
        <w:t xml:space="preserve"> وليأخذن أموالكم</w:t>
      </w:r>
      <w:r w:rsidR="007C4A0D">
        <w:rPr>
          <w:rtl/>
        </w:rPr>
        <w:t>،</w:t>
      </w:r>
      <w:r w:rsidRPr="004B77D9">
        <w:rPr>
          <w:rtl/>
        </w:rPr>
        <w:t xml:space="preserve"> قال عمر</w:t>
      </w:r>
      <w:r w:rsidR="007C4A0D">
        <w:rPr>
          <w:rtl/>
        </w:rPr>
        <w:t>:</w:t>
      </w:r>
      <w:r w:rsidRPr="004B77D9">
        <w:rPr>
          <w:rtl/>
        </w:rPr>
        <w:t xml:space="preserve"> فوالله ما تمنيت الإمارة إلاّ يومئذ</w:t>
      </w:r>
      <w:r w:rsidR="007C4A0D">
        <w:rPr>
          <w:rtl/>
        </w:rPr>
        <w:t>،</w:t>
      </w:r>
      <w:r w:rsidRPr="004B77D9">
        <w:rPr>
          <w:rtl/>
        </w:rPr>
        <w:t xml:space="preserve"> وجعلت أنصب صدري له رجاء أن يقول</w:t>
      </w:r>
      <w:r w:rsidR="007C4A0D">
        <w:rPr>
          <w:rtl/>
        </w:rPr>
        <w:t>:</w:t>
      </w:r>
      <w:r w:rsidRPr="004B77D9">
        <w:rPr>
          <w:rtl/>
        </w:rPr>
        <w:t xml:space="preserve"> هو هذا</w:t>
      </w:r>
      <w:r w:rsidR="007C4A0D">
        <w:rPr>
          <w:rtl/>
        </w:rPr>
        <w:t>.</w:t>
      </w:r>
      <w:r w:rsidRPr="004B77D9">
        <w:rPr>
          <w:rtl/>
        </w:rPr>
        <w:t xml:space="preserve"> قال فالتفت إلى علي (رض) فأخذ بيده ثم قال</w:t>
      </w:r>
      <w:r w:rsidR="007C4A0D">
        <w:rPr>
          <w:rtl/>
        </w:rPr>
        <w:t>:</w:t>
      </w:r>
      <w:r w:rsidRPr="004B77D9">
        <w:rPr>
          <w:rtl/>
        </w:rPr>
        <w:t xml:space="preserve"> هو هذا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المستدرك</w:t>
      </w:r>
      <w:r w:rsidR="007C4A0D">
        <w:rPr>
          <w:rStyle w:val="libBold2Char"/>
          <w:rtl/>
        </w:rPr>
        <w:t>:</w:t>
      </w:r>
      <w:r w:rsidRPr="004B77D9">
        <w:rPr>
          <w:rtl/>
        </w:rPr>
        <w:t xml:space="preserve"> عن عبد الرحمن بن عوف قال</w:t>
      </w:r>
      <w:r w:rsidR="007C4A0D">
        <w:rPr>
          <w:rtl/>
        </w:rPr>
        <w:t>:</w:t>
      </w:r>
      <w:r w:rsidRPr="004B77D9">
        <w:rPr>
          <w:rtl/>
        </w:rPr>
        <w:t xml:space="preserve"> افتتح رسول الله (ص) مكّة ثمّ انصرف إلى الطائف فحاصرهم ثمانية أو سبعة</w:t>
      </w:r>
      <w:r w:rsidR="007C4A0D">
        <w:rPr>
          <w:rtl/>
        </w:rPr>
        <w:t xml:space="preserve"> ...</w:t>
      </w:r>
      <w:r w:rsidRPr="004B77D9">
        <w:rPr>
          <w:rtl/>
        </w:rPr>
        <w:t xml:space="preserve"> ثم قال</w:t>
      </w:r>
      <w:r w:rsidR="007C4A0D">
        <w:rPr>
          <w:rtl/>
        </w:rPr>
        <w:t>:</w:t>
      </w:r>
      <w:r w:rsidRPr="004B77D9">
        <w:rPr>
          <w:rtl/>
        </w:rPr>
        <w:t xml:space="preserve"> أيّها الناس إنّي لكم فرط وإنّي أوصيكم بعترتي خيراً موعدكم الحوض</w:t>
      </w:r>
      <w:r w:rsidR="007C4A0D">
        <w:rPr>
          <w:rtl/>
        </w:rPr>
        <w:t>،</w:t>
      </w:r>
      <w:r w:rsidRPr="004B77D9">
        <w:rPr>
          <w:rtl/>
        </w:rPr>
        <w:t xml:space="preserve"> والذي نفسي بيده لتقيمنّ الصلاة</w:t>
      </w:r>
      <w:r w:rsidR="007C4A0D">
        <w:rPr>
          <w:rtl/>
        </w:rPr>
        <w:t>،</w:t>
      </w:r>
      <w:r w:rsidRPr="004B77D9">
        <w:rPr>
          <w:rtl/>
        </w:rPr>
        <w:t xml:space="preserve"> ولتؤتون الزكاة أو لأبعثن عليكم رجلاً منّي</w:t>
      </w:r>
      <w:r w:rsidR="00D35392">
        <w:rPr>
          <w:rtl/>
        </w:rPr>
        <w:t xml:space="preserve"> - </w:t>
      </w:r>
      <w:r w:rsidRPr="004B77D9">
        <w:rPr>
          <w:rtl/>
        </w:rPr>
        <w:t>أو كنفسي</w:t>
      </w:r>
      <w:r w:rsidR="00D35392">
        <w:rPr>
          <w:rtl/>
        </w:rPr>
        <w:t xml:space="preserve"> - </w:t>
      </w:r>
      <w:r w:rsidRPr="004B77D9">
        <w:rPr>
          <w:rtl/>
        </w:rPr>
        <w:t>فليضربنّ أعناق مقاتليهم وليسبين ذراريهم</w:t>
      </w:r>
      <w:r w:rsidR="007C4A0D">
        <w:rPr>
          <w:rtl/>
        </w:rPr>
        <w:t>.</w:t>
      </w:r>
      <w:r w:rsidRPr="004B77D9">
        <w:rPr>
          <w:rtl/>
        </w:rPr>
        <w:t xml:space="preserve"> قال فرأى الناس إنه يعني أبا بكر وعمر</w:t>
      </w:r>
      <w:r w:rsidR="007C4A0D">
        <w:rPr>
          <w:rtl/>
        </w:rPr>
        <w:t>،</w:t>
      </w:r>
      <w:r w:rsidRPr="004B77D9">
        <w:rPr>
          <w:rtl/>
        </w:rPr>
        <w:t xml:space="preserve"> فأخذ بيد علي فقال</w:t>
      </w:r>
      <w:r w:rsidR="007C4A0D">
        <w:rPr>
          <w:rtl/>
        </w:rPr>
        <w:t>:</w:t>
      </w:r>
      <w:r w:rsidRPr="004B77D9">
        <w:rPr>
          <w:rtl/>
        </w:rPr>
        <w:t xml:space="preserve"> هذا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الروايات الشريفة أمور</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ليبعثن الله من يضرب رقابكم بالسيف على الدين</w:t>
      </w:r>
      <w:r w:rsidR="007C4A0D">
        <w:rPr>
          <w:rtl/>
        </w:rPr>
        <w:t>:</w:t>
      </w:r>
      <w:r w:rsidRPr="004B77D9">
        <w:rPr>
          <w:rtl/>
        </w:rPr>
        <w:t xml:space="preserve"> تدلّ على كمال مجاهدته</w:t>
      </w:r>
      <w:r w:rsidR="007C4A0D">
        <w:rPr>
          <w:rtl/>
        </w:rPr>
        <w:t>،</w:t>
      </w:r>
      <w:r w:rsidRPr="004B77D9">
        <w:rPr>
          <w:rtl/>
        </w:rPr>
        <w:t xml:space="preserve"> وأنّها على الدين الخالص</w:t>
      </w:r>
      <w:r w:rsidR="007C4A0D">
        <w:rPr>
          <w:rtl/>
        </w:rPr>
        <w:t>،</w:t>
      </w:r>
      <w:r w:rsidRPr="004B77D9">
        <w:rPr>
          <w:rtl/>
        </w:rPr>
        <w:t xml:space="preserve"> وقد بعث من الله تعالى</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قد امتحن الله قلبه على الإيمان</w:t>
      </w:r>
      <w:r w:rsidR="007C4A0D">
        <w:rPr>
          <w:rtl/>
        </w:rPr>
        <w:t>:</w:t>
      </w:r>
      <w:r w:rsidRPr="004B77D9">
        <w:rPr>
          <w:rtl/>
        </w:rPr>
        <w:t xml:space="preserve"> تدلّ على استقرار إيمانه وثبوته ورسوخه في الله ومن الله</w:t>
      </w:r>
      <w:r w:rsidR="007C4A0D">
        <w:rPr>
          <w:rtl/>
        </w:rPr>
        <w:t>،</w:t>
      </w:r>
      <w:r w:rsidRPr="004B77D9">
        <w:rPr>
          <w:rtl/>
        </w:rPr>
        <w:t xml:space="preserve"> بحيث لا يقبل التزلزل</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قال أبو بكر</w:t>
      </w:r>
      <w:r w:rsidR="007C4A0D">
        <w:rPr>
          <w:rtl/>
        </w:rPr>
        <w:t>:</w:t>
      </w:r>
      <w:r w:rsidRPr="004B77D9">
        <w:rPr>
          <w:rtl/>
        </w:rPr>
        <w:t xml:space="preserve"> أنا هو يا رسول الله</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تدلّ على استشراف أبي بكر وعمر لهذه المنزلة</w:t>
      </w:r>
      <w:r w:rsidR="007C4A0D">
        <w:rPr>
          <w:rtl/>
        </w:rPr>
        <w:t>،</w:t>
      </w:r>
      <w:r w:rsidRPr="004B77D9">
        <w:rPr>
          <w:rtl/>
        </w:rPr>
        <w:t xml:space="preserve"> وقال</w:t>
      </w:r>
      <w:r w:rsidR="007C4A0D">
        <w:rPr>
          <w:rtl/>
        </w:rPr>
        <w:t>:</w:t>
      </w:r>
      <w:r w:rsidRPr="004B77D9">
        <w:rPr>
          <w:rtl/>
        </w:rPr>
        <w:t xml:space="preserve"> هو خاصف النعل</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يقاتل الناس على تأويل القرآن</w:t>
      </w:r>
      <w:r w:rsidR="007C4A0D">
        <w:rPr>
          <w:rtl/>
        </w:rPr>
        <w:t>:</w:t>
      </w:r>
      <w:r w:rsidRPr="004B77D9">
        <w:rPr>
          <w:rtl/>
        </w:rPr>
        <w:t xml:space="preserve"> تدل على إمامته وخلافته بعد رسول الله (ص) فإنّ هذه من وظائف الإمام</w:t>
      </w:r>
      <w:r w:rsidR="007C4A0D">
        <w:rPr>
          <w:rtl/>
        </w:rPr>
        <w:t>،</w:t>
      </w:r>
      <w:r w:rsidRPr="004B77D9">
        <w:rPr>
          <w:rtl/>
        </w:rPr>
        <w:t xml:space="preserve"> وهو موظف على أن يجاهد حتى يتبيّن للناس ما اختلفوا فيه</w:t>
      </w:r>
      <w:r w:rsidR="007C4A0D">
        <w:rPr>
          <w:rtl/>
        </w:rPr>
        <w:t>،</w:t>
      </w:r>
      <w:r w:rsidRPr="004B77D9">
        <w:rPr>
          <w:rtl/>
        </w:rPr>
        <w:t xml:space="preserve"> ويتّضح التأويل وترتفع الشكوك</w:t>
      </w:r>
      <w:r w:rsidR="007C4A0D">
        <w:rPr>
          <w:rtl/>
        </w:rPr>
        <w:t>.</w:t>
      </w:r>
      <w:r w:rsidRPr="004B77D9">
        <w:rPr>
          <w:rtl/>
        </w:rPr>
        <w:t xml:space="preserve"> وأمّا النبي (ص)</w:t>
      </w:r>
      <w:r w:rsidR="007C4A0D">
        <w:rPr>
          <w:rtl/>
        </w:rPr>
        <w:t>:</w:t>
      </w:r>
      <w:r w:rsidRPr="004B77D9">
        <w:rPr>
          <w:rtl/>
        </w:rPr>
        <w:t xml:space="preserve"> فهو يجاهد على تنزيل القرآن واصله</w:t>
      </w:r>
      <w:r w:rsidR="007C4A0D">
        <w:rPr>
          <w:rtl/>
        </w:rPr>
        <w:t>.</w:t>
      </w:r>
    </w:p>
    <w:p w:rsidR="004B77D9" w:rsidRPr="00D76E48" w:rsidRDefault="004B77D9" w:rsidP="004B77D9">
      <w:pPr>
        <w:pStyle w:val="libNormal"/>
        <w:rPr>
          <w:rtl/>
        </w:rPr>
      </w:pPr>
      <w:r w:rsidRPr="004B77D9">
        <w:rPr>
          <w:rtl/>
        </w:rPr>
        <w:t>5</w:t>
      </w:r>
      <w:r w:rsidR="00D35392">
        <w:rPr>
          <w:rtl/>
        </w:rPr>
        <w:t xml:space="preserve"> - </w:t>
      </w:r>
      <w:r w:rsidRPr="004B77D9">
        <w:rPr>
          <w:rtl/>
        </w:rPr>
        <w:t>رجلا منّي أو كنفسي</w:t>
      </w:r>
      <w:r w:rsidR="007C4A0D">
        <w:rPr>
          <w:rtl/>
        </w:rPr>
        <w:t>:</w:t>
      </w:r>
      <w:r w:rsidRPr="004B77D9">
        <w:rPr>
          <w:rtl/>
        </w:rPr>
        <w:t xml:space="preserve"> وهذا دليل آخر على علوّ مرتبته وسموّ مقامه</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1110</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 2</w:t>
      </w:r>
      <w:r w:rsidR="007C4A0D">
        <w:rPr>
          <w:rtl/>
        </w:rPr>
        <w:t>،</w:t>
      </w:r>
      <w:r w:rsidRPr="00D76E48">
        <w:rPr>
          <w:rtl/>
        </w:rPr>
        <w:t xml:space="preserve"> ص 120</w:t>
      </w:r>
      <w:r w:rsidR="007C4A0D">
        <w:rPr>
          <w:rtl/>
        </w:rPr>
        <w:t>.</w:t>
      </w:r>
      <w:r w:rsidRPr="00D76E48">
        <w:rPr>
          <w:rtl/>
        </w:rPr>
        <w:t xml:space="preserve"> </w:t>
      </w:r>
    </w:p>
    <w:p w:rsidR="004B77D9" w:rsidRPr="004B77D9" w:rsidRDefault="004B77D9" w:rsidP="00B81D82">
      <w:pPr>
        <w:pStyle w:val="libNormal"/>
      </w:pPr>
      <w:r>
        <w:rPr>
          <w:rtl/>
        </w:rPr>
        <w:br w:type="page"/>
      </w:r>
    </w:p>
    <w:p w:rsidR="00DA7C78" w:rsidRDefault="004B77D9" w:rsidP="004B77D9">
      <w:pPr>
        <w:pStyle w:val="libNormal"/>
        <w:rPr>
          <w:rtl/>
        </w:rPr>
      </w:pPr>
      <w:r w:rsidRPr="004B77D9">
        <w:rPr>
          <w:rtl/>
        </w:rPr>
        <w:lastRenderedPageBreak/>
        <w:t>6</w:t>
      </w:r>
      <w:r w:rsidR="00D35392">
        <w:rPr>
          <w:rtl/>
        </w:rPr>
        <w:t xml:space="preserve"> - </w:t>
      </w:r>
      <w:r w:rsidRPr="004B77D9">
        <w:rPr>
          <w:rtl/>
        </w:rPr>
        <w:t>فليضربن أعناق مقاتليهم</w:t>
      </w:r>
      <w:r w:rsidR="007C4A0D">
        <w:rPr>
          <w:rtl/>
        </w:rPr>
        <w:t>:</w:t>
      </w:r>
      <w:r w:rsidRPr="004B77D9">
        <w:rPr>
          <w:rtl/>
        </w:rPr>
        <w:t xml:space="preserve"> تدلّ على كمال شجاعته ونهاية مجاهدته</w:t>
      </w:r>
      <w:r w:rsidR="007C4A0D">
        <w:rPr>
          <w:rtl/>
        </w:rPr>
        <w:t>،</w:t>
      </w:r>
      <w:r w:rsidRPr="004B77D9">
        <w:rPr>
          <w:rtl/>
        </w:rPr>
        <w:t xml:space="preserve"> ونروي روايات مخصوصة بهذا الموضوع</w:t>
      </w:r>
      <w:r w:rsidR="007C4A0D">
        <w:rPr>
          <w:rtl/>
        </w:rPr>
        <w:t>.</w:t>
      </w:r>
    </w:p>
    <w:p w:rsidR="004B77D9" w:rsidRPr="00DA7C78" w:rsidRDefault="004B77D9" w:rsidP="00DA7C78">
      <w:pPr>
        <w:pStyle w:val="Heading2Center"/>
        <w:rPr>
          <w:rtl/>
        </w:rPr>
      </w:pPr>
      <w:bookmarkStart w:id="71" w:name="36"/>
      <w:bookmarkStart w:id="72" w:name="_Toc397546941"/>
      <w:r w:rsidRPr="00D76E48">
        <w:rPr>
          <w:rtl/>
        </w:rPr>
        <w:t>( شجاعته (ع) )</w:t>
      </w:r>
      <w:bookmarkEnd w:id="71"/>
      <w:bookmarkEnd w:id="72"/>
    </w:p>
    <w:p w:rsidR="004B77D9" w:rsidRPr="00D76E48"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نادى مناد يوم أحد</w:t>
      </w:r>
      <w:r w:rsidR="007C4A0D">
        <w:rPr>
          <w:rtl/>
        </w:rPr>
        <w:t>:</w:t>
      </w:r>
      <w:r w:rsidRPr="004B77D9">
        <w:rPr>
          <w:rtl/>
        </w:rPr>
        <w:t xml:space="preserve"> لا سيف إلاّ ذو الفقار</w:t>
      </w:r>
      <w:r w:rsidR="007C4A0D">
        <w:rPr>
          <w:rtl/>
        </w:rPr>
        <w:t>،</w:t>
      </w:r>
      <w:r w:rsidRPr="004B77D9">
        <w:rPr>
          <w:rtl/>
        </w:rPr>
        <w:t xml:space="preserve"> ولا فتى إلاّ علي</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قال محمد بن عمر كان علي ممّن ثبت مع رسول الله (ص) على سريّة إلى بني سعد بفدك في مئة رجل</w:t>
      </w:r>
      <w:r w:rsidR="007C4A0D">
        <w:rPr>
          <w:rtl/>
        </w:rPr>
        <w:t>،</w:t>
      </w:r>
      <w:r w:rsidRPr="004B77D9">
        <w:rPr>
          <w:rtl/>
        </w:rPr>
        <w:t xml:space="preserve"> وكان معه إحدى رايات المهاجرين الثلاث يوم فتح مكة</w:t>
      </w:r>
      <w:r w:rsidR="007C4A0D">
        <w:rPr>
          <w:rtl/>
        </w:rPr>
        <w:t>،</w:t>
      </w:r>
      <w:r w:rsidRPr="004B77D9">
        <w:rPr>
          <w:rtl/>
        </w:rPr>
        <w:t xml:space="preserve"> وبعثه على سريّة إلى الفَلس إلى طيّ</w:t>
      </w:r>
      <w:r w:rsidR="007C4A0D">
        <w:rPr>
          <w:rtl/>
        </w:rPr>
        <w:t>،</w:t>
      </w:r>
      <w:r w:rsidRPr="004B77D9">
        <w:rPr>
          <w:rtl/>
        </w:rPr>
        <w:t xml:space="preserve"> وبعثه إلى اليمن</w:t>
      </w:r>
      <w:r w:rsidR="007C4A0D">
        <w:rPr>
          <w:rtl/>
        </w:rPr>
        <w:t>،</w:t>
      </w:r>
      <w:r w:rsidRPr="004B77D9">
        <w:rPr>
          <w:rtl/>
        </w:rPr>
        <w:t xml:space="preserve"> ولم يتخلّف عن رسول الله (ص) في غزوة غزاها إلاّ غزوة تبوك خلّفه في أهله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المحاسن والأضداد</w:t>
      </w:r>
      <w:r w:rsidR="007C4A0D">
        <w:rPr>
          <w:rStyle w:val="libBold2Char"/>
          <w:rtl/>
        </w:rPr>
        <w:t>:</w:t>
      </w:r>
      <w:r w:rsidRPr="004B77D9">
        <w:rPr>
          <w:rtl/>
        </w:rPr>
        <w:t xml:space="preserve"> في كلام لعائمة بن عاثم في جواب ثلب معاوية لبني هاشم</w:t>
      </w:r>
      <w:r w:rsidR="007C4A0D">
        <w:rPr>
          <w:rtl/>
        </w:rPr>
        <w:t>:</w:t>
      </w:r>
      <w:r w:rsidRPr="004B77D9">
        <w:rPr>
          <w:rtl/>
        </w:rPr>
        <w:t xml:space="preserve"> ومنّا أبو الحسن علي بن أبي طالب صلوات الله عليه أفرس بني هاشم وأكرم من احتبى وانتعل</w:t>
      </w:r>
      <w:r w:rsidR="007C4A0D">
        <w:rPr>
          <w:rtl/>
        </w:rPr>
        <w:t>،</w:t>
      </w:r>
      <w:r w:rsidRPr="004B77D9">
        <w:rPr>
          <w:rtl/>
        </w:rPr>
        <w:t xml:space="preserve"> وفيه يقول الشاعر</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D76E48">
              <w:rPr>
                <w:rtl/>
              </w:rPr>
              <w:t>علي ألّف الفرقان صحفا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 xml:space="preserve">ووالى المصطفى طفلاً صبياً </w:t>
            </w:r>
            <w:r w:rsidRPr="004B77D9">
              <w:rPr>
                <w:rStyle w:val="libFootnotenumChar"/>
                <w:rtl/>
              </w:rPr>
              <w:t>(3)</w:t>
            </w:r>
            <w:r w:rsidRPr="00725071">
              <w:rPr>
                <w:rStyle w:val="libPoemTiniChar0"/>
                <w:rtl/>
              </w:rPr>
              <w:br/>
              <w:t> </w:t>
            </w:r>
          </w:p>
        </w:tc>
      </w:tr>
    </w:tbl>
    <w:p w:rsidR="004B77D9" w:rsidRPr="00D76E48" w:rsidRDefault="004B77D9" w:rsidP="004B77D9">
      <w:pPr>
        <w:pStyle w:val="libNormal"/>
        <w:rPr>
          <w:rtl/>
        </w:rPr>
      </w:pPr>
      <w:r w:rsidRPr="00DA7C78">
        <w:rPr>
          <w:rStyle w:val="libBold2Char"/>
          <w:rtl/>
        </w:rPr>
        <w:t>وفي محاسن البيهقي</w:t>
      </w:r>
      <w:r w:rsidR="007C4A0D">
        <w:rPr>
          <w:rStyle w:val="libBold2Char"/>
          <w:rtl/>
        </w:rPr>
        <w:t>:</w:t>
      </w:r>
      <w:r w:rsidRPr="004B77D9">
        <w:rPr>
          <w:rtl/>
        </w:rPr>
        <w:t xml:space="preserve"> يروي قريبا منه</w:t>
      </w:r>
      <w:r w:rsidR="007C4A0D">
        <w:rPr>
          <w:rtl/>
        </w:rPr>
        <w:t>،</w:t>
      </w:r>
      <w:r w:rsidRPr="004B77D9">
        <w:rPr>
          <w:rtl/>
        </w:rPr>
        <w:t xml:space="preserve"> وفيها</w:t>
      </w:r>
      <w:r w:rsidR="007C4A0D">
        <w:rPr>
          <w:rtl/>
        </w:rPr>
        <w:t>:</w:t>
      </w:r>
      <w:r w:rsidRPr="004B77D9">
        <w:rPr>
          <w:rtl/>
        </w:rPr>
        <w:t xml:space="preserve"> أكرم من احتفى وتنعّل بعد رسول الله (ص)</w:t>
      </w:r>
      <w:r w:rsidR="007C4A0D">
        <w:rPr>
          <w:rtl/>
        </w:rPr>
        <w:t>،</w:t>
      </w:r>
      <w:r w:rsidRPr="004B77D9">
        <w:rPr>
          <w:rtl/>
        </w:rPr>
        <w:t xml:space="preserve"> ومن فضائله ما قصر عنكم أنباؤها</w:t>
      </w:r>
      <w:r w:rsidR="007C4A0D">
        <w:rPr>
          <w:rtl/>
        </w:rPr>
        <w:t>،</w:t>
      </w:r>
      <w:r w:rsidRPr="004B77D9">
        <w:rPr>
          <w:rtl/>
        </w:rPr>
        <w:t xml:space="preserve"> وفيه يقول الشاعر</w:t>
      </w:r>
      <w:r w:rsidR="007C4A0D">
        <w:rPr>
          <w:rtl/>
        </w:rPr>
        <w:t>:</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D76E48">
              <w:rPr>
                <w:rtl/>
              </w:rPr>
              <w:t>وهذا عليّ سيد الناس فاتقوا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علياً بإسلام تقدّم من قبل</w:t>
            </w:r>
            <w:r>
              <w:rPr>
                <w:rtl/>
              </w:rPr>
              <w:t xml:space="preserve"> </w:t>
            </w:r>
            <w:r w:rsidRPr="004B77D9">
              <w:rPr>
                <w:rStyle w:val="libFootnotenumChar"/>
                <w:rtl/>
              </w:rPr>
              <w:t>(4)</w:t>
            </w:r>
            <w:r w:rsidRPr="00725071">
              <w:rPr>
                <w:rStyle w:val="libPoemTiniChar0"/>
                <w:rtl/>
              </w:rPr>
              <w:br/>
              <w:t> </w:t>
            </w:r>
          </w:p>
        </w:tc>
      </w:tr>
    </w:tbl>
    <w:p w:rsidR="004B77D9" w:rsidRPr="00D76E48" w:rsidRDefault="004B77D9" w:rsidP="004B77D9">
      <w:pPr>
        <w:pStyle w:val="libNormal"/>
        <w:rPr>
          <w:rtl/>
        </w:rPr>
      </w:pPr>
      <w:r w:rsidRPr="00DA7C78">
        <w:rPr>
          <w:rStyle w:val="libBold2Char"/>
          <w:rtl/>
        </w:rPr>
        <w:t>ويروي في الطبقات أيضاً</w:t>
      </w:r>
      <w:r w:rsidR="007C4A0D">
        <w:rPr>
          <w:rStyle w:val="libBold2Char"/>
          <w:rtl/>
        </w:rPr>
        <w:t>:</w:t>
      </w:r>
      <w:r w:rsidRPr="004B77D9">
        <w:rPr>
          <w:rtl/>
        </w:rPr>
        <w:t xml:space="preserve"> عن قتادة</w:t>
      </w:r>
      <w:r w:rsidR="007C4A0D">
        <w:rPr>
          <w:rtl/>
        </w:rPr>
        <w:t>:</w:t>
      </w:r>
      <w:r w:rsidRPr="004B77D9">
        <w:rPr>
          <w:rtl/>
        </w:rPr>
        <w:t xml:space="preserve"> أنّ عليّ بن أبي طالب كان صاحب لواء رسول الله (ص) يوم بدر وفي كلّ مشهد</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إمتاع الأسماع</w:t>
      </w:r>
      <w:r w:rsidR="007C4A0D">
        <w:rPr>
          <w:rStyle w:val="libBold2Char"/>
          <w:rtl/>
        </w:rPr>
        <w:t>:</w:t>
      </w:r>
      <w:r w:rsidRPr="004B77D9">
        <w:rPr>
          <w:rtl/>
        </w:rPr>
        <w:t xml:space="preserve"> التفت العبّاس يوم حنين وقد أقشع الناس عن بكرة أبيهم</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السيرة النبوية</w:t>
      </w:r>
      <w:r w:rsidR="007C4A0D">
        <w:rPr>
          <w:rtl/>
        </w:rPr>
        <w:t>،</w:t>
      </w:r>
      <w:r w:rsidRPr="00D76E48">
        <w:rPr>
          <w:rtl/>
        </w:rPr>
        <w:t xml:space="preserve"> ج 3</w:t>
      </w:r>
      <w:r w:rsidR="007C4A0D">
        <w:rPr>
          <w:rtl/>
        </w:rPr>
        <w:t>،</w:t>
      </w:r>
      <w:r w:rsidRPr="00D76E48">
        <w:rPr>
          <w:rtl/>
        </w:rPr>
        <w:t xml:space="preserve"> ص 106</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الطبقات</w:t>
      </w:r>
      <w:r w:rsidR="007C4A0D">
        <w:rPr>
          <w:rtl/>
        </w:rPr>
        <w:t>،</w:t>
      </w:r>
      <w:r w:rsidRPr="00D76E48">
        <w:rPr>
          <w:rtl/>
        </w:rPr>
        <w:t xml:space="preserve"> ج 3</w:t>
      </w:r>
      <w:r w:rsidR="007C4A0D">
        <w:rPr>
          <w:rtl/>
        </w:rPr>
        <w:t>،</w:t>
      </w:r>
      <w:r w:rsidRPr="00D76E48">
        <w:rPr>
          <w:rtl/>
        </w:rPr>
        <w:t xml:space="preserve"> ص 23</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المحاسن والأضداد</w:t>
      </w:r>
      <w:r w:rsidR="007C4A0D">
        <w:rPr>
          <w:rtl/>
        </w:rPr>
        <w:t>،</w:t>
      </w:r>
      <w:r w:rsidRPr="00D76E48">
        <w:rPr>
          <w:rtl/>
        </w:rPr>
        <w:t xml:space="preserve"> ص 103</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المحاسن للبيهقي</w:t>
      </w:r>
      <w:r w:rsidR="007C4A0D">
        <w:rPr>
          <w:rtl/>
        </w:rPr>
        <w:t>،</w:t>
      </w:r>
      <w:r w:rsidRPr="00D76E48">
        <w:rPr>
          <w:rtl/>
        </w:rPr>
        <w:t xml:space="preserve"> ص 92</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الطبقات</w:t>
      </w:r>
      <w:r w:rsidR="007C4A0D">
        <w:rPr>
          <w:rtl/>
        </w:rPr>
        <w:t>،</w:t>
      </w:r>
      <w:r w:rsidRPr="00D76E48">
        <w:rPr>
          <w:rtl/>
        </w:rPr>
        <w:t xml:space="preserve"> ج 3</w:t>
      </w:r>
      <w:r w:rsidR="007C4A0D">
        <w:rPr>
          <w:rtl/>
        </w:rPr>
        <w:t>،</w:t>
      </w:r>
      <w:r w:rsidRPr="00D76E48">
        <w:rPr>
          <w:rtl/>
        </w:rPr>
        <w:t xml:space="preserve"> ص 23</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فلم يرَ علياً فيمن ثبت</w:t>
      </w:r>
      <w:r w:rsidR="007C4A0D">
        <w:rPr>
          <w:rtl/>
        </w:rPr>
        <w:t>،</w:t>
      </w:r>
      <w:r w:rsidRPr="004B77D9">
        <w:rPr>
          <w:rtl/>
        </w:rPr>
        <w:t xml:space="preserve"> فقال</w:t>
      </w:r>
      <w:r w:rsidR="007C4A0D">
        <w:rPr>
          <w:rtl/>
        </w:rPr>
        <w:t>:</w:t>
      </w:r>
      <w:r w:rsidRPr="004B77D9">
        <w:rPr>
          <w:rtl/>
        </w:rPr>
        <w:t xml:space="preserve"> شوهة وبوهة</w:t>
      </w:r>
      <w:r w:rsidR="007C4A0D">
        <w:rPr>
          <w:rtl/>
        </w:rPr>
        <w:t>،</w:t>
      </w:r>
      <w:r w:rsidRPr="004B77D9">
        <w:rPr>
          <w:rtl/>
        </w:rPr>
        <w:t xml:space="preserve"> أَوَفِي مثل هذا الحال يرغب ابن أبي طالب بنفسه من رسول الله (ص) وهو صاحبه فيما هو صاحبه ( يعني المواطن المشهورة له ) فقلت</w:t>
      </w:r>
      <w:r w:rsidR="00D35392">
        <w:rPr>
          <w:rtl/>
        </w:rPr>
        <w:t xml:space="preserve"> - </w:t>
      </w:r>
      <w:r w:rsidRPr="004B77D9">
        <w:rPr>
          <w:rtl/>
        </w:rPr>
        <w:t>أي</w:t>
      </w:r>
      <w:r w:rsidR="007C4A0D">
        <w:rPr>
          <w:rtl/>
        </w:rPr>
        <w:t>:</w:t>
      </w:r>
      <w:r w:rsidRPr="004B77D9">
        <w:rPr>
          <w:rtl/>
        </w:rPr>
        <w:t xml:space="preserve"> الفضل بن العبّاس</w:t>
      </w:r>
      <w:r w:rsidR="00D35392">
        <w:rPr>
          <w:rtl/>
        </w:rPr>
        <w:t xml:space="preserve"> -</w:t>
      </w:r>
      <w:r w:rsidR="007C4A0D">
        <w:rPr>
          <w:rtl/>
        </w:rPr>
        <w:t>:</w:t>
      </w:r>
      <w:r w:rsidRPr="004B77D9">
        <w:rPr>
          <w:rtl/>
        </w:rPr>
        <w:t xml:space="preserve"> بعض قولك لابن أخيك</w:t>
      </w:r>
      <w:r w:rsidR="007C4A0D">
        <w:rPr>
          <w:rtl/>
        </w:rPr>
        <w:t>:</w:t>
      </w:r>
      <w:r w:rsidRPr="004B77D9">
        <w:rPr>
          <w:rtl/>
        </w:rPr>
        <w:t xml:space="preserve"> أما تراه في الرهج</w:t>
      </w:r>
      <w:r w:rsidR="007C4A0D">
        <w:rPr>
          <w:rtl/>
        </w:rPr>
        <w:t>؟</w:t>
      </w:r>
      <w:r w:rsidRPr="004B77D9">
        <w:rPr>
          <w:rtl/>
        </w:rPr>
        <w:t xml:space="preserve"> قال</w:t>
      </w:r>
      <w:r w:rsidR="007C4A0D">
        <w:rPr>
          <w:rtl/>
        </w:rPr>
        <w:t>:</w:t>
      </w:r>
      <w:r w:rsidRPr="004B77D9">
        <w:rPr>
          <w:rtl/>
        </w:rPr>
        <w:t xml:space="preserve"> أشعره لي يا بنيّ</w:t>
      </w:r>
      <w:r w:rsidR="007C4A0D">
        <w:rPr>
          <w:rtl/>
        </w:rPr>
        <w:t>؟</w:t>
      </w:r>
      <w:r w:rsidRPr="004B77D9">
        <w:rPr>
          <w:rtl/>
        </w:rPr>
        <w:t xml:space="preserve"> قلت</w:t>
      </w:r>
      <w:r w:rsidR="007C4A0D">
        <w:rPr>
          <w:rtl/>
        </w:rPr>
        <w:t>:</w:t>
      </w:r>
      <w:r w:rsidRPr="004B77D9">
        <w:rPr>
          <w:rtl/>
        </w:rPr>
        <w:t xml:space="preserve"> هو ذو كذا</w:t>
      </w:r>
      <w:r w:rsidR="007C4A0D">
        <w:rPr>
          <w:rtl/>
        </w:rPr>
        <w:t>،</w:t>
      </w:r>
      <w:r w:rsidRPr="004B77D9">
        <w:rPr>
          <w:rtl/>
        </w:rPr>
        <w:t xml:space="preserve"> ذو كذا</w:t>
      </w:r>
      <w:r w:rsidR="007C4A0D">
        <w:rPr>
          <w:rtl/>
        </w:rPr>
        <w:t>،</w:t>
      </w:r>
      <w:r w:rsidRPr="004B77D9">
        <w:rPr>
          <w:rtl/>
        </w:rPr>
        <w:t xml:space="preserve"> ذو البُردة</w:t>
      </w:r>
      <w:r w:rsidR="007C4A0D">
        <w:rPr>
          <w:rtl/>
        </w:rPr>
        <w:t>.</w:t>
      </w:r>
      <w:r w:rsidRPr="004B77D9">
        <w:rPr>
          <w:rtl/>
        </w:rPr>
        <w:t xml:space="preserve"> قال</w:t>
      </w:r>
      <w:r w:rsidR="007C4A0D">
        <w:rPr>
          <w:rtl/>
        </w:rPr>
        <w:t>:</w:t>
      </w:r>
      <w:r w:rsidRPr="004B77D9">
        <w:rPr>
          <w:rtl/>
        </w:rPr>
        <w:t xml:space="preserve"> فما تلك البرقة</w:t>
      </w:r>
      <w:r w:rsidR="007C4A0D">
        <w:rPr>
          <w:rtl/>
        </w:rPr>
        <w:t>؟</w:t>
      </w:r>
      <w:r w:rsidRPr="004B77D9">
        <w:rPr>
          <w:rtl/>
        </w:rPr>
        <w:t xml:space="preserve"> قلت</w:t>
      </w:r>
      <w:r w:rsidR="007C4A0D">
        <w:rPr>
          <w:rtl/>
        </w:rPr>
        <w:t>:</w:t>
      </w:r>
      <w:r w:rsidRPr="004B77D9">
        <w:rPr>
          <w:rtl/>
        </w:rPr>
        <w:t xml:space="preserve"> سيفه يرفُل به بين الأقران</w:t>
      </w:r>
      <w:r w:rsidR="007C4A0D">
        <w:rPr>
          <w:rtl/>
        </w:rPr>
        <w:t>.</w:t>
      </w:r>
      <w:r w:rsidRPr="004B77D9">
        <w:rPr>
          <w:rtl/>
        </w:rPr>
        <w:t xml:space="preserve"> فقال</w:t>
      </w:r>
      <w:r w:rsidR="007C4A0D">
        <w:rPr>
          <w:rtl/>
        </w:rPr>
        <w:t>:</w:t>
      </w:r>
      <w:r w:rsidRPr="004B77D9">
        <w:rPr>
          <w:rtl/>
        </w:rPr>
        <w:t xml:space="preserve"> برٌ ابن برٍ فداه عمّ وخال</w:t>
      </w:r>
      <w:r w:rsidR="007C4A0D">
        <w:rPr>
          <w:rtl/>
        </w:rPr>
        <w:t>.</w:t>
      </w:r>
      <w:r w:rsidRPr="004B77D9">
        <w:rPr>
          <w:rtl/>
        </w:rPr>
        <w:t xml:space="preserve"> قال</w:t>
      </w:r>
      <w:r w:rsidR="007C4A0D">
        <w:rPr>
          <w:rtl/>
        </w:rPr>
        <w:t>:</w:t>
      </w:r>
      <w:r w:rsidRPr="004B77D9">
        <w:rPr>
          <w:rtl/>
        </w:rPr>
        <w:t xml:space="preserve"> فضرب عليّ يومئذ أربعين مبارزاً كلّهم يقدّه حتى يفدّ أنفه وذكره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قال رسول الله (ص)</w:t>
      </w:r>
      <w:r w:rsidR="007C4A0D">
        <w:rPr>
          <w:rtl/>
        </w:rPr>
        <w:t>:</w:t>
      </w:r>
      <w:r w:rsidRPr="004B77D9">
        <w:rPr>
          <w:rtl/>
        </w:rPr>
        <w:t xml:space="preserve"> لَمبارزة عليّ بن أبي طالب لعمرو بن عبدُ ودٍ يوم الخندق ؛ أفضل من أعمال أمّتي إلى يوم القيامة</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أحمد بن عبد الجبّار</w:t>
      </w:r>
      <w:r w:rsidR="007C4A0D">
        <w:rPr>
          <w:rtl/>
        </w:rPr>
        <w:t>،</w:t>
      </w:r>
      <w:r w:rsidRPr="004B77D9">
        <w:rPr>
          <w:rtl/>
        </w:rPr>
        <w:t xml:space="preserve"> قال</w:t>
      </w:r>
      <w:r w:rsidR="007C4A0D">
        <w:rPr>
          <w:rtl/>
        </w:rPr>
        <w:t>:</w:t>
      </w:r>
      <w:r w:rsidRPr="004B77D9">
        <w:rPr>
          <w:rtl/>
        </w:rPr>
        <w:t xml:space="preserve"> سمعت يحيى بن آدم</w:t>
      </w:r>
      <w:r w:rsidR="007C4A0D">
        <w:rPr>
          <w:rtl/>
        </w:rPr>
        <w:t>،</w:t>
      </w:r>
      <w:r w:rsidRPr="004B77D9">
        <w:rPr>
          <w:rtl/>
        </w:rPr>
        <w:t xml:space="preserve"> يقول</w:t>
      </w:r>
      <w:r w:rsidR="007C4A0D">
        <w:rPr>
          <w:rtl/>
        </w:rPr>
        <w:t>:</w:t>
      </w:r>
      <w:r w:rsidRPr="004B77D9">
        <w:rPr>
          <w:rtl/>
        </w:rPr>
        <w:t xml:space="preserve"> ما شبهت قتل عليّ عَمَراً إلاّ بقول الله</w:t>
      </w:r>
      <w:r w:rsidR="00D35392">
        <w:rPr>
          <w:rtl/>
        </w:rPr>
        <w:t xml:space="preserve"> - </w:t>
      </w:r>
      <w:r w:rsidRPr="004B77D9">
        <w:rPr>
          <w:rtl/>
        </w:rPr>
        <w:t>عزّ وجلّ</w:t>
      </w:r>
      <w:r w:rsidR="00D35392">
        <w:rPr>
          <w:rtl/>
        </w:rPr>
        <w:t xml:space="preserve"> -</w:t>
      </w:r>
      <w:r w:rsidR="007C4A0D">
        <w:rPr>
          <w:rtl/>
        </w:rPr>
        <w:t>:</w:t>
      </w:r>
      <w:r w:rsidRPr="004B77D9">
        <w:rPr>
          <w:rtl/>
        </w:rPr>
        <w:t xml:space="preserve"> </w:t>
      </w:r>
      <w:r w:rsidRPr="001C1FF1">
        <w:rPr>
          <w:rStyle w:val="libAlaemChar"/>
          <w:rtl/>
        </w:rPr>
        <w:t>(</w:t>
      </w:r>
      <w:r w:rsidRPr="004B77D9">
        <w:rPr>
          <w:rStyle w:val="libAieChar"/>
          <w:rtl/>
        </w:rPr>
        <w:t xml:space="preserve"> فَهَزَمُوهُم بِإِذْنِ اللّهِ وَقَتَلَ دَاوُودُ جَالُوتَ </w:t>
      </w:r>
      <w:r w:rsidRPr="001C1FF1">
        <w:rPr>
          <w:rStyle w:val="libAlaemChar"/>
          <w:rtl/>
        </w:rPr>
        <w:t>)</w:t>
      </w:r>
      <w:r w:rsidR="007C4A0D">
        <w:rPr>
          <w:rStyle w:val="libAieChar"/>
          <w:rtl/>
        </w:rPr>
        <w:t>.</w:t>
      </w:r>
      <w:r w:rsidRPr="004B77D9">
        <w:rPr>
          <w:rStyle w:val="libAieCha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رويت عن أم سلمة أنّها قالت</w:t>
      </w:r>
      <w:r w:rsidR="007C4A0D">
        <w:rPr>
          <w:rtl/>
        </w:rPr>
        <w:t>:</w:t>
      </w:r>
      <w:r w:rsidRPr="004B77D9">
        <w:rPr>
          <w:rtl/>
        </w:rPr>
        <w:t xml:space="preserve"> شهدت معه مشاهد فيها قتال وخوف ولم يكن من ذلك أتعب لرسول الله (ص) ولا أخوف عندنا من الخندق</w:t>
      </w:r>
      <w:r w:rsidR="007C4A0D">
        <w:rPr>
          <w:rtl/>
        </w:rPr>
        <w:t>،</w:t>
      </w:r>
      <w:r w:rsidRPr="004B77D9">
        <w:rPr>
          <w:rtl/>
        </w:rPr>
        <w:t xml:space="preserve"> وذلك أنّ المسلمين كانوا في مثل الحرجة وأنّ قريظة لا نأمنها على الذراري</w:t>
      </w:r>
      <w:r w:rsidR="007C4A0D">
        <w:rPr>
          <w:rtl/>
        </w:rPr>
        <w:t>،</w:t>
      </w:r>
      <w:r w:rsidRPr="004B77D9">
        <w:rPr>
          <w:rtl/>
        </w:rPr>
        <w:t xml:space="preserve"> فالمدينة تُحرس حتى الصباح نسمع تكبير المسلمين فيها حتى يصبحوا خوفاً</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4B77D9">
        <w:rPr>
          <w:rtl/>
        </w:rPr>
        <w:t>ثمّ إنّ عمرو بن عبد ودّ كان أشجع قريش وفي مقدّمتهم</w:t>
      </w:r>
      <w:r w:rsidR="007C4A0D">
        <w:rPr>
          <w:rtl/>
        </w:rPr>
        <w:t>،</w:t>
      </w:r>
      <w:r w:rsidRPr="004B77D9">
        <w:rPr>
          <w:rtl/>
        </w:rPr>
        <w:t xml:space="preserve"> وعبّر من مكان ضيّق من الخندق ومعه جماعة</w:t>
      </w:r>
      <w:r w:rsidR="007C4A0D">
        <w:rPr>
          <w:rtl/>
        </w:rPr>
        <w:t>،</w:t>
      </w:r>
      <w:r w:rsidRPr="004B77D9">
        <w:rPr>
          <w:rtl/>
        </w:rPr>
        <w:t xml:space="preserve"> قد أغفلوا المسلمين</w:t>
      </w:r>
      <w:r w:rsidR="007C4A0D">
        <w:rPr>
          <w:rtl/>
        </w:rPr>
        <w:t>،</w:t>
      </w:r>
      <w:r w:rsidRPr="004B77D9">
        <w:rPr>
          <w:rtl/>
        </w:rPr>
        <w:t xml:space="preserve"> فدعا عمرو إلى البِراز</w:t>
      </w:r>
      <w:r w:rsidR="007C4A0D">
        <w:rPr>
          <w:rtl/>
        </w:rPr>
        <w:t>،</w:t>
      </w:r>
      <w:r w:rsidRPr="004B77D9">
        <w:rPr>
          <w:rtl/>
        </w:rPr>
        <w:t xml:space="preserve"> فخرج عليّ راجلاً وعمرو فارساً</w:t>
      </w:r>
      <w:r w:rsidR="007C4A0D">
        <w:rPr>
          <w:rtl/>
        </w:rPr>
        <w:t>،</w:t>
      </w:r>
      <w:r w:rsidRPr="004B77D9">
        <w:rPr>
          <w:rtl/>
        </w:rPr>
        <w:t xml:space="preserve"> وقال رسول الله (ص)</w:t>
      </w:r>
      <w:r w:rsidR="007C4A0D">
        <w:rPr>
          <w:rtl/>
        </w:rPr>
        <w:t>:</w:t>
      </w:r>
      <w:r w:rsidRPr="004B77D9">
        <w:rPr>
          <w:rtl/>
        </w:rPr>
        <w:t xml:space="preserve"> اللّهمّ أعنه عليه</w:t>
      </w:r>
      <w:r w:rsidR="007C4A0D">
        <w:rPr>
          <w:rtl/>
        </w:rPr>
        <w:t>.</w:t>
      </w:r>
      <w:r w:rsidRPr="004B77D9">
        <w:rPr>
          <w:rtl/>
        </w:rPr>
        <w:t xml:space="preserve"> فلم يكن بأسرع من أن قتله عليّ</w:t>
      </w:r>
      <w:r w:rsidR="007C4A0D">
        <w:rPr>
          <w:rtl/>
        </w:rPr>
        <w:t>،</w:t>
      </w:r>
      <w:r w:rsidRPr="004B77D9">
        <w:rPr>
          <w:rtl/>
        </w:rPr>
        <w:t xml:space="preserve"> فولّى أصحابه إدباراً</w:t>
      </w:r>
      <w:r w:rsidR="007C4A0D">
        <w:rPr>
          <w:rtl/>
        </w:rPr>
        <w:t>.</w:t>
      </w:r>
    </w:p>
    <w:p w:rsidR="004B77D9" w:rsidRPr="00D76E48" w:rsidRDefault="004B77D9" w:rsidP="004B77D9">
      <w:pPr>
        <w:pStyle w:val="libNormal"/>
        <w:rPr>
          <w:rtl/>
        </w:rPr>
      </w:pPr>
      <w:r w:rsidRPr="004B77D9">
        <w:rPr>
          <w:rtl/>
        </w:rPr>
        <w:t>فرفع بهذه الضربة أعظم خطر كان يهدد الإسلام والمسلمين</w:t>
      </w:r>
      <w:r w:rsidR="007C4A0D">
        <w:rPr>
          <w:rtl/>
        </w:rPr>
        <w:t>،</w:t>
      </w:r>
      <w:r w:rsidRPr="004B77D9">
        <w:rPr>
          <w:rtl/>
        </w:rPr>
        <w:t xml:space="preserve"> ولولا هذا الدفاع لكاد إنّ يسقط لواء المسلمين</w:t>
      </w:r>
      <w:r w:rsidR="007C4A0D">
        <w:rPr>
          <w:rtl/>
        </w:rPr>
        <w:t>،</w:t>
      </w:r>
      <w:r w:rsidRPr="004B77D9">
        <w:rPr>
          <w:rtl/>
        </w:rPr>
        <w:t xml:space="preserve"> فيصحّ أن يقال</w:t>
      </w:r>
      <w:r w:rsidR="007C4A0D">
        <w:rPr>
          <w:rtl/>
        </w:rPr>
        <w:t>:</w:t>
      </w:r>
      <w:r w:rsidRPr="004B77D9">
        <w:rPr>
          <w:rtl/>
        </w:rPr>
        <w:t xml:space="preserve"> أنّ هذه المبارزة كانت</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إمتاع الأسماع</w:t>
      </w:r>
      <w:r w:rsidR="007C4A0D">
        <w:rPr>
          <w:rtl/>
        </w:rPr>
        <w:t>،</w:t>
      </w:r>
      <w:r w:rsidRPr="00D76E48">
        <w:rPr>
          <w:rtl/>
        </w:rPr>
        <w:t xml:space="preserve"> ج 1</w:t>
      </w:r>
      <w:r w:rsidR="007C4A0D">
        <w:rPr>
          <w:rtl/>
        </w:rPr>
        <w:t>،</w:t>
      </w:r>
      <w:r w:rsidRPr="00D76E48">
        <w:rPr>
          <w:rtl/>
        </w:rPr>
        <w:t xml:space="preserve"> ص 408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32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 34</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إمتاع الأسماع</w:t>
      </w:r>
      <w:r w:rsidR="007C4A0D">
        <w:rPr>
          <w:rtl/>
        </w:rPr>
        <w:t>،</w:t>
      </w:r>
      <w:r w:rsidRPr="00D76E48">
        <w:rPr>
          <w:rtl/>
        </w:rPr>
        <w:t xml:space="preserve"> ص 231</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مبارزة إسلام وكفر</w:t>
      </w:r>
      <w:r w:rsidR="007C4A0D">
        <w:rPr>
          <w:rtl/>
        </w:rPr>
        <w:t>،</w:t>
      </w:r>
      <w:r w:rsidRPr="004B77D9">
        <w:rPr>
          <w:rtl/>
        </w:rPr>
        <w:t xml:space="preserve"> وبهذه الغلبة قد استقرّ الإسلام وثبت</w:t>
      </w:r>
      <w:r w:rsidR="007C4A0D">
        <w:rPr>
          <w:rtl/>
        </w:rPr>
        <w:t>.</w:t>
      </w:r>
    </w:p>
    <w:p w:rsidR="004B77D9" w:rsidRPr="00DA7C78" w:rsidRDefault="004B77D9" w:rsidP="00DA7C78">
      <w:pPr>
        <w:pStyle w:val="Heading2Center"/>
        <w:rPr>
          <w:rtl/>
        </w:rPr>
      </w:pPr>
      <w:bookmarkStart w:id="73" w:name="_Toc397546942"/>
      <w:bookmarkStart w:id="74" w:name="37"/>
      <w:r w:rsidRPr="00D76E48">
        <w:rPr>
          <w:rtl/>
        </w:rPr>
        <w:t>( حديث البراءة )</w:t>
      </w:r>
      <w:bookmarkEnd w:id="73"/>
      <w:r w:rsidRPr="00D76E48">
        <w:rPr>
          <w:rtl/>
        </w:rPr>
        <w:t xml:space="preserve"> </w:t>
      </w:r>
      <w:bookmarkEnd w:id="74"/>
    </w:p>
    <w:p w:rsidR="004B77D9" w:rsidRPr="00D76E4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عن السُدي لمّا نزلت هذه الآيات إلى رأس الأربعين يعني من سورة براءة</w:t>
      </w:r>
      <w:r w:rsidR="007C4A0D">
        <w:rPr>
          <w:rtl/>
        </w:rPr>
        <w:t>،</w:t>
      </w:r>
      <w:r w:rsidRPr="004B77D9">
        <w:rPr>
          <w:rtl/>
        </w:rPr>
        <w:t xml:space="preserve"> فبعث بهن رسول الله (ص) مع أبي بكر وأمّره على الحجّ</w:t>
      </w:r>
      <w:r w:rsidR="007C4A0D">
        <w:rPr>
          <w:rtl/>
        </w:rPr>
        <w:t>،</w:t>
      </w:r>
      <w:r w:rsidRPr="004B77D9">
        <w:rPr>
          <w:rtl/>
        </w:rPr>
        <w:t xml:space="preserve"> فلمّا سار فبلغ الشجرة من ذي الحليفة</w:t>
      </w:r>
      <w:r w:rsidR="007C4A0D">
        <w:rPr>
          <w:rtl/>
        </w:rPr>
        <w:t>،</w:t>
      </w:r>
      <w:r w:rsidRPr="004B77D9">
        <w:rPr>
          <w:rtl/>
        </w:rPr>
        <w:t xml:space="preserve"> اتبعه بعليّ فأخذها منه</w:t>
      </w:r>
      <w:r w:rsidR="007C4A0D">
        <w:rPr>
          <w:rtl/>
        </w:rPr>
        <w:t>،</w:t>
      </w:r>
      <w:r w:rsidRPr="004B77D9">
        <w:rPr>
          <w:rtl/>
        </w:rPr>
        <w:t xml:space="preserve"> فرجع أبو بكر إلى النبيّ (ص) فقال</w:t>
      </w:r>
      <w:r w:rsidR="007C4A0D">
        <w:rPr>
          <w:rtl/>
        </w:rPr>
        <w:t>:</w:t>
      </w:r>
      <w:r w:rsidRPr="004B77D9">
        <w:rPr>
          <w:rtl/>
        </w:rPr>
        <w:t xml:space="preserve"> يا رسول الله</w:t>
      </w:r>
      <w:r w:rsidR="007C4A0D">
        <w:rPr>
          <w:rtl/>
        </w:rPr>
        <w:t>!</w:t>
      </w:r>
      <w:r w:rsidRPr="004B77D9">
        <w:rPr>
          <w:rtl/>
        </w:rPr>
        <w:t xml:space="preserve"> بأبي أنت وأمّي أنَزَل في شأني شيء</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ولكن لا يبلغ عني غيري أو رجل منّي</w:t>
      </w:r>
      <w:r w:rsidR="007C4A0D">
        <w:rPr>
          <w:rtl/>
        </w:rPr>
        <w:t xml:space="preserve"> ...</w:t>
      </w:r>
      <w:r w:rsidRPr="004B77D9">
        <w:rPr>
          <w:rtl/>
        </w:rPr>
        <w:t xml:space="preserve"> فسار أبو بكر على الحاجّ وسار علي يؤذن ببراءة</w:t>
      </w:r>
      <w:r w:rsidR="007C4A0D">
        <w:rPr>
          <w:rtl/>
        </w:rPr>
        <w:t>،</w:t>
      </w:r>
      <w:r w:rsidRPr="004B77D9">
        <w:rPr>
          <w:rtl/>
        </w:rPr>
        <w:t xml:space="preserve"> فقام يوم الأضحى فأذّن فقال</w:t>
      </w:r>
      <w:r w:rsidR="007C4A0D">
        <w:rPr>
          <w:rtl/>
        </w:rPr>
        <w:t>:</w:t>
      </w:r>
      <w:r w:rsidRPr="004B77D9">
        <w:rPr>
          <w:rtl/>
        </w:rPr>
        <w:t xml:space="preserve"> لا يقربنَّ المسجد الحرام مشرك بعد عامه هذا</w:t>
      </w:r>
      <w:r w:rsidR="007C4A0D">
        <w:rPr>
          <w:rtl/>
        </w:rPr>
        <w:t>،</w:t>
      </w:r>
      <w:r w:rsidRPr="004B77D9">
        <w:rPr>
          <w:rtl/>
        </w:rPr>
        <w:t xml:space="preserve"> ولا يطوفنّ بالبيت عُريان</w:t>
      </w:r>
      <w:r w:rsidR="007C4A0D">
        <w:rPr>
          <w:rtl/>
        </w:rPr>
        <w:t>،</w:t>
      </w:r>
      <w:r w:rsidRPr="004B77D9">
        <w:rPr>
          <w:rtl/>
        </w:rPr>
        <w:t xml:space="preserve"> ومن كان بينه وبين رسول الله (ص) عهد فله عهده إلى مدّته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تفسير الكشّاف</w:t>
      </w:r>
      <w:r w:rsidR="007C4A0D">
        <w:rPr>
          <w:rStyle w:val="libBold2Char"/>
          <w:rtl/>
        </w:rPr>
        <w:t>:</w:t>
      </w:r>
      <w:r w:rsidRPr="004B77D9">
        <w:rPr>
          <w:rtl/>
        </w:rPr>
        <w:t xml:space="preserve"> كان نزولها سنة تسع من الهجرة</w:t>
      </w:r>
      <w:r w:rsidR="007C4A0D">
        <w:rPr>
          <w:rtl/>
        </w:rPr>
        <w:t>،</w:t>
      </w:r>
      <w:r w:rsidRPr="004B77D9">
        <w:rPr>
          <w:rtl/>
        </w:rPr>
        <w:t xml:space="preserve"> وفتح مكّة سنة ثمان</w:t>
      </w:r>
      <w:r w:rsidR="007C4A0D">
        <w:rPr>
          <w:rtl/>
        </w:rPr>
        <w:t>،</w:t>
      </w:r>
      <w:r w:rsidRPr="004B77D9">
        <w:rPr>
          <w:rtl/>
        </w:rPr>
        <w:t xml:space="preserve"> وكان الأمير فيها عتّاب بن أسيد</w:t>
      </w:r>
      <w:r w:rsidR="007C4A0D">
        <w:rPr>
          <w:rtl/>
        </w:rPr>
        <w:t>،</w:t>
      </w:r>
      <w:r w:rsidRPr="004B77D9">
        <w:rPr>
          <w:rtl/>
        </w:rPr>
        <w:t xml:space="preserve"> فأمر رسول الله (ص) أبا بكر على موسم سنة تسع</w:t>
      </w:r>
      <w:r w:rsidR="007C4A0D">
        <w:rPr>
          <w:rtl/>
        </w:rPr>
        <w:t>،</w:t>
      </w:r>
      <w:r w:rsidRPr="004B77D9">
        <w:rPr>
          <w:rtl/>
        </w:rPr>
        <w:t xml:space="preserve"> ثمّ أتبعه علياً راكباً العضباء ليقرأها على أهل الموسم</w:t>
      </w:r>
      <w:r w:rsidR="007C4A0D">
        <w:rPr>
          <w:rtl/>
        </w:rPr>
        <w:t>،</w:t>
      </w:r>
      <w:r w:rsidRPr="004B77D9">
        <w:rPr>
          <w:rtl/>
        </w:rPr>
        <w:t xml:space="preserve"> فقيل له لو بعثت بها إلى أبي بكر</w:t>
      </w:r>
      <w:r w:rsidR="007C4A0D">
        <w:rPr>
          <w:rtl/>
        </w:rPr>
        <w:t>،</w:t>
      </w:r>
      <w:r w:rsidRPr="004B77D9">
        <w:rPr>
          <w:rtl/>
        </w:rPr>
        <w:t xml:space="preserve"> فقال</w:t>
      </w:r>
      <w:r w:rsidR="007C4A0D">
        <w:rPr>
          <w:rtl/>
        </w:rPr>
        <w:t>:</w:t>
      </w:r>
      <w:r w:rsidRPr="004B77D9">
        <w:rPr>
          <w:rtl/>
        </w:rPr>
        <w:t xml:space="preserve"> لا يؤدّي عنّي إلاّ رجلٌّ منّي</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حديث البراءة يدلّ على كمال اختصاصه بالنبيّ (ص)</w:t>
      </w:r>
      <w:r w:rsidR="007C4A0D">
        <w:rPr>
          <w:rtl/>
        </w:rPr>
        <w:t>،</w:t>
      </w:r>
      <w:r w:rsidRPr="004B77D9">
        <w:rPr>
          <w:rtl/>
        </w:rPr>
        <w:t xml:space="preserve"> بحيث قد خلّفه في أهمّ الموضوعات</w:t>
      </w:r>
      <w:r w:rsidR="007C4A0D">
        <w:rPr>
          <w:rtl/>
        </w:rPr>
        <w:t>،</w:t>
      </w:r>
      <w:r w:rsidRPr="004B77D9">
        <w:rPr>
          <w:rtl/>
        </w:rPr>
        <w:t xml:space="preserve"> وقال لا يُبلغ عنّي غيري أو رجل منّي</w:t>
      </w:r>
      <w:r w:rsidR="007C4A0D">
        <w:rPr>
          <w:rtl/>
        </w:rPr>
        <w:t>،</w:t>
      </w:r>
      <w:r w:rsidRPr="004B77D9">
        <w:rPr>
          <w:rtl/>
        </w:rPr>
        <w:t xml:space="preserve"> ويظهر منه أيضاً اعتماده الكامل واطمئنانه التام عليه وعلى رسالته</w:t>
      </w:r>
      <w:r w:rsidR="007C4A0D">
        <w:rPr>
          <w:rtl/>
        </w:rPr>
        <w:t>.</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عليّ (ع) قال</w:t>
      </w:r>
      <w:r w:rsidR="007C4A0D">
        <w:rPr>
          <w:rtl/>
        </w:rPr>
        <w:t>:</w:t>
      </w:r>
      <w:r w:rsidRPr="004B77D9">
        <w:rPr>
          <w:rtl/>
        </w:rPr>
        <w:t xml:space="preserve"> لما نزلت عشر آيات من براءة على النبيّ (ص) دعا أبا بكر فبعثه بها ليقرأها على أهل مكّة ثمّ دعاني النبيّ (ص) فقال لي</w:t>
      </w:r>
      <w:r w:rsidR="007C4A0D">
        <w:rPr>
          <w:rtl/>
        </w:rPr>
        <w:t>:</w:t>
      </w:r>
      <w:r w:rsidRPr="004B77D9">
        <w:rPr>
          <w:rtl/>
        </w:rPr>
        <w:t xml:space="preserve"> أدرك أبا بكر فبعثه بها ليقرأها على أهل مكّة ثمّ دعاني النبيّ (ص) فقال لي</w:t>
      </w:r>
      <w:r w:rsidR="007C4A0D">
        <w:rPr>
          <w:rtl/>
        </w:rPr>
        <w:t>:</w:t>
      </w:r>
      <w:r w:rsidRPr="004B77D9">
        <w:rPr>
          <w:rtl/>
        </w:rPr>
        <w:t xml:space="preserve"> أدرك أبا بكر فحيثما لحقته فخذ الكتاب منه فأذهب به إلى أهل مكّة فاقرأه عليهم</w:t>
      </w:r>
      <w:r w:rsidR="007C4A0D">
        <w:rPr>
          <w:rtl/>
        </w:rPr>
        <w:t>،</w:t>
      </w:r>
      <w:r w:rsidRPr="004B77D9">
        <w:rPr>
          <w:rtl/>
        </w:rPr>
        <w:t xml:space="preserve"> فلحقته بالجحفة فأخذت الكتاب منه ورجع أبو بكر النبيّ (ص) فقال</w:t>
      </w:r>
      <w:r w:rsidR="007C4A0D">
        <w:rPr>
          <w:rtl/>
        </w:rPr>
        <w:t>:</w:t>
      </w:r>
      <w:r w:rsidRPr="004B77D9">
        <w:rPr>
          <w:rtl/>
        </w:rPr>
        <w:t xml:space="preserve"> يا رسول الله</w:t>
      </w:r>
      <w:r w:rsidR="007C4A0D">
        <w:rPr>
          <w:rtl/>
        </w:rPr>
        <w:t>!</w:t>
      </w:r>
      <w:r w:rsidRPr="004B77D9">
        <w:rPr>
          <w:rtl/>
        </w:rPr>
        <w:t xml:space="preserve"> نزل فيّ شيء</w:t>
      </w:r>
      <w:r w:rsidR="007C4A0D">
        <w:rPr>
          <w:rtl/>
        </w:rPr>
        <w:t>؟</w:t>
      </w:r>
      <w:r w:rsidRPr="004B77D9">
        <w:rPr>
          <w:rtl/>
        </w:rPr>
        <w:t xml:space="preserve"> قال</w:t>
      </w:r>
      <w:r w:rsidR="007C4A0D">
        <w:rPr>
          <w:rtl/>
        </w:rPr>
        <w:t>:</w:t>
      </w:r>
      <w:r w:rsidRPr="004B77D9">
        <w:rPr>
          <w:rtl/>
        </w:rPr>
        <w:t xml:space="preserve"> لا ولكنّ جبرئيل جاءني</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تاريخ الطبري</w:t>
      </w:r>
      <w:r w:rsidR="007C4A0D">
        <w:rPr>
          <w:rtl/>
        </w:rPr>
        <w:t>،</w:t>
      </w:r>
      <w:r w:rsidRPr="00D76E48">
        <w:rPr>
          <w:rtl/>
        </w:rPr>
        <w:t xml:space="preserve"> ج 3</w:t>
      </w:r>
      <w:r w:rsidR="007C4A0D">
        <w:rPr>
          <w:rtl/>
        </w:rPr>
        <w:t>،</w:t>
      </w:r>
      <w:r w:rsidRPr="00D76E48">
        <w:rPr>
          <w:rtl/>
        </w:rPr>
        <w:t xml:space="preserve"> ص 154</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تفسير الكشاف</w:t>
      </w:r>
      <w:r w:rsidR="007C4A0D">
        <w:rPr>
          <w:rtl/>
        </w:rPr>
        <w:t>،</w:t>
      </w:r>
      <w:r w:rsidRPr="00D76E48">
        <w:rPr>
          <w:rtl/>
        </w:rPr>
        <w:t xml:space="preserve"> ج 1</w:t>
      </w:r>
      <w:r w:rsidR="007C4A0D">
        <w:rPr>
          <w:rtl/>
        </w:rPr>
        <w:t>،</w:t>
      </w:r>
      <w:r w:rsidRPr="00D76E48">
        <w:rPr>
          <w:rtl/>
        </w:rPr>
        <w:t xml:space="preserve"> ص 543</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فقال لا يؤدي عنك الا أنت أو رجل منك</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لمّا نزلت براءة على رسول الله (ص) وقد كان بعث أبا بكر الصديق ليقيم للناس الحجّ</w:t>
      </w:r>
      <w:r w:rsidR="007C4A0D">
        <w:rPr>
          <w:rtl/>
        </w:rPr>
        <w:t>،</w:t>
      </w:r>
      <w:r w:rsidRPr="004B77D9">
        <w:rPr>
          <w:rtl/>
        </w:rPr>
        <w:t xml:space="preserve"> قيل له يا رسول الله لو بعثت بها إلى أبو بكر</w:t>
      </w:r>
      <w:r w:rsidR="007C4A0D">
        <w:rPr>
          <w:rtl/>
        </w:rPr>
        <w:t>،</w:t>
      </w:r>
      <w:r w:rsidRPr="004B77D9">
        <w:rPr>
          <w:rtl/>
        </w:rPr>
        <w:t xml:space="preserve"> فقال</w:t>
      </w:r>
      <w:r w:rsidR="007C4A0D">
        <w:rPr>
          <w:rtl/>
        </w:rPr>
        <w:t>:</w:t>
      </w:r>
      <w:r w:rsidRPr="004B77D9">
        <w:rPr>
          <w:rtl/>
        </w:rPr>
        <w:t xml:space="preserve"> لا يؤدّي عني إلاّ رجلٌّ مِن أهل بيتي</w:t>
      </w:r>
      <w:r w:rsidR="007C4A0D">
        <w:rPr>
          <w:rtl/>
        </w:rPr>
        <w:t>،</w:t>
      </w:r>
      <w:r w:rsidRPr="004B77D9">
        <w:rPr>
          <w:rtl/>
        </w:rPr>
        <w:t xml:space="preserve"> ثمّ دعا علي بن أبي طالب رضوان الله عليه فقال له</w:t>
      </w:r>
      <w:r w:rsidR="007C4A0D">
        <w:rPr>
          <w:rtl/>
        </w:rPr>
        <w:t>:</w:t>
      </w:r>
      <w:r w:rsidRPr="004B77D9">
        <w:rPr>
          <w:rtl/>
        </w:rPr>
        <w:t xml:space="preserve"> اخرج بهذه القصّة من صدر برائة وأذّن في الناس يوم النحر إذا اجتمعوا بمنى</w:t>
      </w:r>
      <w:r w:rsidR="007C4A0D">
        <w:rPr>
          <w:rtl/>
        </w:rPr>
        <w:t>،</w:t>
      </w:r>
      <w:r w:rsidRPr="004B77D9">
        <w:rPr>
          <w:rtl/>
        </w:rPr>
        <w:t xml:space="preserve"> أنّه لا يدخل الجنّة كافر ولا يحجّ بعد العام مشرك</w:t>
      </w:r>
      <w:r w:rsidR="007C4A0D">
        <w:rPr>
          <w:rtl/>
        </w:rPr>
        <w:t xml:space="preserve"> ...</w:t>
      </w:r>
      <w:r w:rsidRPr="004B77D9">
        <w:rPr>
          <w:rtl/>
        </w:rPr>
        <w:t xml:space="preserve"> الرواية</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سنن الدارمي</w:t>
      </w:r>
      <w:r w:rsidR="007C4A0D">
        <w:rPr>
          <w:rStyle w:val="libBold2Char"/>
          <w:rtl/>
        </w:rPr>
        <w:t>:</w:t>
      </w:r>
      <w:r w:rsidRPr="004B77D9">
        <w:rPr>
          <w:rtl/>
        </w:rPr>
        <w:t xml:space="preserve"> فلمّا استوى ليكبّر سمع الرغوة خلف ظهره فوقَف عن التكبير</w:t>
      </w:r>
      <w:r w:rsidR="007C4A0D">
        <w:rPr>
          <w:rtl/>
        </w:rPr>
        <w:t>،</w:t>
      </w:r>
      <w:r w:rsidRPr="004B77D9">
        <w:rPr>
          <w:rtl/>
        </w:rPr>
        <w:t xml:space="preserve"> فقال</w:t>
      </w:r>
      <w:r w:rsidR="007C4A0D">
        <w:rPr>
          <w:rtl/>
        </w:rPr>
        <w:t>:</w:t>
      </w:r>
      <w:r w:rsidRPr="004B77D9">
        <w:rPr>
          <w:rtl/>
        </w:rPr>
        <w:t xml:space="preserve"> هذه رغوة ناقة رسول الله (ص) الجدعاء</w:t>
      </w:r>
      <w:r w:rsidR="007C4A0D">
        <w:rPr>
          <w:rtl/>
        </w:rPr>
        <w:t>،</w:t>
      </w:r>
      <w:r w:rsidRPr="004B77D9">
        <w:rPr>
          <w:rtl/>
        </w:rPr>
        <w:t xml:space="preserve"> لقد بدا لرسول الله (ص) في الحجّ</w:t>
      </w:r>
      <w:r w:rsidR="007C4A0D">
        <w:rPr>
          <w:rtl/>
        </w:rPr>
        <w:t>،</w:t>
      </w:r>
      <w:r w:rsidRPr="004B77D9">
        <w:rPr>
          <w:rtl/>
        </w:rPr>
        <w:t xml:space="preserve"> فلعلّه أن يكون رسول الله (ص) فنصلّي معه</w:t>
      </w:r>
      <w:r w:rsidR="007C4A0D">
        <w:rPr>
          <w:rtl/>
        </w:rPr>
        <w:t>،</w:t>
      </w:r>
      <w:r w:rsidRPr="004B77D9">
        <w:rPr>
          <w:rtl/>
        </w:rPr>
        <w:t xml:space="preserve"> فإذا عليّ عليها</w:t>
      </w:r>
      <w:r w:rsidR="007C4A0D">
        <w:rPr>
          <w:rtl/>
        </w:rPr>
        <w:t>،</w:t>
      </w:r>
      <w:r w:rsidRPr="004B77D9">
        <w:rPr>
          <w:rtl/>
        </w:rPr>
        <w:t xml:space="preserve"> فقال أبو بكر</w:t>
      </w:r>
      <w:r w:rsidR="007C4A0D">
        <w:rPr>
          <w:rtl/>
        </w:rPr>
        <w:t>:</w:t>
      </w:r>
      <w:r w:rsidRPr="004B77D9">
        <w:rPr>
          <w:rtl/>
        </w:rPr>
        <w:t xml:space="preserve"> أمير أم رسول</w:t>
      </w:r>
      <w:r w:rsidR="007C4A0D">
        <w:rPr>
          <w:rtl/>
        </w:rPr>
        <w:t>؟</w:t>
      </w:r>
      <w:r w:rsidRPr="004B77D9">
        <w:rPr>
          <w:rtl/>
        </w:rPr>
        <w:t xml:space="preserve"> قال</w:t>
      </w:r>
      <w:r w:rsidR="007C4A0D">
        <w:rPr>
          <w:rtl/>
        </w:rPr>
        <w:t>:</w:t>
      </w:r>
      <w:r w:rsidRPr="004B77D9">
        <w:rPr>
          <w:rtl/>
        </w:rPr>
        <w:t xml:space="preserve"> لا بل رسول أرسلني رسول الله (ص) ببرائة أقرؤها على الناس في مواقف الحجّ</w:t>
      </w:r>
      <w:r w:rsidR="007C4A0D">
        <w:rPr>
          <w:rtl/>
        </w:rPr>
        <w:t xml:space="preserve"> ....</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سألنا عليّاً بأيّ شيء بُعثت</w:t>
      </w:r>
      <w:r w:rsidR="007C4A0D">
        <w:rPr>
          <w:rtl/>
        </w:rPr>
        <w:t>؟</w:t>
      </w:r>
      <w:r w:rsidRPr="004B77D9">
        <w:rPr>
          <w:rtl/>
        </w:rPr>
        <w:t xml:space="preserve"> قال</w:t>
      </w:r>
      <w:r w:rsidR="007C4A0D">
        <w:rPr>
          <w:rtl/>
        </w:rPr>
        <w:t>:</w:t>
      </w:r>
      <w:r w:rsidRPr="004B77D9">
        <w:rPr>
          <w:rtl/>
        </w:rPr>
        <w:t xml:space="preserve"> بعثت بأربع</w:t>
      </w:r>
      <w:r w:rsidR="007C4A0D">
        <w:rPr>
          <w:rtl/>
        </w:rPr>
        <w:t>:</w:t>
      </w:r>
      <w:r w:rsidRPr="004B77D9">
        <w:rPr>
          <w:rtl/>
        </w:rPr>
        <w:t xml:space="preserve"> لا يدخل الجنّة إلاّ نفس مؤمنة</w:t>
      </w:r>
      <w:r w:rsidR="007C4A0D">
        <w:rPr>
          <w:rtl/>
        </w:rPr>
        <w:t>،</w:t>
      </w:r>
      <w:r w:rsidRPr="004B77D9">
        <w:rPr>
          <w:rtl/>
        </w:rPr>
        <w:t xml:space="preserve"> ولا يطوف بالبيت عُريان</w:t>
      </w:r>
      <w:r w:rsidR="007C4A0D">
        <w:rPr>
          <w:rtl/>
        </w:rPr>
        <w:t>،</w:t>
      </w:r>
      <w:r w:rsidRPr="004B77D9">
        <w:rPr>
          <w:rtl/>
        </w:rPr>
        <w:t xml:space="preserve"> ولا يجتمع مسلمٌ وكافر في الحجّ بعد عامهم هذا</w:t>
      </w:r>
      <w:r w:rsidR="007C4A0D">
        <w:rPr>
          <w:rtl/>
        </w:rPr>
        <w:t>،</w:t>
      </w:r>
      <w:r w:rsidRPr="004B77D9">
        <w:rPr>
          <w:rtl/>
        </w:rPr>
        <w:t xml:space="preserve"> ومن كان بينه وبين رسول الله (ص) عهد فعهده إلى مدّته ومن لم يكن له عهد فهي في أربعة أشهر</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أنس قال</w:t>
      </w:r>
      <w:r w:rsidR="007C4A0D">
        <w:rPr>
          <w:rtl/>
        </w:rPr>
        <w:t>:</w:t>
      </w:r>
      <w:r w:rsidRPr="004B77D9">
        <w:rPr>
          <w:rtl/>
        </w:rPr>
        <w:t xml:space="preserve"> بعث النبيّ (ص) ببراءة مع أبي بكر ثمّ دعاه فقال</w:t>
      </w:r>
      <w:r w:rsidR="007C4A0D">
        <w:rPr>
          <w:rtl/>
        </w:rPr>
        <w:t>:</w:t>
      </w:r>
      <w:r w:rsidRPr="004B77D9">
        <w:rPr>
          <w:rtl/>
        </w:rPr>
        <w:t xml:space="preserve"> لا ينبغي لأحدٍ أن يبلّغ هذا إلاّ رجل من أهل</w:t>
      </w:r>
      <w:r w:rsidR="007C4A0D">
        <w:rPr>
          <w:rtl/>
        </w:rPr>
        <w:t>،</w:t>
      </w:r>
      <w:r w:rsidRPr="004B77D9">
        <w:rPr>
          <w:rtl/>
        </w:rPr>
        <w:t xml:space="preserve"> فدعا عليا فأعطاه إياه</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ابن عبّاس بعث النبيّ (ص) أبا بكر وأمره أن ينادي بهؤلاء الكلمات</w:t>
      </w:r>
      <w:r w:rsidR="007C4A0D">
        <w:rPr>
          <w:rtl/>
        </w:rPr>
        <w:t>،</w:t>
      </w:r>
      <w:r w:rsidRPr="004B77D9">
        <w:rPr>
          <w:rtl/>
        </w:rPr>
        <w:t xml:space="preserve"> ثمّ اتبعه عليّاً</w:t>
      </w:r>
      <w:r w:rsidR="007C4A0D">
        <w:rPr>
          <w:rtl/>
        </w:rPr>
        <w:t>،</w:t>
      </w:r>
      <w:r w:rsidRPr="004B77D9">
        <w:rPr>
          <w:rtl/>
        </w:rPr>
        <w:t xml:space="preserve"> فبينا أبو بكر في بعض الطريق إذ سمع رغاء ناقة رسول الله (ص) القصواء</w:t>
      </w:r>
      <w:r w:rsidR="007C4A0D">
        <w:rPr>
          <w:rtl/>
        </w:rPr>
        <w:t>،</w:t>
      </w:r>
      <w:r w:rsidRPr="004B77D9">
        <w:rPr>
          <w:rtl/>
        </w:rPr>
        <w:t xml:space="preserve"> فخرج أبو بكر فَزِعا فظنّ أنّه رسول الله (ص) فإذا</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151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السيرة النبوية</w:t>
      </w:r>
      <w:r w:rsidR="007C4A0D">
        <w:rPr>
          <w:rtl/>
        </w:rPr>
        <w:t>،</w:t>
      </w:r>
      <w:r w:rsidRPr="00D76E48">
        <w:rPr>
          <w:rtl/>
        </w:rPr>
        <w:t xml:space="preserve"> ج 4</w:t>
      </w:r>
      <w:r w:rsidR="007C4A0D">
        <w:rPr>
          <w:rtl/>
        </w:rPr>
        <w:t>،</w:t>
      </w:r>
      <w:r w:rsidRPr="00D76E48">
        <w:rPr>
          <w:rtl/>
        </w:rPr>
        <w:t xml:space="preserve"> ص 190</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سنن الدارمي</w:t>
      </w:r>
      <w:r w:rsidR="007C4A0D">
        <w:rPr>
          <w:rtl/>
        </w:rPr>
        <w:t>،</w:t>
      </w:r>
      <w:r w:rsidRPr="00D76E48">
        <w:rPr>
          <w:rtl/>
        </w:rPr>
        <w:t xml:space="preserve"> ج 2</w:t>
      </w:r>
      <w:r w:rsidR="007C4A0D">
        <w:rPr>
          <w:rtl/>
        </w:rPr>
        <w:t>،</w:t>
      </w:r>
      <w:r w:rsidRPr="00D76E48">
        <w:rPr>
          <w:rtl/>
        </w:rPr>
        <w:t xml:space="preserve"> ص 66</w:t>
      </w:r>
      <w:r w:rsidR="007C4A0D">
        <w:rPr>
          <w:rtl/>
        </w:rPr>
        <w:t>.</w:t>
      </w:r>
      <w:r w:rsidRPr="00D76E48">
        <w:rPr>
          <w:rtl/>
        </w:rPr>
        <w:t xml:space="preserve"> وسنن النسائي</w:t>
      </w:r>
      <w:r w:rsidR="007C4A0D">
        <w:rPr>
          <w:rtl/>
        </w:rPr>
        <w:t>،</w:t>
      </w:r>
      <w:r w:rsidRPr="00D76E48">
        <w:rPr>
          <w:rtl/>
        </w:rPr>
        <w:t xml:space="preserve"> ج 5</w:t>
      </w:r>
      <w:r w:rsidR="007C4A0D">
        <w:rPr>
          <w:rtl/>
        </w:rPr>
        <w:t>،</w:t>
      </w:r>
      <w:r w:rsidRPr="00D76E48">
        <w:rPr>
          <w:rtl/>
        </w:rPr>
        <w:t xml:space="preserve"> ص 198</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ص 68</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سنن الترمذي</w:t>
      </w:r>
      <w:r w:rsidR="007C4A0D">
        <w:rPr>
          <w:rtl/>
        </w:rPr>
        <w:t>،</w:t>
      </w:r>
      <w:r w:rsidRPr="00D76E48">
        <w:rPr>
          <w:rtl/>
        </w:rPr>
        <w:t xml:space="preserve"> ص 440</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عليّ</w:t>
      </w:r>
      <w:r w:rsidR="007C4A0D">
        <w:rPr>
          <w:rtl/>
        </w:rPr>
        <w:t>!</w:t>
      </w:r>
      <w:r w:rsidRPr="004B77D9">
        <w:rPr>
          <w:rtl/>
        </w:rPr>
        <w:t xml:space="preserve"> فدفع إليه كتاب رسول الله (ص) وأمر عليّاً أن ينادي بهؤلاء الكلمات فانطلقا فحجّا</w:t>
      </w:r>
      <w:r w:rsidR="007C4A0D">
        <w:rPr>
          <w:rtl/>
        </w:rPr>
        <w:t>،</w:t>
      </w:r>
      <w:r w:rsidRPr="004B77D9">
        <w:rPr>
          <w:rtl/>
        </w:rPr>
        <w:t xml:space="preserve"> فقام علي أيام التشريق فنادى</w:t>
      </w:r>
      <w:r w:rsidR="007C4A0D">
        <w:rPr>
          <w:rtl/>
        </w:rPr>
        <w:t>:</w:t>
      </w:r>
      <w:r w:rsidRPr="004B77D9">
        <w:rPr>
          <w:rtl/>
        </w:rPr>
        <w:t xml:space="preserve"> ذمّة الله ورسوله بريئة</w:t>
      </w:r>
      <w:r w:rsidR="007C4A0D">
        <w:rPr>
          <w:rtl/>
        </w:rPr>
        <w:t xml:space="preserve"> ...</w:t>
      </w:r>
      <w:r w:rsidRPr="004B77D9">
        <w:rPr>
          <w:rtl/>
        </w:rPr>
        <w:t xml:space="preserve"> الرواية</w:t>
      </w:r>
      <w:r w:rsidR="007C4A0D">
        <w:rPr>
          <w:rtl/>
        </w:rPr>
        <w:t>.</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أنّ رسول الله (ص) بعث ببراءة إلى أهل مكّة مع أبي بكر</w:t>
      </w:r>
      <w:r w:rsidR="007C4A0D">
        <w:rPr>
          <w:rtl/>
        </w:rPr>
        <w:t>،</w:t>
      </w:r>
      <w:r w:rsidRPr="004B77D9">
        <w:rPr>
          <w:rtl/>
        </w:rPr>
        <w:t xml:space="preserve"> ثمّ أتبعه بعلي</w:t>
      </w:r>
      <w:r w:rsidR="007C4A0D">
        <w:rPr>
          <w:rtl/>
        </w:rPr>
        <w:t>،</w:t>
      </w:r>
      <w:r w:rsidRPr="004B77D9">
        <w:rPr>
          <w:rtl/>
        </w:rPr>
        <w:t xml:space="preserve"> فقال له</w:t>
      </w:r>
      <w:r w:rsidR="007C4A0D">
        <w:rPr>
          <w:rtl/>
        </w:rPr>
        <w:t>:</w:t>
      </w:r>
      <w:r w:rsidRPr="004B77D9">
        <w:rPr>
          <w:rtl/>
        </w:rPr>
        <w:t xml:space="preserve"> خذ الكتاب فامض به إلى أهل مكّة</w:t>
      </w:r>
      <w:r w:rsidR="007C4A0D">
        <w:rPr>
          <w:rtl/>
        </w:rPr>
        <w:t>،</w:t>
      </w:r>
      <w:r w:rsidRPr="004B77D9">
        <w:rPr>
          <w:rtl/>
        </w:rPr>
        <w:t xml:space="preserve"> قال</w:t>
      </w:r>
      <w:r w:rsidR="007C4A0D">
        <w:rPr>
          <w:rtl/>
        </w:rPr>
        <w:t>:</w:t>
      </w:r>
      <w:r w:rsidRPr="004B77D9">
        <w:rPr>
          <w:rtl/>
        </w:rPr>
        <w:t xml:space="preserve"> فلحقه فأخذ الكتاب منه فانصرف أبو بكر وهو كئيب</w:t>
      </w:r>
      <w:r w:rsidR="007C4A0D">
        <w:rPr>
          <w:rtl/>
        </w:rPr>
        <w:t>،</w:t>
      </w:r>
      <w:r w:rsidRPr="004B77D9">
        <w:rPr>
          <w:rtl/>
        </w:rPr>
        <w:t xml:space="preserve"> فقال لرسول الله (ص)</w:t>
      </w:r>
      <w:r w:rsidR="007C4A0D">
        <w:rPr>
          <w:rtl/>
        </w:rPr>
        <w:t>:</w:t>
      </w:r>
      <w:r w:rsidRPr="004B77D9">
        <w:rPr>
          <w:rtl/>
        </w:rPr>
        <w:t xml:space="preserve"> أَنَزل فيّ شيءٌ</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إنّي أُمرت أن ابلّغه أنا أو رجلٌ من أهل بيتي</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سعد</w:t>
      </w:r>
      <w:r w:rsidR="007C4A0D">
        <w:rPr>
          <w:rtl/>
        </w:rPr>
        <w:t>،</w:t>
      </w:r>
      <w:r w:rsidRPr="004B77D9">
        <w:rPr>
          <w:rtl/>
        </w:rPr>
        <w:t xml:space="preserve"> قال بعث رسول الله (ص) أبا بكر ببراءة حتى إذا كان ببعض الطريق أرسل عليّاً رضي الله عنه فأخذها منه ثمّ سار بها فَوَجَدَ أبو بكر في نفسه</w:t>
      </w:r>
      <w:r w:rsidR="007C4A0D">
        <w:rPr>
          <w:rtl/>
        </w:rPr>
        <w:t>،</w:t>
      </w:r>
      <w:r w:rsidRPr="004B77D9">
        <w:rPr>
          <w:rtl/>
        </w:rPr>
        <w:t xml:space="preserve"> فقال رسول الله (ص)</w:t>
      </w:r>
      <w:r w:rsidR="007C4A0D">
        <w:rPr>
          <w:rtl/>
        </w:rPr>
        <w:t>:</w:t>
      </w:r>
      <w:r w:rsidRPr="004B77D9">
        <w:rPr>
          <w:rtl/>
        </w:rPr>
        <w:t xml:space="preserve"> لا يؤدّي عنّي إلاّ أنا أو رجلٌ منّي</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قريباً ممّا في سنن الدارمي (ج 2</w:t>
      </w:r>
      <w:r w:rsidR="007C4A0D">
        <w:rPr>
          <w:rtl/>
        </w:rPr>
        <w:t>،</w:t>
      </w:r>
      <w:r w:rsidRPr="004B77D9">
        <w:rPr>
          <w:rtl/>
        </w:rPr>
        <w:t xml:space="preserve"> ص 66)</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استعمل رسول الله (ص) أبا بكرٍ الصدّيق على الحجّ</w:t>
      </w:r>
      <w:r w:rsidR="007C4A0D">
        <w:rPr>
          <w:rtl/>
        </w:rPr>
        <w:t>.</w:t>
      </w:r>
      <w:r w:rsidRPr="004B77D9">
        <w:rPr>
          <w:rtl/>
        </w:rPr>
        <w:t>. فلمّا كان بالعرض لحقه عليّ بن أبي طالب رضي الله عنه على ناقة رسول الله (ص) القصواء</w:t>
      </w:r>
      <w:r w:rsidR="007C4A0D">
        <w:rPr>
          <w:rtl/>
        </w:rPr>
        <w:t>،</w:t>
      </w:r>
      <w:r w:rsidRPr="004B77D9">
        <w:rPr>
          <w:rtl/>
        </w:rPr>
        <w:t xml:space="preserve"> فقال له أبو بكر</w:t>
      </w:r>
      <w:r w:rsidR="007C4A0D">
        <w:rPr>
          <w:rtl/>
        </w:rPr>
        <w:t>:</w:t>
      </w:r>
      <w:r w:rsidRPr="004B77D9">
        <w:rPr>
          <w:rtl/>
        </w:rPr>
        <w:t xml:space="preserve"> استعملك رسول الله على الحجّ</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ولكن بعثني أقرأ براءة على النّاس</w:t>
      </w:r>
      <w:r w:rsidR="007C4A0D">
        <w:rPr>
          <w:rtl/>
        </w:rPr>
        <w:t>،</w:t>
      </w:r>
      <w:r w:rsidRPr="004B77D9">
        <w:rPr>
          <w:rtl/>
        </w:rPr>
        <w:t xml:space="preserve"> وأنبذ إلى كلّ ذي عهد عهده</w:t>
      </w:r>
      <w:r w:rsidR="007C4A0D">
        <w:rPr>
          <w:rtl/>
        </w:rPr>
        <w:t>.</w:t>
      </w:r>
      <w:r w:rsidRPr="004B77D9">
        <w:rPr>
          <w:rtl/>
        </w:rPr>
        <w:t xml:space="preserve"> فمضى أبو بكر فحجّ بالناس وقرأ عليّ بن أبي طالب براءة على الناس</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الأحاديث أمور</w:t>
      </w:r>
      <w:r w:rsidR="007C4A0D">
        <w:rPr>
          <w:rtl/>
        </w:rPr>
        <w:t>:</w:t>
      </w:r>
    </w:p>
    <w:p w:rsidR="004B77D9" w:rsidRPr="00D76E48" w:rsidRDefault="004B77D9" w:rsidP="004B77D9">
      <w:pPr>
        <w:pStyle w:val="libNormal"/>
        <w:rPr>
          <w:rtl/>
        </w:rPr>
      </w:pPr>
      <w:r w:rsidRPr="00DA7C78">
        <w:rPr>
          <w:rStyle w:val="libBold2Char"/>
          <w:rtl/>
        </w:rPr>
        <w:t>الأوّل</w:t>
      </w:r>
      <w:r w:rsidR="007C4A0D">
        <w:rPr>
          <w:rStyle w:val="libBold2Char"/>
          <w:rtl/>
        </w:rPr>
        <w:t>:</w:t>
      </w:r>
      <w:r w:rsidRPr="004B77D9">
        <w:rPr>
          <w:rtl/>
        </w:rPr>
        <w:t xml:space="preserve"> أنّه من أهل البيت (ص) دون أبي بكر</w:t>
      </w:r>
      <w:r w:rsidR="007C4A0D">
        <w:rPr>
          <w:rtl/>
        </w:rPr>
        <w:t>،</w:t>
      </w:r>
      <w:r w:rsidRPr="004B77D9">
        <w:rPr>
          <w:rtl/>
        </w:rPr>
        <w:t xml:space="preserve"> فلا يشتمل عنوان أهل النبيّ على أبي بكر</w:t>
      </w:r>
      <w:r w:rsidR="007C4A0D">
        <w:rPr>
          <w:rtl/>
        </w:rPr>
        <w:t>.</w:t>
      </w:r>
    </w:p>
    <w:p w:rsidR="004B77D9" w:rsidRPr="00D76E48" w:rsidRDefault="004B77D9" w:rsidP="004B77D9">
      <w:pPr>
        <w:pStyle w:val="libNormal"/>
        <w:rPr>
          <w:rtl/>
        </w:rPr>
      </w:pPr>
      <w:r w:rsidRPr="00DA7C78">
        <w:rPr>
          <w:rStyle w:val="libBold2Char"/>
          <w:rtl/>
        </w:rPr>
        <w:t>الثاني</w:t>
      </w:r>
      <w:r w:rsidR="007C4A0D">
        <w:rPr>
          <w:rStyle w:val="libBold2Char"/>
          <w:rtl/>
        </w:rPr>
        <w:t>:</w:t>
      </w:r>
      <w:r w:rsidRPr="004B77D9">
        <w:rPr>
          <w:rtl/>
        </w:rPr>
        <w:t xml:space="preserve"> أنّه من خواص أهله بحيث أقامه رسول الله (ص) مقام نفسه وبعثه على ناقته</w:t>
      </w:r>
      <w:r w:rsidR="007C4A0D">
        <w:rPr>
          <w:rtl/>
        </w:rPr>
        <w:t>،</w:t>
      </w:r>
      <w:r w:rsidRPr="004B77D9">
        <w:rPr>
          <w:rtl/>
        </w:rPr>
        <w:t xml:space="preserve"> وما جعل لأبي بكر هذه المنزلة</w:t>
      </w:r>
      <w:r w:rsidR="007C4A0D">
        <w:rPr>
          <w:rtl/>
        </w:rPr>
        <w:t>.</w:t>
      </w:r>
    </w:p>
    <w:p w:rsidR="004B77D9" w:rsidRPr="00D76E48" w:rsidRDefault="004B77D9" w:rsidP="004B77D9">
      <w:pPr>
        <w:pStyle w:val="libNormal"/>
        <w:rPr>
          <w:rtl/>
        </w:rPr>
      </w:pPr>
      <w:r w:rsidRPr="00DA7C78">
        <w:rPr>
          <w:rStyle w:val="libBold2Char"/>
          <w:rtl/>
        </w:rPr>
        <w:t>الثالث</w:t>
      </w:r>
      <w:r w:rsidR="007C4A0D">
        <w:rPr>
          <w:rStyle w:val="libBold2Char"/>
          <w:rtl/>
        </w:rPr>
        <w:t>:</w:t>
      </w:r>
      <w:r w:rsidRPr="004B77D9">
        <w:rPr>
          <w:rtl/>
        </w:rPr>
        <w:t xml:space="preserve"> قد خصّه من بين أصحابه بالتأدية عنه وتبليغ الحكم من جانبه</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14</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15</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الطبقات</w:t>
      </w:r>
      <w:r w:rsidR="007C4A0D">
        <w:rPr>
          <w:rtl/>
        </w:rPr>
        <w:t>،</w:t>
      </w:r>
      <w:r w:rsidRPr="00D76E48">
        <w:rPr>
          <w:rtl/>
        </w:rPr>
        <w:t xml:space="preserve"> ج 2</w:t>
      </w:r>
      <w:r w:rsidR="007C4A0D">
        <w:rPr>
          <w:rtl/>
        </w:rPr>
        <w:t>،</w:t>
      </w:r>
      <w:r w:rsidRPr="00D76E48">
        <w:rPr>
          <w:rtl/>
        </w:rPr>
        <w:t xml:space="preserve"> ص 168</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فيدلّ هذا مضافاً إلى اختصاصه بالنبيّ (ص) على علوّ مقامه الروحاني واستحقاقه النيابة والخلافة منه</w:t>
      </w:r>
      <w:r w:rsidR="007C4A0D">
        <w:rPr>
          <w:rtl/>
        </w:rPr>
        <w:t>.</w:t>
      </w:r>
    </w:p>
    <w:p w:rsidR="004B77D9" w:rsidRPr="00D76E48"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عن ابن عبّاس</w:t>
      </w:r>
      <w:r w:rsidR="007C4A0D">
        <w:rPr>
          <w:rtl/>
        </w:rPr>
        <w:t>:</w:t>
      </w:r>
      <w:r w:rsidRPr="004B77D9">
        <w:rPr>
          <w:rtl/>
        </w:rPr>
        <w:t xml:space="preserve"> أنّ النبيّ (ص) بعث بسورة براءة مع أبي بكر</w:t>
      </w:r>
      <w:r w:rsidR="007C4A0D">
        <w:rPr>
          <w:rtl/>
        </w:rPr>
        <w:t>،</w:t>
      </w:r>
      <w:r w:rsidRPr="004B77D9">
        <w:rPr>
          <w:rtl/>
        </w:rPr>
        <w:t xml:space="preserve"> ثمّ بعث علياً فأخذها من أبي بكر</w:t>
      </w:r>
      <w:r w:rsidR="007C4A0D">
        <w:rPr>
          <w:rtl/>
        </w:rPr>
        <w:t>،</w:t>
      </w:r>
      <w:r w:rsidRPr="004B77D9">
        <w:rPr>
          <w:rtl/>
        </w:rPr>
        <w:t xml:space="preserve"> فجاء أبو بكر فقال</w:t>
      </w:r>
      <w:r w:rsidR="007C4A0D">
        <w:rPr>
          <w:rtl/>
        </w:rPr>
        <w:t>:</w:t>
      </w:r>
      <w:r w:rsidRPr="004B77D9">
        <w:rPr>
          <w:rtl/>
        </w:rPr>
        <w:t xml:space="preserve"> يا رسول الله (ص) هل نزل فيَّ شيء</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ولكنّه لا يؤدّي عنّي غيري أو رجلٌ من أهل بيتي</w:t>
      </w:r>
      <w:r w:rsidR="007C4A0D">
        <w:rPr>
          <w:rtl/>
        </w:rPr>
        <w:t>.</w:t>
      </w:r>
      <w:r w:rsidRPr="004B77D9">
        <w:rPr>
          <w:rtl/>
        </w:rPr>
        <w:t xml:space="preserve"> فكان أبو بكر على الموسم</w:t>
      </w:r>
      <w:r w:rsidR="007C4A0D">
        <w:rPr>
          <w:rtl/>
        </w:rPr>
        <w:t>،</w:t>
      </w:r>
      <w:r w:rsidRPr="004B77D9">
        <w:rPr>
          <w:rtl/>
        </w:rPr>
        <w:t xml:space="preserve"> وكان عليّ ينادي بهؤلاء الكلمات</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(1)</w:t>
      </w:r>
    </w:p>
    <w:p w:rsidR="00DA7C7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جميع</w:t>
      </w:r>
      <w:r w:rsidR="007C4A0D">
        <w:rPr>
          <w:rtl/>
        </w:rPr>
        <w:t>،</w:t>
      </w:r>
      <w:r w:rsidRPr="004B77D9">
        <w:rPr>
          <w:rtl/>
        </w:rPr>
        <w:t xml:space="preserve"> قال</w:t>
      </w:r>
      <w:r w:rsidR="007C4A0D">
        <w:rPr>
          <w:rtl/>
        </w:rPr>
        <w:t>:</w:t>
      </w:r>
      <w:r w:rsidRPr="004B77D9">
        <w:rPr>
          <w:rtl/>
        </w:rPr>
        <w:t xml:space="preserve"> أتيت عبد الله بن عمر فسألته عن عليّ (رض) فانتهرني</w:t>
      </w:r>
      <w:r w:rsidR="007C4A0D">
        <w:rPr>
          <w:rtl/>
        </w:rPr>
        <w:t>،</w:t>
      </w:r>
      <w:r w:rsidRPr="004B77D9">
        <w:rPr>
          <w:rtl/>
        </w:rPr>
        <w:t xml:space="preserve"> ثمّ قال</w:t>
      </w:r>
      <w:r w:rsidR="007C4A0D">
        <w:rPr>
          <w:rtl/>
        </w:rPr>
        <w:t>:</w:t>
      </w:r>
      <w:r w:rsidRPr="004B77D9">
        <w:rPr>
          <w:rtl/>
        </w:rPr>
        <w:t xml:space="preserve"> ألا أحدثك عن عليّ</w:t>
      </w:r>
      <w:r w:rsidR="007C4A0D">
        <w:rPr>
          <w:rtl/>
        </w:rPr>
        <w:t>،</w:t>
      </w:r>
      <w:r w:rsidRPr="004B77D9">
        <w:rPr>
          <w:rtl/>
        </w:rPr>
        <w:t xml:space="preserve"> هذا بيت رسول الله (ص) في المسجد وهذا بيت عليّ (رض)</w:t>
      </w:r>
      <w:r w:rsidR="007C4A0D">
        <w:rPr>
          <w:rtl/>
        </w:rPr>
        <w:t>،</w:t>
      </w:r>
      <w:r w:rsidRPr="004B77D9">
        <w:rPr>
          <w:rtl/>
        </w:rPr>
        <w:t xml:space="preserve"> إنّ رسول الله (ص) بعث أبا بكر وعمر ببراءة إلى أهل مكّة فانطلقا فإذا هما براكب</w:t>
      </w:r>
      <w:r w:rsidR="007C4A0D">
        <w:rPr>
          <w:rtl/>
        </w:rPr>
        <w:t>،</w:t>
      </w:r>
      <w:r w:rsidRPr="004B77D9">
        <w:rPr>
          <w:rtl/>
        </w:rPr>
        <w:t xml:space="preserve"> فقالا</w:t>
      </w:r>
      <w:r w:rsidR="007C4A0D">
        <w:rPr>
          <w:rtl/>
        </w:rPr>
        <w:t>:</w:t>
      </w:r>
      <w:r w:rsidRPr="004B77D9">
        <w:rPr>
          <w:rtl/>
        </w:rPr>
        <w:t xml:space="preserve"> من هذا</w:t>
      </w:r>
      <w:r w:rsidR="007C4A0D">
        <w:rPr>
          <w:rtl/>
        </w:rPr>
        <w:t>؟</w:t>
      </w:r>
      <w:r w:rsidRPr="004B77D9">
        <w:rPr>
          <w:rtl/>
        </w:rPr>
        <w:t xml:space="preserve"> قال</w:t>
      </w:r>
      <w:r w:rsidR="007C4A0D">
        <w:rPr>
          <w:rtl/>
        </w:rPr>
        <w:t>:</w:t>
      </w:r>
      <w:r w:rsidRPr="004B77D9">
        <w:rPr>
          <w:rtl/>
        </w:rPr>
        <w:t xml:space="preserve"> أنا عليّ يا أبا بكر</w:t>
      </w:r>
      <w:r w:rsidR="007C4A0D">
        <w:rPr>
          <w:rtl/>
        </w:rPr>
        <w:t>،</w:t>
      </w:r>
      <w:r w:rsidRPr="004B77D9">
        <w:rPr>
          <w:rtl/>
        </w:rPr>
        <w:t xml:space="preserve"> هات الكتاب الذي معك</w:t>
      </w:r>
      <w:r w:rsidR="007C4A0D">
        <w:rPr>
          <w:rtl/>
        </w:rPr>
        <w:t>!</w:t>
      </w:r>
      <w:r w:rsidR="00D35392">
        <w:rPr>
          <w:rtl/>
        </w:rPr>
        <w:t xml:space="preserve"> </w:t>
      </w:r>
      <w:r w:rsidRPr="004B77D9">
        <w:rPr>
          <w:rtl/>
        </w:rPr>
        <w:t>قال</w:t>
      </w:r>
      <w:r w:rsidR="007C4A0D">
        <w:rPr>
          <w:rtl/>
        </w:rPr>
        <w:t>:</w:t>
      </w:r>
      <w:r w:rsidRPr="004B77D9">
        <w:rPr>
          <w:rtl/>
        </w:rPr>
        <w:t xml:space="preserve"> وما لي</w:t>
      </w:r>
      <w:r w:rsidR="007C4A0D">
        <w:rPr>
          <w:rtl/>
        </w:rPr>
        <w:t>؟</w:t>
      </w:r>
      <w:r w:rsidRPr="004B77D9">
        <w:rPr>
          <w:rtl/>
        </w:rPr>
        <w:t xml:space="preserve"> قال</w:t>
      </w:r>
      <w:r w:rsidR="007C4A0D">
        <w:rPr>
          <w:rtl/>
        </w:rPr>
        <w:t>:</w:t>
      </w:r>
      <w:r w:rsidRPr="004B77D9">
        <w:rPr>
          <w:rtl/>
        </w:rPr>
        <w:t xml:space="preserve"> والله ما علمت إلاّ خيراً</w:t>
      </w:r>
      <w:r w:rsidR="007C4A0D">
        <w:rPr>
          <w:rtl/>
        </w:rPr>
        <w:t>،</w:t>
      </w:r>
      <w:r w:rsidRPr="004B77D9">
        <w:rPr>
          <w:rtl/>
        </w:rPr>
        <w:t xml:space="preserve"> فأخذ عليّ الكتاب فذهب به</w:t>
      </w:r>
      <w:r w:rsidR="007C4A0D">
        <w:rPr>
          <w:rtl/>
        </w:rPr>
        <w:t>،</w:t>
      </w:r>
      <w:r w:rsidRPr="004B77D9">
        <w:rPr>
          <w:rtl/>
        </w:rPr>
        <w:t xml:space="preserve"> ورجع أبو بكر وعمر إلى المدينة</w:t>
      </w:r>
      <w:r w:rsidR="007C4A0D">
        <w:rPr>
          <w:rtl/>
        </w:rPr>
        <w:t>،</w:t>
      </w:r>
      <w:r w:rsidRPr="004B77D9">
        <w:rPr>
          <w:rtl/>
        </w:rPr>
        <w:t xml:space="preserve"> فقالا</w:t>
      </w:r>
      <w:r w:rsidR="007C4A0D">
        <w:rPr>
          <w:rtl/>
        </w:rPr>
        <w:t>:</w:t>
      </w:r>
      <w:r w:rsidRPr="004B77D9">
        <w:rPr>
          <w:rtl/>
        </w:rPr>
        <w:t xml:space="preserve"> ما لنا يا رسول الله</w:t>
      </w:r>
      <w:r w:rsidR="007C4A0D">
        <w:rPr>
          <w:rtl/>
        </w:rPr>
        <w:t>؟</w:t>
      </w:r>
      <w:r w:rsidRPr="004B77D9">
        <w:rPr>
          <w:rtl/>
        </w:rPr>
        <w:t xml:space="preserve"> قال</w:t>
      </w:r>
      <w:r w:rsidR="007C4A0D">
        <w:rPr>
          <w:rtl/>
        </w:rPr>
        <w:t>:</w:t>
      </w:r>
      <w:r w:rsidRPr="004B77D9">
        <w:rPr>
          <w:rtl/>
        </w:rPr>
        <w:t xml:space="preserve"> ما لكما إلاّ خير</w:t>
      </w:r>
      <w:r w:rsidR="007C4A0D">
        <w:rPr>
          <w:rtl/>
        </w:rPr>
        <w:t>،</w:t>
      </w:r>
      <w:r w:rsidRPr="004B77D9">
        <w:rPr>
          <w:rtl/>
        </w:rPr>
        <w:t xml:space="preserve"> قيل لي</w:t>
      </w:r>
      <w:r w:rsidR="007C4A0D">
        <w:rPr>
          <w:rtl/>
        </w:rPr>
        <w:t>:</w:t>
      </w:r>
      <w:r w:rsidRPr="004B77D9">
        <w:rPr>
          <w:rtl/>
        </w:rPr>
        <w:t xml:space="preserve"> إنّه لا يبلّغ عنك إلاّ أنت أو رجل منك</w:t>
      </w:r>
      <w:r w:rsidR="007C4A0D">
        <w:rPr>
          <w:rtl/>
        </w:rPr>
        <w:t>.</w:t>
      </w:r>
      <w:r w:rsidRPr="004B77D9">
        <w:rPr>
          <w:rtl/>
        </w:rPr>
        <w:t xml:space="preserve"> </w:t>
      </w:r>
      <w:r w:rsidRPr="004B77D9">
        <w:rPr>
          <w:rStyle w:val="libFootnotenumChar"/>
          <w:rtl/>
        </w:rPr>
        <w:t>(2)</w:t>
      </w:r>
    </w:p>
    <w:p w:rsidR="004B77D9" w:rsidRPr="00DA7C78" w:rsidRDefault="004B77D9" w:rsidP="00DA7C78">
      <w:pPr>
        <w:pStyle w:val="Heading2Center"/>
        <w:rPr>
          <w:rtl/>
        </w:rPr>
      </w:pPr>
      <w:bookmarkStart w:id="75" w:name="_Toc397546943"/>
      <w:bookmarkStart w:id="76" w:name="38"/>
      <w:r w:rsidRPr="00D76E48">
        <w:rPr>
          <w:rtl/>
        </w:rPr>
        <w:t>( أعلم الأمّة )</w:t>
      </w:r>
      <w:bookmarkEnd w:id="75"/>
      <w:r w:rsidRPr="00D76E48">
        <w:rPr>
          <w:rtl/>
        </w:rPr>
        <w:t xml:space="preserve"> </w:t>
      </w:r>
      <w:bookmarkEnd w:id="76"/>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عن ضرار</w:t>
      </w:r>
      <w:r w:rsidR="007C4A0D">
        <w:rPr>
          <w:rtl/>
        </w:rPr>
        <w:t>:</w:t>
      </w:r>
      <w:r w:rsidRPr="004B77D9">
        <w:rPr>
          <w:rtl/>
        </w:rPr>
        <w:t xml:space="preserve"> يقول فصلاً</w:t>
      </w:r>
      <w:r w:rsidR="007C4A0D">
        <w:rPr>
          <w:rtl/>
        </w:rPr>
        <w:t>،</w:t>
      </w:r>
      <w:r w:rsidRPr="004B77D9">
        <w:rPr>
          <w:rtl/>
        </w:rPr>
        <w:t xml:space="preserve"> ويحكم عدلاً</w:t>
      </w:r>
      <w:r w:rsidR="007C4A0D">
        <w:rPr>
          <w:rtl/>
        </w:rPr>
        <w:t>،</w:t>
      </w:r>
      <w:r w:rsidRPr="004B77D9">
        <w:rPr>
          <w:rtl/>
        </w:rPr>
        <w:t xml:space="preserve"> يتفجّر العلم من جوانبه</w:t>
      </w:r>
      <w:r w:rsidR="007C4A0D">
        <w:rPr>
          <w:rtl/>
        </w:rPr>
        <w:t>،</w:t>
      </w:r>
      <w:r w:rsidRPr="004B77D9">
        <w:rPr>
          <w:rtl/>
        </w:rPr>
        <w:t xml:space="preserve"> وتنطق الحكمة من نواحيه</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بإسناده قال عمر (رض)</w:t>
      </w:r>
      <w:r w:rsidR="007C4A0D">
        <w:rPr>
          <w:rtl/>
        </w:rPr>
        <w:t>:</w:t>
      </w:r>
      <w:r w:rsidRPr="004B77D9">
        <w:rPr>
          <w:rtl/>
        </w:rPr>
        <w:t xml:space="preserve"> أقرؤُنا أُبيّ</w:t>
      </w:r>
      <w:r w:rsidR="007C4A0D">
        <w:rPr>
          <w:rtl/>
        </w:rPr>
        <w:t>،</w:t>
      </w:r>
      <w:r w:rsidRPr="004B77D9">
        <w:rPr>
          <w:rtl/>
        </w:rPr>
        <w:t xml:space="preserve"> وأقضانا عليّ</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قال عليّ</w:t>
      </w:r>
      <w:r w:rsidR="007C4A0D">
        <w:rPr>
          <w:rtl/>
        </w:rPr>
        <w:t>:</w:t>
      </w:r>
      <w:r w:rsidRPr="004B77D9">
        <w:rPr>
          <w:rtl/>
        </w:rPr>
        <w:t xml:space="preserve"> بعثني رسول الله (ص) إلى اليمن وأنا شابٌ حديث السنّ</w:t>
      </w:r>
      <w:r w:rsidR="007C4A0D">
        <w:rPr>
          <w:rtl/>
        </w:rPr>
        <w:t>،</w:t>
      </w:r>
      <w:r w:rsidRPr="004B77D9">
        <w:rPr>
          <w:rtl/>
        </w:rPr>
        <w:t xml:space="preserve"> قال فقلت</w:t>
      </w:r>
      <w:r w:rsidR="007C4A0D">
        <w:rPr>
          <w:rtl/>
        </w:rPr>
        <w:t>:</w:t>
      </w:r>
      <w:r w:rsidRPr="004B77D9">
        <w:rPr>
          <w:rtl/>
        </w:rPr>
        <w:t xml:space="preserve"> يا رسول الله تبعثني إلى قوم يكون بينهم أحداث وأنا شابّ حديث السنّ</w:t>
      </w:r>
      <w:r w:rsidR="007C4A0D">
        <w:rPr>
          <w:rtl/>
        </w:rPr>
        <w:t>،</w:t>
      </w:r>
      <w:r w:rsidRPr="004B77D9">
        <w:rPr>
          <w:rtl/>
        </w:rPr>
        <w:t xml:space="preserve"> قال</w:t>
      </w:r>
      <w:r w:rsidR="007C4A0D">
        <w:rPr>
          <w:rtl/>
        </w:rPr>
        <w:t>:</w:t>
      </w:r>
      <w:r w:rsidRPr="004B77D9">
        <w:rPr>
          <w:rtl/>
        </w:rPr>
        <w:t xml:space="preserve"> إنّ الله سيهدي قلبك ويثبّت لسانك</w:t>
      </w:r>
      <w:r w:rsidR="007C4A0D">
        <w:rPr>
          <w:rtl/>
        </w:rPr>
        <w:t>،</w:t>
      </w:r>
      <w:r w:rsidRPr="004B77D9">
        <w:rPr>
          <w:rtl/>
        </w:rPr>
        <w:t xml:space="preserve"> قال</w:t>
      </w:r>
      <w:r w:rsidR="007C4A0D">
        <w:rPr>
          <w:rtl/>
        </w:rPr>
        <w:t>:</w:t>
      </w:r>
      <w:r w:rsidRPr="004B77D9">
        <w:rPr>
          <w:rtl/>
        </w:rPr>
        <w:t xml:space="preserve"> فما شككت في </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أنساب الأشراف</w:t>
      </w:r>
      <w:r w:rsidR="007C4A0D">
        <w:rPr>
          <w:rtl/>
        </w:rPr>
        <w:t>،</w:t>
      </w:r>
      <w:r w:rsidRPr="00D76E48">
        <w:rPr>
          <w:rtl/>
        </w:rPr>
        <w:t xml:space="preserve"> ج 1</w:t>
      </w:r>
      <w:r w:rsidR="007C4A0D">
        <w:rPr>
          <w:rtl/>
        </w:rPr>
        <w:t>،</w:t>
      </w:r>
      <w:r w:rsidRPr="00D76E48">
        <w:rPr>
          <w:rtl/>
        </w:rPr>
        <w:t xml:space="preserve"> ص 383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51</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1107</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البخاري</w:t>
      </w:r>
      <w:r w:rsidR="007C4A0D">
        <w:rPr>
          <w:rtl/>
        </w:rPr>
        <w:t>،</w:t>
      </w:r>
      <w:r w:rsidRPr="00D76E48">
        <w:rPr>
          <w:rtl/>
        </w:rPr>
        <w:t xml:space="preserve"> ج 3</w:t>
      </w:r>
      <w:r w:rsidR="007C4A0D">
        <w:rPr>
          <w:rtl/>
        </w:rPr>
        <w:t>،</w:t>
      </w:r>
      <w:r w:rsidRPr="00D76E48">
        <w:rPr>
          <w:rtl/>
        </w:rPr>
        <w:t xml:space="preserve"> ص 63</w:t>
      </w:r>
      <w:r w:rsidR="007C4A0D">
        <w:rPr>
          <w:rtl/>
        </w:rPr>
        <w:t>.</w:t>
      </w:r>
      <w:r w:rsidRPr="00D76E48">
        <w:rPr>
          <w:rtl/>
        </w:rPr>
        <w:t xml:space="preserve"> </w:t>
      </w:r>
    </w:p>
    <w:p w:rsidR="004B77D9" w:rsidRDefault="004B77D9" w:rsidP="00B81D82">
      <w:pPr>
        <w:pStyle w:val="libNormal"/>
        <w:rPr>
          <w:rtl/>
        </w:rPr>
      </w:pPr>
      <w:r>
        <w:rPr>
          <w:rtl/>
        </w:rPr>
        <w:br w:type="page"/>
      </w:r>
    </w:p>
    <w:p w:rsidR="004B77D9" w:rsidRPr="00DA7C78" w:rsidRDefault="004B77D9" w:rsidP="00DA7C78">
      <w:pPr>
        <w:pStyle w:val="libNormal"/>
        <w:rPr>
          <w:rtl/>
        </w:rPr>
      </w:pPr>
      <w:r w:rsidRPr="00D76E48">
        <w:rPr>
          <w:rtl/>
        </w:rPr>
        <w:lastRenderedPageBreak/>
        <w:t>حديث أقضي بين اثنين</w:t>
      </w:r>
      <w:r w:rsidR="007C4A0D">
        <w:rPr>
          <w:rtl/>
        </w:rPr>
        <w:t>.</w:t>
      </w:r>
      <w:r w:rsidRPr="00D76E48">
        <w:rPr>
          <w:rtl/>
        </w:rPr>
        <w:t xml:space="preserve"> </w:t>
      </w:r>
      <w:r w:rsidRPr="004B77D9">
        <w:rPr>
          <w:rStyle w:val="libFootnotenumChar"/>
          <w:rtl/>
        </w:rPr>
        <w:t>(1)</w:t>
      </w:r>
    </w:p>
    <w:p w:rsidR="004B77D9" w:rsidRPr="00D76E48" w:rsidRDefault="004B77D9" w:rsidP="004B77D9">
      <w:pPr>
        <w:pStyle w:val="libNormal"/>
        <w:rPr>
          <w:rtl/>
        </w:rPr>
      </w:pPr>
      <w:r w:rsidRPr="004B77D9">
        <w:rPr>
          <w:rtl/>
        </w:rPr>
        <w:t>كذا في مسند أحمد</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الخصائص</w:t>
      </w:r>
      <w:r w:rsidR="007C4A0D">
        <w:rPr>
          <w:rStyle w:val="libBold2Char"/>
          <w:rtl/>
        </w:rPr>
        <w:t>:</w:t>
      </w:r>
      <w:r w:rsidRPr="004B77D9">
        <w:rPr>
          <w:rtl/>
        </w:rPr>
        <w:t xml:space="preserve"> بإسناد آخر</w:t>
      </w:r>
      <w:r w:rsidR="007C4A0D">
        <w:rPr>
          <w:rtl/>
        </w:rPr>
        <w:t>،</w:t>
      </w:r>
      <w:r w:rsidRPr="004B77D9">
        <w:rPr>
          <w:rtl/>
        </w:rPr>
        <w:t xml:space="preserve"> وكذا في المستدرك</w:t>
      </w:r>
      <w:r w:rsidR="007C4A0D">
        <w:rPr>
          <w:rtl/>
        </w:rPr>
        <w:t>.</w:t>
      </w:r>
      <w:r w:rsidRPr="004B77D9">
        <w:rPr>
          <w:rStyle w:val="libFootnotenumChar"/>
          <w:rtl/>
        </w:rPr>
        <w:t xml:space="preserve"> (3)</w:t>
      </w:r>
    </w:p>
    <w:p w:rsidR="004B77D9" w:rsidRPr="00D76E48" w:rsidRDefault="004B77D9" w:rsidP="004B77D9">
      <w:pPr>
        <w:pStyle w:val="libNormal"/>
        <w:rPr>
          <w:rtl/>
        </w:rPr>
      </w:pPr>
      <w:r w:rsidRPr="00DA7C78">
        <w:rPr>
          <w:rStyle w:val="libBold2Char"/>
          <w:rtl/>
        </w:rPr>
        <w:t>والطبقات</w:t>
      </w:r>
      <w:r w:rsidR="007C4A0D">
        <w:rPr>
          <w:rStyle w:val="libBold2Char"/>
          <w:rtl/>
        </w:rPr>
        <w:t>:</w:t>
      </w:r>
      <w:r w:rsidRPr="004B77D9">
        <w:rPr>
          <w:rtl/>
        </w:rPr>
        <w:t xml:space="preserve"> روايات قريبة ممّا في الخصائص</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ابن عبّاس قال</w:t>
      </w:r>
      <w:r w:rsidR="007C4A0D">
        <w:rPr>
          <w:rtl/>
        </w:rPr>
        <w:t>:</w:t>
      </w:r>
      <w:r w:rsidRPr="004B77D9">
        <w:rPr>
          <w:rtl/>
        </w:rPr>
        <w:t xml:space="preserve"> إذا حدّثنا ثقةٌ عن عليّ بفتيا لا نعدوها</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 هريرة</w:t>
      </w:r>
      <w:r w:rsidR="007C4A0D">
        <w:rPr>
          <w:rtl/>
        </w:rPr>
        <w:t>،</w:t>
      </w:r>
      <w:r w:rsidRPr="004B77D9">
        <w:rPr>
          <w:rtl/>
        </w:rPr>
        <w:t xml:space="preserve"> قال عمر بن الخطاب علي أقضانا</w:t>
      </w:r>
      <w:r w:rsidR="007C4A0D">
        <w:rPr>
          <w:rtl/>
        </w:rPr>
        <w:t>.</w:t>
      </w:r>
      <w:r w:rsidRPr="004B77D9">
        <w:rPr>
          <w:rtl/>
        </w:rPr>
        <w:t xml:space="preserve"> </w:t>
      </w:r>
      <w:r w:rsidRPr="004B77D9">
        <w:rPr>
          <w:rStyle w:val="libFootnotenumChar"/>
          <w:rtl/>
        </w:rPr>
        <w:t>(6)</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ابن عبّاس قال</w:t>
      </w:r>
      <w:r w:rsidR="007C4A0D">
        <w:rPr>
          <w:rtl/>
        </w:rPr>
        <w:t>:</w:t>
      </w:r>
      <w:r w:rsidRPr="004B77D9">
        <w:rPr>
          <w:rtl/>
        </w:rPr>
        <w:t xml:space="preserve"> خطبنا عمر فقال</w:t>
      </w:r>
      <w:r w:rsidR="007C4A0D">
        <w:rPr>
          <w:rtl/>
        </w:rPr>
        <w:t>:</w:t>
      </w:r>
      <w:r w:rsidRPr="004B77D9">
        <w:rPr>
          <w:rtl/>
        </w:rPr>
        <w:t xml:space="preserve"> عليّ أقضانا وأُبي أقرؤنا</w:t>
      </w:r>
      <w:r w:rsidR="007C4A0D">
        <w:rPr>
          <w:rtl/>
        </w:rPr>
        <w:t>.</w:t>
      </w:r>
    </w:p>
    <w:p w:rsidR="004B77D9" w:rsidRPr="00D76E48" w:rsidRDefault="004B77D9" w:rsidP="004B77D9">
      <w:pPr>
        <w:pStyle w:val="libNormal"/>
        <w:rPr>
          <w:rtl/>
        </w:rPr>
      </w:pPr>
      <w:r w:rsidRPr="004B77D9">
        <w:rPr>
          <w:rtl/>
        </w:rPr>
        <w:t>مسند أحمد يروي روايات قريبة منه</w:t>
      </w:r>
      <w:r w:rsidR="007C4A0D">
        <w:rPr>
          <w:rtl/>
        </w:rPr>
        <w:t>.</w:t>
      </w:r>
      <w:r w:rsidRPr="004B77D9">
        <w:rPr>
          <w:rtl/>
        </w:rPr>
        <w:t xml:space="preserve"> </w:t>
      </w:r>
      <w:r w:rsidRPr="004B77D9">
        <w:rPr>
          <w:rStyle w:val="libFootnotenumChar"/>
          <w:rtl/>
        </w:rPr>
        <w:t>(7)</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قلت لعطاء</w:t>
      </w:r>
      <w:r w:rsidR="007C4A0D">
        <w:rPr>
          <w:rtl/>
        </w:rPr>
        <w:t>:</w:t>
      </w:r>
      <w:r w:rsidRPr="004B77D9">
        <w:rPr>
          <w:rtl/>
        </w:rPr>
        <w:t xml:space="preserve"> أكان في أصحاب محمد (ص) أحدٌ أعلم من عليّ</w:t>
      </w:r>
      <w:r w:rsidR="007C4A0D">
        <w:rPr>
          <w:rtl/>
        </w:rPr>
        <w:t>؟</w:t>
      </w:r>
      <w:r w:rsidRPr="004B77D9">
        <w:rPr>
          <w:rtl/>
        </w:rPr>
        <w:t xml:space="preserve"> قال</w:t>
      </w:r>
      <w:r w:rsidR="007C4A0D">
        <w:rPr>
          <w:rtl/>
        </w:rPr>
        <w:t>:</w:t>
      </w:r>
      <w:r w:rsidRPr="004B77D9">
        <w:rPr>
          <w:rtl/>
        </w:rPr>
        <w:t xml:space="preserve"> لا والله ما أعلمه</w:t>
      </w:r>
      <w:r w:rsidR="007C4A0D">
        <w:rPr>
          <w:rtl/>
        </w:rPr>
        <w:t>.</w:t>
      </w:r>
      <w:r w:rsidRPr="004B77D9">
        <w:rPr>
          <w:rtl/>
        </w:rPr>
        <w:t xml:space="preserve"> </w:t>
      </w:r>
      <w:r w:rsidRPr="004B77D9">
        <w:rPr>
          <w:rStyle w:val="libFootnotenumChar"/>
          <w:rtl/>
        </w:rPr>
        <w:t>(8)</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عليّ (رض) قال</w:t>
      </w:r>
      <w:r w:rsidR="007C4A0D">
        <w:rPr>
          <w:rtl/>
        </w:rPr>
        <w:t>:</w:t>
      </w:r>
      <w:r w:rsidRPr="004B77D9">
        <w:rPr>
          <w:rtl/>
        </w:rPr>
        <w:t xml:space="preserve"> بعثني رسول الله (ص) إلى اليمن</w:t>
      </w:r>
      <w:r w:rsidR="007C4A0D">
        <w:rPr>
          <w:rtl/>
        </w:rPr>
        <w:t>،</w:t>
      </w:r>
      <w:r w:rsidRPr="004B77D9">
        <w:rPr>
          <w:rtl/>
        </w:rPr>
        <w:t xml:space="preserve"> قال</w:t>
      </w:r>
      <w:r w:rsidR="007C4A0D">
        <w:rPr>
          <w:rtl/>
        </w:rPr>
        <w:t>:</w:t>
      </w:r>
      <w:r w:rsidRPr="004B77D9">
        <w:rPr>
          <w:rtl/>
        </w:rPr>
        <w:t xml:space="preserve"> فقلت</w:t>
      </w:r>
      <w:r w:rsidR="007C4A0D">
        <w:rPr>
          <w:rtl/>
        </w:rPr>
        <w:t>:</w:t>
      </w:r>
      <w:r w:rsidRPr="004B77D9">
        <w:rPr>
          <w:rtl/>
        </w:rPr>
        <w:t xml:space="preserve"> يا رسول الله تبعثني إلى قوم أسنّ منّى وأنا حديث لا أبصر القضاء</w:t>
      </w:r>
      <w:r w:rsidR="007C4A0D">
        <w:rPr>
          <w:rtl/>
        </w:rPr>
        <w:t>،</w:t>
      </w:r>
      <w:r w:rsidRPr="004B77D9">
        <w:rPr>
          <w:rtl/>
        </w:rPr>
        <w:t xml:space="preserve"> قال فوضع يده على صدري وقال</w:t>
      </w:r>
      <w:r w:rsidR="007C4A0D">
        <w:rPr>
          <w:rtl/>
        </w:rPr>
        <w:t>:</w:t>
      </w:r>
      <w:r w:rsidRPr="004B77D9">
        <w:rPr>
          <w:rtl/>
        </w:rPr>
        <w:t xml:space="preserve"> اللّهمّ ثبّت لسانه واهدِ قلبه</w:t>
      </w:r>
      <w:r w:rsidR="007C4A0D">
        <w:rPr>
          <w:rtl/>
        </w:rPr>
        <w:t>،</w:t>
      </w:r>
      <w:r w:rsidRPr="004B77D9">
        <w:rPr>
          <w:rtl/>
        </w:rPr>
        <w:t xml:space="preserve"> يا عليّ إذا جلس إليك الخصمان فلا تقضِ بينهما حتى تسمع من الآخر كما سمعت من الأوّل</w:t>
      </w:r>
      <w:r w:rsidR="007C4A0D">
        <w:rPr>
          <w:rtl/>
        </w:rPr>
        <w:t xml:space="preserve"> ...</w:t>
      </w:r>
      <w:r w:rsidRPr="004B77D9">
        <w:rPr>
          <w:rtl/>
        </w:rPr>
        <w:t xml:space="preserve"> </w:t>
      </w:r>
      <w:r w:rsidRPr="00DA7C78">
        <w:rPr>
          <w:rStyle w:val="libBold2Char"/>
          <w:rtl/>
        </w:rPr>
        <w:t>قال</w:t>
      </w:r>
      <w:r w:rsidR="007C4A0D">
        <w:rPr>
          <w:rStyle w:val="libBold2Char"/>
          <w:rtl/>
        </w:rPr>
        <w:t>:</w:t>
      </w:r>
      <w:r w:rsidRPr="004B77D9">
        <w:rPr>
          <w:rtl/>
        </w:rPr>
        <w:t xml:space="preserve"> فما اختلفت عليّ قضاء بعدُ أو ما أشكل</w:t>
      </w:r>
      <w:r w:rsidR="007C4A0D">
        <w:rPr>
          <w:rtl/>
        </w:rPr>
        <w:t>.</w:t>
      </w:r>
      <w:r w:rsidRPr="004B77D9">
        <w:rPr>
          <w:rtl/>
        </w:rPr>
        <w:t xml:space="preserve"> </w:t>
      </w:r>
      <w:r w:rsidRPr="004B77D9">
        <w:rPr>
          <w:rStyle w:val="libFootnotenumChar"/>
          <w:rtl/>
        </w:rPr>
        <w:t>(9)</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قال عليّ</w:t>
      </w:r>
      <w:r w:rsidR="007C4A0D">
        <w:rPr>
          <w:rtl/>
        </w:rPr>
        <w:t>:</w:t>
      </w:r>
      <w:r w:rsidRPr="004B77D9">
        <w:rPr>
          <w:rtl/>
        </w:rPr>
        <w:t xml:space="preserve"> والله ما نزلت آية إلا وقد علمت فيما نزلت</w:t>
      </w:r>
      <w:r w:rsidR="007C4A0D">
        <w:rPr>
          <w:rtl/>
        </w:rPr>
        <w:t>،</w:t>
      </w:r>
      <w:r w:rsidRPr="004B77D9">
        <w:rPr>
          <w:rtl/>
        </w:rPr>
        <w:t xml:space="preserve"> وعلى مَن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83</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135</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الطبقات</w:t>
      </w:r>
      <w:r w:rsidR="007C4A0D">
        <w:rPr>
          <w:rtl/>
        </w:rPr>
        <w:t>،</w:t>
      </w:r>
      <w:r w:rsidRPr="00D76E48">
        <w:rPr>
          <w:rtl/>
        </w:rPr>
        <w:t xml:space="preserve"> ج 2</w:t>
      </w:r>
      <w:r w:rsidR="007C4A0D">
        <w:rPr>
          <w:rtl/>
        </w:rPr>
        <w:t>،</w:t>
      </w:r>
      <w:r w:rsidRPr="00D76E48">
        <w:rPr>
          <w:rtl/>
        </w:rPr>
        <w:t xml:space="preserve"> ص 337</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نفس المصدر</w:t>
      </w:r>
      <w:r w:rsidR="007C4A0D">
        <w:rPr>
          <w:rtl/>
        </w:rPr>
        <w:t>،</w:t>
      </w:r>
      <w:r w:rsidRPr="00D76E48">
        <w:rPr>
          <w:rtl/>
        </w:rPr>
        <w:t xml:space="preserve"> ص 338</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نفس المصدر</w:t>
      </w:r>
      <w:r w:rsidR="007C4A0D">
        <w:rPr>
          <w:rtl/>
        </w:rPr>
        <w:t>،</w:t>
      </w:r>
      <w:r w:rsidRPr="00D76E48">
        <w:rPr>
          <w:rtl/>
        </w:rPr>
        <w:t xml:space="preserve"> ص 339</w:t>
      </w:r>
      <w:r w:rsidR="007C4A0D">
        <w:rPr>
          <w:rtl/>
        </w:rPr>
        <w:t>.</w:t>
      </w:r>
    </w:p>
    <w:p w:rsidR="004B77D9" w:rsidRPr="00DA7C78" w:rsidRDefault="004B77D9" w:rsidP="00DA7C78">
      <w:pPr>
        <w:pStyle w:val="libFootnote0"/>
        <w:rPr>
          <w:rtl/>
        </w:rPr>
      </w:pPr>
      <w:r w:rsidRPr="00D76E48">
        <w:rPr>
          <w:rtl/>
        </w:rPr>
        <w:t>7</w:t>
      </w:r>
      <w:r w:rsidR="00D35392">
        <w:rPr>
          <w:rtl/>
        </w:rPr>
        <w:t xml:space="preserve"> - </w:t>
      </w:r>
      <w:r w:rsidRPr="00D76E48">
        <w:rPr>
          <w:rtl/>
        </w:rPr>
        <w:t>مسند أحمد</w:t>
      </w:r>
      <w:r w:rsidR="007C4A0D">
        <w:rPr>
          <w:rtl/>
        </w:rPr>
        <w:t>،</w:t>
      </w:r>
      <w:r w:rsidRPr="00D76E48">
        <w:rPr>
          <w:rtl/>
        </w:rPr>
        <w:t xml:space="preserve"> ج 5</w:t>
      </w:r>
      <w:r w:rsidR="007C4A0D">
        <w:rPr>
          <w:rtl/>
        </w:rPr>
        <w:t>،</w:t>
      </w:r>
      <w:r w:rsidRPr="00D76E48">
        <w:rPr>
          <w:rtl/>
        </w:rPr>
        <w:t xml:space="preserve"> ص 113</w:t>
      </w:r>
      <w:r w:rsidR="007C4A0D">
        <w:rPr>
          <w:rtl/>
        </w:rPr>
        <w:t>.</w:t>
      </w:r>
    </w:p>
    <w:p w:rsidR="004B77D9" w:rsidRPr="00DA7C78" w:rsidRDefault="004B77D9" w:rsidP="00DA7C78">
      <w:pPr>
        <w:pStyle w:val="libFootnote0"/>
        <w:rPr>
          <w:rtl/>
        </w:rPr>
      </w:pPr>
      <w:r w:rsidRPr="00D76E48">
        <w:rPr>
          <w:rtl/>
        </w:rPr>
        <w:t>8</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1104</w:t>
      </w:r>
      <w:r w:rsidR="007C4A0D">
        <w:rPr>
          <w:rtl/>
        </w:rPr>
        <w:t>.</w:t>
      </w:r>
    </w:p>
    <w:p w:rsidR="004B77D9" w:rsidRPr="00DA7C78" w:rsidRDefault="004B77D9" w:rsidP="00DA7C78">
      <w:pPr>
        <w:pStyle w:val="libFootnote0"/>
        <w:rPr>
          <w:rtl/>
        </w:rPr>
      </w:pPr>
      <w:r w:rsidRPr="00D76E48">
        <w:rPr>
          <w:rtl/>
        </w:rPr>
        <w:t>9</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111</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A7C78">
        <w:rPr>
          <w:rtl/>
        </w:rPr>
        <w:lastRenderedPageBreak/>
        <w:t>نزلت</w:t>
      </w:r>
      <w:r w:rsidR="007C4A0D">
        <w:rPr>
          <w:rtl/>
        </w:rPr>
        <w:t>،</w:t>
      </w:r>
      <w:r w:rsidRPr="00DA7C78">
        <w:rPr>
          <w:rtl/>
        </w:rPr>
        <w:t xml:space="preserve"> إنّ ربّي وهب لي قلباً عقولاً</w:t>
      </w:r>
      <w:r w:rsidR="007C4A0D">
        <w:rPr>
          <w:rtl/>
        </w:rPr>
        <w:t>،</w:t>
      </w:r>
      <w:r w:rsidRPr="00DA7C78">
        <w:rPr>
          <w:rtl/>
        </w:rPr>
        <w:t xml:space="preserve"> ولسانا طلقاً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 الطفيل قال عليّ</w:t>
      </w:r>
      <w:r w:rsidR="007C4A0D">
        <w:rPr>
          <w:rtl/>
        </w:rPr>
        <w:t>:</w:t>
      </w:r>
      <w:r w:rsidRPr="004B77D9">
        <w:rPr>
          <w:rtl/>
        </w:rPr>
        <w:t xml:space="preserve"> سلوني عن كتاب الله فإنه ليس من آية إلاّ وقد عرفت بليل نزلت أم بنهار</w:t>
      </w:r>
      <w:r w:rsidR="007C4A0D">
        <w:rPr>
          <w:rtl/>
        </w:rPr>
        <w:t>،</w:t>
      </w:r>
      <w:r w:rsidRPr="004B77D9">
        <w:rPr>
          <w:rtl/>
        </w:rPr>
        <w:t xml:space="preserve"> في سهلٍ أم في جبلٍ</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سعيد بن المسيّب</w:t>
      </w:r>
      <w:r w:rsidR="007C4A0D">
        <w:rPr>
          <w:rtl/>
        </w:rPr>
        <w:t>،</w:t>
      </w:r>
      <w:r w:rsidRPr="004B77D9">
        <w:rPr>
          <w:rtl/>
        </w:rPr>
        <w:t xml:space="preserve"> قال</w:t>
      </w:r>
      <w:r w:rsidR="007C4A0D">
        <w:rPr>
          <w:rtl/>
        </w:rPr>
        <w:t>:</w:t>
      </w:r>
      <w:r w:rsidRPr="004B77D9">
        <w:rPr>
          <w:rtl/>
        </w:rPr>
        <w:t xml:space="preserve"> كان عمر يتعوّذ من معضلة ليس فيها أبو حسن</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الكُنى للدولابي</w:t>
      </w:r>
      <w:r w:rsidR="007C4A0D">
        <w:rPr>
          <w:rStyle w:val="libBold2Char"/>
          <w:rtl/>
        </w:rPr>
        <w:t>:</w:t>
      </w:r>
      <w:r w:rsidRPr="004B77D9">
        <w:rPr>
          <w:rtl/>
        </w:rPr>
        <w:t xml:space="preserve"> عن داود بن المسيّب</w:t>
      </w:r>
      <w:r w:rsidR="007C4A0D">
        <w:rPr>
          <w:rtl/>
        </w:rPr>
        <w:t>،</w:t>
      </w:r>
      <w:r w:rsidRPr="004B77D9">
        <w:rPr>
          <w:rtl/>
        </w:rPr>
        <w:t xml:space="preserve"> قال</w:t>
      </w:r>
      <w:r w:rsidR="007C4A0D">
        <w:rPr>
          <w:rtl/>
        </w:rPr>
        <w:t>:</w:t>
      </w:r>
      <w:r w:rsidRPr="004B77D9">
        <w:rPr>
          <w:rtl/>
        </w:rPr>
        <w:t xml:space="preserve"> ما كان أحدٌ بعد رسول الله (ص) أعلم مِن عليّ بن أبي طالب</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رجوع الجاهل في المسائل المهمة إلى العالم بل الأعلم أمر عقلي وجدانيّ</w:t>
      </w:r>
      <w:r w:rsidR="007C4A0D">
        <w:rPr>
          <w:rtl/>
        </w:rPr>
        <w:t>،</w:t>
      </w:r>
      <w:r w:rsidRPr="004B77D9">
        <w:rPr>
          <w:rtl/>
        </w:rPr>
        <w:t xml:space="preserve"> وإذا تميّز الأعلم وتشخّص فللأمّة أن ترجع إليه وتستفيد منه وتتعلّم وظائفها وتكاليفها الدينية</w:t>
      </w:r>
      <w:r w:rsidR="007C4A0D">
        <w:rPr>
          <w:rtl/>
        </w:rPr>
        <w:t>،</w:t>
      </w:r>
      <w:r w:rsidRPr="004B77D9">
        <w:rPr>
          <w:rtl/>
        </w:rPr>
        <w:t xml:space="preserve"> ولذا ترى عمر يتعوّذ من معضلة ليس فيها أبو حسن</w:t>
      </w:r>
      <w:r w:rsidR="007C4A0D">
        <w:rPr>
          <w:rtl/>
        </w:rPr>
        <w:t>.</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وقال في المجنونة التي أمر برجمها وفي التي وضعت لستة أشهر</w:t>
      </w:r>
      <w:r w:rsidR="007C4A0D">
        <w:rPr>
          <w:rtl/>
        </w:rPr>
        <w:t>،</w:t>
      </w:r>
      <w:r w:rsidRPr="004B77D9">
        <w:rPr>
          <w:rtl/>
        </w:rPr>
        <w:t xml:space="preserve"> فأراد عمر رجمها</w:t>
      </w:r>
      <w:r w:rsidR="00D35392">
        <w:rPr>
          <w:rtl/>
        </w:rPr>
        <w:t xml:space="preserve"> - </w:t>
      </w:r>
      <w:r w:rsidRPr="004B77D9">
        <w:rPr>
          <w:rtl/>
        </w:rPr>
        <w:t>فقال عليّ</w:t>
      </w:r>
      <w:r w:rsidR="007C4A0D">
        <w:rPr>
          <w:rtl/>
        </w:rPr>
        <w:t>:</w:t>
      </w:r>
      <w:r w:rsidRPr="004B77D9">
        <w:rPr>
          <w:rtl/>
        </w:rPr>
        <w:t xml:space="preserve"> إنّ الله تعالى يقول</w:t>
      </w:r>
      <w:r w:rsidR="007C4A0D">
        <w:rPr>
          <w:rtl/>
        </w:rPr>
        <w:t>:</w:t>
      </w:r>
      <w:r w:rsidRPr="004B77D9">
        <w:rPr>
          <w:rtl/>
        </w:rPr>
        <w:t xml:space="preserve"> </w:t>
      </w:r>
      <w:r w:rsidRPr="001C1FF1">
        <w:rPr>
          <w:rStyle w:val="libAlaemChar"/>
          <w:rtl/>
        </w:rPr>
        <w:t>(</w:t>
      </w:r>
      <w:r w:rsidRPr="004B77D9">
        <w:rPr>
          <w:rStyle w:val="libAieChar"/>
          <w:rtl/>
        </w:rPr>
        <w:t xml:space="preserve"> وَحَمْلُهُ وَفِصَالُهُ ثَلاثُونَ شَهْراً </w:t>
      </w:r>
      <w:r w:rsidRPr="001C1FF1">
        <w:rPr>
          <w:rStyle w:val="libAlaemChar"/>
          <w:rtl/>
        </w:rPr>
        <w:t>)</w:t>
      </w:r>
      <w:r w:rsidR="007C4A0D">
        <w:rPr>
          <w:rtl/>
        </w:rPr>
        <w:t>،</w:t>
      </w:r>
      <w:r w:rsidRPr="004B77D9">
        <w:rPr>
          <w:rtl/>
        </w:rPr>
        <w:t xml:space="preserve"> وقال له</w:t>
      </w:r>
      <w:r w:rsidR="007C4A0D">
        <w:rPr>
          <w:rtl/>
        </w:rPr>
        <w:t>:</w:t>
      </w:r>
      <w:r w:rsidRPr="004B77D9">
        <w:rPr>
          <w:rtl/>
        </w:rPr>
        <w:t xml:space="preserve"> إنّ الله رفع القلم عن المجنون</w:t>
      </w:r>
      <w:r w:rsidR="00D35392">
        <w:rPr>
          <w:rtl/>
        </w:rPr>
        <w:t xml:space="preserve"> - </w:t>
      </w:r>
      <w:r w:rsidRPr="004B77D9">
        <w:rPr>
          <w:rtl/>
        </w:rPr>
        <w:t>فكان عمر يقول</w:t>
      </w:r>
      <w:r w:rsidR="007C4A0D">
        <w:rPr>
          <w:rtl/>
        </w:rPr>
        <w:t>:</w:t>
      </w:r>
      <w:r w:rsidRPr="004B77D9">
        <w:rPr>
          <w:rtl/>
        </w:rPr>
        <w:t xml:space="preserve"> لولا عليّ لهلك عمر</w:t>
      </w:r>
      <w:r w:rsidR="007C4A0D">
        <w:rPr>
          <w:rtl/>
        </w:rPr>
        <w:t>.</w:t>
      </w:r>
    </w:p>
    <w:p w:rsidR="004B77D9" w:rsidRPr="00D76E48" w:rsidRDefault="004B77D9" w:rsidP="004B77D9">
      <w:pPr>
        <w:pStyle w:val="libNormal"/>
        <w:rPr>
          <w:rtl/>
        </w:rPr>
      </w:pPr>
      <w:r w:rsidRPr="004B77D9">
        <w:rPr>
          <w:rtl/>
        </w:rPr>
        <w:t>وعن أُذينة قال أتيت عمر بن الخطاب فسألته من أين أعتمِر</w:t>
      </w:r>
      <w:r w:rsidR="007C4A0D">
        <w:rPr>
          <w:rtl/>
        </w:rPr>
        <w:t>؟</w:t>
      </w:r>
      <w:r w:rsidRPr="004B77D9">
        <w:rPr>
          <w:rtl/>
        </w:rPr>
        <w:t xml:space="preserve"> فقال</w:t>
      </w:r>
      <w:r w:rsidR="007C4A0D">
        <w:rPr>
          <w:rtl/>
        </w:rPr>
        <w:t>:</w:t>
      </w:r>
      <w:r w:rsidRPr="004B77D9">
        <w:rPr>
          <w:rtl/>
        </w:rPr>
        <w:t xml:space="preserve"> إيت علياً فسله</w:t>
      </w:r>
      <w:r w:rsidR="007C4A0D">
        <w:rPr>
          <w:rtl/>
        </w:rPr>
        <w:t>،</w:t>
      </w:r>
      <w:r w:rsidRPr="004B77D9">
        <w:rPr>
          <w:rtl/>
        </w:rPr>
        <w:t xml:space="preserve"> فذكر الحديث</w:t>
      </w:r>
      <w:r w:rsidR="007C4A0D">
        <w:rPr>
          <w:rtl/>
        </w:rPr>
        <w:t>.</w:t>
      </w:r>
    </w:p>
    <w:p w:rsidR="004B77D9" w:rsidRPr="00D76E48" w:rsidRDefault="004B77D9" w:rsidP="004B77D9">
      <w:pPr>
        <w:pStyle w:val="libNormal"/>
        <w:rPr>
          <w:rtl/>
        </w:rPr>
      </w:pPr>
      <w:r w:rsidRPr="004B77D9">
        <w:rPr>
          <w:rtl/>
        </w:rPr>
        <w:t>وسأل شريح بن هاني عايشة أم المؤمنين عن المسح على الخفين، فقال</w:t>
      </w:r>
      <w:r w:rsidR="007C4A0D">
        <w:rPr>
          <w:rtl/>
        </w:rPr>
        <w:t>:</w:t>
      </w:r>
      <w:r w:rsidRPr="004B77D9">
        <w:rPr>
          <w:rtl/>
        </w:rPr>
        <w:t xml:space="preserve"> إيت علياً فسله</w:t>
      </w:r>
      <w:r w:rsidR="007C4A0D">
        <w:rPr>
          <w:rtl/>
        </w:rPr>
        <w:t>،</w:t>
      </w:r>
      <w:r w:rsidRPr="004B77D9">
        <w:rPr>
          <w:rtl/>
        </w:rPr>
        <w:t xml:space="preserve"> فذكر الحديث</w:t>
      </w:r>
      <w:r w:rsidR="007C4A0D">
        <w:rPr>
          <w:rtl/>
        </w:rPr>
        <w:t>.</w:t>
      </w:r>
    </w:p>
    <w:p w:rsidR="004B77D9" w:rsidRPr="00D76E48" w:rsidRDefault="004B77D9" w:rsidP="004B77D9">
      <w:pPr>
        <w:pStyle w:val="libNormal"/>
        <w:rPr>
          <w:rtl/>
        </w:rPr>
      </w:pPr>
      <w:r w:rsidRPr="004B77D9">
        <w:rPr>
          <w:rtl/>
        </w:rPr>
        <w:t>وسأل شريح بن هاني عايشة أمّ المؤمنين عن المسح على الخفّين</w:t>
      </w:r>
      <w:r w:rsidR="007C4A0D">
        <w:rPr>
          <w:rtl/>
        </w:rPr>
        <w:t>،</w:t>
      </w:r>
      <w:r w:rsidRPr="004B77D9">
        <w:rPr>
          <w:rtl/>
        </w:rPr>
        <w:t xml:space="preserve"> فقال</w:t>
      </w:r>
      <w:r w:rsidR="007C4A0D">
        <w:rPr>
          <w:rtl/>
        </w:rPr>
        <w:t>:</w:t>
      </w:r>
      <w:r w:rsidRPr="004B77D9">
        <w:rPr>
          <w:rtl/>
        </w:rPr>
        <w:t xml:space="preserve"> إيت علياً فسله</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قال رسول الله (ص) أنا دار الحكمة وعليّ بابها</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ابن عبّاس قال</w:t>
      </w:r>
      <w:r w:rsidR="007C4A0D">
        <w:rPr>
          <w:rtl/>
        </w:rPr>
        <w:t>،</w:t>
      </w:r>
      <w:r w:rsidRPr="004B77D9">
        <w:rPr>
          <w:rtl/>
        </w:rPr>
        <w:t xml:space="preserve"> قال رسول الله (ص)</w:t>
      </w:r>
      <w:r w:rsidR="007C4A0D">
        <w:rPr>
          <w:rtl/>
        </w:rPr>
        <w:t>:</w:t>
      </w:r>
      <w:r w:rsidRPr="004B77D9">
        <w:rPr>
          <w:rtl/>
        </w:rPr>
        <w:t xml:space="preserve"> أنا مدينة العلم وعليّ بابها فمن أراد المدينة فليأت الباب</w:t>
      </w:r>
      <w:r w:rsidR="007C4A0D">
        <w:rPr>
          <w:rtl/>
        </w:rPr>
        <w:t>.</w:t>
      </w:r>
      <w:r w:rsidRPr="004B77D9">
        <w:rPr>
          <w:rtl/>
        </w:rPr>
        <w:t xml:space="preserve"> </w:t>
      </w:r>
      <w:r w:rsidRPr="004B77D9">
        <w:rPr>
          <w:rStyle w:val="libFootnotenumChar"/>
          <w:rtl/>
        </w:rPr>
        <w:t>(6)</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الطبقات</w:t>
      </w:r>
      <w:r w:rsidR="007C4A0D">
        <w:rPr>
          <w:rtl/>
        </w:rPr>
        <w:t>،</w:t>
      </w:r>
      <w:r w:rsidRPr="00D76E48">
        <w:rPr>
          <w:rtl/>
        </w:rPr>
        <w:t xml:space="preserve"> ج 2</w:t>
      </w:r>
      <w:r w:rsidR="007C4A0D">
        <w:rPr>
          <w:rtl/>
        </w:rPr>
        <w:t>،</w:t>
      </w:r>
      <w:r w:rsidRPr="00D76E48">
        <w:rPr>
          <w:rtl/>
        </w:rPr>
        <w:t xml:space="preserve"> ص 338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339</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الكُنى للدولابي</w:t>
      </w:r>
      <w:r w:rsidR="007C4A0D">
        <w:rPr>
          <w:rtl/>
        </w:rPr>
        <w:t>،</w:t>
      </w:r>
      <w:r w:rsidRPr="00D76E48">
        <w:rPr>
          <w:rtl/>
        </w:rPr>
        <w:t xml:space="preserve"> ج 1</w:t>
      </w:r>
      <w:r w:rsidR="007C4A0D">
        <w:rPr>
          <w:rtl/>
        </w:rPr>
        <w:t>،</w:t>
      </w:r>
      <w:r w:rsidRPr="00D76E48">
        <w:rPr>
          <w:rtl/>
        </w:rPr>
        <w:t xml:space="preserve"> ص 197</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1103</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سنن الترمذي</w:t>
      </w:r>
      <w:r w:rsidR="007C4A0D">
        <w:rPr>
          <w:rtl/>
        </w:rPr>
        <w:t>،</w:t>
      </w:r>
      <w:r w:rsidRPr="00D76E48">
        <w:rPr>
          <w:rtl/>
        </w:rPr>
        <w:t xml:space="preserve"> ص 534</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126</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هذا حديث صحيح الإسناد ولم يخرجاه</w:t>
      </w:r>
      <w:r w:rsidR="007C4A0D">
        <w:rPr>
          <w:rtl/>
        </w:rPr>
        <w:t>.</w:t>
      </w:r>
    </w:p>
    <w:p w:rsidR="004B77D9" w:rsidRPr="00D76E48" w:rsidRDefault="004B77D9" w:rsidP="004B77D9">
      <w:pPr>
        <w:pStyle w:val="libNormal"/>
        <w:rPr>
          <w:rtl/>
        </w:rPr>
      </w:pPr>
      <w:r w:rsidRPr="004B77D9">
        <w:rPr>
          <w:rtl/>
        </w:rPr>
        <w:t>ثمّ يروي هذه الرواية بإسناد آخر</w:t>
      </w:r>
      <w:r w:rsidR="007C4A0D">
        <w:rPr>
          <w:rtl/>
        </w:rPr>
        <w:t>.</w:t>
      </w:r>
    </w:p>
    <w:p w:rsidR="004B77D9" w:rsidRPr="00D76E48"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عليّ رضي الله عنه قال</w:t>
      </w:r>
      <w:r w:rsidR="007C4A0D">
        <w:rPr>
          <w:rtl/>
        </w:rPr>
        <w:t>:</w:t>
      </w:r>
      <w:r w:rsidRPr="004B77D9">
        <w:rPr>
          <w:rtl/>
        </w:rPr>
        <w:t xml:space="preserve"> إنّ ها هنا</w:t>
      </w:r>
      <w:r w:rsidR="00D35392">
        <w:rPr>
          <w:rtl/>
        </w:rPr>
        <w:t xml:space="preserve"> - </w:t>
      </w:r>
      <w:r w:rsidRPr="004B77D9">
        <w:rPr>
          <w:rtl/>
        </w:rPr>
        <w:t>وأومى بيده إلى صدره</w:t>
      </w:r>
      <w:r w:rsidR="00D35392">
        <w:rPr>
          <w:rtl/>
        </w:rPr>
        <w:t xml:space="preserve"> - </w:t>
      </w:r>
      <w:r w:rsidRPr="004B77D9">
        <w:rPr>
          <w:rtl/>
        </w:rPr>
        <w:t>علماً لو أصبت له حملة</w:t>
      </w:r>
      <w:r w:rsidR="007C4A0D">
        <w:rPr>
          <w:rtl/>
        </w:rPr>
        <w:t>،</w:t>
      </w:r>
      <w:r w:rsidRPr="004B77D9">
        <w:rPr>
          <w:rtl/>
        </w:rPr>
        <w:t xml:space="preserve"> بلى أُصيب لَقِناً غير مأمون</w:t>
      </w:r>
      <w:r w:rsidR="007C4A0D">
        <w:rPr>
          <w:rtl/>
        </w:rPr>
        <w:t>.</w:t>
      </w:r>
      <w:r w:rsidRPr="004B77D9">
        <w:rPr>
          <w:rtl/>
        </w:rPr>
        <w:t xml:space="preserve"> </w:t>
      </w:r>
      <w:r w:rsidRPr="004B77D9">
        <w:rPr>
          <w:rStyle w:val="libFootnotenumChar"/>
          <w:rtl/>
        </w:rPr>
        <w:t>(1)</w:t>
      </w:r>
    </w:p>
    <w:p w:rsidR="004B77D9" w:rsidRPr="00DA7C78" w:rsidRDefault="004B77D9" w:rsidP="00DA7C78">
      <w:pPr>
        <w:pStyle w:val="libCenter"/>
        <w:rPr>
          <w:rtl/>
        </w:rPr>
      </w:pPr>
      <w:r w:rsidRPr="00D76E48">
        <w:rPr>
          <w:rtl/>
        </w:rPr>
        <w:t xml:space="preserve">* * * </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هذه الروايات الشريفة</w:t>
      </w:r>
      <w:r w:rsidR="007C4A0D">
        <w:rPr>
          <w:rtl/>
        </w:rPr>
        <w:t>،</w:t>
      </w:r>
      <w:r w:rsidRPr="004B77D9">
        <w:rPr>
          <w:rtl/>
        </w:rPr>
        <w:t xml:space="preserve"> أنّ عليّ بن أبي طالب واسطة الفيوضات النبوية</w:t>
      </w:r>
      <w:r w:rsidR="007C4A0D">
        <w:rPr>
          <w:rtl/>
        </w:rPr>
        <w:t>،</w:t>
      </w:r>
      <w:r w:rsidRPr="004B77D9">
        <w:rPr>
          <w:rtl/>
        </w:rPr>
        <w:t xml:space="preserve"> ووسيلة للوصول إلى المعارف الحقّة</w:t>
      </w:r>
      <w:r w:rsidR="007C4A0D">
        <w:rPr>
          <w:rtl/>
        </w:rPr>
        <w:t>،</w:t>
      </w:r>
      <w:r w:rsidRPr="004B77D9">
        <w:rPr>
          <w:rtl/>
        </w:rPr>
        <w:t xml:space="preserve"> وباب للورود إلى شريعة الحقائق الإلهية</w:t>
      </w:r>
      <w:r w:rsidR="007C4A0D">
        <w:rPr>
          <w:rtl/>
        </w:rPr>
        <w:t>،</w:t>
      </w:r>
      <w:r w:rsidRPr="004B77D9">
        <w:rPr>
          <w:rtl/>
        </w:rPr>
        <w:t xml:space="preserve"> وطريق مخصوص يهتدى به إلى مدينة العلم والحكمة وهذا من الأدلّة القاطعة على لزوم المراجعة والتوجه إليه</w:t>
      </w:r>
      <w:r w:rsidR="007C4A0D">
        <w:rPr>
          <w:rtl/>
        </w:rPr>
        <w:t>.</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عن عبد الله بن عبّاس</w:t>
      </w:r>
      <w:r w:rsidR="007C4A0D">
        <w:rPr>
          <w:rtl/>
        </w:rPr>
        <w:t>،</w:t>
      </w:r>
      <w:r w:rsidRPr="004B77D9">
        <w:rPr>
          <w:rtl/>
        </w:rPr>
        <w:t xml:space="preserve"> قال</w:t>
      </w:r>
      <w:r w:rsidR="007C4A0D">
        <w:rPr>
          <w:rtl/>
        </w:rPr>
        <w:t>:</w:t>
      </w:r>
      <w:r w:rsidRPr="004B77D9">
        <w:rPr>
          <w:rtl/>
        </w:rPr>
        <w:t xml:space="preserve"> والله لقد أعطي عليّ بن أبي طالب تسعة أعشار العلم</w:t>
      </w:r>
      <w:r w:rsidR="007C4A0D">
        <w:rPr>
          <w:rtl/>
        </w:rPr>
        <w:t>،</w:t>
      </w:r>
      <w:r w:rsidRPr="004B77D9">
        <w:rPr>
          <w:rtl/>
        </w:rPr>
        <w:t xml:space="preserve"> وايم الله لقد شارككم في العُشر العاشر</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عايشة أنّها قالت</w:t>
      </w:r>
      <w:r w:rsidR="007C4A0D">
        <w:rPr>
          <w:rtl/>
        </w:rPr>
        <w:t>:</w:t>
      </w:r>
      <w:r w:rsidRPr="004B77D9">
        <w:rPr>
          <w:rtl/>
        </w:rPr>
        <w:t xml:space="preserve"> عليّ لأعلم الناس بالسنّة</w:t>
      </w:r>
      <w:r w:rsidR="007C4A0D">
        <w:rPr>
          <w:rtl/>
        </w:rPr>
        <w:t>.</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ابن عبّاس قال</w:t>
      </w:r>
      <w:r w:rsidR="007C4A0D">
        <w:rPr>
          <w:rtl/>
        </w:rPr>
        <w:t>:</w:t>
      </w:r>
      <w:r w:rsidRPr="004B77D9">
        <w:rPr>
          <w:rtl/>
        </w:rPr>
        <w:t xml:space="preserve"> إذا أتانا الثبت عن عليّ لم نعدل به</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أبي الطفيل قال</w:t>
      </w:r>
      <w:r w:rsidR="007C4A0D">
        <w:rPr>
          <w:rtl/>
        </w:rPr>
        <w:t>:</w:t>
      </w:r>
      <w:r w:rsidRPr="004B77D9">
        <w:rPr>
          <w:rtl/>
        </w:rPr>
        <w:t xml:space="preserve"> رأيت أمير المؤمنين علي بن أبي طالب (رض) قال على المنبر</w:t>
      </w:r>
      <w:r w:rsidR="007C4A0D">
        <w:rPr>
          <w:rtl/>
        </w:rPr>
        <w:t>،</w:t>
      </w:r>
      <w:r w:rsidRPr="004B77D9">
        <w:rPr>
          <w:rtl/>
        </w:rPr>
        <w:t xml:space="preserve"> فقال</w:t>
      </w:r>
      <w:r w:rsidR="007C4A0D">
        <w:rPr>
          <w:rtl/>
        </w:rPr>
        <w:t>:</w:t>
      </w:r>
      <w:r w:rsidRPr="004B77D9">
        <w:rPr>
          <w:rtl/>
        </w:rPr>
        <w:t xml:space="preserve"> سلوني قبل أن تسألوني ولن تسألوا بعدي مثلي</w:t>
      </w:r>
      <w:r w:rsidR="007C4A0D">
        <w:rPr>
          <w:rtl/>
        </w:rPr>
        <w:t>،</w:t>
      </w:r>
      <w:r w:rsidRPr="004B77D9">
        <w:rPr>
          <w:rtl/>
        </w:rPr>
        <w:t xml:space="preserve"> قال</w:t>
      </w:r>
      <w:r w:rsidR="007C4A0D">
        <w:rPr>
          <w:rtl/>
        </w:rPr>
        <w:t>:</w:t>
      </w:r>
      <w:r w:rsidRPr="004B77D9">
        <w:rPr>
          <w:rtl/>
        </w:rPr>
        <w:t xml:space="preserve"> فقام ابن الكواء</w:t>
      </w:r>
      <w:r w:rsidR="007C4A0D">
        <w:rPr>
          <w:rtl/>
        </w:rPr>
        <w:t>،</w:t>
      </w:r>
      <w:r w:rsidRPr="004B77D9">
        <w:rPr>
          <w:rtl/>
        </w:rPr>
        <w:t xml:space="preserve"> فقال</w:t>
      </w:r>
      <w:r w:rsidR="007C4A0D">
        <w:rPr>
          <w:rtl/>
        </w:rPr>
        <w:t>:</w:t>
      </w:r>
      <w:r w:rsidRPr="004B77D9">
        <w:rPr>
          <w:rtl/>
        </w:rPr>
        <w:t xml:space="preserve"> يا أمير المؤمنين ما الذاريات ذروا</w:t>
      </w:r>
      <w:r w:rsidR="007C4A0D">
        <w:rPr>
          <w:rtl/>
        </w:rPr>
        <w:t xml:space="preserve"> ...</w:t>
      </w:r>
      <w:r w:rsidRPr="004B77D9">
        <w:rPr>
          <w:rtl/>
        </w:rPr>
        <w:t xml:space="preserve"> الرواية</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الأحاديث أمور</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انه أقضى الأمّة</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قول رسول الله (ص) إنّ الله سيهدي قلبك ويثبّت لسانك</w:t>
      </w:r>
      <w:r w:rsidR="007C4A0D">
        <w:rPr>
          <w:rtl/>
        </w:rPr>
        <w:t>:</w:t>
      </w:r>
      <w:r w:rsidRPr="004B77D9">
        <w:rPr>
          <w:rtl/>
        </w:rPr>
        <w:t xml:space="preserve"> يكشف عن هداية الله قلبه بأيّ وسيلة كانت</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DA7C78">
        <w:rPr>
          <w:rStyle w:val="libBold2Char"/>
          <w:rtl/>
        </w:rPr>
        <w:t>قوله</w:t>
      </w:r>
      <w:r w:rsidR="007C4A0D">
        <w:rPr>
          <w:rStyle w:val="libBold2Char"/>
          <w:rtl/>
        </w:rPr>
        <w:t>:</w:t>
      </w:r>
      <w:r w:rsidRPr="004B77D9">
        <w:rPr>
          <w:rtl/>
        </w:rPr>
        <w:t xml:space="preserve"> ما شككت في حديث أقضي بين الاثنين</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أنّه عالم بجميع موارد نزول الآيات وخصوصياتها</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الفائق</w:t>
      </w:r>
      <w:r w:rsidR="007C4A0D">
        <w:rPr>
          <w:rtl/>
        </w:rPr>
        <w:t>،</w:t>
      </w:r>
      <w:r w:rsidRPr="00D76E48">
        <w:rPr>
          <w:rtl/>
        </w:rPr>
        <w:t xml:space="preserve"> ج 3</w:t>
      </w:r>
      <w:r w:rsidR="007C4A0D">
        <w:rPr>
          <w:rtl/>
        </w:rPr>
        <w:t>،</w:t>
      </w:r>
      <w:r w:rsidRPr="00D76E48">
        <w:rPr>
          <w:rtl/>
        </w:rPr>
        <w:t xml:space="preserve"> ص 188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1104</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 الحاكم</w:t>
      </w:r>
      <w:r w:rsidR="007C4A0D">
        <w:rPr>
          <w:rtl/>
        </w:rPr>
        <w:t>،</w:t>
      </w:r>
      <w:r w:rsidRPr="00D76E48">
        <w:rPr>
          <w:rtl/>
        </w:rPr>
        <w:t xml:space="preserve"> ج 2</w:t>
      </w:r>
      <w:r w:rsidR="007C4A0D">
        <w:rPr>
          <w:rtl/>
        </w:rPr>
        <w:t>،</w:t>
      </w:r>
      <w:r w:rsidRPr="00D76E48">
        <w:rPr>
          <w:rtl/>
        </w:rPr>
        <w:t xml:space="preserve"> ص 466</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5</w:t>
      </w:r>
      <w:r w:rsidR="00D35392">
        <w:rPr>
          <w:rtl/>
        </w:rPr>
        <w:t xml:space="preserve"> - </w:t>
      </w:r>
      <w:r w:rsidRPr="004B77D9">
        <w:rPr>
          <w:rtl/>
        </w:rPr>
        <w:t>قال</w:t>
      </w:r>
      <w:r w:rsidR="007C4A0D">
        <w:rPr>
          <w:rtl/>
        </w:rPr>
        <w:t>:</w:t>
      </w:r>
      <w:r w:rsidRPr="004B77D9">
        <w:rPr>
          <w:rtl/>
        </w:rPr>
        <w:t xml:space="preserve"> إنّ ربّي وهب لي قلباً عقولاً ولساناً طلقا</w:t>
      </w:r>
      <w:r w:rsidR="007C4A0D">
        <w:rPr>
          <w:rtl/>
        </w:rPr>
        <w:t>.</w:t>
      </w:r>
    </w:p>
    <w:p w:rsidR="004B77D9" w:rsidRPr="00D76E48" w:rsidRDefault="004B77D9" w:rsidP="004B77D9">
      <w:pPr>
        <w:pStyle w:val="libNormal"/>
        <w:rPr>
          <w:rtl/>
        </w:rPr>
      </w:pPr>
      <w:r w:rsidRPr="004B77D9">
        <w:rPr>
          <w:rtl/>
        </w:rPr>
        <w:t>6</w:t>
      </w:r>
      <w:r w:rsidR="00D35392">
        <w:rPr>
          <w:rtl/>
        </w:rPr>
        <w:t xml:space="preserve"> - </w:t>
      </w:r>
      <w:r w:rsidRPr="004B77D9">
        <w:rPr>
          <w:rtl/>
        </w:rPr>
        <w:t>كان عمر يتعوّذ من معضلة ليس فيها أبو حسن</w:t>
      </w:r>
      <w:r w:rsidR="007C4A0D">
        <w:rPr>
          <w:rtl/>
        </w:rPr>
        <w:t>.</w:t>
      </w:r>
    </w:p>
    <w:p w:rsidR="004B77D9" w:rsidRPr="00D76E48" w:rsidRDefault="004B77D9" w:rsidP="004B77D9">
      <w:pPr>
        <w:pStyle w:val="libNormal"/>
        <w:rPr>
          <w:rtl/>
        </w:rPr>
      </w:pPr>
      <w:r w:rsidRPr="004B77D9">
        <w:rPr>
          <w:rtl/>
        </w:rPr>
        <w:t>7</w:t>
      </w:r>
      <w:r w:rsidR="00D35392">
        <w:rPr>
          <w:rtl/>
        </w:rPr>
        <w:t xml:space="preserve"> - </w:t>
      </w:r>
      <w:r w:rsidRPr="004B77D9">
        <w:rPr>
          <w:rtl/>
        </w:rPr>
        <w:t>ما كان أحد من الأمّة أعلم منه</w:t>
      </w:r>
      <w:r w:rsidR="007C4A0D">
        <w:rPr>
          <w:rtl/>
        </w:rPr>
        <w:t>.</w:t>
      </w:r>
    </w:p>
    <w:p w:rsidR="004B77D9" w:rsidRPr="00D76E48" w:rsidRDefault="004B77D9" w:rsidP="004B77D9">
      <w:pPr>
        <w:pStyle w:val="libNormal"/>
        <w:rPr>
          <w:rtl/>
        </w:rPr>
      </w:pPr>
      <w:r w:rsidRPr="004B77D9">
        <w:rPr>
          <w:rtl/>
        </w:rPr>
        <w:t>8</w:t>
      </w:r>
      <w:r w:rsidR="00D35392">
        <w:rPr>
          <w:rtl/>
        </w:rPr>
        <w:t xml:space="preserve"> - </w:t>
      </w:r>
      <w:r w:rsidRPr="004B77D9">
        <w:rPr>
          <w:rtl/>
        </w:rPr>
        <w:t>هو باب الحكمة</w:t>
      </w:r>
      <w:r w:rsidR="007C4A0D">
        <w:rPr>
          <w:rtl/>
        </w:rPr>
        <w:t>.</w:t>
      </w:r>
    </w:p>
    <w:p w:rsidR="004B77D9" w:rsidRPr="00D76E48" w:rsidRDefault="004B77D9" w:rsidP="004B77D9">
      <w:pPr>
        <w:pStyle w:val="libNormal"/>
        <w:rPr>
          <w:rtl/>
        </w:rPr>
      </w:pPr>
      <w:r w:rsidRPr="004B77D9">
        <w:rPr>
          <w:rtl/>
        </w:rPr>
        <w:t>9</w:t>
      </w:r>
      <w:r w:rsidR="00D35392">
        <w:rPr>
          <w:rtl/>
        </w:rPr>
        <w:t xml:space="preserve"> - </w:t>
      </w:r>
      <w:r w:rsidRPr="004B77D9">
        <w:rPr>
          <w:rtl/>
        </w:rPr>
        <w:t>هو باب العلم</w:t>
      </w:r>
      <w:r w:rsidR="007C4A0D">
        <w:rPr>
          <w:rtl/>
        </w:rPr>
        <w:t>.</w:t>
      </w:r>
    </w:p>
    <w:p w:rsidR="004B77D9" w:rsidRPr="00D76E48" w:rsidRDefault="004B77D9" w:rsidP="004B77D9">
      <w:pPr>
        <w:pStyle w:val="libNormal"/>
        <w:rPr>
          <w:rtl/>
        </w:rPr>
      </w:pPr>
      <w:r w:rsidRPr="004B77D9">
        <w:rPr>
          <w:rtl/>
        </w:rPr>
        <w:t>10</w:t>
      </w:r>
      <w:r w:rsidR="00D35392">
        <w:rPr>
          <w:rtl/>
        </w:rPr>
        <w:t xml:space="preserve"> - </w:t>
      </w:r>
      <w:r w:rsidRPr="004B77D9">
        <w:rPr>
          <w:rtl/>
        </w:rPr>
        <w:t>لا يوجد مثله حتى يُسأل عنه</w:t>
      </w:r>
      <w:r w:rsidR="007C4A0D">
        <w:rPr>
          <w:rtl/>
        </w:rPr>
        <w:t>.</w:t>
      </w:r>
    </w:p>
    <w:p w:rsidR="00DA7C78" w:rsidRDefault="004B77D9" w:rsidP="004B77D9">
      <w:pPr>
        <w:pStyle w:val="libNormal"/>
        <w:rPr>
          <w:rtl/>
        </w:rPr>
      </w:pPr>
      <w:r w:rsidRPr="004B77D9">
        <w:rPr>
          <w:rtl/>
        </w:rPr>
        <w:t>11</w:t>
      </w:r>
      <w:r w:rsidR="00D35392">
        <w:rPr>
          <w:rtl/>
        </w:rPr>
        <w:t xml:space="preserve"> - </w:t>
      </w:r>
      <w:r w:rsidRPr="004B77D9">
        <w:rPr>
          <w:rtl/>
        </w:rPr>
        <w:t>في صدره علوم لا يجد لها حَمَلة</w:t>
      </w:r>
      <w:r w:rsidR="007C4A0D">
        <w:rPr>
          <w:rtl/>
        </w:rPr>
        <w:t>.</w:t>
      </w:r>
    </w:p>
    <w:p w:rsidR="004B77D9" w:rsidRPr="00DA7C78" w:rsidRDefault="004B77D9" w:rsidP="00DA7C78">
      <w:pPr>
        <w:pStyle w:val="Heading2Center"/>
        <w:rPr>
          <w:rtl/>
        </w:rPr>
      </w:pPr>
      <w:bookmarkStart w:id="77" w:name="_Toc397546944"/>
      <w:bookmarkStart w:id="78" w:name="39"/>
      <w:r w:rsidRPr="00D76E48">
        <w:rPr>
          <w:rtl/>
        </w:rPr>
        <w:t>( إرجاع الأمر إلى عليّ (ع) )</w:t>
      </w:r>
      <w:bookmarkEnd w:id="77"/>
      <w:r w:rsidRPr="00D76E48">
        <w:rPr>
          <w:rtl/>
        </w:rPr>
        <w:t xml:space="preserve"> </w:t>
      </w:r>
      <w:bookmarkEnd w:id="78"/>
    </w:p>
    <w:p w:rsidR="004B77D9" w:rsidRPr="00D76E48" w:rsidRDefault="004B77D9" w:rsidP="004B77D9">
      <w:pPr>
        <w:pStyle w:val="libNormal"/>
        <w:rPr>
          <w:rtl/>
        </w:rPr>
      </w:pPr>
      <w:r w:rsidRPr="004B77D9">
        <w:rPr>
          <w:rtl/>
        </w:rPr>
        <w:t>كان رسول الله (ص) يُعرّف ابن عمّه علياً (ع)</w:t>
      </w:r>
      <w:r w:rsidR="007C4A0D">
        <w:rPr>
          <w:rtl/>
        </w:rPr>
        <w:t>،</w:t>
      </w:r>
      <w:r w:rsidRPr="004B77D9">
        <w:rPr>
          <w:rtl/>
        </w:rPr>
        <w:t xml:space="preserve"> ويُرجع الناس إليه</w:t>
      </w:r>
      <w:r w:rsidR="007C4A0D">
        <w:rPr>
          <w:rtl/>
        </w:rPr>
        <w:t>،</w:t>
      </w:r>
      <w:r w:rsidRPr="004B77D9">
        <w:rPr>
          <w:rtl/>
        </w:rPr>
        <w:t xml:space="preserve"> ويظهر لهم مقامه</w:t>
      </w:r>
      <w:r w:rsidR="007C4A0D">
        <w:rPr>
          <w:rtl/>
        </w:rPr>
        <w:t>،</w:t>
      </w:r>
      <w:r w:rsidRPr="004B77D9">
        <w:rPr>
          <w:rtl/>
        </w:rPr>
        <w:t xml:space="preserve"> ويعلن لهم قربه منه ومن الله عزّ وجلّ</w:t>
      </w:r>
      <w:r w:rsidR="007C4A0D">
        <w:rPr>
          <w:rtl/>
        </w:rPr>
        <w:t>،</w:t>
      </w:r>
      <w:r w:rsidRPr="004B77D9">
        <w:rPr>
          <w:rtl/>
        </w:rPr>
        <w:t xml:space="preserve"> ويشير إلى إمامته بكنايات وإشارات</w:t>
      </w:r>
      <w:r w:rsidR="007C4A0D">
        <w:rPr>
          <w:rtl/>
        </w:rPr>
        <w:t>،</w:t>
      </w:r>
      <w:r w:rsidRPr="004B77D9">
        <w:rPr>
          <w:rtl/>
        </w:rPr>
        <w:t xml:space="preserve"> وقد يصرّح بها بلطائف البيانات</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أنس</w:t>
      </w:r>
      <w:r w:rsidR="007C4A0D">
        <w:rPr>
          <w:rtl/>
        </w:rPr>
        <w:t>،</w:t>
      </w:r>
      <w:r w:rsidRPr="004B77D9">
        <w:rPr>
          <w:rtl/>
        </w:rPr>
        <w:t xml:space="preserve"> قال النبيّ (ص) لعليّ</w:t>
      </w:r>
      <w:r w:rsidR="007C4A0D">
        <w:rPr>
          <w:rtl/>
        </w:rPr>
        <w:t>:</w:t>
      </w:r>
      <w:r w:rsidRPr="004B77D9">
        <w:rPr>
          <w:rtl/>
        </w:rPr>
        <w:t xml:space="preserve"> أنت تبين في أمّتي ما اختلفوا بعدي</w:t>
      </w:r>
      <w:r w:rsidR="007C4A0D">
        <w:rPr>
          <w:rtl/>
        </w:rPr>
        <w:t>.</w:t>
      </w:r>
      <w:r w:rsidRPr="004B77D9">
        <w:rPr>
          <w:rStyle w:val="libFootnotenumChar"/>
          <w:rtl/>
        </w:rPr>
        <w:t xml:space="preserve"> (1)</w:t>
      </w:r>
    </w:p>
    <w:p w:rsidR="004B77D9" w:rsidRPr="00D76E48" w:rsidRDefault="004B77D9" w:rsidP="004B77D9">
      <w:pPr>
        <w:pStyle w:val="libNormal"/>
        <w:rPr>
          <w:rtl/>
        </w:rPr>
      </w:pPr>
      <w:r w:rsidRPr="004B77D9">
        <w:rPr>
          <w:rtl/>
        </w:rPr>
        <w:t>هذا حديث صحيح على شرط الشيخين ولم يخرجاه</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عليّ (ع) في قوله تعالى</w:t>
      </w:r>
      <w:r w:rsidR="00D35392">
        <w:rPr>
          <w:rtl/>
        </w:rPr>
        <w:t xml:space="preserve"> - </w:t>
      </w:r>
      <w:r w:rsidRPr="001C1FF1">
        <w:rPr>
          <w:rStyle w:val="libAlaemChar"/>
          <w:rtl/>
        </w:rPr>
        <w:t>(</w:t>
      </w:r>
      <w:r w:rsidRPr="004B77D9">
        <w:rPr>
          <w:rStyle w:val="libAieChar"/>
          <w:rtl/>
        </w:rPr>
        <w:t xml:space="preserve"> إِنَّمَا أَنتَ مُنذِرٌ وَلِكُلِّ قَوْمٍ هَادٍ </w:t>
      </w:r>
      <w:r w:rsidRPr="001C1FF1">
        <w:rPr>
          <w:rStyle w:val="libAlaemChar"/>
          <w:rtl/>
        </w:rPr>
        <w:t>)</w:t>
      </w:r>
      <w:r w:rsidR="007C4A0D">
        <w:rPr>
          <w:rtl/>
        </w:rPr>
        <w:t>،</w:t>
      </w:r>
      <w:r w:rsidRPr="004B77D9">
        <w:rPr>
          <w:rtl/>
        </w:rPr>
        <w:t xml:space="preserve"> قال عليّ (ع)</w:t>
      </w:r>
      <w:r w:rsidR="007C4A0D">
        <w:rPr>
          <w:rtl/>
        </w:rPr>
        <w:t>:</w:t>
      </w:r>
      <w:r w:rsidRPr="004B77D9">
        <w:rPr>
          <w:rtl/>
        </w:rPr>
        <w:t xml:space="preserve"> رسول الله (ص) المنذر</w:t>
      </w:r>
      <w:r w:rsidR="007C4A0D">
        <w:rPr>
          <w:rtl/>
        </w:rPr>
        <w:t>،</w:t>
      </w:r>
      <w:r w:rsidRPr="004B77D9">
        <w:rPr>
          <w:rtl/>
        </w:rPr>
        <w:t xml:space="preserve"> وأنا الهادي</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المحاسن للبيهقي</w:t>
      </w:r>
      <w:r w:rsidR="007C4A0D">
        <w:rPr>
          <w:rStyle w:val="libBold2Char"/>
          <w:rtl/>
        </w:rPr>
        <w:t>:</w:t>
      </w:r>
      <w:r w:rsidRPr="004B77D9">
        <w:rPr>
          <w:rtl/>
        </w:rPr>
        <w:t xml:space="preserve"> عن جابر قال رسول الله (ص)</w:t>
      </w:r>
      <w:r w:rsidR="007C4A0D">
        <w:rPr>
          <w:rtl/>
        </w:rPr>
        <w:t>:</w:t>
      </w:r>
      <w:r w:rsidRPr="004B77D9">
        <w:rPr>
          <w:rtl/>
        </w:rPr>
        <w:t xml:space="preserve"> لعلي هذا وليّكم بعدي إذا كانت فتنة</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قال النبيّ (ص)</w:t>
      </w:r>
      <w:r w:rsidR="007C4A0D">
        <w:rPr>
          <w:rtl/>
        </w:rPr>
        <w:t>:</w:t>
      </w:r>
      <w:r w:rsidRPr="004B77D9">
        <w:rPr>
          <w:rtl/>
        </w:rPr>
        <w:t xml:space="preserve"> أما أنتَ يا علي أنت صفيّي وأميني</w:t>
      </w:r>
      <w:r w:rsidR="007C4A0D">
        <w:rPr>
          <w:rtl/>
        </w:rPr>
        <w:t>.</w:t>
      </w:r>
      <w:r w:rsidRPr="004B77D9">
        <w:rPr>
          <w:rtl/>
        </w:rPr>
        <w:t xml:space="preserve"> </w:t>
      </w:r>
      <w:r w:rsidRPr="004B77D9">
        <w:rPr>
          <w:rStyle w:val="libFootnotenumChar"/>
          <w:rtl/>
        </w:rPr>
        <w:t>(4)</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122</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130</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المحاسن للبيهقي</w:t>
      </w:r>
      <w:r w:rsidR="007C4A0D">
        <w:rPr>
          <w:rtl/>
        </w:rPr>
        <w:t>،</w:t>
      </w:r>
      <w:r w:rsidRPr="00D76E48">
        <w:rPr>
          <w:rtl/>
        </w:rPr>
        <w:t xml:space="preserve"> ص 41</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خصائص النسائي</w:t>
      </w:r>
      <w:r w:rsidR="007C4A0D">
        <w:rPr>
          <w:rtl/>
        </w:rPr>
        <w:t>،</w:t>
      </w:r>
      <w:r w:rsidRPr="00D76E48">
        <w:rPr>
          <w:rtl/>
        </w:rPr>
        <w:t xml:space="preserve"> ص 14</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أقول</w:t>
      </w:r>
      <w:r w:rsidR="007C4A0D">
        <w:rPr>
          <w:rStyle w:val="libBold2Char"/>
          <w:rtl/>
        </w:rPr>
        <w:t>:</w:t>
      </w:r>
      <w:r w:rsidRPr="004B77D9">
        <w:rPr>
          <w:rtl/>
        </w:rPr>
        <w:t xml:space="preserve"> هذه بيانات لطيفة وكنايات ظريفة عن إمامته وخلافته</w:t>
      </w:r>
      <w:r w:rsidR="007C4A0D">
        <w:rPr>
          <w:rtl/>
        </w:rPr>
        <w:t>،</w:t>
      </w:r>
      <w:r w:rsidRPr="004B77D9">
        <w:rPr>
          <w:rtl/>
        </w:rPr>
        <w:t xml:space="preserve"> فإنّ الإبانة للأمّة بما اختلفوا فيه</w:t>
      </w:r>
      <w:r w:rsidR="007C4A0D">
        <w:rPr>
          <w:rtl/>
        </w:rPr>
        <w:t>،</w:t>
      </w:r>
      <w:r w:rsidRPr="004B77D9">
        <w:rPr>
          <w:rtl/>
        </w:rPr>
        <w:t xml:space="preserve"> وكونه هادياً</w:t>
      </w:r>
      <w:r w:rsidR="007C4A0D">
        <w:rPr>
          <w:rtl/>
        </w:rPr>
        <w:t>،</w:t>
      </w:r>
      <w:r w:rsidRPr="004B77D9">
        <w:rPr>
          <w:rtl/>
        </w:rPr>
        <w:t xml:space="preserve"> وولايته بعد رسول الله (ص)</w:t>
      </w:r>
      <w:r w:rsidR="007C4A0D">
        <w:rPr>
          <w:rtl/>
        </w:rPr>
        <w:t>،</w:t>
      </w:r>
      <w:r w:rsidRPr="004B77D9">
        <w:rPr>
          <w:rtl/>
        </w:rPr>
        <w:t xml:space="preserve"> وكونه صفيّا وأميناً تكشف عن مقام خلافته ومرجعيته الكبرى</w:t>
      </w:r>
      <w:r w:rsidR="007C4A0D">
        <w:rPr>
          <w:rtl/>
        </w:rPr>
        <w:t>،</w:t>
      </w:r>
      <w:r w:rsidRPr="004B77D9">
        <w:rPr>
          <w:rtl/>
        </w:rPr>
        <w:t xml:space="preserve"> حتى يُبين للأمّة ما اختلفوا فيه وأن يهديهم إلى الحقّ وحتى يتولّى أمر الأمّة في موارد الفتن</w:t>
      </w:r>
      <w:r w:rsidR="007C4A0D">
        <w:rPr>
          <w:rtl/>
        </w:rPr>
        <w:t>،</w:t>
      </w:r>
      <w:r w:rsidRPr="004B77D9">
        <w:rPr>
          <w:rtl/>
        </w:rPr>
        <w:t xml:space="preserve"> ومعلوم أنّ إبانة الحقّ وهداية الخلق والمرجعية الحقيقية لا تتحقّق إلاّ بتحقق شرائط الإمامة الإلهية</w:t>
      </w:r>
      <w:r w:rsidR="007C4A0D">
        <w:rPr>
          <w:rtl/>
        </w:rPr>
        <w:t>.</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عن ابن عبّاس</w:t>
      </w:r>
      <w:r w:rsidR="007C4A0D">
        <w:rPr>
          <w:rtl/>
        </w:rPr>
        <w:t>:</w:t>
      </w:r>
      <w:r w:rsidRPr="004B77D9">
        <w:rPr>
          <w:rtl/>
        </w:rPr>
        <w:t xml:space="preserve"> أنّ رسول الله (ص) قال لعليّ بن أبي طالب</w:t>
      </w:r>
      <w:r w:rsidR="007C4A0D">
        <w:rPr>
          <w:rtl/>
        </w:rPr>
        <w:t>:</w:t>
      </w:r>
      <w:r w:rsidRPr="004B77D9">
        <w:rPr>
          <w:rtl/>
        </w:rPr>
        <w:t xml:space="preserve"> أنت ولي كلّ مؤمن بعدي</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عن حذيفة</w:t>
      </w:r>
      <w:r w:rsidR="007C4A0D">
        <w:rPr>
          <w:rStyle w:val="libBold2Char"/>
          <w:rtl/>
        </w:rPr>
        <w:t>:</w:t>
      </w:r>
      <w:r w:rsidRPr="004B77D9">
        <w:rPr>
          <w:rtl/>
        </w:rPr>
        <w:t xml:space="preserve"> قال رسول الله (ص) إنْ ولُّوا علياً</w:t>
      </w:r>
      <w:r w:rsidR="007C4A0D">
        <w:rPr>
          <w:rtl/>
        </w:rPr>
        <w:t>،</w:t>
      </w:r>
      <w:r w:rsidRPr="004B77D9">
        <w:rPr>
          <w:rtl/>
        </w:rPr>
        <w:t xml:space="preserve"> فهادياً مهدياً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أمّ سلمة قالت</w:t>
      </w:r>
      <w:r w:rsidR="007C4A0D">
        <w:rPr>
          <w:rtl/>
        </w:rPr>
        <w:t>:</w:t>
      </w:r>
      <w:r w:rsidRPr="004B77D9">
        <w:rPr>
          <w:rtl/>
        </w:rPr>
        <w:t xml:space="preserve"> سمعت رسول الله (ص) يقول</w:t>
      </w:r>
      <w:r w:rsidR="007C4A0D">
        <w:rPr>
          <w:rtl/>
        </w:rPr>
        <w:t>:</w:t>
      </w:r>
      <w:r w:rsidRPr="004B77D9">
        <w:rPr>
          <w:rtl/>
        </w:rPr>
        <w:t xml:space="preserve"> عليّ مع القرآن والقرآن مع عليّ لن يفترقا حتى يردا عليّ الحوض</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4B77D9">
        <w:rPr>
          <w:rtl/>
        </w:rPr>
        <w:t>هذا حديث صحيح الإسناد ولم يُخرجاه</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عليّ (ع) قال رسول الله (ص)</w:t>
      </w:r>
      <w:r w:rsidR="007C4A0D">
        <w:rPr>
          <w:rtl/>
        </w:rPr>
        <w:t>:</w:t>
      </w:r>
      <w:r w:rsidRPr="004B77D9">
        <w:rPr>
          <w:rtl/>
        </w:rPr>
        <w:t xml:space="preserve"> رحم الله علياً</w:t>
      </w:r>
      <w:r w:rsidR="007C4A0D">
        <w:rPr>
          <w:rtl/>
        </w:rPr>
        <w:t>،</w:t>
      </w:r>
      <w:r w:rsidRPr="004B77D9">
        <w:rPr>
          <w:rtl/>
        </w:rPr>
        <w:t xml:space="preserve"> اللّهمّ أدر الحقّ معه حيثُ دار</w:t>
      </w:r>
      <w:r w:rsidR="007C4A0D">
        <w:rPr>
          <w:rtl/>
        </w:rPr>
        <w:t>.</w:t>
      </w:r>
    </w:p>
    <w:p w:rsidR="004B77D9" w:rsidRPr="00D76E48" w:rsidRDefault="004B77D9" w:rsidP="004B77D9">
      <w:pPr>
        <w:pStyle w:val="libNormal"/>
        <w:rPr>
          <w:rtl/>
        </w:rPr>
      </w:pPr>
      <w:r w:rsidRPr="004B77D9">
        <w:rPr>
          <w:rtl/>
        </w:rPr>
        <w:t>هذا حديث صحيح على شرط مسلم ولم يخرجاه</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ملازمة الحقّ والقرآن علياً</w:t>
      </w:r>
      <w:r w:rsidR="007C4A0D">
        <w:rPr>
          <w:rtl/>
        </w:rPr>
        <w:t>،</w:t>
      </w:r>
      <w:r w:rsidRPr="004B77D9">
        <w:rPr>
          <w:rtl/>
        </w:rPr>
        <w:t xml:space="preserve"> تكشف عن رفيع مقامه الإلهي وسَني شأنه الروحاني</w:t>
      </w:r>
      <w:r w:rsidR="007C4A0D">
        <w:rPr>
          <w:rtl/>
        </w:rPr>
        <w:t>،</w:t>
      </w:r>
      <w:r w:rsidRPr="004B77D9">
        <w:rPr>
          <w:rtl/>
        </w:rPr>
        <w:t xml:space="preserve"> حتى يصل إلى حدٍّ يقول فيه النبيّ (ص)</w:t>
      </w:r>
      <w:r w:rsidR="007C4A0D">
        <w:rPr>
          <w:rtl/>
        </w:rPr>
        <w:t>:</w:t>
      </w:r>
      <w:r w:rsidRPr="004B77D9">
        <w:rPr>
          <w:rtl/>
        </w:rPr>
        <w:t xml:space="preserve"> أنّه مع القرآن والقرآن معه</w:t>
      </w:r>
      <w:r w:rsidR="007C4A0D">
        <w:rPr>
          <w:rtl/>
        </w:rPr>
        <w:t>،</w:t>
      </w:r>
      <w:r w:rsidRPr="004B77D9">
        <w:rPr>
          <w:rtl/>
        </w:rPr>
        <w:t xml:space="preserve"> اللّهم أدر الحقّ معه حديث دار</w:t>
      </w:r>
      <w:r w:rsidR="007C4A0D">
        <w:rPr>
          <w:rtl/>
        </w:rPr>
        <w:t>.</w:t>
      </w:r>
    </w:p>
    <w:p w:rsidR="004B77D9" w:rsidRPr="00D76E48" w:rsidRDefault="004B77D9" w:rsidP="004B77D9">
      <w:pPr>
        <w:pStyle w:val="libNormal"/>
        <w:rPr>
          <w:rtl/>
        </w:rPr>
      </w:pPr>
      <w:r w:rsidRPr="004B77D9">
        <w:rPr>
          <w:rtl/>
        </w:rPr>
        <w:t>وإذا عرّفه رسول الله (ص) بهذه الصفة</w:t>
      </w:r>
      <w:r w:rsidR="007C4A0D">
        <w:rPr>
          <w:rtl/>
        </w:rPr>
        <w:t>،</w:t>
      </w:r>
      <w:r w:rsidRPr="004B77D9">
        <w:rPr>
          <w:rtl/>
        </w:rPr>
        <w:t xml:space="preserve"> وحصل لنا العلم والاطمئنان بأنّه مع القرآن ومع الحقّ ولا يمكن التفرّق والاختلاف لنا العلم والاطمئنان بأنّه مع القرآن ومع الحقّ لا يمكن التفرّق والاختلاف بينهما</w:t>
      </w:r>
      <w:r w:rsidR="007C4A0D">
        <w:rPr>
          <w:rtl/>
        </w:rPr>
        <w:t>،</w:t>
      </w:r>
      <w:r w:rsidRPr="004B77D9">
        <w:rPr>
          <w:rtl/>
        </w:rPr>
        <w:t xml:space="preserve"> فكيف يجوز لنا خلافه وكيف يعقل الانحراف عنه</w:t>
      </w:r>
      <w:r w:rsidR="007C4A0D">
        <w:rPr>
          <w:rtl/>
        </w:rPr>
        <w:t>.</w:t>
      </w:r>
      <w:r w:rsidRPr="004B77D9">
        <w:rPr>
          <w:rtl/>
        </w:rPr>
        <w:t xml:space="preserve"> </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Fonts w:hint="cs"/>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1091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1114</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124</w:t>
      </w:r>
      <w:r w:rsidR="007C4A0D">
        <w:rPr>
          <w:rtl/>
        </w:rPr>
        <w:t>.</w:t>
      </w:r>
    </w:p>
    <w:p w:rsidR="00DA7C78" w:rsidRDefault="004B77D9" w:rsidP="00B81D82">
      <w:pPr>
        <w:pStyle w:val="libNormal"/>
      </w:pPr>
      <w:r>
        <w:rPr>
          <w:rtl/>
        </w:rPr>
        <w:br w:type="page"/>
      </w:r>
    </w:p>
    <w:p w:rsidR="004B77D9" w:rsidRPr="00DA7C78" w:rsidRDefault="004B77D9" w:rsidP="00DA7C78">
      <w:pPr>
        <w:pStyle w:val="Heading2Center"/>
        <w:rPr>
          <w:rtl/>
        </w:rPr>
      </w:pPr>
      <w:bookmarkStart w:id="79" w:name="40"/>
      <w:bookmarkStart w:id="80" w:name="_Toc397546945"/>
      <w:r w:rsidRPr="00D76E48">
        <w:rPr>
          <w:rtl/>
        </w:rPr>
        <w:lastRenderedPageBreak/>
        <w:t>( باب عليّ (ع) )</w:t>
      </w:r>
      <w:bookmarkEnd w:id="79"/>
      <w:bookmarkEnd w:id="80"/>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قال سعد بن مالك</w:t>
      </w:r>
      <w:r w:rsidR="007C4A0D">
        <w:rPr>
          <w:rtl/>
        </w:rPr>
        <w:t>:</w:t>
      </w:r>
      <w:r w:rsidRPr="004B77D9">
        <w:rPr>
          <w:rtl/>
        </w:rPr>
        <w:t xml:space="preserve"> أمر رسول الله (ص) بسد الأبواب الشارعة في المسجد</w:t>
      </w:r>
      <w:r w:rsidR="007C4A0D">
        <w:rPr>
          <w:rtl/>
        </w:rPr>
        <w:t>،</w:t>
      </w:r>
      <w:r w:rsidRPr="004B77D9">
        <w:rPr>
          <w:rtl/>
        </w:rPr>
        <w:t xml:space="preserve"> وترك باب عليّ (رض)</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رجال أصبهان</w:t>
      </w:r>
      <w:r w:rsidR="007C4A0D">
        <w:rPr>
          <w:rStyle w:val="libBold2Char"/>
          <w:rtl/>
        </w:rPr>
        <w:t>:</w:t>
      </w:r>
      <w:r w:rsidRPr="004B77D9">
        <w:rPr>
          <w:rtl/>
        </w:rPr>
        <w:t xml:space="preserve"> عن ابن عمر قال</w:t>
      </w:r>
      <w:r w:rsidR="007C4A0D">
        <w:rPr>
          <w:rtl/>
        </w:rPr>
        <w:t>:</w:t>
      </w:r>
      <w:r w:rsidRPr="004B77D9">
        <w:rPr>
          <w:rtl/>
        </w:rPr>
        <w:t xml:space="preserve"> لقد أعطي عليّ ثلاثاً لأن أكون أعطيتهنّ أحبّ إليّ من حُمر النعم</w:t>
      </w:r>
      <w:r w:rsidR="007C4A0D">
        <w:rPr>
          <w:rtl/>
        </w:rPr>
        <w:t>:</w:t>
      </w:r>
      <w:r w:rsidRPr="004B77D9">
        <w:rPr>
          <w:rtl/>
        </w:rPr>
        <w:t xml:space="preserve"> زوجّه رسول الله (ص) فاطمة فولدت له</w:t>
      </w:r>
      <w:r w:rsidR="007C4A0D">
        <w:rPr>
          <w:rtl/>
        </w:rPr>
        <w:t>،</w:t>
      </w:r>
      <w:r w:rsidRPr="004B77D9">
        <w:rPr>
          <w:rtl/>
        </w:rPr>
        <w:t xml:space="preserve"> وأعطي الراية يوم خيبر</w:t>
      </w:r>
      <w:r w:rsidR="007C4A0D">
        <w:rPr>
          <w:rtl/>
        </w:rPr>
        <w:t>،</w:t>
      </w:r>
      <w:r w:rsidRPr="004B77D9">
        <w:rPr>
          <w:rtl/>
        </w:rPr>
        <w:t xml:space="preserve"> وسدّت أبواب</w:t>
      </w:r>
      <w:r w:rsidR="00D35392">
        <w:rPr>
          <w:rtl/>
        </w:rPr>
        <w:t xml:space="preserve"> </w:t>
      </w:r>
      <w:r w:rsidRPr="004B77D9">
        <w:rPr>
          <w:rtl/>
        </w:rPr>
        <w:t>المسجد إلاّ بابه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زيد بن أرقم قال</w:t>
      </w:r>
      <w:r w:rsidR="007C4A0D">
        <w:rPr>
          <w:rtl/>
        </w:rPr>
        <w:t>:</w:t>
      </w:r>
      <w:r w:rsidRPr="004B77D9">
        <w:rPr>
          <w:rtl/>
        </w:rPr>
        <w:t xml:space="preserve"> كان لنفرٍ من أصحاب رسول الله (ص) أبواب شارعة في المسجد</w:t>
      </w:r>
      <w:r w:rsidR="007C4A0D">
        <w:rPr>
          <w:rtl/>
        </w:rPr>
        <w:t>،</w:t>
      </w:r>
      <w:r w:rsidRPr="004B77D9">
        <w:rPr>
          <w:rtl/>
        </w:rPr>
        <w:t xml:space="preserve"> فقال رسول الله (ص)</w:t>
      </w:r>
      <w:r w:rsidR="007C4A0D">
        <w:rPr>
          <w:rtl/>
        </w:rPr>
        <w:t>:</w:t>
      </w:r>
      <w:r w:rsidRPr="004B77D9">
        <w:rPr>
          <w:rtl/>
        </w:rPr>
        <w:t xml:space="preserve"> سدّوا الأبواب إلاّ باب عليّ</w:t>
      </w:r>
      <w:r w:rsidR="007C4A0D">
        <w:rPr>
          <w:rtl/>
        </w:rPr>
        <w:t>.</w:t>
      </w:r>
      <w:r w:rsidRPr="004B77D9">
        <w:rPr>
          <w:rStyle w:val="libFootnotenumChar"/>
          <w:rtl/>
        </w:rPr>
        <w:t xml:space="preserve"> (3)</w:t>
      </w:r>
      <w:r w:rsidRPr="004B77D9">
        <w:rPr>
          <w:rtl/>
        </w:rPr>
        <w:t xml:space="preserve"> فتكلّم بذلك الناس</w:t>
      </w:r>
      <w:r w:rsidR="007C4A0D">
        <w:rPr>
          <w:rtl/>
        </w:rPr>
        <w:t>،</w:t>
      </w:r>
      <w:r w:rsidRPr="004B77D9">
        <w:rPr>
          <w:rtl/>
        </w:rPr>
        <w:t xml:space="preserve"> فقام رسول الله (ص) فحمد الله وأثنى عليه</w:t>
      </w:r>
      <w:r w:rsidR="007C4A0D">
        <w:rPr>
          <w:rtl/>
        </w:rPr>
        <w:t>،</w:t>
      </w:r>
      <w:r w:rsidRPr="004B77D9">
        <w:rPr>
          <w:rtl/>
        </w:rPr>
        <w:t xml:space="preserve"> ثمّ قال</w:t>
      </w:r>
      <w:r w:rsidR="007C4A0D">
        <w:rPr>
          <w:rtl/>
        </w:rPr>
        <w:t>:</w:t>
      </w:r>
      <w:r w:rsidRPr="004B77D9">
        <w:rPr>
          <w:rtl/>
        </w:rPr>
        <w:t xml:space="preserve"> أمّا بعد فإنّي أُمرت بسدّ هذه الأبواب غير بابِ عليّ</w:t>
      </w:r>
      <w:r w:rsidR="007C4A0D">
        <w:rPr>
          <w:rtl/>
        </w:rPr>
        <w:t>،</w:t>
      </w:r>
      <w:r w:rsidRPr="004B77D9">
        <w:rPr>
          <w:rtl/>
        </w:rPr>
        <w:t xml:space="preserve"> وقال فيه قائلكم</w:t>
      </w:r>
      <w:r w:rsidR="007C4A0D">
        <w:rPr>
          <w:rtl/>
        </w:rPr>
        <w:t>،</w:t>
      </w:r>
      <w:r w:rsidRPr="004B77D9">
        <w:rPr>
          <w:rtl/>
        </w:rPr>
        <w:t xml:space="preserve"> والله ما سددته ولا فتحته ولكنّي أُمرت فاتّبعته</w:t>
      </w:r>
      <w:r w:rsidR="007C4A0D">
        <w:rPr>
          <w:rtl/>
        </w:rPr>
        <w:t>.</w:t>
      </w:r>
      <w:r w:rsidRPr="004B77D9">
        <w:rPr>
          <w:rtl/>
        </w:rPr>
        <w:t xml:space="preserve"> </w:t>
      </w:r>
      <w:r w:rsidRPr="004B77D9">
        <w:rPr>
          <w:rStyle w:val="libFootnotenumChar"/>
          <w:rtl/>
        </w:rPr>
        <w:t xml:space="preserve">(4) </w:t>
      </w:r>
      <w:r w:rsidRPr="004B77D9">
        <w:rPr>
          <w:rtl/>
        </w:rPr>
        <w:t>كذا في مسند أحمد</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ويروي في المستدرك</w:t>
      </w:r>
      <w:r w:rsidR="007C4A0D">
        <w:rPr>
          <w:rStyle w:val="libBold2Char"/>
          <w:rtl/>
        </w:rPr>
        <w:t>:</w:t>
      </w:r>
      <w:r w:rsidRPr="004B77D9">
        <w:rPr>
          <w:rtl/>
        </w:rPr>
        <w:t xml:space="preserve"> نظيره</w:t>
      </w:r>
      <w:r w:rsidR="007C4A0D">
        <w:rPr>
          <w:rtl/>
        </w:rPr>
        <w:t>،</w:t>
      </w:r>
      <w:r w:rsidRPr="004B77D9">
        <w:rPr>
          <w:rtl/>
        </w:rPr>
        <w:t xml:space="preserve"> ثمّ قال</w:t>
      </w:r>
      <w:r w:rsidR="007C4A0D">
        <w:rPr>
          <w:rtl/>
        </w:rPr>
        <w:t>:</w:t>
      </w:r>
      <w:r w:rsidRPr="004B77D9">
        <w:rPr>
          <w:rtl/>
        </w:rPr>
        <w:t xml:space="preserve"> هذا حديث صحيح الإسناد ولم يخرجاه</w:t>
      </w:r>
      <w:r w:rsidR="007C4A0D">
        <w:rPr>
          <w:rtl/>
        </w:rPr>
        <w:t>.</w:t>
      </w:r>
      <w:r w:rsidRPr="004B77D9">
        <w:rPr>
          <w:rStyle w:val="libFootnotenumChar"/>
          <w:rtl/>
        </w:rPr>
        <w:t xml:space="preserve"> (6)</w:t>
      </w:r>
    </w:p>
    <w:p w:rsidR="004B77D9" w:rsidRPr="00D76E48" w:rsidRDefault="004B77D9" w:rsidP="004B77D9">
      <w:pPr>
        <w:pStyle w:val="libNormal"/>
        <w:rPr>
          <w:rtl/>
        </w:rPr>
      </w:pPr>
      <w:r w:rsidRPr="00DA7C78">
        <w:rPr>
          <w:rStyle w:val="libBold2Char"/>
          <w:rtl/>
        </w:rPr>
        <w:t>ويروي الخصائص أيضاً</w:t>
      </w:r>
      <w:r w:rsidR="007C4A0D">
        <w:rPr>
          <w:rStyle w:val="libBold2Char"/>
          <w:rtl/>
        </w:rPr>
        <w:t>:</w:t>
      </w:r>
      <w:r w:rsidRPr="004B77D9">
        <w:rPr>
          <w:rtl/>
        </w:rPr>
        <w:t xml:space="preserve"> عن سعد</w:t>
      </w:r>
      <w:r w:rsidR="007C4A0D">
        <w:rPr>
          <w:rtl/>
        </w:rPr>
        <w:t>:</w:t>
      </w:r>
      <w:r w:rsidRPr="004B77D9">
        <w:rPr>
          <w:rtl/>
        </w:rPr>
        <w:t xml:space="preserve"> قال كنّا مع رسول الله (ص) في المسجد</w:t>
      </w:r>
      <w:r w:rsidR="007C4A0D">
        <w:rPr>
          <w:rtl/>
        </w:rPr>
        <w:t>،</w:t>
      </w:r>
      <w:r w:rsidRPr="004B77D9">
        <w:rPr>
          <w:rtl/>
        </w:rPr>
        <w:t xml:space="preserve"> فنودي فينا لسدّه ليخرج من في المسجد إلاّ آل رسول الله (ص) وآل عليّ</w:t>
      </w:r>
      <w:r w:rsidR="007C4A0D">
        <w:rPr>
          <w:rtl/>
        </w:rPr>
        <w:t>،</w:t>
      </w:r>
      <w:r w:rsidRPr="004B77D9">
        <w:rPr>
          <w:rtl/>
        </w:rPr>
        <w:t xml:space="preserve"> قال</w:t>
      </w:r>
      <w:r w:rsidR="007C4A0D">
        <w:rPr>
          <w:rtl/>
        </w:rPr>
        <w:t>:</w:t>
      </w:r>
      <w:r w:rsidRPr="004B77D9">
        <w:rPr>
          <w:rtl/>
        </w:rPr>
        <w:t xml:space="preserve"> فخرجنا</w:t>
      </w:r>
      <w:r w:rsidR="007C4A0D">
        <w:rPr>
          <w:rtl/>
        </w:rPr>
        <w:t>،</w:t>
      </w:r>
      <w:r w:rsidRPr="004B77D9">
        <w:rPr>
          <w:rtl/>
        </w:rPr>
        <w:t xml:space="preserve"> فلمّا أصبح أتاه عمّه فقال</w:t>
      </w:r>
      <w:r w:rsidR="007C4A0D">
        <w:rPr>
          <w:rtl/>
        </w:rPr>
        <w:t>:</w:t>
      </w:r>
      <w:r w:rsidRPr="004B77D9">
        <w:rPr>
          <w:rtl/>
        </w:rPr>
        <w:t xml:space="preserve"> يا رسول الله أخرجت أصحابك وأعمامك وأسكنت هذا الغلام</w:t>
      </w:r>
      <w:r w:rsidR="007C4A0D">
        <w:rPr>
          <w:rtl/>
        </w:rPr>
        <w:t>،</w:t>
      </w:r>
      <w:r w:rsidRPr="004B77D9">
        <w:rPr>
          <w:rtl/>
        </w:rPr>
        <w:t xml:space="preserve"> فقال رسول الله (ص)</w:t>
      </w:r>
      <w:r w:rsidR="007C4A0D">
        <w:rPr>
          <w:rtl/>
        </w:rPr>
        <w:t>:</w:t>
      </w:r>
      <w:r w:rsidRPr="004B77D9">
        <w:rPr>
          <w:rtl/>
        </w:rPr>
        <w:t xml:space="preserve"> ما أنا أمرت بإخراجكم ولا بإسكان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175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رجال أصبهان</w:t>
      </w:r>
      <w:r w:rsidR="007C4A0D">
        <w:rPr>
          <w:rtl/>
        </w:rPr>
        <w:t>،</w:t>
      </w:r>
      <w:r w:rsidRPr="00D76E48">
        <w:rPr>
          <w:rtl/>
        </w:rPr>
        <w:t xml:space="preserve"> ج 1</w:t>
      </w:r>
      <w:r w:rsidR="007C4A0D">
        <w:rPr>
          <w:rtl/>
        </w:rPr>
        <w:t>،</w:t>
      </w:r>
      <w:r w:rsidRPr="00D76E48">
        <w:rPr>
          <w:rtl/>
        </w:rPr>
        <w:t xml:space="preserve"> ص 276</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سنن الترمذي</w:t>
      </w:r>
      <w:r w:rsidR="007C4A0D">
        <w:rPr>
          <w:rtl/>
        </w:rPr>
        <w:t>،</w:t>
      </w:r>
      <w:r w:rsidRPr="00D76E48">
        <w:rPr>
          <w:rtl/>
        </w:rPr>
        <w:t xml:space="preserve"> ص 535</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خصائص النسائي</w:t>
      </w:r>
      <w:r w:rsidR="007C4A0D">
        <w:rPr>
          <w:rtl/>
        </w:rPr>
        <w:t>،</w:t>
      </w:r>
      <w:r w:rsidRPr="00D76E48">
        <w:rPr>
          <w:rtl/>
        </w:rPr>
        <w:t xml:space="preserve"> ص 9</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مسند أحمد</w:t>
      </w:r>
      <w:r w:rsidR="007C4A0D">
        <w:rPr>
          <w:rtl/>
        </w:rPr>
        <w:t>،</w:t>
      </w:r>
      <w:r w:rsidRPr="00D76E48">
        <w:rPr>
          <w:rtl/>
        </w:rPr>
        <w:t xml:space="preserve"> ج 4</w:t>
      </w:r>
      <w:r w:rsidR="007C4A0D">
        <w:rPr>
          <w:rtl/>
        </w:rPr>
        <w:t>،</w:t>
      </w:r>
      <w:r w:rsidRPr="00D76E48">
        <w:rPr>
          <w:rtl/>
        </w:rPr>
        <w:t xml:space="preserve"> ص 369</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المستدرك</w:t>
      </w:r>
      <w:r w:rsidR="007C4A0D">
        <w:rPr>
          <w:rtl/>
        </w:rPr>
        <w:t>،</w:t>
      </w:r>
      <w:r w:rsidRPr="00D76E48">
        <w:rPr>
          <w:rtl/>
        </w:rPr>
        <w:t xml:space="preserve"> ج 3</w:t>
      </w:r>
      <w:r w:rsidR="007C4A0D">
        <w:rPr>
          <w:rtl/>
        </w:rPr>
        <w:t>،</w:t>
      </w:r>
      <w:r w:rsidRPr="00D76E48">
        <w:rPr>
          <w:rtl/>
        </w:rPr>
        <w:t xml:space="preserve"> ص 125</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هذا الغلام</w:t>
      </w:r>
      <w:r w:rsidR="007C4A0D">
        <w:rPr>
          <w:rtl/>
        </w:rPr>
        <w:t>،</w:t>
      </w:r>
      <w:r w:rsidRPr="004B77D9">
        <w:rPr>
          <w:rtl/>
        </w:rPr>
        <w:t xml:space="preserve"> إنّ الله هو أمر به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بإسناد آخر</w:t>
      </w:r>
      <w:r w:rsidR="007C4A0D">
        <w:rPr>
          <w:rtl/>
        </w:rPr>
        <w:t>:</w:t>
      </w:r>
      <w:r w:rsidRPr="004B77D9">
        <w:rPr>
          <w:rtl/>
        </w:rPr>
        <w:t xml:space="preserve"> أنّ العبّاس أتى النبيّ (ص) فقال</w:t>
      </w:r>
      <w:r w:rsidR="007C4A0D">
        <w:rPr>
          <w:rtl/>
        </w:rPr>
        <w:t>:</w:t>
      </w:r>
      <w:r w:rsidRPr="004B77D9">
        <w:rPr>
          <w:rtl/>
        </w:rPr>
        <w:t xml:space="preserve"> سددت أبوابنا إلاّ باب عليّ فقال</w:t>
      </w:r>
      <w:r w:rsidR="007C4A0D">
        <w:rPr>
          <w:rtl/>
        </w:rPr>
        <w:t>:</w:t>
      </w:r>
      <w:r w:rsidRPr="004B77D9">
        <w:rPr>
          <w:rtl/>
        </w:rPr>
        <w:t xml:space="preserve"> ما أنا فتحتها ولا أنا سددتها</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يظهر من هذه الروايات أنّ الأبواب كلّها قد سدّت إلاّ باب عليّ</w:t>
      </w:r>
      <w:r w:rsidR="007C4A0D">
        <w:rPr>
          <w:rtl/>
        </w:rPr>
        <w:t>،</w:t>
      </w:r>
      <w:r w:rsidRPr="004B77D9">
        <w:rPr>
          <w:rtl/>
        </w:rPr>
        <w:t xml:space="preserve"> وعلى هذا قال العبّاس</w:t>
      </w:r>
      <w:r w:rsidR="007C4A0D">
        <w:rPr>
          <w:rtl/>
        </w:rPr>
        <w:t>:</w:t>
      </w:r>
      <w:r w:rsidRPr="004B77D9">
        <w:rPr>
          <w:rtl/>
        </w:rPr>
        <w:t xml:space="preserve"> أخرجتَ أصحابك وأعمامك وسددت أبوابنا إلاّ باب عليّ</w:t>
      </w:r>
      <w:r w:rsidR="007C4A0D">
        <w:rPr>
          <w:rtl/>
        </w:rPr>
        <w:t>،</w:t>
      </w:r>
      <w:r w:rsidRPr="004B77D9">
        <w:rPr>
          <w:rtl/>
        </w:rPr>
        <w:t xml:space="preserve"> وقال رسول الله (ص)</w:t>
      </w:r>
      <w:r w:rsidR="007C4A0D">
        <w:rPr>
          <w:rtl/>
        </w:rPr>
        <w:t>:</w:t>
      </w:r>
      <w:r w:rsidRPr="004B77D9">
        <w:rPr>
          <w:rtl/>
        </w:rPr>
        <w:t xml:space="preserve"> فإنّي أُمرت بسدّ هذه الأبواب غير باب علي</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خيثمة</w:t>
      </w:r>
      <w:r w:rsidR="007C4A0D">
        <w:rPr>
          <w:rtl/>
        </w:rPr>
        <w:t>،</w:t>
      </w:r>
      <w:r w:rsidRPr="004B77D9">
        <w:rPr>
          <w:rtl/>
        </w:rPr>
        <w:t xml:space="preserve"> قال رجل لسعد بن مالك</w:t>
      </w:r>
      <w:r w:rsidR="007C4A0D">
        <w:rPr>
          <w:rtl/>
        </w:rPr>
        <w:t>:</w:t>
      </w:r>
      <w:r w:rsidRPr="004B77D9">
        <w:rPr>
          <w:rtl/>
        </w:rPr>
        <w:t xml:space="preserve"> إنّ علياً يقع فيك أنّك تخلّفت عنه</w:t>
      </w:r>
      <w:r w:rsidR="007C4A0D">
        <w:rPr>
          <w:rtl/>
        </w:rPr>
        <w:t>!</w:t>
      </w:r>
      <w:r w:rsidRPr="004B77D9">
        <w:rPr>
          <w:rtl/>
        </w:rPr>
        <w:t xml:space="preserve"> فقال سعد</w:t>
      </w:r>
      <w:r w:rsidR="007C4A0D">
        <w:rPr>
          <w:rtl/>
        </w:rPr>
        <w:t>:</w:t>
      </w:r>
      <w:r w:rsidRPr="004B77D9">
        <w:rPr>
          <w:rtl/>
        </w:rPr>
        <w:t xml:space="preserve"> والله إنّه لرأي رأيته وأخطأ رأيي</w:t>
      </w:r>
      <w:r w:rsidR="007C4A0D">
        <w:rPr>
          <w:rtl/>
        </w:rPr>
        <w:t>،</w:t>
      </w:r>
      <w:r w:rsidRPr="004B77D9">
        <w:rPr>
          <w:rtl/>
        </w:rPr>
        <w:t xml:space="preserve"> إنّ عليّ بن أبي طالب أُعطي ثلاثاً لأن أكون أعطيت إحداهن أحبّ إليّ من الدنيا وما فيها</w:t>
      </w:r>
      <w:r w:rsidR="007C4A0D">
        <w:rPr>
          <w:rtl/>
        </w:rPr>
        <w:t>،</w:t>
      </w:r>
      <w:r w:rsidRPr="004B77D9">
        <w:rPr>
          <w:rtl/>
        </w:rPr>
        <w:t xml:space="preserve"> لقد قال له رسول الله (ص) يوم غدير خُمّ بعد حمد الله والثناء عليه</w:t>
      </w:r>
      <w:r w:rsidR="007C4A0D">
        <w:rPr>
          <w:rtl/>
        </w:rPr>
        <w:t xml:space="preserve"> ...</w:t>
      </w:r>
      <w:r w:rsidRPr="004B77D9">
        <w:rPr>
          <w:rtl/>
        </w:rPr>
        <w:t xml:space="preserve"> وأخرج رسول الله (ص) عمّه العبّاس وغيره من المسجد فقال له العبّاس تُخرجنا ونحن عصبتك وعمومتك وتسكن علياً</w:t>
      </w:r>
      <w:r w:rsidR="007C4A0D">
        <w:rPr>
          <w:rtl/>
        </w:rPr>
        <w:t>!</w:t>
      </w:r>
      <w:r w:rsidRPr="004B77D9">
        <w:rPr>
          <w:rtl/>
        </w:rPr>
        <w:t xml:space="preserve"> فقال</w:t>
      </w:r>
      <w:r w:rsidR="007C4A0D">
        <w:rPr>
          <w:rtl/>
        </w:rPr>
        <w:t>:</w:t>
      </w:r>
      <w:r w:rsidRPr="004B77D9">
        <w:rPr>
          <w:rtl/>
        </w:rPr>
        <w:t xml:space="preserve"> ما أنا أخرجتكم وأسكنته</w:t>
      </w:r>
      <w:r w:rsidR="007C4A0D">
        <w:rPr>
          <w:rtl/>
        </w:rPr>
        <w:t>!</w:t>
      </w:r>
      <w:r w:rsidRPr="004B77D9">
        <w:rPr>
          <w:rtl/>
        </w:rPr>
        <w:t xml:space="preserve"> ولكنّ الله أخرجكم وأسكنه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عمر بن الخطاب قال</w:t>
      </w:r>
      <w:r w:rsidR="007C4A0D">
        <w:rPr>
          <w:rtl/>
        </w:rPr>
        <w:t>:</w:t>
      </w:r>
      <w:r w:rsidRPr="004B77D9">
        <w:rPr>
          <w:rtl/>
        </w:rPr>
        <w:t xml:space="preserve"> لقد أُعطي عليّ بن أبي طالب ثلاث خصال</w:t>
      </w:r>
      <w:r w:rsidR="007C4A0D">
        <w:rPr>
          <w:rtl/>
        </w:rPr>
        <w:t>:</w:t>
      </w:r>
      <w:r w:rsidRPr="004B77D9">
        <w:rPr>
          <w:rtl/>
        </w:rPr>
        <w:t xml:space="preserve"> لأن تكون لي خصلة منها أحبّ إليّ مِن أن أعطى حُمر النعم</w:t>
      </w:r>
      <w:r w:rsidR="007C4A0D">
        <w:rPr>
          <w:rtl/>
        </w:rPr>
        <w:t>،</w:t>
      </w:r>
      <w:r w:rsidRPr="004B77D9">
        <w:rPr>
          <w:rtl/>
        </w:rPr>
        <w:t xml:space="preserve"> قيل وما هن يا أمير المؤمنين</w:t>
      </w:r>
      <w:r w:rsidR="007C4A0D">
        <w:rPr>
          <w:rtl/>
        </w:rPr>
        <w:t>؟</w:t>
      </w:r>
      <w:r w:rsidRPr="004B77D9">
        <w:rPr>
          <w:rtl/>
        </w:rPr>
        <w:t xml:space="preserve"> قال تزوّجه فاطمة بنت رسول الله (ص)</w:t>
      </w:r>
      <w:r w:rsidR="007C4A0D">
        <w:rPr>
          <w:rtl/>
        </w:rPr>
        <w:t>،</w:t>
      </w:r>
      <w:r w:rsidRPr="004B77D9">
        <w:rPr>
          <w:rtl/>
        </w:rPr>
        <w:t xml:space="preserve"> وسكناه المسجد مع رسول الله (ص) يحلّ له فيه ما يحل له</w:t>
      </w:r>
      <w:r w:rsidR="007C4A0D">
        <w:rPr>
          <w:rtl/>
        </w:rPr>
        <w:t>،</w:t>
      </w:r>
      <w:r w:rsidRPr="004B77D9">
        <w:rPr>
          <w:rtl/>
        </w:rPr>
        <w:t xml:space="preserve"> والراية يوم خيبر</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4B77D9">
        <w:rPr>
          <w:rtl/>
        </w:rPr>
        <w:t>هذا حديث صحيح الإسناد ولم يخرجاه</w:t>
      </w:r>
      <w:r w:rsidR="007C4A0D">
        <w:rPr>
          <w:rtl/>
        </w:rPr>
        <w:t>.</w:t>
      </w:r>
    </w:p>
    <w:p w:rsidR="004B77D9" w:rsidRPr="00D76E48"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سعد قال</w:t>
      </w:r>
      <w:r w:rsidR="007C4A0D">
        <w:rPr>
          <w:rtl/>
        </w:rPr>
        <w:t>:</w:t>
      </w:r>
      <w:r w:rsidRPr="004B77D9">
        <w:rPr>
          <w:rtl/>
        </w:rPr>
        <w:t xml:space="preserve"> لما نودي ليخرج مَن في المسجد إلاّ آل رسول الله وآل عليّ</w:t>
      </w:r>
      <w:r w:rsidR="007C4A0D">
        <w:rPr>
          <w:rtl/>
        </w:rPr>
        <w:t>،</w:t>
      </w:r>
      <w:r w:rsidRPr="004B77D9">
        <w:rPr>
          <w:rtl/>
        </w:rPr>
        <w:t xml:space="preserve"> فخرجنا نجُرّ قلاعنا</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قال الزمخشري</w:t>
      </w:r>
      <w:r w:rsidR="007C4A0D">
        <w:rPr>
          <w:rStyle w:val="libBold2Char"/>
          <w:rtl/>
        </w:rPr>
        <w:t>:</w:t>
      </w:r>
      <w:r w:rsidRPr="00DA7C78">
        <w:rPr>
          <w:rStyle w:val="libBold2Char"/>
          <w:rtl/>
        </w:rPr>
        <w:t xml:space="preserve"> </w:t>
      </w:r>
      <w:r w:rsidRPr="004B77D9">
        <w:rPr>
          <w:rtl/>
        </w:rPr>
        <w:t>القلاع جمع قلع وهو الكنف يكون فيه الزاد</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10</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116</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125</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الفائق</w:t>
      </w:r>
      <w:r w:rsidR="007C4A0D">
        <w:rPr>
          <w:rtl/>
        </w:rPr>
        <w:t>،</w:t>
      </w:r>
      <w:r w:rsidRPr="00D76E48">
        <w:rPr>
          <w:rtl/>
        </w:rPr>
        <w:t xml:space="preserve"> ج 2</w:t>
      </w:r>
      <w:r w:rsidR="007C4A0D">
        <w:rPr>
          <w:rtl/>
        </w:rPr>
        <w:t>،</w:t>
      </w:r>
      <w:r w:rsidRPr="00D76E48">
        <w:rPr>
          <w:rtl/>
        </w:rPr>
        <w:t xml:space="preserve"> ص 372</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أقول</w:t>
      </w:r>
      <w:r w:rsidR="007C4A0D">
        <w:rPr>
          <w:rStyle w:val="libBold2Char"/>
          <w:rtl/>
        </w:rPr>
        <w:t>:</w:t>
      </w:r>
      <w:r w:rsidRPr="00DA7C78">
        <w:rPr>
          <w:rStyle w:val="libBold2Char"/>
          <w:rtl/>
        </w:rPr>
        <w:t xml:space="preserve"> </w:t>
      </w:r>
      <w:r w:rsidRPr="004B77D9">
        <w:rPr>
          <w:rtl/>
        </w:rPr>
        <w:t>هذه الأحاديث تدلّ على نهاية اختصاص عليّ (ع) وكمال اتصاله برسول الله (ص)</w:t>
      </w:r>
      <w:r w:rsidR="007C4A0D">
        <w:rPr>
          <w:rtl/>
        </w:rPr>
        <w:t>،</w:t>
      </w:r>
      <w:r w:rsidRPr="004B77D9">
        <w:rPr>
          <w:rtl/>
        </w:rPr>
        <w:t xml:space="preserve"> بحيث يحلّ لرسول الله (ص) ويقول (ص) في سكناه المسجد</w:t>
      </w:r>
      <w:r w:rsidR="007C4A0D">
        <w:rPr>
          <w:rtl/>
        </w:rPr>
        <w:t>:</w:t>
      </w:r>
      <w:r w:rsidRPr="004B77D9">
        <w:rPr>
          <w:rtl/>
        </w:rPr>
        <w:t xml:space="preserve"> </w:t>
      </w:r>
      <w:r w:rsidRPr="00DA7C78">
        <w:rPr>
          <w:rStyle w:val="libBold2Char"/>
          <w:rtl/>
        </w:rPr>
        <w:t>إن الله هو أمر به</w:t>
      </w:r>
      <w:r w:rsidR="007C4A0D">
        <w:rPr>
          <w:rStyle w:val="libBold2Char"/>
          <w:rtl/>
        </w:rPr>
        <w:t>.</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DA7C78">
        <w:rPr>
          <w:rStyle w:val="libBold2Char"/>
          <w:rtl/>
        </w:rPr>
        <w:t xml:space="preserve"> </w:t>
      </w:r>
      <w:r w:rsidRPr="004B77D9">
        <w:rPr>
          <w:rtl/>
        </w:rPr>
        <w:t>عن أبي سعيد عن رسول الله (ص) قال لعليّ</w:t>
      </w:r>
      <w:r w:rsidR="007C4A0D">
        <w:rPr>
          <w:rtl/>
        </w:rPr>
        <w:t>:</w:t>
      </w:r>
      <w:r w:rsidRPr="004B77D9">
        <w:rPr>
          <w:rtl/>
        </w:rPr>
        <w:t xml:space="preserve"> يا عليّ لا يحلّ لأحدٍ أن يجنب في المسجد غيري وغيرك</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رجال أصبهان</w:t>
      </w:r>
      <w:r w:rsidR="007C4A0D">
        <w:rPr>
          <w:rStyle w:val="libBold2Char"/>
          <w:rtl/>
        </w:rPr>
        <w:t>:</w:t>
      </w:r>
      <w:r w:rsidRPr="004B77D9">
        <w:rPr>
          <w:rtl/>
        </w:rPr>
        <w:t xml:space="preserve"> عن أمّ سلمة قالت</w:t>
      </w:r>
      <w:r w:rsidR="007C4A0D">
        <w:rPr>
          <w:rtl/>
        </w:rPr>
        <w:t>:</w:t>
      </w:r>
      <w:r w:rsidRPr="004B77D9">
        <w:rPr>
          <w:rtl/>
        </w:rPr>
        <w:t xml:space="preserve"> خرج النبيّ (ص) إلى صرحة هذا المسجد فقال</w:t>
      </w:r>
      <w:r w:rsidR="007C4A0D">
        <w:rPr>
          <w:rtl/>
        </w:rPr>
        <w:t>:</w:t>
      </w:r>
      <w:r w:rsidRPr="004B77D9">
        <w:rPr>
          <w:rtl/>
        </w:rPr>
        <w:t xml:space="preserve"> ألا لا يحل هذا المسجد لجنب ولا لحائض إلا لرسول الله (ص) وعليّ وفاطمة والحسن والحسين</w:t>
      </w:r>
      <w:r w:rsidR="007C4A0D">
        <w:rPr>
          <w:rtl/>
        </w:rPr>
        <w:t>،</w:t>
      </w:r>
      <w:r w:rsidRPr="004B77D9">
        <w:rPr>
          <w:rtl/>
        </w:rPr>
        <w:t xml:space="preserve"> ألا قد بيّنت لكم الأسماء أن تضلّوا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سنن البيهقي</w:t>
      </w:r>
      <w:r w:rsidR="007C4A0D">
        <w:rPr>
          <w:rStyle w:val="libBold2Char"/>
          <w:rtl/>
        </w:rPr>
        <w:t>:</w:t>
      </w:r>
      <w:r w:rsidRPr="004B77D9">
        <w:rPr>
          <w:rtl/>
        </w:rPr>
        <w:t xml:space="preserve"> يروي الروايتين</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أمّ سلمة قالت</w:t>
      </w:r>
      <w:r w:rsidR="007C4A0D">
        <w:rPr>
          <w:rtl/>
        </w:rPr>
        <w:t>:</w:t>
      </w:r>
      <w:r w:rsidRPr="004B77D9">
        <w:rPr>
          <w:rtl/>
        </w:rPr>
        <w:t xml:space="preserve"> قال رسول الله (ص)</w:t>
      </w:r>
      <w:r w:rsidR="007C4A0D">
        <w:rPr>
          <w:rtl/>
        </w:rPr>
        <w:t>:</w:t>
      </w:r>
      <w:r w:rsidRPr="004B77D9">
        <w:rPr>
          <w:rtl/>
        </w:rPr>
        <w:t xml:space="preserve"> ألا إنّ مسجدي حرام على كلّ حائض من النساء وكلّ جنب من الرجال إلاّ على محمّد وأهل بيته</w:t>
      </w:r>
      <w:r w:rsidR="007C4A0D">
        <w:rPr>
          <w:rtl/>
        </w:rPr>
        <w:t>،</w:t>
      </w:r>
      <w:r w:rsidRPr="004B77D9">
        <w:rPr>
          <w:rtl/>
        </w:rPr>
        <w:t xml:space="preserve"> عليّ وفاطمة والحسن والحسين (رض)</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هذه الروايات تدلّ على أنّ باب عليّ إلى المسجد لم تسد</w:t>
      </w:r>
      <w:r w:rsidR="007C4A0D">
        <w:rPr>
          <w:rtl/>
        </w:rPr>
        <w:t>.</w:t>
      </w:r>
    </w:p>
    <w:p w:rsidR="004B77D9" w:rsidRPr="00D76E48" w:rsidRDefault="004B77D9" w:rsidP="004B77D9">
      <w:pPr>
        <w:pStyle w:val="libNormal"/>
        <w:rPr>
          <w:rtl/>
        </w:rPr>
      </w:pPr>
      <w:r w:rsidRPr="004B77D9">
        <w:rPr>
          <w:rtl/>
        </w:rPr>
        <w:t>يقول في الدرة الثمينة في تاريخ المدينة ملحقاً إلى شفاء الغرام</w:t>
      </w:r>
      <w:r w:rsidR="007C4A0D">
        <w:rPr>
          <w:rtl/>
        </w:rPr>
        <w:t>:</w:t>
      </w:r>
      <w:r w:rsidRPr="004B77D9">
        <w:rPr>
          <w:rtl/>
        </w:rPr>
        <w:t xml:space="preserve"> ذكر بيت فاطمة بنت رسول الله (ص)</w:t>
      </w:r>
      <w:r w:rsidR="007C4A0D">
        <w:rPr>
          <w:rtl/>
        </w:rPr>
        <w:t>،</w:t>
      </w:r>
      <w:r w:rsidRPr="004B77D9">
        <w:rPr>
          <w:rtl/>
        </w:rPr>
        <w:t xml:space="preserve"> كان خلف بيت النبيّ (ص) عن يسار المصلّى إلى الكعبة</w:t>
      </w:r>
      <w:r w:rsidR="007C4A0D">
        <w:rPr>
          <w:rtl/>
        </w:rPr>
        <w:t>،</w:t>
      </w:r>
      <w:r w:rsidRPr="004B77D9">
        <w:rPr>
          <w:rtl/>
        </w:rPr>
        <w:t xml:space="preserve"> وكان فيه خوخة إلى بيت النبي (ص) كان رسول الله (ص) إذا قام من الليل إلى المخرج اطلع منها يعلم خبرهم</w:t>
      </w:r>
      <w:r w:rsidR="007C4A0D">
        <w:rPr>
          <w:rtl/>
        </w:rPr>
        <w:t>،</w:t>
      </w:r>
      <w:r w:rsidRPr="004B77D9">
        <w:rPr>
          <w:rtl/>
        </w:rPr>
        <w:t xml:space="preserve"> وكان يأتي بابها كلّ صباح فيأخذ بعضادتيه ويقول</w:t>
      </w:r>
      <w:r w:rsidR="007C4A0D">
        <w:rPr>
          <w:rtl/>
        </w:rPr>
        <w:t>:</w:t>
      </w:r>
      <w:r w:rsidRPr="004B77D9">
        <w:rPr>
          <w:rtl/>
        </w:rPr>
        <w:t xml:space="preserve"> الصلاة الصلاة </w:t>
      </w:r>
      <w:r w:rsidRPr="001C1FF1">
        <w:rPr>
          <w:rStyle w:val="libAlaemChar"/>
          <w:rtl/>
        </w:rPr>
        <w:t>(</w:t>
      </w:r>
      <w:r w:rsidRPr="004B77D9">
        <w:rPr>
          <w:rStyle w:val="libAieChar"/>
          <w:rtl/>
        </w:rPr>
        <w:t xml:space="preserve"> إِنَّمَا يُرِيدُ اللَّهُ لِيُذْهِبَ عَنكُمُ الرِّجْسَ أَهْلَ الْبَيْتِ وَيُطَهِّرَكُمْ تَطْهِيراً </w:t>
      </w:r>
      <w:r w:rsidRPr="001C1FF1">
        <w:rPr>
          <w:rStyle w:val="libAlaemChar"/>
          <w:rtl/>
        </w:rPr>
        <w:t>)</w:t>
      </w:r>
      <w:r w:rsidR="007C4A0D">
        <w:rPr>
          <w:rtl/>
        </w:rPr>
        <w:t>.</w:t>
      </w:r>
      <w:r w:rsidRPr="004B77D9">
        <w:rPr>
          <w:rtl/>
        </w:rPr>
        <w:t xml:space="preserve"> </w:t>
      </w:r>
      <w:r w:rsidRPr="004B77D9">
        <w:rPr>
          <w:rStyle w:val="libFootnotenumChar"/>
          <w:rtl/>
        </w:rPr>
        <w:t>(4)</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سنن الترمذي</w:t>
      </w:r>
      <w:r w:rsidR="007C4A0D">
        <w:rPr>
          <w:rtl/>
        </w:rPr>
        <w:t>،</w:t>
      </w:r>
      <w:r w:rsidRPr="00D76E48">
        <w:rPr>
          <w:rtl/>
        </w:rPr>
        <w:t xml:space="preserve"> ص 535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رجال أصبهان</w:t>
      </w:r>
      <w:r w:rsidR="007C4A0D">
        <w:rPr>
          <w:rtl/>
        </w:rPr>
        <w:t>،</w:t>
      </w:r>
      <w:r w:rsidRPr="00D76E48">
        <w:rPr>
          <w:rtl/>
        </w:rPr>
        <w:t xml:space="preserve"> ج 1</w:t>
      </w:r>
      <w:r w:rsidR="007C4A0D">
        <w:rPr>
          <w:rtl/>
        </w:rPr>
        <w:t>،</w:t>
      </w:r>
      <w:r w:rsidRPr="00D76E48">
        <w:rPr>
          <w:rtl/>
        </w:rPr>
        <w:t xml:space="preserve"> ص 291</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سنن البيهقي</w:t>
      </w:r>
      <w:r w:rsidR="007C4A0D">
        <w:rPr>
          <w:rtl/>
        </w:rPr>
        <w:t>،</w:t>
      </w:r>
      <w:r w:rsidRPr="00D76E48">
        <w:rPr>
          <w:rtl/>
        </w:rPr>
        <w:t xml:space="preserve"> ج 7</w:t>
      </w:r>
      <w:r w:rsidR="007C4A0D">
        <w:rPr>
          <w:rtl/>
        </w:rPr>
        <w:t>،</w:t>
      </w:r>
      <w:r w:rsidRPr="00D76E48">
        <w:rPr>
          <w:rtl/>
        </w:rPr>
        <w:t xml:space="preserve"> ص 65</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شفاء الغرام</w:t>
      </w:r>
      <w:r w:rsidR="007C4A0D">
        <w:rPr>
          <w:rtl/>
        </w:rPr>
        <w:t>،</w:t>
      </w:r>
      <w:r w:rsidRPr="00D76E48">
        <w:rPr>
          <w:rtl/>
        </w:rPr>
        <w:t xml:space="preserve"> ج 2</w:t>
      </w:r>
      <w:r w:rsidR="007C4A0D">
        <w:rPr>
          <w:rtl/>
        </w:rPr>
        <w:t>،</w:t>
      </w:r>
      <w:r w:rsidRPr="00D76E48">
        <w:rPr>
          <w:rtl/>
        </w:rPr>
        <w:t xml:space="preserve"> ص 359</w:t>
      </w:r>
      <w:r w:rsidR="007C4A0D">
        <w:rPr>
          <w:rtl/>
        </w:rPr>
        <w:t>.</w:t>
      </w:r>
      <w:r w:rsidRPr="00D76E48">
        <w:rPr>
          <w:rtl/>
        </w:rPr>
        <w:t xml:space="preserve"> </w:t>
      </w:r>
    </w:p>
    <w:p w:rsidR="00DA7C78" w:rsidRDefault="004B77D9" w:rsidP="00B81D82">
      <w:pPr>
        <w:pStyle w:val="libNormal"/>
      </w:pPr>
      <w:r>
        <w:rPr>
          <w:rtl/>
        </w:rPr>
        <w:br w:type="page"/>
      </w:r>
    </w:p>
    <w:p w:rsidR="004B77D9" w:rsidRPr="00DA7C78" w:rsidRDefault="004B77D9" w:rsidP="00DA7C78">
      <w:pPr>
        <w:pStyle w:val="Heading2Center"/>
        <w:rPr>
          <w:rtl/>
        </w:rPr>
      </w:pPr>
      <w:bookmarkStart w:id="81" w:name="_Toc397546946"/>
      <w:bookmarkStart w:id="82" w:name="41"/>
      <w:r w:rsidRPr="00D76E48">
        <w:rPr>
          <w:rtl/>
        </w:rPr>
        <w:lastRenderedPageBreak/>
        <w:t>( بعض فضائله )</w:t>
      </w:r>
      <w:bookmarkEnd w:id="81"/>
      <w:r w:rsidRPr="00D76E48">
        <w:rPr>
          <w:rtl/>
        </w:rPr>
        <w:t xml:space="preserve"> </w:t>
      </w:r>
      <w:bookmarkEnd w:id="82"/>
    </w:p>
    <w:p w:rsidR="004B77D9" w:rsidRPr="00D76E48" w:rsidRDefault="004B77D9" w:rsidP="004B77D9">
      <w:pPr>
        <w:pStyle w:val="libNormal"/>
        <w:rPr>
          <w:rtl/>
        </w:rPr>
      </w:pPr>
      <w:r w:rsidRPr="004B77D9">
        <w:rPr>
          <w:rtl/>
        </w:rPr>
        <w:t>يقول ابن المُعتز ابن المتوكّل العباسي في ديوانه (ط بيروت</w:t>
      </w:r>
      <w:r w:rsidR="007C4A0D">
        <w:rPr>
          <w:rtl/>
        </w:rPr>
        <w:t>،</w:t>
      </w:r>
      <w:r w:rsidRPr="004B77D9">
        <w:rPr>
          <w:rtl/>
        </w:rPr>
        <w:t xml:space="preserve"> ص 129) في جواب من طعن في عليّ بن أبي طالب (ع)</w:t>
      </w:r>
      <w:r w:rsidR="007C4A0D">
        <w:rPr>
          <w:rtl/>
        </w:rPr>
        <w:t>:</w:t>
      </w:r>
    </w:p>
    <w:tbl>
      <w:tblPr>
        <w:tblStyle w:val="TableGrid"/>
        <w:bidiVisual/>
        <w:tblW w:w="4562" w:type="pct"/>
        <w:tblInd w:w="384" w:type="dxa"/>
        <w:tblLook w:val="01E0"/>
      </w:tblPr>
      <w:tblGrid>
        <w:gridCol w:w="3536"/>
        <w:gridCol w:w="272"/>
        <w:gridCol w:w="3502"/>
      </w:tblGrid>
      <w:tr w:rsidR="00FE732B" w:rsidTr="00FE732B">
        <w:trPr>
          <w:trHeight w:val="350"/>
        </w:trPr>
        <w:tc>
          <w:tcPr>
            <w:tcW w:w="3536" w:type="dxa"/>
            <w:shd w:val="clear" w:color="auto" w:fill="auto"/>
          </w:tcPr>
          <w:p w:rsidR="00FE732B" w:rsidRDefault="00FE732B" w:rsidP="00482D13">
            <w:pPr>
              <w:pStyle w:val="libPoem"/>
            </w:pPr>
            <w:r w:rsidRPr="00D76E48">
              <w:rPr>
                <w:rtl/>
              </w:rPr>
              <w:t>عَليٌّ يَظِنّونَ بي بُغضَهُ</w:t>
            </w:r>
            <w:r w:rsidRPr="00725071">
              <w:rPr>
                <w:rStyle w:val="libPoemTiniChar0"/>
                <w:rtl/>
              </w:rPr>
              <w:br/>
              <w:t> </w:t>
            </w:r>
          </w:p>
        </w:tc>
        <w:tc>
          <w:tcPr>
            <w:tcW w:w="272" w:type="dxa"/>
            <w:shd w:val="clear" w:color="auto" w:fill="auto"/>
          </w:tcPr>
          <w:p w:rsidR="00FE732B" w:rsidRDefault="00FE732B" w:rsidP="00482D13">
            <w:pPr>
              <w:pStyle w:val="libPoem"/>
              <w:rPr>
                <w:rtl/>
              </w:rPr>
            </w:pPr>
          </w:p>
        </w:tc>
        <w:tc>
          <w:tcPr>
            <w:tcW w:w="3502" w:type="dxa"/>
            <w:shd w:val="clear" w:color="auto" w:fill="auto"/>
          </w:tcPr>
          <w:p w:rsidR="00FE732B" w:rsidRDefault="00FE732B" w:rsidP="00482D13">
            <w:pPr>
              <w:pStyle w:val="libPoem"/>
            </w:pPr>
            <w:r w:rsidRPr="00D76E48">
              <w:rPr>
                <w:rtl/>
              </w:rPr>
              <w:t>فَهَلاّ سِوى الكُفرِ ظَنّوهُ بي</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إِذاً لا سَقَتني غَداً كَفُّهُ</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مِنَ الحَوضِ وَالمَشرَبِ الأَعذَبِ</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مُجَلّي الكُروبِ وَلَيثُ الحُرو</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بِ في الرَهَجِ الساطِعِ الأَهيَبِ</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وَبَحرُ العُلومِ وَغَيظُ الخُصو</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مِ مَتى يَصطَرِع وَهُمُ يَغلِبِ</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يُقَلِّبُ في فَمِهِ مِقوَلاً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كَشِقشِقَةِ الجَمَلِ المُصعَبِ</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وَأَوَّلُ مَن ظَلَّ في مَوقِفٍ</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يُصَلّي مَعَ الطاهِرِ الطَيِّبِ</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وَكانَ أَخاً لِنَبِيِّ الهُدى</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وَخُصَّ بِذاكَ فَلا تَكذِبِ</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وَكُفؤاً لِخَيرِ نِساءِ العِبا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دِ ما بَينَ شَرقٍ إِلى مَغرِبِ</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وَأَقضى القُضاةِ لِفَصلِ الخِطا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بِ وَالمَنطِقِ الأَعدَلِ الأَصوَبِ</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وَفي لَيلَةِ الغارِ وَقّى النَبِيَّ</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عِشاءً إِلى الفَلَقِ الأَشهَبِ</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وَباتَ ضَجيعاً بِهِ في الفِرا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شِ مَوطِنَ نَفسٍ عَلى الأَصعَبِ</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وَعَمروُ بنُ عَبدٍ وَأَحزابُهُ</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سَقاهُم حَسا المَوتِ في يَثرِبِ</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وَسَل عَنهُ خَيبَرَ ذاتَ الحُصو</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نِ تُخَبِّركَ عَنهُ وَعَن مَرحَبِ</w:t>
            </w:r>
            <w:r w:rsidRPr="00725071">
              <w:rPr>
                <w:rStyle w:val="libPoemTiniChar0"/>
                <w:rtl/>
              </w:rPr>
              <w:br/>
              <w:t> </w:t>
            </w:r>
          </w:p>
        </w:tc>
      </w:tr>
      <w:tr w:rsidR="00FE732B" w:rsidTr="00FE732B">
        <w:tblPrEx>
          <w:tblLook w:val="04A0"/>
        </w:tblPrEx>
        <w:trPr>
          <w:trHeight w:val="350"/>
        </w:trPr>
        <w:tc>
          <w:tcPr>
            <w:tcW w:w="3536" w:type="dxa"/>
          </w:tcPr>
          <w:p w:rsidR="00FE732B" w:rsidRDefault="00FE732B" w:rsidP="00482D13">
            <w:pPr>
              <w:pStyle w:val="libPoem"/>
            </w:pPr>
            <w:r w:rsidRPr="00D76E48">
              <w:rPr>
                <w:rtl/>
              </w:rPr>
              <w:t>وَسِبطاهُ جَدُّهُما أَحمَدٌ</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D76E48">
              <w:rPr>
                <w:rtl/>
              </w:rPr>
              <w:t>فَبَخَّ لِجَدِّهِما وَالأَبِ</w:t>
            </w:r>
            <w:r w:rsidRPr="00725071">
              <w:rPr>
                <w:rStyle w:val="libPoemTiniChar0"/>
                <w:rtl/>
              </w:rPr>
              <w:br/>
              <w:t> </w:t>
            </w:r>
          </w:p>
        </w:tc>
      </w:tr>
    </w:tbl>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محمد بن منصور يقول</w:t>
      </w:r>
      <w:r w:rsidR="007C4A0D">
        <w:rPr>
          <w:rtl/>
        </w:rPr>
        <w:t>:</w:t>
      </w:r>
      <w:r w:rsidRPr="004B77D9">
        <w:rPr>
          <w:rtl/>
        </w:rPr>
        <w:t xml:space="preserve"> سمعت أحمد بن حنبل يقول</w:t>
      </w:r>
      <w:r w:rsidR="007C4A0D">
        <w:rPr>
          <w:rtl/>
        </w:rPr>
        <w:t>:</w:t>
      </w:r>
      <w:r w:rsidRPr="004B77D9">
        <w:rPr>
          <w:rtl/>
        </w:rPr>
        <w:t xml:space="preserve"> ما جاء لأحدٍ من أصحاب رسول الله (ص) من الفضائل ما جاء لعليّ بن أبي طالب (رض)</w:t>
      </w:r>
      <w:r w:rsidR="007C4A0D">
        <w:rPr>
          <w:rtl/>
        </w:rPr>
        <w:t>.</w:t>
      </w:r>
      <w:r w:rsidRPr="004B77D9">
        <w:rPr>
          <w:rtl/>
        </w:rPr>
        <w:t xml:space="preserve"> </w:t>
      </w:r>
      <w:r w:rsidRPr="004B77D9">
        <w:rPr>
          <w:rStyle w:val="libFootnotenumChar"/>
          <w:rtl/>
        </w:rPr>
        <w:t>(1)</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107</w:t>
      </w:r>
      <w:r w:rsidR="007C4A0D">
        <w:rPr>
          <w:rtl/>
        </w:rPr>
        <w:t>.</w:t>
      </w:r>
      <w:r w:rsidRPr="00D76E48">
        <w:rPr>
          <w:rtl/>
        </w:rPr>
        <w:t xml:space="preserve"> </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DA7C78">
        <w:rPr>
          <w:rStyle w:val="libBold2Char"/>
          <w:rtl/>
        </w:rPr>
        <w:lastRenderedPageBreak/>
        <w:t>تاريخ الطبري</w:t>
      </w:r>
      <w:r w:rsidR="007C4A0D">
        <w:rPr>
          <w:rStyle w:val="libBold2Char"/>
          <w:rtl/>
        </w:rPr>
        <w:t>:</w:t>
      </w:r>
      <w:r w:rsidRPr="004B77D9">
        <w:rPr>
          <w:rtl/>
        </w:rPr>
        <w:t xml:space="preserve"> ثمّ أن قيس بن سعد قام خطيباً فحمد الله وأثنى عليه وصلّى على محمّد (ص) وقال</w:t>
      </w:r>
      <w:r w:rsidR="007C4A0D">
        <w:rPr>
          <w:rtl/>
        </w:rPr>
        <w:t>:</w:t>
      </w:r>
      <w:r w:rsidRPr="004B77D9">
        <w:rPr>
          <w:rtl/>
        </w:rPr>
        <w:t xml:space="preserve"> الحمد لله الذي جاء بالحقّ</w:t>
      </w:r>
      <w:r w:rsidR="007C4A0D">
        <w:rPr>
          <w:rtl/>
        </w:rPr>
        <w:t>،</w:t>
      </w:r>
      <w:r w:rsidRPr="004B77D9">
        <w:rPr>
          <w:rtl/>
        </w:rPr>
        <w:t xml:space="preserve"> وأمات الباطل</w:t>
      </w:r>
      <w:r w:rsidR="007C4A0D">
        <w:rPr>
          <w:rtl/>
        </w:rPr>
        <w:t>،</w:t>
      </w:r>
      <w:r w:rsidRPr="004B77D9">
        <w:rPr>
          <w:rtl/>
        </w:rPr>
        <w:t xml:space="preserve"> وكبّت الظالمين</w:t>
      </w:r>
      <w:r w:rsidR="007C4A0D">
        <w:rPr>
          <w:rtl/>
        </w:rPr>
        <w:t>،</w:t>
      </w:r>
      <w:r w:rsidRPr="004B77D9">
        <w:rPr>
          <w:rtl/>
        </w:rPr>
        <w:t xml:space="preserve"> أيّها الناس إنّا قد بايعنا خيرَ مَن نَعلم بعد محمّد نبيّنا (ص) فقوموا أيّها الناس فبايعوا على كتاب الله وسنّة رسوله (ص) ؛ فإن نحن لم نعمل لكم بذلك فلا بيعة لنا عليكم</w:t>
      </w:r>
      <w:r w:rsidR="007C4A0D">
        <w:rPr>
          <w:rtl/>
        </w:rPr>
        <w:t>.</w:t>
      </w:r>
      <w:r w:rsidRPr="004B77D9">
        <w:rPr>
          <w:rtl/>
        </w:rPr>
        <w:t xml:space="preserve"> فقام الناس فبايعوا</w:t>
      </w:r>
      <w:r w:rsidR="007C4A0D">
        <w:rPr>
          <w:rtl/>
        </w:rPr>
        <w:t>،</w:t>
      </w:r>
      <w:r w:rsidRPr="004B77D9">
        <w:rPr>
          <w:rtl/>
        </w:rPr>
        <w:t xml:space="preserve"> واستقامت له مصر</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مرّ في الأحاديث السابقة كونه أقضى وأعلم الأمّة</w:t>
      </w:r>
      <w:r w:rsidR="007C4A0D">
        <w:rPr>
          <w:rtl/>
        </w:rPr>
        <w:t>،</w:t>
      </w:r>
      <w:r w:rsidRPr="004B77D9">
        <w:rPr>
          <w:rtl/>
        </w:rPr>
        <w:t xml:space="preserve"> وأنّه لا يزال مع الحقّ والحقّ يدور معه</w:t>
      </w:r>
      <w:r w:rsidR="007C4A0D">
        <w:rPr>
          <w:rtl/>
        </w:rPr>
        <w:t>،</w:t>
      </w:r>
      <w:r w:rsidRPr="004B77D9">
        <w:rPr>
          <w:rtl/>
        </w:rPr>
        <w:t xml:space="preserve"> وأنّه يحبّ الله ورسوله ويحبّه الله ورسوله</w:t>
      </w:r>
      <w:r w:rsidR="007C4A0D">
        <w:rPr>
          <w:rtl/>
        </w:rPr>
        <w:t>،</w:t>
      </w:r>
      <w:r w:rsidRPr="004B77D9">
        <w:rPr>
          <w:rtl/>
        </w:rPr>
        <w:t xml:space="preserve"> وإنّه أحبّ الناس إلى رسول الله (ص)</w:t>
      </w:r>
      <w:r w:rsidR="007C4A0D">
        <w:rPr>
          <w:rtl/>
        </w:rPr>
        <w:t>،</w:t>
      </w:r>
      <w:r w:rsidRPr="004B77D9">
        <w:rPr>
          <w:rtl/>
        </w:rPr>
        <w:t xml:space="preserve"> وإنّه كنفس رسول الله</w:t>
      </w:r>
      <w:r w:rsidR="007C4A0D">
        <w:rPr>
          <w:rtl/>
        </w:rPr>
        <w:t>.</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وسئل الحسن البصري عن عليّ بن أبي طالب (رض) فقال</w:t>
      </w:r>
      <w:r w:rsidR="007C4A0D">
        <w:rPr>
          <w:rtl/>
        </w:rPr>
        <w:t>:</w:t>
      </w:r>
      <w:r w:rsidRPr="004B77D9">
        <w:rPr>
          <w:rtl/>
        </w:rPr>
        <w:t xml:space="preserve"> كان عليّ والله سهماً صائباً من مرامي الله على عدوه</w:t>
      </w:r>
      <w:r w:rsidR="007C4A0D">
        <w:rPr>
          <w:rtl/>
        </w:rPr>
        <w:t>،</w:t>
      </w:r>
      <w:r w:rsidRPr="004B77D9">
        <w:rPr>
          <w:rtl/>
        </w:rPr>
        <w:t xml:space="preserve"> وربَّانيّ هذه الأمّة</w:t>
      </w:r>
      <w:r w:rsidR="007C4A0D">
        <w:rPr>
          <w:rtl/>
        </w:rPr>
        <w:t>،</w:t>
      </w:r>
      <w:r w:rsidRPr="004B77D9">
        <w:rPr>
          <w:rtl/>
        </w:rPr>
        <w:t xml:space="preserve"> وذا فضلها</w:t>
      </w:r>
      <w:r w:rsidR="007C4A0D">
        <w:rPr>
          <w:rtl/>
        </w:rPr>
        <w:t>،</w:t>
      </w:r>
      <w:r w:rsidRPr="004B77D9">
        <w:rPr>
          <w:rtl/>
        </w:rPr>
        <w:t xml:space="preserve"> وذا سابقتها</w:t>
      </w:r>
      <w:r w:rsidR="007C4A0D">
        <w:rPr>
          <w:rtl/>
        </w:rPr>
        <w:t>،</w:t>
      </w:r>
      <w:r w:rsidRPr="004B77D9">
        <w:rPr>
          <w:rtl/>
        </w:rPr>
        <w:t xml:space="preserve"> وذا قرابتها مِن رسول الله (ص)</w:t>
      </w:r>
      <w:r w:rsidR="007C4A0D">
        <w:rPr>
          <w:rtl/>
        </w:rPr>
        <w:t>،</w:t>
      </w:r>
      <w:r w:rsidRPr="004B77D9">
        <w:rPr>
          <w:rtl/>
        </w:rPr>
        <w:t xml:space="preserve"> لم يكن بالنومة عن أمر الله</w:t>
      </w:r>
      <w:r w:rsidR="007C4A0D">
        <w:rPr>
          <w:rtl/>
        </w:rPr>
        <w:t>،</w:t>
      </w:r>
      <w:r w:rsidRPr="004B77D9">
        <w:rPr>
          <w:rtl/>
        </w:rPr>
        <w:t xml:space="preserve"> ولا بالملومة في دين الله</w:t>
      </w:r>
      <w:r w:rsidR="007C4A0D">
        <w:rPr>
          <w:rtl/>
        </w:rPr>
        <w:t>،</w:t>
      </w:r>
      <w:r w:rsidRPr="004B77D9">
        <w:rPr>
          <w:rtl/>
        </w:rPr>
        <w:t xml:space="preserve"> ولا بالسروقة لمال الله</w:t>
      </w:r>
      <w:r w:rsidR="007C4A0D">
        <w:rPr>
          <w:rtl/>
        </w:rPr>
        <w:t>،</w:t>
      </w:r>
      <w:r w:rsidRPr="004B77D9">
        <w:rPr>
          <w:rtl/>
        </w:rPr>
        <w:t xml:space="preserve"> أعطى القرآن عزائمه ففاز منه برياض مونقة</w:t>
      </w:r>
      <w:r w:rsidR="007C4A0D">
        <w:rPr>
          <w:rtl/>
        </w:rPr>
        <w:t>،</w:t>
      </w:r>
      <w:r w:rsidRPr="004B77D9">
        <w:rPr>
          <w:rtl/>
        </w:rPr>
        <w:t xml:space="preserve"> ذلك عليّ بن أبي طالب</w:t>
      </w:r>
      <w:r w:rsidR="007C4A0D">
        <w:rPr>
          <w:rtl/>
        </w:rPr>
        <w:t>،</w:t>
      </w:r>
      <w:r w:rsidRPr="004B77D9">
        <w:rPr>
          <w:rtl/>
        </w:rPr>
        <w:t xml:space="preserve"> يالكع</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دخل رجلٌ على الحسن البصري</w:t>
      </w:r>
      <w:r w:rsidR="007C4A0D">
        <w:rPr>
          <w:rtl/>
        </w:rPr>
        <w:t>،</w:t>
      </w:r>
      <w:r w:rsidRPr="004B77D9">
        <w:rPr>
          <w:rtl/>
        </w:rPr>
        <w:t xml:space="preserve"> فقال</w:t>
      </w:r>
      <w:r w:rsidR="007C4A0D">
        <w:rPr>
          <w:rtl/>
        </w:rPr>
        <w:t>:</w:t>
      </w:r>
      <w:r w:rsidRPr="004B77D9">
        <w:rPr>
          <w:rtl/>
        </w:rPr>
        <w:t xml:space="preserve"> يا أبا سعيد إنّهم يزعمون أنّك تبغض علياً</w:t>
      </w:r>
      <w:r w:rsidR="007C4A0D">
        <w:rPr>
          <w:rtl/>
        </w:rPr>
        <w:t>،</w:t>
      </w:r>
      <w:r w:rsidRPr="004B77D9">
        <w:rPr>
          <w:rtl/>
        </w:rPr>
        <w:t xml:space="preserve"> قال</w:t>
      </w:r>
      <w:r w:rsidR="007C4A0D">
        <w:rPr>
          <w:rtl/>
        </w:rPr>
        <w:t>:</w:t>
      </w:r>
      <w:r w:rsidRPr="004B77D9">
        <w:rPr>
          <w:rtl/>
        </w:rPr>
        <w:t xml:space="preserve"> فبكى الحسن حتى اخضلّت لحيته</w:t>
      </w:r>
      <w:r w:rsidR="007C4A0D">
        <w:rPr>
          <w:rtl/>
        </w:rPr>
        <w:t>،</w:t>
      </w:r>
      <w:r w:rsidRPr="004B77D9">
        <w:rPr>
          <w:rtl/>
        </w:rPr>
        <w:t xml:space="preserve"> ثمّ قال</w:t>
      </w:r>
      <w:r w:rsidR="007C4A0D">
        <w:rPr>
          <w:rtl/>
        </w:rPr>
        <w:t>:</w:t>
      </w:r>
      <w:r w:rsidRPr="004B77D9">
        <w:rPr>
          <w:rtl/>
        </w:rPr>
        <w:t xml:space="preserve"> كان عليّ والله</w:t>
      </w:r>
      <w:r w:rsidR="007C4A0D">
        <w:rPr>
          <w:rtl/>
        </w:rPr>
        <w:t xml:space="preserve"> ...</w:t>
      </w:r>
      <w:r w:rsidRPr="004B77D9">
        <w:rPr>
          <w:rtl/>
        </w:rPr>
        <w:t xml:space="preserve"> الرواية</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المحاسن للبيهقي</w:t>
      </w:r>
      <w:r w:rsidR="007C4A0D">
        <w:rPr>
          <w:rStyle w:val="libBold2Char"/>
          <w:rtl/>
        </w:rPr>
        <w:t>:</w:t>
      </w:r>
      <w:r w:rsidRPr="004B77D9">
        <w:rPr>
          <w:rtl/>
        </w:rPr>
        <w:t xml:space="preserve"> قام رجل في مجلس محمّد بن عائشة بالبصرة من وسط الحلقة</w:t>
      </w:r>
      <w:r w:rsidR="007C4A0D">
        <w:rPr>
          <w:rtl/>
        </w:rPr>
        <w:t>،</w:t>
      </w:r>
      <w:r w:rsidRPr="004B77D9">
        <w:rPr>
          <w:rtl/>
        </w:rPr>
        <w:t xml:space="preserve"> فقال</w:t>
      </w:r>
      <w:r w:rsidR="007C4A0D">
        <w:rPr>
          <w:rtl/>
        </w:rPr>
        <w:t>:</w:t>
      </w:r>
      <w:r w:rsidRPr="004B77D9">
        <w:rPr>
          <w:rtl/>
        </w:rPr>
        <w:t xml:space="preserve"> يا أبا عبد الرحمن مَن أفضل أصحاب رسول الله (ص)</w:t>
      </w:r>
      <w:r w:rsidR="007C4A0D">
        <w:rPr>
          <w:rtl/>
        </w:rPr>
        <w:t>؟</w:t>
      </w:r>
      <w:r w:rsidRPr="004B77D9">
        <w:rPr>
          <w:rtl/>
        </w:rPr>
        <w:t xml:space="preserve"> فقال</w:t>
      </w:r>
      <w:r w:rsidR="007C4A0D">
        <w:rPr>
          <w:rtl/>
        </w:rPr>
        <w:t>:</w:t>
      </w:r>
      <w:r w:rsidRPr="004B77D9">
        <w:rPr>
          <w:rtl/>
        </w:rPr>
        <w:t xml:space="preserve"> أبو بكر</w:t>
      </w:r>
      <w:r w:rsidR="007C4A0D">
        <w:rPr>
          <w:rtl/>
        </w:rPr>
        <w:t>،</w:t>
      </w:r>
      <w:r w:rsidRPr="004B77D9">
        <w:rPr>
          <w:rtl/>
        </w:rPr>
        <w:t xml:space="preserve"> وعمر</w:t>
      </w:r>
      <w:r w:rsidR="007C4A0D">
        <w:rPr>
          <w:rtl/>
        </w:rPr>
        <w:t>،</w:t>
      </w:r>
      <w:r w:rsidRPr="004B77D9">
        <w:rPr>
          <w:rtl/>
        </w:rPr>
        <w:t xml:space="preserve"> وعثمان</w:t>
      </w:r>
      <w:r w:rsidR="007C4A0D">
        <w:rPr>
          <w:rtl/>
        </w:rPr>
        <w:t>،</w:t>
      </w:r>
      <w:r w:rsidRPr="004B77D9">
        <w:rPr>
          <w:rtl/>
        </w:rPr>
        <w:t xml:space="preserve"> وطلحة</w:t>
      </w:r>
      <w:r w:rsidR="007C4A0D">
        <w:rPr>
          <w:rtl/>
        </w:rPr>
        <w:t>،</w:t>
      </w:r>
      <w:r w:rsidRPr="004B77D9">
        <w:rPr>
          <w:rtl/>
        </w:rPr>
        <w:t xml:space="preserve"> والزبير</w:t>
      </w:r>
      <w:r w:rsidR="007C4A0D">
        <w:rPr>
          <w:rtl/>
        </w:rPr>
        <w:t>،</w:t>
      </w:r>
      <w:r w:rsidRPr="004B77D9">
        <w:rPr>
          <w:rtl/>
        </w:rPr>
        <w:t xml:space="preserve"> وسعد</w:t>
      </w:r>
      <w:r w:rsidR="007C4A0D">
        <w:rPr>
          <w:rtl/>
        </w:rPr>
        <w:t>،</w:t>
      </w:r>
      <w:r w:rsidRPr="004B77D9">
        <w:rPr>
          <w:rtl/>
        </w:rPr>
        <w:t xml:space="preserve"> وسعيد</w:t>
      </w:r>
      <w:r w:rsidR="007C4A0D">
        <w:rPr>
          <w:rtl/>
        </w:rPr>
        <w:t>،</w:t>
      </w:r>
      <w:r w:rsidRPr="004B77D9">
        <w:rPr>
          <w:rtl/>
        </w:rPr>
        <w:t xml:space="preserve"> وعبد الرحمن بن عوف</w:t>
      </w:r>
      <w:r w:rsidR="007C4A0D">
        <w:rPr>
          <w:rtl/>
        </w:rPr>
        <w:t>،</w:t>
      </w:r>
      <w:r w:rsidRPr="004B77D9">
        <w:rPr>
          <w:rtl/>
        </w:rPr>
        <w:t xml:space="preserve"> وأبو عبيدة بن الجراح</w:t>
      </w:r>
      <w:r w:rsidR="007C4A0D">
        <w:rPr>
          <w:rtl/>
        </w:rPr>
        <w:t>.</w:t>
      </w:r>
    </w:p>
    <w:p w:rsidR="004B77D9" w:rsidRPr="00D76E48" w:rsidRDefault="004B77D9" w:rsidP="004B77D9">
      <w:pPr>
        <w:pStyle w:val="libNormal"/>
        <w:rPr>
          <w:rtl/>
        </w:rPr>
      </w:pPr>
      <w:r w:rsidRPr="004B77D9">
        <w:rPr>
          <w:rtl/>
        </w:rPr>
        <w:t>فقال له</w:t>
      </w:r>
      <w:r w:rsidR="007C4A0D">
        <w:rPr>
          <w:rtl/>
        </w:rPr>
        <w:t>:</w:t>
      </w:r>
      <w:r w:rsidRPr="004B77D9">
        <w:rPr>
          <w:rtl/>
        </w:rPr>
        <w:t xml:space="preserve"> فأين عليّ بن أبي طالب رضي الله عنه</w:t>
      </w:r>
      <w:r w:rsidR="007C4A0D">
        <w:rPr>
          <w:rtl/>
        </w:rPr>
        <w:t>؟</w:t>
      </w:r>
    </w:p>
    <w:p w:rsidR="004B77D9" w:rsidRPr="00D76E48" w:rsidRDefault="004B77D9" w:rsidP="004B77D9">
      <w:pPr>
        <w:pStyle w:val="libNormal"/>
        <w:rPr>
          <w:rtl/>
        </w:rPr>
      </w:pPr>
      <w:r w:rsidRPr="004B77D9">
        <w:rPr>
          <w:rtl/>
        </w:rPr>
        <w:t>قال</w:t>
      </w:r>
      <w:r w:rsidR="007C4A0D">
        <w:rPr>
          <w:rtl/>
        </w:rPr>
        <w:t>:</w:t>
      </w:r>
      <w:r w:rsidRPr="004B77D9">
        <w:rPr>
          <w:rtl/>
        </w:rPr>
        <w:t xml:space="preserve"> يا هذا تستفتي عن أصحابه أم عن نفسه</w:t>
      </w:r>
      <w:r w:rsidR="007C4A0D">
        <w:rPr>
          <w:rtl/>
        </w:rPr>
        <w:t>؟</w:t>
      </w:r>
    </w:p>
    <w:p w:rsidR="004B77D9" w:rsidRPr="00D76E48" w:rsidRDefault="004B77D9" w:rsidP="004B77D9">
      <w:pPr>
        <w:pStyle w:val="libNormal"/>
        <w:rPr>
          <w:rtl/>
        </w:rPr>
      </w:pPr>
      <w:r w:rsidRPr="004B77D9">
        <w:rPr>
          <w:rtl/>
        </w:rPr>
        <w:t>قال</w:t>
      </w:r>
      <w:r w:rsidR="007C4A0D">
        <w:rPr>
          <w:rtl/>
        </w:rPr>
        <w:t>:</w:t>
      </w:r>
      <w:r w:rsidRPr="004B77D9">
        <w:rPr>
          <w:rtl/>
        </w:rPr>
        <w:t xml:space="preserve"> بل عن أصحابه</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تاريخ الطبري</w:t>
      </w:r>
      <w:r w:rsidR="007C4A0D">
        <w:rPr>
          <w:rtl/>
        </w:rPr>
        <w:t>،</w:t>
      </w:r>
      <w:r w:rsidRPr="00D76E48">
        <w:rPr>
          <w:rtl/>
        </w:rPr>
        <w:t xml:space="preserve"> ج 5</w:t>
      </w:r>
      <w:r w:rsidR="007C4A0D">
        <w:rPr>
          <w:rtl/>
        </w:rPr>
        <w:t>،</w:t>
      </w:r>
      <w:r w:rsidRPr="00D76E48">
        <w:rPr>
          <w:rtl/>
        </w:rPr>
        <w:t xml:space="preserve"> ص 227</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1110</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العقد الفريد</w:t>
      </w:r>
      <w:r w:rsidR="007C4A0D">
        <w:rPr>
          <w:rtl/>
        </w:rPr>
        <w:t>،</w:t>
      </w:r>
      <w:r w:rsidRPr="00D76E48">
        <w:rPr>
          <w:rtl/>
        </w:rPr>
        <w:t xml:space="preserve"> ج 4</w:t>
      </w:r>
      <w:r w:rsidR="007C4A0D">
        <w:rPr>
          <w:rtl/>
        </w:rPr>
        <w:t>،</w:t>
      </w:r>
      <w:r w:rsidRPr="00D76E48">
        <w:rPr>
          <w:rtl/>
        </w:rPr>
        <w:t xml:space="preserve"> ص 313</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قال</w:t>
      </w:r>
      <w:r w:rsidR="007C4A0D">
        <w:rPr>
          <w:rtl/>
        </w:rPr>
        <w:t>:</w:t>
      </w:r>
      <w:r w:rsidRPr="004B77D9">
        <w:rPr>
          <w:rtl/>
        </w:rPr>
        <w:t xml:space="preserve"> إنّ الله تبارك وتعالى يقول</w:t>
      </w:r>
      <w:r w:rsidR="007C4A0D">
        <w:rPr>
          <w:rtl/>
        </w:rPr>
        <w:t>:</w:t>
      </w:r>
      <w:r w:rsidRPr="004B77D9">
        <w:rPr>
          <w:rtl/>
        </w:rPr>
        <w:t xml:space="preserve"> </w:t>
      </w:r>
      <w:r w:rsidRPr="001C1FF1">
        <w:rPr>
          <w:rStyle w:val="libAlaemChar"/>
          <w:rtl/>
        </w:rPr>
        <w:t>(</w:t>
      </w:r>
      <w:r w:rsidRPr="004B77D9">
        <w:rPr>
          <w:rStyle w:val="libAieChar"/>
          <w:rtl/>
        </w:rPr>
        <w:t xml:space="preserve"> فَقُلْ تَعَالَوْاْ نَدْعُ أَبْنَاءنَا وَأَبْنَاءكُمْ وَنِسَاءنَا وَنِسَاءكُمْ وَأَنفُسَنَا وأَنفُسَكُمْ </w:t>
      </w:r>
      <w:r w:rsidRPr="001C1FF1">
        <w:rPr>
          <w:rStyle w:val="libAlaemChar"/>
          <w:rtl/>
        </w:rPr>
        <w:t>)</w:t>
      </w:r>
      <w:r w:rsidR="007C4A0D">
        <w:rPr>
          <w:rtl/>
        </w:rPr>
        <w:t>.</w:t>
      </w:r>
      <w:r w:rsidRPr="004B77D9">
        <w:rPr>
          <w:rtl/>
        </w:rPr>
        <w:t xml:space="preserve"> فكيف يكون أصحابه مثل نفسه</w:t>
      </w:r>
      <w:r w:rsidR="007C4A0D">
        <w:rPr>
          <w:rtl/>
        </w:rPr>
        <w:t>.</w:t>
      </w:r>
      <w:r w:rsidRPr="004B77D9">
        <w:rPr>
          <w:rtl/>
        </w:rPr>
        <w:t xml:space="preserve"> </w:t>
      </w:r>
      <w:r w:rsidRPr="004B77D9">
        <w:rPr>
          <w:rStyle w:val="libFootnotenumChar"/>
          <w:rtl/>
        </w:rPr>
        <w:t>(1)</w:t>
      </w:r>
      <w:r w:rsidRPr="004B77D9">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أبي هريرة قال</w:t>
      </w:r>
      <w:r w:rsidR="007C4A0D">
        <w:rPr>
          <w:rtl/>
        </w:rPr>
        <w:t>:</w:t>
      </w:r>
      <w:r w:rsidRPr="004B77D9">
        <w:rPr>
          <w:rtl/>
        </w:rPr>
        <w:t xml:space="preserve"> قالت فاطمة (رض)</w:t>
      </w:r>
      <w:r w:rsidR="007C4A0D">
        <w:rPr>
          <w:rtl/>
        </w:rPr>
        <w:t>:</w:t>
      </w:r>
      <w:r w:rsidRPr="004B77D9">
        <w:rPr>
          <w:rtl/>
        </w:rPr>
        <w:t xml:space="preserve"> يا رسول الله زوّجتني من عليّ بن أبي طالب وهو فقير لا مال له</w:t>
      </w:r>
      <w:r w:rsidR="007C4A0D">
        <w:rPr>
          <w:rtl/>
        </w:rPr>
        <w:t>!</w:t>
      </w:r>
      <w:r w:rsidRPr="004B77D9">
        <w:rPr>
          <w:rtl/>
        </w:rPr>
        <w:t xml:space="preserve"> فقال</w:t>
      </w:r>
      <w:r w:rsidR="007C4A0D">
        <w:rPr>
          <w:rtl/>
        </w:rPr>
        <w:t>:</w:t>
      </w:r>
      <w:r w:rsidRPr="004B77D9">
        <w:rPr>
          <w:rtl/>
        </w:rPr>
        <w:t xml:space="preserve"> يا فاطمة أما ترضين أنّ الله عزّ وجلّ إطّلع إلى أهل الأرض فاختار رجلين أحدهما أبوك والآخر بعلك</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قال سعيد بن عمرو بن العاص</w:t>
      </w:r>
      <w:r w:rsidR="007C4A0D">
        <w:rPr>
          <w:rtl/>
        </w:rPr>
        <w:t>:</w:t>
      </w:r>
      <w:r w:rsidRPr="004B77D9">
        <w:rPr>
          <w:rtl/>
        </w:rPr>
        <w:t xml:space="preserve"> قلت لعبد الله بن عيّاش يا عمّ</w:t>
      </w:r>
      <w:r w:rsidR="007C4A0D">
        <w:rPr>
          <w:rtl/>
        </w:rPr>
        <w:t>،</w:t>
      </w:r>
      <w:r w:rsidRPr="004B77D9">
        <w:rPr>
          <w:rtl/>
        </w:rPr>
        <w:t xml:space="preserve"> لو كان صغو الناس الى علي</w:t>
      </w:r>
      <w:r w:rsidR="007C4A0D">
        <w:rPr>
          <w:rtl/>
        </w:rPr>
        <w:t>!</w:t>
      </w:r>
      <w:r w:rsidRPr="004B77D9">
        <w:rPr>
          <w:rtl/>
        </w:rPr>
        <w:t xml:space="preserve"> فقال</w:t>
      </w:r>
      <w:r w:rsidR="007C4A0D">
        <w:rPr>
          <w:rtl/>
        </w:rPr>
        <w:t>:</w:t>
      </w:r>
      <w:r w:rsidRPr="004B77D9">
        <w:rPr>
          <w:rtl/>
        </w:rPr>
        <w:t xml:space="preserve"> يا ابن أخي إنّ علياً عليه السلام كان له ما شئت من ضرس قاطع في العلم</w:t>
      </w:r>
      <w:r w:rsidR="007C4A0D">
        <w:rPr>
          <w:rtl/>
        </w:rPr>
        <w:t>،</w:t>
      </w:r>
      <w:r w:rsidRPr="004B77D9">
        <w:rPr>
          <w:rtl/>
        </w:rPr>
        <w:t xml:space="preserve"> وكان له البسطة في العشيرة</w:t>
      </w:r>
      <w:r w:rsidR="007C4A0D">
        <w:rPr>
          <w:rtl/>
        </w:rPr>
        <w:t>،</w:t>
      </w:r>
      <w:r w:rsidRPr="004B77D9">
        <w:rPr>
          <w:rtl/>
        </w:rPr>
        <w:t xml:space="preserve"> والقدم في الإسلام</w:t>
      </w:r>
      <w:r w:rsidR="007C4A0D">
        <w:rPr>
          <w:rtl/>
        </w:rPr>
        <w:t>،</w:t>
      </w:r>
      <w:r w:rsidRPr="004B77D9">
        <w:rPr>
          <w:rtl/>
        </w:rPr>
        <w:t xml:space="preserve"> والصهر لرسول الله (ص)</w:t>
      </w:r>
      <w:r w:rsidR="007C4A0D">
        <w:rPr>
          <w:rtl/>
        </w:rPr>
        <w:t>،</w:t>
      </w:r>
      <w:r w:rsidRPr="004B77D9">
        <w:rPr>
          <w:rtl/>
        </w:rPr>
        <w:t xml:space="preserve"> والفقه في المسألة</w:t>
      </w:r>
      <w:r w:rsidR="007C4A0D">
        <w:rPr>
          <w:rtl/>
        </w:rPr>
        <w:t>،</w:t>
      </w:r>
      <w:r w:rsidRPr="004B77D9">
        <w:rPr>
          <w:rtl/>
        </w:rPr>
        <w:t xml:space="preserve"> والنجدة في الحرب</w:t>
      </w:r>
      <w:r w:rsidR="007C4A0D">
        <w:rPr>
          <w:rtl/>
        </w:rPr>
        <w:t>،</w:t>
      </w:r>
      <w:r w:rsidRPr="004B77D9">
        <w:rPr>
          <w:rtl/>
        </w:rPr>
        <w:t xml:space="preserve"> والجُود في الماعون</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البيان والتعريف</w:t>
      </w:r>
      <w:r w:rsidR="007C4A0D">
        <w:rPr>
          <w:rStyle w:val="libBold2Char"/>
          <w:rtl/>
        </w:rPr>
        <w:t>:</w:t>
      </w:r>
      <w:r w:rsidRPr="004B77D9">
        <w:rPr>
          <w:rtl/>
        </w:rPr>
        <w:t xml:space="preserve"> روى الطبراني والبزّار عن أبي ذر وسلمان</w:t>
      </w:r>
      <w:r w:rsidR="007C4A0D">
        <w:rPr>
          <w:rtl/>
        </w:rPr>
        <w:t>،</w:t>
      </w:r>
      <w:r w:rsidRPr="004B77D9">
        <w:rPr>
          <w:rtl/>
        </w:rPr>
        <w:t xml:space="preserve"> أخذ رسول الله (ص) بيد عليّ فقال</w:t>
      </w:r>
      <w:r w:rsidR="007C4A0D">
        <w:rPr>
          <w:rtl/>
        </w:rPr>
        <w:t>:</w:t>
      </w:r>
      <w:r w:rsidRPr="004B77D9">
        <w:rPr>
          <w:rtl/>
        </w:rPr>
        <w:t xml:space="preserve"> هذا أوّل من آمن بي وأوّل من يصافحني يوم القيامة وهذا الصديق الأكبر وهذا فاروق هذه الأمّة وهذا يعسوب المؤمنين والمال يعسوب الظالمين</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هذه الرواية أنّ رسول الله (ص) لقّب علياً بالصديق والفاروق</w:t>
      </w:r>
      <w:r w:rsidR="007C4A0D">
        <w:rPr>
          <w:rtl/>
        </w:rPr>
        <w:t>،</w:t>
      </w:r>
      <w:r w:rsidRPr="004B77D9">
        <w:rPr>
          <w:rtl/>
        </w:rPr>
        <w:t xml:space="preserve"> فهو الفارق بين الأمّة</w:t>
      </w:r>
      <w:r w:rsidR="007C4A0D">
        <w:rPr>
          <w:rtl/>
        </w:rPr>
        <w:t>،</w:t>
      </w:r>
      <w:r w:rsidRPr="004B77D9">
        <w:rPr>
          <w:rtl/>
        </w:rPr>
        <w:t xml:space="preserve"> فمن تبعه وأطاعه فهو على هدى من ربّه</w:t>
      </w:r>
      <w:r w:rsidR="007C4A0D">
        <w:rPr>
          <w:rtl/>
        </w:rPr>
        <w:t>،</w:t>
      </w:r>
      <w:r w:rsidRPr="004B77D9">
        <w:rPr>
          <w:rtl/>
        </w:rPr>
        <w:t xml:space="preserve"> ومن خالفه وانحرف عنه فهو على ضلال</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عمران قال</w:t>
      </w:r>
      <w:r w:rsidR="007C4A0D">
        <w:rPr>
          <w:rtl/>
        </w:rPr>
        <w:t>:</w:t>
      </w:r>
      <w:r w:rsidRPr="004B77D9">
        <w:rPr>
          <w:rtl/>
        </w:rPr>
        <w:t xml:space="preserve"> قال رسول الله (ص)</w:t>
      </w:r>
      <w:r w:rsidR="007C4A0D">
        <w:rPr>
          <w:rtl/>
        </w:rPr>
        <w:t>:</w:t>
      </w:r>
      <w:r w:rsidRPr="004B77D9">
        <w:rPr>
          <w:rtl/>
        </w:rPr>
        <w:t xml:space="preserve"> النظر إلى علي عبادة</w:t>
      </w:r>
      <w:r w:rsidR="007C4A0D">
        <w:rPr>
          <w:rtl/>
        </w:rPr>
        <w:t>.</w:t>
      </w:r>
      <w:r w:rsidRPr="004B77D9">
        <w:rPr>
          <w:rtl/>
        </w:rPr>
        <w:t xml:space="preserve"> </w:t>
      </w:r>
      <w:r w:rsidRPr="004B77D9">
        <w:rPr>
          <w:rStyle w:val="libFootnotenumChar"/>
          <w:rtl/>
        </w:rPr>
        <w:t>(5)</w:t>
      </w:r>
      <w:r w:rsidRPr="004B77D9">
        <w:rPr>
          <w:rtl/>
        </w:rPr>
        <w:t xml:space="preserve"> </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المحاسن للبيهقي</w:t>
      </w:r>
      <w:r w:rsidR="007C4A0D">
        <w:rPr>
          <w:rtl/>
        </w:rPr>
        <w:t>،</w:t>
      </w:r>
      <w:r w:rsidRPr="00D76E48">
        <w:rPr>
          <w:rtl/>
        </w:rPr>
        <w:t xml:space="preserve"> ص 42</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129</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1107</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البيان والتعريف</w:t>
      </w:r>
      <w:r w:rsidR="007C4A0D">
        <w:rPr>
          <w:rtl/>
        </w:rPr>
        <w:t>،</w:t>
      </w:r>
      <w:r w:rsidRPr="00D76E48">
        <w:rPr>
          <w:rtl/>
        </w:rPr>
        <w:t xml:space="preserve"> ج 2</w:t>
      </w:r>
      <w:r w:rsidR="007C4A0D">
        <w:rPr>
          <w:rtl/>
        </w:rPr>
        <w:t>،</w:t>
      </w:r>
      <w:r w:rsidRPr="00D76E48">
        <w:rPr>
          <w:rtl/>
        </w:rPr>
        <w:t xml:space="preserve"> ص 110</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141</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ثمّ يروي</w:t>
      </w:r>
      <w:r w:rsidR="007C4A0D">
        <w:rPr>
          <w:rStyle w:val="libBold2Char"/>
          <w:rtl/>
        </w:rPr>
        <w:t>:</w:t>
      </w:r>
      <w:r w:rsidRPr="004B77D9">
        <w:rPr>
          <w:rtl/>
        </w:rPr>
        <w:t xml:space="preserve"> بإسناد أخر عنه (ص)</w:t>
      </w:r>
      <w:r w:rsidR="007C4A0D">
        <w:rPr>
          <w:rtl/>
        </w:rPr>
        <w:t>:</w:t>
      </w:r>
      <w:r w:rsidRPr="004B77D9">
        <w:rPr>
          <w:rtl/>
        </w:rPr>
        <w:t xml:space="preserve"> النظر إلى وجه علي عبادة</w:t>
      </w:r>
      <w:r w:rsidR="007C4A0D">
        <w:rPr>
          <w:rtl/>
        </w:rPr>
        <w:t>.</w:t>
      </w:r>
    </w:p>
    <w:p w:rsidR="004B77D9" w:rsidRPr="00D76E48"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النظر إلى وجه عليّ عبادة</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قال ابن الأعرابي</w:t>
      </w:r>
      <w:r w:rsidR="007C4A0D">
        <w:rPr>
          <w:rStyle w:val="libBold2Char"/>
          <w:rtl/>
        </w:rPr>
        <w:t>:</w:t>
      </w:r>
      <w:r w:rsidRPr="004B77D9">
        <w:rPr>
          <w:rtl/>
        </w:rPr>
        <w:t xml:space="preserve"> إنّ تأويله أنّ علياً كان إذا برز قال الناس</w:t>
      </w:r>
      <w:r w:rsidR="007C4A0D">
        <w:rPr>
          <w:rtl/>
        </w:rPr>
        <w:t>:</w:t>
      </w:r>
      <w:r w:rsidRPr="004B77D9">
        <w:rPr>
          <w:rtl/>
        </w:rPr>
        <w:t xml:space="preserve"> لا إله إلاّ الله ما أشرف هذا الفتى</w:t>
      </w:r>
      <w:r w:rsidR="007C4A0D">
        <w:rPr>
          <w:rtl/>
        </w:rPr>
        <w:t>،</w:t>
      </w:r>
      <w:r w:rsidRPr="004B77D9">
        <w:rPr>
          <w:rtl/>
        </w:rPr>
        <w:t xml:space="preserve"> لا إله إلاّ الله ما أشجع هذا الفتى</w:t>
      </w:r>
      <w:r w:rsidR="007C4A0D">
        <w:rPr>
          <w:rtl/>
        </w:rPr>
        <w:t>،</w:t>
      </w:r>
      <w:r w:rsidRPr="004B77D9">
        <w:rPr>
          <w:rtl/>
        </w:rPr>
        <w:t xml:space="preserve"> لا إله إلاّ الله ما أعلم هذا الفتى</w:t>
      </w:r>
      <w:r w:rsidR="007C4A0D">
        <w:rPr>
          <w:rtl/>
        </w:rPr>
        <w:t>،</w:t>
      </w:r>
      <w:r w:rsidRPr="004B77D9">
        <w:rPr>
          <w:rtl/>
        </w:rPr>
        <w:t xml:space="preserve"> لا إله إلاّ الله ما أكرم هذا الفتى</w:t>
      </w:r>
      <w:r w:rsidR="007C4A0D">
        <w:rPr>
          <w:rtl/>
        </w:rPr>
        <w:t>،</w:t>
      </w:r>
      <w:r w:rsidRPr="004B77D9">
        <w:rPr>
          <w:rtl/>
        </w:rPr>
        <w:t xml:space="preserve"> لا إله إلاّ الله</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جابر</w:t>
      </w:r>
      <w:r w:rsidR="007C4A0D">
        <w:rPr>
          <w:rtl/>
        </w:rPr>
        <w:t>،</w:t>
      </w:r>
      <w:r w:rsidRPr="004B77D9">
        <w:rPr>
          <w:rtl/>
        </w:rPr>
        <w:t xml:space="preserve"> قال</w:t>
      </w:r>
      <w:r w:rsidR="007C4A0D">
        <w:rPr>
          <w:rtl/>
        </w:rPr>
        <w:t>:</w:t>
      </w:r>
      <w:r w:rsidRPr="004B77D9">
        <w:rPr>
          <w:rtl/>
        </w:rPr>
        <w:t xml:space="preserve"> سمعت رسول الله (ص) وهو آخذ بضبع علي بن أبي طالب (رض) وهو يقول</w:t>
      </w:r>
      <w:r w:rsidR="007C4A0D">
        <w:rPr>
          <w:rtl/>
        </w:rPr>
        <w:t>:</w:t>
      </w:r>
      <w:r w:rsidRPr="004B77D9">
        <w:rPr>
          <w:rtl/>
        </w:rPr>
        <w:t xml:space="preserve"> هذا أمير البررة</w:t>
      </w:r>
      <w:r w:rsidR="007C4A0D">
        <w:rPr>
          <w:rtl/>
        </w:rPr>
        <w:t>،</w:t>
      </w:r>
      <w:r w:rsidRPr="004B77D9">
        <w:rPr>
          <w:rtl/>
        </w:rPr>
        <w:t xml:space="preserve"> وقاتل الفجرة</w:t>
      </w:r>
      <w:r w:rsidR="007C4A0D">
        <w:rPr>
          <w:rtl/>
        </w:rPr>
        <w:t>،</w:t>
      </w:r>
      <w:r w:rsidRPr="004B77D9">
        <w:rPr>
          <w:rtl/>
        </w:rPr>
        <w:t xml:space="preserve"> منصور من نصره</w:t>
      </w:r>
      <w:r w:rsidR="007C4A0D">
        <w:rPr>
          <w:rtl/>
        </w:rPr>
        <w:t>،</w:t>
      </w:r>
      <w:r w:rsidRPr="004B77D9">
        <w:rPr>
          <w:rtl/>
        </w:rPr>
        <w:t xml:space="preserve"> ومخذول من خذله</w:t>
      </w:r>
      <w:r w:rsidR="007C4A0D">
        <w:rPr>
          <w:rtl/>
        </w:rPr>
        <w:t>،</w:t>
      </w:r>
      <w:r w:rsidRPr="004B77D9">
        <w:rPr>
          <w:rtl/>
        </w:rPr>
        <w:t xml:space="preserve"> ثمّ مدّ بها صوته</w:t>
      </w:r>
      <w:r w:rsidR="007C4A0D">
        <w:rPr>
          <w:rtl/>
        </w:rPr>
        <w:t>.</w:t>
      </w:r>
      <w:r w:rsidRPr="004B77D9">
        <w:rPr>
          <w:rtl/>
        </w:rPr>
        <w:t xml:space="preserve"> </w:t>
      </w:r>
      <w:r w:rsidRPr="004B77D9">
        <w:rPr>
          <w:rStyle w:val="libFootnotenumChar"/>
          <w:rtl/>
        </w:rPr>
        <w:t>(2)</w:t>
      </w:r>
      <w:r w:rsidR="007C4A0D">
        <w:rPr>
          <w:rtl/>
        </w:rPr>
        <w:t>،</w:t>
      </w:r>
      <w:r w:rsidRPr="004B77D9">
        <w:rPr>
          <w:rtl/>
        </w:rPr>
        <w:t xml:space="preserve"> [ والضبع</w:t>
      </w:r>
      <w:r w:rsidR="007C4A0D">
        <w:rPr>
          <w:rtl/>
        </w:rPr>
        <w:t>:</w:t>
      </w:r>
      <w:r w:rsidRPr="004B77D9">
        <w:rPr>
          <w:rtl/>
        </w:rPr>
        <w:t xml:space="preserve"> العضد ]</w:t>
      </w:r>
      <w:r w:rsidR="007C4A0D">
        <w:rPr>
          <w:rtl/>
        </w:rPr>
        <w:t>.</w:t>
      </w:r>
    </w:p>
    <w:p w:rsidR="004B77D9" w:rsidRPr="00D76E48" w:rsidRDefault="004B77D9" w:rsidP="004B77D9">
      <w:pPr>
        <w:pStyle w:val="libNormal"/>
        <w:rPr>
          <w:rtl/>
        </w:rPr>
      </w:pPr>
      <w:r w:rsidRPr="004B77D9">
        <w:rPr>
          <w:rtl/>
        </w:rPr>
        <w:t>هذا حديث صحيح الإسناد ولم يخرجاه</w:t>
      </w:r>
      <w:r w:rsidR="007C4A0D">
        <w:rPr>
          <w:rtl/>
        </w:rPr>
        <w:t>.</w:t>
      </w:r>
    </w:p>
    <w:p w:rsidR="004B77D9" w:rsidRPr="00D76E48" w:rsidRDefault="004B77D9" w:rsidP="004B77D9">
      <w:pPr>
        <w:pStyle w:val="libNormal"/>
        <w:rPr>
          <w:rtl/>
        </w:rPr>
      </w:pPr>
      <w:r w:rsidRPr="00DA7C78">
        <w:rPr>
          <w:rStyle w:val="libBold2Char"/>
          <w:rtl/>
        </w:rPr>
        <w:t>المحاسن للبيهقي</w:t>
      </w:r>
      <w:r w:rsidR="007C4A0D">
        <w:rPr>
          <w:rStyle w:val="libBold2Char"/>
          <w:rtl/>
        </w:rPr>
        <w:t>:</w:t>
      </w:r>
      <w:r w:rsidRPr="004B77D9">
        <w:rPr>
          <w:rtl/>
        </w:rPr>
        <w:t xml:space="preserve"> عن أبي مالك</w:t>
      </w:r>
      <w:r w:rsidR="007C4A0D">
        <w:rPr>
          <w:rtl/>
        </w:rPr>
        <w:t>:</w:t>
      </w:r>
      <w:r w:rsidRPr="004B77D9">
        <w:rPr>
          <w:rtl/>
        </w:rPr>
        <w:t xml:space="preserve"> أنّ النبيّ (ص) قال</w:t>
      </w:r>
      <w:r w:rsidR="007C4A0D">
        <w:rPr>
          <w:rtl/>
        </w:rPr>
        <w:t>:</w:t>
      </w:r>
      <w:r w:rsidRPr="004B77D9">
        <w:rPr>
          <w:rtl/>
        </w:rPr>
        <w:t xml:space="preserve"> هبط عليّ جبريل عليه السلام يوم حنين</w:t>
      </w:r>
      <w:r w:rsidR="007C4A0D">
        <w:rPr>
          <w:rtl/>
        </w:rPr>
        <w:t>،</w:t>
      </w:r>
      <w:r w:rsidRPr="004B77D9">
        <w:rPr>
          <w:rtl/>
        </w:rPr>
        <w:t xml:space="preserve"> فقال</w:t>
      </w:r>
      <w:r w:rsidR="007C4A0D">
        <w:rPr>
          <w:rtl/>
        </w:rPr>
        <w:t>:</w:t>
      </w:r>
      <w:r w:rsidRPr="004B77D9">
        <w:rPr>
          <w:rtl/>
        </w:rPr>
        <w:t xml:space="preserve"> يا محمّد إنّ ربّك تبارك وتعالى يقرئك السلام</w:t>
      </w:r>
      <w:r w:rsidR="007C4A0D">
        <w:rPr>
          <w:rtl/>
        </w:rPr>
        <w:t>،</w:t>
      </w:r>
      <w:r w:rsidRPr="004B77D9">
        <w:rPr>
          <w:rtl/>
        </w:rPr>
        <w:t xml:space="preserve"> وقال ادفع هذه الأُتُرجّة إلى ابن عمّك ووصيّك عليّ بن أبي طالب رضي الله عنه</w:t>
      </w:r>
      <w:r w:rsidR="007C4A0D">
        <w:rPr>
          <w:rtl/>
        </w:rPr>
        <w:t>.</w:t>
      </w:r>
      <w:r w:rsidRPr="004B77D9">
        <w:rPr>
          <w:rtl/>
        </w:rPr>
        <w:t xml:space="preserve"> فدفعتها إليه فوضعتها في كفّه</w:t>
      </w:r>
      <w:r w:rsidR="007C4A0D">
        <w:rPr>
          <w:rtl/>
        </w:rPr>
        <w:t>،</w:t>
      </w:r>
      <w:r w:rsidRPr="004B77D9">
        <w:rPr>
          <w:rtl/>
        </w:rPr>
        <w:t xml:space="preserve"> فانفلقت بنصفين</w:t>
      </w:r>
      <w:r w:rsidR="007C4A0D">
        <w:rPr>
          <w:rtl/>
        </w:rPr>
        <w:t>،</w:t>
      </w:r>
      <w:r w:rsidRPr="004B77D9">
        <w:rPr>
          <w:rtl/>
        </w:rPr>
        <w:t xml:space="preserve"> فخرج منها رقّ أبيض مكتوب فيه بالنور</w:t>
      </w:r>
      <w:r w:rsidR="007C4A0D">
        <w:rPr>
          <w:rtl/>
        </w:rPr>
        <w:t>:</w:t>
      </w:r>
      <w:r w:rsidRPr="004B77D9">
        <w:rPr>
          <w:rtl/>
        </w:rPr>
        <w:t xml:space="preserve"> من الطالب الغالب إلى عليّ بن أبي طالب</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سعيد بن جبير</w:t>
      </w:r>
      <w:r w:rsidR="007C4A0D">
        <w:rPr>
          <w:rtl/>
        </w:rPr>
        <w:t>:</w:t>
      </w:r>
      <w:r w:rsidRPr="004B77D9">
        <w:rPr>
          <w:rtl/>
        </w:rPr>
        <w:t xml:space="preserve"> كان عبد الله بن عبّاس بمكّة يحدّث على شفير زمزم ونحن عنده</w:t>
      </w:r>
      <w:r w:rsidR="007C4A0D">
        <w:rPr>
          <w:rtl/>
        </w:rPr>
        <w:t>،</w:t>
      </w:r>
      <w:r w:rsidRPr="004B77D9">
        <w:rPr>
          <w:rtl/>
        </w:rPr>
        <w:t xml:space="preserve"> فلما قضى حديثه قام إليه رجل فقال</w:t>
      </w:r>
      <w:r w:rsidR="007C4A0D">
        <w:rPr>
          <w:rtl/>
        </w:rPr>
        <w:t>:</w:t>
      </w:r>
      <w:r w:rsidRPr="004B77D9">
        <w:rPr>
          <w:rtl/>
        </w:rPr>
        <w:t xml:space="preserve"> يا ابن عبّاس إنّي امرؤ من أهل الشام من أهل حِمص</w:t>
      </w:r>
      <w:r w:rsidR="007C4A0D">
        <w:rPr>
          <w:rtl/>
        </w:rPr>
        <w:t>،</w:t>
      </w:r>
      <w:r w:rsidRPr="004B77D9">
        <w:rPr>
          <w:rtl/>
        </w:rPr>
        <w:t xml:space="preserve"> إنّهم يتبرَّؤون من عليّ بن أبي طالب (رضوان الله عليه) ويلعنونه</w:t>
      </w:r>
      <w:r w:rsidR="007C4A0D">
        <w:rPr>
          <w:rtl/>
        </w:rPr>
        <w:t>!</w:t>
      </w:r>
      <w:r w:rsidRPr="004B77D9">
        <w:rPr>
          <w:rtl/>
        </w:rPr>
        <w:t xml:space="preserve"> فقال</w:t>
      </w:r>
      <w:r w:rsidR="007C4A0D">
        <w:rPr>
          <w:rtl/>
        </w:rPr>
        <w:t>:</w:t>
      </w:r>
      <w:r w:rsidRPr="004B77D9">
        <w:rPr>
          <w:rtl/>
        </w:rPr>
        <w:t xml:space="preserve"> بل لعنهم الله في الدنيا والآخرة واعدّ لهم عذاباً مهيناً</w:t>
      </w:r>
      <w:r w:rsidR="007C4A0D">
        <w:rPr>
          <w:rtl/>
        </w:rPr>
        <w:t>،</w:t>
      </w:r>
      <w:r w:rsidRPr="004B77D9">
        <w:rPr>
          <w:rtl/>
        </w:rPr>
        <w:t xml:space="preserve"> أَلبُعد قرابته من رسول الله (ص)</w:t>
      </w:r>
      <w:r w:rsidR="007C4A0D">
        <w:rPr>
          <w:rtl/>
        </w:rPr>
        <w:t>؟</w:t>
      </w:r>
      <w:r w:rsidRPr="004B77D9">
        <w:rPr>
          <w:rtl/>
        </w:rPr>
        <w:t>! وأنّه لم يكن أوّل ذُكران العالمين إيماناً بالله ورسوله</w:t>
      </w:r>
      <w:r w:rsidR="007C4A0D">
        <w:rPr>
          <w:rtl/>
        </w:rPr>
        <w:t>،</w:t>
      </w:r>
      <w:r w:rsidRPr="004B77D9">
        <w:rPr>
          <w:rtl/>
        </w:rPr>
        <w:t xml:space="preserve"> وأوّل من صلّى وركع وعمل بأعمال البِّر</w:t>
      </w:r>
      <w:r w:rsidR="007C4A0D">
        <w:rPr>
          <w:rtl/>
        </w:rPr>
        <w:t>؟</w:t>
      </w:r>
      <w:r w:rsidRPr="004B77D9">
        <w:rPr>
          <w:rtl/>
        </w:rPr>
        <w:t>!</w:t>
      </w:r>
    </w:p>
    <w:p w:rsidR="004B77D9" w:rsidRPr="00D76E48" w:rsidRDefault="004B77D9" w:rsidP="004B77D9">
      <w:pPr>
        <w:pStyle w:val="libNormal"/>
        <w:rPr>
          <w:rtl/>
        </w:rPr>
      </w:pPr>
      <w:r w:rsidRPr="00DA7C78">
        <w:rPr>
          <w:rStyle w:val="libBold2Char"/>
          <w:rtl/>
        </w:rPr>
        <w:t>قال الشامي</w:t>
      </w:r>
      <w:r w:rsidR="007C4A0D">
        <w:rPr>
          <w:rStyle w:val="libBold2Char"/>
          <w:rtl/>
        </w:rPr>
        <w:t>:</w:t>
      </w:r>
      <w:r w:rsidRPr="004B77D9">
        <w:rPr>
          <w:rtl/>
        </w:rPr>
        <w:t xml:space="preserve"> إنّهم والله ما ينكرون قرابته وسابقته غير أنّهم يزعمون أنّه قتل الناس</w:t>
      </w:r>
      <w:r w:rsidR="007C4A0D">
        <w:rPr>
          <w:rtl/>
        </w:rPr>
        <w:t>.</w:t>
      </w:r>
      <w:r w:rsidRPr="004B77D9">
        <w:rPr>
          <w:rtl/>
        </w:rPr>
        <w:t xml:space="preserve"> </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الفائق</w:t>
      </w:r>
      <w:r w:rsidR="007C4A0D">
        <w:rPr>
          <w:rtl/>
        </w:rPr>
        <w:t>،</w:t>
      </w:r>
      <w:r w:rsidRPr="00D76E48">
        <w:rPr>
          <w:rtl/>
        </w:rPr>
        <w:t xml:space="preserve"> ج 3</w:t>
      </w:r>
      <w:r w:rsidR="007C4A0D">
        <w:rPr>
          <w:rtl/>
        </w:rPr>
        <w:t>،</w:t>
      </w:r>
      <w:r w:rsidRPr="00D76E48">
        <w:rPr>
          <w:rtl/>
        </w:rPr>
        <w:t xml:space="preserve"> ص 107</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129</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المحاسن للبيهقي</w:t>
      </w:r>
      <w:r w:rsidR="007C4A0D">
        <w:rPr>
          <w:rtl/>
        </w:rPr>
        <w:t>،</w:t>
      </w:r>
      <w:r w:rsidRPr="00D76E48">
        <w:rPr>
          <w:rtl/>
        </w:rPr>
        <w:t xml:space="preserve"> ص 42</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فقال ابن عبّاس</w:t>
      </w:r>
      <w:r w:rsidR="007C4A0D">
        <w:rPr>
          <w:rtl/>
        </w:rPr>
        <w:t>:</w:t>
      </w:r>
      <w:r w:rsidRPr="004B77D9">
        <w:rPr>
          <w:rtl/>
        </w:rPr>
        <w:t xml:space="preserve"> ثكلتهم أمهاتهم</w:t>
      </w:r>
      <w:r w:rsidR="007C4A0D">
        <w:rPr>
          <w:rtl/>
        </w:rPr>
        <w:t>،</w:t>
      </w:r>
      <w:r w:rsidRPr="004B77D9">
        <w:rPr>
          <w:rtl/>
        </w:rPr>
        <w:t xml:space="preserve"> إنّ علياً اعرف بالله عزّ وجلّ وبرسوله وبحكمهما منهم</w:t>
      </w:r>
      <w:r w:rsidR="007C4A0D">
        <w:rPr>
          <w:rtl/>
        </w:rPr>
        <w:t>،</w:t>
      </w:r>
      <w:r w:rsidRPr="004B77D9">
        <w:rPr>
          <w:rtl/>
        </w:rPr>
        <w:t xml:space="preserve"> فلم يقتل إلا من استحق القتل</w:t>
      </w:r>
      <w:r w:rsidR="007C4A0D">
        <w:rPr>
          <w:rtl/>
        </w:rPr>
        <w:t>.</w:t>
      </w:r>
    </w:p>
    <w:p w:rsidR="004B77D9" w:rsidRPr="00D76E48" w:rsidRDefault="004B77D9" w:rsidP="004B77D9">
      <w:pPr>
        <w:pStyle w:val="libNormal"/>
        <w:rPr>
          <w:rtl/>
        </w:rPr>
      </w:pPr>
      <w:r w:rsidRPr="004B77D9">
        <w:rPr>
          <w:rtl/>
        </w:rPr>
        <w:t>قال</w:t>
      </w:r>
      <w:r w:rsidR="007C4A0D">
        <w:rPr>
          <w:rtl/>
        </w:rPr>
        <w:t>:</w:t>
      </w:r>
      <w:r w:rsidRPr="004B77D9">
        <w:rPr>
          <w:rtl/>
        </w:rPr>
        <w:t xml:space="preserve"> يا ابن عبّاس إنّ قومي جمعوا لي نفقة وأنا رسولهم إليك وأمينهم ولا يسعك أن تردّني بغير حاجتي</w:t>
      </w:r>
      <w:r w:rsidR="007C4A0D">
        <w:rPr>
          <w:rtl/>
        </w:rPr>
        <w:t>،</w:t>
      </w:r>
      <w:r w:rsidRPr="004B77D9">
        <w:rPr>
          <w:rtl/>
        </w:rPr>
        <w:t xml:space="preserve"> فإنّ القوم هالكون في أمره ففرّج عنهم فرّج الله عنك</w:t>
      </w:r>
      <w:r w:rsidR="007C4A0D">
        <w:rPr>
          <w:rtl/>
        </w:rPr>
        <w:t>.</w:t>
      </w:r>
    </w:p>
    <w:p w:rsidR="004B77D9" w:rsidRPr="00D76E48" w:rsidRDefault="004B77D9" w:rsidP="004B77D9">
      <w:pPr>
        <w:pStyle w:val="libNormal"/>
        <w:rPr>
          <w:rtl/>
        </w:rPr>
      </w:pPr>
      <w:r w:rsidRPr="004B77D9">
        <w:rPr>
          <w:rtl/>
        </w:rPr>
        <w:t>فقال ابن عباس</w:t>
      </w:r>
      <w:r w:rsidR="007C4A0D">
        <w:rPr>
          <w:rtl/>
        </w:rPr>
        <w:t>:</w:t>
      </w:r>
      <w:r w:rsidRPr="004B77D9">
        <w:rPr>
          <w:rtl/>
        </w:rPr>
        <w:t xml:space="preserve"> يا أخا أهل الشام إنّما مثل عليٍّ في هذه الأمّة في فضله وعلمه كمثل العبد الصالح الذي لقيه موسى (ع) لما انتهى إلى ساحل البحر فقال له</w:t>
      </w:r>
      <w:r w:rsidR="007C4A0D">
        <w:rPr>
          <w:rtl/>
        </w:rPr>
        <w:t>:</w:t>
      </w:r>
      <w:r w:rsidRPr="004B77D9">
        <w:rPr>
          <w:rtl/>
        </w:rPr>
        <w:t xml:space="preserve"> هل اتّبعك على أن تُعلّمني ممّا علّمت رُشداً</w:t>
      </w:r>
      <w:r w:rsidR="007C4A0D">
        <w:rPr>
          <w:rtl/>
        </w:rPr>
        <w:t>؟</w:t>
      </w:r>
      <w:r w:rsidRPr="004B77D9">
        <w:rPr>
          <w:rtl/>
        </w:rPr>
        <w:t xml:space="preserve"> قال العالم إنّك لن تستطيع صبراً</w:t>
      </w:r>
      <w:r w:rsidR="007C4A0D">
        <w:rPr>
          <w:rtl/>
        </w:rPr>
        <w:t xml:space="preserve"> ...</w:t>
      </w:r>
      <w:r w:rsidRPr="004B77D9">
        <w:rPr>
          <w:rtl/>
        </w:rPr>
        <w:t xml:space="preserve"> فَكَبُر على موسى الحقّ وعظم</w:t>
      </w:r>
      <w:r w:rsidR="007C4A0D">
        <w:rPr>
          <w:rtl/>
        </w:rPr>
        <w:t>،</w:t>
      </w:r>
      <w:r w:rsidRPr="004B77D9">
        <w:rPr>
          <w:rtl/>
        </w:rPr>
        <w:t xml:space="preserve"> إذ لم يكن يعرفه هذا</w:t>
      </w:r>
      <w:r w:rsidR="007C4A0D">
        <w:rPr>
          <w:rtl/>
        </w:rPr>
        <w:t>،</w:t>
      </w:r>
      <w:r w:rsidRPr="004B77D9">
        <w:rPr>
          <w:rtl/>
        </w:rPr>
        <w:t xml:space="preserve"> وهو نبيّ مرسل من أُولي العزم</w:t>
      </w:r>
      <w:r w:rsidR="007C4A0D">
        <w:rPr>
          <w:rtl/>
        </w:rPr>
        <w:t>،</w:t>
      </w:r>
      <w:r w:rsidRPr="004B77D9">
        <w:rPr>
          <w:rtl/>
        </w:rPr>
        <w:t xml:space="preserve"> ممّن قد أخذ الله جلّ وعزّ ميثاقه على النبوّة</w:t>
      </w:r>
      <w:r w:rsidR="007C4A0D">
        <w:rPr>
          <w:rtl/>
        </w:rPr>
        <w:t>،</w:t>
      </w:r>
      <w:r w:rsidRPr="004B77D9">
        <w:rPr>
          <w:rtl/>
        </w:rPr>
        <w:t xml:space="preserve"> فكيف أنت يا أخا أهل الشام وأصحابك</w:t>
      </w:r>
      <w:r w:rsidR="007C4A0D">
        <w:rPr>
          <w:rtl/>
        </w:rPr>
        <w:t>؟</w:t>
      </w:r>
      <w:r w:rsidRPr="004B77D9">
        <w:rPr>
          <w:rtl/>
        </w:rPr>
        <w:t>! إنّ علياً رضي الله عنه لم يقتل إلاّ من كان يستحلّ قتله</w:t>
      </w:r>
      <w:r w:rsidR="007C4A0D">
        <w:rPr>
          <w:rtl/>
        </w:rPr>
        <w:t>.</w:t>
      </w:r>
    </w:p>
    <w:p w:rsidR="004B77D9" w:rsidRPr="00D76E48" w:rsidRDefault="004B77D9" w:rsidP="004B77D9">
      <w:pPr>
        <w:pStyle w:val="libNormal"/>
        <w:rPr>
          <w:rtl/>
        </w:rPr>
      </w:pPr>
      <w:r w:rsidRPr="004B77D9">
        <w:rPr>
          <w:rtl/>
        </w:rPr>
        <w:t>وإنّي أخبرك أنّ رسول الله (ص) كان عند أمّ سلمة بنت أبي أميمة إذ أقبل عليّ (ع) يريد الدخول على النبيّ (ص)</w:t>
      </w:r>
      <w:r w:rsidR="007C4A0D">
        <w:rPr>
          <w:rtl/>
        </w:rPr>
        <w:t>،</w:t>
      </w:r>
      <w:r w:rsidRPr="004B77D9">
        <w:rPr>
          <w:rtl/>
        </w:rPr>
        <w:t xml:space="preserve"> فنقر نقراً خفيفاً</w:t>
      </w:r>
      <w:r w:rsidR="007C4A0D">
        <w:rPr>
          <w:rtl/>
        </w:rPr>
        <w:t>،</w:t>
      </w:r>
      <w:r w:rsidRPr="004B77D9">
        <w:rPr>
          <w:rtl/>
        </w:rPr>
        <w:t xml:space="preserve"> فعرف رسول الله (ص) نقره</w:t>
      </w:r>
      <w:r w:rsidR="007C4A0D">
        <w:rPr>
          <w:rtl/>
        </w:rPr>
        <w:t>،</w:t>
      </w:r>
      <w:r w:rsidRPr="004B77D9">
        <w:rPr>
          <w:rtl/>
        </w:rPr>
        <w:t xml:space="preserve"> فقال</w:t>
      </w:r>
      <w:r w:rsidR="007C4A0D">
        <w:rPr>
          <w:rtl/>
        </w:rPr>
        <w:t>:</w:t>
      </w:r>
      <w:r w:rsidRPr="004B77D9">
        <w:rPr>
          <w:rtl/>
        </w:rPr>
        <w:t xml:space="preserve"> يا أمّ سلمة قومي فافتحي الباب</w:t>
      </w:r>
      <w:r w:rsidR="007C4A0D">
        <w:rPr>
          <w:rtl/>
        </w:rPr>
        <w:t>،</w:t>
      </w:r>
      <w:r w:rsidRPr="004B77D9">
        <w:rPr>
          <w:rtl/>
        </w:rPr>
        <w:t xml:space="preserve"> فقالت</w:t>
      </w:r>
      <w:r w:rsidR="007C4A0D">
        <w:rPr>
          <w:rtl/>
        </w:rPr>
        <w:t>:</w:t>
      </w:r>
      <w:r w:rsidRPr="004B77D9">
        <w:rPr>
          <w:rtl/>
        </w:rPr>
        <w:t xml:space="preserve"> يا رسول الله مَن هذا الذي يبلغ خطره أن أستقبله بمحاسني ومعاصمي</w:t>
      </w:r>
      <w:r w:rsidR="007C4A0D">
        <w:rPr>
          <w:rtl/>
        </w:rPr>
        <w:t>؟</w:t>
      </w:r>
      <w:r w:rsidRPr="004B77D9">
        <w:rPr>
          <w:rtl/>
        </w:rPr>
        <w:t>! (النقر</w:t>
      </w:r>
      <w:r w:rsidR="007C4A0D">
        <w:rPr>
          <w:rtl/>
        </w:rPr>
        <w:t>:</w:t>
      </w:r>
      <w:r w:rsidRPr="004B77D9">
        <w:rPr>
          <w:rtl/>
        </w:rPr>
        <w:t xml:space="preserve"> الدق)</w:t>
      </w:r>
    </w:p>
    <w:p w:rsidR="004B77D9" w:rsidRPr="00D76E48" w:rsidRDefault="004B77D9" w:rsidP="004B77D9">
      <w:pPr>
        <w:pStyle w:val="libNormal"/>
        <w:rPr>
          <w:rtl/>
        </w:rPr>
      </w:pPr>
      <w:r w:rsidRPr="004B77D9">
        <w:rPr>
          <w:rtl/>
        </w:rPr>
        <w:t>فقال</w:t>
      </w:r>
      <w:r w:rsidR="007C4A0D">
        <w:rPr>
          <w:rtl/>
        </w:rPr>
        <w:t>:</w:t>
      </w:r>
      <w:r w:rsidRPr="004B77D9">
        <w:rPr>
          <w:rtl/>
        </w:rPr>
        <w:t xml:space="preserve"> يا أمّ سلمة إنّ طاعتي طاعة الله جلّ وعزّ</w:t>
      </w:r>
      <w:r w:rsidR="007C4A0D">
        <w:rPr>
          <w:rtl/>
        </w:rPr>
        <w:t>،</w:t>
      </w:r>
      <w:r w:rsidRPr="004B77D9">
        <w:rPr>
          <w:rtl/>
        </w:rPr>
        <w:t xml:space="preserve"> قال</w:t>
      </w:r>
      <w:r w:rsidR="007C4A0D">
        <w:rPr>
          <w:rtl/>
        </w:rPr>
        <w:t>:</w:t>
      </w:r>
      <w:r w:rsidRPr="004B77D9">
        <w:rPr>
          <w:rtl/>
        </w:rPr>
        <w:t xml:space="preserve"> ومَن يُطع الرسول فقد أطاع الله</w:t>
      </w:r>
      <w:r w:rsidR="007C4A0D">
        <w:rPr>
          <w:rtl/>
        </w:rPr>
        <w:t>،</w:t>
      </w:r>
      <w:r w:rsidRPr="004B77D9">
        <w:rPr>
          <w:rtl/>
        </w:rPr>
        <w:t xml:space="preserve"> قومي يا أم سلمة فإنّ بالباب رجلاً ليس بالخرق ولا النزِق ولا بالعجل في أمره</w:t>
      </w:r>
      <w:r w:rsidR="007C4A0D">
        <w:rPr>
          <w:rtl/>
        </w:rPr>
        <w:t>،</w:t>
      </w:r>
      <w:r w:rsidRPr="004B77D9">
        <w:rPr>
          <w:rtl/>
        </w:rPr>
        <w:t xml:space="preserve"> يحبّ الله ورسوله ويحبّه الله ورسوله</w:t>
      </w:r>
      <w:r w:rsidR="007C4A0D">
        <w:rPr>
          <w:rtl/>
        </w:rPr>
        <w:t>،</w:t>
      </w:r>
      <w:r w:rsidRPr="004B77D9">
        <w:rPr>
          <w:rtl/>
        </w:rPr>
        <w:t xml:space="preserve"> يا أمّ سلمة</w:t>
      </w:r>
      <w:r w:rsidR="007C4A0D">
        <w:rPr>
          <w:rtl/>
        </w:rPr>
        <w:t>،</w:t>
      </w:r>
      <w:r w:rsidRPr="004B77D9">
        <w:rPr>
          <w:rtl/>
        </w:rPr>
        <w:t xml:space="preserve"> إنّه إن تفتحي الباب له فلن يدخل حتى يخفى عليه الوطء</w:t>
      </w:r>
      <w:r w:rsidR="007C4A0D">
        <w:rPr>
          <w:rtl/>
        </w:rPr>
        <w:t>.</w:t>
      </w:r>
      <w:r w:rsidRPr="004B77D9">
        <w:rPr>
          <w:rtl/>
        </w:rPr>
        <w:t xml:space="preserve"> فلم يدخل حتى غابت عنه وخفي عليه الوطء</w:t>
      </w:r>
      <w:r w:rsidR="007C4A0D">
        <w:rPr>
          <w:rtl/>
        </w:rPr>
        <w:t>.</w:t>
      </w:r>
      <w:r w:rsidRPr="004B77D9">
        <w:rPr>
          <w:rtl/>
        </w:rPr>
        <w:t xml:space="preserve"> فلمّا لم يحسّ لها حركةً دفع الباب ودخل</w:t>
      </w:r>
      <w:r w:rsidR="007C4A0D">
        <w:rPr>
          <w:rtl/>
        </w:rPr>
        <w:t>،</w:t>
      </w:r>
      <w:r w:rsidRPr="004B77D9">
        <w:rPr>
          <w:rtl/>
        </w:rPr>
        <w:t xml:space="preserve"> فسلّم على النبيّ (ص) فردّ عليه السلام</w:t>
      </w:r>
      <w:r w:rsidR="007C4A0D">
        <w:rPr>
          <w:rtl/>
        </w:rPr>
        <w:t>،</w:t>
      </w:r>
      <w:r w:rsidRPr="004B77D9">
        <w:rPr>
          <w:rtl/>
        </w:rPr>
        <w:t xml:space="preserve"> وقال</w:t>
      </w:r>
      <w:r w:rsidR="007C4A0D">
        <w:rPr>
          <w:rtl/>
        </w:rPr>
        <w:t>:</w:t>
      </w:r>
      <w:r w:rsidRPr="004B77D9">
        <w:rPr>
          <w:rtl/>
        </w:rPr>
        <w:t xml:space="preserve"> يا أمّ سلمة هل تعرفين هذا</w:t>
      </w:r>
      <w:r w:rsidR="007C4A0D">
        <w:rPr>
          <w:rtl/>
        </w:rPr>
        <w:t>؟</w:t>
      </w:r>
      <w:r w:rsidRPr="004B77D9">
        <w:rPr>
          <w:rtl/>
        </w:rPr>
        <w:t xml:space="preserve"> قالت</w:t>
      </w:r>
      <w:r w:rsidR="007C4A0D">
        <w:rPr>
          <w:rtl/>
        </w:rPr>
        <w:t>:</w:t>
      </w:r>
      <w:r w:rsidRPr="004B77D9">
        <w:rPr>
          <w:rtl/>
        </w:rPr>
        <w:t xml:space="preserve"> نعم</w:t>
      </w:r>
      <w:r w:rsidR="007C4A0D">
        <w:rPr>
          <w:rtl/>
        </w:rPr>
        <w:t>،</w:t>
      </w:r>
      <w:r w:rsidRPr="004B77D9">
        <w:rPr>
          <w:rtl/>
        </w:rPr>
        <w:t xml:space="preserve"> هذا عليّ بن أبي طالب</w:t>
      </w:r>
      <w:r w:rsidR="007C4A0D">
        <w:rPr>
          <w:rtl/>
        </w:rPr>
        <w:t>.</w:t>
      </w:r>
    </w:p>
    <w:p w:rsidR="004B77D9" w:rsidRPr="00D76E48" w:rsidRDefault="004B77D9" w:rsidP="004B77D9">
      <w:pPr>
        <w:pStyle w:val="libNormal"/>
        <w:rPr>
          <w:rtl/>
        </w:rPr>
      </w:pPr>
      <w:r w:rsidRPr="004B77D9">
        <w:rPr>
          <w:rtl/>
        </w:rPr>
        <w:t>فقال رسول الله (ص)</w:t>
      </w:r>
      <w:r w:rsidR="007C4A0D">
        <w:rPr>
          <w:rtl/>
        </w:rPr>
        <w:t>:</w:t>
      </w:r>
      <w:r w:rsidRPr="004B77D9">
        <w:rPr>
          <w:rtl/>
        </w:rPr>
        <w:t xml:space="preserve"> نعم هذا عليّ سيط لحمه بلحمي ودمه بدمي وهو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76E48">
        <w:rPr>
          <w:rtl/>
        </w:rPr>
        <w:lastRenderedPageBreak/>
        <w:t>منّي بمنزلة هارون من موسى إلاّ أنّه لا نبيّ بعدي</w:t>
      </w:r>
      <w:r w:rsidR="007C4A0D">
        <w:rPr>
          <w:rtl/>
        </w:rPr>
        <w:t>،</w:t>
      </w:r>
      <w:r w:rsidRPr="00D76E48">
        <w:rPr>
          <w:rtl/>
        </w:rPr>
        <w:t xml:space="preserve"> يا أمّ سلمة هذا علي سيد مبجّل مؤمّل المسلمين وأمير المؤمنين وموضع سرّي وعلمي وبابي الذي آوي إليه</w:t>
      </w:r>
      <w:r w:rsidR="007C4A0D">
        <w:rPr>
          <w:rtl/>
        </w:rPr>
        <w:t>،</w:t>
      </w:r>
      <w:r w:rsidRPr="00D76E48">
        <w:rPr>
          <w:rtl/>
        </w:rPr>
        <w:t xml:space="preserve"> وهو الوصي على أهل بيتي وعلى الأخيار من أمّتي</w:t>
      </w:r>
      <w:r w:rsidR="007C4A0D">
        <w:rPr>
          <w:rtl/>
        </w:rPr>
        <w:t>،</w:t>
      </w:r>
      <w:r w:rsidRPr="00D76E48">
        <w:rPr>
          <w:rtl/>
        </w:rPr>
        <w:t xml:space="preserve"> هو أخي في الدنيا والآخرة وهو معي في السناء الأعلى</w:t>
      </w:r>
      <w:r w:rsidR="007C4A0D">
        <w:rPr>
          <w:rtl/>
        </w:rPr>
        <w:t>،</w:t>
      </w:r>
      <w:r w:rsidRPr="00D76E48">
        <w:rPr>
          <w:rtl/>
        </w:rPr>
        <w:t xml:space="preserve"> اشهدي يا أمّ سلمة إنّ علياً يقاتل الناكثين والقاسطين والمارقين</w:t>
      </w:r>
      <w:r w:rsidR="007C4A0D">
        <w:rPr>
          <w:rtl/>
        </w:rPr>
        <w:t>.</w:t>
      </w:r>
    </w:p>
    <w:p w:rsidR="004B77D9" w:rsidRPr="00D76E48" w:rsidRDefault="004B77D9" w:rsidP="004B77D9">
      <w:pPr>
        <w:pStyle w:val="libNormal"/>
        <w:rPr>
          <w:rtl/>
        </w:rPr>
      </w:pPr>
      <w:r w:rsidRPr="004B77D9">
        <w:rPr>
          <w:rtl/>
        </w:rPr>
        <w:t>قال ابن عباس</w:t>
      </w:r>
      <w:r w:rsidR="007C4A0D">
        <w:rPr>
          <w:rtl/>
        </w:rPr>
        <w:t>:</w:t>
      </w:r>
      <w:r w:rsidRPr="004B77D9">
        <w:rPr>
          <w:rtl/>
        </w:rPr>
        <w:t xml:space="preserve"> وقتلهم لله رضاً وللأمّة صلاحاً ولإهل الضلالة سخط</w:t>
      </w:r>
      <w:r w:rsidR="007C4A0D">
        <w:rPr>
          <w:rtl/>
        </w:rPr>
        <w:t>.</w:t>
      </w:r>
    </w:p>
    <w:p w:rsidR="004B77D9" w:rsidRPr="00D76E48" w:rsidRDefault="004B77D9" w:rsidP="004B77D9">
      <w:pPr>
        <w:pStyle w:val="libNormal"/>
        <w:rPr>
          <w:rtl/>
        </w:rPr>
      </w:pPr>
      <w:r w:rsidRPr="004B77D9">
        <w:rPr>
          <w:rtl/>
        </w:rPr>
        <w:t>قال الشامي</w:t>
      </w:r>
      <w:r w:rsidR="007C4A0D">
        <w:rPr>
          <w:rtl/>
        </w:rPr>
        <w:t>:</w:t>
      </w:r>
      <w:r w:rsidRPr="004B77D9">
        <w:rPr>
          <w:rtl/>
        </w:rPr>
        <w:t xml:space="preserve"> يا ابن عبّاس من الناكثون</w:t>
      </w:r>
      <w:r w:rsidR="007C4A0D">
        <w:rPr>
          <w:rtl/>
        </w:rPr>
        <w:t>؟</w:t>
      </w:r>
    </w:p>
    <w:p w:rsidR="004B77D9" w:rsidRPr="00D76E48" w:rsidRDefault="004B77D9" w:rsidP="004B77D9">
      <w:pPr>
        <w:pStyle w:val="libNormal"/>
        <w:rPr>
          <w:rtl/>
        </w:rPr>
      </w:pPr>
      <w:r w:rsidRPr="004B77D9">
        <w:rPr>
          <w:rtl/>
        </w:rPr>
        <w:t>قال</w:t>
      </w:r>
      <w:r w:rsidR="007C4A0D">
        <w:rPr>
          <w:rtl/>
        </w:rPr>
        <w:t>:</w:t>
      </w:r>
      <w:r w:rsidRPr="004B77D9">
        <w:rPr>
          <w:rtl/>
        </w:rPr>
        <w:t xml:space="preserve"> الذين بايعوا علياً بالمدينة ثمّ نكثوا فقاتلهم بالبصرة</w:t>
      </w:r>
      <w:r w:rsidR="007C4A0D">
        <w:rPr>
          <w:rtl/>
        </w:rPr>
        <w:t>،</w:t>
      </w:r>
      <w:r w:rsidRPr="004B77D9">
        <w:rPr>
          <w:rtl/>
        </w:rPr>
        <w:t xml:space="preserve"> أصحاب الجمل</w:t>
      </w:r>
      <w:r w:rsidR="007C4A0D">
        <w:rPr>
          <w:rtl/>
        </w:rPr>
        <w:t>،</w:t>
      </w:r>
      <w:r w:rsidRPr="004B77D9">
        <w:rPr>
          <w:rtl/>
        </w:rPr>
        <w:t xml:space="preserve"> والقاسطون معاوية وأصحابه</w:t>
      </w:r>
      <w:r w:rsidR="007C4A0D">
        <w:rPr>
          <w:rtl/>
        </w:rPr>
        <w:t>،</w:t>
      </w:r>
      <w:r w:rsidRPr="004B77D9">
        <w:rPr>
          <w:rtl/>
        </w:rPr>
        <w:t xml:space="preserve"> والمارقون أهل النهروان ومن معهم</w:t>
      </w:r>
      <w:r w:rsidR="007C4A0D">
        <w:rPr>
          <w:rtl/>
        </w:rPr>
        <w:t>.</w:t>
      </w:r>
    </w:p>
    <w:p w:rsidR="004B77D9" w:rsidRPr="00D76E48" w:rsidRDefault="004B77D9" w:rsidP="004B77D9">
      <w:pPr>
        <w:pStyle w:val="libNormal"/>
        <w:rPr>
          <w:rtl/>
        </w:rPr>
      </w:pPr>
      <w:r w:rsidRPr="004B77D9">
        <w:rPr>
          <w:rtl/>
        </w:rPr>
        <w:t>فقال الشامي</w:t>
      </w:r>
      <w:r w:rsidR="007C4A0D">
        <w:rPr>
          <w:rtl/>
        </w:rPr>
        <w:t>:</w:t>
      </w:r>
      <w:r w:rsidRPr="004B77D9">
        <w:rPr>
          <w:rtl/>
        </w:rPr>
        <w:t xml:space="preserve"> يا ابن عبّاس ملأت صدري نوراً وحكمة</w:t>
      </w:r>
      <w:r w:rsidR="007C4A0D">
        <w:rPr>
          <w:rtl/>
        </w:rPr>
        <w:t>،</w:t>
      </w:r>
      <w:r w:rsidRPr="004B77D9">
        <w:rPr>
          <w:rtl/>
        </w:rPr>
        <w:t xml:space="preserve"> وفرّجت عنّي فرّج الله عنك</w:t>
      </w:r>
      <w:r w:rsidR="007C4A0D">
        <w:rPr>
          <w:rtl/>
        </w:rPr>
        <w:t>،</w:t>
      </w:r>
      <w:r w:rsidRPr="004B77D9">
        <w:rPr>
          <w:rtl/>
        </w:rPr>
        <w:t xml:space="preserve"> أشهد أنّ عليا رضي الله عنه مولاي ومولى كلّ مؤمن ومؤمنة</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قال ابن عبّاس</w:t>
      </w:r>
      <w:r w:rsidR="007C4A0D">
        <w:rPr>
          <w:rtl/>
        </w:rPr>
        <w:t>:</w:t>
      </w:r>
      <w:r w:rsidRPr="004B77D9">
        <w:rPr>
          <w:rtl/>
        </w:rPr>
        <w:t xml:space="preserve"> عقُم النساء أنّ يجئن بمثل عليّ</w:t>
      </w:r>
      <w:r w:rsidR="007C4A0D">
        <w:rPr>
          <w:rtl/>
        </w:rPr>
        <w:t>،</w:t>
      </w:r>
      <w:r w:rsidRPr="004B77D9">
        <w:rPr>
          <w:rtl/>
        </w:rPr>
        <w:t xml:space="preserve"> وعلى رأسه عمامة بيضاء وكأن عينيه سراجا سليط</w:t>
      </w:r>
      <w:r w:rsidR="007C4A0D">
        <w:rPr>
          <w:rtl/>
        </w:rPr>
        <w:t>،</w:t>
      </w:r>
      <w:r w:rsidRPr="004B77D9">
        <w:rPr>
          <w:rtl/>
        </w:rPr>
        <w:t xml:space="preserve"> وهو يقف على شرذمة بعد شرذمة من الناس يعظهم ويحضّهم</w:t>
      </w:r>
      <w:r w:rsidR="007C4A0D">
        <w:rPr>
          <w:rtl/>
        </w:rPr>
        <w:t xml:space="preserve"> ...</w:t>
      </w:r>
      <w:r w:rsidRPr="004B77D9">
        <w:rPr>
          <w:rtl/>
        </w:rPr>
        <w:t xml:space="preserve"> إلخ</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ابن عبّاس أنه قال</w:t>
      </w:r>
      <w:r w:rsidR="007C4A0D">
        <w:rPr>
          <w:rtl/>
        </w:rPr>
        <w:t>:</w:t>
      </w:r>
      <w:r w:rsidRPr="004B77D9">
        <w:rPr>
          <w:rtl/>
        </w:rPr>
        <w:t xml:space="preserve"> لقد سبق لعليّ رضي الله عنه سوابق لو أنّ سابقة منها قسّمت على الناس لوسعتهم خيراً</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عنه قال</w:t>
      </w:r>
      <w:r w:rsidR="007C4A0D">
        <w:rPr>
          <w:rtl/>
        </w:rPr>
        <w:t>:</w:t>
      </w:r>
      <w:r w:rsidRPr="004B77D9">
        <w:rPr>
          <w:rtl/>
        </w:rPr>
        <w:t xml:space="preserve"> كان لعليّ رضي الله عنه خصال ضوارس قواطع سِطة في العشرة</w:t>
      </w:r>
      <w:r w:rsidR="007C4A0D">
        <w:rPr>
          <w:rtl/>
        </w:rPr>
        <w:t>،</w:t>
      </w:r>
      <w:r w:rsidRPr="004B77D9">
        <w:rPr>
          <w:rtl/>
        </w:rPr>
        <w:t xml:space="preserve"> وصهر للرسول</w:t>
      </w:r>
      <w:r w:rsidR="007C4A0D">
        <w:rPr>
          <w:rtl/>
        </w:rPr>
        <w:t>،</w:t>
      </w:r>
      <w:r w:rsidRPr="004B77D9">
        <w:rPr>
          <w:rtl/>
        </w:rPr>
        <w:t xml:space="preserve"> وعلم بالتنزيل</w:t>
      </w:r>
      <w:r w:rsidR="007C4A0D">
        <w:rPr>
          <w:rtl/>
        </w:rPr>
        <w:t>،</w:t>
      </w:r>
      <w:r w:rsidRPr="004B77D9">
        <w:rPr>
          <w:rtl/>
        </w:rPr>
        <w:t xml:space="preserve"> وفقه في التأويل</w:t>
      </w:r>
      <w:r w:rsidR="007C4A0D">
        <w:rPr>
          <w:rtl/>
        </w:rPr>
        <w:t>،</w:t>
      </w:r>
      <w:r w:rsidRPr="004B77D9">
        <w:rPr>
          <w:rtl/>
        </w:rPr>
        <w:t xml:space="preserve"> وصبر عند النزال ومقاومة الأبطال</w:t>
      </w:r>
      <w:r w:rsidR="007C4A0D">
        <w:rPr>
          <w:rtl/>
        </w:rPr>
        <w:t>،</w:t>
      </w:r>
      <w:r w:rsidRPr="004B77D9">
        <w:rPr>
          <w:rtl/>
        </w:rPr>
        <w:t xml:space="preserve"> وكان ألدّ إذا أعضل</w:t>
      </w:r>
      <w:r w:rsidR="007C4A0D">
        <w:rPr>
          <w:rtl/>
        </w:rPr>
        <w:t>،</w:t>
      </w:r>
      <w:r w:rsidRPr="004B77D9">
        <w:rPr>
          <w:rtl/>
        </w:rPr>
        <w:t xml:space="preserve"> ذا رأي إذا أشكل</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دخل ابن عبّاس على معاوية</w:t>
      </w:r>
      <w:r w:rsidR="007C4A0D">
        <w:rPr>
          <w:rtl/>
        </w:rPr>
        <w:t>،</w:t>
      </w:r>
      <w:r w:rsidRPr="004B77D9">
        <w:rPr>
          <w:rtl/>
        </w:rPr>
        <w:t xml:space="preserve"> فقال</w:t>
      </w:r>
      <w:r w:rsidR="007C4A0D">
        <w:rPr>
          <w:rtl/>
        </w:rPr>
        <w:t>:</w:t>
      </w:r>
      <w:r w:rsidRPr="004B77D9">
        <w:rPr>
          <w:rtl/>
        </w:rPr>
        <w:t xml:space="preserve"> يا ابن عبّاس صِف لي عليا</w:t>
      </w:r>
      <w:r w:rsidR="007C4A0D">
        <w:rPr>
          <w:rtl/>
        </w:rPr>
        <w:t>،</w:t>
      </w:r>
      <w:r w:rsidRPr="004B77D9">
        <w:rPr>
          <w:rtl/>
        </w:rPr>
        <w:t xml:space="preserve"> قال</w:t>
      </w:r>
      <w:r w:rsidR="007C4A0D">
        <w:rPr>
          <w:rtl/>
        </w:rPr>
        <w:t>:</w:t>
      </w:r>
      <w:r w:rsidRPr="004B77D9">
        <w:rPr>
          <w:rtl/>
        </w:rPr>
        <w:t xml:space="preserve"> كأنّك لم تَرَه</w:t>
      </w:r>
      <w:r w:rsidR="007C4A0D">
        <w:rPr>
          <w:rtl/>
        </w:rPr>
        <w:t>؟</w:t>
      </w:r>
    </w:p>
    <w:p w:rsidR="004B77D9" w:rsidRPr="00D76E48" w:rsidRDefault="004B77D9" w:rsidP="004B77D9">
      <w:pPr>
        <w:pStyle w:val="libNormal"/>
        <w:rPr>
          <w:rtl/>
        </w:rPr>
      </w:pPr>
      <w:r w:rsidRPr="004B77D9">
        <w:rPr>
          <w:rtl/>
        </w:rPr>
        <w:t>قال</w:t>
      </w:r>
      <w:r w:rsidR="007C4A0D">
        <w:rPr>
          <w:rtl/>
        </w:rPr>
        <w:t>:</w:t>
      </w:r>
      <w:r w:rsidRPr="004B77D9">
        <w:rPr>
          <w:rtl/>
        </w:rPr>
        <w:t xml:space="preserve"> بلى</w:t>
      </w:r>
      <w:r w:rsidR="007C4A0D">
        <w:rPr>
          <w:rtl/>
        </w:rPr>
        <w:t>،</w:t>
      </w:r>
      <w:r w:rsidRPr="004B77D9">
        <w:rPr>
          <w:rtl/>
        </w:rPr>
        <w:t xml:space="preserve"> ولكنّي أحبّ أن أسمع منك فيه مقالاً</w:t>
      </w:r>
      <w:r w:rsidR="007C4A0D">
        <w:rPr>
          <w:rtl/>
        </w:rPr>
        <w:t>.</w:t>
      </w:r>
    </w:p>
    <w:p w:rsidR="004B77D9" w:rsidRPr="00D76E48" w:rsidRDefault="004B77D9" w:rsidP="004B77D9">
      <w:pPr>
        <w:pStyle w:val="libNormal"/>
        <w:rPr>
          <w:rtl/>
        </w:rPr>
      </w:pPr>
      <w:r w:rsidRPr="004B77D9">
        <w:rPr>
          <w:rtl/>
        </w:rPr>
        <w:t>قال</w:t>
      </w:r>
      <w:r w:rsidR="007C4A0D">
        <w:rPr>
          <w:rtl/>
        </w:rPr>
        <w:t>:</w:t>
      </w:r>
      <w:r w:rsidRPr="004B77D9">
        <w:rPr>
          <w:rtl/>
        </w:rPr>
        <w:t xml:space="preserve"> كان أمير المؤمنين رضوان الله عليه غزير الدمعة طويل الفكرة</w:t>
      </w:r>
      <w:r w:rsidR="007C4A0D">
        <w:rPr>
          <w:rtl/>
        </w:rPr>
        <w:t>،</w:t>
      </w:r>
      <w:r w:rsidRPr="004B77D9">
        <w:rPr>
          <w:rtl/>
        </w:rPr>
        <w:t xml:space="preserve"> يعجبه</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المحاسن للبيهقي</w:t>
      </w:r>
      <w:r w:rsidR="007C4A0D">
        <w:rPr>
          <w:rtl/>
        </w:rPr>
        <w:t>،</w:t>
      </w:r>
      <w:r w:rsidRPr="00D76E48">
        <w:rPr>
          <w:rtl/>
        </w:rPr>
        <w:t xml:space="preserve"> ص 43</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من اللباس ما خشن</w:t>
      </w:r>
      <w:r w:rsidR="007C4A0D">
        <w:rPr>
          <w:rtl/>
        </w:rPr>
        <w:t>،</w:t>
      </w:r>
      <w:r w:rsidRPr="004B77D9">
        <w:rPr>
          <w:rtl/>
        </w:rPr>
        <w:t xml:space="preserve"> ومن الطعام ما جشُب</w:t>
      </w:r>
      <w:r w:rsidR="007C4A0D">
        <w:rPr>
          <w:rtl/>
        </w:rPr>
        <w:t>،</w:t>
      </w:r>
      <w:r w:rsidRPr="004B77D9">
        <w:rPr>
          <w:rtl/>
        </w:rPr>
        <w:t xml:space="preserve"> يُدنينا إذا أتيناه ويُجيبنا إذا دعوناه</w:t>
      </w:r>
      <w:r w:rsidR="007C4A0D">
        <w:rPr>
          <w:rtl/>
        </w:rPr>
        <w:t>،</w:t>
      </w:r>
      <w:r w:rsidRPr="004B77D9">
        <w:rPr>
          <w:rtl/>
        </w:rPr>
        <w:t xml:space="preserve"> وكان مع تقرّبه إيانا وقربه منّا لا نبدأه بالكلام حتى يتبسّم فإذا هو تبسّم فعن مثل اللؤلؤ المنظوم</w:t>
      </w:r>
      <w:r w:rsidR="007C4A0D">
        <w:rPr>
          <w:rtl/>
        </w:rPr>
        <w:t>،</w:t>
      </w:r>
      <w:r w:rsidRPr="004B77D9">
        <w:rPr>
          <w:rtl/>
        </w:rPr>
        <w:t xml:space="preserve"> أَمَا والله</w:t>
      </w:r>
      <w:r w:rsidR="00D35392">
        <w:rPr>
          <w:rtl/>
        </w:rPr>
        <w:t xml:space="preserve"> - </w:t>
      </w:r>
      <w:r w:rsidRPr="004B77D9">
        <w:rPr>
          <w:rtl/>
        </w:rPr>
        <w:t>يا معاوية</w:t>
      </w:r>
      <w:r w:rsidR="00D35392">
        <w:rPr>
          <w:rtl/>
        </w:rPr>
        <w:t xml:space="preserve"> - </w:t>
      </w:r>
      <w:r w:rsidRPr="004B77D9">
        <w:rPr>
          <w:rtl/>
        </w:rPr>
        <w:t>لقد رأيته في بعض مواقفه وقد أرخى الليل سدوله وغارت نجومه وهو قابض على لحيته يبكي ويتململ السليم</w:t>
      </w:r>
      <w:r w:rsidR="007C4A0D">
        <w:rPr>
          <w:rtl/>
        </w:rPr>
        <w:t>،</w:t>
      </w:r>
      <w:r w:rsidRPr="004B77D9">
        <w:rPr>
          <w:rtl/>
        </w:rPr>
        <w:t xml:space="preserve"> وهو يقول</w:t>
      </w:r>
      <w:r w:rsidR="007C4A0D">
        <w:rPr>
          <w:rtl/>
        </w:rPr>
        <w:t>:</w:t>
      </w:r>
      <w:r w:rsidRPr="004B77D9">
        <w:rPr>
          <w:rtl/>
        </w:rPr>
        <w:t xml:space="preserve"> يا دنيا إيّاي تغرّين أمثلي تشوّقين</w:t>
      </w:r>
      <w:r w:rsidR="007C4A0D">
        <w:rPr>
          <w:rtl/>
        </w:rPr>
        <w:t>؟</w:t>
      </w:r>
      <w:r w:rsidRPr="004B77D9">
        <w:rPr>
          <w:rtl/>
        </w:rPr>
        <w:t xml:space="preserve"> لا حان حينك</w:t>
      </w:r>
      <w:r w:rsidR="007C4A0D">
        <w:rPr>
          <w:rtl/>
        </w:rPr>
        <w:t>،</w:t>
      </w:r>
      <w:r w:rsidRPr="004B77D9">
        <w:rPr>
          <w:rtl/>
        </w:rPr>
        <w:t xml:space="preserve"> بل زال زوالك</w:t>
      </w:r>
      <w:r w:rsidR="007C4A0D">
        <w:rPr>
          <w:rtl/>
        </w:rPr>
        <w:t>،</w:t>
      </w:r>
      <w:r w:rsidRPr="004B77D9">
        <w:rPr>
          <w:rtl/>
        </w:rPr>
        <w:t xml:space="preserve"> قد طلّقتك ثلاثاً لا رجعة فيها</w:t>
      </w:r>
      <w:r w:rsidR="007C4A0D">
        <w:rPr>
          <w:rtl/>
        </w:rPr>
        <w:t>،</w:t>
      </w:r>
      <w:r w:rsidRPr="004B77D9">
        <w:rPr>
          <w:rtl/>
        </w:rPr>
        <w:t xml:space="preserve"> فعيشك حقير وعمرك قصير وخطرك يسير</w:t>
      </w:r>
      <w:r w:rsidR="007C4A0D">
        <w:rPr>
          <w:rtl/>
        </w:rPr>
        <w:t>،</w:t>
      </w:r>
      <w:r w:rsidRPr="004B77D9">
        <w:rPr>
          <w:rtl/>
        </w:rPr>
        <w:t xml:space="preserve"> آه آه</w:t>
      </w:r>
      <w:r w:rsidR="007C4A0D">
        <w:rPr>
          <w:rtl/>
        </w:rPr>
        <w:t>:</w:t>
      </w:r>
      <w:r w:rsidRPr="004B77D9">
        <w:rPr>
          <w:rtl/>
        </w:rPr>
        <w:t xml:space="preserve"> من بعد السفر ووحشة الطريق وقلة الزاد</w:t>
      </w:r>
      <w:r w:rsidR="007C4A0D">
        <w:rPr>
          <w:rtl/>
        </w:rPr>
        <w:t>.</w:t>
      </w:r>
    </w:p>
    <w:p w:rsidR="004B77D9" w:rsidRPr="00D76E48" w:rsidRDefault="004B77D9" w:rsidP="004B77D9">
      <w:pPr>
        <w:pStyle w:val="libNormal"/>
        <w:rPr>
          <w:rtl/>
        </w:rPr>
      </w:pPr>
      <w:r w:rsidRPr="004B77D9">
        <w:rPr>
          <w:rtl/>
        </w:rPr>
        <w:t>قال</w:t>
      </w:r>
      <w:r w:rsidR="007C4A0D">
        <w:rPr>
          <w:rtl/>
        </w:rPr>
        <w:t>:</w:t>
      </w:r>
      <w:r w:rsidRPr="004B77D9">
        <w:rPr>
          <w:rtl/>
        </w:rPr>
        <w:t xml:space="preserve"> فأجهش معاوية ومن معه بالبكاء</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جشب الطعام</w:t>
      </w:r>
      <w:r w:rsidR="007C4A0D">
        <w:rPr>
          <w:rtl/>
        </w:rPr>
        <w:t>:</w:t>
      </w:r>
      <w:r w:rsidRPr="004B77D9">
        <w:rPr>
          <w:rtl/>
        </w:rPr>
        <w:t xml:space="preserve"> غلظ</w:t>
      </w:r>
      <w:r w:rsidR="007C4A0D">
        <w:rPr>
          <w:rtl/>
        </w:rPr>
        <w:t>.</w:t>
      </w:r>
      <w:r w:rsidRPr="004B77D9">
        <w:rPr>
          <w:rtl/>
        </w:rPr>
        <w:t xml:space="preserve"> السليم</w:t>
      </w:r>
      <w:r w:rsidR="007C4A0D">
        <w:rPr>
          <w:rtl/>
        </w:rPr>
        <w:t>:</w:t>
      </w:r>
      <w:r w:rsidRPr="004B77D9">
        <w:rPr>
          <w:rtl/>
        </w:rPr>
        <w:t xml:space="preserve"> الجريح اللديغ</w:t>
      </w:r>
      <w:r w:rsidR="007C4A0D">
        <w:rPr>
          <w:rtl/>
        </w:rPr>
        <w:t>.</w:t>
      </w:r>
      <w:r w:rsidRPr="004B77D9">
        <w:rPr>
          <w:rtl/>
        </w:rPr>
        <w:t xml:space="preserve"> التململ</w:t>
      </w:r>
      <w:r w:rsidR="007C4A0D">
        <w:rPr>
          <w:rtl/>
        </w:rPr>
        <w:t>:</w:t>
      </w:r>
      <w:r w:rsidRPr="004B77D9">
        <w:rPr>
          <w:rtl/>
        </w:rPr>
        <w:t xml:space="preserve"> التقلّب على الفراش</w:t>
      </w:r>
      <w:r w:rsidR="007C4A0D">
        <w:rPr>
          <w:rtl/>
        </w:rPr>
        <w:t>.</w:t>
      </w:r>
      <w:r w:rsidRPr="004B77D9">
        <w:rPr>
          <w:rtl/>
        </w:rPr>
        <w:t xml:space="preserve"> أجهش</w:t>
      </w:r>
      <w:r w:rsidR="007C4A0D">
        <w:rPr>
          <w:rtl/>
        </w:rPr>
        <w:t>:</w:t>
      </w:r>
      <w:r w:rsidRPr="004B77D9">
        <w:rPr>
          <w:rtl/>
        </w:rPr>
        <w:t xml:space="preserve"> تهيّأ</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أنّ عدي بن حاتم دخل على معاوية بن أبي سفيان</w:t>
      </w:r>
      <w:r w:rsidR="007C4A0D">
        <w:rPr>
          <w:rtl/>
        </w:rPr>
        <w:t>،</w:t>
      </w:r>
      <w:r w:rsidRPr="004B77D9">
        <w:rPr>
          <w:rtl/>
        </w:rPr>
        <w:t xml:space="preserve"> فقال</w:t>
      </w:r>
      <w:r w:rsidR="007C4A0D">
        <w:rPr>
          <w:rtl/>
        </w:rPr>
        <w:t>:</w:t>
      </w:r>
      <w:r w:rsidRPr="004B77D9">
        <w:rPr>
          <w:rtl/>
        </w:rPr>
        <w:t xml:space="preserve"> يا عدي أين الطرفات</w:t>
      </w:r>
      <w:r w:rsidR="007C4A0D">
        <w:rPr>
          <w:rtl/>
        </w:rPr>
        <w:t>؟</w:t>
      </w:r>
      <w:r w:rsidRPr="004B77D9">
        <w:rPr>
          <w:rtl/>
        </w:rPr>
        <w:t xml:space="preserve"> يعني بنيه طريفا وطارفاً وطرفة</w:t>
      </w:r>
      <w:r w:rsidR="007C4A0D">
        <w:rPr>
          <w:rtl/>
        </w:rPr>
        <w:t>.</w:t>
      </w:r>
      <w:r w:rsidRPr="004B77D9">
        <w:rPr>
          <w:rtl/>
        </w:rPr>
        <w:t xml:space="preserve"> قال</w:t>
      </w:r>
      <w:r w:rsidR="007C4A0D">
        <w:rPr>
          <w:rtl/>
        </w:rPr>
        <w:t>:</w:t>
      </w:r>
      <w:r w:rsidRPr="004B77D9">
        <w:rPr>
          <w:rtl/>
        </w:rPr>
        <w:t xml:space="preserve"> قتلوا يوم صفين بين يدي عليّ بن أبي طالب رضي الله عنه</w:t>
      </w:r>
      <w:r w:rsidR="007C4A0D">
        <w:rPr>
          <w:rtl/>
        </w:rPr>
        <w:t>.</w:t>
      </w:r>
    </w:p>
    <w:p w:rsidR="004B77D9" w:rsidRPr="00D76E48" w:rsidRDefault="004B77D9" w:rsidP="004B77D9">
      <w:pPr>
        <w:pStyle w:val="libNormal"/>
        <w:rPr>
          <w:rtl/>
        </w:rPr>
      </w:pPr>
      <w:r w:rsidRPr="004B77D9">
        <w:rPr>
          <w:rtl/>
        </w:rPr>
        <w:t>فقال</w:t>
      </w:r>
      <w:r w:rsidR="007C4A0D">
        <w:rPr>
          <w:rtl/>
        </w:rPr>
        <w:t>:</w:t>
      </w:r>
      <w:r w:rsidRPr="004B77D9">
        <w:rPr>
          <w:rtl/>
        </w:rPr>
        <w:t xml:space="preserve"> ما أنصفك ابن أبي طالب إذ قدّم بنيك وأخر بنيه</w:t>
      </w:r>
      <w:r w:rsidR="007C4A0D">
        <w:rPr>
          <w:rtl/>
        </w:rPr>
        <w:t>.</w:t>
      </w:r>
    </w:p>
    <w:p w:rsidR="004B77D9" w:rsidRPr="00D76E48" w:rsidRDefault="004B77D9" w:rsidP="004B77D9">
      <w:pPr>
        <w:pStyle w:val="libNormal"/>
        <w:rPr>
          <w:rtl/>
        </w:rPr>
      </w:pPr>
      <w:r w:rsidRPr="004B77D9">
        <w:rPr>
          <w:rtl/>
        </w:rPr>
        <w:t>قال</w:t>
      </w:r>
      <w:r w:rsidR="007C4A0D">
        <w:rPr>
          <w:rtl/>
        </w:rPr>
        <w:t>:</w:t>
      </w:r>
      <w:r w:rsidRPr="004B77D9">
        <w:rPr>
          <w:rtl/>
        </w:rPr>
        <w:t xml:space="preserve"> بل ما أنصفت أنا علياً إذ قُتل وبقيت</w:t>
      </w:r>
      <w:r w:rsidR="007C4A0D">
        <w:rPr>
          <w:rtl/>
        </w:rPr>
        <w:t>.</w:t>
      </w:r>
    </w:p>
    <w:p w:rsidR="004B77D9" w:rsidRPr="00D76E48" w:rsidRDefault="004B77D9" w:rsidP="004B77D9">
      <w:pPr>
        <w:pStyle w:val="libNormal"/>
        <w:rPr>
          <w:rtl/>
        </w:rPr>
      </w:pPr>
      <w:r w:rsidRPr="004B77D9">
        <w:rPr>
          <w:rtl/>
        </w:rPr>
        <w:t>قال</w:t>
      </w:r>
      <w:r w:rsidR="007C4A0D">
        <w:rPr>
          <w:rtl/>
        </w:rPr>
        <w:t>:</w:t>
      </w:r>
      <w:r w:rsidRPr="004B77D9">
        <w:rPr>
          <w:rtl/>
        </w:rPr>
        <w:t xml:space="preserve"> صف لي علياً</w:t>
      </w:r>
      <w:r w:rsidR="007C4A0D">
        <w:rPr>
          <w:rtl/>
        </w:rPr>
        <w:t>.</w:t>
      </w:r>
      <w:r w:rsidRPr="004B77D9">
        <w:rPr>
          <w:rtl/>
        </w:rPr>
        <w:t xml:space="preserve"> فقال</w:t>
      </w:r>
      <w:r w:rsidR="007C4A0D">
        <w:rPr>
          <w:rtl/>
        </w:rPr>
        <w:t>:</w:t>
      </w:r>
      <w:r w:rsidRPr="004B77D9">
        <w:rPr>
          <w:rtl/>
        </w:rPr>
        <w:t xml:space="preserve"> إن رأيت أن تُعفيني</w:t>
      </w:r>
      <w:r w:rsidR="007C4A0D">
        <w:rPr>
          <w:rtl/>
        </w:rPr>
        <w:t>.</w:t>
      </w:r>
    </w:p>
    <w:p w:rsidR="004B77D9" w:rsidRPr="00D76E48" w:rsidRDefault="004B77D9" w:rsidP="004B77D9">
      <w:pPr>
        <w:pStyle w:val="libNormal"/>
        <w:rPr>
          <w:rtl/>
        </w:rPr>
      </w:pPr>
      <w:r w:rsidRPr="004B77D9">
        <w:rPr>
          <w:rtl/>
        </w:rPr>
        <w:t>قال</w:t>
      </w:r>
      <w:r w:rsidR="007C4A0D">
        <w:rPr>
          <w:rtl/>
        </w:rPr>
        <w:t>:</w:t>
      </w:r>
      <w:r w:rsidRPr="004B77D9">
        <w:rPr>
          <w:rtl/>
        </w:rPr>
        <w:t xml:space="preserve"> لا أُعفيك</w:t>
      </w:r>
      <w:r w:rsidR="007C4A0D">
        <w:rPr>
          <w:rtl/>
        </w:rPr>
        <w:t>.</w:t>
      </w:r>
    </w:p>
    <w:p w:rsidR="004B77D9" w:rsidRPr="00D76E48" w:rsidRDefault="004B77D9" w:rsidP="004B77D9">
      <w:pPr>
        <w:pStyle w:val="libNormal"/>
        <w:rPr>
          <w:rtl/>
        </w:rPr>
      </w:pPr>
      <w:r w:rsidRPr="004B77D9">
        <w:rPr>
          <w:rtl/>
        </w:rPr>
        <w:t>قال</w:t>
      </w:r>
      <w:r w:rsidR="007C4A0D">
        <w:rPr>
          <w:rtl/>
        </w:rPr>
        <w:t>:</w:t>
      </w:r>
      <w:r w:rsidRPr="004B77D9">
        <w:rPr>
          <w:rtl/>
        </w:rPr>
        <w:t xml:space="preserve"> كان والله بعيد المدى وشديد القوى</w:t>
      </w:r>
      <w:r w:rsidR="007C4A0D">
        <w:rPr>
          <w:rtl/>
        </w:rPr>
        <w:t>،</w:t>
      </w:r>
      <w:r w:rsidRPr="004B77D9">
        <w:rPr>
          <w:rtl/>
        </w:rPr>
        <w:t xml:space="preserve"> يقول عدلاً ويحكم فصلاً</w:t>
      </w:r>
      <w:r w:rsidR="007C4A0D">
        <w:rPr>
          <w:rtl/>
        </w:rPr>
        <w:t>،</w:t>
      </w:r>
      <w:r w:rsidRPr="004B77D9">
        <w:rPr>
          <w:rtl/>
        </w:rPr>
        <w:t xml:space="preserve"> تتفجّر الحكمة من جوانبه والعلم من نواحيه</w:t>
      </w:r>
      <w:r w:rsidR="007C4A0D">
        <w:rPr>
          <w:rtl/>
        </w:rPr>
        <w:t>،</w:t>
      </w:r>
      <w:r w:rsidRPr="004B77D9">
        <w:rPr>
          <w:rtl/>
        </w:rPr>
        <w:t xml:space="preserve"> يستوحش من الدنيا وزهرتها</w:t>
      </w:r>
      <w:r w:rsidR="007C4A0D">
        <w:rPr>
          <w:rtl/>
        </w:rPr>
        <w:t>،</w:t>
      </w:r>
      <w:r w:rsidRPr="004B77D9">
        <w:rPr>
          <w:rtl/>
        </w:rPr>
        <w:t xml:space="preserve"> يستأنس بالليل ووحشته</w:t>
      </w:r>
      <w:r w:rsidR="007C4A0D">
        <w:rPr>
          <w:rtl/>
        </w:rPr>
        <w:t>،</w:t>
      </w:r>
      <w:r w:rsidRPr="004B77D9">
        <w:rPr>
          <w:rtl/>
        </w:rPr>
        <w:t xml:space="preserve"> وكان والله غزير الدمعة طويل الفكرة</w:t>
      </w:r>
      <w:r w:rsidR="007C4A0D">
        <w:rPr>
          <w:rtl/>
        </w:rPr>
        <w:t>،</w:t>
      </w:r>
      <w:r w:rsidRPr="004B77D9">
        <w:rPr>
          <w:rtl/>
        </w:rPr>
        <w:t xml:space="preserve"> يحاسب نفسه إذا خلا</w:t>
      </w:r>
      <w:r w:rsidR="007C4A0D">
        <w:rPr>
          <w:rtl/>
        </w:rPr>
        <w:t>،</w:t>
      </w:r>
      <w:r w:rsidRPr="004B77D9">
        <w:rPr>
          <w:rtl/>
        </w:rPr>
        <w:t xml:space="preserve"> ويقلب كفّيه على ما مضى</w:t>
      </w:r>
      <w:r w:rsidR="007C4A0D">
        <w:rPr>
          <w:rtl/>
        </w:rPr>
        <w:t>،</w:t>
      </w:r>
      <w:r w:rsidRPr="004B77D9">
        <w:rPr>
          <w:rtl/>
        </w:rPr>
        <w:t xml:space="preserve"> يعجبه من اللباس القصير ومن المعاش الخشن</w:t>
      </w:r>
      <w:r w:rsidR="007C4A0D">
        <w:rPr>
          <w:rtl/>
        </w:rPr>
        <w:t>،</w:t>
      </w:r>
      <w:r w:rsidRPr="004B77D9">
        <w:rPr>
          <w:rtl/>
        </w:rPr>
        <w:t xml:space="preserve"> وكان فينا كأحدنا</w:t>
      </w:r>
      <w:r w:rsidR="007C4A0D">
        <w:rPr>
          <w:rtl/>
        </w:rPr>
        <w:t>،</w:t>
      </w:r>
      <w:r w:rsidRPr="004B77D9">
        <w:rPr>
          <w:rtl/>
        </w:rPr>
        <w:t xml:space="preserve"> يُجيبنا إذا سألناه ويُدنينا إذا أتيناه</w:t>
      </w:r>
      <w:r w:rsidR="007C4A0D">
        <w:rPr>
          <w:rtl/>
        </w:rPr>
        <w:t xml:space="preserve"> ...</w:t>
      </w:r>
      <w:r w:rsidRPr="004B77D9">
        <w:rPr>
          <w:rtl/>
        </w:rPr>
        <w:t xml:space="preserve"> الحديث باختلاف يسير</w:t>
      </w:r>
      <w:r w:rsidR="007C4A0D">
        <w:rPr>
          <w:rtl/>
        </w:rPr>
        <w:t>.</w:t>
      </w:r>
      <w:r w:rsidRPr="004B77D9">
        <w:rPr>
          <w:rtl/>
        </w:rPr>
        <w:t xml:space="preserve"> </w:t>
      </w:r>
      <w:r w:rsidRPr="004B77D9">
        <w:rPr>
          <w:rStyle w:val="libFootnotenumChar"/>
          <w:rtl/>
        </w:rPr>
        <w:t>(2)</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المحاسن للبيهقي</w:t>
      </w:r>
      <w:r w:rsidR="007C4A0D">
        <w:rPr>
          <w:rtl/>
        </w:rPr>
        <w:t>،</w:t>
      </w:r>
      <w:r w:rsidRPr="00D76E48">
        <w:rPr>
          <w:rtl/>
        </w:rPr>
        <w:t xml:space="preserve"> ص 45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46</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أقول</w:t>
      </w:r>
      <w:r w:rsidR="007C4A0D">
        <w:rPr>
          <w:rStyle w:val="libBold2Char"/>
          <w:rtl/>
        </w:rPr>
        <w:t>:</w:t>
      </w:r>
      <w:r w:rsidRPr="004B77D9">
        <w:rPr>
          <w:rtl/>
        </w:rPr>
        <w:t xml:space="preserve"> يستفاد من هذه الأحاديث أمور</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ما جاء لأحد من الفضائل ما جاء لعلي (ع)</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أنّه خير من يُعلم بعد رسول الله (ص)</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أنّه كنفس رسول الله (ص)</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أنّه أوّل مَن آمن برسول الله (ص)</w:t>
      </w:r>
      <w:r w:rsidR="007C4A0D">
        <w:rPr>
          <w:rtl/>
        </w:rPr>
        <w:t>.</w:t>
      </w:r>
    </w:p>
    <w:p w:rsidR="004B77D9" w:rsidRPr="00D76E48" w:rsidRDefault="004B77D9" w:rsidP="004B77D9">
      <w:pPr>
        <w:pStyle w:val="libNormal"/>
        <w:rPr>
          <w:rtl/>
        </w:rPr>
      </w:pPr>
      <w:r w:rsidRPr="004B77D9">
        <w:rPr>
          <w:rtl/>
        </w:rPr>
        <w:t>5</w:t>
      </w:r>
      <w:r w:rsidR="00D35392">
        <w:rPr>
          <w:rtl/>
        </w:rPr>
        <w:t xml:space="preserve"> - </w:t>
      </w:r>
      <w:r w:rsidRPr="004B77D9">
        <w:rPr>
          <w:rtl/>
        </w:rPr>
        <w:t>هو الصديق الأكبر والفاروق ويعسوب المؤمنين</w:t>
      </w:r>
      <w:r w:rsidR="007C4A0D">
        <w:rPr>
          <w:rtl/>
        </w:rPr>
        <w:t>.</w:t>
      </w:r>
    </w:p>
    <w:p w:rsidR="004B77D9" w:rsidRPr="00D76E48" w:rsidRDefault="004B77D9" w:rsidP="004B77D9">
      <w:pPr>
        <w:pStyle w:val="libNormal"/>
        <w:rPr>
          <w:rtl/>
        </w:rPr>
      </w:pPr>
      <w:r w:rsidRPr="004B77D9">
        <w:rPr>
          <w:rtl/>
        </w:rPr>
        <w:t>6</w:t>
      </w:r>
      <w:r w:rsidR="00D35392">
        <w:rPr>
          <w:rtl/>
        </w:rPr>
        <w:t xml:space="preserve"> - </w:t>
      </w:r>
      <w:r w:rsidRPr="004B77D9">
        <w:rPr>
          <w:rtl/>
        </w:rPr>
        <w:t>هو أمير البررة منصور من نصره</w:t>
      </w:r>
      <w:r w:rsidR="007C4A0D">
        <w:rPr>
          <w:rtl/>
        </w:rPr>
        <w:t>.</w:t>
      </w:r>
    </w:p>
    <w:p w:rsidR="004B77D9" w:rsidRPr="00D76E48" w:rsidRDefault="004B77D9" w:rsidP="004B77D9">
      <w:pPr>
        <w:pStyle w:val="libNormal"/>
        <w:rPr>
          <w:rtl/>
        </w:rPr>
      </w:pPr>
      <w:r w:rsidRPr="004B77D9">
        <w:rPr>
          <w:rtl/>
        </w:rPr>
        <w:t>8</w:t>
      </w:r>
      <w:r w:rsidR="00D35392">
        <w:rPr>
          <w:rtl/>
        </w:rPr>
        <w:t xml:space="preserve"> - </w:t>
      </w:r>
      <w:r w:rsidRPr="004B77D9">
        <w:rPr>
          <w:rtl/>
        </w:rPr>
        <w:t>أهدى الله إليه أُثُرُجة</w:t>
      </w:r>
      <w:r w:rsidR="007C4A0D">
        <w:rPr>
          <w:rtl/>
        </w:rPr>
        <w:t>.</w:t>
      </w:r>
    </w:p>
    <w:p w:rsidR="004B77D9" w:rsidRPr="00D76E48" w:rsidRDefault="004B77D9" w:rsidP="004B77D9">
      <w:pPr>
        <w:pStyle w:val="libNormal"/>
        <w:rPr>
          <w:rtl/>
        </w:rPr>
      </w:pPr>
      <w:r w:rsidRPr="004B77D9">
        <w:rPr>
          <w:rtl/>
        </w:rPr>
        <w:t>9</w:t>
      </w:r>
      <w:r w:rsidR="00D35392">
        <w:rPr>
          <w:rtl/>
        </w:rPr>
        <w:t xml:space="preserve"> - </w:t>
      </w:r>
      <w:r w:rsidRPr="004B77D9">
        <w:rPr>
          <w:rtl/>
        </w:rPr>
        <w:t>أنّه أوّل مَن آمن وصلّى وركع من الذكران</w:t>
      </w:r>
      <w:r w:rsidR="007C4A0D">
        <w:rPr>
          <w:rtl/>
        </w:rPr>
        <w:t>.</w:t>
      </w:r>
    </w:p>
    <w:p w:rsidR="004B77D9" w:rsidRPr="00D76E48" w:rsidRDefault="004B77D9" w:rsidP="004B77D9">
      <w:pPr>
        <w:pStyle w:val="libNormal"/>
        <w:rPr>
          <w:rtl/>
        </w:rPr>
      </w:pPr>
      <w:r w:rsidRPr="004B77D9">
        <w:rPr>
          <w:rtl/>
        </w:rPr>
        <w:t>11</w:t>
      </w:r>
      <w:r w:rsidR="00D35392">
        <w:rPr>
          <w:rtl/>
        </w:rPr>
        <w:t xml:space="preserve"> - </w:t>
      </w:r>
      <w:r w:rsidRPr="004B77D9">
        <w:rPr>
          <w:rtl/>
        </w:rPr>
        <w:t>أنّه من رسول الله بمنزلة هارون من موسى</w:t>
      </w:r>
      <w:r w:rsidR="007C4A0D">
        <w:rPr>
          <w:rtl/>
        </w:rPr>
        <w:t>.</w:t>
      </w:r>
    </w:p>
    <w:p w:rsidR="004B77D9" w:rsidRPr="00D76E48" w:rsidRDefault="004B77D9" w:rsidP="004B77D9">
      <w:pPr>
        <w:pStyle w:val="libNormal"/>
        <w:rPr>
          <w:rtl/>
        </w:rPr>
      </w:pPr>
      <w:r w:rsidRPr="004B77D9">
        <w:rPr>
          <w:rtl/>
        </w:rPr>
        <w:t>12</w:t>
      </w:r>
      <w:r w:rsidR="00D35392">
        <w:rPr>
          <w:rtl/>
        </w:rPr>
        <w:t xml:space="preserve"> - </w:t>
      </w:r>
      <w:r w:rsidRPr="004B77D9">
        <w:rPr>
          <w:rtl/>
        </w:rPr>
        <w:t>أنّه سيّد مبجّل</w:t>
      </w:r>
      <w:r w:rsidR="007C4A0D">
        <w:rPr>
          <w:rtl/>
        </w:rPr>
        <w:t>،</w:t>
      </w:r>
      <w:r w:rsidRPr="004B77D9">
        <w:rPr>
          <w:rtl/>
        </w:rPr>
        <w:t xml:space="preserve"> أمير المؤمنين ومؤمّل المسلمين</w:t>
      </w:r>
      <w:r w:rsidR="007C4A0D">
        <w:rPr>
          <w:rtl/>
        </w:rPr>
        <w:t>.</w:t>
      </w:r>
    </w:p>
    <w:p w:rsidR="004B77D9" w:rsidRPr="00D76E48" w:rsidRDefault="004B77D9" w:rsidP="004B77D9">
      <w:pPr>
        <w:pStyle w:val="libNormal"/>
        <w:rPr>
          <w:rtl/>
        </w:rPr>
      </w:pPr>
      <w:r w:rsidRPr="004B77D9">
        <w:rPr>
          <w:rtl/>
        </w:rPr>
        <w:t>13</w:t>
      </w:r>
      <w:r w:rsidR="00D35392">
        <w:rPr>
          <w:rtl/>
        </w:rPr>
        <w:t xml:space="preserve"> - </w:t>
      </w:r>
      <w:r w:rsidRPr="004B77D9">
        <w:rPr>
          <w:rtl/>
        </w:rPr>
        <w:t>موضع سرّ رسول الله (ص) وعلمه وبابه</w:t>
      </w:r>
      <w:r w:rsidR="007C4A0D">
        <w:rPr>
          <w:rtl/>
        </w:rPr>
        <w:t>.</w:t>
      </w:r>
    </w:p>
    <w:p w:rsidR="004B77D9" w:rsidRPr="00D76E48" w:rsidRDefault="004B77D9" w:rsidP="004B77D9">
      <w:pPr>
        <w:pStyle w:val="libNormal"/>
        <w:rPr>
          <w:rtl/>
        </w:rPr>
      </w:pPr>
      <w:r w:rsidRPr="004B77D9">
        <w:rPr>
          <w:rtl/>
        </w:rPr>
        <w:t>14</w:t>
      </w:r>
      <w:r w:rsidR="00D35392">
        <w:rPr>
          <w:rtl/>
        </w:rPr>
        <w:t xml:space="preserve"> - </w:t>
      </w:r>
      <w:r w:rsidRPr="004B77D9">
        <w:rPr>
          <w:rtl/>
        </w:rPr>
        <w:t>هو الوصي على أهل البيت وعلى الأخيار</w:t>
      </w:r>
      <w:r w:rsidR="007C4A0D">
        <w:rPr>
          <w:rtl/>
        </w:rPr>
        <w:t>.</w:t>
      </w:r>
    </w:p>
    <w:p w:rsidR="004B77D9" w:rsidRPr="00D76E48" w:rsidRDefault="004B77D9" w:rsidP="004B77D9">
      <w:pPr>
        <w:pStyle w:val="libNormal"/>
        <w:rPr>
          <w:rtl/>
        </w:rPr>
      </w:pPr>
      <w:r w:rsidRPr="004B77D9">
        <w:rPr>
          <w:rtl/>
        </w:rPr>
        <w:t>15</w:t>
      </w:r>
      <w:r w:rsidR="00D35392">
        <w:rPr>
          <w:rtl/>
        </w:rPr>
        <w:t xml:space="preserve"> - </w:t>
      </w:r>
      <w:r w:rsidRPr="004B77D9">
        <w:rPr>
          <w:rtl/>
        </w:rPr>
        <w:t>أخوه في الدنيا والآخرة وهو معه</w:t>
      </w:r>
      <w:r w:rsidR="007C4A0D">
        <w:rPr>
          <w:rtl/>
        </w:rPr>
        <w:t>.</w:t>
      </w:r>
    </w:p>
    <w:p w:rsidR="004B77D9" w:rsidRPr="00D76E48" w:rsidRDefault="004B77D9" w:rsidP="004B77D9">
      <w:pPr>
        <w:pStyle w:val="libNormal"/>
        <w:rPr>
          <w:rtl/>
        </w:rPr>
      </w:pPr>
      <w:r w:rsidRPr="004B77D9">
        <w:rPr>
          <w:rtl/>
        </w:rPr>
        <w:t>16</w:t>
      </w:r>
      <w:r w:rsidR="00D35392">
        <w:rPr>
          <w:rtl/>
        </w:rPr>
        <w:t xml:space="preserve"> - </w:t>
      </w:r>
      <w:r w:rsidRPr="004B77D9">
        <w:rPr>
          <w:rtl/>
        </w:rPr>
        <w:t>أنّه يقاتل الناكثين والقاسطين والمارقين</w:t>
      </w:r>
      <w:r w:rsidR="007C4A0D">
        <w:rPr>
          <w:rtl/>
        </w:rPr>
        <w:t>.</w:t>
      </w:r>
    </w:p>
    <w:p w:rsidR="004B77D9" w:rsidRPr="00D76E48" w:rsidRDefault="004B77D9" w:rsidP="004B77D9">
      <w:pPr>
        <w:pStyle w:val="libNormal"/>
        <w:rPr>
          <w:rtl/>
        </w:rPr>
      </w:pPr>
      <w:r w:rsidRPr="004B77D9">
        <w:rPr>
          <w:rtl/>
        </w:rPr>
        <w:t>17</w:t>
      </w:r>
      <w:r w:rsidR="00D35392">
        <w:rPr>
          <w:rtl/>
        </w:rPr>
        <w:t xml:space="preserve"> - </w:t>
      </w:r>
      <w:r w:rsidRPr="004B77D9">
        <w:rPr>
          <w:rtl/>
        </w:rPr>
        <w:t>لو أنّ سابقة منها قسمت على الناس لوسعتهم</w:t>
      </w:r>
      <w:r w:rsidR="007C4A0D">
        <w:rPr>
          <w:rtl/>
        </w:rPr>
        <w:t>.</w:t>
      </w:r>
    </w:p>
    <w:p w:rsidR="004B77D9" w:rsidRPr="00D76E48" w:rsidRDefault="004B77D9" w:rsidP="004B77D9">
      <w:pPr>
        <w:pStyle w:val="libNormal"/>
        <w:rPr>
          <w:rtl/>
        </w:rPr>
      </w:pPr>
      <w:r w:rsidRPr="004B77D9">
        <w:rPr>
          <w:rtl/>
        </w:rPr>
        <w:t>18</w:t>
      </w:r>
      <w:r w:rsidR="00D35392">
        <w:rPr>
          <w:rtl/>
        </w:rPr>
        <w:t xml:space="preserve"> - </w:t>
      </w:r>
      <w:r w:rsidRPr="004B77D9">
        <w:rPr>
          <w:rtl/>
        </w:rPr>
        <w:t>عالم بالتنزيل وفقيه بالتأويل</w:t>
      </w:r>
      <w:r w:rsidR="007C4A0D">
        <w:rPr>
          <w:rtl/>
        </w:rPr>
        <w:t>.</w:t>
      </w:r>
    </w:p>
    <w:p w:rsidR="004B77D9" w:rsidRPr="00D76E48" w:rsidRDefault="004B77D9" w:rsidP="004B77D9">
      <w:pPr>
        <w:pStyle w:val="libNormal"/>
        <w:rPr>
          <w:rtl/>
        </w:rPr>
      </w:pPr>
      <w:r w:rsidRPr="004B77D9">
        <w:rPr>
          <w:rtl/>
        </w:rPr>
        <w:t>19</w:t>
      </w:r>
      <w:r w:rsidR="00D35392">
        <w:rPr>
          <w:rtl/>
        </w:rPr>
        <w:t xml:space="preserve"> - </w:t>
      </w:r>
      <w:r w:rsidRPr="004B77D9">
        <w:rPr>
          <w:rtl/>
        </w:rPr>
        <w:t>غزير الدمعة طويل الفكرة</w:t>
      </w:r>
      <w:r w:rsidR="007C4A0D">
        <w:rPr>
          <w:rtl/>
        </w:rPr>
        <w:t>.</w:t>
      </w:r>
    </w:p>
    <w:p w:rsidR="004B77D9" w:rsidRPr="00D76E48" w:rsidRDefault="004B77D9" w:rsidP="004B77D9">
      <w:pPr>
        <w:pStyle w:val="libNormal"/>
        <w:rPr>
          <w:rtl/>
        </w:rPr>
      </w:pPr>
      <w:r w:rsidRPr="004B77D9">
        <w:rPr>
          <w:rtl/>
        </w:rPr>
        <w:t>20</w:t>
      </w:r>
      <w:r w:rsidR="00D35392">
        <w:rPr>
          <w:rtl/>
        </w:rPr>
        <w:t xml:space="preserve"> - </w:t>
      </w:r>
      <w:r w:rsidRPr="004B77D9">
        <w:rPr>
          <w:rtl/>
        </w:rPr>
        <w:t>كان يبكي ويتململ تملمُل السليم</w:t>
      </w:r>
      <w:r w:rsidR="007C4A0D">
        <w:rPr>
          <w:rtl/>
        </w:rPr>
        <w:t>.</w:t>
      </w:r>
    </w:p>
    <w:p w:rsidR="004B77D9" w:rsidRPr="00D76E48" w:rsidRDefault="004B77D9" w:rsidP="004B77D9">
      <w:pPr>
        <w:pStyle w:val="libNormal"/>
        <w:rPr>
          <w:rtl/>
        </w:rPr>
      </w:pPr>
      <w:r w:rsidRPr="004B77D9">
        <w:rPr>
          <w:rtl/>
        </w:rPr>
        <w:t>21</w:t>
      </w:r>
      <w:r w:rsidR="00D35392">
        <w:rPr>
          <w:rtl/>
        </w:rPr>
        <w:t xml:space="preserve"> - </w:t>
      </w:r>
      <w:r w:rsidRPr="004B77D9">
        <w:rPr>
          <w:rtl/>
        </w:rPr>
        <w:t>يستوحش من الدنيا ويستأنس بالليل</w:t>
      </w:r>
      <w:r w:rsidR="007C4A0D">
        <w:rPr>
          <w:rtl/>
        </w:rPr>
        <w:t>.</w:t>
      </w:r>
    </w:p>
    <w:p w:rsidR="004B77D9" w:rsidRPr="00D76E48" w:rsidRDefault="004B77D9" w:rsidP="004B77D9">
      <w:pPr>
        <w:pStyle w:val="libNormal"/>
        <w:rPr>
          <w:rtl/>
        </w:rPr>
      </w:pPr>
      <w:r w:rsidRPr="004B77D9">
        <w:rPr>
          <w:rtl/>
        </w:rPr>
        <w:t>22</w:t>
      </w:r>
      <w:r w:rsidR="00D35392">
        <w:rPr>
          <w:rtl/>
        </w:rPr>
        <w:t xml:space="preserve"> - </w:t>
      </w:r>
      <w:r w:rsidRPr="004B77D9">
        <w:rPr>
          <w:rtl/>
        </w:rPr>
        <w:t>كان في الناس كأحدهم يُجيب إذا سُئل</w:t>
      </w:r>
      <w:r w:rsidR="007C4A0D">
        <w:rPr>
          <w:rtl/>
        </w:rPr>
        <w:t>.</w:t>
      </w:r>
    </w:p>
    <w:p w:rsidR="00DA7C78" w:rsidRDefault="004B77D9" w:rsidP="00B81D82">
      <w:pPr>
        <w:pStyle w:val="libNormal"/>
      </w:pPr>
      <w:r>
        <w:rPr>
          <w:rtl/>
        </w:rPr>
        <w:br w:type="page"/>
      </w:r>
    </w:p>
    <w:p w:rsidR="004B77D9" w:rsidRPr="00DA7C78" w:rsidRDefault="004B77D9" w:rsidP="00DA7C78">
      <w:pPr>
        <w:pStyle w:val="Heading2Center"/>
        <w:rPr>
          <w:rtl/>
        </w:rPr>
      </w:pPr>
      <w:bookmarkStart w:id="83" w:name="42"/>
      <w:bookmarkStart w:id="84" w:name="_Toc397546947"/>
      <w:r w:rsidRPr="00D76E48">
        <w:rPr>
          <w:rtl/>
        </w:rPr>
        <w:lastRenderedPageBreak/>
        <w:t>( أنّه آخر الناس عهداً برسول الله (ص) )</w:t>
      </w:r>
      <w:bookmarkEnd w:id="83"/>
      <w:bookmarkEnd w:id="84"/>
    </w:p>
    <w:p w:rsidR="004B77D9" w:rsidRPr="00D76E48" w:rsidRDefault="004B77D9" w:rsidP="004B77D9">
      <w:pPr>
        <w:pStyle w:val="libNormal"/>
        <w:rPr>
          <w:rtl/>
        </w:rPr>
      </w:pPr>
      <w:r w:rsidRPr="004B77D9">
        <w:rPr>
          <w:rtl/>
        </w:rPr>
        <w:t>كان أمير المؤمنين عليّ (ع) يصاحب رسول الله (ص) ليلاً ونهاراً</w:t>
      </w:r>
      <w:r w:rsidR="007C4A0D">
        <w:rPr>
          <w:rtl/>
        </w:rPr>
        <w:t>،</w:t>
      </w:r>
      <w:r w:rsidRPr="004B77D9">
        <w:rPr>
          <w:rtl/>
        </w:rPr>
        <w:t xml:space="preserve"> سفراً وحضراً</w:t>
      </w:r>
      <w:r w:rsidR="007C4A0D">
        <w:rPr>
          <w:rtl/>
        </w:rPr>
        <w:t>،</w:t>
      </w:r>
      <w:r w:rsidRPr="004B77D9">
        <w:rPr>
          <w:rtl/>
        </w:rPr>
        <w:t xml:space="preserve"> إن كان يسأله وإلاّ يبتدئُه</w:t>
      </w:r>
      <w:r w:rsidR="007C4A0D">
        <w:rPr>
          <w:rtl/>
        </w:rPr>
        <w:t>،</w:t>
      </w:r>
      <w:r w:rsidRPr="004B77D9">
        <w:rPr>
          <w:rtl/>
        </w:rPr>
        <w:t xml:space="preserve"> يحبّ رسول الله (ص) ويطيعه ولم يزل كان معه</w:t>
      </w:r>
      <w:r w:rsidR="007C4A0D">
        <w:rPr>
          <w:rtl/>
        </w:rPr>
        <w:t>،</w:t>
      </w:r>
      <w:r w:rsidRPr="004B77D9">
        <w:rPr>
          <w:rtl/>
        </w:rPr>
        <w:t xml:space="preserve"> إلى أن ارتحل (ص) إلى دار الخلد</w:t>
      </w:r>
      <w:r w:rsidR="007C4A0D">
        <w:rPr>
          <w:rtl/>
        </w:rPr>
        <w:t>.</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عن جابر</w:t>
      </w:r>
      <w:r w:rsidR="007C4A0D">
        <w:rPr>
          <w:rtl/>
        </w:rPr>
        <w:t>:</w:t>
      </w:r>
      <w:r w:rsidRPr="004B77D9">
        <w:rPr>
          <w:rtl/>
        </w:rPr>
        <w:t xml:space="preserve"> أنّ كعب الأحبار قام زمن عمر فقال ( ونحن جلوس عند عمر أمير المؤمنين )</w:t>
      </w:r>
      <w:r w:rsidR="007C4A0D">
        <w:rPr>
          <w:rtl/>
        </w:rPr>
        <w:t>:</w:t>
      </w:r>
      <w:r w:rsidRPr="004B77D9">
        <w:rPr>
          <w:rtl/>
        </w:rPr>
        <w:t xml:space="preserve"> ما كان آخر ما تكلّمّ به رسول الله (ص)</w:t>
      </w:r>
      <w:r w:rsidR="007C4A0D">
        <w:rPr>
          <w:rtl/>
        </w:rPr>
        <w:t>؟</w:t>
      </w:r>
      <w:r w:rsidRPr="004B77D9">
        <w:rPr>
          <w:rtl/>
        </w:rPr>
        <w:t xml:space="preserve"> قال عمر</w:t>
      </w:r>
      <w:r w:rsidR="007C4A0D">
        <w:rPr>
          <w:rtl/>
        </w:rPr>
        <w:t>:</w:t>
      </w:r>
      <w:r w:rsidRPr="004B77D9">
        <w:rPr>
          <w:rtl/>
        </w:rPr>
        <w:t xml:space="preserve"> سل عياً</w:t>
      </w:r>
      <w:r w:rsidR="007C4A0D">
        <w:rPr>
          <w:rtl/>
        </w:rPr>
        <w:t>.</w:t>
      </w:r>
      <w:r w:rsidRPr="004B77D9">
        <w:rPr>
          <w:rtl/>
        </w:rPr>
        <w:t xml:space="preserve"> قال</w:t>
      </w:r>
      <w:r w:rsidR="007C4A0D">
        <w:rPr>
          <w:rtl/>
        </w:rPr>
        <w:t>:</w:t>
      </w:r>
      <w:r w:rsidRPr="004B77D9">
        <w:rPr>
          <w:rtl/>
        </w:rPr>
        <w:t xml:space="preserve"> أين هو</w:t>
      </w:r>
      <w:r w:rsidR="007C4A0D">
        <w:rPr>
          <w:rtl/>
        </w:rPr>
        <w:t>؟</w:t>
      </w:r>
      <w:r w:rsidRPr="004B77D9">
        <w:rPr>
          <w:rtl/>
        </w:rPr>
        <w:t xml:space="preserve"> قال</w:t>
      </w:r>
      <w:r w:rsidR="007C4A0D">
        <w:rPr>
          <w:rtl/>
        </w:rPr>
        <w:t>:</w:t>
      </w:r>
      <w:r w:rsidRPr="004B77D9">
        <w:rPr>
          <w:rtl/>
        </w:rPr>
        <w:t xml:space="preserve"> هو هنا</w:t>
      </w:r>
      <w:r w:rsidR="007C4A0D">
        <w:rPr>
          <w:rtl/>
        </w:rPr>
        <w:t>،</w:t>
      </w:r>
      <w:r w:rsidRPr="004B77D9">
        <w:rPr>
          <w:rtl/>
        </w:rPr>
        <w:t xml:space="preserve"> فسأله</w:t>
      </w:r>
      <w:r w:rsidR="007C4A0D">
        <w:rPr>
          <w:rtl/>
        </w:rPr>
        <w:t>،</w:t>
      </w:r>
      <w:r w:rsidRPr="004B77D9">
        <w:rPr>
          <w:rtl/>
        </w:rPr>
        <w:t xml:space="preserve"> فقال عليّ</w:t>
      </w:r>
      <w:r w:rsidR="007C4A0D">
        <w:rPr>
          <w:rtl/>
        </w:rPr>
        <w:t>:</w:t>
      </w:r>
      <w:r w:rsidRPr="004B77D9">
        <w:rPr>
          <w:rtl/>
        </w:rPr>
        <w:t xml:space="preserve"> أسندته إلى صدري فوضع رأسه على منكبي</w:t>
      </w:r>
      <w:r w:rsidR="007C4A0D">
        <w:rPr>
          <w:rtl/>
        </w:rPr>
        <w:t>،</w:t>
      </w:r>
      <w:r w:rsidRPr="004B77D9">
        <w:rPr>
          <w:rtl/>
        </w:rPr>
        <w:t xml:space="preserve"> فقال</w:t>
      </w:r>
      <w:r w:rsidR="007C4A0D">
        <w:rPr>
          <w:rtl/>
        </w:rPr>
        <w:t>:</w:t>
      </w:r>
      <w:r w:rsidRPr="004B77D9">
        <w:rPr>
          <w:rtl/>
        </w:rPr>
        <w:t xml:space="preserve"> الصلاة الصلاة</w:t>
      </w:r>
      <w:r w:rsidR="007C4A0D">
        <w:rPr>
          <w:rtl/>
        </w:rPr>
        <w:t>!</w:t>
      </w:r>
      <w:r w:rsidRPr="004B77D9">
        <w:rPr>
          <w:rtl/>
        </w:rPr>
        <w:t xml:space="preserve"> فقال كعب</w:t>
      </w:r>
      <w:r w:rsidR="007C4A0D">
        <w:rPr>
          <w:rtl/>
        </w:rPr>
        <w:t>:</w:t>
      </w:r>
      <w:r w:rsidRPr="004B77D9">
        <w:rPr>
          <w:rtl/>
        </w:rPr>
        <w:t xml:space="preserve"> كذلك آخر عهد الأنبياء وبه أُمروا وعليه يبعثون</w:t>
      </w:r>
      <w:r w:rsidR="007C4A0D">
        <w:rPr>
          <w:rtl/>
        </w:rPr>
        <w:t>.</w:t>
      </w:r>
      <w:r w:rsidRPr="004B77D9">
        <w:rPr>
          <w:rtl/>
        </w:rPr>
        <w:t xml:space="preserve"> قال</w:t>
      </w:r>
      <w:r w:rsidR="007C4A0D">
        <w:rPr>
          <w:rtl/>
        </w:rPr>
        <w:t>:</w:t>
      </w:r>
      <w:r w:rsidRPr="004B77D9">
        <w:rPr>
          <w:rtl/>
        </w:rPr>
        <w:t xml:space="preserve"> فمن غسّله يا أمير المؤمنين</w:t>
      </w:r>
      <w:r w:rsidR="007C4A0D">
        <w:rPr>
          <w:rtl/>
        </w:rPr>
        <w:t>؟</w:t>
      </w:r>
      <w:r w:rsidRPr="004B77D9">
        <w:rPr>
          <w:rtl/>
        </w:rPr>
        <w:t xml:space="preserve"> قال</w:t>
      </w:r>
      <w:r w:rsidR="007C4A0D">
        <w:rPr>
          <w:rtl/>
        </w:rPr>
        <w:t>:</w:t>
      </w:r>
      <w:r w:rsidRPr="004B77D9">
        <w:rPr>
          <w:rtl/>
        </w:rPr>
        <w:t xml:space="preserve"> سلّ علياً</w:t>
      </w:r>
      <w:r w:rsidR="007C4A0D">
        <w:rPr>
          <w:rtl/>
        </w:rPr>
        <w:t>،</w:t>
      </w:r>
      <w:r w:rsidRPr="004B77D9">
        <w:rPr>
          <w:rtl/>
        </w:rPr>
        <w:t xml:space="preserve"> قال</w:t>
      </w:r>
      <w:r w:rsidR="007C4A0D">
        <w:rPr>
          <w:rtl/>
        </w:rPr>
        <w:t>:</w:t>
      </w:r>
      <w:r w:rsidRPr="004B77D9">
        <w:rPr>
          <w:rtl/>
        </w:rPr>
        <w:t xml:space="preserve"> فسأله</w:t>
      </w:r>
      <w:r w:rsidR="007C4A0D">
        <w:rPr>
          <w:rtl/>
        </w:rPr>
        <w:t>؟</w:t>
      </w:r>
      <w:r w:rsidRPr="004B77D9">
        <w:rPr>
          <w:rtl/>
        </w:rPr>
        <w:t xml:space="preserve"> فقال</w:t>
      </w:r>
      <w:r w:rsidR="007C4A0D">
        <w:rPr>
          <w:rtl/>
        </w:rPr>
        <w:t>:</w:t>
      </w:r>
      <w:r w:rsidRPr="004B77D9">
        <w:rPr>
          <w:rtl/>
        </w:rPr>
        <w:t xml:space="preserve"> كنت أنا أغسّله وكان العبّاس جالساً وكان أسامة وشقران يختلفان إليّ بالماء</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عليّ</w:t>
      </w:r>
      <w:r w:rsidR="007C4A0D">
        <w:rPr>
          <w:rtl/>
        </w:rPr>
        <w:t>:</w:t>
      </w:r>
      <w:r w:rsidRPr="004B77D9">
        <w:rPr>
          <w:rtl/>
        </w:rPr>
        <w:t xml:space="preserve"> قال رسول الله (ص) في مرضه</w:t>
      </w:r>
      <w:r w:rsidR="007C4A0D">
        <w:rPr>
          <w:rtl/>
        </w:rPr>
        <w:t>:</w:t>
      </w:r>
      <w:r w:rsidRPr="004B77D9">
        <w:rPr>
          <w:rtl/>
        </w:rPr>
        <w:t xml:space="preserve"> أدعوا إليّ أخي</w:t>
      </w:r>
      <w:r w:rsidR="007C4A0D">
        <w:rPr>
          <w:rtl/>
        </w:rPr>
        <w:t>،</w:t>
      </w:r>
      <w:r w:rsidRPr="004B77D9">
        <w:rPr>
          <w:rtl/>
        </w:rPr>
        <w:t xml:space="preserve"> قال</w:t>
      </w:r>
      <w:r w:rsidR="007C4A0D">
        <w:rPr>
          <w:rtl/>
        </w:rPr>
        <w:t>:</w:t>
      </w:r>
      <w:r w:rsidRPr="004B77D9">
        <w:rPr>
          <w:rtl/>
        </w:rPr>
        <w:t xml:space="preserve"> فدُعي له عليّ</w:t>
      </w:r>
      <w:r w:rsidR="007C4A0D">
        <w:rPr>
          <w:rtl/>
        </w:rPr>
        <w:t>،</w:t>
      </w:r>
      <w:r w:rsidRPr="004B77D9">
        <w:rPr>
          <w:rtl/>
        </w:rPr>
        <w:t xml:space="preserve"> فقال</w:t>
      </w:r>
      <w:r w:rsidR="007C4A0D">
        <w:rPr>
          <w:rtl/>
        </w:rPr>
        <w:t>:</w:t>
      </w:r>
      <w:r w:rsidRPr="004B77D9">
        <w:rPr>
          <w:rtl/>
        </w:rPr>
        <w:t xml:space="preserve"> ادنُ منّي</w:t>
      </w:r>
      <w:r w:rsidR="007C4A0D">
        <w:rPr>
          <w:rtl/>
        </w:rPr>
        <w:t>،</w:t>
      </w:r>
      <w:r w:rsidRPr="004B77D9">
        <w:rPr>
          <w:rtl/>
        </w:rPr>
        <w:t xml:space="preserve"> فدنوت منه فاستند إليّ فلم يزل مستندا إليّ وإنّه ليكلّمني</w:t>
      </w:r>
      <w:r w:rsidR="007C4A0D">
        <w:rPr>
          <w:rtl/>
        </w:rPr>
        <w:t>،</w:t>
      </w:r>
      <w:r w:rsidRPr="004B77D9">
        <w:rPr>
          <w:rtl/>
        </w:rPr>
        <w:t xml:space="preserve"> حتى أنّ بعض ريق النبيّ (ص) لَيصيبني</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علي بن الحسين</w:t>
      </w:r>
      <w:r w:rsidR="007C4A0D">
        <w:rPr>
          <w:rtl/>
        </w:rPr>
        <w:t>:</w:t>
      </w:r>
      <w:r w:rsidRPr="004B77D9">
        <w:rPr>
          <w:rtl/>
        </w:rPr>
        <w:t xml:space="preserve"> قبض رسول الله (ص) ورأسه في حجر عليّ</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الشعبي</w:t>
      </w:r>
      <w:r w:rsidR="007C4A0D">
        <w:rPr>
          <w:rtl/>
        </w:rPr>
        <w:t>:</w:t>
      </w:r>
      <w:r w:rsidRPr="004B77D9">
        <w:rPr>
          <w:rtl/>
        </w:rPr>
        <w:t xml:space="preserve"> قال</w:t>
      </w:r>
      <w:r w:rsidR="007C4A0D">
        <w:rPr>
          <w:rtl/>
        </w:rPr>
        <w:t>:</w:t>
      </w:r>
      <w:r w:rsidRPr="004B77D9">
        <w:rPr>
          <w:rtl/>
        </w:rPr>
        <w:t xml:space="preserve"> توفّي رسول الله (ص) ورأسه في حجر علي وغسّله علي</w:t>
      </w:r>
      <w:r w:rsidR="007C4A0D">
        <w:rPr>
          <w:rtl/>
        </w:rPr>
        <w:t>،</w:t>
      </w:r>
      <w:r w:rsidRPr="004B77D9">
        <w:rPr>
          <w:rtl/>
        </w:rPr>
        <w:t xml:space="preserve"> والفضل محتضنه</w:t>
      </w:r>
      <w:r w:rsidR="007C4A0D">
        <w:rPr>
          <w:rtl/>
        </w:rPr>
        <w:t>،</w:t>
      </w:r>
      <w:r w:rsidRPr="004B77D9">
        <w:rPr>
          <w:rtl/>
        </w:rPr>
        <w:t xml:space="preserve"> وأسامة يناول الفضل الماء</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 غطفان</w:t>
      </w:r>
      <w:r w:rsidR="007C4A0D">
        <w:rPr>
          <w:rtl/>
        </w:rPr>
        <w:t>:</w:t>
      </w:r>
      <w:r w:rsidRPr="004B77D9">
        <w:rPr>
          <w:rtl/>
        </w:rPr>
        <w:t xml:space="preserve"> قال</w:t>
      </w:r>
      <w:r w:rsidR="007C4A0D">
        <w:rPr>
          <w:rtl/>
        </w:rPr>
        <w:t>:</w:t>
      </w:r>
      <w:r w:rsidRPr="004B77D9">
        <w:rPr>
          <w:rtl/>
        </w:rPr>
        <w:t xml:space="preserve"> سألت ابن عبّاس أرأيت رسول الله (ص) توفّي ورأسه في حجر أحد</w:t>
      </w:r>
      <w:r w:rsidR="007C4A0D">
        <w:rPr>
          <w:rtl/>
        </w:rPr>
        <w:t>؟</w:t>
      </w:r>
      <w:r w:rsidRPr="004B77D9">
        <w:rPr>
          <w:rtl/>
        </w:rPr>
        <w:t xml:space="preserve"> قال</w:t>
      </w:r>
      <w:r w:rsidR="007C4A0D">
        <w:rPr>
          <w:rtl/>
        </w:rPr>
        <w:t>:</w:t>
      </w:r>
      <w:r w:rsidRPr="004B77D9">
        <w:rPr>
          <w:rtl/>
        </w:rPr>
        <w:t xml:space="preserve"> توفي وهو مستند إلى صدر عليّ</w:t>
      </w:r>
      <w:r w:rsidR="007C4A0D">
        <w:rPr>
          <w:rtl/>
        </w:rPr>
        <w:t>،</w:t>
      </w:r>
      <w:r w:rsidRPr="004B77D9">
        <w:rPr>
          <w:rtl/>
        </w:rPr>
        <w:t xml:space="preserve"> قلت</w:t>
      </w:r>
      <w:r w:rsidR="007C4A0D">
        <w:rPr>
          <w:rtl/>
        </w:rPr>
        <w:t>:</w:t>
      </w:r>
      <w:r w:rsidRPr="004B77D9">
        <w:rPr>
          <w:rtl/>
        </w:rPr>
        <w:t xml:space="preserve"> فإنّ عروة حدثني عن عائشة أنّها قالت</w:t>
      </w:r>
      <w:r w:rsidR="007C4A0D">
        <w:rPr>
          <w:rtl/>
        </w:rPr>
        <w:t>:</w:t>
      </w:r>
      <w:r w:rsidRPr="004B77D9">
        <w:rPr>
          <w:rtl/>
        </w:rPr>
        <w:t xml:space="preserve"> توفّي رسول الله (ص) بين سحري ونحري</w:t>
      </w:r>
      <w:r w:rsidR="007C4A0D">
        <w:rPr>
          <w:rtl/>
        </w:rPr>
        <w:t>.</w:t>
      </w:r>
      <w:r w:rsidRPr="004B77D9">
        <w:rPr>
          <w:rtl/>
        </w:rPr>
        <w:t xml:space="preserve"> قال ابن عبّاس</w:t>
      </w:r>
      <w:r w:rsidR="007C4A0D">
        <w:rPr>
          <w:rtl/>
        </w:rPr>
        <w:t>:</w:t>
      </w:r>
      <w:r w:rsidRPr="004B77D9">
        <w:rPr>
          <w:rtl/>
        </w:rPr>
        <w:t xml:space="preserve"> أتعقل</w:t>
      </w:r>
      <w:r w:rsidR="007C4A0D">
        <w:rPr>
          <w:rtl/>
        </w:rPr>
        <w:t>؟</w:t>
      </w:r>
      <w:r w:rsidRPr="004B77D9">
        <w:rPr>
          <w:rtl/>
        </w:rPr>
        <w:t>! والله لتوفى رسول الله (ص) وإنّه لمستند إلى صدر عليّ</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الطبقات</w:t>
      </w:r>
      <w:r w:rsidR="007C4A0D">
        <w:rPr>
          <w:rtl/>
        </w:rPr>
        <w:t>،</w:t>
      </w:r>
      <w:r w:rsidRPr="00D76E48">
        <w:rPr>
          <w:rtl/>
        </w:rPr>
        <w:t xml:space="preserve"> ج 2</w:t>
      </w:r>
      <w:r w:rsidR="007C4A0D">
        <w:rPr>
          <w:rtl/>
        </w:rPr>
        <w:t>،</w:t>
      </w:r>
      <w:r w:rsidRPr="00D76E48">
        <w:rPr>
          <w:rtl/>
        </w:rPr>
        <w:t xml:space="preserve"> ص 262</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الطبقات</w:t>
      </w:r>
      <w:r w:rsidR="007C4A0D">
        <w:rPr>
          <w:rtl/>
        </w:rPr>
        <w:t>،</w:t>
      </w:r>
      <w:r w:rsidRPr="00D76E48">
        <w:rPr>
          <w:rtl/>
        </w:rPr>
        <w:t xml:space="preserve"> ج 2</w:t>
      </w:r>
      <w:r w:rsidR="007C4A0D">
        <w:rPr>
          <w:rtl/>
        </w:rPr>
        <w:t>،</w:t>
      </w:r>
      <w:r w:rsidRPr="00D76E48">
        <w:rPr>
          <w:rtl/>
        </w:rPr>
        <w:t xml:space="preserve"> ص 263</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وهو الذي غسّله وأخي الفضل بن عبّاس</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يستنبط من هذه الروايات أمور</w:t>
      </w:r>
      <w:r w:rsidR="007C4A0D">
        <w:rPr>
          <w:rtl/>
        </w:rPr>
        <w:t>:</w:t>
      </w:r>
    </w:p>
    <w:p w:rsidR="004B77D9" w:rsidRPr="00D76E48" w:rsidRDefault="004B77D9" w:rsidP="004B77D9">
      <w:pPr>
        <w:pStyle w:val="libNormal"/>
        <w:rPr>
          <w:rtl/>
        </w:rPr>
      </w:pPr>
      <w:r w:rsidRPr="00DA7C78">
        <w:rPr>
          <w:rStyle w:val="libBold2Char"/>
          <w:rtl/>
        </w:rPr>
        <w:t>الأوّل</w:t>
      </w:r>
      <w:r w:rsidR="007C4A0D">
        <w:rPr>
          <w:rStyle w:val="libBold2Char"/>
          <w:rtl/>
        </w:rPr>
        <w:t>:</w:t>
      </w:r>
      <w:r w:rsidRPr="004B77D9">
        <w:rPr>
          <w:rtl/>
        </w:rPr>
        <w:t xml:space="preserve"> أنّ علياً هو آخر من صحب رسول الله (ص)</w:t>
      </w:r>
      <w:r w:rsidR="007C4A0D">
        <w:rPr>
          <w:rtl/>
        </w:rPr>
        <w:t>.</w:t>
      </w:r>
    </w:p>
    <w:p w:rsidR="004B77D9" w:rsidRPr="00D76E48" w:rsidRDefault="004B77D9" w:rsidP="004B77D9">
      <w:pPr>
        <w:pStyle w:val="libNormal"/>
        <w:rPr>
          <w:rtl/>
        </w:rPr>
      </w:pPr>
      <w:r w:rsidRPr="00DA7C78">
        <w:rPr>
          <w:rStyle w:val="libBold2Char"/>
          <w:rtl/>
        </w:rPr>
        <w:t>الثاني</w:t>
      </w:r>
      <w:r w:rsidR="007C4A0D">
        <w:rPr>
          <w:rStyle w:val="libBold2Char"/>
          <w:rtl/>
        </w:rPr>
        <w:t>:</w:t>
      </w:r>
      <w:r w:rsidRPr="00DA7C78">
        <w:rPr>
          <w:rStyle w:val="libBold2Char"/>
          <w:rtl/>
        </w:rPr>
        <w:t xml:space="preserve"> </w:t>
      </w:r>
      <w:r w:rsidRPr="004B77D9">
        <w:rPr>
          <w:rtl/>
        </w:rPr>
        <w:t>أنّه أحبُّ الناس وأقربهم من رسول الله (ص)</w:t>
      </w:r>
      <w:r w:rsidR="007C4A0D">
        <w:rPr>
          <w:rtl/>
        </w:rPr>
        <w:t>،</w:t>
      </w:r>
      <w:r w:rsidRPr="004B77D9">
        <w:rPr>
          <w:rtl/>
        </w:rPr>
        <w:t xml:space="preserve"> وموضع سرّه</w:t>
      </w:r>
      <w:r w:rsidR="007C4A0D">
        <w:rPr>
          <w:rtl/>
        </w:rPr>
        <w:t>،</w:t>
      </w:r>
      <w:r w:rsidRPr="004B77D9">
        <w:rPr>
          <w:rtl/>
        </w:rPr>
        <w:t xml:space="preserve"> والذي كان يحبّ رسول الله (ص) صُحبته في آخر ساعة من حياته</w:t>
      </w:r>
      <w:r w:rsidR="007C4A0D">
        <w:rPr>
          <w:rtl/>
        </w:rPr>
        <w:t>.</w:t>
      </w:r>
    </w:p>
    <w:p w:rsidR="004B77D9" w:rsidRPr="00D76E48" w:rsidRDefault="004B77D9" w:rsidP="004B77D9">
      <w:pPr>
        <w:pStyle w:val="libNormal"/>
        <w:rPr>
          <w:rtl/>
        </w:rPr>
      </w:pPr>
      <w:r w:rsidRPr="00DA7C78">
        <w:rPr>
          <w:rStyle w:val="libBold2Char"/>
          <w:rtl/>
        </w:rPr>
        <w:t>الثالث</w:t>
      </w:r>
      <w:r w:rsidR="007C4A0D">
        <w:rPr>
          <w:rStyle w:val="libBold2Char"/>
          <w:rtl/>
        </w:rPr>
        <w:t>:</w:t>
      </w:r>
      <w:r w:rsidRPr="004B77D9">
        <w:rPr>
          <w:rtl/>
        </w:rPr>
        <w:t xml:space="preserve"> أنّ رسول الله (ص) قد حُضر ورأسه على صدره</w:t>
      </w:r>
      <w:r w:rsidR="007C4A0D">
        <w:rPr>
          <w:rtl/>
        </w:rPr>
        <w:t>.</w:t>
      </w:r>
    </w:p>
    <w:p w:rsidR="004B77D9" w:rsidRPr="00D76E48" w:rsidRDefault="004B77D9" w:rsidP="004B77D9">
      <w:pPr>
        <w:pStyle w:val="libNormal"/>
        <w:rPr>
          <w:rtl/>
        </w:rPr>
      </w:pPr>
      <w:r w:rsidRPr="00DA7C78">
        <w:rPr>
          <w:rStyle w:val="libBold2Char"/>
          <w:rtl/>
        </w:rPr>
        <w:t>الرابع</w:t>
      </w:r>
      <w:r w:rsidR="007C4A0D">
        <w:rPr>
          <w:rStyle w:val="libBold2Char"/>
          <w:rtl/>
        </w:rPr>
        <w:t>:</w:t>
      </w:r>
      <w:r w:rsidRPr="004B77D9">
        <w:rPr>
          <w:rtl/>
        </w:rPr>
        <w:t xml:space="preserve"> هو الذي تصدّى لتغسيل رسول الله (ص) إذ كان الآخرون مشغولين بمقدّمات الخلافة والحكومة</w:t>
      </w:r>
      <w:r w:rsidR="007C4A0D">
        <w:rPr>
          <w:rtl/>
        </w:rPr>
        <w:t>.</w:t>
      </w:r>
    </w:p>
    <w:p w:rsidR="004B77D9" w:rsidRPr="00D76E48" w:rsidRDefault="004B77D9" w:rsidP="004B77D9">
      <w:pPr>
        <w:pStyle w:val="libNormal"/>
        <w:rPr>
          <w:rtl/>
        </w:rPr>
      </w:pPr>
      <w:r w:rsidRPr="00DA7C78">
        <w:rPr>
          <w:rStyle w:val="libBold2Char"/>
          <w:rtl/>
        </w:rPr>
        <w:t>الخامس</w:t>
      </w:r>
      <w:r w:rsidR="007C4A0D">
        <w:rPr>
          <w:rStyle w:val="libBold2Char"/>
          <w:rtl/>
        </w:rPr>
        <w:t>:</w:t>
      </w:r>
      <w:r w:rsidRPr="00DA7C78">
        <w:rPr>
          <w:rStyle w:val="libBold2Char"/>
          <w:rtl/>
        </w:rPr>
        <w:t xml:space="preserve"> </w:t>
      </w:r>
      <w:r w:rsidRPr="004B77D9">
        <w:rPr>
          <w:rtl/>
        </w:rPr>
        <w:t>يظهر من هذه الروايات أنّ الأحاديث الواردة الدالة على أنّ رسول الله (ص) قُبض ورأسه على صدر عائشة</w:t>
      </w:r>
      <w:r w:rsidR="007C4A0D">
        <w:rPr>
          <w:rtl/>
        </w:rPr>
        <w:t>،</w:t>
      </w:r>
      <w:r w:rsidRPr="004B77D9">
        <w:rPr>
          <w:rtl/>
        </w:rPr>
        <w:t xml:space="preserve"> مجعولة غير ثابتة</w:t>
      </w:r>
      <w:r w:rsidR="007C4A0D">
        <w:rPr>
          <w:rtl/>
        </w:rPr>
        <w:t>.</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وقال الفضل بن عباس بن عُتية</w:t>
      </w:r>
      <w:r w:rsidR="007C4A0D">
        <w:rPr>
          <w:rtl/>
        </w:rPr>
        <w:t>:</w:t>
      </w:r>
    </w:p>
    <w:tbl>
      <w:tblPr>
        <w:tblStyle w:val="TableGrid"/>
        <w:bidiVisual/>
        <w:tblW w:w="4562" w:type="pct"/>
        <w:tblInd w:w="384" w:type="dxa"/>
        <w:tblLook w:val="04A0"/>
      </w:tblPr>
      <w:tblGrid>
        <w:gridCol w:w="3536"/>
        <w:gridCol w:w="272"/>
        <w:gridCol w:w="3502"/>
      </w:tblGrid>
      <w:tr w:rsidR="00FE732B" w:rsidTr="00FE732B">
        <w:trPr>
          <w:trHeight w:val="350"/>
        </w:trPr>
        <w:tc>
          <w:tcPr>
            <w:tcW w:w="3536" w:type="dxa"/>
          </w:tcPr>
          <w:p w:rsidR="00FE732B" w:rsidRDefault="00FE732B" w:rsidP="00482D13">
            <w:pPr>
              <w:pStyle w:val="libPoem"/>
            </w:pPr>
            <w:r w:rsidRPr="004B77D9">
              <w:rPr>
                <w:rtl/>
              </w:rPr>
              <w:t>ما كنت أحسب أنّ الأمر منصرفٌ</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4B77D9">
              <w:rPr>
                <w:rtl/>
              </w:rPr>
              <w:t>عن هاشمٍ ثمّ منها عن أبي الحسنِ</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4B77D9">
              <w:rPr>
                <w:rtl/>
              </w:rPr>
              <w:t>أليس أوّل من صلّى بقبلتكم</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4B77D9">
              <w:rPr>
                <w:rtl/>
              </w:rPr>
              <w:t>وأعلم الناس بالقرآن والسننِ</w:t>
            </w:r>
            <w:r w:rsidRPr="00725071">
              <w:rPr>
                <w:rStyle w:val="libPoemTiniChar0"/>
                <w:rtl/>
              </w:rPr>
              <w:br/>
              <w:t> </w:t>
            </w:r>
          </w:p>
        </w:tc>
      </w:tr>
    </w:tbl>
    <w:p w:rsidR="004B77D9" w:rsidRPr="00D76E48" w:rsidRDefault="004B77D9" w:rsidP="004B77D9">
      <w:pPr>
        <w:pStyle w:val="libNormal"/>
        <w:rPr>
          <w:rtl/>
        </w:rPr>
      </w:pPr>
      <w:r w:rsidRPr="004B77D9">
        <w:rPr>
          <w:rtl/>
        </w:rPr>
        <w:t>وزاد أبو الفتح</w:t>
      </w:r>
      <w:r w:rsidR="007C4A0D">
        <w:rPr>
          <w:rtl/>
        </w:rPr>
        <w:t>:</w:t>
      </w:r>
    </w:p>
    <w:tbl>
      <w:tblPr>
        <w:tblStyle w:val="TableGrid"/>
        <w:bidiVisual/>
        <w:tblW w:w="4562" w:type="pct"/>
        <w:tblInd w:w="384" w:type="dxa"/>
        <w:tblLook w:val="04A0"/>
      </w:tblPr>
      <w:tblGrid>
        <w:gridCol w:w="3536"/>
        <w:gridCol w:w="272"/>
        <w:gridCol w:w="3502"/>
      </w:tblGrid>
      <w:tr w:rsidR="00FE732B" w:rsidTr="00FE732B">
        <w:trPr>
          <w:trHeight w:val="350"/>
        </w:trPr>
        <w:tc>
          <w:tcPr>
            <w:tcW w:w="3536" w:type="dxa"/>
          </w:tcPr>
          <w:p w:rsidR="00FE732B" w:rsidRDefault="00FE732B" w:rsidP="00482D13">
            <w:pPr>
              <w:pStyle w:val="libPoem"/>
            </w:pPr>
            <w:r w:rsidRPr="004B77D9">
              <w:rPr>
                <w:rtl/>
              </w:rPr>
              <w:t>وآخر الناس عهداً بالنبيّ ومَن</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4B77D9">
              <w:rPr>
                <w:rtl/>
              </w:rPr>
              <w:t>جبريل عون له في الغسل والكفن</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4B77D9">
              <w:rPr>
                <w:rtl/>
              </w:rPr>
              <w:t>من فيه ما فيهم لا تمترون به</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4B77D9">
              <w:rPr>
                <w:rtl/>
              </w:rPr>
              <w:t>وليس في القوم ما فيه من الحسن</w:t>
            </w:r>
            <w:r>
              <w:rPr>
                <w:rtl/>
              </w:rPr>
              <w:t xml:space="preserve"> </w:t>
            </w:r>
            <w:r w:rsidRPr="004B77D9">
              <w:rPr>
                <w:rStyle w:val="libFootnotenumChar"/>
                <w:rtl/>
              </w:rPr>
              <w:t>(1)</w:t>
            </w:r>
            <w:r w:rsidRPr="00725071">
              <w:rPr>
                <w:rStyle w:val="libPoemTiniChar0"/>
                <w:rtl/>
              </w:rPr>
              <w:br/>
              <w:t> </w:t>
            </w:r>
          </w:p>
        </w:tc>
      </w:tr>
    </w:tbl>
    <w:p w:rsidR="004B77D9" w:rsidRPr="00D76E48" w:rsidRDefault="004B77D9" w:rsidP="004B77D9">
      <w:pPr>
        <w:pStyle w:val="libNormal"/>
        <w:rPr>
          <w:rtl/>
        </w:rPr>
      </w:pPr>
      <w:r w:rsidRPr="00DA7C78">
        <w:rPr>
          <w:rStyle w:val="libBold2Char"/>
          <w:rtl/>
        </w:rPr>
        <w:t>رجال أصبهان</w:t>
      </w:r>
      <w:r w:rsidR="007C4A0D">
        <w:rPr>
          <w:rStyle w:val="libBold2Char"/>
          <w:rtl/>
        </w:rPr>
        <w:t>:</w:t>
      </w:r>
      <w:r w:rsidRPr="004B77D9">
        <w:rPr>
          <w:rtl/>
        </w:rPr>
        <w:t xml:space="preserve"> عن حذيفة قال</w:t>
      </w:r>
      <w:r w:rsidR="007C4A0D">
        <w:rPr>
          <w:rtl/>
        </w:rPr>
        <w:t>:</w:t>
      </w:r>
      <w:r w:rsidRPr="004B77D9">
        <w:rPr>
          <w:rtl/>
        </w:rPr>
        <w:t xml:space="preserve"> دخلت على النبيّ (ص) في وجعه الذي توفّى فيه وعلي بن أبي طالب مسنده إلى صدره</w:t>
      </w:r>
      <w:r w:rsidR="007C4A0D">
        <w:rPr>
          <w:rtl/>
        </w:rPr>
        <w:t>،</w:t>
      </w:r>
      <w:r w:rsidRPr="004B77D9">
        <w:rPr>
          <w:rtl/>
        </w:rPr>
        <w:t xml:space="preserve"> فقلت لعليّ دعني فقد سهرت منذ الليلة</w:t>
      </w:r>
      <w:r w:rsidR="007C4A0D">
        <w:rPr>
          <w:rtl/>
        </w:rPr>
        <w:t>،</w:t>
      </w:r>
      <w:r w:rsidRPr="004B77D9">
        <w:rPr>
          <w:rtl/>
        </w:rPr>
        <w:t xml:space="preserve"> فقال النبيّ (ص)</w:t>
      </w:r>
      <w:r w:rsidR="007C4A0D">
        <w:rPr>
          <w:rtl/>
        </w:rPr>
        <w:t>:</w:t>
      </w:r>
      <w:r w:rsidRPr="004B77D9">
        <w:rPr>
          <w:rtl/>
        </w:rPr>
        <w:t xml:space="preserve"> دعه فهو أحقّ به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أمّ سلمة</w:t>
      </w:r>
      <w:r w:rsidR="007C4A0D">
        <w:rPr>
          <w:rtl/>
        </w:rPr>
        <w:t>:</w:t>
      </w:r>
      <w:r w:rsidRPr="004B77D9">
        <w:rPr>
          <w:rtl/>
        </w:rPr>
        <w:t xml:space="preserve"> إنّ أقرب الناس عهداً برسول الله (ص) عليّ رضي الله عنه</w:t>
      </w:r>
      <w:r w:rsidR="007C4A0D">
        <w:rPr>
          <w:rtl/>
        </w:rPr>
        <w:t>.</w:t>
      </w:r>
    </w:p>
    <w:p w:rsidR="004B77D9" w:rsidRPr="00D76E48" w:rsidRDefault="004B77D9" w:rsidP="004B77D9">
      <w:pPr>
        <w:pStyle w:val="libNormal"/>
        <w:rPr>
          <w:rtl/>
        </w:rPr>
      </w:pPr>
      <w:r w:rsidRPr="00DA7C78">
        <w:rPr>
          <w:rStyle w:val="libBold2Char"/>
          <w:rtl/>
        </w:rPr>
        <w:t>ويروي أيضاً عنها</w:t>
      </w:r>
      <w:r w:rsidR="007C4A0D">
        <w:rPr>
          <w:rStyle w:val="libBold2Char"/>
          <w:rtl/>
        </w:rPr>
        <w:t>:</w:t>
      </w:r>
      <w:r w:rsidRPr="004B77D9">
        <w:rPr>
          <w:rtl/>
        </w:rPr>
        <w:t xml:space="preserve"> قالت</w:t>
      </w:r>
      <w:r w:rsidR="007C4A0D">
        <w:rPr>
          <w:rtl/>
        </w:rPr>
        <w:t>:</w:t>
      </w:r>
      <w:r w:rsidRPr="004B77D9">
        <w:rPr>
          <w:rtl/>
        </w:rPr>
        <w:t xml:space="preserve"> لمّا كان غدوة قُبض رسول الله (ص)</w:t>
      </w:r>
      <w:r w:rsidR="007C4A0D">
        <w:rPr>
          <w:rtl/>
        </w:rPr>
        <w:t>،</w:t>
      </w:r>
      <w:r w:rsidRPr="004B77D9">
        <w:rPr>
          <w:rtl/>
        </w:rPr>
        <w:t xml:space="preserve"> فأرسل إلى عليّ رضي الله عنه</w:t>
      </w:r>
      <w:r w:rsidR="007C4A0D">
        <w:rPr>
          <w:rtl/>
        </w:rPr>
        <w:t>،</w:t>
      </w:r>
      <w:r w:rsidRPr="004B77D9">
        <w:rPr>
          <w:rtl/>
        </w:rPr>
        <w:t xml:space="preserve"> قالت</w:t>
      </w:r>
      <w:r w:rsidR="007C4A0D">
        <w:rPr>
          <w:rtl/>
        </w:rPr>
        <w:t>:</w:t>
      </w:r>
      <w:r w:rsidRPr="004B77D9">
        <w:rPr>
          <w:rtl/>
        </w:rPr>
        <w:t xml:space="preserve"> وأظنّه كان بعثه في حاجة</w:t>
      </w:r>
      <w:r w:rsidR="007C4A0D">
        <w:rPr>
          <w:rtl/>
        </w:rPr>
        <w:t>،</w:t>
      </w:r>
      <w:r w:rsidRPr="004B77D9">
        <w:rPr>
          <w:rtl/>
        </w:rPr>
        <w:t xml:space="preserve"> فجعل يقول</w:t>
      </w:r>
      <w:r w:rsidR="007C4A0D">
        <w:rPr>
          <w:rtl/>
        </w:rPr>
        <w:t>:</w:t>
      </w:r>
      <w:r w:rsidRPr="004B77D9">
        <w:rPr>
          <w:rtl/>
        </w:rPr>
        <w:t xml:space="preserve"> جاء عليّ</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1133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رجال أصبهان</w:t>
      </w:r>
      <w:r w:rsidR="007C4A0D">
        <w:rPr>
          <w:rtl/>
        </w:rPr>
        <w:t>،</w:t>
      </w:r>
      <w:r w:rsidRPr="00D76E48">
        <w:rPr>
          <w:rtl/>
        </w:rPr>
        <w:t xml:space="preserve"> ج 1</w:t>
      </w:r>
      <w:r w:rsidR="007C4A0D">
        <w:rPr>
          <w:rtl/>
        </w:rPr>
        <w:t>،</w:t>
      </w:r>
      <w:r w:rsidRPr="00D76E48">
        <w:rPr>
          <w:rtl/>
        </w:rPr>
        <w:t xml:space="preserve"> ص 131</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ثلاث مرّات</w:t>
      </w:r>
      <w:r w:rsidR="007C4A0D">
        <w:rPr>
          <w:rtl/>
        </w:rPr>
        <w:t>،</w:t>
      </w:r>
      <w:r w:rsidRPr="004B77D9">
        <w:rPr>
          <w:rtl/>
        </w:rPr>
        <w:t xml:space="preserve"> فجاء قبل طلوع الشمس</w:t>
      </w:r>
      <w:r w:rsidR="007C4A0D">
        <w:rPr>
          <w:rtl/>
        </w:rPr>
        <w:t>،</w:t>
      </w:r>
      <w:r w:rsidRPr="004B77D9">
        <w:rPr>
          <w:rtl/>
        </w:rPr>
        <w:t xml:space="preserve"> فلمّا أن جاء عرفنا أنّ له إليه حاجة</w:t>
      </w:r>
      <w:r w:rsidR="007C4A0D">
        <w:rPr>
          <w:rtl/>
        </w:rPr>
        <w:t>،</w:t>
      </w:r>
      <w:r w:rsidRPr="004B77D9">
        <w:rPr>
          <w:rtl/>
        </w:rPr>
        <w:t xml:space="preserve"> فخرجنا من البيت وكنّا عند رسول الله (ص) يومئذٍ في بيت عائشة</w:t>
      </w:r>
      <w:r w:rsidR="007C4A0D">
        <w:rPr>
          <w:rtl/>
        </w:rPr>
        <w:t>،</w:t>
      </w:r>
      <w:r w:rsidRPr="004B77D9">
        <w:rPr>
          <w:rtl/>
        </w:rPr>
        <w:t xml:space="preserve"> وكنت في آخر مَن خَرج من البيت</w:t>
      </w:r>
      <w:r w:rsidR="007C4A0D">
        <w:rPr>
          <w:rtl/>
        </w:rPr>
        <w:t>،</w:t>
      </w:r>
      <w:r w:rsidRPr="004B77D9">
        <w:rPr>
          <w:rtl/>
        </w:rPr>
        <w:t xml:space="preserve"> ثمّ جلست من وراء الباب فكنت أدناهم إلى الباب</w:t>
      </w:r>
      <w:r w:rsidR="007C4A0D">
        <w:rPr>
          <w:rtl/>
        </w:rPr>
        <w:t>،</w:t>
      </w:r>
      <w:r w:rsidRPr="004B77D9">
        <w:rPr>
          <w:rtl/>
        </w:rPr>
        <w:t xml:space="preserve"> فأكبّ عليه عليّ رضي الله عنه فكان آخر الناس به عهداً فجعل يسارّه ويناجيه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رجال أصبهان ومستدرك الحاكم</w:t>
      </w:r>
      <w:r w:rsidR="007C4A0D">
        <w:rPr>
          <w:rStyle w:val="libBold2Char"/>
          <w:rtl/>
        </w:rPr>
        <w:t>:</w:t>
      </w:r>
      <w:r w:rsidRPr="004B77D9">
        <w:rPr>
          <w:rtl/>
        </w:rPr>
        <w:t xml:space="preserve"> عن أمّ سلمة قالت</w:t>
      </w:r>
      <w:r w:rsidR="007C4A0D">
        <w:rPr>
          <w:rtl/>
        </w:rPr>
        <w:t>:</w:t>
      </w:r>
      <w:r w:rsidRPr="004B77D9">
        <w:rPr>
          <w:rtl/>
        </w:rPr>
        <w:t xml:space="preserve"> والذي أحلف به أنّ كان عليّ لأقرب الناس عهداً لرسول الله (ص)</w:t>
      </w:r>
      <w:r w:rsidR="007C4A0D">
        <w:rPr>
          <w:rtl/>
        </w:rPr>
        <w:t>،</w:t>
      </w:r>
      <w:r w:rsidRPr="004B77D9">
        <w:rPr>
          <w:rtl/>
        </w:rPr>
        <w:t xml:space="preserve"> عدنا رسول الله (ص) غداة وهو يقول</w:t>
      </w:r>
      <w:r w:rsidR="007C4A0D">
        <w:rPr>
          <w:rtl/>
        </w:rPr>
        <w:t>:</w:t>
      </w:r>
      <w:r w:rsidRPr="004B77D9">
        <w:rPr>
          <w:rtl/>
        </w:rPr>
        <w:t xml:space="preserve"> جاء عليّ</w:t>
      </w:r>
      <w:r w:rsidR="007C4A0D">
        <w:rPr>
          <w:rtl/>
        </w:rPr>
        <w:t>؟</w:t>
      </w:r>
      <w:r w:rsidRPr="004B77D9">
        <w:rPr>
          <w:rtl/>
        </w:rPr>
        <w:t xml:space="preserve"> جاء عليّ</w:t>
      </w:r>
      <w:r w:rsidR="007C4A0D">
        <w:rPr>
          <w:rtl/>
        </w:rPr>
        <w:t>؟</w:t>
      </w:r>
      <w:r w:rsidRPr="004B77D9">
        <w:rPr>
          <w:rtl/>
        </w:rPr>
        <w:t xml:space="preserve"> مراراً</w:t>
      </w:r>
      <w:r w:rsidR="007C4A0D">
        <w:rPr>
          <w:rtl/>
        </w:rPr>
        <w:t>،</w:t>
      </w:r>
      <w:r w:rsidRPr="004B77D9">
        <w:rPr>
          <w:rtl/>
        </w:rPr>
        <w:t xml:space="preserve"> فقالت فاطمة رضي الله عنها</w:t>
      </w:r>
      <w:r w:rsidR="007C4A0D">
        <w:rPr>
          <w:rtl/>
        </w:rPr>
        <w:t>:</w:t>
      </w:r>
      <w:r w:rsidRPr="004B77D9">
        <w:rPr>
          <w:rtl/>
        </w:rPr>
        <w:t xml:space="preserve"> كأنّك بعثته في حاجة</w:t>
      </w:r>
      <w:r w:rsidR="007C4A0D">
        <w:rPr>
          <w:rtl/>
        </w:rPr>
        <w:t>،</w:t>
      </w:r>
      <w:r w:rsidRPr="004B77D9">
        <w:rPr>
          <w:rtl/>
        </w:rPr>
        <w:t xml:space="preserve"> قالت</w:t>
      </w:r>
      <w:r w:rsidR="007C4A0D">
        <w:rPr>
          <w:rtl/>
        </w:rPr>
        <w:t>:</w:t>
      </w:r>
      <w:r w:rsidRPr="004B77D9">
        <w:rPr>
          <w:rtl/>
        </w:rPr>
        <w:t xml:space="preserve"> فجاء بعد</w:t>
      </w:r>
      <w:r w:rsidR="007C4A0D">
        <w:rPr>
          <w:rtl/>
        </w:rPr>
        <w:t>،</w:t>
      </w:r>
      <w:r w:rsidRPr="004B77D9">
        <w:rPr>
          <w:rtl/>
        </w:rPr>
        <w:t xml:space="preserve"> قالت أم سلمة</w:t>
      </w:r>
      <w:r w:rsidR="007C4A0D">
        <w:rPr>
          <w:rtl/>
        </w:rPr>
        <w:t>:</w:t>
      </w:r>
      <w:r w:rsidRPr="004B77D9">
        <w:rPr>
          <w:rtl/>
        </w:rPr>
        <w:t xml:space="preserve"> فظننت أنّ له إليه حاجة</w:t>
      </w:r>
      <w:r w:rsidR="007C4A0D">
        <w:rPr>
          <w:rtl/>
        </w:rPr>
        <w:t>،</w:t>
      </w:r>
      <w:r w:rsidRPr="004B77D9">
        <w:rPr>
          <w:rtl/>
        </w:rPr>
        <w:t xml:space="preserve"> فخرجنا من البيت فقعدنا عند الباب وكنت مِن أدناهم إلى الباب</w:t>
      </w:r>
      <w:r w:rsidR="007C4A0D">
        <w:rPr>
          <w:rtl/>
        </w:rPr>
        <w:t>،</w:t>
      </w:r>
      <w:r w:rsidRPr="004B77D9">
        <w:rPr>
          <w:rtl/>
        </w:rPr>
        <w:t xml:space="preserve"> فاكبّ عليه رسول الله (ص) وجعل يسارّه ويناجيه</w:t>
      </w:r>
      <w:r w:rsidR="007C4A0D">
        <w:rPr>
          <w:rtl/>
        </w:rPr>
        <w:t>،</w:t>
      </w:r>
      <w:r w:rsidRPr="004B77D9">
        <w:rPr>
          <w:rtl/>
        </w:rPr>
        <w:t xml:space="preserve"> ثمّ قبض رسول الله (ص) من يومه ذلك</w:t>
      </w:r>
      <w:r w:rsidR="007C4A0D">
        <w:rPr>
          <w:rtl/>
        </w:rPr>
        <w:t>،</w:t>
      </w:r>
      <w:r w:rsidRPr="004B77D9">
        <w:rPr>
          <w:rtl/>
        </w:rPr>
        <w:t xml:space="preserve"> فكان علي أقرب الناس عهداً</w:t>
      </w:r>
      <w:r w:rsidR="007C4A0D">
        <w:rPr>
          <w:rtl/>
        </w:rPr>
        <w:t>.</w:t>
      </w:r>
      <w:r w:rsidRPr="004B77D9">
        <w:rPr>
          <w:rtl/>
        </w:rPr>
        <w:t xml:space="preserve"> </w:t>
      </w:r>
      <w:r w:rsidRPr="004B77D9">
        <w:rPr>
          <w:rStyle w:val="libFootnotenumChar"/>
          <w:rtl/>
        </w:rPr>
        <w:t>(2)</w:t>
      </w:r>
      <w:r w:rsidRPr="004B77D9">
        <w:rPr>
          <w:rtl/>
        </w:rPr>
        <w:t xml:space="preserve"> </w:t>
      </w:r>
    </w:p>
    <w:p w:rsidR="004B77D9" w:rsidRPr="00DA7C78" w:rsidRDefault="004B77D9" w:rsidP="00DA7C78">
      <w:pPr>
        <w:pStyle w:val="libCenter"/>
        <w:rPr>
          <w:rtl/>
        </w:rPr>
      </w:pPr>
      <w:r w:rsidRPr="00D76E48">
        <w:rPr>
          <w:rtl/>
        </w:rPr>
        <w:t>* * *</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خصائص النسائي</w:t>
      </w:r>
      <w:r w:rsidR="007C4A0D">
        <w:rPr>
          <w:rtl/>
        </w:rPr>
        <w:t>،</w:t>
      </w:r>
      <w:r w:rsidRPr="00D76E48">
        <w:rPr>
          <w:rtl/>
        </w:rPr>
        <w:t xml:space="preserve"> ص 28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رجال أصبهان</w:t>
      </w:r>
      <w:r w:rsidR="007C4A0D">
        <w:rPr>
          <w:rtl/>
        </w:rPr>
        <w:t>،</w:t>
      </w:r>
      <w:r w:rsidRPr="00D76E48">
        <w:rPr>
          <w:rtl/>
        </w:rPr>
        <w:t xml:space="preserve"> ج 1</w:t>
      </w:r>
      <w:r w:rsidR="007C4A0D">
        <w:rPr>
          <w:rtl/>
        </w:rPr>
        <w:t>،</w:t>
      </w:r>
      <w:r w:rsidRPr="00D76E48">
        <w:rPr>
          <w:rtl/>
        </w:rPr>
        <w:t xml:space="preserve"> ص 50 ومستدرك الحاكم</w:t>
      </w:r>
      <w:r w:rsidR="007C4A0D">
        <w:rPr>
          <w:rtl/>
        </w:rPr>
        <w:t>،</w:t>
      </w:r>
      <w:r w:rsidRPr="00D76E48">
        <w:rPr>
          <w:rtl/>
        </w:rPr>
        <w:t xml:space="preserve"> ج 3</w:t>
      </w:r>
      <w:r w:rsidR="007C4A0D">
        <w:rPr>
          <w:rtl/>
        </w:rPr>
        <w:t>،</w:t>
      </w:r>
      <w:r w:rsidRPr="00D76E48">
        <w:rPr>
          <w:rtl/>
        </w:rPr>
        <w:t xml:space="preserve"> ص 138</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85" w:name="43"/>
      <w:bookmarkStart w:id="86" w:name="_Toc397546948"/>
      <w:r w:rsidRPr="00D76E48">
        <w:rPr>
          <w:rtl/>
        </w:rPr>
        <w:lastRenderedPageBreak/>
        <w:t>( ما تلخّص ممّا سبق )</w:t>
      </w:r>
      <w:bookmarkEnd w:id="85"/>
      <w:bookmarkEnd w:id="86"/>
    </w:p>
    <w:p w:rsidR="004B77D9" w:rsidRPr="00D76E48" w:rsidRDefault="004B77D9" w:rsidP="004B77D9">
      <w:pPr>
        <w:pStyle w:val="libNormal"/>
        <w:rPr>
          <w:rtl/>
        </w:rPr>
      </w:pPr>
      <w:r w:rsidRPr="004B77D9">
        <w:rPr>
          <w:rtl/>
        </w:rPr>
        <w:t>وقد ذكرنا ما روى من الأحاديث التي وصلت إلينا من رسول الله (ص) في حقّ أمير المؤمنين علي (ع)</w:t>
      </w:r>
      <w:r w:rsidR="007C4A0D">
        <w:rPr>
          <w:rtl/>
        </w:rPr>
        <w:t>،</w:t>
      </w:r>
      <w:r w:rsidRPr="004B77D9">
        <w:rPr>
          <w:rtl/>
        </w:rPr>
        <w:t xml:space="preserve"> وقد صدرت هذه الأحاديث من لسان الوحي</w:t>
      </w:r>
      <w:r w:rsidR="007C4A0D">
        <w:rPr>
          <w:rtl/>
        </w:rPr>
        <w:t>،</w:t>
      </w:r>
      <w:r w:rsidRPr="004B77D9">
        <w:rPr>
          <w:rtl/>
        </w:rPr>
        <w:t xml:space="preserve"> في أحوال مختلفة وأزمنة متفاوتة</w:t>
      </w:r>
      <w:r w:rsidR="007C4A0D">
        <w:rPr>
          <w:rtl/>
        </w:rPr>
        <w:t>،</w:t>
      </w:r>
      <w:r w:rsidRPr="004B77D9">
        <w:rPr>
          <w:rtl/>
        </w:rPr>
        <w:t xml:space="preserve"> وبعبارات متغايرة</w:t>
      </w:r>
      <w:r w:rsidR="007C4A0D">
        <w:rPr>
          <w:rtl/>
        </w:rPr>
        <w:t>،</w:t>
      </w:r>
      <w:r w:rsidRPr="004B77D9">
        <w:rPr>
          <w:rtl/>
        </w:rPr>
        <w:t xml:space="preserve"> وفي موارد كثيرة</w:t>
      </w:r>
      <w:r w:rsidR="007C4A0D">
        <w:rPr>
          <w:rtl/>
        </w:rPr>
        <w:t>،</w:t>
      </w:r>
      <w:r w:rsidRPr="004B77D9">
        <w:rPr>
          <w:rtl/>
        </w:rPr>
        <w:t xml:space="preserve"> في طول حياة رسول الله (ص)</w:t>
      </w:r>
    </w:p>
    <w:p w:rsidR="004B77D9" w:rsidRPr="00D76E48" w:rsidRDefault="004B77D9" w:rsidP="004B77D9">
      <w:pPr>
        <w:pStyle w:val="libNormal"/>
        <w:rPr>
          <w:rtl/>
        </w:rPr>
      </w:pPr>
      <w:r w:rsidRPr="004B77D9">
        <w:rPr>
          <w:rtl/>
        </w:rPr>
        <w:t>وقد أشرنا في الفصول السابقة إلى نتائج ما يستفاد من الأحاديث</w:t>
      </w:r>
      <w:r w:rsidR="007C4A0D">
        <w:rPr>
          <w:rtl/>
        </w:rPr>
        <w:t>،</w:t>
      </w:r>
      <w:r w:rsidRPr="004B77D9">
        <w:rPr>
          <w:rtl/>
        </w:rPr>
        <w:t xml:space="preserve"> ونشير هنا إجمالاً إلى الموارد التي استفيد منها مقام الإمامة والخلافة لعليّ (ع)</w:t>
      </w:r>
      <w:r w:rsidR="007C4A0D">
        <w:rPr>
          <w:rtl/>
        </w:rPr>
        <w:t>.</w:t>
      </w:r>
    </w:p>
    <w:p w:rsidR="004B77D9" w:rsidRPr="00D76E48" w:rsidRDefault="004B77D9" w:rsidP="004B77D9">
      <w:pPr>
        <w:pStyle w:val="libNormal"/>
        <w:rPr>
          <w:rtl/>
        </w:rPr>
      </w:pPr>
      <w:r w:rsidRPr="004B77D9">
        <w:rPr>
          <w:rtl/>
        </w:rPr>
        <w:t>ولا نريد أن نجهد في إثبات هذا المدعى</w:t>
      </w:r>
      <w:r w:rsidR="007C4A0D">
        <w:rPr>
          <w:rtl/>
        </w:rPr>
        <w:t>،</w:t>
      </w:r>
      <w:r w:rsidRPr="004B77D9">
        <w:rPr>
          <w:rtl/>
        </w:rPr>
        <w:t xml:space="preserve"> وإنّما غرضنا إراءة ما وصل إلينا من الحقائق</w:t>
      </w:r>
      <w:r w:rsidR="007C4A0D">
        <w:rPr>
          <w:rtl/>
        </w:rPr>
        <w:t>،</w:t>
      </w:r>
      <w:r w:rsidRPr="004B77D9">
        <w:rPr>
          <w:rtl/>
        </w:rPr>
        <w:t xml:space="preserve"> وأنّها تذكرة للمتّقين </w:t>
      </w:r>
      <w:r w:rsidRPr="001C1FF1">
        <w:rPr>
          <w:rStyle w:val="libAlaemChar"/>
          <w:rtl/>
        </w:rPr>
        <w:t>(</w:t>
      </w:r>
      <w:r w:rsidRPr="004B77D9">
        <w:rPr>
          <w:rStyle w:val="libAieChar"/>
          <w:rtl/>
        </w:rPr>
        <w:t xml:space="preserve"> إِنَّ هَذِهِ تَذْكِرَةٌ فَمَن شَاء اتَّخَذَ إِلَى رَبِّهِ سَبِيلاً </w:t>
      </w:r>
      <w:r w:rsidRPr="001C1FF1">
        <w:rPr>
          <w:rStyle w:val="libAlaemChar"/>
          <w:rtl/>
        </w:rPr>
        <w:t>)</w:t>
      </w:r>
      <w:r w:rsidRPr="004B77D9">
        <w:rPr>
          <w:rStyle w:val="libAieChar"/>
          <w:rtl/>
        </w:rPr>
        <w:t xml:space="preserve"> </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إنّي تارك فيكم الثقلين كتاب الله وعترتي</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وأهل بيتي أمان لأمّتي من الاختلاف</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مثل أهل بيتي مثل سفينة نوح</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علي منّي وأنا منه</w:t>
      </w:r>
      <w:r w:rsidR="007C4A0D">
        <w:rPr>
          <w:rtl/>
        </w:rPr>
        <w:t>،</w:t>
      </w:r>
      <w:r w:rsidRPr="004B77D9">
        <w:rPr>
          <w:rtl/>
        </w:rPr>
        <w:t xml:space="preserve"> وهو وليّ كلّ مؤمن بعدي</w:t>
      </w:r>
      <w:r w:rsidR="007C4A0D">
        <w:rPr>
          <w:rtl/>
        </w:rPr>
        <w:t>.</w:t>
      </w:r>
    </w:p>
    <w:p w:rsidR="004B77D9" w:rsidRPr="00D76E48" w:rsidRDefault="004B77D9" w:rsidP="004B77D9">
      <w:pPr>
        <w:pStyle w:val="libNormal"/>
        <w:rPr>
          <w:rtl/>
        </w:rPr>
      </w:pPr>
      <w:r w:rsidRPr="004B77D9">
        <w:rPr>
          <w:rtl/>
        </w:rPr>
        <w:t>5</w:t>
      </w:r>
      <w:r w:rsidR="00D35392">
        <w:rPr>
          <w:rtl/>
        </w:rPr>
        <w:t xml:space="preserve"> - </w:t>
      </w:r>
      <w:r w:rsidRPr="004B77D9">
        <w:rPr>
          <w:rtl/>
        </w:rPr>
        <w:t>فإنّه لن يخرجكم من هدى ولن يدخلكم في ضلالة</w:t>
      </w:r>
      <w:r w:rsidR="007C4A0D">
        <w:rPr>
          <w:rtl/>
        </w:rPr>
        <w:t>.</w:t>
      </w:r>
    </w:p>
    <w:p w:rsidR="004B77D9" w:rsidRPr="00D76E48" w:rsidRDefault="004B77D9" w:rsidP="004B77D9">
      <w:pPr>
        <w:pStyle w:val="libNormal"/>
        <w:rPr>
          <w:rtl/>
        </w:rPr>
      </w:pPr>
      <w:r w:rsidRPr="004B77D9">
        <w:rPr>
          <w:rtl/>
        </w:rPr>
        <w:t>6</w:t>
      </w:r>
      <w:r w:rsidR="00D35392">
        <w:rPr>
          <w:rtl/>
        </w:rPr>
        <w:t xml:space="preserve"> - </w:t>
      </w:r>
      <w:r w:rsidRPr="004B77D9">
        <w:rPr>
          <w:rtl/>
        </w:rPr>
        <w:t>اللّهم ائتني بأحبّ خلقك إليك</w:t>
      </w:r>
      <w:r w:rsidR="007C4A0D">
        <w:rPr>
          <w:rtl/>
        </w:rPr>
        <w:t>.</w:t>
      </w:r>
    </w:p>
    <w:p w:rsidR="004B77D9" w:rsidRPr="00D76E48" w:rsidRDefault="004B77D9" w:rsidP="004B77D9">
      <w:pPr>
        <w:pStyle w:val="libNormal"/>
        <w:rPr>
          <w:rtl/>
        </w:rPr>
      </w:pPr>
      <w:r w:rsidRPr="004B77D9">
        <w:rPr>
          <w:rtl/>
        </w:rPr>
        <w:t>7</w:t>
      </w:r>
      <w:r w:rsidR="00D35392">
        <w:rPr>
          <w:rtl/>
        </w:rPr>
        <w:t xml:space="preserve"> - </w:t>
      </w:r>
      <w:r w:rsidRPr="004B77D9">
        <w:rPr>
          <w:rtl/>
        </w:rPr>
        <w:t>من أطاع علياً فقد أطاعني</w:t>
      </w:r>
      <w:r w:rsidR="007C4A0D">
        <w:rPr>
          <w:rtl/>
        </w:rPr>
        <w:t>.</w:t>
      </w:r>
    </w:p>
    <w:p w:rsidR="004B77D9" w:rsidRPr="00D76E48" w:rsidRDefault="004B77D9" w:rsidP="004B77D9">
      <w:pPr>
        <w:pStyle w:val="libNormal"/>
        <w:rPr>
          <w:rtl/>
        </w:rPr>
      </w:pPr>
      <w:r w:rsidRPr="004B77D9">
        <w:rPr>
          <w:rtl/>
        </w:rPr>
        <w:t>8</w:t>
      </w:r>
      <w:r w:rsidR="00D35392">
        <w:rPr>
          <w:rtl/>
        </w:rPr>
        <w:t xml:space="preserve"> - </w:t>
      </w:r>
      <w:r w:rsidRPr="004B77D9">
        <w:rPr>
          <w:rtl/>
        </w:rPr>
        <w:t>يا علي من فارقك فقد فارقني</w:t>
      </w:r>
      <w:r w:rsidR="007C4A0D">
        <w:rPr>
          <w:rtl/>
        </w:rPr>
        <w:t>.</w:t>
      </w:r>
    </w:p>
    <w:p w:rsidR="004B77D9" w:rsidRPr="00D76E48" w:rsidRDefault="004B77D9" w:rsidP="004B77D9">
      <w:pPr>
        <w:pStyle w:val="libNormal"/>
        <w:rPr>
          <w:rtl/>
        </w:rPr>
      </w:pPr>
      <w:r w:rsidRPr="004B77D9">
        <w:rPr>
          <w:rtl/>
        </w:rPr>
        <w:t>9</w:t>
      </w:r>
      <w:r w:rsidR="00D35392">
        <w:rPr>
          <w:rtl/>
        </w:rPr>
        <w:t xml:space="preserve"> - </w:t>
      </w:r>
      <w:r w:rsidRPr="004B77D9">
        <w:rPr>
          <w:rtl/>
        </w:rPr>
        <w:t>أفلا ترضى أن تكون منّي بمنزلة هارون من موسى</w:t>
      </w:r>
      <w:r w:rsidR="007C4A0D">
        <w:rPr>
          <w:rtl/>
        </w:rPr>
        <w:t>.</w:t>
      </w:r>
    </w:p>
    <w:p w:rsidR="004B77D9" w:rsidRPr="00D76E48" w:rsidRDefault="004B77D9" w:rsidP="004B77D9">
      <w:pPr>
        <w:pStyle w:val="libNormal"/>
        <w:rPr>
          <w:rtl/>
        </w:rPr>
      </w:pPr>
      <w:r w:rsidRPr="004B77D9">
        <w:rPr>
          <w:rtl/>
        </w:rPr>
        <w:t>10</w:t>
      </w:r>
      <w:r w:rsidR="00D35392">
        <w:rPr>
          <w:rtl/>
        </w:rPr>
        <w:t xml:space="preserve"> - </w:t>
      </w:r>
      <w:r w:rsidRPr="004B77D9">
        <w:rPr>
          <w:rtl/>
        </w:rPr>
        <w:t>ألستُ أولى بالمؤمنين من أنفسهم</w:t>
      </w:r>
      <w:r w:rsidR="007C4A0D">
        <w:rPr>
          <w:rtl/>
        </w:rPr>
        <w:t xml:space="preserve"> ....</w:t>
      </w:r>
    </w:p>
    <w:p w:rsidR="004B77D9" w:rsidRPr="00D76E48" w:rsidRDefault="004B77D9" w:rsidP="004B77D9">
      <w:pPr>
        <w:pStyle w:val="libNormal"/>
        <w:rPr>
          <w:rtl/>
        </w:rPr>
      </w:pPr>
      <w:r w:rsidRPr="004B77D9">
        <w:rPr>
          <w:rtl/>
        </w:rPr>
        <w:t>11</w:t>
      </w:r>
      <w:r w:rsidR="00D35392">
        <w:rPr>
          <w:rtl/>
        </w:rPr>
        <w:t xml:space="preserve"> - </w:t>
      </w:r>
      <w:r w:rsidRPr="004B77D9">
        <w:rPr>
          <w:rtl/>
        </w:rPr>
        <w:t>يقاتل الناس على تأويل القرآن</w:t>
      </w:r>
      <w:r w:rsidR="007C4A0D">
        <w:rPr>
          <w:rtl/>
        </w:rPr>
        <w:t>.</w:t>
      </w:r>
    </w:p>
    <w:p w:rsidR="004B77D9" w:rsidRPr="00D76E48" w:rsidRDefault="004B77D9" w:rsidP="004B77D9">
      <w:pPr>
        <w:pStyle w:val="libNormal"/>
        <w:rPr>
          <w:rtl/>
        </w:rPr>
      </w:pPr>
      <w:r w:rsidRPr="004B77D9">
        <w:rPr>
          <w:rtl/>
        </w:rPr>
        <w:t>12</w:t>
      </w:r>
      <w:r w:rsidR="00D35392">
        <w:rPr>
          <w:rtl/>
        </w:rPr>
        <w:t xml:space="preserve"> - </w:t>
      </w:r>
      <w:r w:rsidRPr="004B77D9">
        <w:rPr>
          <w:rtl/>
        </w:rPr>
        <w:t>أنا مدينة العلم وعليّ بابها</w:t>
      </w:r>
      <w:r w:rsidR="007C4A0D">
        <w:rPr>
          <w:rtl/>
        </w:rPr>
        <w:t>.</w:t>
      </w:r>
      <w:r w:rsidRPr="004B77D9">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13</w:t>
      </w:r>
      <w:r w:rsidR="00D35392">
        <w:rPr>
          <w:rtl/>
        </w:rPr>
        <w:t xml:space="preserve"> - </w:t>
      </w:r>
      <w:r w:rsidRPr="004B77D9">
        <w:rPr>
          <w:rtl/>
        </w:rPr>
        <w:t>أنت تُبيّن لأمّتي ما اختلفوا فيه بعدي</w:t>
      </w:r>
      <w:r w:rsidR="007C4A0D">
        <w:rPr>
          <w:rtl/>
        </w:rPr>
        <w:t>.</w:t>
      </w:r>
    </w:p>
    <w:p w:rsidR="004B77D9" w:rsidRPr="00D76E48" w:rsidRDefault="004B77D9" w:rsidP="004B77D9">
      <w:pPr>
        <w:pStyle w:val="libNormal"/>
        <w:rPr>
          <w:rtl/>
        </w:rPr>
      </w:pPr>
      <w:r w:rsidRPr="004B77D9">
        <w:rPr>
          <w:rtl/>
        </w:rPr>
        <w:t>14</w:t>
      </w:r>
      <w:r w:rsidR="00D35392">
        <w:rPr>
          <w:rtl/>
        </w:rPr>
        <w:t xml:space="preserve"> - </w:t>
      </w:r>
      <w:r w:rsidRPr="004B77D9">
        <w:rPr>
          <w:rtl/>
        </w:rPr>
        <w:t>عليّ مع القرآن والقرآن مع عليّ لن يفترقا</w:t>
      </w:r>
      <w:r w:rsidR="007C4A0D">
        <w:rPr>
          <w:rtl/>
        </w:rPr>
        <w:t>.</w:t>
      </w:r>
    </w:p>
    <w:p w:rsidR="004B77D9" w:rsidRPr="00D76E48" w:rsidRDefault="004B77D9" w:rsidP="004B77D9">
      <w:pPr>
        <w:pStyle w:val="libNormal"/>
        <w:rPr>
          <w:rtl/>
        </w:rPr>
      </w:pPr>
      <w:r w:rsidRPr="004B77D9">
        <w:rPr>
          <w:rtl/>
        </w:rPr>
        <w:t>فهذه أربعة عشر عنوانا</w:t>
      </w:r>
      <w:r w:rsidR="007C4A0D">
        <w:rPr>
          <w:rtl/>
        </w:rPr>
        <w:t>،</w:t>
      </w:r>
      <w:r w:rsidRPr="004B77D9">
        <w:rPr>
          <w:rtl/>
        </w:rPr>
        <w:t xml:space="preserve"> كلّ واحد منها يكفي في الهداية إلى ما هو الحقّ </w:t>
      </w:r>
      <w:r w:rsidRPr="001C1FF1">
        <w:rPr>
          <w:rStyle w:val="libAlaemChar"/>
          <w:rtl/>
        </w:rPr>
        <w:t>(</w:t>
      </w:r>
      <w:r w:rsidRPr="004B77D9">
        <w:rPr>
          <w:rStyle w:val="libAieChar"/>
          <w:rtl/>
        </w:rPr>
        <w:t xml:space="preserve"> أَفَمَن يَهْدِي إِلَى الْحَقِّ أَحَقُّ أَن يُتَّبَعَ أَمَّن لاَّ يَهِدِّيَ إِلاَّ أَن يُهْدَى </w:t>
      </w:r>
      <w:r w:rsidRPr="001C1FF1">
        <w:rPr>
          <w:rStyle w:val="libAlaemChar"/>
          <w:rtl/>
        </w:rPr>
        <w:t>)</w:t>
      </w:r>
      <w:r w:rsidR="007C4A0D">
        <w:rPr>
          <w:rtl/>
        </w:rPr>
        <w:t>.</w:t>
      </w:r>
    </w:p>
    <w:p w:rsidR="004B77D9" w:rsidRPr="00D76E48" w:rsidRDefault="004B77D9" w:rsidP="004B77D9">
      <w:pPr>
        <w:pStyle w:val="libNormal"/>
        <w:rPr>
          <w:rtl/>
        </w:rPr>
      </w:pPr>
      <w:r w:rsidRPr="004B77D9">
        <w:rPr>
          <w:rtl/>
        </w:rPr>
        <w:t>وإذا كنت من هذه الأحاديث على خبرة</w:t>
      </w:r>
      <w:r w:rsidR="007C4A0D">
        <w:rPr>
          <w:rtl/>
        </w:rPr>
        <w:t>،</w:t>
      </w:r>
      <w:r w:rsidRPr="004B77D9">
        <w:rPr>
          <w:rtl/>
        </w:rPr>
        <w:t xml:space="preserve"> فنشير بعون الله تعالى وتأييده على أحداث حدثت</w:t>
      </w:r>
      <w:r w:rsidR="007C4A0D">
        <w:rPr>
          <w:rtl/>
        </w:rPr>
        <w:t>،</w:t>
      </w:r>
      <w:r w:rsidRPr="004B77D9">
        <w:rPr>
          <w:rtl/>
        </w:rPr>
        <w:t xml:space="preserve"> وعلى فتن ظهرت</w:t>
      </w:r>
      <w:r w:rsidR="007C4A0D">
        <w:rPr>
          <w:rtl/>
        </w:rPr>
        <w:t>،</w:t>
      </w:r>
      <w:r w:rsidRPr="004B77D9">
        <w:rPr>
          <w:rtl/>
        </w:rPr>
        <w:t xml:space="preserve"> من آخر عهد رسول الله (ص) بين الأمة الإسلامية</w:t>
      </w:r>
      <w:r w:rsidR="007C4A0D">
        <w:rPr>
          <w:rtl/>
        </w:rPr>
        <w:t>،</w:t>
      </w:r>
      <w:r w:rsidRPr="004B77D9">
        <w:rPr>
          <w:rtl/>
        </w:rPr>
        <w:t xml:space="preserve"> فانحرف أكثر القوم</w:t>
      </w:r>
      <w:r w:rsidR="007C4A0D">
        <w:rPr>
          <w:rtl/>
        </w:rPr>
        <w:t>،</w:t>
      </w:r>
      <w:r w:rsidRPr="004B77D9">
        <w:rPr>
          <w:rtl/>
        </w:rPr>
        <w:t xml:space="preserve"> وارتدّوا عن سبيل الهدى</w:t>
      </w:r>
      <w:r w:rsidR="007C4A0D">
        <w:rPr>
          <w:rtl/>
        </w:rPr>
        <w:t>،</w:t>
      </w:r>
      <w:r w:rsidRPr="004B77D9">
        <w:rPr>
          <w:rtl/>
        </w:rPr>
        <w:t xml:space="preserve"> وتركوا أهل بيت المصطفى</w:t>
      </w:r>
      <w:r w:rsidR="007C4A0D">
        <w:rPr>
          <w:rtl/>
        </w:rPr>
        <w:t>،</w:t>
      </w:r>
      <w:r w:rsidRPr="004B77D9">
        <w:rPr>
          <w:rtl/>
        </w:rPr>
        <w:t xml:space="preserve"> وأضلّهم الشيطان وضلّوا ضلالاً مُبيناً</w:t>
      </w:r>
      <w:r w:rsidR="00D35392">
        <w:rPr>
          <w:rtl/>
        </w:rPr>
        <w:t xml:space="preserve"> - </w:t>
      </w:r>
      <w:r w:rsidRPr="004B77D9">
        <w:rPr>
          <w:rtl/>
        </w:rPr>
        <w:t>عليكم أنفسكم لا يضرّكم من ضلّ إذا اهتديتم</w:t>
      </w:r>
      <w:r w:rsidR="007C4A0D">
        <w:rPr>
          <w:rtl/>
        </w:rPr>
        <w:t>.</w:t>
      </w:r>
      <w:r w:rsidRPr="004B77D9">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87" w:name="_Toc397546949"/>
      <w:r w:rsidRPr="00D76E48">
        <w:rPr>
          <w:rtl/>
        </w:rPr>
        <w:lastRenderedPageBreak/>
        <w:t>فتنة</w:t>
      </w:r>
      <w:r w:rsidR="007C4A0D">
        <w:rPr>
          <w:rtl/>
        </w:rPr>
        <w:t>:</w:t>
      </w:r>
      <w:bookmarkEnd w:id="87"/>
    </w:p>
    <w:p w:rsidR="004B77D9" w:rsidRPr="00DA7C78" w:rsidRDefault="004B77D9" w:rsidP="00DA7C78">
      <w:pPr>
        <w:pStyle w:val="Heading2Center"/>
        <w:rPr>
          <w:rtl/>
        </w:rPr>
      </w:pPr>
      <w:bookmarkStart w:id="88" w:name="_Toc397546950"/>
      <w:bookmarkStart w:id="89" w:name="44"/>
      <w:r w:rsidRPr="00D76E48">
        <w:rPr>
          <w:rtl/>
        </w:rPr>
        <w:t>وصية رسول الله (ص)</w:t>
      </w:r>
      <w:bookmarkEnd w:id="88"/>
      <w:r w:rsidRPr="00D76E48">
        <w:rPr>
          <w:rtl/>
        </w:rPr>
        <w:t xml:space="preserve"> </w:t>
      </w:r>
      <w:bookmarkEnd w:id="89"/>
    </w:p>
    <w:p w:rsidR="004B77D9" w:rsidRPr="00D76E48" w:rsidRDefault="004B77D9" w:rsidP="004B77D9">
      <w:pPr>
        <w:pStyle w:val="libNormal"/>
        <w:rPr>
          <w:rtl/>
        </w:rPr>
      </w:pPr>
      <w:r w:rsidRPr="00DA7C78">
        <w:rPr>
          <w:rStyle w:val="libBold2Char"/>
          <w:rtl/>
        </w:rPr>
        <w:t>الملل والنحل</w:t>
      </w:r>
      <w:r w:rsidR="007C4A0D">
        <w:rPr>
          <w:rStyle w:val="libBold2Char"/>
          <w:rtl/>
        </w:rPr>
        <w:t>:</w:t>
      </w:r>
      <w:r w:rsidRPr="004B77D9">
        <w:rPr>
          <w:rtl/>
        </w:rPr>
        <w:t xml:space="preserve"> فأوّل تنازع في مرضه عليه السلام</w:t>
      </w:r>
      <w:r w:rsidR="007C4A0D">
        <w:rPr>
          <w:rtl/>
        </w:rPr>
        <w:t>،</w:t>
      </w:r>
      <w:r w:rsidRPr="004B77D9">
        <w:rPr>
          <w:rtl/>
        </w:rPr>
        <w:t xml:space="preserve"> فيما رواه محمّد بن إسماعيل البخاري بإسناده عن عبد الله بن عبّاس</w:t>
      </w:r>
      <w:r w:rsidR="007C4A0D">
        <w:rPr>
          <w:rtl/>
        </w:rPr>
        <w:t>،</w:t>
      </w:r>
      <w:r w:rsidRPr="004B77D9">
        <w:rPr>
          <w:rtl/>
        </w:rPr>
        <w:t xml:space="preserve"> قال</w:t>
      </w:r>
      <w:r w:rsidR="007C4A0D">
        <w:rPr>
          <w:rtl/>
        </w:rPr>
        <w:t>:</w:t>
      </w:r>
      <w:r w:rsidRPr="004B77D9">
        <w:rPr>
          <w:rtl/>
        </w:rPr>
        <w:t xml:space="preserve"> لما اشتدّ بالنبيّ (ص) مرضه الذي مات فيه</w:t>
      </w:r>
      <w:r w:rsidR="007C4A0D">
        <w:rPr>
          <w:rtl/>
        </w:rPr>
        <w:t>،</w:t>
      </w:r>
      <w:r w:rsidRPr="004B77D9">
        <w:rPr>
          <w:rtl/>
        </w:rPr>
        <w:t xml:space="preserve"> قال</w:t>
      </w:r>
      <w:r w:rsidR="007C4A0D">
        <w:rPr>
          <w:rtl/>
        </w:rPr>
        <w:t>:</w:t>
      </w:r>
      <w:r w:rsidRPr="004B77D9">
        <w:rPr>
          <w:rtl/>
        </w:rPr>
        <w:t xml:space="preserve"> ائتوني بدواة وقرطاس اكتب لكم كتاباً لا تضلّوا بعدي</w:t>
      </w:r>
      <w:r w:rsidR="007C4A0D">
        <w:rPr>
          <w:rtl/>
        </w:rPr>
        <w:t>،</w:t>
      </w:r>
      <w:r w:rsidRPr="004B77D9">
        <w:rPr>
          <w:rtl/>
        </w:rPr>
        <w:t xml:space="preserve"> فقال عمر</w:t>
      </w:r>
      <w:r w:rsidR="007C4A0D">
        <w:rPr>
          <w:rtl/>
        </w:rPr>
        <w:t>:</w:t>
      </w:r>
      <w:r w:rsidRPr="004B77D9">
        <w:rPr>
          <w:rtl/>
        </w:rPr>
        <w:t xml:space="preserve"> قد غلبه الوجع حسبنا كتاب الله</w:t>
      </w:r>
      <w:r w:rsidR="007C4A0D">
        <w:rPr>
          <w:rtl/>
        </w:rPr>
        <w:t>!</w:t>
      </w:r>
      <w:r w:rsidRPr="004B77D9">
        <w:rPr>
          <w:rtl/>
        </w:rPr>
        <w:t>! وكثر اللغط</w:t>
      </w:r>
      <w:r w:rsidR="007C4A0D">
        <w:rPr>
          <w:rtl/>
        </w:rPr>
        <w:t>،</w:t>
      </w:r>
      <w:r w:rsidRPr="004B77D9">
        <w:rPr>
          <w:rtl/>
        </w:rPr>
        <w:t xml:space="preserve"> فقال النبيّ (ص)</w:t>
      </w:r>
      <w:r w:rsidR="007C4A0D">
        <w:rPr>
          <w:rtl/>
        </w:rPr>
        <w:t>:</w:t>
      </w:r>
      <w:r w:rsidRPr="004B77D9">
        <w:rPr>
          <w:rtl/>
        </w:rPr>
        <w:t xml:space="preserve"> قوموا عنّي لا ينبغي عندي التنازع</w:t>
      </w:r>
      <w:r w:rsidR="007C4A0D">
        <w:rPr>
          <w:rtl/>
        </w:rPr>
        <w:t>.</w:t>
      </w:r>
    </w:p>
    <w:p w:rsidR="004B77D9" w:rsidRPr="00D76E48" w:rsidRDefault="004B77D9" w:rsidP="004B77D9">
      <w:pPr>
        <w:pStyle w:val="libNormal"/>
        <w:rPr>
          <w:rtl/>
        </w:rPr>
      </w:pPr>
      <w:r w:rsidRPr="004B77D9">
        <w:rPr>
          <w:rtl/>
        </w:rPr>
        <w:t>قال ابن عبّاس</w:t>
      </w:r>
      <w:r w:rsidR="007C4A0D">
        <w:rPr>
          <w:rtl/>
        </w:rPr>
        <w:t>:</w:t>
      </w:r>
      <w:r w:rsidRPr="004B77D9">
        <w:rPr>
          <w:rtl/>
        </w:rPr>
        <w:t xml:space="preserve"> الرزية كلّ الرزيّة ما حال بيننا وبين كتاب رسول الله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4B77D9">
        <w:rPr>
          <w:rtl/>
        </w:rPr>
        <w:t>أقول</w:t>
      </w:r>
      <w:r w:rsidR="007C4A0D">
        <w:rPr>
          <w:rtl/>
        </w:rPr>
        <w:t>:</w:t>
      </w:r>
      <w:r w:rsidRPr="004B77D9">
        <w:rPr>
          <w:rtl/>
        </w:rPr>
        <w:t xml:space="preserve"> 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يَا أَيُّهَا الَّذِينَ آمَنُواْ أَطِيعُواْ اللّهَ وَرَسُولَهُ وَلاَ تَوَلَّوْا عَنْهُ وَأَنتُمْ تَسْمَعُونَ * وَلاَ تَكُونُواْ كَالَّذِينَ قَالُوا سَمِعْنَا وَهُمْ لاَ يَسْمَعُونَ </w:t>
      </w:r>
      <w:r w:rsidRPr="001C1FF1">
        <w:rPr>
          <w:rStyle w:val="libAlaemChar"/>
          <w:rtl/>
        </w:rPr>
        <w:t>)</w:t>
      </w:r>
      <w:r w:rsidR="007C4A0D">
        <w:rPr>
          <w:rStyle w:val="libAieChar"/>
          <w:rtl/>
        </w:rPr>
        <w:t>.</w:t>
      </w:r>
      <w:r w:rsidRPr="004B77D9">
        <w:rPr>
          <w:rtl/>
        </w:rPr>
        <w:t xml:space="preserve"> </w:t>
      </w:r>
    </w:p>
    <w:p w:rsidR="004B77D9" w:rsidRPr="00D76E48" w:rsidRDefault="004B77D9" w:rsidP="004B77D9">
      <w:pPr>
        <w:pStyle w:val="libNormal"/>
        <w:rPr>
          <w:rtl/>
        </w:rPr>
      </w:pPr>
      <w:r w:rsidRPr="004B77D9">
        <w:rPr>
          <w:rtl/>
        </w:rPr>
        <w:t>وقال تعالى</w:t>
      </w:r>
      <w:r w:rsidR="007C4A0D">
        <w:rPr>
          <w:rtl/>
        </w:rPr>
        <w:t>:</w:t>
      </w:r>
      <w:r w:rsidRPr="004B77D9">
        <w:rPr>
          <w:rtl/>
        </w:rPr>
        <w:t xml:space="preserve"> </w:t>
      </w:r>
      <w:r w:rsidRPr="001C1FF1">
        <w:rPr>
          <w:rStyle w:val="libAlaemChar"/>
          <w:rtl/>
        </w:rPr>
        <w:t>(</w:t>
      </w:r>
      <w:r w:rsidRPr="004B77D9">
        <w:rPr>
          <w:rStyle w:val="libAieChar"/>
          <w:rtl/>
        </w:rPr>
        <w:t xml:space="preserve"> يَا أَيُّهَا الَّذِينَ آمَنُواْ اسْتَجِيبُواْ لِلّهِ وَلِلرَّسُولِ إِذَا دَعَاكُم لِمَا يُحْيِيكُمْ </w:t>
      </w:r>
      <w:r w:rsidRPr="001C1FF1">
        <w:rPr>
          <w:rStyle w:val="libAlaemChar"/>
          <w:rtl/>
        </w:rPr>
        <w:t>)</w:t>
      </w:r>
      <w:r w:rsidR="007C4A0D">
        <w:rPr>
          <w:rStyle w:val="libAieChar"/>
          <w:rtl/>
        </w:rPr>
        <w:t>.</w:t>
      </w:r>
    </w:p>
    <w:p w:rsidR="004B77D9" w:rsidRPr="00D76E48" w:rsidRDefault="004B77D9" w:rsidP="004B77D9">
      <w:pPr>
        <w:pStyle w:val="libNormal"/>
        <w:rPr>
          <w:rtl/>
        </w:rPr>
      </w:pPr>
      <w:r w:rsidRPr="004B77D9">
        <w:rPr>
          <w:rtl/>
        </w:rPr>
        <w:t>وقال تعالى</w:t>
      </w:r>
      <w:r w:rsidR="007C4A0D">
        <w:rPr>
          <w:rtl/>
        </w:rPr>
        <w:t>:</w:t>
      </w:r>
      <w:r w:rsidRPr="004B77D9">
        <w:rPr>
          <w:rtl/>
        </w:rPr>
        <w:t xml:space="preserve"> </w:t>
      </w:r>
      <w:r w:rsidRPr="001C1FF1">
        <w:rPr>
          <w:rStyle w:val="libAlaemChar"/>
          <w:rtl/>
        </w:rPr>
        <w:t>(</w:t>
      </w:r>
      <w:r w:rsidRPr="004B77D9">
        <w:rPr>
          <w:rStyle w:val="libAieChar"/>
          <w:rtl/>
        </w:rPr>
        <w:t xml:space="preserve"> قُلْ مَا كُنتُ بِدْعاً مِّنْ الرُّسُلِ وَمَا أَدْرِي مَا يُفْعَلُ بِي وَلا بِكُمْ إِنْ أَتَّبِعُ إِلاّ مَا يُوحَى إِلَيَّ وَمَا أَنَا إِلاّ نَذِيرٌ مُّبِينٌ </w:t>
      </w:r>
      <w:r w:rsidRPr="001C1FF1">
        <w:rPr>
          <w:rStyle w:val="libAlaemChar"/>
          <w:rtl/>
        </w:rPr>
        <w:t>)</w:t>
      </w:r>
      <w:r w:rsidR="007C4A0D">
        <w:rPr>
          <w:rtl/>
        </w:rPr>
        <w:t>.</w:t>
      </w:r>
    </w:p>
    <w:p w:rsidR="004B77D9" w:rsidRPr="00D76E48" w:rsidRDefault="004B77D9" w:rsidP="004B77D9">
      <w:pPr>
        <w:pStyle w:val="libNormal"/>
        <w:rPr>
          <w:rtl/>
        </w:rPr>
      </w:pPr>
      <w:r w:rsidRPr="004B77D9">
        <w:rPr>
          <w:rtl/>
        </w:rPr>
        <w:t>وقال تعالى</w:t>
      </w:r>
      <w:r w:rsidR="007C4A0D">
        <w:rPr>
          <w:rtl/>
        </w:rPr>
        <w:t>:</w:t>
      </w:r>
      <w:r w:rsidRPr="004B77D9">
        <w:rPr>
          <w:rStyle w:val="libAieChar"/>
          <w:rtl/>
        </w:rPr>
        <w:t xml:space="preserve"> </w:t>
      </w:r>
      <w:r w:rsidRPr="001C1FF1">
        <w:rPr>
          <w:rStyle w:val="libAlaemChar"/>
          <w:rtl/>
        </w:rPr>
        <w:t>(</w:t>
      </w:r>
      <w:r w:rsidRPr="004B77D9">
        <w:rPr>
          <w:rStyle w:val="libAieChar"/>
          <w:rtl/>
        </w:rPr>
        <w:t xml:space="preserve"> وَمَا آتَاكُمُ الرَّسُولُ فَخُذُوهُ وَمَا نَهَاكُمْ عَنْهُ فَانتَهُوا </w:t>
      </w:r>
      <w:r w:rsidRPr="001C1FF1">
        <w:rPr>
          <w:rStyle w:val="libAlaemChar"/>
          <w:rtl/>
        </w:rPr>
        <w:t>)</w:t>
      </w:r>
      <w:r w:rsidR="007C4A0D">
        <w:rPr>
          <w:rtl/>
        </w:rPr>
        <w:t>.</w:t>
      </w:r>
    </w:p>
    <w:p w:rsidR="004B77D9" w:rsidRPr="00D76E48" w:rsidRDefault="004B77D9" w:rsidP="004B77D9">
      <w:pPr>
        <w:pStyle w:val="libNormal"/>
        <w:rPr>
          <w:rtl/>
        </w:rPr>
      </w:pPr>
      <w:r w:rsidRPr="004B77D9">
        <w:rPr>
          <w:rtl/>
        </w:rPr>
        <w:t>ولا يخفى أنّ رسول الله (ص) لما قال</w:t>
      </w:r>
      <w:r w:rsidR="007C4A0D">
        <w:rPr>
          <w:rtl/>
        </w:rPr>
        <w:t>:</w:t>
      </w:r>
      <w:r w:rsidRPr="004B77D9">
        <w:rPr>
          <w:rtl/>
        </w:rPr>
        <w:t xml:space="preserve"> أكتب كتاباً لا تضلوا بعدي</w:t>
      </w:r>
      <w:r w:rsidR="007C4A0D">
        <w:rPr>
          <w:rtl/>
        </w:rPr>
        <w:t>،</w:t>
      </w:r>
      <w:r w:rsidRPr="004B77D9">
        <w:rPr>
          <w:rtl/>
        </w:rPr>
        <w:t xml:space="preserve"> فهموا منه أنّ الوصية راجعة إلى أمرٍ مهمّ يوجب تركه الضلال والانحراف للأمّة</w:t>
      </w:r>
      <w:r w:rsidR="007C4A0D">
        <w:rPr>
          <w:rtl/>
        </w:rPr>
        <w:t>،</w:t>
      </w:r>
      <w:r w:rsidRPr="004B77D9">
        <w:rPr>
          <w:rtl/>
        </w:rPr>
        <w:t xml:space="preserve"> وليس هو إلاّ تعيين الخليفة وتأمير الأمير</w:t>
      </w:r>
      <w:r w:rsidR="007C4A0D">
        <w:rPr>
          <w:rtl/>
        </w:rPr>
        <w:t>،</w:t>
      </w:r>
      <w:r w:rsidRPr="004B77D9">
        <w:rPr>
          <w:rtl/>
        </w:rPr>
        <w:t xml:space="preserve"> وفهموا بالقرائن الماضية والموجودة أنّ وصيّته راجعة إلى أهل بيته الأطهار والى عليّ بن أبي طالب (ع)</w:t>
      </w:r>
      <w:r w:rsidR="007C4A0D">
        <w:rPr>
          <w:rtl/>
        </w:rPr>
        <w:t>،</w:t>
      </w:r>
      <w:r w:rsidRPr="004B77D9">
        <w:rPr>
          <w:rtl/>
        </w:rPr>
        <w:t xml:space="preserve"> وكان هذا خلاف نظرهم</w:t>
      </w:r>
      <w:r w:rsidR="007C4A0D">
        <w:rPr>
          <w:rtl/>
        </w:rPr>
        <w:t>،</w:t>
      </w:r>
      <w:r w:rsidRPr="004B77D9">
        <w:rPr>
          <w:rtl/>
        </w:rPr>
        <w:t xml:space="preserve"> فخالفوا أشدّ خلاف</w:t>
      </w:r>
      <w:r w:rsidR="007C4A0D">
        <w:rPr>
          <w:rtl/>
        </w:rPr>
        <w:t>،</w:t>
      </w:r>
      <w:r w:rsidRPr="004B77D9">
        <w:rPr>
          <w:rtl/>
        </w:rPr>
        <w:t xml:space="preserve"> وقالوا ما لا يناسب مقام الرسالة</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الملل والنحل</w:t>
      </w:r>
      <w:r w:rsidR="007C4A0D">
        <w:rPr>
          <w:rtl/>
        </w:rPr>
        <w:t>،</w:t>
      </w:r>
      <w:r w:rsidRPr="00D76E48">
        <w:rPr>
          <w:rtl/>
        </w:rPr>
        <w:t xml:space="preserve"> ج 1</w:t>
      </w:r>
      <w:r w:rsidR="007C4A0D">
        <w:rPr>
          <w:rtl/>
        </w:rPr>
        <w:t>،</w:t>
      </w:r>
      <w:r w:rsidRPr="00D76E48">
        <w:rPr>
          <w:rtl/>
        </w:rPr>
        <w:t xml:space="preserve"> ص 13</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مسند أحمد</w:t>
      </w:r>
      <w:r w:rsidR="007C4A0D">
        <w:rPr>
          <w:rStyle w:val="libBold2Char"/>
          <w:rtl/>
        </w:rPr>
        <w:t>:</w:t>
      </w:r>
      <w:r w:rsidRPr="004B77D9">
        <w:rPr>
          <w:rtl/>
        </w:rPr>
        <w:t xml:space="preserve"> عن جابر</w:t>
      </w:r>
      <w:r w:rsidR="007C4A0D">
        <w:rPr>
          <w:rtl/>
        </w:rPr>
        <w:t>،</w:t>
      </w:r>
      <w:r w:rsidRPr="004B77D9">
        <w:rPr>
          <w:rtl/>
        </w:rPr>
        <w:t xml:space="preserve"> أنّ النبيّ (ص) دعا عنه موته بصحيفة ليكتب فيها كتاباً لا يضلّون بعده</w:t>
      </w:r>
      <w:r w:rsidR="007C4A0D">
        <w:rPr>
          <w:rtl/>
        </w:rPr>
        <w:t>،</w:t>
      </w:r>
      <w:r w:rsidRPr="004B77D9">
        <w:rPr>
          <w:rtl/>
        </w:rPr>
        <w:t xml:space="preserve"> قال</w:t>
      </w:r>
      <w:r w:rsidR="007C4A0D">
        <w:rPr>
          <w:rtl/>
        </w:rPr>
        <w:t>:</w:t>
      </w:r>
      <w:r w:rsidRPr="004B77D9">
        <w:rPr>
          <w:rtl/>
        </w:rPr>
        <w:t xml:space="preserve"> فخالف عليها عمر بن الخطاب حتى رفضها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وفي إمتاع الأسماع</w:t>
      </w:r>
      <w:r w:rsidR="007C4A0D">
        <w:rPr>
          <w:rStyle w:val="libBold2Char"/>
          <w:rtl/>
        </w:rPr>
        <w:t>:</w:t>
      </w:r>
      <w:r w:rsidRPr="00DA7C78">
        <w:rPr>
          <w:rStyle w:val="libBold2Char"/>
          <w:rtl/>
        </w:rPr>
        <w:t xml:space="preserve"> </w:t>
      </w:r>
      <w:r w:rsidRPr="004B77D9">
        <w:rPr>
          <w:rtl/>
        </w:rPr>
        <w:t>واشتدّ به (ص) وجعه يوم الخميس</w:t>
      </w:r>
      <w:r w:rsidR="007C4A0D">
        <w:rPr>
          <w:rtl/>
        </w:rPr>
        <w:t>،</w:t>
      </w:r>
      <w:r w:rsidRPr="004B77D9">
        <w:rPr>
          <w:rtl/>
        </w:rPr>
        <w:t xml:space="preserve"> فقال</w:t>
      </w:r>
      <w:r w:rsidR="007C4A0D">
        <w:rPr>
          <w:rtl/>
        </w:rPr>
        <w:t>:</w:t>
      </w:r>
      <w:r w:rsidRPr="004B77D9">
        <w:rPr>
          <w:rtl/>
        </w:rPr>
        <w:t xml:space="preserve"> إيتوني بدواة وصحيفة اكتب لكم كتاباً لن تضلّوا بعده أبداً</w:t>
      </w:r>
      <w:r w:rsidR="007C4A0D">
        <w:rPr>
          <w:rtl/>
        </w:rPr>
        <w:t>.</w:t>
      </w:r>
      <w:r w:rsidRPr="004B77D9">
        <w:rPr>
          <w:rtl/>
        </w:rPr>
        <w:t xml:space="preserve"> فتنازعوا</w:t>
      </w:r>
      <w:r w:rsidR="007C4A0D">
        <w:rPr>
          <w:rtl/>
        </w:rPr>
        <w:t>،</w:t>
      </w:r>
      <w:r w:rsidRPr="004B77D9">
        <w:rPr>
          <w:rtl/>
        </w:rPr>
        <w:t xml:space="preserve"> فقال بعضهم</w:t>
      </w:r>
      <w:r w:rsidR="007C4A0D">
        <w:rPr>
          <w:rtl/>
        </w:rPr>
        <w:t>:</w:t>
      </w:r>
      <w:r w:rsidRPr="004B77D9">
        <w:rPr>
          <w:rtl/>
        </w:rPr>
        <w:t xml:space="preserve"> ما له</w:t>
      </w:r>
      <w:r w:rsidR="007C4A0D">
        <w:rPr>
          <w:rtl/>
        </w:rPr>
        <w:t>،</w:t>
      </w:r>
      <w:r w:rsidRPr="004B77D9">
        <w:rPr>
          <w:rtl/>
        </w:rPr>
        <w:t xml:space="preserve"> أهجر</w:t>
      </w:r>
      <w:r w:rsidR="007C4A0D">
        <w:rPr>
          <w:rtl/>
        </w:rPr>
        <w:t>؟</w:t>
      </w:r>
      <w:r w:rsidRPr="004B77D9">
        <w:rPr>
          <w:rtl/>
        </w:rPr>
        <w:t xml:space="preserve"> استعيدوه</w:t>
      </w:r>
      <w:r w:rsidR="007C4A0D">
        <w:rPr>
          <w:rtl/>
        </w:rPr>
        <w:t>!</w:t>
      </w:r>
      <w:r w:rsidRPr="004B77D9">
        <w:rPr>
          <w:rtl/>
        </w:rPr>
        <w:t xml:space="preserve"> وقالت</w:t>
      </w:r>
      <w:r w:rsidR="007C4A0D">
        <w:rPr>
          <w:rtl/>
        </w:rPr>
        <w:t>:</w:t>
      </w:r>
      <w:r w:rsidRPr="004B77D9">
        <w:rPr>
          <w:rtl/>
        </w:rPr>
        <w:t xml:space="preserve"> زينب بنت جحش وصواحبُها</w:t>
      </w:r>
      <w:r w:rsidR="007C4A0D">
        <w:rPr>
          <w:rtl/>
        </w:rPr>
        <w:t>:</w:t>
      </w:r>
      <w:r w:rsidRPr="004B77D9">
        <w:rPr>
          <w:rtl/>
        </w:rPr>
        <w:t xml:space="preserve"> إيتوا رسول الله (ص) بحاجته</w:t>
      </w:r>
      <w:r w:rsidR="007C4A0D">
        <w:rPr>
          <w:rtl/>
        </w:rPr>
        <w:t>!</w:t>
      </w:r>
      <w:r w:rsidRPr="004B77D9">
        <w:rPr>
          <w:rtl/>
        </w:rPr>
        <w:t xml:space="preserve"> فقال عمر</w:t>
      </w:r>
      <w:r w:rsidR="007C4A0D">
        <w:rPr>
          <w:rtl/>
        </w:rPr>
        <w:t>:</w:t>
      </w:r>
      <w:r w:rsidRPr="004B77D9">
        <w:rPr>
          <w:rtl/>
        </w:rPr>
        <w:t xml:space="preserve"> قد غلبه الوجع وعندكم القرآن حسبنا كتاب الله</w:t>
      </w:r>
      <w:r w:rsidR="007C4A0D">
        <w:rPr>
          <w:rtl/>
        </w:rPr>
        <w:t>،</w:t>
      </w:r>
      <w:r w:rsidRPr="004B77D9">
        <w:rPr>
          <w:rtl/>
        </w:rPr>
        <w:t xml:space="preserve"> مَن لفلانة وفلانة</w:t>
      </w:r>
      <w:r w:rsidR="00D35392">
        <w:rPr>
          <w:rtl/>
        </w:rPr>
        <w:t xml:space="preserve"> - </w:t>
      </w:r>
      <w:r w:rsidRPr="004B77D9">
        <w:rPr>
          <w:rtl/>
        </w:rPr>
        <w:t>يعني مدائن الروم</w:t>
      </w:r>
      <w:r w:rsidR="00D35392">
        <w:rPr>
          <w:rtl/>
        </w:rPr>
        <w:t xml:space="preserve"> - </w:t>
      </w:r>
      <w:r w:rsidRPr="004B77D9">
        <w:rPr>
          <w:rtl/>
        </w:rPr>
        <w:t>إنّ النبيّ (ص) ليس بميّت حتى يفتحها</w:t>
      </w:r>
      <w:r w:rsidR="007C4A0D">
        <w:rPr>
          <w:rtl/>
        </w:rPr>
        <w:t>،</w:t>
      </w:r>
      <w:r w:rsidRPr="004B77D9">
        <w:rPr>
          <w:rtl/>
        </w:rPr>
        <w:t xml:space="preserve"> ولو مات لانتظرته كما انتظرت بنو إسرائيل موسى</w:t>
      </w:r>
      <w:r w:rsidR="007C4A0D">
        <w:rPr>
          <w:rtl/>
        </w:rPr>
        <w:t>،</w:t>
      </w:r>
      <w:r w:rsidRPr="004B77D9">
        <w:rPr>
          <w:rtl/>
        </w:rPr>
        <w:t xml:space="preserve"> فلما لغطوا عنده</w:t>
      </w:r>
      <w:r w:rsidR="007C4A0D">
        <w:rPr>
          <w:rtl/>
        </w:rPr>
        <w:t>،</w:t>
      </w:r>
      <w:r w:rsidRPr="004B77D9">
        <w:rPr>
          <w:rtl/>
        </w:rPr>
        <w:t xml:space="preserve"> قال</w:t>
      </w:r>
      <w:r w:rsidR="007C4A0D">
        <w:rPr>
          <w:rtl/>
        </w:rPr>
        <w:t>:</w:t>
      </w:r>
      <w:r w:rsidRPr="004B77D9">
        <w:rPr>
          <w:rtl/>
        </w:rPr>
        <w:t xml:space="preserve"> دعوني فما أنا فيه خير ممّا تسألوني</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إن كان اعتذار عمر وتعليله في المنع والخلاف</w:t>
      </w:r>
      <w:r w:rsidR="007C4A0D">
        <w:rPr>
          <w:rtl/>
        </w:rPr>
        <w:t>،</w:t>
      </w:r>
      <w:r w:rsidRPr="004B77D9">
        <w:rPr>
          <w:rtl/>
        </w:rPr>
        <w:t xml:space="preserve"> بقوله أنّ النبيّ (ص) ليس بميّت حتى يفتحها</w:t>
      </w:r>
      <w:r w:rsidR="007C4A0D">
        <w:rPr>
          <w:rtl/>
        </w:rPr>
        <w:t>،</w:t>
      </w:r>
      <w:r w:rsidRPr="004B77D9">
        <w:rPr>
          <w:rtl/>
        </w:rPr>
        <w:t xml:space="preserve"> لا عن غرض سياسي</w:t>
      </w:r>
      <w:r w:rsidR="007C4A0D">
        <w:rPr>
          <w:rtl/>
        </w:rPr>
        <w:t>،</w:t>
      </w:r>
      <w:r w:rsidRPr="004B77D9">
        <w:rPr>
          <w:rtl/>
        </w:rPr>
        <w:t xml:space="preserve"> فهو أقبح من الخلاف والعصيان</w:t>
      </w:r>
      <w:r w:rsidR="007C4A0D">
        <w:rPr>
          <w:rtl/>
        </w:rPr>
        <w:t>.</w:t>
      </w:r>
    </w:p>
    <w:p w:rsidR="004B77D9" w:rsidRPr="00D76E48" w:rsidRDefault="004B77D9" w:rsidP="004B77D9">
      <w:pPr>
        <w:pStyle w:val="libNormal"/>
        <w:rPr>
          <w:rtl/>
        </w:rPr>
      </w:pPr>
      <w:r w:rsidRPr="004B77D9">
        <w:rPr>
          <w:rtl/>
        </w:rPr>
        <w:t>وعلى أيّ حال</w:t>
      </w:r>
      <w:r w:rsidR="007C4A0D">
        <w:rPr>
          <w:rtl/>
        </w:rPr>
        <w:t>،</w:t>
      </w:r>
      <w:r w:rsidRPr="004B77D9">
        <w:rPr>
          <w:rtl/>
        </w:rPr>
        <w:t xml:space="preserve"> فالحقّ ما قال ابن عبّاس</w:t>
      </w:r>
      <w:r w:rsidR="007C4A0D">
        <w:rPr>
          <w:rtl/>
        </w:rPr>
        <w:t>:</w:t>
      </w:r>
      <w:r w:rsidRPr="004B77D9">
        <w:rPr>
          <w:rtl/>
        </w:rPr>
        <w:t xml:space="preserve"> الرزية كلّ الرزية للإسلام والمسلمين ما حال بين رسول الله (ص) وبين أن يكتب وصيته لئلا يضلّوا بعده</w:t>
      </w:r>
      <w:r w:rsidR="007C4A0D">
        <w:rPr>
          <w:rtl/>
        </w:rPr>
        <w:t>.</w:t>
      </w:r>
    </w:p>
    <w:p w:rsidR="004B77D9" w:rsidRPr="00D76E48"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بإسناده عن سعيد بن جبير سمع ابن عبّاس رضي الله عنهما يقول</w:t>
      </w:r>
      <w:r w:rsidR="007C4A0D">
        <w:rPr>
          <w:rtl/>
        </w:rPr>
        <w:t>:</w:t>
      </w:r>
      <w:r w:rsidRPr="004B77D9">
        <w:rPr>
          <w:rtl/>
        </w:rPr>
        <w:t xml:space="preserve"> يوم الخميس وما يوم الخميس</w:t>
      </w:r>
      <w:r w:rsidR="007C4A0D">
        <w:rPr>
          <w:rtl/>
        </w:rPr>
        <w:t>،</w:t>
      </w:r>
      <w:r w:rsidRPr="004B77D9">
        <w:rPr>
          <w:rtl/>
        </w:rPr>
        <w:t xml:space="preserve"> ثمّ بكى حتى بلَّ دمعه الحصى</w:t>
      </w:r>
      <w:r w:rsidR="007C4A0D">
        <w:rPr>
          <w:rtl/>
        </w:rPr>
        <w:t>،</w:t>
      </w:r>
      <w:r w:rsidRPr="004B77D9">
        <w:rPr>
          <w:rtl/>
        </w:rPr>
        <w:t xml:space="preserve"> قلت</w:t>
      </w:r>
      <w:r w:rsidR="007C4A0D">
        <w:rPr>
          <w:rtl/>
        </w:rPr>
        <w:t>:</w:t>
      </w:r>
      <w:r w:rsidRPr="004B77D9">
        <w:rPr>
          <w:rtl/>
        </w:rPr>
        <w:t xml:space="preserve"> يا ابن عبّاس ما يوم الخميس</w:t>
      </w:r>
      <w:r w:rsidR="007C4A0D">
        <w:rPr>
          <w:rtl/>
        </w:rPr>
        <w:t>؟</w:t>
      </w:r>
      <w:r w:rsidRPr="004B77D9">
        <w:rPr>
          <w:rtl/>
        </w:rPr>
        <w:t xml:space="preserve"> قال</w:t>
      </w:r>
      <w:r w:rsidR="007C4A0D">
        <w:rPr>
          <w:rtl/>
        </w:rPr>
        <w:t>:</w:t>
      </w:r>
      <w:r w:rsidRPr="004B77D9">
        <w:rPr>
          <w:rtl/>
        </w:rPr>
        <w:t xml:space="preserve"> اشتد برسول الله (ص) وجعه</w:t>
      </w:r>
      <w:r w:rsidR="007C4A0D">
        <w:rPr>
          <w:rtl/>
        </w:rPr>
        <w:t>،</w:t>
      </w:r>
      <w:r w:rsidRPr="004B77D9">
        <w:rPr>
          <w:rtl/>
        </w:rPr>
        <w:t xml:space="preserve"> فقال</w:t>
      </w:r>
      <w:r w:rsidR="007C4A0D">
        <w:rPr>
          <w:rtl/>
        </w:rPr>
        <w:t>:</w:t>
      </w:r>
      <w:r w:rsidRPr="004B77D9">
        <w:rPr>
          <w:rtl/>
        </w:rPr>
        <w:t xml:space="preserve"> ائتوني بكتف أكتب لكم كتابا لا تضلوا بعده أبدا</w:t>
      </w:r>
      <w:r w:rsidR="007C4A0D">
        <w:rPr>
          <w:rtl/>
        </w:rPr>
        <w:t>،</w:t>
      </w:r>
      <w:r w:rsidRPr="004B77D9">
        <w:rPr>
          <w:rtl/>
        </w:rPr>
        <w:t xml:space="preserve"> فتنازعوا</w:t>
      </w:r>
      <w:r w:rsidR="007C4A0D">
        <w:rPr>
          <w:rtl/>
        </w:rPr>
        <w:t>،</w:t>
      </w:r>
      <w:r w:rsidRPr="004B77D9">
        <w:rPr>
          <w:rtl/>
        </w:rPr>
        <w:t xml:space="preserve"> ولا ينبغي عند نبيٍّ تنازع</w:t>
      </w:r>
      <w:r w:rsidR="007C4A0D">
        <w:rPr>
          <w:rtl/>
        </w:rPr>
        <w:t>،</w:t>
      </w:r>
      <w:r w:rsidRPr="004B77D9">
        <w:rPr>
          <w:rtl/>
        </w:rPr>
        <w:t xml:space="preserve"> فقالوا</w:t>
      </w:r>
      <w:r w:rsidR="007C4A0D">
        <w:rPr>
          <w:rtl/>
        </w:rPr>
        <w:t>:</w:t>
      </w:r>
      <w:r w:rsidRPr="004B77D9">
        <w:rPr>
          <w:rtl/>
        </w:rPr>
        <w:t xml:space="preserve"> ما له أهجر</w:t>
      </w:r>
      <w:r w:rsidR="007C4A0D">
        <w:rPr>
          <w:rtl/>
        </w:rPr>
        <w:t>؟</w:t>
      </w:r>
      <w:r w:rsidRPr="004B77D9">
        <w:rPr>
          <w:rtl/>
        </w:rPr>
        <w:t xml:space="preserve"> استفهموه</w:t>
      </w:r>
      <w:r w:rsidR="007C4A0D">
        <w:rPr>
          <w:rtl/>
        </w:rPr>
        <w:t>!</w:t>
      </w:r>
      <w:r w:rsidRPr="004B77D9">
        <w:rPr>
          <w:rtl/>
        </w:rPr>
        <w:t xml:space="preserve"> فقال</w:t>
      </w:r>
      <w:r w:rsidR="007C4A0D">
        <w:rPr>
          <w:rtl/>
        </w:rPr>
        <w:t>:</w:t>
      </w:r>
      <w:r w:rsidRPr="004B77D9">
        <w:rPr>
          <w:rtl/>
        </w:rPr>
        <w:t xml:space="preserve"> ذروني فالذي أنا فيه خير ممّا تدعوني إليه</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وفي البخاري أيضاً</w:t>
      </w:r>
      <w:r w:rsidR="007C4A0D">
        <w:rPr>
          <w:rStyle w:val="libBold2Char"/>
          <w:rtl/>
        </w:rPr>
        <w:t>:</w:t>
      </w:r>
      <w:r w:rsidRPr="004B77D9">
        <w:rPr>
          <w:rtl/>
        </w:rPr>
        <w:t xml:space="preserve"> بإسناده مثلها</w:t>
      </w:r>
      <w:r w:rsidR="007C4A0D">
        <w:rPr>
          <w:rtl/>
        </w:rPr>
        <w:t>،</w:t>
      </w:r>
      <w:r w:rsidRPr="004B77D9">
        <w:rPr>
          <w:rtl/>
        </w:rPr>
        <w:t xml:space="preserve"> وفيها</w:t>
      </w:r>
      <w:r w:rsidR="007C4A0D">
        <w:rPr>
          <w:rtl/>
        </w:rPr>
        <w:t>:</w:t>
      </w:r>
      <w:r w:rsidRPr="004B77D9">
        <w:rPr>
          <w:rtl/>
        </w:rPr>
        <w:t xml:space="preserve"> استفهموه فذهبوا يردون عليه</w:t>
      </w:r>
      <w:r w:rsidR="007C4A0D">
        <w:rPr>
          <w:rtl/>
        </w:rPr>
        <w:t>،</w:t>
      </w:r>
      <w:r w:rsidRPr="004B77D9">
        <w:rPr>
          <w:rtl/>
        </w:rPr>
        <w:t xml:space="preserve"> فقال</w:t>
      </w:r>
      <w:r w:rsidR="007C4A0D">
        <w:rPr>
          <w:rtl/>
        </w:rPr>
        <w:t>:</w:t>
      </w:r>
      <w:r w:rsidRPr="004B77D9">
        <w:rPr>
          <w:rtl/>
        </w:rPr>
        <w:t xml:space="preserve"> </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 3</w:t>
      </w:r>
      <w:r w:rsidR="007C4A0D">
        <w:rPr>
          <w:rtl/>
        </w:rPr>
        <w:t>،</w:t>
      </w:r>
      <w:r w:rsidRPr="00D76E48">
        <w:rPr>
          <w:rtl/>
        </w:rPr>
        <w:t xml:space="preserve"> ص 146</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إمتاع الأسماع</w:t>
      </w:r>
      <w:r w:rsidR="007C4A0D">
        <w:rPr>
          <w:rtl/>
        </w:rPr>
        <w:t>،</w:t>
      </w:r>
      <w:r w:rsidRPr="00D76E48">
        <w:rPr>
          <w:rtl/>
        </w:rPr>
        <w:t xml:space="preserve"> ج 1</w:t>
      </w:r>
      <w:r w:rsidR="007C4A0D">
        <w:rPr>
          <w:rtl/>
        </w:rPr>
        <w:t>،</w:t>
      </w:r>
      <w:r w:rsidRPr="00D76E48">
        <w:rPr>
          <w:rtl/>
        </w:rPr>
        <w:t xml:space="preserve"> ص 545</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البخاري</w:t>
      </w:r>
      <w:r w:rsidR="007C4A0D">
        <w:rPr>
          <w:rtl/>
        </w:rPr>
        <w:t>،</w:t>
      </w:r>
      <w:r w:rsidRPr="00D76E48">
        <w:rPr>
          <w:rtl/>
        </w:rPr>
        <w:t xml:space="preserve"> ج 2</w:t>
      </w:r>
      <w:r w:rsidR="007C4A0D">
        <w:rPr>
          <w:rtl/>
        </w:rPr>
        <w:t>،</w:t>
      </w:r>
      <w:r w:rsidRPr="00D76E48">
        <w:rPr>
          <w:rtl/>
        </w:rPr>
        <w:t xml:space="preserve"> ص 126</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دعوني</w:t>
      </w:r>
      <w:r w:rsidR="007C4A0D">
        <w:rPr>
          <w:rtl/>
        </w:rPr>
        <w:t xml:space="preserve"> ...</w:t>
      </w:r>
      <w:r w:rsidRPr="004B77D9">
        <w:rPr>
          <w:rtl/>
        </w:rPr>
        <w:t xml:space="preserve"> الرواية</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لمّا حضر رسول الله (ص) وفي البيت رجال</w:t>
      </w:r>
      <w:r w:rsidR="007C4A0D">
        <w:rPr>
          <w:rtl/>
        </w:rPr>
        <w:t>،</w:t>
      </w:r>
      <w:r w:rsidRPr="004B77D9">
        <w:rPr>
          <w:rtl/>
        </w:rPr>
        <w:t xml:space="preserve"> فقال النبيّ (ص)</w:t>
      </w:r>
      <w:r w:rsidR="007C4A0D">
        <w:rPr>
          <w:rtl/>
        </w:rPr>
        <w:t>:</w:t>
      </w:r>
      <w:r w:rsidRPr="004B77D9">
        <w:rPr>
          <w:rtl/>
        </w:rPr>
        <w:t xml:space="preserve"> هلمّوا أكتب لكم كتابا لا تضلّوا بعده</w:t>
      </w:r>
      <w:r w:rsidR="007C4A0D">
        <w:rPr>
          <w:rtl/>
        </w:rPr>
        <w:t>.</w:t>
      </w:r>
    </w:p>
    <w:p w:rsidR="004B77D9" w:rsidRPr="00D76E48" w:rsidRDefault="004B77D9" w:rsidP="004B77D9">
      <w:pPr>
        <w:pStyle w:val="libNormal"/>
        <w:rPr>
          <w:rtl/>
        </w:rPr>
      </w:pPr>
      <w:r w:rsidRPr="004B77D9">
        <w:rPr>
          <w:rtl/>
        </w:rPr>
        <w:t>فقال بعضهم</w:t>
      </w:r>
      <w:r w:rsidR="007C4A0D">
        <w:rPr>
          <w:rtl/>
        </w:rPr>
        <w:t>:</w:t>
      </w:r>
      <w:r w:rsidRPr="004B77D9">
        <w:rPr>
          <w:rtl/>
        </w:rPr>
        <w:t xml:space="preserve"> إنّ رسول الله (ص) قد غلبه الوجع وعندكم القرآن حسبنا كتاب الله</w:t>
      </w:r>
      <w:r w:rsidR="007C4A0D">
        <w:rPr>
          <w:rtl/>
        </w:rPr>
        <w:t>،</w:t>
      </w:r>
      <w:r w:rsidRPr="004B77D9">
        <w:rPr>
          <w:rtl/>
        </w:rPr>
        <w:t xml:space="preserve"> فاختلف أهل البيت واختصموا</w:t>
      </w:r>
      <w:r w:rsidR="007C4A0D">
        <w:rPr>
          <w:rtl/>
        </w:rPr>
        <w:t>،</w:t>
      </w:r>
      <w:r w:rsidRPr="004B77D9">
        <w:rPr>
          <w:rtl/>
        </w:rPr>
        <w:t xml:space="preserve"> فمنهم من يقول قرّبوا يكتب لكم كتاباً لا تضلّوا بعده</w:t>
      </w:r>
      <w:r w:rsidR="007C4A0D">
        <w:rPr>
          <w:rtl/>
        </w:rPr>
        <w:t>،</w:t>
      </w:r>
      <w:r w:rsidRPr="004B77D9">
        <w:rPr>
          <w:rtl/>
        </w:rPr>
        <w:t xml:space="preserve"> ومنهم مَن يقول غير ذلك</w:t>
      </w:r>
      <w:r w:rsidR="007C4A0D">
        <w:rPr>
          <w:rtl/>
        </w:rPr>
        <w:t>،</w:t>
      </w:r>
      <w:r w:rsidRPr="004B77D9">
        <w:rPr>
          <w:rtl/>
        </w:rPr>
        <w:t xml:space="preserve"> فلمّا أكثروا اللغو والاختلاف</w:t>
      </w:r>
      <w:r w:rsidR="007C4A0D">
        <w:rPr>
          <w:rtl/>
        </w:rPr>
        <w:t>،</w:t>
      </w:r>
      <w:r w:rsidRPr="004B77D9">
        <w:rPr>
          <w:rtl/>
        </w:rPr>
        <w:t xml:space="preserve"> قال رسول الله (ص)</w:t>
      </w:r>
      <w:r w:rsidR="007C4A0D">
        <w:rPr>
          <w:rtl/>
        </w:rPr>
        <w:t>:</w:t>
      </w:r>
      <w:r w:rsidRPr="004B77D9">
        <w:rPr>
          <w:rtl/>
        </w:rPr>
        <w:t xml:space="preserve"> قوموا</w:t>
      </w:r>
      <w:r w:rsidR="007C4A0D">
        <w:rPr>
          <w:rtl/>
        </w:rPr>
        <w:t>.</w:t>
      </w:r>
      <w:r w:rsidRPr="004B77D9">
        <w:rPr>
          <w:rtl/>
        </w:rPr>
        <w:t xml:space="preserve"> قال عبيد الله بن عبد الله بن عتبة</w:t>
      </w:r>
      <w:r w:rsidR="007C4A0D">
        <w:rPr>
          <w:rtl/>
        </w:rPr>
        <w:t>:</w:t>
      </w:r>
      <w:r w:rsidRPr="004B77D9">
        <w:rPr>
          <w:rtl/>
        </w:rPr>
        <w:t xml:space="preserve"> فكان يقول ابن عبّاس إنّ الرزية كلّ الرزية ما حال بين رسول الله (ص) وبين أن يكتب لهم ذلك الكتاب لاختلافهم ولغطهم</w:t>
      </w:r>
      <w:r w:rsidR="007C4A0D">
        <w:rPr>
          <w:rtl/>
        </w:rPr>
        <w:t>.</w:t>
      </w:r>
    </w:p>
    <w:p w:rsidR="004B77D9" w:rsidRPr="00D76E48" w:rsidRDefault="004B77D9" w:rsidP="004B77D9">
      <w:pPr>
        <w:pStyle w:val="libNormal"/>
        <w:rPr>
          <w:rtl/>
        </w:rPr>
      </w:pPr>
      <w:r w:rsidRPr="00DA7C78">
        <w:rPr>
          <w:rStyle w:val="libBold2Char"/>
          <w:rtl/>
        </w:rPr>
        <w:t>وقريب منها في مسند أحمد</w:t>
      </w:r>
      <w:r w:rsidR="007C4A0D">
        <w:rPr>
          <w:rStyle w:val="libBold2Char"/>
          <w:rtl/>
        </w:rPr>
        <w:t>:</w:t>
      </w:r>
      <w:r w:rsidRPr="004B77D9">
        <w:rPr>
          <w:rtl/>
        </w:rPr>
        <w:t xml:space="preserve"> وفيه</w:t>
      </w:r>
      <w:r w:rsidR="007C4A0D">
        <w:rPr>
          <w:rtl/>
        </w:rPr>
        <w:t>:</w:t>
      </w:r>
      <w:r w:rsidRPr="004B77D9">
        <w:rPr>
          <w:rtl/>
        </w:rPr>
        <w:t xml:space="preserve"> فقال عمر</w:t>
      </w:r>
      <w:r w:rsidR="007C4A0D">
        <w:rPr>
          <w:rtl/>
        </w:rPr>
        <w:t>:</w:t>
      </w:r>
      <w:r w:rsidRPr="004B77D9">
        <w:rPr>
          <w:rtl/>
        </w:rPr>
        <w:t xml:space="preserve"> إنّ رسول الله (ص) قد غلب عليه الوجع وعندنا القرآن</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مثلها</w:t>
      </w:r>
      <w:r w:rsidR="007C4A0D">
        <w:rPr>
          <w:rtl/>
        </w:rPr>
        <w:t>،</w:t>
      </w:r>
      <w:r w:rsidRPr="004B77D9">
        <w:rPr>
          <w:rtl/>
        </w:rPr>
        <w:t xml:space="preserve"> وفيها صرّح بأنّ القائل هو عمر بن الخطاب</w:t>
      </w:r>
      <w:r w:rsidR="007C4A0D">
        <w:rPr>
          <w:rtl/>
        </w:rPr>
        <w:t>.</w:t>
      </w:r>
      <w:r w:rsidRPr="004B77D9">
        <w:rPr>
          <w:rtl/>
        </w:rPr>
        <w:t xml:space="preserve"> فقال عمر</w:t>
      </w:r>
      <w:r w:rsidR="007C4A0D">
        <w:rPr>
          <w:rtl/>
        </w:rPr>
        <w:t>:</w:t>
      </w:r>
      <w:r w:rsidRPr="004B77D9">
        <w:rPr>
          <w:rtl/>
        </w:rPr>
        <w:t xml:space="preserve"> إنّ النبيّ (ص) قد غلب عليه الوجع</w:t>
      </w:r>
      <w:r w:rsidR="007C4A0D">
        <w:rPr>
          <w:rtl/>
        </w:rPr>
        <w:t xml:space="preserve"> ...</w:t>
      </w:r>
      <w:r w:rsidRPr="004B77D9">
        <w:rPr>
          <w:rtl/>
        </w:rPr>
        <w:t xml:space="preserve"> الرواية</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وفيها</w:t>
      </w:r>
      <w:r w:rsidR="007C4A0D">
        <w:rPr>
          <w:rtl/>
        </w:rPr>
        <w:t>:</w:t>
      </w:r>
      <w:r w:rsidRPr="004B77D9">
        <w:rPr>
          <w:rtl/>
        </w:rPr>
        <w:t xml:space="preserve"> قال عمر أنّ النبيّ (ص) غلبه الوجع</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وفي مسلم</w:t>
      </w:r>
      <w:r w:rsidR="007C4A0D">
        <w:rPr>
          <w:rStyle w:val="libBold2Char"/>
          <w:rtl/>
        </w:rPr>
        <w:t>:</w:t>
      </w:r>
      <w:r w:rsidRPr="004B77D9">
        <w:rPr>
          <w:rtl/>
        </w:rPr>
        <w:t xml:space="preserve"> عن سعيد بن جبير</w:t>
      </w:r>
      <w:r w:rsidR="007C4A0D">
        <w:rPr>
          <w:rtl/>
        </w:rPr>
        <w:t>.</w:t>
      </w:r>
      <w:r w:rsidRPr="004B77D9">
        <w:rPr>
          <w:rtl/>
        </w:rPr>
        <w:t xml:space="preserve"> </w:t>
      </w:r>
      <w:r w:rsidRPr="004B77D9">
        <w:rPr>
          <w:rStyle w:val="libFootnotenumChar"/>
          <w:rtl/>
        </w:rPr>
        <w:t>(5)</w:t>
      </w:r>
      <w:r w:rsidR="007C4A0D">
        <w:rPr>
          <w:rtl/>
        </w:rPr>
        <w:t>،</w:t>
      </w:r>
      <w:r w:rsidRPr="004B77D9">
        <w:rPr>
          <w:rtl/>
        </w:rPr>
        <w:t xml:space="preserve"> كما في البخاري</w:t>
      </w:r>
      <w:r w:rsidR="007C4A0D">
        <w:rPr>
          <w:rtl/>
        </w:rPr>
        <w:t>،</w:t>
      </w:r>
      <w:r w:rsidRPr="004B77D9">
        <w:rPr>
          <w:rtl/>
        </w:rPr>
        <w:t xml:space="preserve"> ج 2</w:t>
      </w:r>
      <w:r w:rsidR="007C4A0D">
        <w:rPr>
          <w:rtl/>
        </w:rPr>
        <w:t>،</w:t>
      </w:r>
      <w:r w:rsidRPr="004B77D9">
        <w:rPr>
          <w:rtl/>
        </w:rPr>
        <w:t xml:space="preserve"> ص 126</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قريبا منها بسند آخر</w:t>
      </w:r>
      <w:r w:rsidR="007C4A0D">
        <w:rPr>
          <w:rtl/>
        </w:rPr>
        <w:t>.</w:t>
      </w:r>
      <w:r w:rsidRPr="004B77D9">
        <w:rPr>
          <w:rStyle w:val="libFootnotenumChar"/>
          <w:rtl/>
        </w:rPr>
        <w:t xml:space="preserve"> (6) </w:t>
      </w:r>
      <w:r w:rsidRPr="004B77D9">
        <w:rPr>
          <w:rtl/>
        </w:rPr>
        <w:t>وكذ في مسند أحمد</w:t>
      </w:r>
      <w:r w:rsidR="007C4A0D">
        <w:rPr>
          <w:rtl/>
        </w:rPr>
        <w:t>.</w:t>
      </w:r>
      <w:r w:rsidRPr="004B77D9">
        <w:rPr>
          <w:rtl/>
        </w:rPr>
        <w:t xml:space="preserve"> </w:t>
      </w:r>
      <w:r w:rsidRPr="004B77D9">
        <w:rPr>
          <w:rStyle w:val="libFootnotenumChar"/>
          <w:rtl/>
        </w:rPr>
        <w:t>(7)</w:t>
      </w:r>
    </w:p>
    <w:p w:rsidR="004B77D9" w:rsidRPr="00D76E48" w:rsidRDefault="004B77D9" w:rsidP="004B77D9">
      <w:pPr>
        <w:pStyle w:val="libNormal"/>
        <w:rPr>
          <w:rtl/>
        </w:rPr>
      </w:pPr>
      <w:r w:rsidRPr="00DA7C78">
        <w:rPr>
          <w:rStyle w:val="libBold2Char"/>
          <w:rtl/>
        </w:rPr>
        <w:t>ويروي</w:t>
      </w:r>
      <w:r w:rsidRPr="004B77D9">
        <w:rPr>
          <w:rtl/>
        </w:rPr>
        <w:t xml:space="preserve"> بإسناده </w:t>
      </w:r>
      <w:r w:rsidRPr="004B77D9">
        <w:rPr>
          <w:rStyle w:val="libFootnotenumChar"/>
          <w:rtl/>
        </w:rPr>
        <w:t>(8)</w:t>
      </w:r>
      <w:r w:rsidRPr="004B77D9">
        <w:rPr>
          <w:rtl/>
        </w:rPr>
        <w:t xml:space="preserve"> نظير ما في البخاري</w:t>
      </w:r>
      <w:r w:rsidR="007C4A0D">
        <w:rPr>
          <w:rtl/>
        </w:rPr>
        <w:t>،</w:t>
      </w:r>
      <w:r w:rsidRPr="004B77D9">
        <w:rPr>
          <w:rtl/>
        </w:rPr>
        <w:t xml:space="preserve"> ج 4</w:t>
      </w:r>
      <w:r w:rsidR="007C4A0D">
        <w:rPr>
          <w:rtl/>
        </w:rPr>
        <w:t>،</w:t>
      </w:r>
      <w:r w:rsidRPr="004B77D9">
        <w:rPr>
          <w:rtl/>
        </w:rPr>
        <w:t xml:space="preserve"> ص 5</w:t>
      </w:r>
      <w:r w:rsidR="007C4A0D">
        <w:rPr>
          <w:rtl/>
        </w:rPr>
        <w:t>.</w:t>
      </w:r>
    </w:p>
    <w:p w:rsidR="004B77D9" w:rsidRPr="00D76E48" w:rsidRDefault="004B77D9" w:rsidP="004B77D9">
      <w:pPr>
        <w:pStyle w:val="libNormal"/>
        <w:rPr>
          <w:rtl/>
        </w:rPr>
      </w:pPr>
      <w:r w:rsidRPr="00DA7C78">
        <w:rPr>
          <w:rStyle w:val="libBold2Char"/>
          <w:rtl/>
        </w:rPr>
        <w:t>ويقول في زاد المسلم</w:t>
      </w:r>
      <w:r w:rsidR="007C4A0D">
        <w:rPr>
          <w:rStyle w:val="libBold2Char"/>
          <w:rtl/>
        </w:rPr>
        <w:t>:</w:t>
      </w:r>
      <w:r w:rsidRPr="004B77D9">
        <w:rPr>
          <w:rtl/>
        </w:rPr>
        <w:t xml:space="preserve"> وعبيد الله الناقل لقول ابن عبّاس هو عبيد الله بن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البخاري</w:t>
      </w:r>
      <w:r w:rsidR="007C4A0D">
        <w:rPr>
          <w:rtl/>
        </w:rPr>
        <w:t>،</w:t>
      </w:r>
      <w:r w:rsidRPr="00D76E48">
        <w:rPr>
          <w:rtl/>
        </w:rPr>
        <w:t xml:space="preserve"> ج 3</w:t>
      </w:r>
      <w:r w:rsidR="007C4A0D">
        <w:rPr>
          <w:rtl/>
        </w:rPr>
        <w:t>،</w:t>
      </w:r>
      <w:r w:rsidRPr="00D76E48">
        <w:rPr>
          <w:rtl/>
        </w:rPr>
        <w:t xml:space="preserve"> ص 58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366</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البخاري</w:t>
      </w:r>
      <w:r w:rsidR="007C4A0D">
        <w:rPr>
          <w:rtl/>
        </w:rPr>
        <w:t>،</w:t>
      </w:r>
      <w:r w:rsidRPr="00D76E48">
        <w:rPr>
          <w:rtl/>
        </w:rPr>
        <w:t xml:space="preserve"> ج 4</w:t>
      </w:r>
      <w:r w:rsidR="007C4A0D">
        <w:rPr>
          <w:rtl/>
        </w:rPr>
        <w:t>،</w:t>
      </w:r>
      <w:r w:rsidRPr="00D76E48">
        <w:rPr>
          <w:rtl/>
        </w:rPr>
        <w:t xml:space="preserve"> ص 5</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ص 167</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مسلم</w:t>
      </w:r>
      <w:r w:rsidR="007C4A0D">
        <w:rPr>
          <w:rtl/>
        </w:rPr>
        <w:t>،</w:t>
      </w:r>
      <w:r w:rsidRPr="00D76E48">
        <w:rPr>
          <w:rtl/>
        </w:rPr>
        <w:t xml:space="preserve"> ج 5</w:t>
      </w:r>
      <w:r w:rsidR="007C4A0D">
        <w:rPr>
          <w:rtl/>
        </w:rPr>
        <w:t>،</w:t>
      </w:r>
      <w:r w:rsidRPr="00D76E48">
        <w:rPr>
          <w:rtl/>
        </w:rPr>
        <w:t xml:space="preserve"> ص 57</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نفس المصدر</w:t>
      </w:r>
      <w:r w:rsidR="007C4A0D">
        <w:rPr>
          <w:rtl/>
        </w:rPr>
        <w:t>،</w:t>
      </w:r>
      <w:r w:rsidRPr="00D76E48">
        <w:rPr>
          <w:rtl/>
        </w:rPr>
        <w:t xml:space="preserve"> ص 76</w:t>
      </w:r>
      <w:r w:rsidR="007C4A0D">
        <w:rPr>
          <w:rtl/>
        </w:rPr>
        <w:t>.</w:t>
      </w:r>
    </w:p>
    <w:p w:rsidR="004B77D9" w:rsidRPr="00DA7C78" w:rsidRDefault="004B77D9" w:rsidP="00DA7C78">
      <w:pPr>
        <w:pStyle w:val="libFootnote0"/>
        <w:rPr>
          <w:rtl/>
        </w:rPr>
      </w:pPr>
      <w:r w:rsidRPr="00D76E48">
        <w:rPr>
          <w:rtl/>
        </w:rPr>
        <w:t>7</w:t>
      </w:r>
      <w:r w:rsidR="00D35392">
        <w:rPr>
          <w:rtl/>
        </w:rPr>
        <w:t xml:space="preserve"> - </w:t>
      </w:r>
      <w:r w:rsidRPr="00D76E48">
        <w:rPr>
          <w:rtl/>
        </w:rPr>
        <w:t>مسند أحمد</w:t>
      </w:r>
      <w:r w:rsidR="007C4A0D">
        <w:rPr>
          <w:rtl/>
        </w:rPr>
        <w:t>،</w:t>
      </w:r>
      <w:r w:rsidRPr="00D76E48">
        <w:rPr>
          <w:rtl/>
        </w:rPr>
        <w:t xml:space="preserve"> ج 1</w:t>
      </w:r>
      <w:r w:rsidR="007C4A0D">
        <w:rPr>
          <w:rtl/>
        </w:rPr>
        <w:t>،</w:t>
      </w:r>
      <w:r w:rsidRPr="00D76E48">
        <w:rPr>
          <w:rtl/>
        </w:rPr>
        <w:t xml:space="preserve"> ص 222</w:t>
      </w:r>
      <w:r w:rsidR="007C4A0D">
        <w:rPr>
          <w:rtl/>
        </w:rPr>
        <w:t>.</w:t>
      </w:r>
    </w:p>
    <w:p w:rsidR="004B77D9" w:rsidRPr="00DA7C78" w:rsidRDefault="004B77D9" w:rsidP="00DA7C78">
      <w:pPr>
        <w:pStyle w:val="libFootnote0"/>
        <w:rPr>
          <w:rtl/>
        </w:rPr>
      </w:pPr>
      <w:r w:rsidRPr="00D76E48">
        <w:rPr>
          <w:rtl/>
        </w:rPr>
        <w:t>8</w:t>
      </w:r>
      <w:r w:rsidR="00D35392">
        <w:rPr>
          <w:rtl/>
        </w:rPr>
        <w:t xml:space="preserve"> - </w:t>
      </w:r>
      <w:r w:rsidRPr="00D76E48">
        <w:rPr>
          <w:rtl/>
        </w:rPr>
        <w:t>مسلم</w:t>
      </w:r>
      <w:r w:rsidR="007C4A0D">
        <w:rPr>
          <w:rtl/>
        </w:rPr>
        <w:t>،</w:t>
      </w:r>
      <w:r w:rsidRPr="00D76E48">
        <w:rPr>
          <w:rtl/>
        </w:rPr>
        <w:t xml:space="preserve"> ج 5</w:t>
      </w:r>
      <w:r w:rsidR="007C4A0D">
        <w:rPr>
          <w:rtl/>
        </w:rPr>
        <w:t>،</w:t>
      </w:r>
      <w:r w:rsidRPr="00D76E48">
        <w:rPr>
          <w:rtl/>
        </w:rPr>
        <w:t xml:space="preserve"> ص 76</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عبد الله بن عتبة بن مسعود</w:t>
      </w:r>
      <w:r w:rsidR="007C4A0D">
        <w:rPr>
          <w:rtl/>
        </w:rPr>
        <w:t>،</w:t>
      </w:r>
      <w:r w:rsidRPr="004B77D9">
        <w:rPr>
          <w:rtl/>
        </w:rPr>
        <w:t xml:space="preserve"> أحد فقهاء المدينة السبعة</w:t>
      </w:r>
      <w:r w:rsidR="007C4A0D">
        <w:rPr>
          <w:rtl/>
        </w:rPr>
        <w:t>،</w:t>
      </w:r>
      <w:r w:rsidRPr="004B77D9">
        <w:rPr>
          <w:rtl/>
        </w:rPr>
        <w:t xml:space="preserve"> فهو مذكور في إسناد هذا الحديث في الصحيحين</w:t>
      </w:r>
      <w:r w:rsidR="007C4A0D">
        <w:rPr>
          <w:rtl/>
        </w:rPr>
        <w:t>.</w:t>
      </w:r>
      <w:r w:rsidRPr="004B77D9">
        <w:rPr>
          <w:rtl/>
        </w:rPr>
        <w:t xml:space="preserve"> </w:t>
      </w:r>
    </w:p>
    <w:p w:rsidR="004B77D9" w:rsidRPr="00D76E48" w:rsidRDefault="004B77D9" w:rsidP="004B77D9">
      <w:pPr>
        <w:pStyle w:val="libNormal"/>
        <w:rPr>
          <w:rtl/>
        </w:rPr>
      </w:pPr>
      <w:r w:rsidRPr="004B77D9">
        <w:rPr>
          <w:rtl/>
        </w:rPr>
        <w:t>واللَّغَط</w:t>
      </w:r>
      <w:r w:rsidR="00D35392">
        <w:rPr>
          <w:rtl/>
        </w:rPr>
        <w:t xml:space="preserve"> - </w:t>
      </w:r>
      <w:r w:rsidRPr="004B77D9">
        <w:rPr>
          <w:rtl/>
        </w:rPr>
        <w:t>بفتحتين</w:t>
      </w:r>
      <w:r w:rsidR="00D35392">
        <w:rPr>
          <w:rtl/>
        </w:rPr>
        <w:t xml:space="preserve"> - </w:t>
      </w:r>
      <w:r w:rsidRPr="004B77D9">
        <w:rPr>
          <w:rtl/>
        </w:rPr>
        <w:t>هو الصوت والجَلَبة</w:t>
      </w:r>
      <w:r w:rsidR="007C4A0D">
        <w:rPr>
          <w:rtl/>
        </w:rPr>
        <w:t xml:space="preserve"> ...</w:t>
      </w:r>
      <w:r w:rsidRPr="004B77D9">
        <w:rPr>
          <w:rtl/>
        </w:rPr>
        <w:t xml:space="preserve"> وقوله في الحديث يَهجُر</w:t>
      </w:r>
      <w:r w:rsidR="00D35392">
        <w:rPr>
          <w:rtl/>
        </w:rPr>
        <w:t xml:space="preserve"> - </w:t>
      </w:r>
      <w:r w:rsidRPr="004B77D9">
        <w:rPr>
          <w:rtl/>
        </w:rPr>
        <w:t>بضم الجيم</w:t>
      </w:r>
      <w:r w:rsidR="00D35392">
        <w:rPr>
          <w:rtl/>
        </w:rPr>
        <w:t xml:space="preserve"> - </w:t>
      </w:r>
      <w:r w:rsidRPr="004B77D9">
        <w:rPr>
          <w:rtl/>
        </w:rPr>
        <w:t>أي</w:t>
      </w:r>
      <w:r w:rsidR="007C4A0D">
        <w:rPr>
          <w:rtl/>
        </w:rPr>
        <w:t>:</w:t>
      </w:r>
      <w:r w:rsidRPr="004B77D9">
        <w:rPr>
          <w:rtl/>
        </w:rPr>
        <w:t xml:space="preserve"> يخلط ويهذي</w:t>
      </w:r>
      <w:r w:rsidR="007C4A0D">
        <w:rPr>
          <w:rtl/>
        </w:rPr>
        <w:t>،</w:t>
      </w:r>
      <w:r w:rsidRPr="004B77D9">
        <w:rPr>
          <w:rtl/>
        </w:rPr>
        <w:t xml:space="preserve"> وهذا القول خطأ من قائله ؛ لأنّ وقوع ذلك من النبيّ (ص) مستحيل ؛ لأنّه معصوم في صحّته ومرضه</w:t>
      </w:r>
      <w:r w:rsidR="007C4A0D">
        <w:rPr>
          <w:rtl/>
        </w:rPr>
        <w:t>،</w:t>
      </w:r>
      <w:r w:rsidRPr="004B77D9">
        <w:rPr>
          <w:rtl/>
        </w:rPr>
        <w:t xml:space="preserve"> لقوله تعالى</w:t>
      </w:r>
      <w:r w:rsidRPr="004B77D9">
        <w:rPr>
          <w:rStyle w:val="libAieChar"/>
          <w:rtl/>
        </w:rPr>
        <w:t xml:space="preserve"> </w:t>
      </w:r>
      <w:r w:rsidRPr="001C1FF1">
        <w:rPr>
          <w:rStyle w:val="libAlaemChar"/>
          <w:rtl/>
        </w:rPr>
        <w:t>(</w:t>
      </w:r>
      <w:r w:rsidRPr="004B77D9">
        <w:rPr>
          <w:rStyle w:val="libAieChar"/>
          <w:rtl/>
        </w:rPr>
        <w:t xml:space="preserve"> وَمَا يَنطِقُ عَنِ الْهَوَى * إِنْ هُوَ إِلاّ وَحْيٌ يُوحَى</w:t>
      </w:r>
      <w:r w:rsidRPr="004B77D9">
        <w:rPr>
          <w:rStyle w:val="libAieChar"/>
          <w:rFonts w:hint="cs"/>
          <w:rtl/>
        </w:rPr>
        <w:t xml:space="preserve"> </w:t>
      </w:r>
      <w:r w:rsidRPr="001C1FF1">
        <w:rPr>
          <w:rStyle w:val="libAlaemChar"/>
          <w:rFonts w:hint="cs"/>
          <w:rtl/>
        </w:rPr>
        <w:t>)</w:t>
      </w:r>
      <w:r w:rsidR="007C4A0D">
        <w:rPr>
          <w:rtl/>
        </w:rPr>
        <w:t>،</w:t>
      </w:r>
      <w:r w:rsidRPr="004B77D9">
        <w:rPr>
          <w:rtl/>
        </w:rPr>
        <w:t xml:space="preserve"> ولقول رسول الله (ص)</w:t>
      </w:r>
      <w:r w:rsidR="007C4A0D">
        <w:rPr>
          <w:rtl/>
        </w:rPr>
        <w:t>:</w:t>
      </w:r>
      <w:r w:rsidRPr="004B77D9">
        <w:rPr>
          <w:rtl/>
        </w:rPr>
        <w:t xml:space="preserve"> إنّي لا أقول في الرضا والغضب إلاّ حقا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ويقول</w:t>
      </w:r>
      <w:r w:rsidR="007C4A0D">
        <w:rPr>
          <w:rStyle w:val="libBold2Char"/>
          <w:rtl/>
        </w:rPr>
        <w:t>:</w:t>
      </w:r>
      <w:r w:rsidRPr="004B77D9">
        <w:rPr>
          <w:rtl/>
        </w:rPr>
        <w:t xml:space="preserve"> وأمّا قولهم في تفسير</w:t>
      </w:r>
      <w:r w:rsidR="007C4A0D">
        <w:rPr>
          <w:rtl/>
        </w:rPr>
        <w:t>:</w:t>
      </w:r>
      <w:r w:rsidRPr="004B77D9">
        <w:rPr>
          <w:rtl/>
        </w:rPr>
        <w:t xml:space="preserve"> حسبنا كتاب الله</w:t>
      </w:r>
      <w:r w:rsidR="007C4A0D">
        <w:rPr>
          <w:rtl/>
        </w:rPr>
        <w:t>.</w:t>
      </w:r>
      <w:r w:rsidRPr="004B77D9">
        <w:rPr>
          <w:rtl/>
        </w:rPr>
        <w:t xml:space="preserve"> أنّه قال تعالى</w:t>
      </w:r>
      <w:r w:rsidR="007C4A0D">
        <w:rPr>
          <w:rtl/>
        </w:rPr>
        <w:t>:</w:t>
      </w:r>
      <w:r w:rsidRPr="004B77D9">
        <w:rPr>
          <w:rtl/>
        </w:rPr>
        <w:t xml:space="preserve"> </w:t>
      </w:r>
      <w:r w:rsidRPr="001C1FF1">
        <w:rPr>
          <w:rStyle w:val="libAlaemChar"/>
          <w:rtl/>
        </w:rPr>
        <w:t>(</w:t>
      </w:r>
      <w:r w:rsidRPr="004B77D9">
        <w:rPr>
          <w:rStyle w:val="libAieChar"/>
          <w:rtl/>
        </w:rPr>
        <w:t xml:space="preserve"> مَّا فَرَّطْنَا فِي الكِتَابِ مِن شَيْءٍ </w:t>
      </w:r>
      <w:r w:rsidRPr="001C1FF1">
        <w:rPr>
          <w:rStyle w:val="libAlaemChar"/>
          <w:rtl/>
        </w:rPr>
        <w:t>)</w:t>
      </w:r>
      <w:r w:rsidR="007C4A0D">
        <w:rPr>
          <w:rtl/>
        </w:rPr>
        <w:t>،</w:t>
      </w:r>
      <w:r w:rsidRPr="004B77D9">
        <w:rPr>
          <w:rtl/>
        </w:rPr>
        <w:t xml:space="preserve"> وقال تعالى</w:t>
      </w:r>
      <w:r w:rsidR="007C4A0D">
        <w:rPr>
          <w:rtl/>
        </w:rPr>
        <w:t>:</w:t>
      </w:r>
      <w:r w:rsidRPr="004B77D9">
        <w:rPr>
          <w:rtl/>
        </w:rPr>
        <w:t xml:space="preserve"> </w:t>
      </w:r>
      <w:r w:rsidRPr="001C1FF1">
        <w:rPr>
          <w:rStyle w:val="libAlaemChar"/>
          <w:rtl/>
        </w:rPr>
        <w:t>(</w:t>
      </w:r>
      <w:r w:rsidRPr="004B77D9">
        <w:rPr>
          <w:rStyle w:val="libAieChar"/>
          <w:rtl/>
        </w:rPr>
        <w:t xml:space="preserve"> الْيَوْمَ أَكْمَلْتُ لَكُمْ دِينَكُمْ </w:t>
      </w:r>
      <w:r w:rsidRPr="001C1FF1">
        <w:rPr>
          <w:rStyle w:val="libAlaemChar"/>
          <w:rtl/>
        </w:rPr>
        <w:t>)</w:t>
      </w:r>
      <w:r w:rsidR="007C4A0D">
        <w:rPr>
          <w:rStyle w:val="libAieChar"/>
          <w:rtl/>
        </w:rPr>
        <w:t>،</w:t>
      </w:r>
      <w:r w:rsidRPr="004B77D9">
        <w:rPr>
          <w:rtl/>
        </w:rPr>
        <w:t xml:space="preserve"> فكلّ منهما لا يفيد الأمن من الضلالة ودوام الهداية للناس حتى يتّجه ترك السعي في تلك الكتابة</w:t>
      </w:r>
      <w:r w:rsidR="007C4A0D">
        <w:rPr>
          <w:rtl/>
        </w:rPr>
        <w:t>،</w:t>
      </w:r>
      <w:r w:rsidRPr="004B77D9">
        <w:rPr>
          <w:rtl/>
        </w:rPr>
        <w:t xml:space="preserve"> كيف ولو كان كذلك لما وقع الضلال بعد</w:t>
      </w:r>
      <w:r w:rsidR="007C4A0D">
        <w:rPr>
          <w:rtl/>
        </w:rPr>
        <w:t>،</w:t>
      </w:r>
      <w:r w:rsidRPr="004B77D9">
        <w:rPr>
          <w:rtl/>
        </w:rPr>
        <w:t xml:space="preserve"> مع أنّ الضلال والتفرّق في الأمّة قد وقع</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يقول ابن عبّاس</w:t>
      </w:r>
      <w:r w:rsidR="007C4A0D">
        <w:rPr>
          <w:rtl/>
        </w:rPr>
        <w:t>:</w:t>
      </w:r>
      <w:r w:rsidRPr="004B77D9">
        <w:rPr>
          <w:rtl/>
        </w:rPr>
        <w:t xml:space="preserve"> يوم الخميس وما يوم الخميس</w:t>
      </w:r>
      <w:r w:rsidR="007C4A0D">
        <w:rPr>
          <w:rtl/>
        </w:rPr>
        <w:t>؟</w:t>
      </w:r>
      <w:r w:rsidRPr="004B77D9">
        <w:rPr>
          <w:rtl/>
        </w:rPr>
        <w:t>! اشتدّ بالنبي (ص) وجعه</w:t>
      </w:r>
      <w:r w:rsidR="007C4A0D">
        <w:rPr>
          <w:rtl/>
        </w:rPr>
        <w:t>،</w:t>
      </w:r>
      <w:r w:rsidRPr="004B77D9">
        <w:rPr>
          <w:rtl/>
        </w:rPr>
        <w:t xml:space="preserve"> فقال</w:t>
      </w:r>
      <w:r w:rsidR="007C4A0D">
        <w:rPr>
          <w:rtl/>
        </w:rPr>
        <w:t>:</w:t>
      </w:r>
      <w:r w:rsidRPr="004B77D9">
        <w:rPr>
          <w:rtl/>
        </w:rPr>
        <w:t xml:space="preserve"> ائتوني بدواة وصحيفة اكتب لكم كتاباً لا تضلّوا بعده أبداً</w:t>
      </w:r>
      <w:r w:rsidR="007C4A0D">
        <w:rPr>
          <w:rtl/>
        </w:rPr>
        <w:t>،</w:t>
      </w:r>
      <w:r w:rsidRPr="004B77D9">
        <w:rPr>
          <w:rtl/>
        </w:rPr>
        <w:t xml:space="preserve"> قال</w:t>
      </w:r>
      <w:r w:rsidR="007C4A0D">
        <w:rPr>
          <w:rtl/>
        </w:rPr>
        <w:t>:</w:t>
      </w:r>
      <w:r w:rsidRPr="004B77D9">
        <w:rPr>
          <w:rtl/>
        </w:rPr>
        <w:t xml:space="preserve"> فقال بعض من كان عنده أنّ نبي الله ليهجر</w:t>
      </w:r>
      <w:r w:rsidR="007C4A0D">
        <w:rPr>
          <w:rtl/>
        </w:rPr>
        <w:t>!</w:t>
      </w:r>
      <w:r w:rsidRPr="004B77D9">
        <w:rPr>
          <w:rtl/>
        </w:rPr>
        <w:t xml:space="preserve"> قال</w:t>
      </w:r>
      <w:r w:rsidR="007C4A0D">
        <w:rPr>
          <w:rtl/>
        </w:rPr>
        <w:t>:</w:t>
      </w:r>
      <w:r w:rsidRPr="004B77D9">
        <w:rPr>
          <w:rtl/>
        </w:rPr>
        <w:t xml:space="preserve"> فقيل له</w:t>
      </w:r>
      <w:r w:rsidR="007C4A0D">
        <w:rPr>
          <w:rtl/>
        </w:rPr>
        <w:t>:</w:t>
      </w:r>
      <w:r w:rsidRPr="004B77D9">
        <w:rPr>
          <w:rtl/>
        </w:rPr>
        <w:t xml:space="preserve"> ألا نأتيك بما طلبت</w:t>
      </w:r>
      <w:r w:rsidR="007C4A0D">
        <w:rPr>
          <w:rtl/>
        </w:rPr>
        <w:t>؟</w:t>
      </w:r>
      <w:r w:rsidRPr="004B77D9">
        <w:rPr>
          <w:rtl/>
        </w:rPr>
        <w:t xml:space="preserve"> قال</w:t>
      </w:r>
      <w:r w:rsidR="007C4A0D">
        <w:rPr>
          <w:rtl/>
        </w:rPr>
        <w:t>:</w:t>
      </w:r>
      <w:r w:rsidRPr="004B77D9">
        <w:rPr>
          <w:rtl/>
        </w:rPr>
        <w:t xml:space="preserve"> أَوَبعد ماذا</w:t>
      </w:r>
      <w:r w:rsidR="007C4A0D">
        <w:rPr>
          <w:rtl/>
        </w:rPr>
        <w:t>؟</w:t>
      </w:r>
      <w:r w:rsidRPr="004B77D9">
        <w:rPr>
          <w:rtl/>
        </w:rPr>
        <w:t>! قال</w:t>
      </w:r>
      <w:r w:rsidR="007C4A0D">
        <w:rPr>
          <w:rtl/>
        </w:rPr>
        <w:t>:</w:t>
      </w:r>
      <w:r w:rsidRPr="004B77D9">
        <w:rPr>
          <w:rtl/>
        </w:rPr>
        <w:t xml:space="preserve"> فلم يدع به</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جابر</w:t>
      </w:r>
      <w:r w:rsidR="007C4A0D">
        <w:rPr>
          <w:rtl/>
        </w:rPr>
        <w:t>:</w:t>
      </w:r>
      <w:r w:rsidRPr="004B77D9">
        <w:rPr>
          <w:rtl/>
        </w:rPr>
        <w:t xml:space="preserve"> لما كان في مرض رسول الله (ص) الذي توفّي فيه دعا بصحيفة ليكتب فيها لأمّته كتاباً لا يضلُّون ولا يُضلّون</w:t>
      </w:r>
      <w:r w:rsidR="007C4A0D">
        <w:rPr>
          <w:rtl/>
        </w:rPr>
        <w:t>،</w:t>
      </w:r>
      <w:r w:rsidRPr="004B77D9">
        <w:rPr>
          <w:rtl/>
        </w:rPr>
        <w:t xml:space="preserve"> قال فكان في البيت لغط وكلام وتكلّم عمر بن الخطاب</w:t>
      </w:r>
      <w:r w:rsidR="007C4A0D">
        <w:rPr>
          <w:rtl/>
        </w:rPr>
        <w:t>،</w:t>
      </w:r>
      <w:r w:rsidRPr="004B77D9">
        <w:rPr>
          <w:rtl/>
        </w:rPr>
        <w:t xml:space="preserve"> قال فرفضه النبيّ (ص)</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عمر بن الخطاب كنّا عند النبيّ (ص) وبيننا وبين الناس حجاب</w:t>
      </w:r>
      <w:r w:rsidR="007C4A0D">
        <w:rPr>
          <w:rtl/>
        </w:rPr>
        <w:t>،</w:t>
      </w:r>
      <w:r w:rsidRPr="004B77D9">
        <w:rPr>
          <w:rtl/>
        </w:rPr>
        <w:t xml:space="preserve"> فقال رسول الله (ص)</w:t>
      </w:r>
      <w:r w:rsidR="007C4A0D">
        <w:rPr>
          <w:rtl/>
        </w:rPr>
        <w:t>:</w:t>
      </w:r>
      <w:r w:rsidRPr="004B77D9">
        <w:rPr>
          <w:rtl/>
        </w:rPr>
        <w:t xml:space="preserve"> اغسلوني بسبع قِرب</w:t>
      </w:r>
      <w:r w:rsidR="007C4A0D">
        <w:rPr>
          <w:rtl/>
        </w:rPr>
        <w:t>،</w:t>
      </w:r>
      <w:r w:rsidRPr="004B77D9">
        <w:rPr>
          <w:rtl/>
        </w:rPr>
        <w:t xml:space="preserve"> وأئتوني بصحيفة ودواة أكتب لكم كتاباً لن تضلّوا بعده أبداً</w:t>
      </w:r>
      <w:r w:rsidR="007C4A0D">
        <w:rPr>
          <w:rtl/>
        </w:rPr>
        <w:t>،</w:t>
      </w:r>
      <w:r w:rsidRPr="004B77D9">
        <w:rPr>
          <w:rtl/>
        </w:rPr>
        <w:t xml:space="preserve"> فقال النسوة</w:t>
      </w:r>
      <w:r w:rsidR="007C4A0D">
        <w:rPr>
          <w:rtl/>
        </w:rPr>
        <w:t>:</w:t>
      </w:r>
      <w:r w:rsidRPr="004B77D9">
        <w:rPr>
          <w:rtl/>
        </w:rPr>
        <w:t xml:space="preserve"> ائتوا رسول الله (ص)</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زاد المسلم</w:t>
      </w:r>
      <w:r w:rsidR="007C4A0D">
        <w:rPr>
          <w:rtl/>
        </w:rPr>
        <w:t>،</w:t>
      </w:r>
      <w:r w:rsidRPr="00D76E48">
        <w:rPr>
          <w:rtl/>
        </w:rPr>
        <w:t xml:space="preserve"> ج 4</w:t>
      </w:r>
      <w:r w:rsidR="007C4A0D">
        <w:rPr>
          <w:rtl/>
        </w:rPr>
        <w:t>،</w:t>
      </w:r>
      <w:r w:rsidRPr="00D76E48">
        <w:rPr>
          <w:rtl/>
        </w:rPr>
        <w:t xml:space="preserve"> ص 18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20</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الطبقات</w:t>
      </w:r>
      <w:r w:rsidR="007C4A0D">
        <w:rPr>
          <w:rtl/>
        </w:rPr>
        <w:t>،</w:t>
      </w:r>
      <w:r w:rsidRPr="00D76E48">
        <w:rPr>
          <w:rtl/>
        </w:rPr>
        <w:t xml:space="preserve"> ج 2</w:t>
      </w:r>
      <w:r w:rsidR="007C4A0D">
        <w:rPr>
          <w:rtl/>
        </w:rPr>
        <w:t>،</w:t>
      </w:r>
      <w:r w:rsidRPr="00D76E48">
        <w:rPr>
          <w:rtl/>
        </w:rPr>
        <w:t xml:space="preserve"> ص 242</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ج 2</w:t>
      </w:r>
      <w:r w:rsidR="007C4A0D">
        <w:rPr>
          <w:rtl/>
        </w:rPr>
        <w:t>،</w:t>
      </w:r>
      <w:r w:rsidRPr="00D76E48">
        <w:rPr>
          <w:rtl/>
        </w:rPr>
        <w:t xml:space="preserve"> ص 243</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بحاجته قال عمر</w:t>
      </w:r>
      <w:r w:rsidR="007C4A0D">
        <w:rPr>
          <w:rtl/>
        </w:rPr>
        <w:t>:</w:t>
      </w:r>
      <w:r w:rsidRPr="004B77D9">
        <w:rPr>
          <w:rtl/>
        </w:rPr>
        <w:t xml:space="preserve"> فقلت اسكتن فإنّكن صواحبه</w:t>
      </w:r>
      <w:r w:rsidR="007C4A0D">
        <w:rPr>
          <w:rtl/>
        </w:rPr>
        <w:t>،</w:t>
      </w:r>
      <w:r w:rsidRPr="004B77D9">
        <w:rPr>
          <w:rtl/>
        </w:rPr>
        <w:t xml:space="preserve"> إذا مرض عصرتنّ أعينكنَّ وإذا صحّ أخذتنَّ بعنقه</w:t>
      </w:r>
      <w:r w:rsidR="007C4A0D">
        <w:rPr>
          <w:rtl/>
        </w:rPr>
        <w:t>،</w:t>
      </w:r>
      <w:r w:rsidRPr="004B77D9">
        <w:rPr>
          <w:rtl/>
        </w:rPr>
        <w:t xml:space="preserve"> فقال رسول الله (ص)</w:t>
      </w:r>
      <w:r w:rsidR="007C4A0D">
        <w:rPr>
          <w:rtl/>
        </w:rPr>
        <w:t>:</w:t>
      </w:r>
      <w:r w:rsidRPr="004B77D9">
        <w:rPr>
          <w:rtl/>
        </w:rPr>
        <w:t xml:space="preserve"> هنّ خيرٌ منكم</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ابن عبّاس لما حضرت رسول الله (ص) الوفاة وفي البيت رجال فيهم عمر بن الخطاب</w:t>
      </w:r>
      <w:r w:rsidR="00D35392">
        <w:rPr>
          <w:rtl/>
        </w:rPr>
        <w:t xml:space="preserve"> - </w:t>
      </w:r>
      <w:r w:rsidRPr="004B77D9">
        <w:rPr>
          <w:rtl/>
        </w:rPr>
        <w:t>كما في البخاري</w:t>
      </w:r>
      <w:r w:rsidR="007C4A0D">
        <w:rPr>
          <w:rtl/>
        </w:rPr>
        <w:t>،</w:t>
      </w:r>
      <w:r w:rsidRPr="004B77D9">
        <w:rPr>
          <w:rtl/>
        </w:rPr>
        <w:t xml:space="preserve"> ج 4</w:t>
      </w:r>
      <w:r w:rsidR="007C4A0D">
        <w:rPr>
          <w:rtl/>
        </w:rPr>
        <w:t>،</w:t>
      </w:r>
      <w:r w:rsidRPr="004B77D9">
        <w:rPr>
          <w:rtl/>
        </w:rPr>
        <w:t xml:space="preserve"> ص 5</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الروايات أمور</w:t>
      </w:r>
      <w:r w:rsidR="007C4A0D">
        <w:rPr>
          <w:rtl/>
        </w:rPr>
        <w:t>:</w:t>
      </w:r>
    </w:p>
    <w:p w:rsidR="004B77D9" w:rsidRPr="00D76E48" w:rsidRDefault="004B77D9" w:rsidP="004B77D9">
      <w:pPr>
        <w:pStyle w:val="libNormal"/>
        <w:rPr>
          <w:rtl/>
        </w:rPr>
      </w:pPr>
      <w:r w:rsidRPr="004B77D9">
        <w:rPr>
          <w:rtl/>
        </w:rPr>
        <w:t>الأوّل</w:t>
      </w:r>
      <w:r w:rsidR="007C4A0D">
        <w:rPr>
          <w:rtl/>
        </w:rPr>
        <w:t>:</w:t>
      </w:r>
      <w:r w:rsidRPr="004B77D9">
        <w:rPr>
          <w:rtl/>
        </w:rPr>
        <w:t xml:space="preserve"> أنّ رسول الله (ص) كان متوجّهاً إلى اختلاف الأمّة بعد رحلته وضلالتهم وانحرافهم عن الحقيقة</w:t>
      </w:r>
      <w:r w:rsidR="007C4A0D">
        <w:rPr>
          <w:rtl/>
        </w:rPr>
        <w:t>.</w:t>
      </w:r>
    </w:p>
    <w:p w:rsidR="004B77D9" w:rsidRPr="00D76E48" w:rsidRDefault="004B77D9" w:rsidP="004B77D9">
      <w:pPr>
        <w:pStyle w:val="libNormal"/>
        <w:rPr>
          <w:rtl/>
        </w:rPr>
      </w:pPr>
      <w:r w:rsidRPr="004B77D9">
        <w:rPr>
          <w:rtl/>
        </w:rPr>
        <w:t>الثاني</w:t>
      </w:r>
      <w:r w:rsidR="007C4A0D">
        <w:rPr>
          <w:rtl/>
        </w:rPr>
        <w:t>:</w:t>
      </w:r>
      <w:r w:rsidRPr="004B77D9">
        <w:rPr>
          <w:rtl/>
        </w:rPr>
        <w:t xml:space="preserve"> أنّهم اختلفوا في محضر رسول الله (ص) وخالفوا كلامه</w:t>
      </w:r>
      <w:r w:rsidR="007C4A0D">
        <w:rPr>
          <w:rtl/>
        </w:rPr>
        <w:t>،</w:t>
      </w:r>
      <w:r w:rsidRPr="004B77D9">
        <w:rPr>
          <w:rtl/>
        </w:rPr>
        <w:t xml:space="preserve"> وخالفوا أن يكتب لهم كتاباً فيه هديهم</w:t>
      </w:r>
      <w:r w:rsidR="007C4A0D">
        <w:rPr>
          <w:rtl/>
        </w:rPr>
        <w:t>،</w:t>
      </w:r>
      <w:r w:rsidRPr="004B77D9">
        <w:rPr>
          <w:rtl/>
        </w:rPr>
        <w:t xml:space="preserve"> مع أنّ الله سبحانه يقول</w:t>
      </w:r>
      <w:r w:rsidR="007C4A0D">
        <w:rPr>
          <w:rtl/>
        </w:rPr>
        <w:t>:</w:t>
      </w:r>
      <w:r w:rsidRPr="004B77D9">
        <w:rPr>
          <w:rtl/>
        </w:rPr>
        <w:t xml:space="preserve"> أطيعوا الله وأطيعوا الرسول</w:t>
      </w:r>
      <w:r w:rsidR="007C4A0D">
        <w:rPr>
          <w:rtl/>
        </w:rPr>
        <w:t>،</w:t>
      </w:r>
      <w:r w:rsidRPr="004B77D9">
        <w:rPr>
          <w:rtl/>
        </w:rPr>
        <w:t xml:space="preserve"> وما آتاكم الرسول فخذوه</w:t>
      </w:r>
      <w:r w:rsidR="007C4A0D">
        <w:rPr>
          <w:rtl/>
        </w:rPr>
        <w:t>.</w:t>
      </w:r>
    </w:p>
    <w:p w:rsidR="004B77D9" w:rsidRPr="00D76E48" w:rsidRDefault="004B77D9" w:rsidP="004B77D9">
      <w:pPr>
        <w:pStyle w:val="libNormal"/>
        <w:rPr>
          <w:rtl/>
        </w:rPr>
      </w:pPr>
      <w:r w:rsidRPr="004B77D9">
        <w:rPr>
          <w:rtl/>
        </w:rPr>
        <w:t>الثالث</w:t>
      </w:r>
      <w:r w:rsidR="007C4A0D">
        <w:rPr>
          <w:rtl/>
        </w:rPr>
        <w:t>:</w:t>
      </w:r>
      <w:r w:rsidRPr="004B77D9">
        <w:rPr>
          <w:rtl/>
        </w:rPr>
        <w:t xml:space="preserve"> إنّهم قالوا ما لا يقوله إلاّ عدوّ خصيم</w:t>
      </w:r>
      <w:r w:rsidR="007C4A0D">
        <w:rPr>
          <w:rtl/>
        </w:rPr>
        <w:t>،</w:t>
      </w:r>
      <w:r w:rsidRPr="004B77D9">
        <w:rPr>
          <w:rtl/>
        </w:rPr>
        <w:t xml:space="preserve"> ونسبوا إلى ساحة قدس رسول الله الأكرم ما لا ينسبه إلاّ جاهل أثيم</w:t>
      </w:r>
      <w:r w:rsidR="007C4A0D">
        <w:rPr>
          <w:rtl/>
        </w:rPr>
        <w:t>،</w:t>
      </w:r>
      <w:r w:rsidRPr="004B77D9">
        <w:rPr>
          <w:rtl/>
        </w:rPr>
        <w:t xml:space="preserve"> وقد قال سبحانه وما ينطق عن الهوى إن هو إلاّ وحي يوحى</w:t>
      </w:r>
      <w:r w:rsidR="007C4A0D">
        <w:rPr>
          <w:rtl/>
        </w:rPr>
        <w:t>.</w:t>
      </w:r>
    </w:p>
    <w:p w:rsidR="004B77D9" w:rsidRPr="00D76E48" w:rsidRDefault="004B77D9" w:rsidP="004B77D9">
      <w:pPr>
        <w:pStyle w:val="libNormal"/>
        <w:rPr>
          <w:rtl/>
        </w:rPr>
      </w:pPr>
      <w:r w:rsidRPr="004B77D9">
        <w:rPr>
          <w:rtl/>
        </w:rPr>
        <w:t>الرابع</w:t>
      </w:r>
      <w:r w:rsidR="007C4A0D">
        <w:rPr>
          <w:rtl/>
        </w:rPr>
        <w:t>:</w:t>
      </w:r>
      <w:r w:rsidRPr="004B77D9">
        <w:rPr>
          <w:rtl/>
        </w:rPr>
        <w:t xml:space="preserve"> أنّ رسول الله (ص) قد انزجر وتألّم بحيث اظهر شدّة الانزجار وقال</w:t>
      </w:r>
      <w:r w:rsidR="007C4A0D">
        <w:rPr>
          <w:rtl/>
        </w:rPr>
        <w:t>:</w:t>
      </w:r>
      <w:r w:rsidRPr="004B77D9">
        <w:rPr>
          <w:rtl/>
        </w:rPr>
        <w:t xml:space="preserve"> ذروني</w:t>
      </w:r>
      <w:r w:rsidR="007C4A0D">
        <w:rPr>
          <w:rtl/>
        </w:rPr>
        <w:t>،</w:t>
      </w:r>
      <w:r w:rsidRPr="004B77D9">
        <w:rPr>
          <w:rtl/>
        </w:rPr>
        <w:t xml:space="preserve"> ودعوني</w:t>
      </w:r>
      <w:r w:rsidR="007C4A0D">
        <w:rPr>
          <w:rtl/>
        </w:rPr>
        <w:t>،</w:t>
      </w:r>
      <w:r w:rsidRPr="004B77D9">
        <w:rPr>
          <w:rtl/>
        </w:rPr>
        <w:t xml:space="preserve"> وقوموا عنّي</w:t>
      </w:r>
      <w:r w:rsidR="007C4A0D">
        <w:rPr>
          <w:rtl/>
        </w:rPr>
        <w:t>.</w:t>
      </w:r>
    </w:p>
    <w:p w:rsidR="004B77D9" w:rsidRPr="00D76E48" w:rsidRDefault="004B77D9" w:rsidP="004B77D9">
      <w:pPr>
        <w:pStyle w:val="libNormal"/>
        <w:rPr>
          <w:rtl/>
        </w:rPr>
      </w:pPr>
      <w:r w:rsidRPr="004B77D9">
        <w:rPr>
          <w:rtl/>
        </w:rPr>
        <w:t>الخامس</w:t>
      </w:r>
      <w:r w:rsidR="00D35392">
        <w:rPr>
          <w:rtl/>
        </w:rPr>
        <w:t xml:space="preserve"> - </w:t>
      </w:r>
      <w:r w:rsidRPr="004B77D9">
        <w:rPr>
          <w:rtl/>
        </w:rPr>
        <w:t>أنّ هذه المذاكرة قد وقعت يوم الخميس وقبل أربعة أيام من رحلته (ص)</w:t>
      </w:r>
      <w:r w:rsidR="007C4A0D">
        <w:rPr>
          <w:rtl/>
        </w:rPr>
        <w:t>،</w:t>
      </w:r>
      <w:r w:rsidRPr="004B77D9">
        <w:rPr>
          <w:rtl/>
        </w:rPr>
        <w:t xml:space="preserve"> وهو يومئذٍ في أوّل مرضه</w:t>
      </w:r>
      <w:r w:rsidR="007C4A0D">
        <w:rPr>
          <w:rtl/>
        </w:rPr>
        <w:t>،</w:t>
      </w:r>
      <w:r w:rsidRPr="004B77D9">
        <w:rPr>
          <w:rtl/>
        </w:rPr>
        <w:t xml:space="preserve"> وكان اشتداد مرضه يوم الأحد</w:t>
      </w:r>
      <w:r w:rsidR="007C4A0D">
        <w:rPr>
          <w:rtl/>
        </w:rPr>
        <w:t>،</w:t>
      </w:r>
      <w:r w:rsidRPr="004B77D9">
        <w:rPr>
          <w:rtl/>
        </w:rPr>
        <w:t xml:space="preserve"> وفي هذا اليوم عقد لأسامة لواءا بيده</w:t>
      </w:r>
      <w:r w:rsidR="007C4A0D">
        <w:rPr>
          <w:rtl/>
        </w:rPr>
        <w:t>،</w:t>
      </w:r>
      <w:r w:rsidRPr="004B77D9">
        <w:rPr>
          <w:rtl/>
        </w:rPr>
        <w:t xml:space="preserve"> ثمّ خرجوا ومنهم أبو بكر وعمر إلى معسكر أسامة بالجُرف</w:t>
      </w:r>
      <w:r w:rsidR="007C4A0D">
        <w:rPr>
          <w:rtl/>
        </w:rPr>
        <w:t>،</w:t>
      </w:r>
      <w:r w:rsidRPr="004B77D9">
        <w:rPr>
          <w:rtl/>
        </w:rPr>
        <w:t xml:space="preserve"> فكيف يجوز نسبة الهجر إليه في ذلك اليوم</w:t>
      </w:r>
      <w:r w:rsidR="007C4A0D">
        <w:rPr>
          <w:rtl/>
        </w:rPr>
        <w:t>.</w:t>
      </w:r>
    </w:p>
    <w:p w:rsidR="004B77D9" w:rsidRPr="00D76E48" w:rsidRDefault="004B77D9" w:rsidP="004B77D9">
      <w:pPr>
        <w:pStyle w:val="libNormal"/>
        <w:rPr>
          <w:rtl/>
        </w:rPr>
      </w:pPr>
      <w:r w:rsidRPr="004B77D9">
        <w:rPr>
          <w:rtl/>
        </w:rPr>
        <w:t>السادس</w:t>
      </w:r>
      <w:r w:rsidR="00D35392">
        <w:rPr>
          <w:rtl/>
        </w:rPr>
        <w:t xml:space="preserve"> - </w:t>
      </w:r>
      <w:r w:rsidRPr="004B77D9">
        <w:rPr>
          <w:rtl/>
        </w:rPr>
        <w:t>أنّ من المخالفين عمر بن الخطاب وقد صرّح باسمه</w:t>
      </w:r>
      <w:r w:rsidR="007C4A0D">
        <w:rPr>
          <w:rtl/>
        </w:rPr>
        <w:t>،</w:t>
      </w:r>
      <w:r w:rsidRPr="004B77D9">
        <w:rPr>
          <w:rtl/>
        </w:rPr>
        <w:t xml:space="preserve"> والظاهر</w:t>
      </w:r>
      <w:r w:rsidR="00D35392">
        <w:rPr>
          <w:rtl/>
        </w:rPr>
        <w:t xml:space="preserve"> - </w:t>
      </w:r>
      <w:r w:rsidRPr="004B77D9">
        <w:rPr>
          <w:rtl/>
        </w:rPr>
        <w:t>بل المصرَّح</w:t>
      </w:r>
      <w:r w:rsidR="00D35392">
        <w:rPr>
          <w:rtl/>
        </w:rPr>
        <w:t xml:space="preserve"> - </w:t>
      </w:r>
      <w:r w:rsidRPr="004B77D9">
        <w:rPr>
          <w:rtl/>
        </w:rPr>
        <w:t>أنّه هو القائل بكلمة ( ليهجر )</w:t>
      </w:r>
      <w:r w:rsidR="007C4A0D">
        <w:rPr>
          <w:rtl/>
        </w:rPr>
        <w:t>.</w:t>
      </w:r>
    </w:p>
    <w:p w:rsidR="004B77D9" w:rsidRPr="00D76E48" w:rsidRDefault="004B77D9" w:rsidP="004B77D9">
      <w:pPr>
        <w:pStyle w:val="libNormal"/>
        <w:rPr>
          <w:rtl/>
        </w:rPr>
      </w:pPr>
      <w:r w:rsidRPr="004B77D9">
        <w:rPr>
          <w:rtl/>
        </w:rPr>
        <w:t>السابع</w:t>
      </w:r>
      <w:r w:rsidR="007C4A0D">
        <w:rPr>
          <w:rtl/>
        </w:rPr>
        <w:t>:</w:t>
      </w:r>
      <w:r w:rsidRPr="004B77D9">
        <w:rPr>
          <w:rtl/>
        </w:rPr>
        <w:t xml:space="preserve"> أنّ عمر بن الخطاب هو القائل أيضاً بجملة ( كفانا كتاب الله ) مع أنّ رسول الله (ص) كان يقول كراراً</w:t>
      </w:r>
      <w:r w:rsidR="007C4A0D">
        <w:rPr>
          <w:rtl/>
        </w:rPr>
        <w:t>:</w:t>
      </w:r>
      <w:r w:rsidRPr="004B77D9">
        <w:rPr>
          <w:rtl/>
        </w:rPr>
        <w:t xml:space="preserve"> إنّي تاركٌ فيكم الثقلين كتاب الله وعترتي ما إنْ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الطبقات</w:t>
      </w:r>
      <w:r w:rsidR="007C4A0D">
        <w:rPr>
          <w:rtl/>
        </w:rPr>
        <w:t>،</w:t>
      </w:r>
      <w:r w:rsidRPr="00D76E48">
        <w:rPr>
          <w:rtl/>
        </w:rPr>
        <w:t xml:space="preserve"> ج 2</w:t>
      </w:r>
      <w:r w:rsidR="007C4A0D">
        <w:rPr>
          <w:rtl/>
        </w:rPr>
        <w:t>،</w:t>
      </w:r>
      <w:r w:rsidRPr="00D76E48">
        <w:rPr>
          <w:rtl/>
        </w:rPr>
        <w:t xml:space="preserve"> ص 244</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A7C78">
        <w:rPr>
          <w:rtl/>
        </w:rPr>
        <w:lastRenderedPageBreak/>
        <w:t>تمسكتم بهما لن تضلّوا أبداً</w:t>
      </w:r>
      <w:r w:rsidR="007C4A0D">
        <w:rPr>
          <w:rtl/>
        </w:rPr>
        <w:t>.</w:t>
      </w:r>
    </w:p>
    <w:p w:rsidR="004B77D9" w:rsidRPr="00D76E48" w:rsidRDefault="004B77D9" w:rsidP="004B77D9">
      <w:pPr>
        <w:pStyle w:val="libNormal"/>
        <w:rPr>
          <w:rtl/>
        </w:rPr>
      </w:pPr>
      <w:r w:rsidRPr="00DA7C78">
        <w:rPr>
          <w:rStyle w:val="libBold2Char"/>
          <w:rtl/>
        </w:rPr>
        <w:t>الثامن</w:t>
      </w:r>
      <w:r w:rsidR="007C4A0D">
        <w:rPr>
          <w:rStyle w:val="libBold2Char"/>
          <w:rtl/>
        </w:rPr>
        <w:t>:</w:t>
      </w:r>
      <w:r w:rsidRPr="004B77D9">
        <w:rPr>
          <w:rtl/>
        </w:rPr>
        <w:t xml:space="preserve"> أنّ الله تعالى يقول</w:t>
      </w:r>
      <w:r w:rsidR="007C4A0D">
        <w:rPr>
          <w:rtl/>
        </w:rPr>
        <w:t>:</w:t>
      </w:r>
      <w:r w:rsidRPr="004B77D9">
        <w:rPr>
          <w:rtl/>
        </w:rPr>
        <w:t xml:space="preserve"> </w:t>
      </w:r>
      <w:r w:rsidRPr="001C1FF1">
        <w:rPr>
          <w:rStyle w:val="libAlaemChar"/>
          <w:rtl/>
        </w:rPr>
        <w:t>(</w:t>
      </w:r>
      <w:r w:rsidRPr="004B77D9">
        <w:rPr>
          <w:rStyle w:val="libAieChar"/>
          <w:rtl/>
        </w:rPr>
        <w:t xml:space="preserve"> وَأَطِيعُواْ الرَّسُولَ </w:t>
      </w:r>
      <w:r w:rsidRPr="001C1FF1">
        <w:rPr>
          <w:rStyle w:val="libAlaemChar"/>
          <w:rtl/>
        </w:rPr>
        <w:t>)</w:t>
      </w:r>
      <w:r w:rsidR="007C4A0D">
        <w:rPr>
          <w:rtl/>
        </w:rPr>
        <w:t>،</w:t>
      </w:r>
      <w:r w:rsidRPr="004B77D9">
        <w:rPr>
          <w:rtl/>
        </w:rPr>
        <w:t xml:space="preserve"> </w:t>
      </w:r>
      <w:r w:rsidRPr="001C1FF1">
        <w:rPr>
          <w:rStyle w:val="libAlaemChar"/>
          <w:rtl/>
        </w:rPr>
        <w:t>(</w:t>
      </w:r>
      <w:r w:rsidRPr="004B77D9">
        <w:rPr>
          <w:rStyle w:val="libAieChar"/>
          <w:rtl/>
        </w:rPr>
        <w:t xml:space="preserve"> وَمَا آتَاكُمُ الرَّسُولُ فَخُذُوهُ </w:t>
      </w:r>
      <w:r w:rsidRPr="001C1FF1">
        <w:rPr>
          <w:rStyle w:val="libAlaemChar"/>
          <w:rtl/>
        </w:rPr>
        <w:t>)</w:t>
      </w:r>
      <w:r w:rsidR="007C4A0D">
        <w:rPr>
          <w:rStyle w:val="libAieChar"/>
          <w:rtl/>
        </w:rPr>
        <w:t>،</w:t>
      </w:r>
      <w:r w:rsidRPr="004B77D9">
        <w:rPr>
          <w:rtl/>
        </w:rPr>
        <w:t xml:space="preserve"> </w:t>
      </w:r>
      <w:r w:rsidRPr="001C1FF1">
        <w:rPr>
          <w:rStyle w:val="libAlaemChar"/>
          <w:rtl/>
        </w:rPr>
        <w:t>(</w:t>
      </w:r>
      <w:r w:rsidRPr="004B77D9">
        <w:rPr>
          <w:rStyle w:val="libAieChar"/>
          <w:rtl/>
        </w:rPr>
        <w:t xml:space="preserve"> وَمَا يَنطِقُ عَنِ الْهَوَى </w:t>
      </w:r>
      <w:r w:rsidRPr="001C1FF1">
        <w:rPr>
          <w:rStyle w:val="libAlaemChar"/>
          <w:rtl/>
        </w:rPr>
        <w:t>)</w:t>
      </w:r>
      <w:r w:rsidR="007C4A0D">
        <w:rPr>
          <w:rtl/>
        </w:rPr>
        <w:t>.</w:t>
      </w:r>
      <w:r w:rsidRPr="004B77D9">
        <w:rPr>
          <w:rtl/>
        </w:rPr>
        <w:t xml:space="preserve"> وأنّهم خالفوا رسول الله ولم يطيعوه في أهمّ الأمور</w:t>
      </w:r>
      <w:r w:rsidR="007C4A0D">
        <w:rPr>
          <w:rtl/>
        </w:rPr>
        <w:t>،</w:t>
      </w:r>
      <w:r w:rsidRPr="004B77D9">
        <w:rPr>
          <w:rtl/>
        </w:rPr>
        <w:t xml:space="preserve"> ثمّ إنّ عمر بن الخطاب قد خالف كتاب الله في موارد كثيرة</w:t>
      </w:r>
      <w:r w:rsidR="007C4A0D">
        <w:rPr>
          <w:rtl/>
        </w:rPr>
        <w:t>،</w:t>
      </w:r>
      <w:r w:rsidRPr="004B77D9">
        <w:rPr>
          <w:rtl/>
        </w:rPr>
        <w:t xml:space="preserve"> منها في المتعتين</w:t>
      </w:r>
      <w:r w:rsidR="007C4A0D">
        <w:rPr>
          <w:rtl/>
        </w:rPr>
        <w:t>،</w:t>
      </w:r>
      <w:r w:rsidRPr="004B77D9">
        <w:rPr>
          <w:rtl/>
        </w:rPr>
        <w:t xml:space="preserve"> ومنها</w:t>
      </w:r>
      <w:r w:rsidR="007C4A0D">
        <w:rPr>
          <w:rtl/>
        </w:rPr>
        <w:t>:</w:t>
      </w:r>
      <w:r w:rsidRPr="004B77D9">
        <w:rPr>
          <w:rtl/>
        </w:rPr>
        <w:t xml:space="preserve"> في ميراث الأنبياء</w:t>
      </w:r>
      <w:r w:rsidR="007C4A0D">
        <w:rPr>
          <w:rtl/>
        </w:rPr>
        <w:t>،</w:t>
      </w:r>
      <w:r w:rsidRPr="004B77D9">
        <w:rPr>
          <w:rtl/>
        </w:rPr>
        <w:t xml:space="preserve"> وغيرهما</w:t>
      </w:r>
      <w:r w:rsidR="007C4A0D">
        <w:rPr>
          <w:rtl/>
        </w:rPr>
        <w:t>.</w:t>
      </w:r>
    </w:p>
    <w:p w:rsidR="004B77D9" w:rsidRPr="00D76E48" w:rsidRDefault="004B77D9" w:rsidP="004B77D9">
      <w:pPr>
        <w:pStyle w:val="libNormal"/>
        <w:rPr>
          <w:rtl/>
        </w:rPr>
      </w:pPr>
      <w:r w:rsidRPr="00DA7C78">
        <w:rPr>
          <w:rStyle w:val="libBold2Char"/>
          <w:rtl/>
        </w:rPr>
        <w:t>التاسع</w:t>
      </w:r>
      <w:r w:rsidR="007C4A0D">
        <w:rPr>
          <w:rStyle w:val="libBold2Char"/>
          <w:rtl/>
        </w:rPr>
        <w:t>:</w:t>
      </w:r>
      <w:r w:rsidRPr="004B77D9">
        <w:rPr>
          <w:rtl/>
        </w:rPr>
        <w:t xml:space="preserve"> إنّ المقصد الأسنى والهدف الأعلى في حياة كل امرئ إنّما يتحقّق بتحقّق الوصية وحفظها والعمل بها بعده</w:t>
      </w:r>
      <w:r w:rsidR="007C4A0D">
        <w:rPr>
          <w:rtl/>
        </w:rPr>
        <w:t>،</w:t>
      </w:r>
      <w:r w:rsidRPr="004B77D9">
        <w:rPr>
          <w:rtl/>
        </w:rPr>
        <w:t xml:space="preserve"> وهذه مُنية كلّ من أسس أساساً ودوّن قانوناً وأوجد نظاماً وتشكيلاً</w:t>
      </w:r>
      <w:r w:rsidR="007C4A0D">
        <w:rPr>
          <w:rtl/>
        </w:rPr>
        <w:t>،</w:t>
      </w:r>
      <w:r w:rsidRPr="004B77D9">
        <w:rPr>
          <w:rtl/>
        </w:rPr>
        <w:t xml:space="preserve"> وإذا فقدت الوصية أو لم يعمل بها بعده فقد بطل جميع عمله وانمحى كلّ آثار وجوده وبقى خاسراً خائباً</w:t>
      </w:r>
      <w:r w:rsidR="007C4A0D">
        <w:rPr>
          <w:rtl/>
        </w:rPr>
        <w:t>.</w:t>
      </w:r>
    </w:p>
    <w:p w:rsidR="004B77D9" w:rsidRPr="00D76E48" w:rsidRDefault="004B77D9" w:rsidP="004B77D9">
      <w:pPr>
        <w:pStyle w:val="libNormal"/>
        <w:rPr>
          <w:rtl/>
        </w:rPr>
      </w:pPr>
      <w:r w:rsidRPr="00DA7C78">
        <w:rPr>
          <w:rStyle w:val="libBold2Char"/>
          <w:rtl/>
        </w:rPr>
        <w:t>العاشر</w:t>
      </w:r>
      <w:r w:rsidR="007C4A0D">
        <w:rPr>
          <w:rStyle w:val="libBold2Char"/>
          <w:rtl/>
        </w:rPr>
        <w:t>:</w:t>
      </w:r>
      <w:r w:rsidRPr="00DA7C78">
        <w:rPr>
          <w:rStyle w:val="libBold2Char"/>
          <w:rtl/>
        </w:rPr>
        <w:t xml:space="preserve"> </w:t>
      </w:r>
      <w:r w:rsidRPr="004B77D9">
        <w:rPr>
          <w:rtl/>
        </w:rPr>
        <w:t>يثبت من هذه الروايات أنّ رسول الله (ص) قد توفي وهو منزجر وساخط على عمر بن الخطاب</w:t>
      </w:r>
      <w:r w:rsidR="007C4A0D">
        <w:rPr>
          <w:rtl/>
        </w:rPr>
        <w:t>،</w:t>
      </w:r>
      <w:r w:rsidRPr="004B77D9">
        <w:rPr>
          <w:rtl/>
        </w:rPr>
        <w:t xml:space="preserve"> وقد صرّح به بقوله وعمله قوموا عنّي</w:t>
      </w:r>
      <w:r w:rsidR="007C4A0D">
        <w:rPr>
          <w:rtl/>
        </w:rPr>
        <w:t>،</w:t>
      </w:r>
      <w:r w:rsidRPr="004B77D9">
        <w:rPr>
          <w:rtl/>
        </w:rPr>
        <w:t xml:space="preserve"> إنّهن خير منكم</w:t>
      </w:r>
      <w:r w:rsidR="007C4A0D">
        <w:rPr>
          <w:rtl/>
        </w:rPr>
        <w:t>،</w:t>
      </w:r>
      <w:r w:rsidRPr="004B77D9">
        <w:rPr>
          <w:rtl/>
        </w:rPr>
        <w:t xml:space="preserve"> فرفضه النبيّ</w:t>
      </w:r>
      <w:r w:rsidR="007C4A0D">
        <w:rPr>
          <w:rtl/>
        </w:rPr>
        <w:t>،</w:t>
      </w:r>
      <w:r w:rsidRPr="004B77D9">
        <w:rPr>
          <w:rtl/>
        </w:rPr>
        <w:t xml:space="preserve"> أو بعد ماذا</w:t>
      </w:r>
      <w:r w:rsidR="007C4A0D">
        <w:rPr>
          <w:rtl/>
        </w:rPr>
        <w:t>.</w:t>
      </w:r>
    </w:p>
    <w:p w:rsidR="004B77D9" w:rsidRPr="00D76E48" w:rsidRDefault="004B77D9" w:rsidP="004B77D9">
      <w:pPr>
        <w:pStyle w:val="libNormal"/>
        <w:rPr>
          <w:rtl/>
        </w:rPr>
      </w:pPr>
      <w:r w:rsidRPr="004B77D9">
        <w:rPr>
          <w:rtl/>
        </w:rPr>
        <w:t>ونِعم ما يقول ابن عمر في موضوع الاستخلاف</w:t>
      </w:r>
      <w:r w:rsidR="007C4A0D">
        <w:rPr>
          <w:rtl/>
        </w:rPr>
        <w:t>:</w:t>
      </w:r>
    </w:p>
    <w:p w:rsidR="004B77D9" w:rsidRPr="00D76E48" w:rsidRDefault="004B77D9" w:rsidP="004B77D9">
      <w:pPr>
        <w:pStyle w:val="libNormal"/>
        <w:rPr>
          <w:rtl/>
        </w:rPr>
      </w:pPr>
      <w:r w:rsidRPr="00DA7C78">
        <w:rPr>
          <w:rStyle w:val="libBold2Char"/>
          <w:rtl/>
        </w:rPr>
        <w:t>في الطبقات</w:t>
      </w:r>
      <w:r w:rsidR="007C4A0D">
        <w:rPr>
          <w:rStyle w:val="libBold2Char"/>
          <w:rtl/>
        </w:rPr>
        <w:t>:</w:t>
      </w:r>
      <w:r w:rsidRPr="004B77D9">
        <w:rPr>
          <w:rtl/>
        </w:rPr>
        <w:t xml:space="preserve"> أن ابن عمر قال لعمر بن الخطاب</w:t>
      </w:r>
      <w:r w:rsidR="007C4A0D">
        <w:rPr>
          <w:rtl/>
        </w:rPr>
        <w:t>:</w:t>
      </w:r>
      <w:r w:rsidRPr="004B77D9">
        <w:rPr>
          <w:rtl/>
        </w:rPr>
        <w:t xml:space="preserve"> لو استخلفت</w:t>
      </w:r>
      <w:r w:rsidR="007C4A0D">
        <w:rPr>
          <w:rtl/>
        </w:rPr>
        <w:t>!</w:t>
      </w:r>
      <w:r w:rsidRPr="004B77D9">
        <w:rPr>
          <w:rtl/>
        </w:rPr>
        <w:t xml:space="preserve"> قال</w:t>
      </w:r>
      <w:r w:rsidR="007C4A0D">
        <w:rPr>
          <w:rtl/>
        </w:rPr>
        <w:t>:</w:t>
      </w:r>
      <w:r w:rsidRPr="004B77D9">
        <w:rPr>
          <w:rtl/>
        </w:rPr>
        <w:t xml:space="preserve"> مَن</w:t>
      </w:r>
      <w:r w:rsidR="007C4A0D">
        <w:rPr>
          <w:rtl/>
        </w:rPr>
        <w:t>؟</w:t>
      </w:r>
      <w:r w:rsidRPr="004B77D9">
        <w:rPr>
          <w:rtl/>
        </w:rPr>
        <w:t xml:space="preserve"> قال</w:t>
      </w:r>
      <w:r w:rsidR="007C4A0D">
        <w:rPr>
          <w:rtl/>
        </w:rPr>
        <w:t>:</w:t>
      </w:r>
      <w:r w:rsidRPr="004B77D9">
        <w:rPr>
          <w:rtl/>
        </w:rPr>
        <w:t xml:space="preserve"> تجتهد</w:t>
      </w:r>
      <w:r w:rsidR="007C4A0D">
        <w:rPr>
          <w:rtl/>
        </w:rPr>
        <w:t>،</w:t>
      </w:r>
      <w:r w:rsidRPr="004B77D9">
        <w:rPr>
          <w:rtl/>
        </w:rPr>
        <w:t xml:space="preserve"> فإنّك لست لهم بربّ تجتهد</w:t>
      </w:r>
      <w:r w:rsidR="007C4A0D">
        <w:rPr>
          <w:rtl/>
        </w:rPr>
        <w:t>،</w:t>
      </w:r>
      <w:r w:rsidRPr="004B77D9">
        <w:rPr>
          <w:rtl/>
        </w:rPr>
        <w:t xml:space="preserve"> أرأيت لو أنّك بعثت إلى قيّم أرضك ألم تكن تحبّ أن يستخلف مكانه حتى يرجع إلى الأرض</w:t>
      </w:r>
      <w:r w:rsidR="007C4A0D">
        <w:rPr>
          <w:rtl/>
        </w:rPr>
        <w:t>؟</w:t>
      </w:r>
      <w:r w:rsidRPr="004B77D9">
        <w:rPr>
          <w:rtl/>
        </w:rPr>
        <w:t xml:space="preserve"> قال</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أرأيت لو بعثت إلى راعي غنمك ألم تكن تحبّ أن يستخلف رجلاً حتى يرجع</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هذا الكلام يؤيّد ما ذكرناه آنفا في الأمر التاسع من أنّ الهدف الأعلى في حياة كل امرئ إنّما يتحقّق بالوصاية</w:t>
      </w:r>
      <w:r w:rsidR="007C4A0D">
        <w:rPr>
          <w:rtl/>
        </w:rPr>
        <w:t>،</w:t>
      </w:r>
      <w:r w:rsidRPr="004B77D9">
        <w:rPr>
          <w:rtl/>
        </w:rPr>
        <w:t xml:space="preserve"> وهذا أمر فطري ضروري لكلّ من كانت له جمعية أو رعيّة أو أسس أساساً اجتماعياً</w:t>
      </w:r>
      <w:r w:rsidR="007C4A0D">
        <w:rPr>
          <w:rtl/>
        </w:rPr>
        <w:t>،</w:t>
      </w:r>
      <w:r w:rsidRPr="004B77D9">
        <w:rPr>
          <w:rtl/>
        </w:rPr>
        <w:t xml:space="preserve"> ولا يختصّ هذا بمورد معيّن</w:t>
      </w:r>
      <w:r w:rsidR="007C4A0D">
        <w:rPr>
          <w:rtl/>
        </w:rPr>
        <w:t>،</w:t>
      </w:r>
      <w:r w:rsidRPr="004B77D9">
        <w:rPr>
          <w:rtl/>
        </w:rPr>
        <w:t xml:space="preserve"> بل يجري في جميع موارد الغَيبة والسفر والبعد عنهم</w:t>
      </w:r>
      <w:r w:rsidR="007C4A0D">
        <w:rPr>
          <w:rtl/>
        </w:rPr>
        <w:t>،</w:t>
      </w:r>
      <w:r w:rsidRPr="004B77D9">
        <w:rPr>
          <w:rtl/>
        </w:rPr>
        <w:t xml:space="preserve"> ولهذا ترى رسول الله (ص) يستخلف في مغازيه وفي كلّ موقع يخرج من المدينة ولو بأيام قلائل</w:t>
      </w:r>
      <w:r w:rsidR="007C4A0D">
        <w:rPr>
          <w:rtl/>
        </w:rPr>
        <w:t>،</w:t>
      </w:r>
      <w:r w:rsidRPr="004B77D9">
        <w:rPr>
          <w:rtl/>
        </w:rPr>
        <w:t xml:space="preserve"> فكيف يمكن أن لا يستخلف بعد حياته وفي غيبته الدائمة</w:t>
      </w:r>
      <w:r w:rsidR="007C4A0D">
        <w:rPr>
          <w:rtl/>
        </w:rPr>
        <w:t>؟</w:t>
      </w:r>
      <w:r w:rsidRPr="004B77D9">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الطبقات</w:t>
      </w:r>
      <w:r w:rsidR="007C4A0D">
        <w:rPr>
          <w:rtl/>
        </w:rPr>
        <w:t>،</w:t>
      </w:r>
      <w:r w:rsidRPr="00D76E48">
        <w:rPr>
          <w:rtl/>
        </w:rPr>
        <w:t xml:space="preserve"> ج 2</w:t>
      </w:r>
      <w:r w:rsidR="007C4A0D">
        <w:rPr>
          <w:rtl/>
        </w:rPr>
        <w:t>،</w:t>
      </w:r>
      <w:r w:rsidRPr="00D76E48">
        <w:rPr>
          <w:rtl/>
        </w:rPr>
        <w:t xml:space="preserve"> ص 343</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وعلى أيّ حال فهذا الخلاف أوّل فتنة ظهرت في الإسلام</w:t>
      </w:r>
      <w:r w:rsidR="007C4A0D">
        <w:rPr>
          <w:rtl/>
        </w:rPr>
        <w:t>،</w:t>
      </w:r>
      <w:r w:rsidRPr="004B77D9">
        <w:rPr>
          <w:rtl/>
        </w:rPr>
        <w:t xml:space="preserve"> وأوّل تدبير من المخالفين على الوصية وعلى استخلاف أهل البيت</w:t>
      </w:r>
      <w:r w:rsidR="007C4A0D">
        <w:rPr>
          <w:rtl/>
        </w:rPr>
        <w:t>،</w:t>
      </w:r>
      <w:r w:rsidRPr="004B77D9">
        <w:rPr>
          <w:rtl/>
        </w:rPr>
        <w:t xml:space="preserve"> ومن هذا الخلاف بدأت الفتن</w:t>
      </w:r>
      <w:r w:rsidR="007C4A0D">
        <w:rPr>
          <w:rtl/>
        </w:rPr>
        <w:t>،</w:t>
      </w:r>
      <w:r w:rsidRPr="004B77D9">
        <w:rPr>
          <w:rtl/>
        </w:rPr>
        <w:t xml:space="preserve"> ومن هنا ظهر الانحراف</w:t>
      </w:r>
      <w:r w:rsidR="007C4A0D">
        <w:rPr>
          <w:rtl/>
        </w:rPr>
        <w:t>،</w:t>
      </w:r>
      <w:r w:rsidRPr="004B77D9">
        <w:rPr>
          <w:rtl/>
        </w:rPr>
        <w:t xml:space="preserve"> فللمسلم الحرّ أن يتوقّف في هذه المرحلة</w:t>
      </w:r>
      <w:r w:rsidR="007C4A0D">
        <w:rPr>
          <w:rtl/>
        </w:rPr>
        <w:t>،</w:t>
      </w:r>
      <w:r w:rsidRPr="004B77D9">
        <w:rPr>
          <w:rtl/>
        </w:rPr>
        <w:t xml:space="preserve"> يحقّق عن الحقّ وعمّا أراد الله عزّ وجلّ ورسوله</w:t>
      </w:r>
      <w:r w:rsidR="007C4A0D">
        <w:rPr>
          <w:rtl/>
        </w:rPr>
        <w:t>،</w:t>
      </w:r>
      <w:r w:rsidRPr="004B77D9">
        <w:rPr>
          <w:rtl/>
        </w:rPr>
        <w:t xml:space="preserve"> ويبحث عن الصراط الذي يعرّفه رسول الله (ص) في طول أيام حياته</w:t>
      </w:r>
      <w:r w:rsidR="007C4A0D">
        <w:rPr>
          <w:rtl/>
        </w:rPr>
        <w:t>،</w:t>
      </w:r>
      <w:r w:rsidRPr="004B77D9">
        <w:rPr>
          <w:rtl/>
        </w:rPr>
        <w:t xml:space="preserve"> ويراجع الأحاديث الواردة في الكتب المعتبرة من أهل السنة</w:t>
      </w:r>
      <w:r w:rsidR="007C4A0D">
        <w:rPr>
          <w:rtl/>
        </w:rPr>
        <w:t>،</w:t>
      </w:r>
      <w:r w:rsidRPr="004B77D9">
        <w:rPr>
          <w:rtl/>
        </w:rPr>
        <w:t xml:space="preserve"> وقد أدرجنا في هذا الكتاب ما فيه كفاية للمعتبر وأنّها لهدى للمتّقين</w:t>
      </w:r>
      <w:r w:rsidR="007C4A0D">
        <w:rPr>
          <w:rtl/>
        </w:rPr>
        <w:t>.</w:t>
      </w:r>
      <w:r w:rsidRPr="004B77D9">
        <w:rPr>
          <w:rtl/>
        </w:rPr>
        <w:t xml:space="preserve"> </w:t>
      </w:r>
    </w:p>
    <w:p w:rsidR="004B77D9" w:rsidRPr="00DA7C78" w:rsidRDefault="004B77D9" w:rsidP="00DA7C78">
      <w:pPr>
        <w:pStyle w:val="libCenter"/>
        <w:rPr>
          <w:rtl/>
        </w:rPr>
      </w:pPr>
      <w:r w:rsidRPr="00D76E48">
        <w:rPr>
          <w:rtl/>
        </w:rPr>
        <w:t>* *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90" w:name="45"/>
      <w:bookmarkStart w:id="91" w:name="_Toc397546951"/>
      <w:r w:rsidRPr="00D76E48">
        <w:rPr>
          <w:rtl/>
        </w:rPr>
        <w:lastRenderedPageBreak/>
        <w:t>فتنة</w:t>
      </w:r>
      <w:r w:rsidR="007C4A0D">
        <w:rPr>
          <w:rtl/>
        </w:rPr>
        <w:t>:</w:t>
      </w:r>
      <w:bookmarkEnd w:id="90"/>
      <w:bookmarkEnd w:id="91"/>
    </w:p>
    <w:p w:rsidR="004B77D9" w:rsidRPr="00DA7C78" w:rsidRDefault="004B77D9" w:rsidP="00DA7C78">
      <w:pPr>
        <w:pStyle w:val="Heading2Center"/>
        <w:rPr>
          <w:rtl/>
        </w:rPr>
      </w:pPr>
      <w:bookmarkStart w:id="92" w:name="_Toc397546952"/>
      <w:r w:rsidRPr="00D76E48">
        <w:rPr>
          <w:rtl/>
        </w:rPr>
        <w:t>( بَعْث جيش أُسامة )</w:t>
      </w:r>
      <w:bookmarkEnd w:id="92"/>
      <w:r w:rsidRPr="00D76E48">
        <w:rPr>
          <w:rtl/>
        </w:rPr>
        <w:t xml:space="preserve"> </w:t>
      </w:r>
    </w:p>
    <w:p w:rsidR="004B77D9" w:rsidRPr="00D76E48" w:rsidRDefault="004B77D9" w:rsidP="004B77D9">
      <w:pPr>
        <w:pStyle w:val="libNormal"/>
        <w:rPr>
          <w:rtl/>
        </w:rPr>
      </w:pPr>
      <w:r w:rsidRPr="00DA7C78">
        <w:rPr>
          <w:rStyle w:val="libBold2Char"/>
          <w:rtl/>
        </w:rPr>
        <w:t>الملل والنحل</w:t>
      </w:r>
      <w:r w:rsidR="007C4A0D">
        <w:rPr>
          <w:rStyle w:val="libBold2Char"/>
          <w:rtl/>
        </w:rPr>
        <w:t>:</w:t>
      </w:r>
      <w:r w:rsidRPr="004B77D9">
        <w:rPr>
          <w:rtl/>
        </w:rPr>
        <w:t xml:space="preserve"> الخلاف الثاني في مرضه</w:t>
      </w:r>
      <w:r w:rsidR="007C4A0D">
        <w:rPr>
          <w:rtl/>
        </w:rPr>
        <w:t>،</w:t>
      </w:r>
      <w:r w:rsidRPr="004B77D9">
        <w:rPr>
          <w:rtl/>
        </w:rPr>
        <w:t xml:space="preserve"> أنّه قال</w:t>
      </w:r>
      <w:r w:rsidR="007C4A0D">
        <w:rPr>
          <w:rtl/>
        </w:rPr>
        <w:t>:</w:t>
      </w:r>
      <w:r w:rsidRPr="004B77D9">
        <w:rPr>
          <w:rtl/>
        </w:rPr>
        <w:t xml:space="preserve"> جهّزوا جيش أسامة</w:t>
      </w:r>
      <w:r w:rsidR="007C4A0D">
        <w:rPr>
          <w:rtl/>
        </w:rPr>
        <w:t>،</w:t>
      </w:r>
      <w:r w:rsidRPr="004B77D9">
        <w:rPr>
          <w:rtl/>
        </w:rPr>
        <w:t xml:space="preserve"> لعن الله من تخلّف عنها</w:t>
      </w:r>
      <w:r w:rsidR="007C4A0D">
        <w:rPr>
          <w:rtl/>
        </w:rPr>
        <w:t>.</w:t>
      </w:r>
      <w:r w:rsidRPr="004B77D9">
        <w:rPr>
          <w:rtl/>
        </w:rPr>
        <w:t xml:space="preserve"> فقال قوم</w:t>
      </w:r>
      <w:r w:rsidR="007C4A0D">
        <w:rPr>
          <w:rtl/>
        </w:rPr>
        <w:t>:</w:t>
      </w:r>
      <w:r w:rsidRPr="004B77D9">
        <w:rPr>
          <w:rtl/>
        </w:rPr>
        <w:t xml:space="preserve"> يجب علينا امتثال أمره</w:t>
      </w:r>
      <w:r w:rsidR="007C4A0D">
        <w:rPr>
          <w:rtl/>
        </w:rPr>
        <w:t>،</w:t>
      </w:r>
      <w:r w:rsidRPr="004B77D9">
        <w:rPr>
          <w:rtl/>
        </w:rPr>
        <w:t xml:space="preserve"> وأسامة قد برز من المدينة</w:t>
      </w:r>
      <w:r w:rsidR="007C4A0D">
        <w:rPr>
          <w:rtl/>
        </w:rPr>
        <w:t>،</w:t>
      </w:r>
      <w:r w:rsidRPr="004B77D9">
        <w:rPr>
          <w:rtl/>
        </w:rPr>
        <w:t xml:space="preserve"> وقال قوم</w:t>
      </w:r>
      <w:r w:rsidR="007C4A0D">
        <w:rPr>
          <w:rtl/>
        </w:rPr>
        <w:t>:</w:t>
      </w:r>
      <w:r w:rsidRPr="004B77D9">
        <w:rPr>
          <w:rtl/>
        </w:rPr>
        <w:t xml:space="preserve"> قد اشتدّ مرض النبيّ عليه السلام فلا تسع قلوبنا لمفارقته والحالة هذه</w:t>
      </w:r>
      <w:r w:rsidR="007C4A0D">
        <w:rPr>
          <w:rtl/>
        </w:rPr>
        <w:t>،</w:t>
      </w:r>
      <w:r w:rsidRPr="004B77D9">
        <w:rPr>
          <w:rtl/>
        </w:rPr>
        <w:t xml:space="preserve"> فنصبر حتى نبصر أيّ شيء يكون من أمره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وَمَا يَنطِقُ عَنِ الْهَوَى * إِنْ هُوَ إِلاّ وَحْيٌ يُوحَى</w:t>
      </w:r>
      <w:r w:rsidRPr="004B77D9">
        <w:rPr>
          <w:rStyle w:val="libAieChar"/>
          <w:rFonts w:hint="cs"/>
          <w:rtl/>
        </w:rPr>
        <w:t xml:space="preserve"> </w:t>
      </w:r>
      <w:r w:rsidRPr="001C1FF1">
        <w:rPr>
          <w:rStyle w:val="libAlaemChar"/>
          <w:rFonts w:hint="cs"/>
          <w:rtl/>
        </w:rPr>
        <w:t>)</w:t>
      </w:r>
      <w:r w:rsidR="007C4A0D">
        <w:rPr>
          <w:rtl/>
        </w:rPr>
        <w:t>.</w:t>
      </w:r>
      <w:r w:rsidRPr="004B77D9">
        <w:rPr>
          <w:rtl/>
        </w:rPr>
        <w:t xml:space="preserve"> وقال تعالى</w:t>
      </w:r>
      <w:r w:rsidR="007C4A0D">
        <w:rPr>
          <w:rtl/>
        </w:rPr>
        <w:t>:</w:t>
      </w:r>
      <w:r w:rsidRPr="004B77D9">
        <w:rPr>
          <w:rtl/>
        </w:rPr>
        <w:t xml:space="preserve"> </w:t>
      </w:r>
      <w:r w:rsidRPr="001C1FF1">
        <w:rPr>
          <w:rStyle w:val="libAlaemChar"/>
          <w:rtl/>
        </w:rPr>
        <w:t>(</w:t>
      </w:r>
      <w:r w:rsidRPr="004B77D9">
        <w:rPr>
          <w:rStyle w:val="libAieChar"/>
          <w:rtl/>
        </w:rPr>
        <w:t xml:space="preserve"> قُلْ مَا كُنتُ بِدْعاً مِّنْ الرُّسُلِ وَمَا أَدْرِي مَا يُفْعَلُ بِي وَلا بِكُمْ إِنْ أَتَّبِعُ إِلاّ مَا يُوحَى إِلَيَّ </w:t>
      </w:r>
      <w:r w:rsidRPr="001C1FF1">
        <w:rPr>
          <w:rStyle w:val="libAlaemChar"/>
          <w:rtl/>
        </w:rPr>
        <w:t>)</w:t>
      </w:r>
      <w:r w:rsidR="007C4A0D">
        <w:rPr>
          <w:rtl/>
        </w:rPr>
        <w:t>.</w:t>
      </w:r>
      <w:r w:rsidRPr="004B77D9">
        <w:rPr>
          <w:rtl/>
        </w:rPr>
        <w:t xml:space="preserve"> فمخالفته قولاً أو عملاً تكشف عن ضعف الإيمان</w:t>
      </w:r>
      <w:r w:rsidR="007C4A0D">
        <w:rPr>
          <w:rtl/>
        </w:rPr>
        <w:t>،</w:t>
      </w:r>
      <w:r w:rsidRPr="004B77D9">
        <w:rPr>
          <w:rtl/>
        </w:rPr>
        <w:t xml:space="preserve"> بل عن النفاق</w:t>
      </w:r>
      <w:r w:rsidR="007C4A0D">
        <w:rPr>
          <w:rtl/>
        </w:rPr>
        <w:t>،</w:t>
      </w:r>
      <w:r w:rsidRPr="004B77D9">
        <w:rPr>
          <w:rtl/>
        </w:rPr>
        <w:t xml:space="preserve"> ولا سيّما مع هذا التأكيد الأكيد واللعن الصريح على المخالفة</w:t>
      </w:r>
      <w:r w:rsidR="007C4A0D">
        <w:rPr>
          <w:rtl/>
        </w:rPr>
        <w:t>.</w:t>
      </w:r>
      <w:r w:rsidRPr="004B77D9">
        <w:rPr>
          <w:rtl/>
        </w:rPr>
        <w:t xml:space="preserve"> ولا يبعد أن يكون هذا التجهيز المأمور به من جانب الله تعالى في هذا الموقع المخصوص لأميرين أو لأمور مهمّة</w:t>
      </w:r>
      <w:r w:rsidR="007C4A0D">
        <w:rPr>
          <w:rtl/>
        </w:rPr>
        <w:t>.</w:t>
      </w:r>
    </w:p>
    <w:p w:rsidR="004B77D9" w:rsidRPr="00D76E48" w:rsidRDefault="004B77D9" w:rsidP="004B77D9">
      <w:pPr>
        <w:pStyle w:val="libNormal"/>
        <w:rPr>
          <w:rtl/>
        </w:rPr>
      </w:pPr>
      <w:r w:rsidRPr="00DA7C78">
        <w:rPr>
          <w:rStyle w:val="libBold2Char"/>
          <w:rtl/>
        </w:rPr>
        <w:t>منها</w:t>
      </w:r>
      <w:r w:rsidR="007C4A0D">
        <w:rPr>
          <w:rStyle w:val="libBold2Char"/>
          <w:rtl/>
        </w:rPr>
        <w:t>:</w:t>
      </w:r>
      <w:r w:rsidRPr="004B77D9">
        <w:rPr>
          <w:rtl/>
        </w:rPr>
        <w:t xml:space="preserve"> أن يتوجّه المهاجرون والأنصار في آخر ساعة من حياة النبيّ (ص) إلاّ أنّ الخلافة والإمارة الإلهية لا ربط لها بالعناوين الظاهرية</w:t>
      </w:r>
      <w:r w:rsidR="007C4A0D">
        <w:rPr>
          <w:rtl/>
        </w:rPr>
        <w:t>،</w:t>
      </w:r>
      <w:r w:rsidRPr="004B77D9">
        <w:rPr>
          <w:rtl/>
        </w:rPr>
        <w:t xml:space="preserve"> من المال والمقام والكهولة</w:t>
      </w:r>
      <w:r w:rsidR="007C4A0D">
        <w:rPr>
          <w:rtl/>
        </w:rPr>
        <w:t>،</w:t>
      </w:r>
      <w:r w:rsidRPr="004B77D9">
        <w:rPr>
          <w:rtl/>
        </w:rPr>
        <w:t xml:space="preserve"> وقد أمّر أسامة بن زيد وهو ابن عشرين سنة على جميع المهاجرين والأنصار</w:t>
      </w:r>
      <w:r w:rsidR="007C4A0D">
        <w:rPr>
          <w:rtl/>
        </w:rPr>
        <w:t>،</w:t>
      </w:r>
      <w:r w:rsidRPr="004B77D9">
        <w:rPr>
          <w:rtl/>
        </w:rPr>
        <w:t xml:space="preserve"> ومنهم أبو بكر وعمر وأبو عبيدة</w:t>
      </w:r>
      <w:r w:rsidR="007C4A0D">
        <w:rPr>
          <w:rtl/>
        </w:rPr>
        <w:t>.</w:t>
      </w:r>
    </w:p>
    <w:p w:rsidR="004B77D9" w:rsidRPr="00D76E48" w:rsidRDefault="004B77D9" w:rsidP="004B77D9">
      <w:pPr>
        <w:pStyle w:val="libNormal"/>
        <w:rPr>
          <w:rtl/>
        </w:rPr>
      </w:pPr>
      <w:r w:rsidRPr="00DA7C78">
        <w:rPr>
          <w:rStyle w:val="libBold2Char"/>
          <w:rtl/>
        </w:rPr>
        <w:t>ومنها</w:t>
      </w:r>
      <w:r w:rsidR="007C4A0D">
        <w:rPr>
          <w:rStyle w:val="libBold2Char"/>
          <w:rtl/>
        </w:rPr>
        <w:t>:</w:t>
      </w:r>
      <w:r w:rsidRPr="00DA7C78">
        <w:rPr>
          <w:rStyle w:val="libBold2Char"/>
          <w:rtl/>
        </w:rPr>
        <w:t xml:space="preserve"> </w:t>
      </w:r>
      <w:r w:rsidRPr="004B77D9">
        <w:rPr>
          <w:rtl/>
        </w:rPr>
        <w:t>أن يخرج رؤوس المهاجرين والأنصار من المدينة حين وفاة النبيّ (ص)</w:t>
      </w:r>
      <w:r w:rsidR="007C4A0D">
        <w:rPr>
          <w:rtl/>
        </w:rPr>
        <w:t>،</w:t>
      </w:r>
      <w:r w:rsidRPr="004B77D9">
        <w:rPr>
          <w:rtl/>
        </w:rPr>
        <w:t xml:space="preserve"> حتى يمكن إجراء نظره وأعمال وصيّته في علي أمير المؤمنين</w:t>
      </w:r>
      <w:r w:rsidR="007C4A0D">
        <w:rPr>
          <w:rtl/>
        </w:rPr>
        <w:t>،</w:t>
      </w:r>
      <w:r w:rsidRPr="004B77D9">
        <w:rPr>
          <w:rtl/>
        </w:rPr>
        <w:t xml:space="preserve"> حبيب الله وحبيب رسوله</w:t>
      </w:r>
      <w:r w:rsidR="007C4A0D">
        <w:rPr>
          <w:rtl/>
        </w:rPr>
        <w:t>،</w:t>
      </w:r>
      <w:r w:rsidRPr="004B77D9">
        <w:rPr>
          <w:rtl/>
        </w:rPr>
        <w:t xml:space="preserve"> ولكن تدبير المخالفين في هذه المرتبة الثانية أيضاً قد</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الملل والنحل</w:t>
      </w:r>
      <w:r w:rsidR="007C4A0D">
        <w:rPr>
          <w:rtl/>
        </w:rPr>
        <w:t>،</w:t>
      </w:r>
      <w:r w:rsidRPr="00D76E48">
        <w:rPr>
          <w:rtl/>
        </w:rPr>
        <w:t xml:space="preserve"> ج 1</w:t>
      </w:r>
      <w:r w:rsidR="007C4A0D">
        <w:rPr>
          <w:rtl/>
        </w:rPr>
        <w:t>،</w:t>
      </w:r>
      <w:r w:rsidRPr="00D76E48">
        <w:rPr>
          <w:rtl/>
        </w:rPr>
        <w:t xml:space="preserve"> ص 14</w:t>
      </w:r>
      <w:r w:rsidR="007C4A0D">
        <w:rPr>
          <w:rtl/>
        </w:rPr>
        <w:t>.</w:t>
      </w:r>
      <w:r w:rsidRPr="00D76E48">
        <w:rPr>
          <w:rtl/>
        </w:rPr>
        <w:t xml:space="preserve"> </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منع عمّا يريده رسول الله (ص) من إجراء نيّته</w:t>
      </w:r>
      <w:r w:rsidR="007C4A0D">
        <w:rPr>
          <w:rtl/>
        </w:rPr>
        <w:t>.</w:t>
      </w:r>
    </w:p>
    <w:p w:rsidR="004B77D9" w:rsidRPr="00D76E48" w:rsidRDefault="004B77D9" w:rsidP="004B77D9">
      <w:pPr>
        <w:pStyle w:val="libNormal"/>
        <w:rPr>
          <w:rtl/>
        </w:rPr>
      </w:pPr>
      <w:r w:rsidRPr="00DA7C78">
        <w:rPr>
          <w:rStyle w:val="libBold2Char"/>
          <w:rtl/>
        </w:rPr>
        <w:t>تهذيب ابن عساكر</w:t>
      </w:r>
      <w:r w:rsidR="007C4A0D">
        <w:rPr>
          <w:rStyle w:val="libBold2Char"/>
          <w:rtl/>
        </w:rPr>
        <w:t>:</w:t>
      </w:r>
      <w:r w:rsidRPr="004B77D9">
        <w:rPr>
          <w:rtl/>
        </w:rPr>
        <w:t xml:space="preserve"> فقال رجال من المهاجرين</w:t>
      </w:r>
      <w:r w:rsidR="007C4A0D">
        <w:rPr>
          <w:rtl/>
        </w:rPr>
        <w:t>،</w:t>
      </w:r>
      <w:r w:rsidRPr="004B77D9">
        <w:rPr>
          <w:rtl/>
        </w:rPr>
        <w:t xml:space="preserve"> وكان أشدّهم في ذلك قولاً عيّاش بن أبي ربيعة</w:t>
      </w:r>
      <w:r w:rsidR="007C4A0D">
        <w:rPr>
          <w:rtl/>
        </w:rPr>
        <w:t>:</w:t>
      </w:r>
      <w:r w:rsidRPr="004B77D9">
        <w:rPr>
          <w:rtl/>
        </w:rPr>
        <w:t xml:space="preserve"> يستعمل هذا الغلام على المهاجرين الأوّلين</w:t>
      </w:r>
      <w:r w:rsidR="007C4A0D">
        <w:rPr>
          <w:rtl/>
        </w:rPr>
        <w:t>،</w:t>
      </w:r>
      <w:r w:rsidRPr="004B77D9">
        <w:rPr>
          <w:rtl/>
        </w:rPr>
        <w:t xml:space="preserve"> فكثرت القالة في ذلك</w:t>
      </w:r>
      <w:r w:rsidR="007C4A0D">
        <w:rPr>
          <w:rtl/>
        </w:rPr>
        <w:t>،</w:t>
      </w:r>
      <w:r w:rsidRPr="004B77D9">
        <w:rPr>
          <w:rtl/>
        </w:rPr>
        <w:t xml:space="preserve"> فسمع عمر بن الخطاب بعض ذلك القول فردّه على من تكلّم به</w:t>
      </w:r>
      <w:r w:rsidR="007C4A0D">
        <w:rPr>
          <w:rtl/>
        </w:rPr>
        <w:t>،</w:t>
      </w:r>
      <w:r w:rsidRPr="004B77D9">
        <w:rPr>
          <w:rtl/>
        </w:rPr>
        <w:t xml:space="preserve"> وجاء إلى رسول الله (ص) فأخبره بقول مَن قال</w:t>
      </w:r>
      <w:r w:rsidR="007C4A0D">
        <w:rPr>
          <w:rtl/>
        </w:rPr>
        <w:t>،</w:t>
      </w:r>
      <w:r w:rsidRPr="004B77D9">
        <w:rPr>
          <w:rtl/>
        </w:rPr>
        <w:t xml:space="preserve"> فغضب رسول الله (ص) غضباً شديداً فخرج وقد عصب رأسه بعصابة وعليه قطيفة</w:t>
      </w:r>
      <w:r w:rsidR="007C4A0D">
        <w:rPr>
          <w:rtl/>
        </w:rPr>
        <w:t>،</w:t>
      </w:r>
      <w:r w:rsidRPr="004B77D9">
        <w:rPr>
          <w:rtl/>
        </w:rPr>
        <w:t xml:space="preserve"> ثمّ صعد المنبر فحمد الله وأثنى عليه ثمّ قال</w:t>
      </w:r>
      <w:r w:rsidR="007C4A0D">
        <w:rPr>
          <w:rtl/>
        </w:rPr>
        <w:t>:</w:t>
      </w:r>
      <w:r w:rsidRPr="004B77D9">
        <w:rPr>
          <w:rtl/>
        </w:rPr>
        <w:t xml:space="preserve"> أمّا بعد</w:t>
      </w:r>
      <w:r w:rsidR="007C4A0D">
        <w:rPr>
          <w:rtl/>
        </w:rPr>
        <w:t>،</w:t>
      </w:r>
      <w:r w:rsidRPr="004B77D9">
        <w:rPr>
          <w:rtl/>
        </w:rPr>
        <w:t xml:space="preserve"> أيّها الناس فما مقالة بلغتني عن بعضكم في تأميري أسامة</w:t>
      </w:r>
      <w:r w:rsidR="007C4A0D">
        <w:rPr>
          <w:rtl/>
        </w:rPr>
        <w:t>،</w:t>
      </w:r>
      <w:r w:rsidRPr="004B77D9">
        <w:rPr>
          <w:rtl/>
        </w:rPr>
        <w:t xml:space="preserve"> فوالله لئن طعنتم في إمارتي أسامة لقد طعنتم في إمارتي أباه من قبله</w:t>
      </w:r>
      <w:r w:rsidR="007C4A0D">
        <w:rPr>
          <w:rtl/>
        </w:rPr>
        <w:t>،</w:t>
      </w:r>
      <w:r w:rsidRPr="004B77D9">
        <w:rPr>
          <w:rtl/>
        </w:rPr>
        <w:t xml:space="preserve"> وايم الله إن كان للإمارة لخليق وأنّ ابنه من بعده لخليق بالإمارة</w:t>
      </w:r>
      <w:r w:rsidR="007C4A0D">
        <w:rPr>
          <w:rtl/>
        </w:rPr>
        <w:t>،</w:t>
      </w:r>
      <w:r w:rsidRPr="004B77D9">
        <w:rPr>
          <w:rtl/>
        </w:rPr>
        <w:t xml:space="preserve"> وإن كان لأحبّ الناس إليّ</w:t>
      </w:r>
      <w:r w:rsidR="007C4A0D">
        <w:rPr>
          <w:rtl/>
        </w:rPr>
        <w:t>،</w:t>
      </w:r>
      <w:r w:rsidRPr="004B77D9">
        <w:rPr>
          <w:rtl/>
        </w:rPr>
        <w:t xml:space="preserve"> وإنّ هذا لمِن أحبّ الناس إليّ</w:t>
      </w:r>
      <w:r w:rsidR="007C4A0D">
        <w:rPr>
          <w:rtl/>
        </w:rPr>
        <w:t>،</w:t>
      </w:r>
      <w:r w:rsidRPr="004B77D9">
        <w:rPr>
          <w:rtl/>
        </w:rPr>
        <w:t xml:space="preserve"> وإنّهما لمُخيلان لكلّ خير</w:t>
      </w:r>
      <w:r w:rsidR="007C4A0D">
        <w:rPr>
          <w:rtl/>
        </w:rPr>
        <w:t>،</w:t>
      </w:r>
      <w:r w:rsidRPr="004B77D9">
        <w:rPr>
          <w:rtl/>
        </w:rPr>
        <w:t xml:space="preserve"> فاستوصوا به خيراً فإنّه من خياركم</w:t>
      </w:r>
      <w:r w:rsidR="007C4A0D">
        <w:rPr>
          <w:rtl/>
        </w:rPr>
        <w:t>.</w:t>
      </w:r>
    </w:p>
    <w:p w:rsidR="004B77D9" w:rsidRPr="00D76E48" w:rsidRDefault="004B77D9" w:rsidP="004B77D9">
      <w:pPr>
        <w:pStyle w:val="libNormal"/>
        <w:rPr>
          <w:rtl/>
        </w:rPr>
      </w:pPr>
      <w:r w:rsidRPr="004B77D9">
        <w:rPr>
          <w:rtl/>
        </w:rPr>
        <w:t>ثمّ نزل رسول الله (ص)</w:t>
      </w:r>
      <w:r w:rsidR="007C4A0D">
        <w:rPr>
          <w:rtl/>
        </w:rPr>
        <w:t>،</w:t>
      </w:r>
      <w:r w:rsidRPr="004B77D9">
        <w:rPr>
          <w:rtl/>
        </w:rPr>
        <w:t xml:space="preserve"> فدخل بيته وذلك يوم السبت</w:t>
      </w:r>
      <w:r w:rsidR="007C4A0D">
        <w:rPr>
          <w:rtl/>
        </w:rPr>
        <w:t xml:space="preserve"> ...</w:t>
      </w:r>
      <w:r w:rsidRPr="004B77D9">
        <w:rPr>
          <w:rtl/>
        </w:rPr>
        <w:t xml:space="preserve"> وجاء المسلمون الذين سيخرجون مع أسامة يودّعون رسول الله (ص) وفيهم عمر بن الخطاب</w:t>
      </w:r>
      <w:r w:rsidR="007C4A0D">
        <w:rPr>
          <w:rtl/>
        </w:rPr>
        <w:t>،</w:t>
      </w:r>
      <w:r w:rsidRPr="004B77D9">
        <w:rPr>
          <w:rtl/>
        </w:rPr>
        <w:t xml:space="preserve"> ورسول الله (ص) يقول</w:t>
      </w:r>
      <w:r w:rsidR="007C4A0D">
        <w:rPr>
          <w:rtl/>
        </w:rPr>
        <w:t>:</w:t>
      </w:r>
      <w:r w:rsidRPr="004B77D9">
        <w:rPr>
          <w:rtl/>
        </w:rPr>
        <w:t xml:space="preserve"> أنفذوا بعث أسامة</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اللّهم العن من تخلّف عن جيش أسامة كما لعنهم رسول الله (ص)</w:t>
      </w:r>
      <w:r w:rsidR="007C4A0D">
        <w:rPr>
          <w:rtl/>
        </w:rPr>
        <w:t>،</w:t>
      </w:r>
      <w:r w:rsidRPr="004B77D9">
        <w:rPr>
          <w:rtl/>
        </w:rPr>
        <w:t xml:space="preserve"> اللّهم إنّا نتبرّأ ممّن اعترضوا على رسول الله (ص) وأغضبوه</w:t>
      </w:r>
      <w:r w:rsidR="007C4A0D">
        <w:rPr>
          <w:rtl/>
        </w:rPr>
        <w:t>،</w:t>
      </w:r>
      <w:r w:rsidRPr="004B77D9">
        <w:rPr>
          <w:rtl/>
        </w:rPr>
        <w:t xml:space="preserve"> وطعنوا في تأميره وخالفوا أمره</w:t>
      </w:r>
      <w:r w:rsidR="007C4A0D">
        <w:rPr>
          <w:rtl/>
        </w:rPr>
        <w:t>،</w:t>
      </w:r>
      <w:r w:rsidRPr="004B77D9">
        <w:rPr>
          <w:rtl/>
        </w:rPr>
        <w:t xml:space="preserve"> ولم يطيعوه ولم يسلموا إليه ولم يتجهّزوا ولم يسرعوا السير في حياته</w:t>
      </w:r>
      <w:r w:rsidR="007C4A0D">
        <w:rPr>
          <w:rtl/>
        </w:rPr>
        <w:t>.</w:t>
      </w:r>
    </w:p>
    <w:p w:rsidR="004B77D9" w:rsidRPr="00D76E48" w:rsidRDefault="004B77D9" w:rsidP="004B77D9">
      <w:pPr>
        <w:pStyle w:val="libNormal"/>
        <w:rPr>
          <w:rtl/>
        </w:rPr>
      </w:pPr>
      <w:r w:rsidRPr="00DA7C78">
        <w:rPr>
          <w:rStyle w:val="libBold2Char"/>
          <w:rtl/>
        </w:rPr>
        <w:t>البخاري ومسلم</w:t>
      </w:r>
      <w:r w:rsidR="007C4A0D">
        <w:rPr>
          <w:rStyle w:val="libBold2Char"/>
          <w:rtl/>
        </w:rPr>
        <w:t>:</w:t>
      </w:r>
      <w:r w:rsidRPr="004B77D9">
        <w:rPr>
          <w:rtl/>
        </w:rPr>
        <w:t xml:space="preserve"> بإسناده عن ابن عمر</w:t>
      </w:r>
      <w:r w:rsidR="007C4A0D">
        <w:rPr>
          <w:rtl/>
        </w:rPr>
        <w:t>:</w:t>
      </w:r>
      <w:r w:rsidRPr="004B77D9">
        <w:rPr>
          <w:rtl/>
        </w:rPr>
        <w:t xml:space="preserve"> بعث رسول الله (ص) بعثا وأمّر عليهم أسامة بن زيد</w:t>
      </w:r>
      <w:r w:rsidR="007C4A0D">
        <w:rPr>
          <w:rtl/>
        </w:rPr>
        <w:t>،</w:t>
      </w:r>
      <w:r w:rsidRPr="004B77D9">
        <w:rPr>
          <w:rtl/>
        </w:rPr>
        <w:t xml:space="preserve"> فطعن الناس في إمرته فقام رسول الله (ص) فقال</w:t>
      </w:r>
      <w:r w:rsidR="007C4A0D">
        <w:rPr>
          <w:rtl/>
        </w:rPr>
        <w:t>:</w:t>
      </w:r>
      <w:r w:rsidRPr="004B77D9">
        <w:rPr>
          <w:rtl/>
        </w:rPr>
        <w:t xml:space="preserve"> إن تطعنوا في إمرته فقد كنتم تطعنون في إمرة أبيه من قبل</w:t>
      </w:r>
      <w:r w:rsidR="007C4A0D">
        <w:rPr>
          <w:rtl/>
        </w:rPr>
        <w:t>،</w:t>
      </w:r>
      <w:r w:rsidRPr="004B77D9">
        <w:rPr>
          <w:rtl/>
        </w:rPr>
        <w:t xml:space="preserve"> وايم الله إن كان لخليقاً للإمرة</w:t>
      </w:r>
      <w:r w:rsidR="007C4A0D">
        <w:rPr>
          <w:rtl/>
        </w:rPr>
        <w:t>،</w:t>
      </w:r>
      <w:r w:rsidRPr="004B77D9">
        <w:rPr>
          <w:rtl/>
        </w:rPr>
        <w:t xml:space="preserve"> وإن كان لمِن أحبّ الناس إليّ</w:t>
      </w:r>
      <w:r w:rsidR="007C4A0D">
        <w:rPr>
          <w:rtl/>
        </w:rPr>
        <w:t>،</w:t>
      </w:r>
      <w:r w:rsidRPr="004B77D9">
        <w:rPr>
          <w:rtl/>
        </w:rPr>
        <w:t xml:space="preserve"> وإنّ هذا لمِن أحبّ الناس إليّ بعده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مسلم أيضاً</w:t>
      </w:r>
      <w:r w:rsidR="007C4A0D">
        <w:rPr>
          <w:rStyle w:val="libBold2Char"/>
          <w:rtl/>
        </w:rPr>
        <w:t>:</w:t>
      </w:r>
      <w:r w:rsidRPr="004B77D9">
        <w:rPr>
          <w:rtl/>
        </w:rPr>
        <w:t xml:space="preserve"> قريبا منها بسند آخر</w:t>
      </w:r>
      <w:r w:rsidR="007C4A0D">
        <w:rPr>
          <w:rtl/>
        </w:rPr>
        <w:t>،</w:t>
      </w:r>
      <w:r w:rsidRPr="004B77D9">
        <w:rPr>
          <w:rtl/>
        </w:rPr>
        <w:t xml:space="preserve"> وفيها</w:t>
      </w:r>
      <w:r w:rsidR="007C4A0D">
        <w:rPr>
          <w:rtl/>
        </w:rPr>
        <w:t>:</w:t>
      </w:r>
      <w:r w:rsidRPr="004B77D9">
        <w:rPr>
          <w:rtl/>
        </w:rPr>
        <w:t xml:space="preserve"> فأوصيكم به</w:t>
      </w:r>
      <w:r w:rsidR="007C4A0D">
        <w:rPr>
          <w:rtl/>
        </w:rPr>
        <w:t>،</w:t>
      </w:r>
      <w:r w:rsidRPr="004B77D9">
        <w:rPr>
          <w:rtl/>
        </w:rPr>
        <w:t xml:space="preserve"> فإنّه من صالحيكم</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تهذيب ابن عساكر</w:t>
      </w:r>
      <w:r w:rsidR="007C4A0D">
        <w:rPr>
          <w:rtl/>
        </w:rPr>
        <w:t>،</w:t>
      </w:r>
      <w:r w:rsidRPr="00D76E48">
        <w:rPr>
          <w:rtl/>
        </w:rPr>
        <w:t xml:space="preserve"> ج1</w:t>
      </w:r>
      <w:r w:rsidR="007C4A0D">
        <w:rPr>
          <w:rtl/>
        </w:rPr>
        <w:t>،</w:t>
      </w:r>
      <w:r w:rsidRPr="00D76E48">
        <w:rPr>
          <w:rtl/>
        </w:rPr>
        <w:t xml:space="preserve"> ص 120</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البخاري</w:t>
      </w:r>
      <w:r w:rsidR="007C4A0D">
        <w:rPr>
          <w:rtl/>
        </w:rPr>
        <w:t>،</w:t>
      </w:r>
      <w:r w:rsidRPr="00D76E48">
        <w:rPr>
          <w:rtl/>
        </w:rPr>
        <w:t xml:space="preserve"> ج2</w:t>
      </w:r>
      <w:r w:rsidR="007C4A0D">
        <w:rPr>
          <w:rtl/>
        </w:rPr>
        <w:t>،</w:t>
      </w:r>
      <w:r w:rsidRPr="00D76E48">
        <w:rPr>
          <w:rtl/>
        </w:rPr>
        <w:t xml:space="preserve"> ص 187 ومسلم</w:t>
      </w:r>
      <w:r w:rsidR="007C4A0D">
        <w:rPr>
          <w:rtl/>
        </w:rPr>
        <w:t>،</w:t>
      </w:r>
      <w:r w:rsidRPr="00D76E48">
        <w:rPr>
          <w:rtl/>
        </w:rPr>
        <w:t xml:space="preserve"> ج7</w:t>
      </w:r>
      <w:r w:rsidR="007C4A0D">
        <w:rPr>
          <w:rtl/>
        </w:rPr>
        <w:t>،</w:t>
      </w:r>
      <w:r w:rsidRPr="00D76E48">
        <w:rPr>
          <w:rtl/>
        </w:rPr>
        <w:t xml:space="preserve"> ص 131</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ويروي مسند أحمد</w:t>
      </w:r>
      <w:r w:rsidR="007C4A0D">
        <w:rPr>
          <w:rStyle w:val="libBold2Char"/>
          <w:rtl/>
        </w:rPr>
        <w:t>:</w:t>
      </w:r>
      <w:r w:rsidRPr="004B77D9">
        <w:rPr>
          <w:rtl/>
        </w:rPr>
        <w:t xml:space="preserve"> قريباً منها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فلمّا أصبح يوم الخميس عقد لأسامة لواءً بيده</w:t>
      </w:r>
      <w:r w:rsidR="007C4A0D">
        <w:rPr>
          <w:rtl/>
        </w:rPr>
        <w:t>،</w:t>
      </w:r>
      <w:r w:rsidRPr="004B77D9">
        <w:rPr>
          <w:rtl/>
        </w:rPr>
        <w:t xml:space="preserve"> ثمّ قال</w:t>
      </w:r>
      <w:r w:rsidR="007C4A0D">
        <w:rPr>
          <w:rtl/>
        </w:rPr>
        <w:t>:</w:t>
      </w:r>
      <w:r w:rsidRPr="004B77D9">
        <w:rPr>
          <w:rtl/>
        </w:rPr>
        <w:t xml:space="preserve"> اُغزُ بسم الله وفي سبيل الله فقاتِل من كَفَر بالله</w:t>
      </w:r>
      <w:r w:rsidR="007C4A0D">
        <w:rPr>
          <w:rtl/>
        </w:rPr>
        <w:t>!</w:t>
      </w:r>
      <w:r w:rsidRPr="004B77D9">
        <w:rPr>
          <w:rtl/>
        </w:rPr>
        <w:t xml:space="preserve"> فخرج بلوائه معقودا فدفعه الى بُريدة أبن الحُصيب الأسلمي وعسكر بالجُرف</w:t>
      </w:r>
      <w:r w:rsidR="007C4A0D">
        <w:rPr>
          <w:rtl/>
        </w:rPr>
        <w:t>،</w:t>
      </w:r>
      <w:r w:rsidRPr="004B77D9">
        <w:rPr>
          <w:rtl/>
        </w:rPr>
        <w:t xml:space="preserve"> فلم يبقَ أحدٌ من وجوه المهاجرين الأوّلين والأنصار إلاّ انتُدِب في تلك الغزوة</w:t>
      </w:r>
      <w:r w:rsidR="007C4A0D">
        <w:rPr>
          <w:rtl/>
        </w:rPr>
        <w:t>،</w:t>
      </w:r>
      <w:r w:rsidRPr="004B77D9">
        <w:rPr>
          <w:rtl/>
        </w:rPr>
        <w:t xml:space="preserve"> فيهم أبو بكر الصديق</w:t>
      </w:r>
      <w:r w:rsidR="007C4A0D">
        <w:rPr>
          <w:rtl/>
        </w:rPr>
        <w:t>،</w:t>
      </w:r>
      <w:r w:rsidRPr="004B77D9">
        <w:rPr>
          <w:rtl/>
        </w:rPr>
        <w:t xml:space="preserve"> وعمر بن الخطاب</w:t>
      </w:r>
      <w:r w:rsidR="007C4A0D">
        <w:rPr>
          <w:rtl/>
        </w:rPr>
        <w:t>،</w:t>
      </w:r>
      <w:r w:rsidRPr="004B77D9">
        <w:rPr>
          <w:rtl/>
        </w:rPr>
        <w:t xml:space="preserve"> وأبو عبيدة بن الجراح</w:t>
      </w:r>
      <w:r w:rsidR="007C4A0D">
        <w:rPr>
          <w:rtl/>
        </w:rPr>
        <w:t>،</w:t>
      </w:r>
      <w:r w:rsidRPr="004B77D9">
        <w:rPr>
          <w:rtl/>
        </w:rPr>
        <w:t xml:space="preserve"> وسعد بن أبي وقّاص</w:t>
      </w:r>
      <w:r w:rsidR="007C4A0D">
        <w:rPr>
          <w:rtl/>
        </w:rPr>
        <w:t xml:space="preserve"> ...</w:t>
      </w:r>
      <w:r w:rsidRPr="004B77D9">
        <w:rPr>
          <w:rtl/>
        </w:rPr>
        <w:t xml:space="preserve"> فتكلّم قوم وقالوا</w:t>
      </w:r>
      <w:r w:rsidR="007C4A0D">
        <w:rPr>
          <w:rtl/>
        </w:rPr>
        <w:t>:</w:t>
      </w:r>
      <w:r w:rsidRPr="004B77D9">
        <w:rPr>
          <w:rtl/>
        </w:rPr>
        <w:t xml:space="preserve"> يستعمل هذا الغلام على المهاجرين الأوّلين</w:t>
      </w:r>
      <w:r w:rsidR="007C4A0D">
        <w:rPr>
          <w:rtl/>
        </w:rPr>
        <w:t>،</w:t>
      </w:r>
      <w:r w:rsidRPr="004B77D9">
        <w:rPr>
          <w:rtl/>
        </w:rPr>
        <w:t xml:space="preserve"> فغضب رسول الله (ص) غضباً شديداً فخرج وقد عصب على رأسه عصابة وعليه قطيفة</w:t>
      </w:r>
      <w:r w:rsidR="007C4A0D">
        <w:rPr>
          <w:rtl/>
        </w:rPr>
        <w:t>،</w:t>
      </w:r>
      <w:r w:rsidRPr="004B77D9">
        <w:rPr>
          <w:rtl/>
        </w:rPr>
        <w:t xml:space="preserve"> فصعد المنبر</w:t>
      </w:r>
      <w:r w:rsidR="007C4A0D">
        <w:rPr>
          <w:rtl/>
        </w:rPr>
        <w:t xml:space="preserve"> ...</w:t>
      </w:r>
      <w:r w:rsidRPr="004B77D9">
        <w:rPr>
          <w:rtl/>
        </w:rPr>
        <w:t xml:space="preserve"> ثمّ نزل فدخل بيته</w:t>
      </w:r>
      <w:r w:rsidR="007C4A0D">
        <w:rPr>
          <w:rtl/>
        </w:rPr>
        <w:t>،</w:t>
      </w:r>
      <w:r w:rsidRPr="004B77D9">
        <w:rPr>
          <w:rtl/>
        </w:rPr>
        <w:t xml:space="preserve"> وذلك يوم السبت لعشر خلون من ربيع الأوّل</w:t>
      </w:r>
      <w:r w:rsidR="007C4A0D">
        <w:rPr>
          <w:rtl/>
        </w:rPr>
        <w:t>،</w:t>
      </w:r>
      <w:r w:rsidRPr="004B77D9">
        <w:rPr>
          <w:rtl/>
        </w:rPr>
        <w:t xml:space="preserve"> وجاء المسلمون الذين يخرجون مع أسامة يودّعون رسول الله (ص) ويمضون إلى العسكر بالجُرف</w:t>
      </w:r>
      <w:r w:rsidR="007C4A0D">
        <w:rPr>
          <w:rtl/>
        </w:rPr>
        <w:t>،</w:t>
      </w:r>
      <w:r w:rsidRPr="004B77D9">
        <w:rPr>
          <w:rtl/>
        </w:rPr>
        <w:t xml:space="preserve"> وثقل رسول الله (ص) فجعل يقول</w:t>
      </w:r>
      <w:r w:rsidR="007C4A0D">
        <w:rPr>
          <w:rtl/>
        </w:rPr>
        <w:t>:</w:t>
      </w:r>
      <w:r w:rsidRPr="004B77D9">
        <w:rPr>
          <w:rtl/>
        </w:rPr>
        <w:t xml:space="preserve"> أنفذوا بعث أسامة</w:t>
      </w:r>
      <w:r w:rsidR="007C4A0D">
        <w:rPr>
          <w:rtl/>
        </w:rPr>
        <w:t>.</w:t>
      </w:r>
    </w:p>
    <w:p w:rsidR="004B77D9" w:rsidRPr="00D76E48" w:rsidRDefault="004B77D9" w:rsidP="004B77D9">
      <w:pPr>
        <w:pStyle w:val="libNormal"/>
        <w:rPr>
          <w:rtl/>
        </w:rPr>
      </w:pPr>
      <w:r w:rsidRPr="004B77D9">
        <w:rPr>
          <w:rtl/>
        </w:rPr>
        <w:t>فلمّا كان يوم الأحد اشتدّ برسول الله (ص) وجعه</w:t>
      </w:r>
      <w:r w:rsidR="007C4A0D">
        <w:rPr>
          <w:rtl/>
        </w:rPr>
        <w:t>،</w:t>
      </w:r>
      <w:r w:rsidRPr="004B77D9">
        <w:rPr>
          <w:rtl/>
        </w:rPr>
        <w:t xml:space="preserve"> فدخل أسامة من معسكره والنبيّ مغمور</w:t>
      </w:r>
      <w:r w:rsidR="007C4A0D">
        <w:rPr>
          <w:rtl/>
        </w:rPr>
        <w:t>،</w:t>
      </w:r>
      <w:r w:rsidRPr="004B77D9">
        <w:rPr>
          <w:rtl/>
        </w:rPr>
        <w:t xml:space="preserve"> وهو اليوم الذي لدّوه فيه</w:t>
      </w:r>
      <w:r w:rsidR="007C4A0D">
        <w:rPr>
          <w:rtl/>
        </w:rPr>
        <w:t>،</w:t>
      </w:r>
      <w:r w:rsidRPr="004B77D9">
        <w:rPr>
          <w:rtl/>
        </w:rPr>
        <w:t xml:space="preserve"> فطأطأ أسامة فقبّله ورسول الله (ص) لا يتكلّم</w:t>
      </w:r>
      <w:r w:rsidR="007C4A0D">
        <w:rPr>
          <w:rtl/>
        </w:rPr>
        <w:t>،</w:t>
      </w:r>
      <w:r w:rsidRPr="004B77D9">
        <w:rPr>
          <w:rtl/>
        </w:rPr>
        <w:t xml:space="preserve"> فجعل يرفع يديه إلى السماء ثمّ يضعهما على أسامة</w:t>
      </w:r>
      <w:r w:rsidR="007C4A0D">
        <w:rPr>
          <w:rtl/>
        </w:rPr>
        <w:t>،</w:t>
      </w:r>
      <w:r w:rsidRPr="004B77D9">
        <w:rPr>
          <w:rtl/>
        </w:rPr>
        <w:t xml:space="preserve"> قال</w:t>
      </w:r>
      <w:r w:rsidR="007C4A0D">
        <w:rPr>
          <w:rtl/>
        </w:rPr>
        <w:t>:</w:t>
      </w:r>
      <w:r w:rsidRPr="004B77D9">
        <w:rPr>
          <w:rtl/>
        </w:rPr>
        <w:t xml:space="preserve"> فعرفت أنّه يدعو لي</w:t>
      </w:r>
      <w:r w:rsidR="007C4A0D">
        <w:rPr>
          <w:rtl/>
        </w:rPr>
        <w:t>،</w:t>
      </w:r>
      <w:r w:rsidRPr="004B77D9">
        <w:rPr>
          <w:rtl/>
        </w:rPr>
        <w:t xml:space="preserve"> ورجع أسامة إلى معسكره</w:t>
      </w:r>
      <w:r w:rsidR="007C4A0D">
        <w:rPr>
          <w:rtl/>
        </w:rPr>
        <w:t>،</w:t>
      </w:r>
      <w:r w:rsidRPr="004B77D9">
        <w:rPr>
          <w:rtl/>
        </w:rPr>
        <w:t xml:space="preserve"> ثمّ دخل يوم الإثنين وأصبح رسول الله (ص) مفيقاً صلوات الله عليه وبركاته</w:t>
      </w:r>
      <w:r w:rsidR="007C4A0D">
        <w:rPr>
          <w:rtl/>
        </w:rPr>
        <w:t>،</w:t>
      </w:r>
      <w:r w:rsidRPr="004B77D9">
        <w:rPr>
          <w:rtl/>
        </w:rPr>
        <w:t xml:space="preserve"> فقال له</w:t>
      </w:r>
      <w:r w:rsidR="007C4A0D">
        <w:rPr>
          <w:rtl/>
        </w:rPr>
        <w:t>:</w:t>
      </w:r>
      <w:r w:rsidRPr="004B77D9">
        <w:rPr>
          <w:rtl/>
        </w:rPr>
        <w:t xml:space="preserve"> اغد على بركة الله فودّعه أسامة وخرج إلى معسكره فأمر الناس بالرحيل</w:t>
      </w:r>
      <w:r w:rsidR="007C4A0D">
        <w:rPr>
          <w:rtl/>
        </w:rPr>
        <w:t>،</w:t>
      </w:r>
      <w:r w:rsidRPr="004B77D9">
        <w:rPr>
          <w:rtl/>
        </w:rPr>
        <w:t xml:space="preserve"> فبينا هو يريد الركوب إذا رسول</w:t>
      </w:r>
      <w:r w:rsidR="00D35392">
        <w:rPr>
          <w:rtl/>
        </w:rPr>
        <w:t xml:space="preserve"> </w:t>
      </w:r>
      <w:r w:rsidRPr="004B77D9">
        <w:rPr>
          <w:rtl/>
        </w:rPr>
        <w:t>أمّه</w:t>
      </w:r>
      <w:r w:rsidR="00D35392">
        <w:rPr>
          <w:rtl/>
        </w:rPr>
        <w:t xml:space="preserve"> - </w:t>
      </w:r>
      <w:r w:rsidRPr="004B77D9">
        <w:rPr>
          <w:rtl/>
        </w:rPr>
        <w:t>أمّ أيمن</w:t>
      </w:r>
      <w:r w:rsidR="00D35392">
        <w:rPr>
          <w:rtl/>
        </w:rPr>
        <w:t xml:space="preserve"> - </w:t>
      </w:r>
      <w:r w:rsidRPr="004B77D9">
        <w:rPr>
          <w:rtl/>
        </w:rPr>
        <w:t>قد جاءه يقول</w:t>
      </w:r>
      <w:r w:rsidR="007C4A0D">
        <w:rPr>
          <w:rtl/>
        </w:rPr>
        <w:t>:</w:t>
      </w:r>
      <w:r w:rsidRPr="004B77D9">
        <w:rPr>
          <w:rtl/>
        </w:rPr>
        <w:t xml:space="preserve"> إنّ رسول الله (ص) يموت</w:t>
      </w:r>
      <w:r w:rsidR="007C4A0D">
        <w:rPr>
          <w:rtl/>
        </w:rPr>
        <w:t>!</w:t>
      </w:r>
      <w:r w:rsidRPr="004B77D9">
        <w:rPr>
          <w:rtl/>
        </w:rPr>
        <w:t xml:space="preserve"> فأقبل واقبل معه أبو عبيدة فانتهوا إلى رسول الله (ص) وهو يموت فتوفّى (ص) حين زاغت الشمس يوم الإثنين لاثنتي عشرة ليلة خلت من شهر ربيع الأوّل</w:t>
      </w:r>
      <w:r w:rsidR="007C4A0D">
        <w:rPr>
          <w:rtl/>
        </w:rPr>
        <w:t>،</w:t>
      </w:r>
      <w:r w:rsidRPr="004B77D9">
        <w:rPr>
          <w:rtl/>
        </w:rPr>
        <w:t xml:space="preserve"> ودخل المسلمون الذين عسكروا بالجُرف إلى المدينة</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أنّ النبيّ (ص) بعث سرية فيهم أبو بكر وعمر واستعمل عليهم</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مسند أحمد</w:t>
      </w:r>
      <w:r w:rsidR="007C4A0D">
        <w:rPr>
          <w:rtl/>
        </w:rPr>
        <w:t>،</w:t>
      </w:r>
      <w:r w:rsidRPr="00D76E48">
        <w:rPr>
          <w:rtl/>
        </w:rPr>
        <w:t xml:space="preserve"> ج2</w:t>
      </w:r>
      <w:r w:rsidR="007C4A0D">
        <w:rPr>
          <w:rtl/>
        </w:rPr>
        <w:t>،</w:t>
      </w:r>
      <w:r w:rsidRPr="00D76E48">
        <w:rPr>
          <w:rtl/>
        </w:rPr>
        <w:t xml:space="preserve"> ص 106</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الطبقات</w:t>
      </w:r>
      <w:r w:rsidR="007C4A0D">
        <w:rPr>
          <w:rtl/>
        </w:rPr>
        <w:t>،</w:t>
      </w:r>
      <w:r w:rsidRPr="00D76E48">
        <w:rPr>
          <w:rtl/>
        </w:rPr>
        <w:t xml:space="preserve"> ج2</w:t>
      </w:r>
      <w:r w:rsidR="007C4A0D">
        <w:rPr>
          <w:rtl/>
        </w:rPr>
        <w:t>،</w:t>
      </w:r>
      <w:r w:rsidRPr="00D76E48">
        <w:rPr>
          <w:rtl/>
        </w:rPr>
        <w:t xml:space="preserve"> ص 190</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أسامة بن زيد</w:t>
      </w:r>
      <w:r w:rsidR="007C4A0D">
        <w:rPr>
          <w:rtl/>
        </w:rPr>
        <w:t>،</w:t>
      </w:r>
      <w:r w:rsidRPr="004B77D9">
        <w:rPr>
          <w:rtl/>
        </w:rPr>
        <w:t xml:space="preserve"> فكان الناس طعنوا فيه أي في صغره</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ثمّ قال</w:t>
      </w:r>
      <w:r w:rsidR="007C4A0D">
        <w:rPr>
          <w:rtl/>
        </w:rPr>
        <w:t>:</w:t>
      </w:r>
      <w:r w:rsidRPr="004B77D9">
        <w:rPr>
          <w:rtl/>
        </w:rPr>
        <w:t xml:space="preserve"> أيّها الناس أنفذوا بعث أسامة</w:t>
      </w:r>
      <w:r w:rsidR="007C4A0D">
        <w:rPr>
          <w:rtl/>
        </w:rPr>
        <w:t>،</w:t>
      </w:r>
      <w:r w:rsidRPr="004B77D9">
        <w:rPr>
          <w:rtl/>
        </w:rPr>
        <w:t xml:space="preserve"> فلعمري إن قلتم في إمارته لقد قلتم في إمارة أبيه مِن قبله</w:t>
      </w:r>
      <w:r w:rsidR="007C4A0D">
        <w:rPr>
          <w:rtl/>
        </w:rPr>
        <w:t>،</w:t>
      </w:r>
      <w:r w:rsidRPr="004B77D9">
        <w:rPr>
          <w:rtl/>
        </w:rPr>
        <w:t xml:space="preserve"> وإنّه لخليق للإمارة وان كان أبوه لخليقاً لها</w:t>
      </w:r>
      <w:r w:rsidR="007C4A0D">
        <w:rPr>
          <w:rtl/>
        </w:rPr>
        <w:t>.</w:t>
      </w:r>
      <w:r w:rsidRPr="004B77D9">
        <w:rPr>
          <w:rtl/>
        </w:rPr>
        <w:t xml:space="preserve"> قال</w:t>
      </w:r>
      <w:r w:rsidR="007C4A0D">
        <w:rPr>
          <w:rtl/>
        </w:rPr>
        <w:t>:</w:t>
      </w:r>
      <w:r w:rsidRPr="004B77D9">
        <w:rPr>
          <w:rtl/>
        </w:rPr>
        <w:t xml:space="preserve"> فخرج جيش أسامة حتى عسكروا بالجُرف وتتام الناس إليه</w:t>
      </w:r>
      <w:r w:rsidR="007C4A0D">
        <w:rPr>
          <w:rtl/>
        </w:rPr>
        <w:t>،</w:t>
      </w:r>
      <w:r w:rsidRPr="004B77D9">
        <w:rPr>
          <w:rtl/>
        </w:rPr>
        <w:t xml:space="preserve"> فخرجوا</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الجُرف</w:t>
      </w:r>
      <w:r w:rsidR="00D35392">
        <w:rPr>
          <w:rtl/>
        </w:rPr>
        <w:t xml:space="preserve"> - </w:t>
      </w:r>
      <w:r w:rsidRPr="004B77D9">
        <w:rPr>
          <w:rtl/>
        </w:rPr>
        <w:t>بالضم</w:t>
      </w:r>
      <w:r w:rsidR="00D35392">
        <w:rPr>
          <w:rtl/>
        </w:rPr>
        <w:t xml:space="preserve"> - </w:t>
      </w:r>
      <w:r w:rsidRPr="004B77D9">
        <w:rPr>
          <w:rtl/>
        </w:rPr>
        <w:t>على ثلاثة أميال من المدينة نحو الشام</w:t>
      </w:r>
      <w:r w:rsidR="007C4A0D">
        <w:rPr>
          <w:rtl/>
        </w:rPr>
        <w:t>.</w:t>
      </w:r>
      <w:r w:rsidRPr="004B77D9">
        <w:rPr>
          <w:rtl/>
        </w:rPr>
        <w:t xml:space="preserve"> ولدَّ الدواءَ</w:t>
      </w:r>
      <w:r w:rsidR="007C4A0D">
        <w:rPr>
          <w:rtl/>
        </w:rPr>
        <w:t>:</w:t>
      </w:r>
      <w:r w:rsidRPr="004B77D9">
        <w:rPr>
          <w:rtl/>
        </w:rPr>
        <w:t xml:space="preserve"> صبّه في أحد شقّي الفم</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فخطب أبو بكر أناس فحمد الله وأثنى عليه ثمّ قال</w:t>
      </w:r>
      <w:r w:rsidR="007C4A0D">
        <w:rPr>
          <w:rtl/>
        </w:rPr>
        <w:t>:</w:t>
      </w:r>
      <w:r w:rsidRPr="004B77D9">
        <w:rPr>
          <w:rtl/>
        </w:rPr>
        <w:t xml:space="preserve"> والله لأن تخطّفني الطير أحبّ إليّ مِن أن أبدأ بشيء قبل أمر رسول الله (ص)</w:t>
      </w:r>
      <w:r w:rsidR="007C4A0D">
        <w:rPr>
          <w:rtl/>
        </w:rPr>
        <w:t>،</w:t>
      </w:r>
      <w:r w:rsidRPr="004B77D9">
        <w:rPr>
          <w:rtl/>
        </w:rPr>
        <w:t xml:space="preserve"> قال</w:t>
      </w:r>
      <w:r w:rsidR="007C4A0D">
        <w:rPr>
          <w:rtl/>
        </w:rPr>
        <w:t>:</w:t>
      </w:r>
      <w:r w:rsidRPr="004B77D9">
        <w:rPr>
          <w:rtl/>
        </w:rPr>
        <w:t xml:space="preserve"> فبعثه أبو بكر إلى آبل واستأذن لعمر أن يتركه عنده</w:t>
      </w:r>
      <w:r w:rsidR="007C4A0D">
        <w:rPr>
          <w:rtl/>
        </w:rPr>
        <w:t>،</w:t>
      </w:r>
      <w:r w:rsidRPr="004B77D9">
        <w:rPr>
          <w:rtl/>
        </w:rPr>
        <w:t xml:space="preserve"> قال</w:t>
      </w:r>
      <w:r w:rsidR="007C4A0D">
        <w:rPr>
          <w:rtl/>
        </w:rPr>
        <w:t>:</w:t>
      </w:r>
      <w:r w:rsidRPr="004B77D9">
        <w:rPr>
          <w:rtl/>
        </w:rPr>
        <w:t xml:space="preserve"> فأذن أسامة لعمر</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وكان رسول الله (ص) قد رأى توجيه أسامة بن زيد في سرية إلى الذين حاربهم أبوه يوم مؤتة وأمره أن يوطئهم الخيل</w:t>
      </w:r>
      <w:r w:rsidR="007C4A0D">
        <w:rPr>
          <w:rtl/>
        </w:rPr>
        <w:t>،</w:t>
      </w:r>
      <w:r w:rsidRPr="004B77D9">
        <w:rPr>
          <w:rtl/>
        </w:rPr>
        <w:t xml:space="preserve"> وعقد له لواء وضم إليه أبا بكر وعمر فيمن ضم</w:t>
      </w:r>
      <w:r w:rsidR="007C4A0D">
        <w:rPr>
          <w:rtl/>
        </w:rPr>
        <w:t>،</w:t>
      </w:r>
      <w:r w:rsidRPr="004B77D9">
        <w:rPr>
          <w:rtl/>
        </w:rPr>
        <w:t xml:space="preserve"> فمرض (ص) قبل أن ينفذ الجيش</w:t>
      </w:r>
      <w:r w:rsidR="007C4A0D">
        <w:rPr>
          <w:rtl/>
        </w:rPr>
        <w:t>،</w:t>
      </w:r>
      <w:r w:rsidRPr="004B77D9">
        <w:rPr>
          <w:rtl/>
        </w:rPr>
        <w:t xml:space="preserve"> فأوصى بإنفاذه فقال</w:t>
      </w:r>
      <w:r w:rsidR="007C4A0D">
        <w:rPr>
          <w:rtl/>
        </w:rPr>
        <w:t>:</w:t>
      </w:r>
      <w:r w:rsidRPr="004B77D9">
        <w:rPr>
          <w:rtl/>
        </w:rPr>
        <w:t xml:space="preserve"> أنفذوا جيش أسامة</w:t>
      </w:r>
      <w:r w:rsidR="007C4A0D">
        <w:rPr>
          <w:rtl/>
        </w:rPr>
        <w:t>.</w:t>
      </w:r>
      <w:r w:rsidRPr="004B77D9">
        <w:rPr>
          <w:rtl/>
        </w:rPr>
        <w:t xml:space="preserve"> فلمّا استخلف أبو بكر أنفذه</w:t>
      </w:r>
      <w:r w:rsidR="007C4A0D">
        <w:rPr>
          <w:rtl/>
        </w:rPr>
        <w:t>،</w:t>
      </w:r>
      <w:r w:rsidRPr="004B77D9">
        <w:rPr>
          <w:rtl/>
        </w:rPr>
        <w:t xml:space="preserve"> وكلّمه في عمر لحاجته إليه</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إن كان مراده من قوله ( فأوصى بإنفاذه ) الوصية بالإنفاذ بعد رحلته وموته</w:t>
      </w:r>
      <w:r w:rsidR="007C4A0D">
        <w:rPr>
          <w:rtl/>
        </w:rPr>
        <w:t>:</w:t>
      </w:r>
      <w:r w:rsidRPr="004B77D9">
        <w:rPr>
          <w:rtl/>
        </w:rPr>
        <w:t xml:space="preserve"> فهذا خلاف ما ثبت ونقل في الكتب المعتبرة</w:t>
      </w:r>
      <w:r w:rsidR="007C4A0D">
        <w:rPr>
          <w:rtl/>
        </w:rPr>
        <w:t>،</w:t>
      </w:r>
      <w:r w:rsidRPr="004B77D9">
        <w:rPr>
          <w:rtl/>
        </w:rPr>
        <w:t xml:space="preserve"> بل وغير المعتبرة أيضاً</w:t>
      </w:r>
      <w:r w:rsidR="007C4A0D">
        <w:rPr>
          <w:rtl/>
        </w:rPr>
        <w:t>،</w:t>
      </w:r>
      <w:r w:rsidRPr="004B77D9">
        <w:rPr>
          <w:rtl/>
        </w:rPr>
        <w:t xml:space="preserve"> وقد مرّ في الطبقات قوله</w:t>
      </w:r>
      <w:r w:rsidR="007C4A0D">
        <w:rPr>
          <w:rtl/>
        </w:rPr>
        <w:t>:</w:t>
      </w:r>
      <w:r w:rsidRPr="004B77D9">
        <w:rPr>
          <w:rtl/>
        </w:rPr>
        <w:t xml:space="preserve"> وأصبح رسول الله (ص) مفيقاً فقال له</w:t>
      </w:r>
      <w:r w:rsidR="007C4A0D">
        <w:rPr>
          <w:rtl/>
        </w:rPr>
        <w:t>:</w:t>
      </w:r>
      <w:r w:rsidRPr="004B77D9">
        <w:rPr>
          <w:rtl/>
        </w:rPr>
        <w:t xml:space="preserve"> أُغدُ على بركة الله</w:t>
      </w:r>
      <w:r w:rsidR="007C4A0D">
        <w:rPr>
          <w:rtl/>
        </w:rPr>
        <w:t>.</w:t>
      </w:r>
      <w:r w:rsidRPr="004B77D9">
        <w:rPr>
          <w:rtl/>
        </w:rPr>
        <w:t xml:space="preserve"> فودّعه أسامة وخرج إلى معسكره فأمر الناس بالرحيل</w:t>
      </w:r>
      <w:r w:rsidR="007C4A0D">
        <w:rPr>
          <w:rtl/>
        </w:rPr>
        <w:t>.</w:t>
      </w:r>
      <w:r w:rsidRPr="004B77D9">
        <w:rPr>
          <w:rtl/>
        </w:rPr>
        <w:t xml:space="preserve"> وان كان مراده من الوصية</w:t>
      </w:r>
      <w:r w:rsidR="007C4A0D">
        <w:rPr>
          <w:rtl/>
        </w:rPr>
        <w:t>:</w:t>
      </w:r>
      <w:r w:rsidRPr="004B77D9">
        <w:rPr>
          <w:rtl/>
        </w:rPr>
        <w:t xml:space="preserve"> الأمر بالإنفاذ وحركة الجيش بالفور ومن غير تأخير</w:t>
      </w:r>
      <w:r w:rsidR="007C4A0D">
        <w:rPr>
          <w:rtl/>
        </w:rPr>
        <w:t>،</w:t>
      </w:r>
      <w:r w:rsidRPr="004B77D9">
        <w:rPr>
          <w:rtl/>
        </w:rPr>
        <w:t xml:space="preserve"> وهو الصريح من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الطبقات</w:t>
      </w:r>
      <w:r w:rsidR="007C4A0D">
        <w:rPr>
          <w:rtl/>
        </w:rPr>
        <w:t>،</w:t>
      </w:r>
      <w:r w:rsidRPr="00D76E48">
        <w:rPr>
          <w:rtl/>
        </w:rPr>
        <w:t xml:space="preserve"> ج2</w:t>
      </w:r>
      <w:r w:rsidR="007C4A0D">
        <w:rPr>
          <w:rtl/>
        </w:rPr>
        <w:t>،</w:t>
      </w:r>
      <w:r w:rsidRPr="00D76E48">
        <w:rPr>
          <w:rtl/>
        </w:rPr>
        <w:t xml:space="preserve"> ص 249</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ج4</w:t>
      </w:r>
      <w:r w:rsidR="007C4A0D">
        <w:rPr>
          <w:rtl/>
        </w:rPr>
        <w:t>،</w:t>
      </w:r>
      <w:r w:rsidRPr="00D76E48">
        <w:rPr>
          <w:rtl/>
        </w:rPr>
        <w:t xml:space="preserve"> ص 68</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ج4</w:t>
      </w:r>
      <w:r w:rsidR="007C4A0D">
        <w:rPr>
          <w:rtl/>
        </w:rPr>
        <w:t>،</w:t>
      </w:r>
      <w:r w:rsidRPr="00D76E48">
        <w:rPr>
          <w:rtl/>
        </w:rPr>
        <w:t xml:space="preserve"> ص 67</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أنساب الأشراف</w:t>
      </w:r>
      <w:r w:rsidR="007C4A0D">
        <w:rPr>
          <w:rtl/>
        </w:rPr>
        <w:t>،</w:t>
      </w:r>
      <w:r w:rsidRPr="00D76E48">
        <w:rPr>
          <w:rtl/>
        </w:rPr>
        <w:t xml:space="preserve"> ج1</w:t>
      </w:r>
      <w:r w:rsidR="007C4A0D">
        <w:rPr>
          <w:rtl/>
        </w:rPr>
        <w:t>،</w:t>
      </w:r>
      <w:r w:rsidRPr="00D76E48">
        <w:rPr>
          <w:rtl/>
        </w:rPr>
        <w:t xml:space="preserve"> ص 384</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التاريخ والرواية</w:t>
      </w:r>
      <w:r w:rsidR="007C4A0D">
        <w:rPr>
          <w:rStyle w:val="libBold2Char"/>
          <w:rtl/>
        </w:rPr>
        <w:t>:</w:t>
      </w:r>
      <w:r w:rsidRPr="004B77D9">
        <w:rPr>
          <w:rtl/>
        </w:rPr>
        <w:t xml:space="preserve"> فكيف يجوز للجيش التهاون والتراخي والتسامح ومخالفة أمر الرسول</w:t>
      </w:r>
      <w:r w:rsidR="007C4A0D">
        <w:rPr>
          <w:rtl/>
        </w:rPr>
        <w:t>،</w:t>
      </w:r>
      <w:r w:rsidRPr="004B77D9">
        <w:rPr>
          <w:rtl/>
        </w:rPr>
        <w:t xml:space="preserve"> مع أنه لا ينطق عن الهوى ولا يجوز مخالفته وعصيانه</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ابن عبّاس</w:t>
      </w:r>
      <w:r w:rsidR="007C4A0D">
        <w:rPr>
          <w:rtl/>
        </w:rPr>
        <w:t>:</w:t>
      </w:r>
      <w:r w:rsidRPr="004B77D9">
        <w:rPr>
          <w:rtl/>
        </w:rPr>
        <w:t xml:space="preserve"> خرج رسول الله (ص) عاصباً رأسه حتى جلس على المنبر</w:t>
      </w:r>
      <w:r w:rsidR="007C4A0D">
        <w:rPr>
          <w:rtl/>
        </w:rPr>
        <w:t>،</w:t>
      </w:r>
      <w:r w:rsidRPr="004B77D9">
        <w:rPr>
          <w:rtl/>
        </w:rPr>
        <w:t xml:space="preserve"> وكان الناس قد تكلّموا في أمره حين أراد توجيههم إلى مُؤتة</w:t>
      </w:r>
      <w:r w:rsidR="007C4A0D">
        <w:rPr>
          <w:rtl/>
        </w:rPr>
        <w:t>،</w:t>
      </w:r>
      <w:r w:rsidRPr="004B77D9">
        <w:rPr>
          <w:rtl/>
        </w:rPr>
        <w:t xml:space="preserve"> فكان أشدّهم قولاً في ذلك عيّاش بن أبي ربيعة</w:t>
      </w:r>
      <w:r w:rsidR="007C4A0D">
        <w:rPr>
          <w:rtl/>
        </w:rPr>
        <w:t>،</w:t>
      </w:r>
      <w:r w:rsidRPr="004B77D9">
        <w:rPr>
          <w:rtl/>
        </w:rPr>
        <w:t xml:space="preserve"> فقال</w:t>
      </w:r>
      <w:r w:rsidR="007C4A0D">
        <w:rPr>
          <w:rtl/>
        </w:rPr>
        <w:t>:</w:t>
      </w:r>
      <w:r w:rsidRPr="004B77D9">
        <w:rPr>
          <w:rtl/>
        </w:rPr>
        <w:t xml:space="preserve"> أيّها الناس أنفذوا بعث أسامة</w:t>
      </w:r>
      <w:r w:rsidR="007C4A0D">
        <w:rPr>
          <w:rtl/>
        </w:rPr>
        <w:t>،</w:t>
      </w:r>
      <w:r w:rsidRPr="004B77D9">
        <w:rPr>
          <w:rtl/>
        </w:rPr>
        <w:t xml:space="preserve"> فلعمري لئن قلتم في إمرته لقد قلتم في إمرة أبيه من قبله ولقد كان أبوه للإمارة خليقا</w:t>
      </w:r>
      <w:r w:rsidR="007C4A0D">
        <w:rPr>
          <w:rtl/>
        </w:rPr>
        <w:t>،</w:t>
      </w:r>
      <w:r w:rsidRPr="004B77D9">
        <w:rPr>
          <w:rtl/>
        </w:rPr>
        <w:t xml:space="preserve"> وإنّه لخليق بها</w:t>
      </w:r>
      <w:r w:rsidR="007C4A0D">
        <w:rPr>
          <w:rtl/>
        </w:rPr>
        <w:t>.</w:t>
      </w:r>
      <w:r w:rsidRPr="004B77D9">
        <w:rPr>
          <w:rtl/>
        </w:rPr>
        <w:t xml:space="preserve"> وكان في جيش أسامة أبو بكرٍ وعمر ووجوه من المهاجرين والأنصار (رض)</w:t>
      </w:r>
      <w:r w:rsidR="007C4A0D">
        <w:rPr>
          <w:rtl/>
        </w:rPr>
        <w:t>،</w:t>
      </w:r>
      <w:r w:rsidRPr="004B77D9">
        <w:rPr>
          <w:rtl/>
        </w:rPr>
        <w:t xml:space="preserve"> وخرج فعسكر بالجُرف</w:t>
      </w:r>
      <w:r w:rsidR="007C4A0D">
        <w:rPr>
          <w:rtl/>
        </w:rPr>
        <w:t>.</w:t>
      </w:r>
      <w:r w:rsidRPr="004B77D9">
        <w:rPr>
          <w:rtl/>
        </w:rPr>
        <w:t xml:space="preserve"> فلمّا قبض رسول الله (ص) واستُخلِف أبو بكر</w:t>
      </w:r>
      <w:r w:rsidR="007C4A0D">
        <w:rPr>
          <w:rtl/>
        </w:rPr>
        <w:t>،</w:t>
      </w:r>
      <w:r w:rsidRPr="004B77D9">
        <w:rPr>
          <w:rtl/>
        </w:rPr>
        <w:t xml:space="preserve"> أتى أسامة فقال له</w:t>
      </w:r>
      <w:r w:rsidR="007C4A0D">
        <w:rPr>
          <w:rtl/>
        </w:rPr>
        <w:t>:</w:t>
      </w:r>
      <w:r w:rsidRPr="004B77D9">
        <w:rPr>
          <w:rtl/>
        </w:rPr>
        <w:t xml:space="preserve"> قد ترى موضعي من خلافة رسول الله (ص) وأنا إلى حضور عمر ورأيه محتاج</w:t>
      </w:r>
      <w:r w:rsidR="007C4A0D">
        <w:rPr>
          <w:rtl/>
        </w:rPr>
        <w:t>،</w:t>
      </w:r>
      <w:r w:rsidRPr="004B77D9">
        <w:rPr>
          <w:rtl/>
        </w:rPr>
        <w:t xml:space="preserve"> فأنا أسألك تخليفه</w:t>
      </w:r>
      <w:r w:rsidR="007C4A0D">
        <w:rPr>
          <w:rtl/>
        </w:rPr>
        <w:t>!</w:t>
      </w:r>
      <w:r w:rsidRPr="004B77D9">
        <w:rPr>
          <w:rtl/>
        </w:rPr>
        <w:t xml:space="preserve"> ففعل</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تهذيب ابن عساكر</w:t>
      </w:r>
      <w:r w:rsidR="007C4A0D">
        <w:rPr>
          <w:rStyle w:val="libBold2Char"/>
          <w:rtl/>
        </w:rPr>
        <w:t>:</w:t>
      </w:r>
      <w:r w:rsidRPr="004B77D9">
        <w:rPr>
          <w:rtl/>
        </w:rPr>
        <w:t xml:space="preserve"> فشقّ ذلك على كبار المهاجرين الأوّلين ودخل على أبي بكر عمر وعثمان وأبو عبيدة وسعد بن أبي وقاص وسعيد بن زيد</w:t>
      </w:r>
      <w:r w:rsidR="007C4A0D">
        <w:rPr>
          <w:rtl/>
        </w:rPr>
        <w:t>،</w:t>
      </w:r>
      <w:r w:rsidRPr="004B77D9">
        <w:rPr>
          <w:rtl/>
        </w:rPr>
        <w:t xml:space="preserve"> فقالوا</w:t>
      </w:r>
      <w:r w:rsidR="007C4A0D">
        <w:rPr>
          <w:rtl/>
        </w:rPr>
        <w:t>:</w:t>
      </w:r>
      <w:r w:rsidRPr="004B77D9">
        <w:rPr>
          <w:rtl/>
        </w:rPr>
        <w:t xml:space="preserve"> يا خليفة رسول الله إنّ العرب قد انتقضت عليك من كلّ جانب وأنّك لا تصنع بتفريق هذا الجيش المنتشر شيئاً</w:t>
      </w:r>
      <w:r w:rsidR="007C4A0D">
        <w:rPr>
          <w:rtl/>
        </w:rPr>
        <w:t>،</w:t>
      </w:r>
      <w:r w:rsidRPr="004B77D9">
        <w:rPr>
          <w:rtl/>
        </w:rPr>
        <w:t xml:space="preserve"> اجعلهم عدّة لأهل الردّة ترمي بهم في نحورهم</w:t>
      </w:r>
      <w:r w:rsidR="007C4A0D">
        <w:rPr>
          <w:rtl/>
        </w:rPr>
        <w:t>،</w:t>
      </w:r>
      <w:r w:rsidRPr="004B77D9">
        <w:rPr>
          <w:rtl/>
        </w:rPr>
        <w:t xml:space="preserve"> وأخرى لا تأمن على أهل المدينة أن يغار عليها وفيها الذراري والنساء</w:t>
      </w:r>
      <w:r w:rsidR="007C4A0D">
        <w:rPr>
          <w:rtl/>
        </w:rPr>
        <w:t>،</w:t>
      </w:r>
      <w:r w:rsidRPr="004B77D9">
        <w:rPr>
          <w:rtl/>
        </w:rPr>
        <w:t xml:space="preserve"> ولو تأخّرت لغزو الروم</w:t>
      </w:r>
      <w:r w:rsidR="007C4A0D">
        <w:rPr>
          <w:rtl/>
        </w:rPr>
        <w:t xml:space="preserve"> ...</w:t>
      </w:r>
      <w:r w:rsidRPr="004B77D9">
        <w:rPr>
          <w:rtl/>
        </w:rPr>
        <w:t xml:space="preserve"> فقال</w:t>
      </w:r>
      <w:r w:rsidR="007C4A0D">
        <w:rPr>
          <w:rtl/>
        </w:rPr>
        <w:t>:</w:t>
      </w:r>
      <w:r w:rsidRPr="004B77D9">
        <w:rPr>
          <w:rtl/>
        </w:rPr>
        <w:t xml:space="preserve"> والذي نفسي بيده لو ظننت أنّ السباع تأكلني بالمدينة لأنفذت هذا البعث</w:t>
      </w:r>
      <w:r w:rsidR="007C4A0D">
        <w:rPr>
          <w:rtl/>
        </w:rPr>
        <w:t>،</w:t>
      </w:r>
      <w:r w:rsidRPr="004B77D9">
        <w:rPr>
          <w:rtl/>
        </w:rPr>
        <w:t xml:space="preserve"> ولا بدّ أن يؤوب منه</w:t>
      </w:r>
      <w:r w:rsidR="007C4A0D">
        <w:rPr>
          <w:rtl/>
        </w:rPr>
        <w:t>،</w:t>
      </w:r>
      <w:r w:rsidRPr="004B77D9">
        <w:rPr>
          <w:rtl/>
        </w:rPr>
        <w:t xml:space="preserve"> كيف ورسول الله (ص) ينزل عليه الوحي من السماء يقول</w:t>
      </w:r>
      <w:r w:rsidR="007C4A0D">
        <w:rPr>
          <w:rtl/>
        </w:rPr>
        <w:t>:</w:t>
      </w:r>
      <w:r w:rsidRPr="004B77D9">
        <w:rPr>
          <w:rtl/>
        </w:rPr>
        <w:t xml:space="preserve"> أنفذوا جيش أسامة</w:t>
      </w:r>
      <w:r w:rsidR="007C4A0D">
        <w:rPr>
          <w:rtl/>
        </w:rPr>
        <w:t>.</w:t>
      </w:r>
      <w:r w:rsidRPr="004B77D9">
        <w:rPr>
          <w:rtl/>
        </w:rPr>
        <w:t xml:space="preserve"> ولكن خصلة أكلّم بها أسامة</w:t>
      </w:r>
      <w:r w:rsidR="007C4A0D">
        <w:rPr>
          <w:rtl/>
        </w:rPr>
        <w:t>،</w:t>
      </w:r>
      <w:r w:rsidRPr="004B77D9">
        <w:rPr>
          <w:rtl/>
        </w:rPr>
        <w:t xml:space="preserve"> أكلمه في عمر يقيم عندنا ؛ فإنّه لا غنى بنا عنه</w:t>
      </w:r>
      <w:r w:rsidR="007C4A0D">
        <w:rPr>
          <w:rtl/>
        </w:rPr>
        <w:t>،</w:t>
      </w:r>
      <w:r w:rsidRPr="004B77D9">
        <w:rPr>
          <w:rtl/>
        </w:rPr>
        <w:t xml:space="preserve"> والله ما أدري يفعل أسامة أم لا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والعجب من قول أبي بكر حيث يعترف بأنّ رسول الله (ص) ينزل عليه الوحي من السماء</w:t>
      </w:r>
      <w:r w:rsidR="007C4A0D">
        <w:rPr>
          <w:rtl/>
        </w:rPr>
        <w:t>،</w:t>
      </w:r>
      <w:r w:rsidRPr="004B77D9">
        <w:rPr>
          <w:rtl/>
        </w:rPr>
        <w:t xml:space="preserve"> ومع هذا تخلّف عن الجيش في زمان حياة رسول الله (ص) ثمّ يكلّم في عمر أيضاً حتى يقوم عنده ويتخلّف عن الجيش</w:t>
      </w:r>
      <w:r w:rsidR="007C4A0D">
        <w:rPr>
          <w:rtl/>
        </w:rPr>
        <w:t>،</w:t>
      </w:r>
      <w:r w:rsidRPr="004B77D9">
        <w:rPr>
          <w:rtl/>
        </w:rPr>
        <w:t xml:space="preserve"> وقال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أَطِيعُواْ اللّهَ وَرَسُولَهُ وَلاَ تَوَلَّوْا عَنْهُ وَأَنتُمْ تَسْمَعُونَ </w:t>
      </w:r>
      <w:r w:rsidRPr="001C1FF1">
        <w:rPr>
          <w:rStyle w:val="libAlaemChar"/>
          <w:rtl/>
        </w:rPr>
        <w:t>)</w:t>
      </w:r>
      <w:r w:rsidR="007C4A0D">
        <w:rPr>
          <w:rtl/>
        </w:rPr>
        <w:t>.</w:t>
      </w:r>
      <w:r w:rsidRPr="004B77D9">
        <w:rPr>
          <w:rtl/>
        </w:rPr>
        <w:t xml:space="preserve"> ويقول</w:t>
      </w:r>
      <w:r w:rsidR="007C4A0D">
        <w:rPr>
          <w:rtl/>
        </w:rPr>
        <w:t>:</w:t>
      </w:r>
      <w:r w:rsidRPr="001C1FF1">
        <w:rPr>
          <w:rStyle w:val="libAlaemChar"/>
          <w:rtl/>
        </w:rPr>
        <w:t>(</w:t>
      </w:r>
      <w:r w:rsidRPr="004B77D9">
        <w:rPr>
          <w:rStyle w:val="libAieChar"/>
          <w:rtl/>
        </w:rPr>
        <w:t xml:space="preserve"> وَمَن يُطِعْ اللَّهَ وَرَسُولَهُ</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نفس السابق</w:t>
      </w:r>
      <w:r w:rsidR="007C4A0D">
        <w:rPr>
          <w:rtl/>
        </w:rPr>
        <w:t>،</w:t>
      </w:r>
      <w:r w:rsidRPr="00D76E48">
        <w:rPr>
          <w:rtl/>
        </w:rPr>
        <w:t xml:space="preserve"> ص 474</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تهذيب ابن عساكر</w:t>
      </w:r>
      <w:r w:rsidR="007C4A0D">
        <w:rPr>
          <w:rtl/>
        </w:rPr>
        <w:t>،</w:t>
      </w:r>
      <w:r w:rsidRPr="00D76E48">
        <w:rPr>
          <w:rtl/>
        </w:rPr>
        <w:t xml:space="preserve"> ج1</w:t>
      </w:r>
      <w:r w:rsidR="007C4A0D">
        <w:rPr>
          <w:rtl/>
        </w:rPr>
        <w:t>،</w:t>
      </w:r>
      <w:r w:rsidRPr="00D76E48">
        <w:rPr>
          <w:rtl/>
        </w:rPr>
        <w:t xml:space="preserve"> ص 122</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Style w:val="libAieChar"/>
          <w:rtl/>
        </w:rPr>
        <w:lastRenderedPageBreak/>
        <w:t xml:space="preserve">فَقَدْ فَازَ فَوْزاً عَظِيماً </w:t>
      </w:r>
      <w:r w:rsidRPr="001C1FF1">
        <w:rPr>
          <w:rStyle w:val="libAlaemChar"/>
          <w:rtl/>
        </w:rPr>
        <w:t>)</w:t>
      </w:r>
      <w:r w:rsidRPr="004B77D9">
        <w:rPr>
          <w:rStyle w:val="libAieChar"/>
          <w:rtl/>
        </w:rPr>
        <w:t xml:space="preserve"> </w:t>
      </w:r>
      <w:r w:rsidR="007C4A0D">
        <w:rPr>
          <w:rtl/>
        </w:rPr>
        <w:t>.</w:t>
      </w:r>
      <w:r w:rsidRPr="004B77D9">
        <w:rPr>
          <w:rtl/>
        </w:rPr>
        <w:t xml:space="preserve"> ويقول</w:t>
      </w:r>
      <w:r w:rsidR="007C4A0D">
        <w:rPr>
          <w:rtl/>
        </w:rPr>
        <w:t>:</w:t>
      </w:r>
      <w:r w:rsidRPr="004B77D9">
        <w:rPr>
          <w:rtl/>
        </w:rPr>
        <w:t xml:space="preserve"> </w:t>
      </w:r>
      <w:r w:rsidRPr="001C1FF1">
        <w:rPr>
          <w:rStyle w:val="libAlaemChar"/>
          <w:rtl/>
        </w:rPr>
        <w:t>(</w:t>
      </w:r>
      <w:r w:rsidRPr="004B77D9">
        <w:rPr>
          <w:rStyle w:val="libAieChar"/>
          <w:rtl/>
        </w:rPr>
        <w:t xml:space="preserve"> وَإِن تُطِيعُوهُ تَهْتَدُوا وَمَا عَلَى الرَّسُولِ إِلاّ الْبَلاغُ الْمُبِينُ </w:t>
      </w:r>
      <w:r w:rsidRPr="001C1FF1">
        <w:rPr>
          <w:rStyle w:val="libAlaemChar"/>
          <w:rtl/>
        </w:rPr>
        <w:t>)</w:t>
      </w:r>
      <w:r w:rsidR="007C4A0D">
        <w:rPr>
          <w:rtl/>
        </w:rPr>
        <w:t>.</w:t>
      </w:r>
      <w:r w:rsidRPr="004B77D9">
        <w:rPr>
          <w:rtl/>
        </w:rPr>
        <w:t xml:space="preserve"> ويقول</w:t>
      </w:r>
      <w:r w:rsidR="007C4A0D">
        <w:rPr>
          <w:rtl/>
        </w:rPr>
        <w:t>:</w:t>
      </w:r>
      <w:r w:rsidRPr="004B77D9">
        <w:rPr>
          <w:rStyle w:val="libAieChar"/>
          <w:rtl/>
        </w:rPr>
        <w:t xml:space="preserve"> </w:t>
      </w:r>
      <w:r w:rsidRPr="001C1FF1">
        <w:rPr>
          <w:rStyle w:val="libAlaemChar"/>
          <w:rtl/>
        </w:rPr>
        <w:t>(</w:t>
      </w:r>
      <w:r w:rsidRPr="004B77D9">
        <w:rPr>
          <w:rStyle w:val="libAieChar"/>
          <w:rtl/>
        </w:rPr>
        <w:t xml:space="preserve"> مَّنْ يُطِعِ الرَّسُولَ فَقَدْ أَطَاعَ اللّهَ </w:t>
      </w:r>
      <w:r w:rsidRPr="001C1FF1">
        <w:rPr>
          <w:rStyle w:val="libAlaemChar"/>
          <w:rtl/>
        </w:rPr>
        <w:t>)</w:t>
      </w:r>
      <w:r w:rsidR="007C4A0D">
        <w:rPr>
          <w:rStyle w:val="libAieChar"/>
          <w:rtl/>
        </w:rPr>
        <w:t>.</w:t>
      </w:r>
      <w:r w:rsidRPr="004B77D9">
        <w:rPr>
          <w:rStyle w:val="libAieChar"/>
          <w:rtl/>
        </w:rPr>
        <w:t xml:space="preserve"> </w:t>
      </w:r>
      <w:r w:rsidRPr="004B77D9">
        <w:rPr>
          <w:rtl/>
        </w:rPr>
        <w:t>ويقول</w:t>
      </w:r>
      <w:r w:rsidR="007C4A0D">
        <w:rPr>
          <w:rtl/>
        </w:rPr>
        <w:t>:</w:t>
      </w:r>
      <w:r w:rsidRPr="004B77D9">
        <w:rPr>
          <w:rStyle w:val="libAieChar"/>
          <w:rtl/>
        </w:rPr>
        <w:t xml:space="preserve"> </w:t>
      </w:r>
      <w:r w:rsidRPr="001C1FF1">
        <w:rPr>
          <w:rStyle w:val="libAlaemChar"/>
          <w:rtl/>
        </w:rPr>
        <w:t>(</w:t>
      </w:r>
      <w:r w:rsidRPr="004B77D9">
        <w:rPr>
          <w:rStyle w:val="libAieChar"/>
          <w:rtl/>
        </w:rPr>
        <w:t xml:space="preserve"> إِنْ أَتَّبِعُ إِلا مَا يُوحَى إِلَيَّ وَمَا أَنَا إِلاّ نَذِيرٌ مُّبِينٌ </w:t>
      </w:r>
      <w:r w:rsidRPr="001C1FF1">
        <w:rPr>
          <w:rStyle w:val="libAlaemChar"/>
          <w:rtl/>
        </w:rPr>
        <w:t>)</w:t>
      </w:r>
      <w:r w:rsidR="007C4A0D">
        <w:rPr>
          <w:rtl/>
        </w:rPr>
        <w:t>.</w:t>
      </w:r>
      <w:r w:rsidRPr="004B77D9">
        <w:rPr>
          <w:rtl/>
        </w:rPr>
        <w:t xml:space="preserve"> ويقول</w:t>
      </w:r>
      <w:r w:rsidR="007C4A0D">
        <w:rPr>
          <w:rtl/>
        </w:rPr>
        <w:t>:</w:t>
      </w:r>
      <w:r w:rsidRPr="004B77D9">
        <w:rPr>
          <w:rtl/>
        </w:rPr>
        <w:t xml:space="preserve"> </w:t>
      </w:r>
      <w:r w:rsidRPr="001C1FF1">
        <w:rPr>
          <w:rStyle w:val="libAlaemChar"/>
          <w:rtl/>
        </w:rPr>
        <w:t>(</w:t>
      </w:r>
      <w:r w:rsidRPr="004B77D9">
        <w:rPr>
          <w:rStyle w:val="libAieChar"/>
          <w:rtl/>
        </w:rPr>
        <w:t xml:space="preserve"> قُلْ مَا يَكُونُ لِي أَنْ أُبَدِّلَهُ مِن تِلْقَاء نَفْسِي إِنْ أَتَّبِعُ إِلاَّ مَا يُوحَى إِلَيَّ إِنِّي أَخَافُ إِنْ عَصَيْتُ رَبِّي عَذَابَ يَوْمٍ عَظِيمٍ </w:t>
      </w:r>
      <w:r w:rsidRPr="001C1FF1">
        <w:rPr>
          <w:rStyle w:val="libAlaemChar"/>
          <w:rtl/>
        </w:rPr>
        <w:t>)</w:t>
      </w:r>
      <w:r w:rsidR="007C4A0D">
        <w:rPr>
          <w:rtl/>
        </w:rPr>
        <w:t>.</w:t>
      </w:r>
      <w:r w:rsidRPr="004B77D9">
        <w:rPr>
          <w:rtl/>
        </w:rPr>
        <w:t xml:space="preserve"> </w:t>
      </w:r>
    </w:p>
    <w:p w:rsidR="004B77D9" w:rsidRPr="00D76E48" w:rsidRDefault="004B77D9" w:rsidP="004B77D9">
      <w:pPr>
        <w:pStyle w:val="libNormal"/>
        <w:rPr>
          <w:rtl/>
        </w:rPr>
      </w:pPr>
      <w:r w:rsidRPr="004B77D9">
        <w:rPr>
          <w:rtl/>
        </w:rPr>
        <w:t>فيا للعجب أنّ رسول الله (ص) يخاف من العذاب الشديد إذا عصى الوحي</w:t>
      </w:r>
      <w:r w:rsidR="007C4A0D">
        <w:rPr>
          <w:rtl/>
        </w:rPr>
        <w:t>،</w:t>
      </w:r>
      <w:r w:rsidRPr="004B77D9">
        <w:rPr>
          <w:rtl/>
        </w:rPr>
        <w:t xml:space="preserve"> فكيف أبو بكر وعمر وأبو عبيدة وآخرون من المهاجرين</w:t>
      </w:r>
      <w:r w:rsidR="007C4A0D">
        <w:rPr>
          <w:rtl/>
        </w:rPr>
        <w:t>،</w:t>
      </w:r>
      <w:r w:rsidRPr="004B77D9">
        <w:rPr>
          <w:rtl/>
        </w:rPr>
        <w:t xml:space="preserve"> لم يخافوا في خلافهم وعصيانهم وتساهلهم في الوظيفة المعيّنة والعمل المتعيّن المأمور به من الله ورسوله</w:t>
      </w:r>
      <w:r w:rsidR="007C4A0D">
        <w:rPr>
          <w:rtl/>
        </w:rPr>
        <w:t>!</w:t>
      </w:r>
      <w:r w:rsidRPr="004B77D9">
        <w:rPr>
          <w:rtl/>
        </w:rPr>
        <w:t xml:space="preserve"> وكيف رضوا بالتألّم الشديد والإيذاء لرسول الله (ص) في آخر أيامٍ من حياته</w:t>
      </w:r>
      <w:r w:rsidR="007C4A0D">
        <w:rPr>
          <w:rtl/>
        </w:rPr>
        <w:t>!</w:t>
      </w:r>
    </w:p>
    <w:p w:rsidR="004B77D9" w:rsidRPr="00D76E48" w:rsidRDefault="004B77D9" w:rsidP="004B77D9">
      <w:pPr>
        <w:pStyle w:val="libNormal"/>
        <w:rPr>
          <w:rtl/>
        </w:rPr>
      </w:pPr>
      <w:r w:rsidRPr="004B77D9">
        <w:rPr>
          <w:rtl/>
        </w:rPr>
        <w:t>يقول في إمتاع الأسماع</w:t>
      </w:r>
      <w:r w:rsidR="007C4A0D">
        <w:rPr>
          <w:rtl/>
        </w:rPr>
        <w:t>:</w:t>
      </w:r>
      <w:r w:rsidRPr="004B77D9">
        <w:rPr>
          <w:rtl/>
        </w:rPr>
        <w:t xml:space="preserve"> وعقد يوم الخميس لأسامة لواءً بيده وقال</w:t>
      </w:r>
      <w:r w:rsidR="007C4A0D">
        <w:rPr>
          <w:rtl/>
        </w:rPr>
        <w:t>:</w:t>
      </w:r>
      <w:r w:rsidRPr="004B77D9">
        <w:rPr>
          <w:rtl/>
        </w:rPr>
        <w:t xml:space="preserve"> يا أسامة</w:t>
      </w:r>
      <w:r w:rsidR="007C4A0D">
        <w:rPr>
          <w:rtl/>
        </w:rPr>
        <w:t>،</w:t>
      </w:r>
      <w:r w:rsidRPr="004B77D9">
        <w:rPr>
          <w:rtl/>
        </w:rPr>
        <w:t xml:space="preserve"> اغزُ بسم الله وفي سبيل الله فقاتلوا من كفر بالله</w:t>
      </w:r>
      <w:r w:rsidR="007C4A0D">
        <w:rPr>
          <w:rtl/>
        </w:rPr>
        <w:t>،</w:t>
      </w:r>
      <w:r w:rsidRPr="004B77D9">
        <w:rPr>
          <w:rtl/>
        </w:rPr>
        <w:t xml:space="preserve"> اغزوا ولا تعذروا</w:t>
      </w:r>
      <w:r w:rsidR="007C4A0D">
        <w:rPr>
          <w:rtl/>
        </w:rPr>
        <w:t>،</w:t>
      </w:r>
      <w:r w:rsidRPr="004B77D9">
        <w:rPr>
          <w:rtl/>
        </w:rPr>
        <w:t xml:space="preserve"> ولا تقتلوا وليدا ولا امرأة ولا تمنّوا لقاء العدو</w:t>
      </w:r>
      <w:r w:rsidR="007C4A0D">
        <w:rPr>
          <w:rtl/>
        </w:rPr>
        <w:t xml:space="preserve"> ...</w:t>
      </w:r>
      <w:r w:rsidRPr="004B77D9">
        <w:rPr>
          <w:rtl/>
        </w:rPr>
        <w:t xml:space="preserve"> فخرج أسامة فدفع لواءه إلى بُريدة بن الحُصيب</w:t>
      </w:r>
      <w:r w:rsidR="007C4A0D">
        <w:rPr>
          <w:rtl/>
        </w:rPr>
        <w:t>،</w:t>
      </w:r>
      <w:r w:rsidRPr="004B77D9">
        <w:rPr>
          <w:rtl/>
        </w:rPr>
        <w:t xml:space="preserve"> فخرج به إلى بيت أسامة وعسكر بالجُرف</w:t>
      </w:r>
      <w:r w:rsidR="007C4A0D">
        <w:rPr>
          <w:rtl/>
        </w:rPr>
        <w:t>،</w:t>
      </w:r>
      <w:r w:rsidRPr="004B77D9">
        <w:rPr>
          <w:rtl/>
        </w:rPr>
        <w:t xml:space="preserve"> وخرج الناس ولم يبقَ أحدٌ من المهاجرين الأولين إلاّ انتُدِب في تلك الغزوة</w:t>
      </w:r>
      <w:r w:rsidR="007C4A0D">
        <w:rPr>
          <w:rtl/>
        </w:rPr>
        <w:t>،</w:t>
      </w:r>
      <w:r w:rsidRPr="004B77D9">
        <w:rPr>
          <w:rtl/>
        </w:rPr>
        <w:t xml:space="preserve"> كعمر بن الخطاب وأبي عبيدة وسعد بن أبي وقّاص وأبي الأعور سعيد بن زيد</w:t>
      </w:r>
      <w:r w:rsidR="007C4A0D">
        <w:rPr>
          <w:rtl/>
        </w:rPr>
        <w:t>،</w:t>
      </w:r>
      <w:r w:rsidRPr="004B77D9">
        <w:rPr>
          <w:rtl/>
        </w:rPr>
        <w:t xml:space="preserve"> في رجال آخرين</w:t>
      </w:r>
      <w:r w:rsidR="007C4A0D">
        <w:rPr>
          <w:rtl/>
        </w:rPr>
        <w:t>،</w:t>
      </w:r>
      <w:r w:rsidRPr="004B77D9">
        <w:rPr>
          <w:rtl/>
        </w:rPr>
        <w:t xml:space="preserve"> ومن الأنصار عدّة مثل قتادة بن النعمان وسلمة بن أسلم</w:t>
      </w:r>
      <w:r w:rsidR="007C4A0D">
        <w:rPr>
          <w:rtl/>
        </w:rPr>
        <w:t>،</w:t>
      </w:r>
      <w:r w:rsidRPr="004B77D9">
        <w:rPr>
          <w:rtl/>
        </w:rPr>
        <w:t xml:space="preserve"> فقال رجال من المهاجرين</w:t>
      </w:r>
      <w:r w:rsidR="00D35392">
        <w:rPr>
          <w:rtl/>
        </w:rPr>
        <w:t xml:space="preserve"> - </w:t>
      </w:r>
      <w:r w:rsidRPr="004B77D9">
        <w:rPr>
          <w:rtl/>
        </w:rPr>
        <w:t>وكان أشدّهم في ذلك قولاً عيّاش بن أبي ربيعة</w:t>
      </w:r>
      <w:r w:rsidR="00D35392">
        <w:rPr>
          <w:rtl/>
        </w:rPr>
        <w:t xml:space="preserve"> -</w:t>
      </w:r>
      <w:r w:rsidR="007C4A0D">
        <w:rPr>
          <w:rtl/>
        </w:rPr>
        <w:t>، ...</w:t>
      </w:r>
      <w:r w:rsidRPr="004B77D9">
        <w:rPr>
          <w:rtl/>
        </w:rPr>
        <w:t xml:space="preserve"> ثمّ نزل (ص) فدخل بيته</w:t>
      </w:r>
      <w:r w:rsidR="007C4A0D">
        <w:rPr>
          <w:rtl/>
        </w:rPr>
        <w:t>،</w:t>
      </w:r>
      <w:r w:rsidRPr="004B77D9">
        <w:rPr>
          <w:rtl/>
        </w:rPr>
        <w:t xml:space="preserve"> وذلك يوم السبت</w:t>
      </w:r>
      <w:r w:rsidR="007C4A0D">
        <w:rPr>
          <w:rtl/>
        </w:rPr>
        <w:t xml:space="preserve"> ...</w:t>
      </w:r>
      <w:r w:rsidRPr="004B77D9">
        <w:rPr>
          <w:rtl/>
        </w:rPr>
        <w:t xml:space="preserve"> الرواية</w:t>
      </w:r>
      <w:r w:rsidR="007C4A0D">
        <w:rPr>
          <w:rtl/>
        </w:rPr>
        <w:t>.</w:t>
      </w:r>
      <w:r w:rsidRPr="004B77D9">
        <w:rPr>
          <w:rtl/>
        </w:rPr>
        <w:t xml:space="preserve"> </w:t>
      </w:r>
      <w:r w:rsidRPr="004B77D9">
        <w:rPr>
          <w:rStyle w:val="libFootnotenumChar"/>
          <w:rtl/>
        </w:rPr>
        <w:t>(1)</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إمتاع الأسماع</w:t>
      </w:r>
      <w:r w:rsidR="007C4A0D">
        <w:rPr>
          <w:rtl/>
        </w:rPr>
        <w:t>،</w:t>
      </w:r>
      <w:r w:rsidRPr="00D76E48">
        <w:rPr>
          <w:rtl/>
        </w:rPr>
        <w:t xml:space="preserve"> ج1</w:t>
      </w:r>
      <w:r w:rsidR="007C4A0D">
        <w:rPr>
          <w:rtl/>
        </w:rPr>
        <w:t>،</w:t>
      </w:r>
      <w:r w:rsidRPr="00D76E48">
        <w:rPr>
          <w:rtl/>
        </w:rPr>
        <w:t xml:space="preserve"> ص 536</w:t>
      </w:r>
      <w:r w:rsidR="007C4A0D">
        <w:rPr>
          <w:rtl/>
        </w:rPr>
        <w:t>.</w:t>
      </w:r>
      <w:r w:rsidR="00D35392">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93" w:name="46"/>
      <w:bookmarkStart w:id="94" w:name="_Toc397546953"/>
      <w:r w:rsidRPr="00D76E48">
        <w:rPr>
          <w:rtl/>
        </w:rPr>
        <w:lastRenderedPageBreak/>
        <w:t>فتنة</w:t>
      </w:r>
      <w:r w:rsidR="007C4A0D">
        <w:rPr>
          <w:rtl/>
        </w:rPr>
        <w:t>:</w:t>
      </w:r>
      <w:bookmarkEnd w:id="93"/>
      <w:bookmarkEnd w:id="94"/>
    </w:p>
    <w:p w:rsidR="004B77D9" w:rsidRPr="00DA7C78" w:rsidRDefault="004B77D9" w:rsidP="00DA7C78">
      <w:pPr>
        <w:pStyle w:val="Heading2Center"/>
        <w:rPr>
          <w:rtl/>
        </w:rPr>
      </w:pPr>
      <w:bookmarkStart w:id="95" w:name="_Toc397546954"/>
      <w:r w:rsidRPr="00D76E48">
        <w:rPr>
          <w:rtl/>
        </w:rPr>
        <w:t>( قول عمر أنّ رسول الله (ص) ما مات )</w:t>
      </w:r>
      <w:bookmarkEnd w:id="95"/>
    </w:p>
    <w:p w:rsidR="004B77D9" w:rsidRPr="00D76E48" w:rsidRDefault="004B77D9" w:rsidP="004B77D9">
      <w:pPr>
        <w:pStyle w:val="libNormal"/>
        <w:rPr>
          <w:rtl/>
        </w:rPr>
      </w:pPr>
      <w:r w:rsidRPr="004B77D9">
        <w:rPr>
          <w:rtl/>
        </w:rPr>
        <w:t>الملل والنحل</w:t>
      </w:r>
      <w:r w:rsidR="007C4A0D">
        <w:rPr>
          <w:rtl/>
        </w:rPr>
        <w:t>:</w:t>
      </w:r>
      <w:r w:rsidRPr="004B77D9">
        <w:rPr>
          <w:rtl/>
        </w:rPr>
        <w:t xml:space="preserve"> الخلاف الثالث في موته عليه السلام</w:t>
      </w:r>
      <w:r w:rsidR="007C4A0D">
        <w:rPr>
          <w:rtl/>
        </w:rPr>
        <w:t>،</w:t>
      </w:r>
      <w:r w:rsidRPr="004B77D9">
        <w:rPr>
          <w:rtl/>
        </w:rPr>
        <w:t xml:space="preserve"> قال عمر بن الخطاب</w:t>
      </w:r>
      <w:r w:rsidR="007C4A0D">
        <w:rPr>
          <w:rtl/>
        </w:rPr>
        <w:t>:</w:t>
      </w:r>
      <w:r w:rsidRPr="004B77D9">
        <w:rPr>
          <w:rtl/>
        </w:rPr>
        <w:t xml:space="preserve"> من قال أنّ محمداً مات ؛ قتلته بسيفي هذا</w:t>
      </w:r>
      <w:r w:rsidR="007C4A0D">
        <w:rPr>
          <w:rtl/>
        </w:rPr>
        <w:t>،</w:t>
      </w:r>
      <w:r w:rsidRPr="004B77D9">
        <w:rPr>
          <w:rtl/>
        </w:rPr>
        <w:t xml:space="preserve"> وإنّما رُفع إلى السماء كما رفع عيسى بن مريم عليه السلام</w:t>
      </w:r>
      <w:r w:rsidR="007C4A0D">
        <w:rPr>
          <w:rtl/>
        </w:rPr>
        <w:t>،</w:t>
      </w:r>
      <w:r w:rsidRPr="004B77D9">
        <w:rPr>
          <w:rtl/>
        </w:rPr>
        <w:t xml:space="preserve"> وقال أبو بكر بن قحافة</w:t>
      </w:r>
      <w:r w:rsidR="007C4A0D">
        <w:rPr>
          <w:rtl/>
        </w:rPr>
        <w:t>:</w:t>
      </w:r>
      <w:r w:rsidRPr="004B77D9">
        <w:rPr>
          <w:rtl/>
        </w:rPr>
        <w:t xml:space="preserve"> من كان يعبد محمّداً فإنّ محمّداً قد مات</w:t>
      </w:r>
      <w:r w:rsidR="007C4A0D">
        <w:rPr>
          <w:rtl/>
        </w:rPr>
        <w:t>،</w:t>
      </w:r>
      <w:r w:rsidRPr="004B77D9">
        <w:rPr>
          <w:rtl/>
        </w:rPr>
        <w:t xml:space="preserve"> ومن يعبد إله محمّد فإنّه حيّ لا يموت</w:t>
      </w:r>
      <w:r w:rsidR="007C4A0D">
        <w:rPr>
          <w:rtl/>
        </w:rPr>
        <w:t>،</w:t>
      </w:r>
      <w:r w:rsidRPr="004B77D9">
        <w:rPr>
          <w:rtl/>
        </w:rPr>
        <w:t xml:space="preserve"> وقرأ هذه الآية</w:t>
      </w:r>
      <w:r w:rsidR="007C4A0D">
        <w:rPr>
          <w:rtl/>
        </w:rPr>
        <w:t>:</w:t>
      </w:r>
      <w:r w:rsidRPr="004B77D9">
        <w:rPr>
          <w:rtl/>
        </w:rPr>
        <w:t xml:space="preserve"> </w:t>
      </w:r>
      <w:r w:rsidRPr="001C1FF1">
        <w:rPr>
          <w:rStyle w:val="libAlaemChar"/>
          <w:rtl/>
        </w:rPr>
        <w:t>(</w:t>
      </w:r>
      <w:r w:rsidRPr="004B77D9">
        <w:rPr>
          <w:rStyle w:val="libAieChar"/>
          <w:rtl/>
        </w:rPr>
        <w:t xml:space="preserve"> وَمَا مُحَمَّدٌ إِلاَّ رَسُولٌ قَدْ خَلَتْ مِن قَبْلِهِ الرُّسُلُ أَفَإِن مَّاتَ أَوْ قُتِلَ انقَلَبْتُمْ عَلَى أَعْقَابِكُمْ </w:t>
      </w:r>
      <w:r w:rsidRPr="001C1FF1">
        <w:rPr>
          <w:rStyle w:val="libAlaemChar"/>
          <w:rtl/>
        </w:rPr>
        <w:t>)</w:t>
      </w:r>
      <w:r w:rsidR="007C4A0D">
        <w:rPr>
          <w:rtl/>
        </w:rPr>
        <w:t>،</w:t>
      </w:r>
      <w:r w:rsidRPr="004B77D9">
        <w:rPr>
          <w:rtl/>
        </w:rPr>
        <w:t xml:space="preserve"> ( 3</w:t>
      </w:r>
      <w:r w:rsidR="007C4A0D">
        <w:rPr>
          <w:rtl/>
        </w:rPr>
        <w:t>:</w:t>
      </w:r>
      <w:r w:rsidRPr="004B77D9">
        <w:rPr>
          <w:rtl/>
        </w:rPr>
        <w:t xml:space="preserve"> 144 )</w:t>
      </w:r>
      <w:r w:rsidR="00D35392">
        <w:rPr>
          <w:rtl/>
        </w:rPr>
        <w:t xml:space="preserve"> </w:t>
      </w:r>
      <w:r w:rsidRPr="004B77D9">
        <w:rPr>
          <w:rtl/>
        </w:rPr>
        <w:t>فرجع القوم إلى قوله</w:t>
      </w:r>
      <w:r w:rsidR="007C4A0D">
        <w:rPr>
          <w:rtl/>
        </w:rPr>
        <w:t>،</w:t>
      </w:r>
      <w:r w:rsidRPr="004B77D9">
        <w:rPr>
          <w:rtl/>
        </w:rPr>
        <w:t xml:space="preserve"> وقال عمر</w:t>
      </w:r>
      <w:r w:rsidR="007C4A0D">
        <w:rPr>
          <w:rtl/>
        </w:rPr>
        <w:t>:</w:t>
      </w:r>
      <w:r w:rsidRPr="004B77D9">
        <w:rPr>
          <w:rtl/>
        </w:rPr>
        <w:t xml:space="preserve"> كأنّي ما سمعت هذه الآية حتى قرأها أبو بكر</w:t>
      </w:r>
      <w:r w:rsidR="007C4A0D">
        <w:rPr>
          <w:rtl/>
        </w:rPr>
        <w:t>.</w:t>
      </w:r>
      <w:r w:rsidRPr="004B77D9">
        <w:rPr>
          <w:rStyle w:val="libFootnotenumChar"/>
          <w:rtl/>
        </w:rPr>
        <w:t xml:space="preserve"> (1)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هذه فتنة أخرى ثالثة</w:t>
      </w:r>
      <w:r w:rsidR="007C4A0D">
        <w:rPr>
          <w:rtl/>
        </w:rPr>
        <w:t>،</w:t>
      </w:r>
      <w:r w:rsidRPr="004B77D9">
        <w:rPr>
          <w:rtl/>
        </w:rPr>
        <w:t xml:space="preserve"> ظهرت حين رحلة رسول الله (ص)</w:t>
      </w:r>
      <w:r w:rsidR="007C4A0D">
        <w:rPr>
          <w:rtl/>
        </w:rPr>
        <w:t>،</w:t>
      </w:r>
      <w:r w:rsidRPr="004B77D9">
        <w:rPr>
          <w:rtl/>
        </w:rPr>
        <w:t xml:space="preserve"> وهل كان هذا القول تدبيراً آخر حتى يصرف الناس عن التوجّه إلى موته</w:t>
      </w:r>
      <w:r w:rsidR="007C4A0D">
        <w:rPr>
          <w:rtl/>
        </w:rPr>
        <w:t>،</w:t>
      </w:r>
      <w:r w:rsidRPr="004B77D9">
        <w:rPr>
          <w:rtl/>
        </w:rPr>
        <w:t xml:space="preserve"> والإقبال إلى أهل بيته إلى أن يتعيّن الخليفة</w:t>
      </w:r>
      <w:r w:rsidR="007C4A0D">
        <w:rPr>
          <w:rtl/>
        </w:rPr>
        <w:t>؟</w:t>
      </w:r>
      <w:r w:rsidRPr="004B77D9">
        <w:rPr>
          <w:rtl/>
        </w:rPr>
        <w:t xml:space="preserve"> أو كان منشأه الاشتباه والجهالة بموت النبيّ (ص)</w:t>
      </w:r>
      <w:r w:rsidR="007C4A0D">
        <w:rPr>
          <w:rtl/>
        </w:rPr>
        <w:t>؟</w:t>
      </w:r>
    </w:p>
    <w:p w:rsidR="004B77D9" w:rsidRPr="00D76E48" w:rsidRDefault="004B77D9" w:rsidP="004B77D9">
      <w:pPr>
        <w:pStyle w:val="libNormal"/>
        <w:rPr>
          <w:rtl/>
        </w:rPr>
      </w:pPr>
      <w:r w:rsidRPr="004B77D9">
        <w:rPr>
          <w:rtl/>
        </w:rPr>
        <w:t>والظاهر أنّه مستند إلى علل أخرى</w:t>
      </w:r>
      <w:r w:rsidR="007C4A0D">
        <w:rPr>
          <w:rtl/>
        </w:rPr>
        <w:t>،</w:t>
      </w:r>
      <w:r w:rsidRPr="004B77D9">
        <w:rPr>
          <w:rtl/>
        </w:rPr>
        <w:t xml:space="preserve"> فإنّ الحكم بأنّ عمر كان غافلاً وجاهلاً بهذا الموضوع في غاية البُعد</w:t>
      </w:r>
      <w:r w:rsidR="007C4A0D">
        <w:rPr>
          <w:rtl/>
        </w:rPr>
        <w:t>.</w:t>
      </w:r>
      <w:r w:rsidRPr="004B77D9">
        <w:rPr>
          <w:rtl/>
        </w:rPr>
        <w:t xml:space="preserve"> وأعجب منه قوله</w:t>
      </w:r>
      <w:r w:rsidR="007C4A0D">
        <w:rPr>
          <w:rtl/>
        </w:rPr>
        <w:t>:</w:t>
      </w:r>
      <w:r w:rsidRPr="004B77D9">
        <w:rPr>
          <w:rtl/>
        </w:rPr>
        <w:t xml:space="preserve"> من قال إن محمّداً مات قتلته بسيفي هذا</w:t>
      </w:r>
      <w:r w:rsidR="007C4A0D">
        <w:rPr>
          <w:rtl/>
        </w:rPr>
        <w:t>.</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أنس</w:t>
      </w:r>
      <w:r w:rsidR="007C4A0D">
        <w:rPr>
          <w:rtl/>
        </w:rPr>
        <w:t>،</w:t>
      </w:r>
      <w:r w:rsidRPr="004B77D9">
        <w:rPr>
          <w:rtl/>
        </w:rPr>
        <w:t xml:space="preserve"> فقام عمر فقال</w:t>
      </w:r>
      <w:r w:rsidR="007C4A0D">
        <w:rPr>
          <w:rtl/>
        </w:rPr>
        <w:t>:</w:t>
      </w:r>
      <w:r w:rsidRPr="004B77D9">
        <w:rPr>
          <w:rtl/>
        </w:rPr>
        <w:t xml:space="preserve"> إنّ رسول الله لم يمت</w:t>
      </w:r>
      <w:r w:rsidR="007C4A0D">
        <w:rPr>
          <w:rtl/>
        </w:rPr>
        <w:t>،</w:t>
      </w:r>
      <w:r w:rsidRPr="004B77D9">
        <w:rPr>
          <w:rtl/>
        </w:rPr>
        <w:t xml:space="preserve"> ولكن ربّه أرسل إليه كما أرسل إلى موسى</w:t>
      </w:r>
      <w:r w:rsidR="007C4A0D">
        <w:rPr>
          <w:rtl/>
        </w:rPr>
        <w:t>،</w:t>
      </w:r>
      <w:r w:rsidRPr="004B77D9">
        <w:rPr>
          <w:rtl/>
        </w:rPr>
        <w:t xml:space="preserve"> فمكث عن قومه أربعين ليلة</w:t>
      </w:r>
      <w:r w:rsidR="007C4A0D">
        <w:rPr>
          <w:rtl/>
        </w:rPr>
        <w:t>،</w:t>
      </w:r>
      <w:r w:rsidRPr="004B77D9">
        <w:rPr>
          <w:rtl/>
        </w:rPr>
        <w:t xml:space="preserve"> والله إنّي لأرجو أن يعيش رسول الله (ص) حتى يقطع أيدي رجال من المنافقين وألسنتهم يزعمون أنّ رسول الله (ص) قد مات</w:t>
      </w:r>
      <w:r w:rsidR="007C4A0D">
        <w:rPr>
          <w:rtl/>
        </w:rPr>
        <w:t>.</w:t>
      </w:r>
      <w:r w:rsidRPr="004B77D9">
        <w:rPr>
          <w:rtl/>
        </w:rPr>
        <w:t xml:space="preserve"> </w:t>
      </w:r>
      <w:r w:rsidRPr="004B77D9">
        <w:rPr>
          <w:rStyle w:val="libFootnotenumChar"/>
          <w:rtl/>
        </w:rPr>
        <w:t>(2)</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الملل والنحل</w:t>
      </w:r>
      <w:r w:rsidR="007C4A0D">
        <w:rPr>
          <w:rtl/>
        </w:rPr>
        <w:t>،</w:t>
      </w:r>
      <w:r w:rsidRPr="00D76E48">
        <w:rPr>
          <w:rtl/>
        </w:rPr>
        <w:t xml:space="preserve"> ج1</w:t>
      </w:r>
      <w:r w:rsidR="007C4A0D">
        <w:rPr>
          <w:rtl/>
        </w:rPr>
        <w:t>،</w:t>
      </w:r>
      <w:r w:rsidRPr="00D76E48">
        <w:rPr>
          <w:rtl/>
        </w:rPr>
        <w:t xml:space="preserve"> ص 15</w:t>
      </w:r>
      <w:r w:rsidR="007C4A0D">
        <w:rPr>
          <w:rtl/>
        </w:rPr>
        <w:t>.</w:t>
      </w:r>
      <w:r w:rsidRPr="00D76E48">
        <w:rPr>
          <w:rtl/>
        </w:rPr>
        <w:t xml:space="preserve"> </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ج3</w:t>
      </w:r>
      <w:r w:rsidR="007C4A0D">
        <w:rPr>
          <w:rtl/>
        </w:rPr>
        <w:t>،</w:t>
      </w:r>
      <w:r w:rsidRPr="00D76E48">
        <w:rPr>
          <w:rtl/>
        </w:rPr>
        <w:t xml:space="preserve"> ص 196</w:t>
      </w:r>
      <w:r w:rsidR="007C4A0D">
        <w:rPr>
          <w:rtl/>
        </w:rPr>
        <w:t>.</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تاريخ الطبري والسيرة النبوية</w:t>
      </w:r>
      <w:r w:rsidR="007C4A0D">
        <w:rPr>
          <w:rStyle w:val="libBold2Char"/>
          <w:rtl/>
        </w:rPr>
        <w:t>:</w:t>
      </w:r>
      <w:r w:rsidRPr="004B77D9">
        <w:rPr>
          <w:rtl/>
        </w:rPr>
        <w:t xml:space="preserve"> لمّا توفي رسول الله (ص) قام عمر بن الخطاب فقال</w:t>
      </w:r>
      <w:r w:rsidR="007C4A0D">
        <w:rPr>
          <w:rtl/>
        </w:rPr>
        <w:t>:</w:t>
      </w:r>
      <w:r w:rsidRPr="004B77D9">
        <w:rPr>
          <w:rtl/>
        </w:rPr>
        <w:t xml:space="preserve"> إنّ رجالاً من المنافقين يزعمون أنّ رسول الله (ص) قد توفى</w:t>
      </w:r>
      <w:r w:rsidR="007C4A0D">
        <w:rPr>
          <w:rtl/>
        </w:rPr>
        <w:t>،</w:t>
      </w:r>
      <w:r w:rsidRPr="004B77D9">
        <w:rPr>
          <w:rtl/>
        </w:rPr>
        <w:t xml:space="preserve"> وأنّ رسول الله (ص) ما مات ولكنّه ذهب إلى ربّه كما ذهب موسى بن عمران</w:t>
      </w:r>
      <w:r w:rsidR="007C4A0D">
        <w:rPr>
          <w:rtl/>
        </w:rPr>
        <w:t>،</w:t>
      </w:r>
      <w:r w:rsidRPr="004B77D9">
        <w:rPr>
          <w:rtl/>
        </w:rPr>
        <w:t xml:space="preserve"> فقد غاب عن قومه أربعين ليلة ثمّ رجع إليهم بعد أن قيل قد مات</w:t>
      </w:r>
      <w:r w:rsidR="007C4A0D">
        <w:rPr>
          <w:rtl/>
        </w:rPr>
        <w:t>،</w:t>
      </w:r>
      <w:r w:rsidRPr="004B77D9">
        <w:rPr>
          <w:rtl/>
        </w:rPr>
        <w:t xml:space="preserve"> ووالله ليرجعنَّ رسول الله (ص) كما رجع موسى</w:t>
      </w:r>
      <w:r w:rsidR="007C4A0D">
        <w:rPr>
          <w:rtl/>
        </w:rPr>
        <w:t>،</w:t>
      </w:r>
      <w:r w:rsidRPr="004B77D9">
        <w:rPr>
          <w:rtl/>
        </w:rPr>
        <w:t xml:space="preserve"> فليقطعنَّ أيدي رجال وأرجلهم زعموا أنّ رسول الله (ص) مات</w:t>
      </w:r>
      <w:r w:rsidR="007C4A0D">
        <w:rPr>
          <w:rtl/>
        </w:rPr>
        <w:t>،</w:t>
      </w:r>
      <w:r w:rsidRPr="004B77D9">
        <w:rPr>
          <w:rtl/>
        </w:rPr>
        <w:t xml:space="preserve"> قال وأقبل أبو بكر حتى نزل على باب المسجد حين بلغه الخبر</w:t>
      </w:r>
      <w:r w:rsidR="007C4A0D">
        <w:rPr>
          <w:rtl/>
        </w:rPr>
        <w:t xml:space="preserve"> ...</w:t>
      </w:r>
      <w:r w:rsidRPr="004B77D9">
        <w:rPr>
          <w:rtl/>
        </w:rPr>
        <w:t xml:space="preserve"> قال عمر</w:t>
      </w:r>
      <w:r w:rsidR="007C4A0D">
        <w:rPr>
          <w:rtl/>
        </w:rPr>
        <w:t>:</w:t>
      </w:r>
      <w:r w:rsidRPr="004B77D9">
        <w:rPr>
          <w:rtl/>
        </w:rPr>
        <w:t xml:space="preserve"> والله ما هو إلاّ أن سمعت أبا بكر تلاها</w:t>
      </w:r>
      <w:r w:rsidR="007C4A0D">
        <w:rPr>
          <w:rtl/>
        </w:rPr>
        <w:t>،</w:t>
      </w:r>
      <w:r w:rsidRPr="004B77D9">
        <w:rPr>
          <w:rtl/>
        </w:rPr>
        <w:t xml:space="preserve"> فعُقرت حتى وقعت إلى الأرض ما تحملني رجلاي وعرفت أنّ رسول الله (ص) قد مات</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4B77D9">
        <w:rPr>
          <w:rtl/>
        </w:rPr>
        <w:t>ويقول في السيرة</w:t>
      </w:r>
      <w:r w:rsidR="007C4A0D">
        <w:rPr>
          <w:rtl/>
        </w:rPr>
        <w:t>:</w:t>
      </w:r>
      <w:r w:rsidRPr="004B77D9">
        <w:rPr>
          <w:rtl/>
        </w:rPr>
        <w:t xml:space="preserve"> عن ابن عبّاس</w:t>
      </w:r>
      <w:r w:rsidR="007C4A0D">
        <w:rPr>
          <w:rtl/>
        </w:rPr>
        <w:t>:</w:t>
      </w:r>
      <w:r w:rsidRPr="004B77D9">
        <w:rPr>
          <w:rtl/>
        </w:rPr>
        <w:t xml:space="preserve"> والله إنّي لأمشي مع عمر في خلافته</w:t>
      </w:r>
      <w:r w:rsidR="007C4A0D">
        <w:rPr>
          <w:rtl/>
        </w:rPr>
        <w:t xml:space="preserve"> ...</w:t>
      </w:r>
      <w:r w:rsidRPr="004B77D9">
        <w:rPr>
          <w:rtl/>
        </w:rPr>
        <w:t xml:space="preserve"> فقال يا ابن عبّاس هل تدري ما كان حملني على مقالتي التي قلت حين توفي رسول الله (ص)</w:t>
      </w:r>
      <w:r w:rsidR="007C4A0D">
        <w:rPr>
          <w:rtl/>
        </w:rPr>
        <w:t>؟</w:t>
      </w:r>
      <w:r w:rsidRPr="004B77D9">
        <w:rPr>
          <w:rtl/>
        </w:rPr>
        <w:t xml:space="preserve"> قال</w:t>
      </w:r>
      <w:r w:rsidR="007C4A0D">
        <w:rPr>
          <w:rtl/>
        </w:rPr>
        <w:t>:</w:t>
      </w:r>
      <w:r w:rsidRPr="004B77D9">
        <w:rPr>
          <w:rtl/>
        </w:rPr>
        <w:t xml:space="preserve"> قلت</w:t>
      </w:r>
      <w:r w:rsidR="007C4A0D">
        <w:rPr>
          <w:rtl/>
        </w:rPr>
        <w:t>:</w:t>
      </w:r>
      <w:r w:rsidRPr="004B77D9">
        <w:rPr>
          <w:rtl/>
        </w:rPr>
        <w:t xml:space="preserve"> لا أدري يا أمير المؤمنين</w:t>
      </w:r>
      <w:r w:rsidR="007C4A0D">
        <w:rPr>
          <w:rtl/>
        </w:rPr>
        <w:t>،</w:t>
      </w:r>
      <w:r w:rsidRPr="004B77D9">
        <w:rPr>
          <w:rtl/>
        </w:rPr>
        <w:t xml:space="preserve"> أنت أعلم</w:t>
      </w:r>
      <w:r w:rsidR="007C4A0D">
        <w:rPr>
          <w:rtl/>
        </w:rPr>
        <w:t>!</w:t>
      </w:r>
      <w:r w:rsidRPr="004B77D9">
        <w:rPr>
          <w:rtl/>
        </w:rPr>
        <w:t xml:space="preserve"> قال</w:t>
      </w:r>
      <w:r w:rsidR="007C4A0D">
        <w:rPr>
          <w:rtl/>
        </w:rPr>
        <w:t>:</w:t>
      </w:r>
      <w:r w:rsidRPr="004B77D9">
        <w:rPr>
          <w:rtl/>
        </w:rPr>
        <w:t xml:space="preserve"> فإنّه والله إن كان الذي حملني على ذلك الاّ أنّي كنت أقرأ هذه الآية</w:t>
      </w:r>
      <w:r w:rsidR="007C4A0D">
        <w:rPr>
          <w:rtl/>
        </w:rPr>
        <w:t>:</w:t>
      </w:r>
      <w:r w:rsidRPr="004B77D9">
        <w:rPr>
          <w:rtl/>
        </w:rPr>
        <w:t xml:space="preserve"> </w:t>
      </w:r>
      <w:r w:rsidRPr="001C1FF1">
        <w:rPr>
          <w:rStyle w:val="libAlaemChar"/>
          <w:rtl/>
        </w:rPr>
        <w:t>(</w:t>
      </w:r>
      <w:r w:rsidRPr="004B77D9">
        <w:rPr>
          <w:rStyle w:val="libAieChar"/>
          <w:rtl/>
        </w:rPr>
        <w:t xml:space="preserve"> وَكَذَلِكَ جَعَلْنَاكُمْ أُمَّةً وَسَطاً لِّتَكُونُواْ شُهَدَاء عَلَى النَّاسِ وَيَكُونَ الرَّسُولُ عَلَيْكُمْ شَهِيداً </w:t>
      </w:r>
      <w:r w:rsidRPr="001C1FF1">
        <w:rPr>
          <w:rStyle w:val="libAlaemChar"/>
          <w:rtl/>
        </w:rPr>
        <w:t>)</w:t>
      </w:r>
      <w:r w:rsidRPr="004B77D9">
        <w:rPr>
          <w:rtl/>
        </w:rPr>
        <w:t xml:space="preserve"> فوالله إن كنت لأظنّ أنّ رسول الله (ص) سيبقى في أمّته حتى يشهد عليها بآخر أعمالها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الاعتذار أسوء وأقبح من الخطأ الأوّل ؛ لأنّه يلزم أيضاً على هذا التفسير</w:t>
      </w:r>
      <w:r w:rsidR="007C4A0D">
        <w:rPr>
          <w:rtl/>
        </w:rPr>
        <w:t>:</w:t>
      </w:r>
      <w:r w:rsidRPr="004B77D9">
        <w:rPr>
          <w:rtl/>
        </w:rPr>
        <w:t xml:space="preserve"> طول بقاء الأمّة حتى يكونوا شهداء على الناس</w:t>
      </w:r>
      <w:r w:rsidR="007C4A0D">
        <w:rPr>
          <w:rtl/>
        </w:rPr>
        <w:t>،</w:t>
      </w:r>
      <w:r w:rsidRPr="004B77D9">
        <w:rPr>
          <w:rtl/>
        </w:rPr>
        <w:t xml:space="preserve"> بل يجب كونهم موجودين من أوّل القرون إلى آخرها</w:t>
      </w:r>
      <w:r w:rsidR="007C4A0D">
        <w:rPr>
          <w:rtl/>
        </w:rPr>
        <w:t>،</w:t>
      </w:r>
      <w:r w:rsidRPr="004B77D9">
        <w:rPr>
          <w:rtl/>
        </w:rPr>
        <w:t xml:space="preserve"> مع أنّ الخطاب في قوله تعالى (عليكم) لا يختص بالمشافهين الموجودين</w:t>
      </w:r>
      <w:r w:rsidR="007C4A0D">
        <w:rPr>
          <w:rtl/>
        </w:rPr>
        <w:t>،</w:t>
      </w:r>
      <w:r w:rsidRPr="004B77D9">
        <w:rPr>
          <w:rtl/>
        </w:rPr>
        <w:t xml:space="preserve"> بل يعم جميع المسلمين إلى يوم القيامة</w:t>
      </w:r>
      <w:r w:rsidR="007C4A0D">
        <w:rPr>
          <w:rtl/>
        </w:rPr>
        <w:t>.</w:t>
      </w:r>
    </w:p>
    <w:p w:rsidR="004B77D9" w:rsidRPr="00D76E48" w:rsidRDefault="004B77D9" w:rsidP="004B77D9">
      <w:pPr>
        <w:pStyle w:val="libNormal"/>
        <w:rPr>
          <w:rtl/>
        </w:rPr>
      </w:pPr>
      <w:r w:rsidRPr="004B77D9">
        <w:rPr>
          <w:rtl/>
        </w:rPr>
        <w:t>والمراد من الشهادة الإحاطة والتوجه الروحاني لا الجسماني</w:t>
      </w:r>
      <w:r w:rsidR="007C4A0D">
        <w:rPr>
          <w:rtl/>
        </w:rPr>
        <w:t>.</w:t>
      </w:r>
    </w:p>
    <w:p w:rsidR="004B77D9" w:rsidRPr="00D76E48" w:rsidRDefault="004B77D9" w:rsidP="004B77D9">
      <w:pPr>
        <w:pStyle w:val="libNormal"/>
        <w:rPr>
          <w:rtl/>
        </w:rPr>
      </w:pPr>
      <w:r w:rsidRPr="00DA7C78">
        <w:rPr>
          <w:rStyle w:val="libBold2Char"/>
          <w:rtl/>
        </w:rPr>
        <w:t>سنن الدارمي</w:t>
      </w:r>
      <w:r w:rsidR="007C4A0D">
        <w:rPr>
          <w:rStyle w:val="libBold2Char"/>
          <w:rtl/>
        </w:rPr>
        <w:t>:</w:t>
      </w:r>
      <w:r w:rsidRPr="004B77D9">
        <w:rPr>
          <w:rtl/>
        </w:rPr>
        <w:t xml:space="preserve"> فقام عمر فقال</w:t>
      </w:r>
      <w:r w:rsidR="007C4A0D">
        <w:rPr>
          <w:rtl/>
        </w:rPr>
        <w:t>:</w:t>
      </w:r>
      <w:r w:rsidRPr="004B77D9">
        <w:rPr>
          <w:rtl/>
        </w:rPr>
        <w:t xml:space="preserve"> إنّ رسول الله (ص) لم يمت ولكن عُرج بروحه</w:t>
      </w:r>
      <w:r w:rsidR="007C4A0D">
        <w:rPr>
          <w:rtl/>
        </w:rPr>
        <w:t>،</w:t>
      </w:r>
      <w:r w:rsidRPr="004B77D9">
        <w:rPr>
          <w:rtl/>
        </w:rPr>
        <w:t xml:space="preserve"> كما عرج بروح موسى</w:t>
      </w:r>
      <w:r w:rsidR="007C4A0D">
        <w:rPr>
          <w:rtl/>
        </w:rPr>
        <w:t>،</w:t>
      </w:r>
      <w:r w:rsidRPr="004B77D9">
        <w:rPr>
          <w:rtl/>
        </w:rPr>
        <w:t xml:space="preserve"> والله لا يموت رسول الله (ص) حتى يقطع أيدي أقوام وألسنتهم</w:t>
      </w:r>
      <w:r w:rsidR="007C4A0D">
        <w:rPr>
          <w:rtl/>
        </w:rPr>
        <w:t>،</w:t>
      </w:r>
      <w:r w:rsidRPr="004B77D9">
        <w:rPr>
          <w:rtl/>
        </w:rPr>
        <w:t xml:space="preserve"> فلم يزل عمر يتكلّم حتى أزبَد شِدقاه بما يوعد ويقول</w:t>
      </w:r>
      <w:r w:rsidR="007C4A0D">
        <w:rPr>
          <w:rtl/>
        </w:rPr>
        <w:t>،</w:t>
      </w:r>
      <w:r w:rsidRPr="004B77D9">
        <w:rPr>
          <w:rtl/>
        </w:rPr>
        <w:t xml:space="preserve"> فقام العبّاس</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تاريخ الطبري</w:t>
      </w:r>
      <w:r w:rsidR="007C4A0D">
        <w:rPr>
          <w:rtl/>
        </w:rPr>
        <w:t>،</w:t>
      </w:r>
      <w:r w:rsidRPr="00D76E48">
        <w:rPr>
          <w:rtl/>
        </w:rPr>
        <w:t xml:space="preserve"> ج3</w:t>
      </w:r>
      <w:r w:rsidR="007C4A0D">
        <w:rPr>
          <w:rtl/>
        </w:rPr>
        <w:t>،</w:t>
      </w:r>
      <w:r w:rsidRPr="00D76E48">
        <w:rPr>
          <w:rtl/>
        </w:rPr>
        <w:t xml:space="preserve"> ص 197</w:t>
      </w:r>
      <w:r w:rsidR="007C4A0D">
        <w:rPr>
          <w:rtl/>
        </w:rPr>
        <w:t>،</w:t>
      </w:r>
      <w:r w:rsidRPr="00D76E48">
        <w:rPr>
          <w:rtl/>
        </w:rPr>
        <w:t xml:space="preserve"> والسيرة النبوية</w:t>
      </w:r>
      <w:r w:rsidR="007C4A0D">
        <w:rPr>
          <w:rtl/>
        </w:rPr>
        <w:t>،</w:t>
      </w:r>
      <w:r w:rsidRPr="00D76E48">
        <w:rPr>
          <w:rtl/>
        </w:rPr>
        <w:t xml:space="preserve"> ج4</w:t>
      </w:r>
      <w:r w:rsidR="007C4A0D">
        <w:rPr>
          <w:rtl/>
        </w:rPr>
        <w:t>،</w:t>
      </w:r>
      <w:r w:rsidRPr="00D76E48">
        <w:rPr>
          <w:rtl/>
        </w:rPr>
        <w:t xml:space="preserve"> ص 305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السيرة النبوية</w:t>
      </w:r>
      <w:r w:rsidR="007C4A0D">
        <w:rPr>
          <w:rtl/>
        </w:rPr>
        <w:t>،</w:t>
      </w:r>
      <w:r w:rsidRPr="00D76E48">
        <w:rPr>
          <w:rtl/>
        </w:rPr>
        <w:t xml:space="preserve"> ج4</w:t>
      </w:r>
      <w:r w:rsidR="007C4A0D">
        <w:rPr>
          <w:rtl/>
        </w:rPr>
        <w:t>،</w:t>
      </w:r>
      <w:r w:rsidRPr="00D76E48">
        <w:rPr>
          <w:rtl/>
        </w:rPr>
        <w:t xml:space="preserve"> ص 312</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فقال</w:t>
      </w:r>
      <w:r w:rsidR="007C4A0D">
        <w:rPr>
          <w:rtl/>
        </w:rPr>
        <w:t>:</w:t>
      </w:r>
      <w:r w:rsidRPr="004B77D9">
        <w:rPr>
          <w:rtl/>
        </w:rPr>
        <w:t xml:space="preserve"> إنّ رسول الله (ص) قد مات</w:t>
      </w:r>
      <w:r w:rsidR="007C4A0D">
        <w:rPr>
          <w:rtl/>
        </w:rPr>
        <w:t>،</w:t>
      </w:r>
      <w:r w:rsidRPr="004B77D9">
        <w:rPr>
          <w:rtl/>
        </w:rPr>
        <w:t xml:space="preserve"> وإنّه لبشر وإنّه يأسن كما يأسن البشر</w:t>
      </w:r>
      <w:r w:rsidR="007C4A0D">
        <w:rPr>
          <w:rtl/>
        </w:rPr>
        <w:t>،</w:t>
      </w:r>
      <w:r w:rsidRPr="004B77D9">
        <w:rPr>
          <w:rtl/>
        </w:rPr>
        <w:t xml:space="preserve"> أيْ قوم فادفنوا صاحبكم فإنّه أكرم على الله من ان يُميته إماتتين</w:t>
      </w:r>
      <w:r w:rsidR="007C4A0D">
        <w:rPr>
          <w:rtl/>
        </w:rPr>
        <w:t>!</w:t>
      </w:r>
      <w:r w:rsidRPr="004B77D9">
        <w:rPr>
          <w:rtl/>
        </w:rPr>
        <w:t xml:space="preserve"> أيُميت أحدكم أماته ويُميته إماتتين</w:t>
      </w:r>
      <w:r w:rsidR="007C4A0D">
        <w:rPr>
          <w:rtl/>
        </w:rPr>
        <w:t>!</w:t>
      </w:r>
      <w:r w:rsidRPr="004B77D9">
        <w:rPr>
          <w:rtl/>
        </w:rPr>
        <w:t xml:space="preserve"> وهو أكرم على الله من ذلك</w:t>
      </w:r>
      <w:r w:rsidR="007C4A0D">
        <w:rPr>
          <w:rtl/>
        </w:rPr>
        <w:t>،</w:t>
      </w:r>
      <w:r w:rsidRPr="004B77D9">
        <w:rPr>
          <w:rtl/>
        </w:rPr>
        <w:t xml:space="preserve"> أيْ قوم فادفنوا صاحبكم</w:t>
      </w:r>
      <w:r w:rsidR="007C4A0D">
        <w:rPr>
          <w:rtl/>
        </w:rPr>
        <w:t>،</w:t>
      </w:r>
      <w:r w:rsidRPr="004B77D9">
        <w:rPr>
          <w:rtl/>
        </w:rPr>
        <w:t xml:space="preserve"> فإن يك كما تقولون فليس بعزيز على الله أن يبحث التراب</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يعلم من ذلك أنّ من قام وخطب بعد عمر هو العبّاس لا أبو بكر</w:t>
      </w:r>
      <w:r w:rsidR="007C4A0D">
        <w:rPr>
          <w:rtl/>
        </w:rPr>
        <w:t>.</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DA7C78">
        <w:rPr>
          <w:rStyle w:val="libBold2Char"/>
          <w:rtl/>
        </w:rPr>
        <w:t xml:space="preserve"> </w:t>
      </w:r>
      <w:r w:rsidRPr="004B77D9">
        <w:rPr>
          <w:rtl/>
        </w:rPr>
        <w:t>ويروي قريباً من الدارمي</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عائشة لمّا توفّي رسول الله (ص) استأذن عمر والمغيرة بن شعبة فدخلا عليه فكشفا الثوب عن وجهه</w:t>
      </w:r>
      <w:r w:rsidR="007C4A0D">
        <w:rPr>
          <w:rtl/>
        </w:rPr>
        <w:t>،</w:t>
      </w:r>
      <w:r w:rsidRPr="004B77D9">
        <w:rPr>
          <w:rtl/>
        </w:rPr>
        <w:t xml:space="preserve"> فقال عمر</w:t>
      </w:r>
      <w:r w:rsidR="007C4A0D">
        <w:rPr>
          <w:rtl/>
        </w:rPr>
        <w:t>:</w:t>
      </w:r>
      <w:r w:rsidRPr="004B77D9">
        <w:rPr>
          <w:rtl/>
        </w:rPr>
        <w:t xml:space="preserve"> واغشيا ما أشدّ غشي رسول الله (ص)</w:t>
      </w:r>
      <w:r w:rsidR="007C4A0D">
        <w:rPr>
          <w:rtl/>
        </w:rPr>
        <w:t>،</w:t>
      </w:r>
      <w:r w:rsidRPr="004B77D9">
        <w:rPr>
          <w:rtl/>
        </w:rPr>
        <w:t xml:space="preserve"> ثمّ قاما فلمّا انتهيا إلى الباب قال المغيرة</w:t>
      </w:r>
      <w:r w:rsidR="007C4A0D">
        <w:rPr>
          <w:rtl/>
        </w:rPr>
        <w:t>:</w:t>
      </w:r>
      <w:r w:rsidRPr="004B77D9">
        <w:rPr>
          <w:rtl/>
        </w:rPr>
        <w:t xml:space="preserve"> يا عمر</w:t>
      </w:r>
      <w:r w:rsidR="007C4A0D">
        <w:rPr>
          <w:rtl/>
        </w:rPr>
        <w:t>،</w:t>
      </w:r>
      <w:r w:rsidRPr="004B77D9">
        <w:rPr>
          <w:rtl/>
        </w:rPr>
        <w:t xml:space="preserve"> مات والله رسول الله (ص) فقال عمر</w:t>
      </w:r>
      <w:r w:rsidR="007C4A0D">
        <w:rPr>
          <w:rtl/>
        </w:rPr>
        <w:t>:</w:t>
      </w:r>
      <w:r w:rsidRPr="004B77D9">
        <w:rPr>
          <w:rtl/>
        </w:rPr>
        <w:t xml:space="preserve"> كذبت ما مات رسول الله (ص)</w:t>
      </w:r>
      <w:r w:rsidR="007C4A0D">
        <w:rPr>
          <w:rtl/>
        </w:rPr>
        <w:t>،</w:t>
      </w:r>
      <w:r w:rsidRPr="004B77D9">
        <w:rPr>
          <w:rtl/>
        </w:rPr>
        <w:t xml:space="preserve"> ولكنّك رجل تحوشك فتنة ولن يموت رسول الله (ص) حتى يفني المنافقين</w:t>
      </w:r>
      <w:r w:rsidR="007C4A0D">
        <w:rPr>
          <w:rtl/>
        </w:rPr>
        <w:t>،</w:t>
      </w:r>
      <w:r w:rsidRPr="004B77D9">
        <w:rPr>
          <w:rtl/>
        </w:rPr>
        <w:t xml:space="preserve"> ثمّ جاء أبو بكر وعمر يخطب الناس فقال له أبو بكر</w:t>
      </w:r>
      <w:r w:rsidR="007C4A0D">
        <w:rPr>
          <w:rtl/>
        </w:rPr>
        <w:t>:</w:t>
      </w:r>
      <w:r w:rsidRPr="004B77D9">
        <w:rPr>
          <w:rtl/>
        </w:rPr>
        <w:t xml:space="preserve"> اسكت</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(3)</w:t>
      </w:r>
      <w:r w:rsidRPr="004B77D9">
        <w:rPr>
          <w:rtl/>
        </w:rPr>
        <w:t xml:space="preserve"> ( الحوش</w:t>
      </w:r>
      <w:r w:rsidR="007C4A0D">
        <w:rPr>
          <w:rtl/>
        </w:rPr>
        <w:t>:</w:t>
      </w:r>
      <w:r w:rsidRPr="004B77D9">
        <w:rPr>
          <w:rtl/>
        </w:rPr>
        <w:t xml:space="preserve"> الجمع والسَوق )</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 هريرة</w:t>
      </w:r>
      <w:r w:rsidR="007C4A0D">
        <w:rPr>
          <w:rtl/>
        </w:rPr>
        <w:t>:</w:t>
      </w:r>
      <w:r w:rsidRPr="004B77D9">
        <w:rPr>
          <w:rtl/>
        </w:rPr>
        <w:t xml:space="preserve"> دخل أبو بكر المسجد وعمر بن الخطاب يكلّم الناس</w:t>
      </w:r>
      <w:r w:rsidR="007C4A0D">
        <w:rPr>
          <w:rtl/>
        </w:rPr>
        <w:t>،</w:t>
      </w:r>
      <w:r w:rsidRPr="004B77D9">
        <w:rPr>
          <w:rtl/>
        </w:rPr>
        <w:t xml:space="preserve"> فمضى حتى دخل بيت النبيّ (ص) الذي توفي فيه وهو في بيت عائشة</w:t>
      </w:r>
      <w:r w:rsidR="007C4A0D">
        <w:rPr>
          <w:rtl/>
        </w:rPr>
        <w:t>،</w:t>
      </w:r>
      <w:r w:rsidRPr="004B77D9">
        <w:rPr>
          <w:rtl/>
        </w:rPr>
        <w:t xml:space="preserve"> فكشف عن وجه النبيّ (ص) برد حبرة كان مسجّى به</w:t>
      </w:r>
      <w:r w:rsidR="007C4A0D">
        <w:rPr>
          <w:rtl/>
        </w:rPr>
        <w:t>،</w:t>
      </w:r>
      <w:r w:rsidRPr="004B77D9">
        <w:rPr>
          <w:rtl/>
        </w:rPr>
        <w:t xml:space="preserve"> فنظر إلى وجههِ ثمّ أكبّ عليه فقبّله</w:t>
      </w:r>
      <w:r w:rsidR="007C4A0D">
        <w:rPr>
          <w:rtl/>
        </w:rPr>
        <w:t>،</w:t>
      </w:r>
      <w:r w:rsidRPr="004B77D9">
        <w:rPr>
          <w:rtl/>
        </w:rPr>
        <w:t xml:space="preserve"> فقال</w:t>
      </w:r>
      <w:r w:rsidR="007C4A0D">
        <w:rPr>
          <w:rtl/>
        </w:rPr>
        <w:t>:</w:t>
      </w:r>
      <w:r w:rsidRPr="004B77D9">
        <w:rPr>
          <w:rtl/>
        </w:rPr>
        <w:t xml:space="preserve"> بأبي أنت والله لا يجمع الله عليك الموتتين</w:t>
      </w:r>
      <w:r w:rsidR="007C4A0D">
        <w:rPr>
          <w:rtl/>
        </w:rPr>
        <w:t>،</w:t>
      </w:r>
      <w:r w:rsidRPr="004B77D9">
        <w:rPr>
          <w:rtl/>
        </w:rPr>
        <w:t xml:space="preserve"> لقد مت الموتة التي لا تموت بعدها</w:t>
      </w:r>
      <w:r w:rsidR="007C4A0D">
        <w:rPr>
          <w:rtl/>
        </w:rPr>
        <w:t>،</w:t>
      </w:r>
      <w:r w:rsidRPr="004B77D9">
        <w:rPr>
          <w:rtl/>
        </w:rPr>
        <w:t xml:space="preserve"> ثمّ خرج أبو بكر إلى الناس في المسجد وعمر يكلّمهم فقال أبو بكر</w:t>
      </w:r>
      <w:r w:rsidR="007C4A0D">
        <w:rPr>
          <w:rtl/>
        </w:rPr>
        <w:t>:</w:t>
      </w:r>
      <w:r w:rsidRPr="004B77D9">
        <w:rPr>
          <w:rtl/>
        </w:rPr>
        <w:t xml:space="preserve"> اجلس يا عمر</w:t>
      </w:r>
      <w:r w:rsidR="007C4A0D">
        <w:rPr>
          <w:rtl/>
        </w:rPr>
        <w:t>،</w:t>
      </w:r>
      <w:r w:rsidRPr="004B77D9">
        <w:rPr>
          <w:rtl/>
        </w:rPr>
        <w:t xml:space="preserve"> فأبى عمر أن يجلس</w:t>
      </w:r>
      <w:r w:rsidR="007C4A0D">
        <w:rPr>
          <w:rtl/>
        </w:rPr>
        <w:t>،</w:t>
      </w:r>
      <w:r w:rsidRPr="004B77D9">
        <w:rPr>
          <w:rtl/>
        </w:rPr>
        <w:t xml:space="preserve"> فكلّمه أبو بكر مرّتين أو ثلاثاً</w:t>
      </w:r>
      <w:r w:rsidR="007C4A0D">
        <w:rPr>
          <w:rtl/>
        </w:rPr>
        <w:t>،</w:t>
      </w:r>
      <w:r w:rsidRPr="004B77D9">
        <w:rPr>
          <w:rtl/>
        </w:rPr>
        <w:t xml:space="preserve"> فلمّا أبى عمر أن يجلس</w:t>
      </w:r>
      <w:r w:rsidR="007C4A0D">
        <w:rPr>
          <w:rtl/>
        </w:rPr>
        <w:t>،</w:t>
      </w:r>
      <w:r w:rsidRPr="004B77D9">
        <w:rPr>
          <w:rtl/>
        </w:rPr>
        <w:t xml:space="preserve"> قام أبو بكر فتشهّد</w:t>
      </w:r>
      <w:r w:rsidR="007C4A0D">
        <w:rPr>
          <w:rtl/>
        </w:rPr>
        <w:t>،</w:t>
      </w:r>
      <w:r w:rsidRPr="004B77D9">
        <w:rPr>
          <w:rtl/>
        </w:rPr>
        <w:t xml:space="preserve"> فأقبل الناس إليه وتركوا عمر</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(4)</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سنن الدارمي</w:t>
      </w:r>
      <w:r w:rsidR="007C4A0D">
        <w:rPr>
          <w:rtl/>
        </w:rPr>
        <w:t>،</w:t>
      </w:r>
      <w:r w:rsidRPr="00D76E48">
        <w:rPr>
          <w:rtl/>
        </w:rPr>
        <w:t xml:space="preserve"> ج1</w:t>
      </w:r>
      <w:r w:rsidR="007C4A0D">
        <w:rPr>
          <w:rtl/>
        </w:rPr>
        <w:t>،</w:t>
      </w:r>
      <w:r w:rsidRPr="00D76E48">
        <w:rPr>
          <w:rtl/>
        </w:rPr>
        <w:t xml:space="preserve"> ص 39</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الطبقات</w:t>
      </w:r>
      <w:r w:rsidR="007C4A0D">
        <w:rPr>
          <w:rtl/>
        </w:rPr>
        <w:t>،</w:t>
      </w:r>
      <w:r w:rsidRPr="00D76E48">
        <w:rPr>
          <w:rtl/>
        </w:rPr>
        <w:t xml:space="preserve"> ج2</w:t>
      </w:r>
      <w:r w:rsidR="007C4A0D">
        <w:rPr>
          <w:rtl/>
        </w:rPr>
        <w:t>،</w:t>
      </w:r>
      <w:r w:rsidRPr="00D76E48">
        <w:rPr>
          <w:rtl/>
        </w:rPr>
        <w:t xml:space="preserve"> ص 266</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الطبقات</w:t>
      </w:r>
      <w:r w:rsidR="007C4A0D">
        <w:rPr>
          <w:rtl/>
        </w:rPr>
        <w:t>،</w:t>
      </w:r>
      <w:r w:rsidRPr="00D76E48">
        <w:rPr>
          <w:rtl/>
        </w:rPr>
        <w:t xml:space="preserve"> ج2</w:t>
      </w:r>
      <w:r w:rsidR="007C4A0D">
        <w:rPr>
          <w:rtl/>
        </w:rPr>
        <w:t>،</w:t>
      </w:r>
      <w:r w:rsidRPr="00D76E48">
        <w:rPr>
          <w:rtl/>
        </w:rPr>
        <w:t xml:space="preserve"> ص 267</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ص 268</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ويروي أيضاً</w:t>
      </w:r>
      <w:r w:rsidR="007C4A0D">
        <w:rPr>
          <w:rStyle w:val="libBold2Char"/>
          <w:rtl/>
        </w:rPr>
        <w:t>:</w:t>
      </w:r>
      <w:r w:rsidRPr="00DA7C78">
        <w:rPr>
          <w:rStyle w:val="libBold2Char"/>
          <w:rtl/>
        </w:rPr>
        <w:t xml:space="preserve"> </w:t>
      </w:r>
      <w:r w:rsidRPr="004B77D9">
        <w:rPr>
          <w:rtl/>
        </w:rPr>
        <w:t>عن عائشة أنّ النبي (ص) مات وأبو بكر بالسُنح</w:t>
      </w:r>
      <w:r w:rsidR="007C4A0D">
        <w:rPr>
          <w:rtl/>
        </w:rPr>
        <w:t>،</w:t>
      </w:r>
      <w:r w:rsidRPr="004B77D9">
        <w:rPr>
          <w:rtl/>
        </w:rPr>
        <w:t xml:space="preserve"> فقام عمر فجعل يقول</w:t>
      </w:r>
      <w:r w:rsidR="007C4A0D">
        <w:rPr>
          <w:rtl/>
        </w:rPr>
        <w:t>:</w:t>
      </w:r>
      <w:r w:rsidRPr="004B77D9">
        <w:rPr>
          <w:rtl/>
        </w:rPr>
        <w:t xml:space="preserve"> والله ما مات رسول الله (ص).. إلخ</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يعلم من ذلك أنّ مَن قام وخطب بعد عمر هو العبّاس لا أبو بكر</w:t>
      </w:r>
      <w:r w:rsidR="007C4A0D">
        <w:rPr>
          <w:rtl/>
        </w:rPr>
        <w:t>.</w:t>
      </w:r>
    </w:p>
    <w:p w:rsidR="004B77D9" w:rsidRPr="00D76E48" w:rsidRDefault="004B77D9" w:rsidP="004B77D9">
      <w:pPr>
        <w:pStyle w:val="libNormal"/>
        <w:rPr>
          <w:rtl/>
        </w:rPr>
      </w:pPr>
      <w:r w:rsidRPr="00DA7C78">
        <w:rPr>
          <w:rStyle w:val="libBold2Char"/>
          <w:rtl/>
        </w:rPr>
        <w:t>الأوّل</w:t>
      </w:r>
      <w:r w:rsidR="007C4A0D">
        <w:rPr>
          <w:rStyle w:val="libBold2Char"/>
          <w:rtl/>
        </w:rPr>
        <w:t>:</w:t>
      </w:r>
      <w:r w:rsidRPr="00DA7C78">
        <w:rPr>
          <w:rStyle w:val="libBold2Char"/>
          <w:rtl/>
        </w:rPr>
        <w:t xml:space="preserve"> </w:t>
      </w:r>
      <w:r w:rsidRPr="004B77D9">
        <w:rPr>
          <w:rtl/>
        </w:rPr>
        <w:t>من معارف بعضهم</w:t>
      </w:r>
      <w:r w:rsidR="007C4A0D">
        <w:rPr>
          <w:rtl/>
        </w:rPr>
        <w:t>:</w:t>
      </w:r>
      <w:r w:rsidRPr="004B77D9">
        <w:rPr>
          <w:rtl/>
        </w:rPr>
        <w:t xml:space="preserve"> أنّ النبي (ص) ما مات</w:t>
      </w:r>
      <w:r w:rsidR="007C4A0D">
        <w:rPr>
          <w:rtl/>
        </w:rPr>
        <w:t>،</w:t>
      </w:r>
      <w:r w:rsidRPr="004B77D9">
        <w:rPr>
          <w:rtl/>
        </w:rPr>
        <w:t xml:space="preserve"> وأن من يعتقد موته فهو منافق</w:t>
      </w:r>
      <w:r w:rsidR="007C4A0D">
        <w:rPr>
          <w:rtl/>
        </w:rPr>
        <w:t>،</w:t>
      </w:r>
      <w:r w:rsidRPr="004B77D9">
        <w:rPr>
          <w:rtl/>
        </w:rPr>
        <w:t xml:space="preserve"> ثمّ يرجع النبيّ (ص) ويقطع يديه ورجليه</w:t>
      </w:r>
      <w:r w:rsidR="007C4A0D">
        <w:rPr>
          <w:rtl/>
        </w:rPr>
        <w:t>.</w:t>
      </w:r>
    </w:p>
    <w:p w:rsidR="004B77D9" w:rsidRPr="00D76E48" w:rsidRDefault="004B77D9" w:rsidP="004B77D9">
      <w:pPr>
        <w:pStyle w:val="libNormal"/>
        <w:rPr>
          <w:rtl/>
        </w:rPr>
      </w:pPr>
      <w:r w:rsidRPr="00DA7C78">
        <w:rPr>
          <w:rStyle w:val="libBold2Char"/>
          <w:rtl/>
        </w:rPr>
        <w:t>الثاني</w:t>
      </w:r>
      <w:r w:rsidR="007C4A0D">
        <w:rPr>
          <w:rStyle w:val="libBold2Char"/>
          <w:rtl/>
        </w:rPr>
        <w:t>:</w:t>
      </w:r>
      <w:r w:rsidRPr="004B77D9">
        <w:rPr>
          <w:rtl/>
        </w:rPr>
        <w:t xml:space="preserve"> ومن أحاطته بالقرآن الكريم وآياته</w:t>
      </w:r>
      <w:r w:rsidR="007C4A0D">
        <w:rPr>
          <w:rtl/>
        </w:rPr>
        <w:t>:</w:t>
      </w:r>
      <w:r w:rsidRPr="004B77D9">
        <w:rPr>
          <w:rtl/>
        </w:rPr>
        <w:t xml:space="preserve"> أنّه يقول والله ما هو إلاّ أن سمعت أبا بكر تلاها</w:t>
      </w:r>
      <w:r w:rsidR="00D35392">
        <w:rPr>
          <w:rtl/>
        </w:rPr>
        <w:t xml:space="preserve"> - </w:t>
      </w:r>
      <w:r w:rsidRPr="004B77D9">
        <w:rPr>
          <w:rtl/>
        </w:rPr>
        <w:t>أي تلا آية</w:t>
      </w:r>
      <w:r w:rsidR="007C4A0D">
        <w:rPr>
          <w:rtl/>
        </w:rPr>
        <w:t>:</w:t>
      </w:r>
      <w:r w:rsidRPr="004B77D9">
        <w:rPr>
          <w:rtl/>
        </w:rPr>
        <w:t xml:space="preserve"> </w:t>
      </w:r>
      <w:r w:rsidRPr="001C1FF1">
        <w:rPr>
          <w:rStyle w:val="libAlaemChar"/>
          <w:rtl/>
        </w:rPr>
        <w:t>(</w:t>
      </w:r>
      <w:r w:rsidRPr="004B77D9">
        <w:rPr>
          <w:rStyle w:val="libAieChar"/>
          <w:rtl/>
        </w:rPr>
        <w:t xml:space="preserve"> أَفَإِن مَّاتَ أَوْ قُتِلَ انقَلَبْتُمْ عَلَى أَعْقَابِكُمْ </w:t>
      </w:r>
      <w:r w:rsidRPr="001C1FF1">
        <w:rPr>
          <w:rStyle w:val="libAlaemChar"/>
          <w:rtl/>
        </w:rPr>
        <w:t>)</w:t>
      </w:r>
      <w:r w:rsidR="00D35392">
        <w:rPr>
          <w:rtl/>
        </w:rPr>
        <w:t xml:space="preserve"> - </w:t>
      </w:r>
      <w:r w:rsidRPr="004B77D9">
        <w:rPr>
          <w:rtl/>
        </w:rPr>
        <w:t>ويقول</w:t>
      </w:r>
      <w:r w:rsidR="00D35392">
        <w:rPr>
          <w:rtl/>
        </w:rPr>
        <w:t xml:space="preserve"> - </w:t>
      </w:r>
      <w:r w:rsidRPr="004B77D9">
        <w:rPr>
          <w:rtl/>
        </w:rPr>
        <w:t>في حديث الطبقات عن أبي هريرة</w:t>
      </w:r>
      <w:r w:rsidR="00D35392">
        <w:rPr>
          <w:rtl/>
        </w:rPr>
        <w:t xml:space="preserve"> - </w:t>
      </w:r>
      <w:r w:rsidRPr="004B77D9">
        <w:rPr>
          <w:rtl/>
        </w:rPr>
        <w:t>والله لكأنّ الناس لم يعلموا أنّ هذه الآية أنزلت</w:t>
      </w:r>
      <w:r w:rsidR="007C4A0D">
        <w:rPr>
          <w:rtl/>
        </w:rPr>
        <w:t>.</w:t>
      </w:r>
    </w:p>
    <w:p w:rsidR="004B77D9" w:rsidRPr="00D76E48" w:rsidRDefault="004B77D9" w:rsidP="004B77D9">
      <w:pPr>
        <w:pStyle w:val="libNormal"/>
        <w:rPr>
          <w:rtl/>
        </w:rPr>
      </w:pPr>
      <w:r w:rsidRPr="00DA7C78">
        <w:rPr>
          <w:rStyle w:val="libBold2Char"/>
          <w:rtl/>
        </w:rPr>
        <w:t>الثالث</w:t>
      </w:r>
      <w:r w:rsidR="007C4A0D">
        <w:rPr>
          <w:rStyle w:val="libBold2Char"/>
          <w:rtl/>
        </w:rPr>
        <w:t>:</w:t>
      </w:r>
      <w:r w:rsidRPr="004B77D9">
        <w:rPr>
          <w:rtl/>
        </w:rPr>
        <w:t xml:space="preserve"> ومن علومه في التفسير</w:t>
      </w:r>
      <w:r w:rsidR="007C4A0D">
        <w:rPr>
          <w:rtl/>
        </w:rPr>
        <w:t>:</w:t>
      </w:r>
      <w:r w:rsidRPr="004B77D9">
        <w:rPr>
          <w:rtl/>
        </w:rPr>
        <w:t xml:space="preserve"> أنّه يزعم أنّ مقتضى آية </w:t>
      </w:r>
      <w:r w:rsidRPr="001C1FF1">
        <w:rPr>
          <w:rStyle w:val="libAlaemChar"/>
          <w:rtl/>
        </w:rPr>
        <w:t>(</w:t>
      </w:r>
      <w:r w:rsidRPr="004B77D9">
        <w:rPr>
          <w:rStyle w:val="libAieChar"/>
          <w:rtl/>
        </w:rPr>
        <w:t xml:space="preserve"> لِّتَكُونُواْ شُهَدَاء عَلَى النَّاسِ وَيَكُونَ الرَّسُولُ عَلَيْكُمْ شَهِيداً</w:t>
      </w:r>
      <w:r w:rsidRPr="004B77D9">
        <w:rPr>
          <w:rStyle w:val="libAieChar"/>
          <w:rFonts w:hint="cs"/>
          <w:rtl/>
        </w:rPr>
        <w:t xml:space="preserve"> </w:t>
      </w:r>
      <w:r w:rsidRPr="001C1FF1">
        <w:rPr>
          <w:rStyle w:val="libAlaemChar"/>
          <w:rFonts w:hint="cs"/>
          <w:rtl/>
        </w:rPr>
        <w:t>)</w:t>
      </w:r>
      <w:r w:rsidRPr="004B77D9">
        <w:rPr>
          <w:rtl/>
        </w:rPr>
        <w:t xml:space="preserve"> هو إدامة حياة رسول الله (ص) ليكون شهيداً على الأمّة</w:t>
      </w:r>
      <w:r w:rsidR="007C4A0D">
        <w:rPr>
          <w:rtl/>
        </w:rPr>
        <w:t>،</w:t>
      </w:r>
      <w:r w:rsidRPr="004B77D9">
        <w:rPr>
          <w:rtl/>
        </w:rPr>
        <w:t xml:space="preserve"> شهادة حسّية خارجية</w:t>
      </w:r>
      <w:r w:rsidR="007C4A0D">
        <w:rPr>
          <w:rtl/>
        </w:rPr>
        <w:t>.</w:t>
      </w:r>
    </w:p>
    <w:p w:rsidR="004B77D9" w:rsidRPr="00D76E48" w:rsidRDefault="004B77D9" w:rsidP="004B77D9">
      <w:pPr>
        <w:pStyle w:val="libNormal"/>
        <w:rPr>
          <w:rtl/>
        </w:rPr>
      </w:pPr>
      <w:r w:rsidRPr="00DA7C78">
        <w:rPr>
          <w:rStyle w:val="libBold2Char"/>
          <w:rtl/>
        </w:rPr>
        <w:t>الرابع</w:t>
      </w:r>
      <w:r w:rsidR="007C4A0D">
        <w:rPr>
          <w:rStyle w:val="libBold2Char"/>
          <w:rtl/>
        </w:rPr>
        <w:t>:</w:t>
      </w:r>
      <w:r w:rsidRPr="004B77D9">
        <w:rPr>
          <w:rtl/>
        </w:rPr>
        <w:t xml:space="preserve"> ومن إطلاعاته التأريخية</w:t>
      </w:r>
      <w:r w:rsidR="007C4A0D">
        <w:rPr>
          <w:rtl/>
        </w:rPr>
        <w:t>:</w:t>
      </w:r>
      <w:r w:rsidRPr="004B77D9">
        <w:rPr>
          <w:rtl/>
        </w:rPr>
        <w:t xml:space="preserve"> انه يزعم أنّ موسى بن عمران عُرج بروحه وبقى جسده خالياً عن الروح مدّة أربعين يوماً ثم رجع روحه إلى جسده</w:t>
      </w:r>
      <w:r w:rsidR="00D35392">
        <w:rPr>
          <w:rtl/>
        </w:rPr>
        <w:t xml:space="preserve"> - </w:t>
      </w:r>
      <w:r w:rsidRPr="004B77D9">
        <w:rPr>
          <w:rtl/>
        </w:rPr>
        <w:t>وواعدنا موسى ثلاثين ليلة</w:t>
      </w:r>
      <w:r w:rsidR="007C4A0D">
        <w:rPr>
          <w:rtl/>
        </w:rPr>
        <w:t xml:space="preserve"> ...</w:t>
      </w:r>
      <w:r w:rsidRPr="004B77D9">
        <w:rPr>
          <w:rtl/>
        </w:rPr>
        <w:t xml:space="preserve"> الآية</w:t>
      </w:r>
      <w:r w:rsidR="007C4A0D">
        <w:rPr>
          <w:rtl/>
        </w:rPr>
        <w:t>.</w:t>
      </w:r>
    </w:p>
    <w:p w:rsidR="004B77D9" w:rsidRPr="00D76E48" w:rsidRDefault="004B77D9" w:rsidP="004B77D9">
      <w:pPr>
        <w:pStyle w:val="libNormal"/>
        <w:rPr>
          <w:rtl/>
        </w:rPr>
      </w:pPr>
      <w:r w:rsidRPr="00DA7C78">
        <w:rPr>
          <w:rStyle w:val="libBold2Char"/>
          <w:rtl/>
        </w:rPr>
        <w:t>الخامس</w:t>
      </w:r>
      <w:r w:rsidR="007C4A0D">
        <w:rPr>
          <w:rStyle w:val="libBold2Char"/>
          <w:rtl/>
        </w:rPr>
        <w:t>:</w:t>
      </w:r>
      <w:r w:rsidRPr="004B77D9">
        <w:rPr>
          <w:rtl/>
        </w:rPr>
        <w:t xml:space="preserve"> ومن تشخيصاته الطبية المزاجية</w:t>
      </w:r>
      <w:r w:rsidR="007C4A0D">
        <w:rPr>
          <w:rtl/>
        </w:rPr>
        <w:t>:</w:t>
      </w:r>
      <w:r w:rsidRPr="004B77D9">
        <w:rPr>
          <w:rtl/>
        </w:rPr>
        <w:t xml:space="preserve"> أنّه زعم بعد كشف الثوب عن وجه رسول الله (ص) أنّه ما مات</w:t>
      </w:r>
      <w:r w:rsidR="007C4A0D">
        <w:rPr>
          <w:rtl/>
        </w:rPr>
        <w:t>،</w:t>
      </w:r>
      <w:r w:rsidRPr="004B77D9">
        <w:rPr>
          <w:rtl/>
        </w:rPr>
        <w:t xml:space="preserve"> بل غُشي عليه</w:t>
      </w:r>
      <w:r w:rsidR="007C4A0D">
        <w:rPr>
          <w:rtl/>
        </w:rPr>
        <w:t>.</w:t>
      </w:r>
    </w:p>
    <w:p w:rsidR="004B77D9" w:rsidRPr="00D76E48" w:rsidRDefault="004B77D9" w:rsidP="004B77D9">
      <w:pPr>
        <w:pStyle w:val="libNormal"/>
        <w:rPr>
          <w:rtl/>
        </w:rPr>
      </w:pPr>
      <w:r w:rsidRPr="00DA7C78">
        <w:rPr>
          <w:rStyle w:val="libBold2Char"/>
          <w:rtl/>
        </w:rPr>
        <w:t>السادس</w:t>
      </w:r>
      <w:r w:rsidR="007C4A0D">
        <w:rPr>
          <w:rStyle w:val="libBold2Char"/>
          <w:rtl/>
        </w:rPr>
        <w:t>:</w:t>
      </w:r>
      <w:r w:rsidRPr="004B77D9">
        <w:rPr>
          <w:rtl/>
        </w:rPr>
        <w:t xml:space="preserve"> ومن فتاويه الفقهية</w:t>
      </w:r>
      <w:r w:rsidR="007C4A0D">
        <w:rPr>
          <w:rtl/>
        </w:rPr>
        <w:t>:</w:t>
      </w:r>
      <w:r w:rsidRPr="004B77D9">
        <w:rPr>
          <w:rtl/>
        </w:rPr>
        <w:t xml:space="preserve"> أنّه زعم أنّ رسول الله يرجع ويقطع أرجل وأيدي من يدّعي موته</w:t>
      </w:r>
      <w:r w:rsidR="007C4A0D">
        <w:rPr>
          <w:rtl/>
        </w:rPr>
        <w:t>.</w:t>
      </w:r>
    </w:p>
    <w:p w:rsidR="004B77D9" w:rsidRPr="00D76E48" w:rsidRDefault="004B77D9" w:rsidP="004B77D9">
      <w:pPr>
        <w:pStyle w:val="libNormal"/>
        <w:rPr>
          <w:rtl/>
        </w:rPr>
      </w:pPr>
      <w:r w:rsidRPr="00DA7C78">
        <w:rPr>
          <w:rStyle w:val="libBold2Char"/>
          <w:rtl/>
        </w:rPr>
        <w:t>السابع</w:t>
      </w:r>
      <w:r w:rsidR="007C4A0D">
        <w:rPr>
          <w:rStyle w:val="libBold2Char"/>
          <w:rtl/>
        </w:rPr>
        <w:t>:</w:t>
      </w:r>
      <w:r w:rsidRPr="004B77D9">
        <w:rPr>
          <w:rtl/>
        </w:rPr>
        <w:t xml:space="preserve"> ومن شدّة محبّته وعلاقته لرسول الله (ص)</w:t>
      </w:r>
      <w:r w:rsidR="007C4A0D">
        <w:rPr>
          <w:rtl/>
        </w:rPr>
        <w:t>:</w:t>
      </w:r>
      <w:r w:rsidRPr="004B77D9">
        <w:rPr>
          <w:rtl/>
        </w:rPr>
        <w:t xml:space="preserve"> أنّه بعد أن علم موته وأيقن رحلته</w:t>
      </w:r>
      <w:r w:rsidR="007C4A0D">
        <w:rPr>
          <w:rtl/>
        </w:rPr>
        <w:t>،</w:t>
      </w:r>
      <w:r w:rsidRPr="004B77D9">
        <w:rPr>
          <w:rtl/>
        </w:rPr>
        <w:t xml:space="preserve"> أعرض عنه وعن تجهيزاته</w:t>
      </w:r>
      <w:r w:rsidR="007C4A0D">
        <w:rPr>
          <w:rtl/>
        </w:rPr>
        <w:t>،</w:t>
      </w:r>
      <w:r w:rsidRPr="004B77D9">
        <w:rPr>
          <w:rtl/>
        </w:rPr>
        <w:t xml:space="preserve"> وتوجّه مع أبي بكر والجراح إلى سقيفة بني ساعدة لتعيين السلطان</w:t>
      </w:r>
      <w:r w:rsidR="007C4A0D">
        <w:rPr>
          <w:rtl/>
        </w:rPr>
        <w:t>.</w:t>
      </w:r>
    </w:p>
    <w:p w:rsidR="004B77D9" w:rsidRPr="00D76E48" w:rsidRDefault="004B77D9" w:rsidP="004B77D9">
      <w:pPr>
        <w:pStyle w:val="libNormal"/>
        <w:rPr>
          <w:rtl/>
        </w:rPr>
      </w:pPr>
      <w:r w:rsidRPr="00DA7C78">
        <w:rPr>
          <w:rStyle w:val="libBold2Char"/>
          <w:rtl/>
        </w:rPr>
        <w:t>الثامن</w:t>
      </w:r>
      <w:r w:rsidR="007C4A0D">
        <w:rPr>
          <w:rStyle w:val="libBold2Char"/>
          <w:rtl/>
        </w:rPr>
        <w:t>:</w:t>
      </w:r>
      <w:r w:rsidRPr="004B77D9">
        <w:rPr>
          <w:rtl/>
        </w:rPr>
        <w:t xml:space="preserve"> وليعلم أنّ هذه المراتب بعد أربعة أيام من قوله أنّ النبيّ ليهجر وكفانا كتاب الله</w:t>
      </w:r>
      <w:r w:rsidR="007C4A0D">
        <w:rPr>
          <w:rtl/>
        </w:rPr>
        <w:t>.</w:t>
      </w:r>
    </w:p>
    <w:p w:rsidR="004B77D9" w:rsidRPr="00D76E48" w:rsidRDefault="004B77D9" w:rsidP="004B77D9">
      <w:pPr>
        <w:pStyle w:val="libNormal"/>
        <w:rPr>
          <w:rtl/>
        </w:rPr>
      </w:pPr>
      <w:r w:rsidRPr="00DA7C78">
        <w:rPr>
          <w:rStyle w:val="libBold2Char"/>
          <w:rtl/>
        </w:rPr>
        <w:t>التاسع</w:t>
      </w:r>
      <w:r w:rsidR="007C4A0D">
        <w:rPr>
          <w:rStyle w:val="libBold2Char"/>
          <w:rtl/>
        </w:rPr>
        <w:t>:</w:t>
      </w:r>
      <w:r w:rsidRPr="004B77D9">
        <w:rPr>
          <w:rtl/>
        </w:rPr>
        <w:t xml:space="preserve"> يظهر منها أنّه وكذلك أبو بكر ما كانا حاضرين عند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رسول الله (ص) حين ما حُضر ثمّ جاءا بعد رحلته</w:t>
      </w:r>
      <w:r w:rsidR="007C4A0D">
        <w:rPr>
          <w:rtl/>
        </w:rPr>
        <w:t>.</w:t>
      </w:r>
    </w:p>
    <w:p w:rsidR="004B77D9" w:rsidRPr="00D76E48" w:rsidRDefault="004B77D9" w:rsidP="004B77D9">
      <w:pPr>
        <w:pStyle w:val="libNormal"/>
        <w:rPr>
          <w:rtl/>
        </w:rPr>
      </w:pPr>
      <w:r w:rsidRPr="004B77D9">
        <w:rPr>
          <w:rtl/>
        </w:rPr>
        <w:t>وفي ذيل رواية الطبقات عن عائشة</w:t>
      </w:r>
      <w:r w:rsidR="007C4A0D">
        <w:rPr>
          <w:rtl/>
        </w:rPr>
        <w:t>:</w:t>
      </w:r>
      <w:r w:rsidRPr="004B77D9">
        <w:rPr>
          <w:rtl/>
        </w:rPr>
        <w:t xml:space="preserve"> فنشج الناس يبكون (بعد كلام أبي بكر) واجتمعت الأنصار إلى سعد بن عبادة في سقيفة بني ساعدة</w:t>
      </w:r>
      <w:r w:rsidR="007C4A0D">
        <w:rPr>
          <w:rtl/>
        </w:rPr>
        <w:t>،</w:t>
      </w:r>
      <w:r w:rsidRPr="004B77D9">
        <w:rPr>
          <w:rtl/>
        </w:rPr>
        <w:t xml:space="preserve"> فقالوا منّا أمير ومنكم أمير</w:t>
      </w:r>
      <w:r w:rsidR="007C4A0D">
        <w:rPr>
          <w:rtl/>
        </w:rPr>
        <w:t>،</w:t>
      </w:r>
      <w:r w:rsidRPr="004B77D9">
        <w:rPr>
          <w:rtl/>
        </w:rPr>
        <w:t xml:space="preserve"> فذهب إليهم أبو بكر وعمر وأبو عبيدة بن الجراح</w:t>
      </w:r>
      <w:r w:rsidR="007C4A0D">
        <w:rPr>
          <w:rtl/>
        </w:rPr>
        <w:t>،</w:t>
      </w:r>
      <w:r w:rsidRPr="004B77D9">
        <w:rPr>
          <w:rtl/>
        </w:rPr>
        <w:t xml:space="preserve"> فذهب عمر يتكلّم فأسكته أبو بكر</w:t>
      </w:r>
      <w:r w:rsidR="007C4A0D">
        <w:rPr>
          <w:rtl/>
        </w:rPr>
        <w:t>،</w:t>
      </w:r>
      <w:r w:rsidRPr="004B77D9">
        <w:rPr>
          <w:rtl/>
        </w:rPr>
        <w:t xml:space="preserve"> فكان عمر يقول</w:t>
      </w:r>
      <w:r w:rsidR="007C4A0D">
        <w:rPr>
          <w:rtl/>
        </w:rPr>
        <w:t>:</w:t>
      </w:r>
      <w:r w:rsidRPr="004B77D9">
        <w:rPr>
          <w:rtl/>
        </w:rPr>
        <w:t xml:space="preserve"> والله ما أردت بذلك إلا أنّي قد هيأت كلاماً قد أعجبني خشيت أن لا يبلغه أبو بكر</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أنس أنّه سمع عمر بن الخطاب الغد حين بويع أبو بكر في مسجد رسول الله (ص)</w:t>
      </w:r>
      <w:r w:rsidR="007C4A0D">
        <w:rPr>
          <w:rtl/>
        </w:rPr>
        <w:t>،</w:t>
      </w:r>
      <w:r w:rsidRPr="004B77D9">
        <w:rPr>
          <w:rtl/>
        </w:rPr>
        <w:t xml:space="preserve"> واستوى أبو بكر على منبر رسول الله (ص)</w:t>
      </w:r>
      <w:r w:rsidR="007C4A0D">
        <w:rPr>
          <w:rtl/>
        </w:rPr>
        <w:t>:</w:t>
      </w:r>
      <w:r w:rsidRPr="004B77D9">
        <w:rPr>
          <w:rtl/>
        </w:rPr>
        <w:t xml:space="preserve"> تشهد قبل أبي بكر ثمّ قال</w:t>
      </w:r>
      <w:r w:rsidR="007C4A0D">
        <w:rPr>
          <w:rtl/>
        </w:rPr>
        <w:t>:</w:t>
      </w:r>
      <w:r w:rsidRPr="004B77D9">
        <w:rPr>
          <w:rtl/>
        </w:rPr>
        <w:t xml:space="preserve"> أمّا بعد فإنّي قلت لكم أمس مقالة لم تكن كما قلت</w:t>
      </w:r>
      <w:r w:rsidR="007C4A0D">
        <w:rPr>
          <w:rtl/>
        </w:rPr>
        <w:t>،</w:t>
      </w:r>
      <w:r w:rsidRPr="004B77D9">
        <w:rPr>
          <w:rtl/>
        </w:rPr>
        <w:t xml:space="preserve"> وإنّي والله ما وجدتها في كتاب أنزله الله ولا في عهد عهده إليّ رسول الله (ص)</w:t>
      </w:r>
      <w:r w:rsidR="007C4A0D">
        <w:rPr>
          <w:rtl/>
        </w:rPr>
        <w:t>،</w:t>
      </w:r>
      <w:r w:rsidRPr="004B77D9">
        <w:rPr>
          <w:rtl/>
        </w:rPr>
        <w:t xml:space="preserve"> فقال كلمة يريد حتى يكون آخرنا</w:t>
      </w:r>
      <w:r w:rsidR="007C4A0D">
        <w:rPr>
          <w:rtl/>
        </w:rPr>
        <w:t>،</w:t>
      </w:r>
      <w:r w:rsidRPr="004B77D9">
        <w:rPr>
          <w:rtl/>
        </w:rPr>
        <w:t xml:space="preserve"> فاختار الله لرسوله الذي عنده على الذي عندكم</w:t>
      </w:r>
      <w:r w:rsidR="007C4A0D">
        <w:rPr>
          <w:rtl/>
        </w:rPr>
        <w:t>،</w:t>
      </w:r>
      <w:r w:rsidRPr="004B77D9">
        <w:rPr>
          <w:rtl/>
        </w:rPr>
        <w:t xml:space="preserve"> وهذا الكتاب الذي هدى الله به رسولكم فخذوا به تهتدوا لما هُدي له رسول الله (ص)</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كان رسول الله (ص) يقول كراراً</w:t>
      </w:r>
      <w:r w:rsidR="007C4A0D">
        <w:rPr>
          <w:rtl/>
        </w:rPr>
        <w:t>:</w:t>
      </w:r>
      <w:r w:rsidRPr="004B77D9">
        <w:rPr>
          <w:rtl/>
        </w:rPr>
        <w:t xml:space="preserve"> إنّي تارك فيكم الثقلين كتاب الله وعترتي</w:t>
      </w:r>
      <w:r w:rsidR="007C4A0D">
        <w:rPr>
          <w:rtl/>
        </w:rPr>
        <w:t>؟</w:t>
      </w:r>
      <w:r w:rsidRPr="004B77D9">
        <w:rPr>
          <w:rtl/>
        </w:rPr>
        <w:t>! ولكن عمر بن الخطاب لا يذكر اسماً من العترة</w:t>
      </w:r>
      <w:r w:rsidR="007C4A0D">
        <w:rPr>
          <w:rtl/>
        </w:rPr>
        <w:t>.</w:t>
      </w:r>
    </w:p>
    <w:p w:rsidR="004B77D9" w:rsidRPr="00D76E48" w:rsidRDefault="004B77D9" w:rsidP="004B77D9">
      <w:pPr>
        <w:pStyle w:val="libNormal"/>
        <w:rPr>
          <w:rtl/>
        </w:rPr>
      </w:pPr>
      <w:r w:rsidRPr="004B77D9">
        <w:rPr>
          <w:rtl/>
        </w:rPr>
        <w:t>أَوَلا يتذكر عمر بن الخطاب أنّ كتاب الله يحتاج إلى مبيّن وعالم بحقائقه وظواهره وبواطنه</w:t>
      </w:r>
      <w:r w:rsidR="007C4A0D">
        <w:rPr>
          <w:rtl/>
        </w:rPr>
        <w:t>؟</w:t>
      </w:r>
      <w:r w:rsidRPr="004B77D9">
        <w:rPr>
          <w:rtl/>
        </w:rPr>
        <w:t xml:space="preserve"> أَوَلا يتذكّر قول رسول الله (ص) لعلي</w:t>
      </w:r>
      <w:r w:rsidR="007C4A0D">
        <w:rPr>
          <w:rtl/>
        </w:rPr>
        <w:t>:</w:t>
      </w:r>
      <w:r w:rsidRPr="004B77D9">
        <w:rPr>
          <w:rtl/>
        </w:rPr>
        <w:t xml:space="preserve"> أنتَ منّي بمنزلة هارون من موسى</w:t>
      </w:r>
      <w:r w:rsidR="007C4A0D">
        <w:rPr>
          <w:rtl/>
        </w:rPr>
        <w:t>؟</w:t>
      </w:r>
      <w:r w:rsidRPr="004B77D9">
        <w:rPr>
          <w:rtl/>
        </w:rPr>
        <w:t>! أَوَلا يتذكّر قوله (ص)</w:t>
      </w:r>
      <w:r w:rsidR="007C4A0D">
        <w:rPr>
          <w:rtl/>
        </w:rPr>
        <w:t>:</w:t>
      </w:r>
      <w:r w:rsidRPr="004B77D9">
        <w:rPr>
          <w:rtl/>
        </w:rPr>
        <w:t xml:space="preserve"> مَن كنت أنا وليّه فعليّ وليّه</w:t>
      </w:r>
      <w:r w:rsidR="007C4A0D">
        <w:rPr>
          <w:rtl/>
        </w:rPr>
        <w:t>،</w:t>
      </w:r>
      <w:r w:rsidRPr="004B77D9">
        <w:rPr>
          <w:rtl/>
        </w:rPr>
        <w:t xml:space="preserve"> اللّهم انصر من نصره واخذل من خذله</w:t>
      </w:r>
      <w:r w:rsidR="007C4A0D">
        <w:rPr>
          <w:rtl/>
        </w:rPr>
        <w:t>؟</w:t>
      </w:r>
      <w:r w:rsidRPr="004B77D9">
        <w:rPr>
          <w:rtl/>
        </w:rPr>
        <w:t>! أَوَلا يتذكّر قوله (ص) لعليّ</w:t>
      </w:r>
      <w:r w:rsidR="007C4A0D">
        <w:rPr>
          <w:rtl/>
        </w:rPr>
        <w:t>:</w:t>
      </w:r>
      <w:r w:rsidRPr="004B77D9">
        <w:rPr>
          <w:rtl/>
        </w:rPr>
        <w:t xml:space="preserve"> أنت وليّ كلّ مؤمن بعدي وأنت منّي وأنا منك</w:t>
      </w:r>
      <w:r w:rsidR="007C4A0D">
        <w:rPr>
          <w:rtl/>
        </w:rPr>
        <w:t>؟</w:t>
      </w:r>
      <w:r w:rsidRPr="004B77D9">
        <w:rPr>
          <w:rtl/>
        </w:rPr>
        <w:t>! أَوَلا يتذكّر قوله (ص)</w:t>
      </w:r>
      <w:r w:rsidR="007C4A0D">
        <w:rPr>
          <w:rtl/>
        </w:rPr>
        <w:t>:</w:t>
      </w:r>
      <w:r w:rsidRPr="004B77D9">
        <w:rPr>
          <w:rtl/>
        </w:rPr>
        <w:t xml:space="preserve"> مَثَل أهل بيتي كمثل سفينة نوح من ركبها نجى</w:t>
      </w:r>
      <w:r w:rsidR="007C4A0D">
        <w:rPr>
          <w:rtl/>
        </w:rPr>
        <w:t>؟</w:t>
      </w:r>
      <w:r w:rsidRPr="004B77D9">
        <w:rPr>
          <w:rtl/>
        </w:rPr>
        <w:t>!</w:t>
      </w:r>
    </w:p>
    <w:p w:rsidR="004B77D9" w:rsidRPr="00D76E48" w:rsidRDefault="004B77D9" w:rsidP="004B77D9">
      <w:pPr>
        <w:pStyle w:val="libNormal"/>
        <w:rPr>
          <w:rtl/>
        </w:rPr>
      </w:pPr>
      <w:r w:rsidRPr="004B77D9">
        <w:rPr>
          <w:rtl/>
        </w:rPr>
        <w:t>وسيجيء تفصيل الكلام في الفتن الآتية</w:t>
      </w:r>
      <w:r w:rsidR="007C4A0D">
        <w:rPr>
          <w:rtl/>
        </w:rPr>
        <w:t>.</w:t>
      </w:r>
    </w:p>
    <w:p w:rsidR="004B77D9" w:rsidRPr="00DA7C78" w:rsidRDefault="004B77D9" w:rsidP="00DA7C78">
      <w:pPr>
        <w:pStyle w:val="libCenter"/>
        <w:rPr>
          <w:rtl/>
        </w:rPr>
      </w:pPr>
      <w:r w:rsidRPr="00D76E48">
        <w:rPr>
          <w:rtl/>
        </w:rPr>
        <w:t>* * *</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الطبقات</w:t>
      </w:r>
      <w:r w:rsidR="007C4A0D">
        <w:rPr>
          <w:rtl/>
        </w:rPr>
        <w:t>،</w:t>
      </w:r>
      <w:r w:rsidRPr="00D76E48">
        <w:rPr>
          <w:rtl/>
        </w:rPr>
        <w:t xml:space="preserve"> ج2</w:t>
      </w:r>
      <w:r w:rsidR="007C4A0D">
        <w:rPr>
          <w:rtl/>
        </w:rPr>
        <w:t>،</w:t>
      </w:r>
      <w:r w:rsidRPr="00D76E48">
        <w:rPr>
          <w:rtl/>
        </w:rPr>
        <w:t xml:space="preserve"> ص 268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271</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96" w:name="47"/>
      <w:bookmarkStart w:id="97" w:name="_Toc397546955"/>
      <w:r w:rsidRPr="00D76E48">
        <w:rPr>
          <w:rtl/>
        </w:rPr>
        <w:lastRenderedPageBreak/>
        <w:t>فتنة</w:t>
      </w:r>
      <w:r w:rsidR="007C4A0D">
        <w:rPr>
          <w:rtl/>
        </w:rPr>
        <w:t>:</w:t>
      </w:r>
      <w:bookmarkEnd w:id="96"/>
      <w:bookmarkEnd w:id="97"/>
    </w:p>
    <w:p w:rsidR="004B77D9" w:rsidRPr="00DA7C78" w:rsidRDefault="004B77D9" w:rsidP="00DA7C78">
      <w:pPr>
        <w:pStyle w:val="Heading2Center"/>
        <w:rPr>
          <w:rtl/>
        </w:rPr>
      </w:pPr>
      <w:bookmarkStart w:id="98" w:name="_Toc397546956"/>
      <w:r w:rsidRPr="00D76E48">
        <w:rPr>
          <w:rtl/>
        </w:rPr>
        <w:t>( سقيفة بني ساعدة )</w:t>
      </w:r>
      <w:bookmarkEnd w:id="98"/>
    </w:p>
    <w:p w:rsidR="004B77D9" w:rsidRPr="00D76E48" w:rsidRDefault="004B77D9" w:rsidP="004B77D9">
      <w:pPr>
        <w:pStyle w:val="libNormal"/>
        <w:rPr>
          <w:rtl/>
        </w:rPr>
      </w:pPr>
      <w:r w:rsidRPr="00DA7C78">
        <w:rPr>
          <w:rStyle w:val="libBold2Char"/>
          <w:rtl/>
        </w:rPr>
        <w:t>الملل والنحل</w:t>
      </w:r>
      <w:r w:rsidR="007C4A0D">
        <w:rPr>
          <w:rStyle w:val="libBold2Char"/>
          <w:rtl/>
        </w:rPr>
        <w:t>:</w:t>
      </w:r>
      <w:r w:rsidRPr="004B77D9">
        <w:rPr>
          <w:rtl/>
        </w:rPr>
        <w:t xml:space="preserve"> الخلاف الخامس في الإمامة وأعظم خلاف بين الأمة خلاف الإمامة ؛ إذ ما سُلّ في السيف في الإسلام على قاعدة دينية مثل ما سلّ على الإمامة في كلّ زمان</w:t>
      </w:r>
      <w:r w:rsidR="007C4A0D">
        <w:rPr>
          <w:rtl/>
        </w:rPr>
        <w:t>،</w:t>
      </w:r>
      <w:r w:rsidRPr="004B77D9">
        <w:rPr>
          <w:rtl/>
        </w:rPr>
        <w:t xml:space="preserve"> وقد سهّل الله تعالى ذلك في صدر الأوّل</w:t>
      </w:r>
      <w:r w:rsidR="007C4A0D">
        <w:rPr>
          <w:rtl/>
        </w:rPr>
        <w:t>،</w:t>
      </w:r>
      <w:r w:rsidRPr="004B77D9">
        <w:rPr>
          <w:rtl/>
        </w:rPr>
        <w:t xml:space="preserve"> فاختلف المهاجرون والأنصار فيها</w:t>
      </w:r>
      <w:r w:rsidR="007C4A0D">
        <w:rPr>
          <w:rtl/>
        </w:rPr>
        <w:t>،</w:t>
      </w:r>
      <w:r w:rsidRPr="004B77D9">
        <w:rPr>
          <w:rtl/>
        </w:rPr>
        <w:t xml:space="preserve"> وقالت الأنصار منّا أمير ومنكم أمير</w:t>
      </w:r>
      <w:r w:rsidR="007C4A0D">
        <w:rPr>
          <w:rtl/>
        </w:rPr>
        <w:t>،</w:t>
      </w:r>
      <w:r w:rsidRPr="004B77D9">
        <w:rPr>
          <w:rtl/>
        </w:rPr>
        <w:t xml:space="preserve"> واتفقوا على رئيسهم سعد بن عبادة الأنصاري فاستدركه أبو بكر وعمر في الحال بأن حضرا سقيفة بني ساعدة</w:t>
      </w:r>
      <w:r w:rsidR="007C4A0D">
        <w:rPr>
          <w:rtl/>
        </w:rPr>
        <w:t>،</w:t>
      </w:r>
      <w:r w:rsidRPr="004B77D9">
        <w:rPr>
          <w:rtl/>
        </w:rPr>
        <w:t xml:space="preserve"> وقال عمر</w:t>
      </w:r>
      <w:r w:rsidR="007C4A0D">
        <w:rPr>
          <w:rtl/>
        </w:rPr>
        <w:t>:</w:t>
      </w:r>
      <w:r w:rsidRPr="004B77D9">
        <w:rPr>
          <w:rtl/>
        </w:rPr>
        <w:t xml:space="preserve"> كنت ازوّر في نفسي كلاماً في الطريق</w:t>
      </w:r>
      <w:r w:rsidR="007C4A0D">
        <w:rPr>
          <w:rtl/>
        </w:rPr>
        <w:t>،</w:t>
      </w:r>
      <w:r w:rsidRPr="004B77D9">
        <w:rPr>
          <w:rtl/>
        </w:rPr>
        <w:t xml:space="preserve"> فلمّا وصلنا إلى السقيفة أردت أن أتكلم</w:t>
      </w:r>
      <w:r w:rsidR="007C4A0D">
        <w:rPr>
          <w:rtl/>
        </w:rPr>
        <w:t>،</w:t>
      </w:r>
      <w:r w:rsidRPr="004B77D9">
        <w:rPr>
          <w:rtl/>
        </w:rPr>
        <w:t xml:space="preserve"> فقال أبو بكر</w:t>
      </w:r>
      <w:r w:rsidR="007C4A0D">
        <w:rPr>
          <w:rtl/>
        </w:rPr>
        <w:t>:</w:t>
      </w:r>
      <w:r w:rsidRPr="004B77D9">
        <w:rPr>
          <w:rtl/>
        </w:rPr>
        <w:t xml:space="preserve"> مه يا عمر</w:t>
      </w:r>
      <w:r w:rsidR="007C4A0D">
        <w:rPr>
          <w:rtl/>
        </w:rPr>
        <w:t>!</w:t>
      </w:r>
      <w:r w:rsidRPr="004B77D9">
        <w:rPr>
          <w:rtl/>
        </w:rPr>
        <w:t xml:space="preserve"> فحمد الله وأثنى عليه وذكر ما كنت اقدّره في نفسي كأنّه يخبر عن غيب</w:t>
      </w:r>
      <w:r w:rsidR="007C4A0D">
        <w:rPr>
          <w:rtl/>
        </w:rPr>
        <w:t>،</w:t>
      </w:r>
      <w:r w:rsidRPr="004B77D9">
        <w:rPr>
          <w:rtl/>
        </w:rPr>
        <w:t xml:space="preserve"> فقبل أن يشتغل الأنصار بالكلام مددت يدي إليه فبايعته وبايعه الناس</w:t>
      </w:r>
      <w:r w:rsidR="007C4A0D">
        <w:rPr>
          <w:rtl/>
        </w:rPr>
        <w:t>،</w:t>
      </w:r>
      <w:r w:rsidRPr="004B77D9">
        <w:rPr>
          <w:rtl/>
        </w:rPr>
        <w:t xml:space="preserve"> وسكنت النائرة</w:t>
      </w:r>
      <w:r w:rsidR="007C4A0D">
        <w:rPr>
          <w:rtl/>
        </w:rPr>
        <w:t>،</w:t>
      </w:r>
      <w:r w:rsidRPr="004B77D9">
        <w:rPr>
          <w:rtl/>
        </w:rPr>
        <w:t xml:space="preserve"> إلاّ أنّ بيعة أبي بكر كانت فلتة وقى الله شرّها ؛ فمن عاد إلى مثلها فاقتلوه</w:t>
      </w:r>
      <w:r w:rsidR="007C4A0D">
        <w:rPr>
          <w:rtl/>
        </w:rPr>
        <w:t>،</w:t>
      </w:r>
      <w:r w:rsidRPr="004B77D9">
        <w:rPr>
          <w:rtl/>
        </w:rPr>
        <w:t xml:space="preserve"> فأيّما رجل بايع رجلاً من غير مشورة من المسلمين تَغرّة أن يُقتلا</w:t>
      </w:r>
      <w:r w:rsidR="007C4A0D">
        <w:rPr>
          <w:rtl/>
        </w:rPr>
        <w:t>،</w:t>
      </w:r>
      <w:r w:rsidRPr="004B77D9">
        <w:rPr>
          <w:rtl/>
        </w:rPr>
        <w:t xml:space="preserve"> وإنّما سكنت الأنصار عن دعواهم لرواية أبي بكر عن النبيّ عليه السلام (الأئمّة من قريش) وهذه البيعة هي التي جرت في السقيفة</w:t>
      </w:r>
      <w:r w:rsidR="007C4A0D">
        <w:rPr>
          <w:rtl/>
        </w:rPr>
        <w:t>،</w:t>
      </w:r>
      <w:r w:rsidRPr="004B77D9">
        <w:rPr>
          <w:rtl/>
        </w:rPr>
        <w:t xml:space="preserve"> ثمّ لمّا عاد إلى المسجد انثال الناس عليه وبايعوه عن رغبة</w:t>
      </w:r>
      <w:r w:rsidR="007C4A0D">
        <w:rPr>
          <w:rtl/>
        </w:rPr>
        <w:t>،</w:t>
      </w:r>
      <w:r w:rsidRPr="004B77D9">
        <w:rPr>
          <w:rtl/>
        </w:rPr>
        <w:t xml:space="preserve"> سوى جماعة من بني هاشم وأبي سفيان من بني أميّة</w:t>
      </w:r>
      <w:r w:rsidR="007C4A0D">
        <w:rPr>
          <w:rtl/>
        </w:rPr>
        <w:t>،</w:t>
      </w:r>
      <w:r w:rsidRPr="004B77D9">
        <w:rPr>
          <w:rtl/>
        </w:rPr>
        <w:t xml:space="preserve"> وأمير المؤمنين عليّ كرم الله وجهه كان مشغولاً بما أمره النبيّ (ص) من تجهيزه ودفنه وملازمته قبره</w:t>
      </w:r>
      <w:r w:rsidR="007C4A0D">
        <w:rPr>
          <w:rtl/>
        </w:rPr>
        <w:t>،</w:t>
      </w:r>
      <w:r w:rsidRPr="004B77D9">
        <w:rPr>
          <w:rtl/>
        </w:rPr>
        <w:t xml:space="preserve"> من غير منازعة ولا مدافعة</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هذا الكلام موارد للنظر والتحقيق</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الملل والنحل</w:t>
      </w:r>
      <w:r w:rsidR="007C4A0D">
        <w:rPr>
          <w:rtl/>
        </w:rPr>
        <w:t>،</w:t>
      </w:r>
      <w:r w:rsidRPr="00D76E48">
        <w:rPr>
          <w:rtl/>
        </w:rPr>
        <w:t xml:space="preserve"> ج1</w:t>
      </w:r>
      <w:r w:rsidR="007C4A0D">
        <w:rPr>
          <w:rtl/>
        </w:rPr>
        <w:t>،</w:t>
      </w:r>
      <w:r w:rsidRPr="00D76E48">
        <w:rPr>
          <w:rtl/>
        </w:rPr>
        <w:t xml:space="preserve"> ص 16</w:t>
      </w:r>
      <w:r w:rsidR="007C4A0D">
        <w:rPr>
          <w:rtl/>
        </w:rPr>
        <w:t>.</w:t>
      </w:r>
      <w:r w:rsidRPr="00D76E48">
        <w:rPr>
          <w:rtl/>
        </w:rPr>
        <w:t xml:space="preserve"> </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1</w:t>
      </w:r>
      <w:r w:rsidR="00D35392">
        <w:rPr>
          <w:rtl/>
        </w:rPr>
        <w:t xml:space="preserve"> - </w:t>
      </w:r>
      <w:r w:rsidRPr="004B77D9">
        <w:rPr>
          <w:rtl/>
        </w:rPr>
        <w:t>جريان السقيفة</w:t>
      </w:r>
      <w:r w:rsidR="007C4A0D">
        <w:rPr>
          <w:rtl/>
        </w:rPr>
        <w:t>:</w:t>
      </w:r>
      <w:r w:rsidRPr="004B77D9">
        <w:rPr>
          <w:rtl/>
        </w:rPr>
        <w:t xml:space="preserve"> من اتفاق الأنصار على سعد</w:t>
      </w:r>
      <w:r w:rsidR="007C4A0D">
        <w:rPr>
          <w:rtl/>
        </w:rPr>
        <w:t>،</w:t>
      </w:r>
      <w:r w:rsidRPr="004B77D9">
        <w:rPr>
          <w:rtl/>
        </w:rPr>
        <w:t xml:space="preserve"> واستدراك أبي بكر وعمر في الحال</w:t>
      </w:r>
      <w:r w:rsidR="007C4A0D">
        <w:rPr>
          <w:rtl/>
        </w:rPr>
        <w:t>،</w:t>
      </w:r>
      <w:r w:rsidRPr="004B77D9">
        <w:rPr>
          <w:rtl/>
        </w:rPr>
        <w:t xml:space="preserve"> وتزوير عمر في الكلام</w:t>
      </w:r>
      <w:r w:rsidR="007C4A0D">
        <w:rPr>
          <w:rtl/>
        </w:rPr>
        <w:t>،</w:t>
      </w:r>
      <w:r w:rsidRPr="004B77D9">
        <w:rPr>
          <w:rtl/>
        </w:rPr>
        <w:t xml:space="preserve"> وذكر أبي بكر ما كان يُزوّره</w:t>
      </w:r>
      <w:r w:rsidR="007C4A0D">
        <w:rPr>
          <w:rtl/>
        </w:rPr>
        <w:t>،</w:t>
      </w:r>
      <w:r w:rsidRPr="004B77D9">
        <w:rPr>
          <w:rtl/>
        </w:rPr>
        <w:t xml:space="preserve"> ومدَّ عمر يده للبيعة قبل كلام الأنصار</w:t>
      </w:r>
      <w:r w:rsidR="007C4A0D">
        <w:rPr>
          <w:rtl/>
        </w:rPr>
        <w:t>،</w:t>
      </w:r>
      <w:r w:rsidRPr="004B77D9">
        <w:rPr>
          <w:rtl/>
        </w:rPr>
        <w:t xml:space="preserve"> وكون بيعته فلتة ومَن عاد إلى مثلها فيجب قتله</w:t>
      </w:r>
      <w:r w:rsidR="007C4A0D">
        <w:rPr>
          <w:rtl/>
        </w:rPr>
        <w:t>،</w:t>
      </w:r>
      <w:r w:rsidRPr="004B77D9">
        <w:rPr>
          <w:rtl/>
        </w:rPr>
        <w:t xml:space="preserve"> ولزوم كون البيعة مع مشورة المسلمين</w:t>
      </w:r>
      <w:r w:rsidR="007C4A0D">
        <w:rPr>
          <w:rtl/>
        </w:rPr>
        <w:t>.</w:t>
      </w:r>
    </w:p>
    <w:p w:rsidR="004B77D9" w:rsidRPr="00D76E48" w:rsidRDefault="004B77D9" w:rsidP="00DA7C78">
      <w:pPr>
        <w:pStyle w:val="libNormal"/>
        <w:rPr>
          <w:rtl/>
        </w:rPr>
      </w:pPr>
      <w:r w:rsidRPr="004B77D9">
        <w:rPr>
          <w:rtl/>
        </w:rPr>
        <w:t>2</w:t>
      </w:r>
      <w:r w:rsidR="00D35392">
        <w:rPr>
          <w:rtl/>
        </w:rPr>
        <w:t xml:space="preserve"> - </w:t>
      </w:r>
      <w:r w:rsidRPr="004B77D9">
        <w:rPr>
          <w:rtl/>
        </w:rPr>
        <w:t>استدلال أبي بكر في مقاله ودعواه</w:t>
      </w:r>
      <w:r w:rsidR="007C4A0D">
        <w:rPr>
          <w:rtl/>
        </w:rPr>
        <w:t>:</w:t>
      </w:r>
      <w:r w:rsidRPr="004B77D9">
        <w:rPr>
          <w:rtl/>
        </w:rPr>
        <w:t xml:space="preserve"> بحديث ( الأئمّة من قريش وسكوت الأنصار في مقابل هذا الكلام</w:t>
      </w:r>
      <w:r w:rsidR="007C4A0D">
        <w:rPr>
          <w:rtl/>
        </w:rPr>
        <w:t>.</w:t>
      </w:r>
      <w:r w:rsidRPr="004B77D9">
        <w:rPr>
          <w:rtl/>
        </w:rPr>
        <w:t xml:space="preserve"> ويؤيّده قول أمير المؤمنين (ع)</w:t>
      </w:r>
      <w:r w:rsidR="007C4A0D">
        <w:rPr>
          <w:rtl/>
        </w:rPr>
        <w:t>:</w:t>
      </w:r>
      <w:r w:rsidRPr="00DA7C78">
        <w:rPr>
          <w:rtl/>
        </w:rPr>
        <w:t xml:space="preserve"> </w:t>
      </w:r>
      <w:r w:rsidRPr="004B77D9">
        <w:rPr>
          <w:rtl/>
        </w:rPr>
        <w:t>استدلّوا بالشجرة وأضاعوا الثمرة</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قوله</w:t>
      </w:r>
      <w:r w:rsidR="007C4A0D">
        <w:rPr>
          <w:rtl/>
        </w:rPr>
        <w:t>:</w:t>
      </w:r>
      <w:r w:rsidRPr="004B77D9">
        <w:rPr>
          <w:rtl/>
        </w:rPr>
        <w:t xml:space="preserve"> وبايعوه عن رغبة</w:t>
      </w:r>
      <w:r w:rsidR="007C4A0D">
        <w:rPr>
          <w:rtl/>
        </w:rPr>
        <w:t>.</w:t>
      </w:r>
      <w:r w:rsidRPr="004B77D9">
        <w:rPr>
          <w:rtl/>
        </w:rPr>
        <w:t xml:space="preserve"> إشارة إلى أنّ بيعة السقيفة كانت لا عن رغبة</w:t>
      </w:r>
      <w:r w:rsidR="007C4A0D">
        <w:rPr>
          <w:rtl/>
        </w:rPr>
        <w:t>،</w:t>
      </w:r>
      <w:r w:rsidRPr="004B77D9">
        <w:rPr>
          <w:rtl/>
        </w:rPr>
        <w:t xml:space="preserve"> بل بالاستدراك والتزوير ومدّ اليد وبالفلتة</w:t>
      </w:r>
      <w:r w:rsidR="007C4A0D">
        <w:rPr>
          <w:rtl/>
        </w:rPr>
        <w:t>.</w:t>
      </w:r>
      <w:r w:rsidRPr="004B77D9">
        <w:rPr>
          <w:rtl/>
        </w:rPr>
        <w:t xml:space="preserve"> </w:t>
      </w:r>
    </w:p>
    <w:p w:rsidR="004B77D9" w:rsidRPr="00D76E48" w:rsidRDefault="004B77D9" w:rsidP="004B77D9">
      <w:pPr>
        <w:pStyle w:val="libNormal"/>
        <w:rPr>
          <w:rtl/>
        </w:rPr>
      </w:pPr>
      <w:r w:rsidRPr="004B77D9">
        <w:rPr>
          <w:rtl/>
        </w:rPr>
        <w:t>4</w:t>
      </w:r>
      <w:r w:rsidR="00D35392">
        <w:rPr>
          <w:rtl/>
        </w:rPr>
        <w:t xml:space="preserve"> - </w:t>
      </w:r>
      <w:r w:rsidRPr="004B77D9">
        <w:rPr>
          <w:rtl/>
        </w:rPr>
        <w:t>قوله</w:t>
      </w:r>
      <w:r w:rsidR="007C4A0D">
        <w:rPr>
          <w:rtl/>
        </w:rPr>
        <w:t>:</w:t>
      </w:r>
      <w:r w:rsidRPr="004B77D9">
        <w:rPr>
          <w:rtl/>
        </w:rPr>
        <w:t xml:space="preserve"> سوى جماعة من بني هاشم وأبي سفيان</w:t>
      </w:r>
      <w:r w:rsidR="007C4A0D">
        <w:rPr>
          <w:rtl/>
        </w:rPr>
        <w:t>.</w:t>
      </w:r>
    </w:p>
    <w:p w:rsidR="004B77D9" w:rsidRPr="00D76E48" w:rsidRDefault="004B77D9" w:rsidP="004B77D9">
      <w:pPr>
        <w:pStyle w:val="libNormal"/>
        <w:rPr>
          <w:rtl/>
        </w:rPr>
      </w:pPr>
      <w:r w:rsidRPr="004B77D9">
        <w:rPr>
          <w:rtl/>
        </w:rPr>
        <w:t>5</w:t>
      </w:r>
      <w:r w:rsidR="00D35392">
        <w:rPr>
          <w:rtl/>
        </w:rPr>
        <w:t xml:space="preserve"> - </w:t>
      </w:r>
      <w:r w:rsidRPr="004B77D9">
        <w:rPr>
          <w:rtl/>
        </w:rPr>
        <w:t>قوله وكان أمير المؤمنين مشغولاً بما أمره النبيّ (ص)</w:t>
      </w:r>
      <w:r w:rsidR="007C4A0D">
        <w:rPr>
          <w:rtl/>
        </w:rPr>
        <w:t>.</w:t>
      </w:r>
    </w:p>
    <w:p w:rsidR="004B77D9" w:rsidRPr="00D76E48" w:rsidRDefault="004B77D9" w:rsidP="004B77D9">
      <w:pPr>
        <w:pStyle w:val="libNormal"/>
        <w:rPr>
          <w:rtl/>
        </w:rPr>
      </w:pPr>
      <w:r w:rsidRPr="00DA7C78">
        <w:rPr>
          <w:rStyle w:val="libBold2Char"/>
          <w:rtl/>
        </w:rPr>
        <w:t>الفائق</w:t>
      </w:r>
      <w:r w:rsidR="007C4A0D">
        <w:rPr>
          <w:rStyle w:val="libBold2Char"/>
          <w:rtl/>
        </w:rPr>
        <w:t>:</w:t>
      </w:r>
      <w:r w:rsidRPr="00DA7C78">
        <w:rPr>
          <w:rStyle w:val="libBold2Char"/>
          <w:rtl/>
        </w:rPr>
        <w:t xml:space="preserve"> </w:t>
      </w:r>
      <w:r w:rsidRPr="004B77D9">
        <w:rPr>
          <w:rtl/>
        </w:rPr>
        <w:t>الحبّاب رضي الله عنه قال يوم سقيفة بني ساعدة حين اختلف الأنصار في البيعة</w:t>
      </w:r>
      <w:r w:rsidR="00D35392">
        <w:rPr>
          <w:rtl/>
        </w:rPr>
        <w:t xml:space="preserve"> - </w:t>
      </w:r>
      <w:r w:rsidRPr="004B77D9">
        <w:rPr>
          <w:rtl/>
        </w:rPr>
        <w:t>أنا جُذيلها (بصيغة التصغير) المحكك</w:t>
      </w:r>
      <w:r w:rsidR="007C4A0D">
        <w:rPr>
          <w:rtl/>
        </w:rPr>
        <w:t>،</w:t>
      </w:r>
      <w:r w:rsidRPr="004B77D9">
        <w:rPr>
          <w:rtl/>
        </w:rPr>
        <w:t xml:space="preserve"> وعُذيقها المرجّب</w:t>
      </w:r>
      <w:r w:rsidR="007C4A0D">
        <w:rPr>
          <w:rtl/>
        </w:rPr>
        <w:t>،</w:t>
      </w:r>
      <w:r w:rsidRPr="004B77D9">
        <w:rPr>
          <w:rtl/>
        </w:rPr>
        <w:t xml:space="preserve"> منّا أمير ومنكم أمير</w:t>
      </w:r>
      <w:r w:rsidR="007C4A0D">
        <w:rPr>
          <w:rtl/>
        </w:rPr>
        <w:t>.</w:t>
      </w:r>
      <w:r w:rsidRPr="004B77D9">
        <w:rPr>
          <w:rtl/>
        </w:rPr>
        <w:t xml:space="preserve"> </w:t>
      </w:r>
      <w:r w:rsidRPr="004B77D9">
        <w:rPr>
          <w:rStyle w:val="libFootnotenumChar"/>
          <w:rtl/>
        </w:rPr>
        <w:t>(1)</w:t>
      </w:r>
      <w:r w:rsidRPr="004B77D9">
        <w:rPr>
          <w:rtl/>
        </w:rPr>
        <w:t xml:space="preserve"> الجِذل</w:t>
      </w:r>
      <w:r w:rsidR="00D35392">
        <w:rPr>
          <w:rtl/>
        </w:rPr>
        <w:t xml:space="preserve"> - </w:t>
      </w:r>
      <w:r w:rsidRPr="004B77D9">
        <w:rPr>
          <w:rtl/>
        </w:rPr>
        <w:t>بالكسر</w:t>
      </w:r>
      <w:r w:rsidR="00D35392">
        <w:rPr>
          <w:rtl/>
        </w:rPr>
        <w:t xml:space="preserve"> -</w:t>
      </w:r>
      <w:r w:rsidR="007C4A0D">
        <w:rPr>
          <w:rtl/>
        </w:rPr>
        <w:t>:</w:t>
      </w:r>
      <w:r w:rsidRPr="004B77D9">
        <w:rPr>
          <w:rtl/>
        </w:rPr>
        <w:t xml:space="preserve"> عود ينصب للإبل الجَربى تَحتك به فتستشفى</w:t>
      </w:r>
      <w:r w:rsidR="007C4A0D">
        <w:rPr>
          <w:rtl/>
        </w:rPr>
        <w:t>.</w:t>
      </w:r>
      <w:r w:rsidRPr="004B77D9">
        <w:rPr>
          <w:rtl/>
        </w:rPr>
        <w:t xml:space="preserve"> والمُحكك الذي كثر به الاحتكاك حتى صار مُملّسا</w:t>
      </w:r>
      <w:r w:rsidR="007C4A0D">
        <w:rPr>
          <w:rtl/>
        </w:rPr>
        <w:t>.</w:t>
      </w:r>
      <w:r w:rsidRPr="004B77D9">
        <w:rPr>
          <w:rtl/>
        </w:rPr>
        <w:t xml:space="preserve"> والعَذق بالفتح النخلة</w:t>
      </w:r>
      <w:r w:rsidR="007C4A0D">
        <w:rPr>
          <w:rtl/>
        </w:rPr>
        <w:t>.</w:t>
      </w:r>
      <w:r w:rsidRPr="004B77D9">
        <w:rPr>
          <w:rtl/>
        </w:rPr>
        <w:t xml:space="preserve"> والمرجّب</w:t>
      </w:r>
      <w:r w:rsidR="007C4A0D">
        <w:rPr>
          <w:rtl/>
        </w:rPr>
        <w:t>:</w:t>
      </w:r>
      <w:r w:rsidRPr="004B77D9">
        <w:rPr>
          <w:rtl/>
        </w:rPr>
        <w:t xml:space="preserve"> المدعوم بالرجبة</w:t>
      </w:r>
      <w:r w:rsidR="007C4A0D">
        <w:rPr>
          <w:rtl/>
        </w:rPr>
        <w:t>،</w:t>
      </w:r>
      <w:r w:rsidRPr="004B77D9">
        <w:rPr>
          <w:rtl/>
        </w:rPr>
        <w:t xml:space="preserve"> وهي خشبة ذات شعبتين وذلك اذا طال وكثر حمله</w:t>
      </w:r>
      <w:r w:rsidR="007C4A0D">
        <w:rPr>
          <w:rtl/>
        </w:rPr>
        <w:t>.</w:t>
      </w:r>
      <w:r w:rsidRPr="004B77D9">
        <w:rPr>
          <w:rtl/>
        </w:rPr>
        <w:t xml:space="preserve"> والمعنى إنّي ذو رأي يشفي بالاستضاءة به كثيراً في مثل هذه الحادثة وأنا في كثرة التجارب والعلم بموارد الأحوال فيها وفي أمثالها ومصادرها كالنخلة الكثيرة الحمل</w:t>
      </w:r>
      <w:r w:rsidR="007C4A0D">
        <w:rPr>
          <w:rtl/>
        </w:rPr>
        <w:t>.</w:t>
      </w:r>
    </w:p>
    <w:p w:rsidR="004B77D9" w:rsidRPr="00D76E48" w:rsidRDefault="004B77D9" w:rsidP="004B77D9">
      <w:pPr>
        <w:pStyle w:val="libNormal"/>
        <w:rPr>
          <w:rtl/>
        </w:rPr>
      </w:pPr>
      <w:r w:rsidRPr="00DA7C78">
        <w:rPr>
          <w:rStyle w:val="libBold2Char"/>
          <w:rtl/>
        </w:rPr>
        <w:t>الفائق</w:t>
      </w:r>
      <w:r w:rsidR="007C4A0D">
        <w:rPr>
          <w:rStyle w:val="libBold2Char"/>
          <w:rtl/>
        </w:rPr>
        <w:t>:</w:t>
      </w:r>
      <w:r w:rsidRPr="00DA7C78">
        <w:rPr>
          <w:rStyle w:val="libBold2Char"/>
          <w:rtl/>
        </w:rPr>
        <w:t xml:space="preserve"> </w:t>
      </w:r>
      <w:r w:rsidRPr="004B77D9">
        <w:rPr>
          <w:rtl/>
        </w:rPr>
        <w:t>قال عمر بن الخطاب لأبي عبيدة</w:t>
      </w:r>
      <w:r w:rsidR="007C4A0D">
        <w:rPr>
          <w:rtl/>
        </w:rPr>
        <w:t>:</w:t>
      </w:r>
      <w:r w:rsidRPr="004B77D9">
        <w:rPr>
          <w:rtl/>
        </w:rPr>
        <w:t xml:space="preserve"> ابسط يدك لأبايعك</w:t>
      </w:r>
      <w:r w:rsidR="007C4A0D">
        <w:rPr>
          <w:rtl/>
        </w:rPr>
        <w:t>،</w:t>
      </w:r>
      <w:r w:rsidRPr="004B77D9">
        <w:rPr>
          <w:rtl/>
        </w:rPr>
        <w:t xml:space="preserve"> فقال</w:t>
      </w:r>
      <w:r w:rsidR="007C4A0D">
        <w:rPr>
          <w:rtl/>
        </w:rPr>
        <w:t>:</w:t>
      </w:r>
      <w:r w:rsidRPr="004B77D9">
        <w:rPr>
          <w:rtl/>
        </w:rPr>
        <w:t xml:space="preserve"> ما رأيت منك</w:t>
      </w:r>
      <w:r w:rsidR="007C4A0D">
        <w:rPr>
          <w:rtl/>
        </w:rPr>
        <w:t>،</w:t>
      </w:r>
      <w:r w:rsidRPr="004B77D9">
        <w:rPr>
          <w:rtl/>
        </w:rPr>
        <w:t xml:space="preserve"> أو ما سمعت منك فهّة في الإسلام قبلها</w:t>
      </w:r>
      <w:r w:rsidR="007C4A0D">
        <w:rPr>
          <w:rtl/>
        </w:rPr>
        <w:t>،</w:t>
      </w:r>
      <w:r w:rsidRPr="004B77D9">
        <w:rPr>
          <w:rtl/>
        </w:rPr>
        <w:t xml:space="preserve"> أتُبايعني وفيكم الصدّيق ثاني اثنين</w:t>
      </w:r>
      <w:r w:rsidR="007C4A0D">
        <w:rPr>
          <w:rtl/>
        </w:rPr>
        <w:t>.</w:t>
      </w:r>
      <w:r w:rsidRPr="004B77D9">
        <w:rPr>
          <w:rtl/>
        </w:rPr>
        <w:t xml:space="preserve"> </w:t>
      </w:r>
      <w:r w:rsidRPr="004B77D9">
        <w:rPr>
          <w:rStyle w:val="libFootnotenumChar"/>
          <w:rtl/>
        </w:rPr>
        <w:t>(2)</w:t>
      </w:r>
      <w:r w:rsidRPr="004B77D9">
        <w:rPr>
          <w:rtl/>
        </w:rPr>
        <w:t xml:space="preserve"> قال الزمخشري</w:t>
      </w:r>
      <w:r w:rsidR="007C4A0D">
        <w:rPr>
          <w:rtl/>
        </w:rPr>
        <w:t>:</w:t>
      </w:r>
      <w:r w:rsidRPr="004B77D9">
        <w:rPr>
          <w:rtl/>
        </w:rPr>
        <w:t xml:space="preserve"> فهّ الرجل فهّة</w:t>
      </w:r>
      <w:r w:rsidR="007C4A0D">
        <w:rPr>
          <w:rtl/>
        </w:rPr>
        <w:t>،</w:t>
      </w:r>
      <w:r w:rsidRPr="004B77D9">
        <w:rPr>
          <w:rtl/>
        </w:rPr>
        <w:t xml:space="preserve"> إذا جاءت منه سقطة أو جهلة</w:t>
      </w:r>
      <w:r w:rsidR="007C4A0D">
        <w:rPr>
          <w:rtl/>
        </w:rPr>
        <w:t>.</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قال أبو بكر يوم سقيفة بني ساعدة</w:t>
      </w:r>
      <w:r w:rsidR="007C4A0D">
        <w:rPr>
          <w:rtl/>
        </w:rPr>
        <w:t>:</w:t>
      </w:r>
      <w:r w:rsidRPr="004B77D9">
        <w:rPr>
          <w:rtl/>
        </w:rPr>
        <w:t xml:space="preserve"> منّا الأمراء ومنكم الوزراء</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الفائق</w:t>
      </w:r>
      <w:r w:rsidR="007C4A0D">
        <w:rPr>
          <w:rtl/>
        </w:rPr>
        <w:t>،</w:t>
      </w:r>
      <w:r w:rsidRPr="00D76E48">
        <w:rPr>
          <w:rtl/>
        </w:rPr>
        <w:t xml:space="preserve"> ج1</w:t>
      </w:r>
      <w:r w:rsidR="007C4A0D">
        <w:rPr>
          <w:rtl/>
        </w:rPr>
        <w:t>،</w:t>
      </w:r>
      <w:r w:rsidRPr="00D76E48">
        <w:rPr>
          <w:rtl/>
        </w:rPr>
        <w:t xml:space="preserve"> ص 181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الفائق</w:t>
      </w:r>
      <w:r w:rsidR="007C4A0D">
        <w:rPr>
          <w:rtl/>
        </w:rPr>
        <w:t>،</w:t>
      </w:r>
      <w:r w:rsidRPr="00D76E48">
        <w:rPr>
          <w:rtl/>
        </w:rPr>
        <w:t xml:space="preserve"> ج2</w:t>
      </w:r>
      <w:r w:rsidR="007C4A0D">
        <w:rPr>
          <w:rtl/>
        </w:rPr>
        <w:t>،</w:t>
      </w:r>
      <w:r w:rsidRPr="00D76E48">
        <w:rPr>
          <w:rtl/>
        </w:rPr>
        <w:t xml:space="preserve"> ص 305</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والأمر بيننا وبينكم كقد الأبلمة</w:t>
      </w:r>
      <w:r w:rsidR="007C4A0D">
        <w:rPr>
          <w:rtl/>
        </w:rPr>
        <w:t>.</w:t>
      </w:r>
      <w:r w:rsidRPr="004B77D9">
        <w:rPr>
          <w:rtl/>
        </w:rPr>
        <w:t xml:space="preserve"> فقال حبّاب بن المنذر</w:t>
      </w:r>
      <w:r w:rsidR="007C4A0D">
        <w:rPr>
          <w:rtl/>
        </w:rPr>
        <w:t>:</w:t>
      </w:r>
      <w:r w:rsidRPr="004B77D9">
        <w:rPr>
          <w:rtl/>
        </w:rPr>
        <w:t xml:space="preserve"> أما والله لا نفس أن يكون لكم هذا الأمر</w:t>
      </w:r>
      <w:r w:rsidR="007C4A0D">
        <w:rPr>
          <w:rtl/>
        </w:rPr>
        <w:t>،</w:t>
      </w:r>
      <w:r w:rsidRPr="004B77D9">
        <w:rPr>
          <w:rtl/>
        </w:rPr>
        <w:t xml:space="preserve"> ولكنّنا نكره أن يلينا بعدكم قوم قتلنا آباءهم وأبناءهم</w:t>
      </w:r>
      <w:r w:rsidR="007C4A0D">
        <w:rPr>
          <w:rtl/>
        </w:rPr>
        <w:t>.</w:t>
      </w:r>
      <w:r w:rsidRPr="004B77D9">
        <w:rPr>
          <w:rtl/>
        </w:rPr>
        <w:t xml:space="preserve"> وقال الحبّاب أيضاً</w:t>
      </w:r>
      <w:r w:rsidR="007C4A0D">
        <w:rPr>
          <w:rtl/>
        </w:rPr>
        <w:t>:</w:t>
      </w:r>
    </w:p>
    <w:p w:rsidR="004B77D9" w:rsidRPr="00D76E48" w:rsidRDefault="004B77D9" w:rsidP="00D35392">
      <w:pPr>
        <w:pStyle w:val="libNormal"/>
        <w:rPr>
          <w:rtl/>
        </w:rPr>
      </w:pPr>
      <w:r w:rsidRPr="004B77D9">
        <w:rPr>
          <w:rtl/>
        </w:rPr>
        <w:t>أنا الذي لا يصطلى بناره ولا ينام الناس من سُعاره</w:t>
      </w:r>
      <w:r w:rsidR="007C4A0D">
        <w:rPr>
          <w:rtl/>
        </w:rPr>
        <w:t>.</w:t>
      </w:r>
      <w:r w:rsidRPr="004B77D9">
        <w:rPr>
          <w:rtl/>
        </w:rPr>
        <w:t xml:space="preserve"> </w:t>
      </w:r>
      <w:r w:rsidRPr="004B77D9">
        <w:rPr>
          <w:rStyle w:val="libFootnotenumChar"/>
          <w:rtl/>
        </w:rPr>
        <w:t xml:space="preserve">(1) </w:t>
      </w:r>
    </w:p>
    <w:p w:rsidR="004B77D9" w:rsidRPr="00D76E48" w:rsidRDefault="004B77D9" w:rsidP="004B77D9">
      <w:pPr>
        <w:pStyle w:val="libNormal"/>
        <w:rPr>
          <w:rtl/>
        </w:rPr>
      </w:pPr>
      <w:r w:rsidRPr="00DA7C78">
        <w:rPr>
          <w:rStyle w:val="libBold2Char"/>
          <w:rtl/>
        </w:rPr>
        <w:t>وقال الزمخشري</w:t>
      </w:r>
      <w:r w:rsidR="007C4A0D">
        <w:rPr>
          <w:rStyle w:val="libBold2Char"/>
          <w:rtl/>
        </w:rPr>
        <w:t>:</w:t>
      </w:r>
      <w:r w:rsidRPr="004B77D9">
        <w:rPr>
          <w:rtl/>
        </w:rPr>
        <w:t xml:space="preserve"> القد هو القطع طولا</w:t>
      </w:r>
      <w:r w:rsidR="007C4A0D">
        <w:rPr>
          <w:rtl/>
        </w:rPr>
        <w:t>.</w:t>
      </w:r>
      <w:r w:rsidRPr="004B77D9">
        <w:rPr>
          <w:rtl/>
        </w:rPr>
        <w:t xml:space="preserve"> والأبلمة خوصة المقل</w:t>
      </w:r>
      <w:r w:rsidR="007C4A0D">
        <w:rPr>
          <w:rtl/>
        </w:rPr>
        <w:t>،</w:t>
      </w:r>
      <w:r w:rsidRPr="004B77D9">
        <w:rPr>
          <w:rtl/>
        </w:rPr>
        <w:t xml:space="preserve"> وهي إذا شقّت تساوى شقّاها</w:t>
      </w:r>
      <w:r w:rsidR="007C4A0D">
        <w:rPr>
          <w:rtl/>
        </w:rPr>
        <w:t>.</w:t>
      </w:r>
      <w:r w:rsidRPr="004B77D9">
        <w:rPr>
          <w:rtl/>
        </w:rPr>
        <w:t xml:space="preserve"> ولا يصطلي بناره</w:t>
      </w:r>
      <w:r w:rsidR="007C4A0D">
        <w:rPr>
          <w:rtl/>
        </w:rPr>
        <w:t>:</w:t>
      </w:r>
      <w:r w:rsidRPr="004B77D9">
        <w:rPr>
          <w:rtl/>
        </w:rPr>
        <w:t xml:space="preserve"> مثل فيمن لا يتعرّض لحربه</w:t>
      </w:r>
      <w:r w:rsidR="007C4A0D">
        <w:rPr>
          <w:rtl/>
        </w:rPr>
        <w:t>.</w:t>
      </w:r>
      <w:r w:rsidRPr="004B77D9">
        <w:rPr>
          <w:rtl/>
        </w:rPr>
        <w:t xml:space="preserve"> والسعار حرّ السعير</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الكلام صريح في رضا أبي بكر بوزارة الأنصار وتقسيم الأمر بين المهاجرين والأنصار على التساوي كقدّ الأبلمة</w:t>
      </w:r>
      <w:r w:rsidR="007C4A0D">
        <w:rPr>
          <w:rtl/>
        </w:rPr>
        <w:t>.</w:t>
      </w:r>
    </w:p>
    <w:p w:rsidR="004B77D9" w:rsidRPr="00D76E4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ثم قال أبو بكر</w:t>
      </w:r>
      <w:r w:rsidR="007C4A0D">
        <w:rPr>
          <w:rtl/>
        </w:rPr>
        <w:t>:</w:t>
      </w:r>
      <w:r w:rsidRPr="004B77D9">
        <w:rPr>
          <w:rtl/>
        </w:rPr>
        <w:t xml:space="preserve"> إنّي قد رضيت لكم أحد هذين الرجلين عمر أو أبا عبيدة</w:t>
      </w:r>
      <w:r w:rsidR="007C4A0D">
        <w:rPr>
          <w:rtl/>
        </w:rPr>
        <w:t>، ...</w:t>
      </w:r>
      <w:r w:rsidRPr="004B77D9">
        <w:rPr>
          <w:rtl/>
        </w:rPr>
        <w:t xml:space="preserve"> فقام عمر فقال</w:t>
      </w:r>
      <w:r w:rsidR="007C4A0D">
        <w:rPr>
          <w:rtl/>
        </w:rPr>
        <w:t>:</w:t>
      </w:r>
      <w:r w:rsidRPr="004B77D9">
        <w:rPr>
          <w:rtl/>
        </w:rPr>
        <w:t xml:space="preserve"> أيّكم تطيب نفسه أن يخلف قدمين قدّمهما النبيّ (ص)</w:t>
      </w:r>
      <w:r w:rsidR="007C4A0D">
        <w:rPr>
          <w:rtl/>
        </w:rPr>
        <w:t>،</w:t>
      </w:r>
      <w:r w:rsidRPr="004B77D9">
        <w:rPr>
          <w:rtl/>
        </w:rPr>
        <w:t xml:space="preserve"> فبايعه عمر وبايعه الناس</w:t>
      </w:r>
      <w:r w:rsidR="007C4A0D">
        <w:rPr>
          <w:rtl/>
        </w:rPr>
        <w:t>.</w:t>
      </w:r>
      <w:r w:rsidRPr="004B77D9">
        <w:rPr>
          <w:rtl/>
        </w:rPr>
        <w:t xml:space="preserve"> فقالت الأنصار أو بعض الأنصار</w:t>
      </w:r>
      <w:r w:rsidR="007C4A0D">
        <w:rPr>
          <w:rtl/>
        </w:rPr>
        <w:t>:</w:t>
      </w:r>
      <w:r w:rsidRPr="004B77D9">
        <w:rPr>
          <w:rtl/>
        </w:rPr>
        <w:t xml:space="preserve"> لا نبايع إلاّ علياً</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فقال سعد</w:t>
      </w:r>
      <w:r w:rsidR="007C4A0D">
        <w:rPr>
          <w:rtl/>
        </w:rPr>
        <w:t>:</w:t>
      </w:r>
      <w:r w:rsidRPr="004B77D9">
        <w:rPr>
          <w:rtl/>
        </w:rPr>
        <w:t xml:space="preserve"> صدقت</w:t>
      </w:r>
      <w:r w:rsidR="007C4A0D">
        <w:rPr>
          <w:rtl/>
        </w:rPr>
        <w:t>،</w:t>
      </w:r>
      <w:r w:rsidRPr="004B77D9">
        <w:rPr>
          <w:rtl/>
        </w:rPr>
        <w:t xml:space="preserve"> فنحن الوزراء وأنتم الأمراء</w:t>
      </w:r>
      <w:r w:rsidR="007C4A0D">
        <w:rPr>
          <w:rtl/>
        </w:rPr>
        <w:t>،</w:t>
      </w:r>
      <w:r w:rsidRPr="004B77D9">
        <w:rPr>
          <w:rtl/>
        </w:rPr>
        <w:t xml:space="preserve"> فقال عمر</w:t>
      </w:r>
      <w:r w:rsidR="007C4A0D">
        <w:rPr>
          <w:rtl/>
        </w:rPr>
        <w:t>:</w:t>
      </w:r>
      <w:r w:rsidRPr="004B77D9">
        <w:rPr>
          <w:rtl/>
        </w:rPr>
        <w:t xml:space="preserve"> ابسط يدك يا أبا بكر فلأبايعك</w:t>
      </w:r>
      <w:r w:rsidR="007C4A0D">
        <w:rPr>
          <w:rtl/>
        </w:rPr>
        <w:t>،</w:t>
      </w:r>
      <w:r w:rsidRPr="004B77D9">
        <w:rPr>
          <w:rtl/>
        </w:rPr>
        <w:t xml:space="preserve"> فقال أبو بكر</w:t>
      </w:r>
      <w:r w:rsidR="007C4A0D">
        <w:rPr>
          <w:rtl/>
        </w:rPr>
        <w:t>:</w:t>
      </w:r>
      <w:r w:rsidRPr="004B77D9">
        <w:rPr>
          <w:rtl/>
        </w:rPr>
        <w:t xml:space="preserve"> بل أنت يا عمر فأنت أقوى لها منّي</w:t>
      </w:r>
      <w:r w:rsidR="007C4A0D">
        <w:rPr>
          <w:rtl/>
        </w:rPr>
        <w:t>،</w:t>
      </w:r>
      <w:r w:rsidRPr="004B77D9">
        <w:rPr>
          <w:rtl/>
        </w:rPr>
        <w:t xml:space="preserve"> وكان عمر أشدّ الرجلين</w:t>
      </w:r>
      <w:r w:rsidR="007C4A0D">
        <w:rPr>
          <w:rtl/>
        </w:rPr>
        <w:t>،</w:t>
      </w:r>
      <w:r w:rsidRPr="004B77D9">
        <w:rPr>
          <w:rtl/>
        </w:rPr>
        <w:t xml:space="preserve"> قال</w:t>
      </w:r>
      <w:r w:rsidR="007C4A0D">
        <w:rPr>
          <w:rtl/>
        </w:rPr>
        <w:t>،</w:t>
      </w:r>
      <w:r w:rsidRPr="004B77D9">
        <w:rPr>
          <w:rtl/>
        </w:rPr>
        <w:t xml:space="preserve"> وكان كلّ واحد منها يريد صاحبه يفتح يده يضرب عليها</w:t>
      </w:r>
      <w:r w:rsidR="007C4A0D">
        <w:rPr>
          <w:rtl/>
        </w:rPr>
        <w:t>،</w:t>
      </w:r>
      <w:r w:rsidRPr="004B77D9">
        <w:rPr>
          <w:rtl/>
        </w:rPr>
        <w:t xml:space="preserve"> ففتح عمر يد أبي بكر وقال</w:t>
      </w:r>
      <w:r w:rsidR="007C4A0D">
        <w:rPr>
          <w:rtl/>
        </w:rPr>
        <w:t>:</w:t>
      </w:r>
      <w:r w:rsidRPr="004B77D9">
        <w:rPr>
          <w:rtl/>
        </w:rPr>
        <w:t xml:space="preserve"> أن لك قوّتي مع قوّتك</w:t>
      </w:r>
      <w:r w:rsidR="007C4A0D">
        <w:rPr>
          <w:rtl/>
        </w:rPr>
        <w:t>،</w:t>
      </w:r>
      <w:r w:rsidRPr="004B77D9">
        <w:rPr>
          <w:rtl/>
        </w:rPr>
        <w:t xml:space="preserve"> فبايع الناس واستثبتوا للبيعة</w:t>
      </w:r>
      <w:r w:rsidR="007C4A0D">
        <w:rPr>
          <w:rtl/>
        </w:rPr>
        <w:t>،</w:t>
      </w:r>
      <w:r w:rsidRPr="004B77D9">
        <w:rPr>
          <w:rtl/>
        </w:rPr>
        <w:t xml:space="preserve"> وتخلّف عليّ والزبير واخترط الزبير سيفه وقال</w:t>
      </w:r>
      <w:r w:rsidR="007C4A0D">
        <w:rPr>
          <w:rtl/>
        </w:rPr>
        <w:t>:</w:t>
      </w:r>
      <w:r w:rsidRPr="004B77D9">
        <w:rPr>
          <w:rtl/>
        </w:rPr>
        <w:t xml:space="preserve"> لا أغمُدُه حتى يبايع عليّ</w:t>
      </w:r>
      <w:r w:rsidR="007C4A0D">
        <w:rPr>
          <w:rtl/>
        </w:rPr>
        <w:t>،</w:t>
      </w:r>
      <w:r w:rsidRPr="004B77D9">
        <w:rPr>
          <w:rtl/>
        </w:rPr>
        <w:t xml:space="preserve"> فبلغ ذلك أبا بكر وعمر فقال عمر</w:t>
      </w:r>
      <w:r w:rsidR="007C4A0D">
        <w:rPr>
          <w:rtl/>
        </w:rPr>
        <w:t>:</w:t>
      </w:r>
      <w:r w:rsidRPr="004B77D9">
        <w:rPr>
          <w:rtl/>
        </w:rPr>
        <w:t xml:space="preserve"> خذوا سيف الزبير فاضربوا به الحجر</w:t>
      </w:r>
      <w:r w:rsidR="007C4A0D">
        <w:rPr>
          <w:rtl/>
        </w:rPr>
        <w:t>!</w:t>
      </w:r>
      <w:r w:rsidRPr="004B77D9">
        <w:rPr>
          <w:rtl/>
        </w:rPr>
        <w:t xml:space="preserve"> قال</w:t>
      </w:r>
      <w:r w:rsidR="007C4A0D">
        <w:rPr>
          <w:rtl/>
        </w:rPr>
        <w:t>:</w:t>
      </w:r>
      <w:r w:rsidRPr="004B77D9">
        <w:rPr>
          <w:rtl/>
        </w:rPr>
        <w:t xml:space="preserve"> فانطلق إليهم عمر فجاء بهما تعبا وقال</w:t>
      </w:r>
      <w:r w:rsidR="007C4A0D">
        <w:rPr>
          <w:rtl/>
        </w:rPr>
        <w:t>:</w:t>
      </w:r>
      <w:r w:rsidRPr="004B77D9">
        <w:rPr>
          <w:rtl/>
        </w:rPr>
        <w:t xml:space="preserve"> لتُبايعان وأنتما طائعان أو لتبايعان وأنتما كارهان</w:t>
      </w:r>
      <w:r w:rsidR="007C4A0D">
        <w:rPr>
          <w:rtl/>
        </w:rPr>
        <w:t>،</w:t>
      </w:r>
      <w:r w:rsidRPr="004B77D9">
        <w:rPr>
          <w:rtl/>
        </w:rPr>
        <w:t xml:space="preserve"> فبايعا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قام عمر فحمد الله وأثنى عليه وقال</w:t>
      </w:r>
      <w:r w:rsidR="007C4A0D">
        <w:rPr>
          <w:rtl/>
        </w:rPr>
        <w:t>:</w:t>
      </w:r>
      <w:r w:rsidRPr="004B77D9">
        <w:rPr>
          <w:rtl/>
        </w:rPr>
        <w:t xml:space="preserve"> أمّا بعد ؛ فإنّي أريد أن أقول</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الفائق</w:t>
      </w:r>
      <w:r w:rsidR="007C4A0D">
        <w:rPr>
          <w:rtl/>
        </w:rPr>
        <w:t>،</w:t>
      </w:r>
      <w:r w:rsidRPr="00D76E48">
        <w:rPr>
          <w:rtl/>
        </w:rPr>
        <w:t xml:space="preserve"> ج2</w:t>
      </w:r>
      <w:r w:rsidR="007C4A0D">
        <w:rPr>
          <w:rtl/>
        </w:rPr>
        <w:t>،</w:t>
      </w:r>
      <w:r w:rsidRPr="00D76E48">
        <w:rPr>
          <w:rtl/>
        </w:rPr>
        <w:t xml:space="preserve"> ص 321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تاريخ الطبري</w:t>
      </w:r>
      <w:r w:rsidR="007C4A0D">
        <w:rPr>
          <w:rtl/>
        </w:rPr>
        <w:t>،</w:t>
      </w:r>
      <w:r w:rsidRPr="00D76E48">
        <w:rPr>
          <w:rtl/>
        </w:rPr>
        <w:t xml:space="preserve"> ج3</w:t>
      </w:r>
      <w:r w:rsidR="007C4A0D">
        <w:rPr>
          <w:rtl/>
        </w:rPr>
        <w:t>،</w:t>
      </w:r>
      <w:r w:rsidRPr="00D76E48">
        <w:rPr>
          <w:rtl/>
        </w:rPr>
        <w:t xml:space="preserve"> ص 198</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 199</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مقالة قد قُدّر أن أقولها</w:t>
      </w:r>
      <w:r w:rsidR="007C4A0D">
        <w:rPr>
          <w:rtl/>
        </w:rPr>
        <w:t xml:space="preserve"> ...</w:t>
      </w:r>
      <w:r w:rsidRPr="004B77D9">
        <w:rPr>
          <w:rtl/>
        </w:rPr>
        <w:t xml:space="preserve"> ثمّ أنّه بلغني أنّ قائلاً يقول</w:t>
      </w:r>
      <w:r w:rsidR="007C4A0D">
        <w:rPr>
          <w:rtl/>
        </w:rPr>
        <w:t>:</w:t>
      </w:r>
      <w:r w:rsidRPr="004B77D9">
        <w:rPr>
          <w:rtl/>
        </w:rPr>
        <w:t xml:space="preserve"> لو قد مات أمير المؤمنين بايعت فلاناً</w:t>
      </w:r>
      <w:r w:rsidR="007C4A0D">
        <w:rPr>
          <w:rtl/>
        </w:rPr>
        <w:t>،</w:t>
      </w:r>
      <w:r w:rsidRPr="004B77D9">
        <w:rPr>
          <w:rtl/>
        </w:rPr>
        <w:t xml:space="preserve"> فلا يغرّن إمرأً أن يقول أنّ بيعة أبي بكر كانت فلتة</w:t>
      </w:r>
      <w:r w:rsidR="007C4A0D">
        <w:rPr>
          <w:rtl/>
        </w:rPr>
        <w:t>،</w:t>
      </w:r>
      <w:r w:rsidRPr="004B77D9">
        <w:rPr>
          <w:rtl/>
        </w:rPr>
        <w:t xml:space="preserve"> فقد كانت كذلك غير أنّ الله وقى شرّها وليس منكم من تقطّع إليه الأعناق مثل أبي بكر</w:t>
      </w:r>
      <w:r w:rsidR="007C4A0D">
        <w:rPr>
          <w:rtl/>
        </w:rPr>
        <w:t>،</w:t>
      </w:r>
      <w:r w:rsidRPr="004B77D9">
        <w:rPr>
          <w:rtl/>
        </w:rPr>
        <w:t xml:space="preserve"> وأنّه كان من خبرنا حين توفّى الله نبيّه (ص)</w:t>
      </w:r>
      <w:r w:rsidR="007C4A0D">
        <w:rPr>
          <w:rtl/>
        </w:rPr>
        <w:t>،</w:t>
      </w:r>
      <w:r w:rsidRPr="004B77D9">
        <w:rPr>
          <w:rtl/>
        </w:rPr>
        <w:t xml:space="preserve"> أنّ علياً والزبير ومن معهما تخلّفوا عنّا في بيت فاطمة</w:t>
      </w:r>
      <w:r w:rsidR="007C4A0D">
        <w:rPr>
          <w:rtl/>
        </w:rPr>
        <w:t>،</w:t>
      </w:r>
      <w:r w:rsidRPr="004B77D9">
        <w:rPr>
          <w:rtl/>
        </w:rPr>
        <w:t xml:space="preserve"> وتخلّفت عنّا الأنصار بأسرها واجتمع المهاجرون إلى أبي بكر</w:t>
      </w:r>
      <w:r w:rsidR="007C4A0D">
        <w:rPr>
          <w:rtl/>
        </w:rPr>
        <w:t>،</w:t>
      </w:r>
      <w:r w:rsidRPr="004B77D9">
        <w:rPr>
          <w:rtl/>
        </w:rPr>
        <w:t xml:space="preserve"> فقلت لأبي بكر</w:t>
      </w:r>
      <w:r w:rsidR="007C4A0D">
        <w:rPr>
          <w:rtl/>
        </w:rPr>
        <w:t>:</w:t>
      </w:r>
      <w:r w:rsidRPr="004B77D9">
        <w:rPr>
          <w:rtl/>
        </w:rPr>
        <w:t xml:space="preserve"> انطلق بنا إلى إخواننا هؤلاء من الأنصار</w:t>
      </w:r>
      <w:r w:rsidR="007C4A0D">
        <w:rPr>
          <w:rtl/>
        </w:rPr>
        <w:t>،</w:t>
      </w:r>
      <w:r w:rsidRPr="004B77D9">
        <w:rPr>
          <w:rtl/>
        </w:rPr>
        <w:t xml:space="preserve"> فانطلقنا نؤمّهم فلقينا رجلان صالحان قد شهدا بدراً</w:t>
      </w:r>
      <w:r w:rsidR="007C4A0D">
        <w:rPr>
          <w:rtl/>
        </w:rPr>
        <w:t>،</w:t>
      </w:r>
      <w:r w:rsidRPr="004B77D9">
        <w:rPr>
          <w:rtl/>
        </w:rPr>
        <w:t xml:space="preserve"> فقالا</w:t>
      </w:r>
      <w:r w:rsidR="007C4A0D">
        <w:rPr>
          <w:rtl/>
        </w:rPr>
        <w:t>:</w:t>
      </w:r>
      <w:r w:rsidRPr="004B77D9">
        <w:rPr>
          <w:rtl/>
        </w:rPr>
        <w:t xml:space="preserve"> أين تريدون يا معشر المهاجرين</w:t>
      </w:r>
      <w:r w:rsidR="007C4A0D">
        <w:rPr>
          <w:rtl/>
        </w:rPr>
        <w:t>؟</w:t>
      </w:r>
      <w:r w:rsidRPr="004B77D9">
        <w:rPr>
          <w:rtl/>
        </w:rPr>
        <w:t xml:space="preserve"> فقلنا</w:t>
      </w:r>
      <w:r w:rsidR="007C4A0D">
        <w:rPr>
          <w:rtl/>
        </w:rPr>
        <w:t>:</w:t>
      </w:r>
      <w:r w:rsidRPr="004B77D9">
        <w:rPr>
          <w:rtl/>
        </w:rPr>
        <w:t xml:space="preserve"> نريد إخواننا هؤلاء من الأنصار</w:t>
      </w:r>
      <w:r w:rsidR="007C4A0D">
        <w:rPr>
          <w:rtl/>
        </w:rPr>
        <w:t>،</w:t>
      </w:r>
      <w:r w:rsidRPr="004B77D9">
        <w:rPr>
          <w:rtl/>
        </w:rPr>
        <w:t xml:space="preserve"> قالا</w:t>
      </w:r>
      <w:r w:rsidR="007C4A0D">
        <w:rPr>
          <w:rtl/>
        </w:rPr>
        <w:t>:</w:t>
      </w:r>
      <w:r w:rsidRPr="004B77D9">
        <w:rPr>
          <w:rtl/>
        </w:rPr>
        <w:t xml:space="preserve"> فارجعوا فاقضوا أمركم بينكم</w:t>
      </w:r>
      <w:r w:rsidR="007C4A0D">
        <w:rPr>
          <w:rtl/>
        </w:rPr>
        <w:t>،</w:t>
      </w:r>
      <w:r w:rsidRPr="004B77D9">
        <w:rPr>
          <w:rtl/>
        </w:rPr>
        <w:t xml:space="preserve"> فقلنا</w:t>
      </w:r>
      <w:r w:rsidR="007C4A0D">
        <w:rPr>
          <w:rtl/>
        </w:rPr>
        <w:t>:</w:t>
      </w:r>
      <w:r w:rsidRPr="004B77D9">
        <w:rPr>
          <w:rtl/>
        </w:rPr>
        <w:t xml:space="preserve"> والله لنأتينّهم</w:t>
      </w:r>
      <w:r w:rsidR="007C4A0D">
        <w:rPr>
          <w:rtl/>
        </w:rPr>
        <w:t>،</w:t>
      </w:r>
      <w:r w:rsidRPr="004B77D9">
        <w:rPr>
          <w:rtl/>
        </w:rPr>
        <w:t xml:space="preserve"> قال</w:t>
      </w:r>
      <w:r w:rsidR="007C4A0D">
        <w:rPr>
          <w:rtl/>
        </w:rPr>
        <w:t>:</w:t>
      </w:r>
      <w:r w:rsidRPr="004B77D9">
        <w:rPr>
          <w:rtl/>
        </w:rPr>
        <w:t xml:space="preserve"> فأتيناهم وهم مجتمعون في سقيفة بني ساعدة</w:t>
      </w:r>
      <w:r w:rsidR="007C4A0D">
        <w:rPr>
          <w:rtl/>
        </w:rPr>
        <w:t>،</w:t>
      </w:r>
      <w:r w:rsidRPr="004B77D9">
        <w:rPr>
          <w:rtl/>
        </w:rPr>
        <w:t xml:space="preserve"> قال وإذا بين أظهرهم رجل مزّمل</w:t>
      </w:r>
      <w:r w:rsidR="007C4A0D">
        <w:rPr>
          <w:rtl/>
        </w:rPr>
        <w:t>،</w:t>
      </w:r>
      <w:r w:rsidRPr="004B77D9">
        <w:rPr>
          <w:rtl/>
        </w:rPr>
        <w:t xml:space="preserve"> قال قلت</w:t>
      </w:r>
      <w:r w:rsidR="007C4A0D">
        <w:rPr>
          <w:rtl/>
        </w:rPr>
        <w:t>:</w:t>
      </w:r>
      <w:r w:rsidRPr="004B77D9">
        <w:rPr>
          <w:rtl/>
        </w:rPr>
        <w:t xml:space="preserve"> من هذا</w:t>
      </w:r>
      <w:r w:rsidR="007C4A0D">
        <w:rPr>
          <w:rtl/>
        </w:rPr>
        <w:t>؟</w:t>
      </w:r>
      <w:r w:rsidRPr="004B77D9">
        <w:rPr>
          <w:rtl/>
        </w:rPr>
        <w:t xml:space="preserve"> قالوا سعد بن عبادة</w:t>
      </w:r>
      <w:r w:rsidR="007C4A0D">
        <w:rPr>
          <w:rtl/>
        </w:rPr>
        <w:t>،</w:t>
      </w:r>
      <w:r w:rsidRPr="004B77D9">
        <w:rPr>
          <w:rtl/>
        </w:rPr>
        <w:t xml:space="preserve"> فقلت ما شأنه</w:t>
      </w:r>
      <w:r w:rsidR="007C4A0D">
        <w:rPr>
          <w:rtl/>
        </w:rPr>
        <w:t>؟</w:t>
      </w:r>
      <w:r w:rsidRPr="004B77D9">
        <w:rPr>
          <w:rtl/>
        </w:rPr>
        <w:t xml:space="preserve"> قالوا</w:t>
      </w:r>
      <w:r w:rsidR="007C4A0D">
        <w:rPr>
          <w:rtl/>
        </w:rPr>
        <w:t>:</w:t>
      </w:r>
      <w:r w:rsidRPr="004B77D9">
        <w:rPr>
          <w:rtl/>
        </w:rPr>
        <w:t xml:space="preserve"> وجع</w:t>
      </w:r>
      <w:r w:rsidR="007C4A0D">
        <w:rPr>
          <w:rtl/>
        </w:rPr>
        <w:t>،</w:t>
      </w:r>
      <w:r w:rsidRPr="004B77D9">
        <w:rPr>
          <w:rtl/>
        </w:rPr>
        <w:t xml:space="preserve"> فقام رجل منهم فحمد الله وقال</w:t>
      </w:r>
      <w:r w:rsidR="007C4A0D">
        <w:rPr>
          <w:rtl/>
        </w:rPr>
        <w:t>:</w:t>
      </w:r>
      <w:r w:rsidRPr="004B77D9">
        <w:rPr>
          <w:rtl/>
        </w:rPr>
        <w:t xml:space="preserve"> أمّا بعد فنحن الأنصار وكتيبة الإسلام وأنتم يا معشر قريش رهط نبيّنا وقد دفّت إلينا من قومكم دافّة</w:t>
      </w:r>
      <w:r w:rsidR="007C4A0D">
        <w:rPr>
          <w:rtl/>
        </w:rPr>
        <w:t>،</w:t>
      </w:r>
      <w:r w:rsidRPr="004B77D9">
        <w:rPr>
          <w:rtl/>
        </w:rPr>
        <w:t xml:space="preserve"> قال</w:t>
      </w:r>
      <w:r w:rsidR="007C4A0D">
        <w:rPr>
          <w:rtl/>
        </w:rPr>
        <w:t>:</w:t>
      </w:r>
      <w:r w:rsidRPr="004B77D9">
        <w:rPr>
          <w:rtl/>
        </w:rPr>
        <w:t xml:space="preserve"> فلمّا رأيتهم يريدون أن يختزلونا من أصلنا ويغصبونا الأمر وقد كنت زوّرت في نفسي مقالة أقدّمها بين يدي أبي بكر</w:t>
      </w:r>
      <w:r w:rsidR="007C4A0D">
        <w:rPr>
          <w:rtl/>
        </w:rPr>
        <w:t>،</w:t>
      </w:r>
      <w:r w:rsidRPr="004B77D9">
        <w:rPr>
          <w:rtl/>
        </w:rPr>
        <w:t xml:space="preserve"> وقد كنت أداري منه بُعد الحد</w:t>
      </w:r>
      <w:r w:rsidR="007C4A0D">
        <w:rPr>
          <w:rtl/>
        </w:rPr>
        <w:t>،</w:t>
      </w:r>
      <w:r w:rsidRPr="004B77D9">
        <w:rPr>
          <w:rtl/>
        </w:rPr>
        <w:t xml:space="preserve"> وكان هو أوقر منّي وأحلم</w:t>
      </w:r>
      <w:r w:rsidR="007C4A0D">
        <w:rPr>
          <w:rtl/>
        </w:rPr>
        <w:t>،</w:t>
      </w:r>
      <w:r w:rsidRPr="004B77D9">
        <w:rPr>
          <w:rtl/>
        </w:rPr>
        <w:t xml:space="preserve"> فلمّا أردت أن أتكلّم قال</w:t>
      </w:r>
      <w:r w:rsidR="007C4A0D">
        <w:rPr>
          <w:rtl/>
        </w:rPr>
        <w:t>:</w:t>
      </w:r>
      <w:r w:rsidRPr="004B77D9">
        <w:rPr>
          <w:rtl/>
        </w:rPr>
        <w:t xml:space="preserve"> على رسلك</w:t>
      </w:r>
      <w:r w:rsidR="007C4A0D">
        <w:rPr>
          <w:rtl/>
        </w:rPr>
        <w:t>،</w:t>
      </w:r>
      <w:r w:rsidRPr="004B77D9">
        <w:rPr>
          <w:rtl/>
        </w:rPr>
        <w:t xml:space="preserve"> فكرهت أن أعصيه</w:t>
      </w:r>
      <w:r w:rsidR="007C4A0D">
        <w:rPr>
          <w:rtl/>
        </w:rPr>
        <w:t>،</w:t>
      </w:r>
      <w:r w:rsidRPr="004B77D9">
        <w:rPr>
          <w:rtl/>
        </w:rPr>
        <w:t xml:space="preserve"> فقام فحمد الله وأثنى عليه</w:t>
      </w:r>
      <w:r w:rsidR="007C4A0D">
        <w:rPr>
          <w:rtl/>
        </w:rPr>
        <w:t>،</w:t>
      </w:r>
      <w:r w:rsidRPr="004B77D9">
        <w:rPr>
          <w:rtl/>
        </w:rPr>
        <w:t xml:space="preserve"> فما ترك شيئا كنت زورت في نفسي أن أتكلّم به لو تكلّمت إلاّ قد جاء به أو بأحسن منه</w:t>
      </w:r>
      <w:r w:rsidR="007C4A0D">
        <w:rPr>
          <w:rtl/>
        </w:rPr>
        <w:t>،</w:t>
      </w:r>
      <w:r w:rsidRPr="004B77D9">
        <w:rPr>
          <w:rtl/>
        </w:rPr>
        <w:t xml:space="preserve"> وقال</w:t>
      </w:r>
      <w:r w:rsidR="007C4A0D">
        <w:rPr>
          <w:rtl/>
        </w:rPr>
        <w:t>:</w:t>
      </w:r>
    </w:p>
    <w:p w:rsidR="004B77D9" w:rsidRPr="00D76E48" w:rsidRDefault="004B77D9" w:rsidP="004B77D9">
      <w:pPr>
        <w:pStyle w:val="libNormal"/>
        <w:rPr>
          <w:rtl/>
        </w:rPr>
      </w:pPr>
      <w:r w:rsidRPr="004B77D9">
        <w:rPr>
          <w:rtl/>
        </w:rPr>
        <w:t>أمّا بعد يا معشر الأنصار</w:t>
      </w:r>
      <w:r w:rsidR="007C4A0D">
        <w:rPr>
          <w:rtl/>
        </w:rPr>
        <w:t>،</w:t>
      </w:r>
      <w:r w:rsidRPr="004B77D9">
        <w:rPr>
          <w:rtl/>
        </w:rPr>
        <w:t xml:space="preserve"> فإنّكم لا تذكرون منكم فضلاً إلاّ وأنتم له أهل</w:t>
      </w:r>
      <w:r w:rsidR="007C4A0D">
        <w:rPr>
          <w:rtl/>
        </w:rPr>
        <w:t>،</w:t>
      </w:r>
      <w:r w:rsidRPr="004B77D9">
        <w:rPr>
          <w:rtl/>
        </w:rPr>
        <w:t xml:space="preserve"> وأنّ العرب لا تعرف هذا الأمر إلا لهذا الحيّ من قريش وهم أوسط داراً ونسباً ولكن قد رضيت لكم أحد هذين الرجلين</w:t>
      </w:r>
      <w:r w:rsidR="007C4A0D">
        <w:rPr>
          <w:rtl/>
        </w:rPr>
        <w:t>،</w:t>
      </w:r>
      <w:r w:rsidRPr="004B77D9">
        <w:rPr>
          <w:rtl/>
        </w:rPr>
        <w:t xml:space="preserve"> فبايعوا أيّهما شئتم</w:t>
      </w:r>
      <w:r w:rsidR="007C4A0D">
        <w:rPr>
          <w:rtl/>
        </w:rPr>
        <w:t xml:space="preserve"> ...</w:t>
      </w:r>
      <w:r w:rsidRPr="004B77D9">
        <w:rPr>
          <w:rtl/>
        </w:rPr>
        <w:t xml:space="preserve"> فلمّا قضى أبو بكر كلامه قام منهم رجل فقال</w:t>
      </w:r>
      <w:r w:rsidR="007C4A0D">
        <w:rPr>
          <w:rtl/>
        </w:rPr>
        <w:t>:</w:t>
      </w:r>
      <w:r w:rsidRPr="004B77D9">
        <w:rPr>
          <w:rtl/>
        </w:rPr>
        <w:t xml:space="preserve"> أنا جُذيلها</w:t>
      </w:r>
      <w:r w:rsidR="007C4A0D">
        <w:rPr>
          <w:rtl/>
        </w:rPr>
        <w:t xml:space="preserve"> ...</w:t>
      </w:r>
      <w:r w:rsidRPr="004B77D9">
        <w:rPr>
          <w:rtl/>
        </w:rPr>
        <w:t xml:space="preserve"> فارتفعت الأصوات وكثر اللغط</w:t>
      </w:r>
      <w:r w:rsidR="007C4A0D">
        <w:rPr>
          <w:rtl/>
        </w:rPr>
        <w:t>،</w:t>
      </w:r>
      <w:r w:rsidRPr="004B77D9">
        <w:rPr>
          <w:rtl/>
        </w:rPr>
        <w:t xml:space="preserve"> فلمّا أشفقت الاختلاف قلت لأبي بكر</w:t>
      </w:r>
      <w:r w:rsidR="007C4A0D">
        <w:rPr>
          <w:rtl/>
        </w:rPr>
        <w:t>:</w:t>
      </w:r>
      <w:r w:rsidRPr="004B77D9">
        <w:rPr>
          <w:rtl/>
        </w:rPr>
        <w:t xml:space="preserve"> أبسط يدك أبايعك</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4B77D9">
        <w:rPr>
          <w:rtl/>
        </w:rPr>
        <w:t>كذا في مسند أحمد باختلاف</w:t>
      </w:r>
      <w:r w:rsidR="007C4A0D">
        <w:rPr>
          <w:rtl/>
        </w:rPr>
        <w:t>.</w:t>
      </w:r>
      <w:r w:rsidRPr="004B77D9">
        <w:rPr>
          <w:rtl/>
        </w:rPr>
        <w:t xml:space="preserve"> </w:t>
      </w:r>
      <w:r w:rsidRPr="004B77D9">
        <w:rPr>
          <w:rStyle w:val="libFootnotenumChar"/>
          <w:rtl/>
        </w:rPr>
        <w:t>(2)</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تاريخ الطبري</w:t>
      </w:r>
      <w:r w:rsidR="007C4A0D">
        <w:rPr>
          <w:rtl/>
        </w:rPr>
        <w:t>،</w:t>
      </w:r>
      <w:r w:rsidRPr="00D76E48">
        <w:rPr>
          <w:rtl/>
        </w:rPr>
        <w:t xml:space="preserve"> ج3</w:t>
      </w:r>
      <w:r w:rsidR="007C4A0D">
        <w:rPr>
          <w:rtl/>
        </w:rPr>
        <w:t>،</w:t>
      </w:r>
      <w:r w:rsidRPr="00D76E48">
        <w:rPr>
          <w:rtl/>
        </w:rPr>
        <w:t xml:space="preserve"> ص 200</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ج1</w:t>
      </w:r>
      <w:r w:rsidR="007C4A0D">
        <w:rPr>
          <w:rtl/>
        </w:rPr>
        <w:t>،</w:t>
      </w:r>
      <w:r w:rsidRPr="00D76E48">
        <w:rPr>
          <w:rtl/>
        </w:rPr>
        <w:t xml:space="preserve"> ص 55</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أقول</w:t>
      </w:r>
      <w:r w:rsidR="007C4A0D">
        <w:rPr>
          <w:rStyle w:val="libBold2Char"/>
          <w:rtl/>
        </w:rPr>
        <w:t>:</w:t>
      </w:r>
      <w:r w:rsidRPr="00DA7C78">
        <w:rPr>
          <w:rStyle w:val="libBold2Char"/>
          <w:rtl/>
        </w:rPr>
        <w:t xml:space="preserve"> </w:t>
      </w:r>
      <w:r w:rsidRPr="004B77D9">
        <w:rPr>
          <w:rtl/>
        </w:rPr>
        <w:t>يظهر من هذا الكلام أنّ الأنصار بأجمعهم ومن بني هاشم من تخلّفوا في بيت فاطمة (ع) كانوا مخالفين لبيعة أبي بكر</w:t>
      </w:r>
      <w:r w:rsidR="007C4A0D">
        <w:rPr>
          <w:rtl/>
        </w:rPr>
        <w:t>،</w:t>
      </w:r>
      <w:r w:rsidRPr="004B77D9">
        <w:rPr>
          <w:rtl/>
        </w:rPr>
        <w:t xml:space="preserve"> أمّا الأنصار فبايعوا بعد أن وقعت الاختلافات الشديدة وارتفعت الأصوات وكثر اللغط</w:t>
      </w:r>
      <w:r w:rsidR="007C4A0D">
        <w:rPr>
          <w:rtl/>
        </w:rPr>
        <w:t>،</w:t>
      </w:r>
      <w:r w:rsidRPr="004B77D9">
        <w:rPr>
          <w:rtl/>
        </w:rPr>
        <w:t xml:space="preserve"> وبنو هاشم فبايعوا بعد مدّة مكرهين</w:t>
      </w:r>
      <w:r w:rsidR="007C4A0D">
        <w:rPr>
          <w:rtl/>
        </w:rPr>
        <w:t>.</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فبدأ أبو بكر فحمد الله وأثنى عليه</w:t>
      </w:r>
      <w:r w:rsidR="007C4A0D">
        <w:rPr>
          <w:rtl/>
        </w:rPr>
        <w:t>،</w:t>
      </w:r>
      <w:r w:rsidRPr="004B77D9">
        <w:rPr>
          <w:rtl/>
        </w:rPr>
        <w:t xml:space="preserve"> ثمّ قال</w:t>
      </w:r>
      <w:r w:rsidR="007C4A0D">
        <w:rPr>
          <w:rtl/>
        </w:rPr>
        <w:t>:</w:t>
      </w:r>
      <w:r w:rsidRPr="004B77D9">
        <w:rPr>
          <w:rtl/>
        </w:rPr>
        <w:t xml:space="preserve"> إنّ الله بعث محمّداً</w:t>
      </w:r>
      <w:r w:rsidR="007C4A0D">
        <w:rPr>
          <w:rtl/>
        </w:rPr>
        <w:t xml:space="preserve"> ...</w:t>
      </w:r>
      <w:r w:rsidRPr="004B77D9">
        <w:rPr>
          <w:rtl/>
        </w:rPr>
        <w:t xml:space="preserve"> فخصّ الله المهاجرين الأوّلين من قومه بتصديقه والإيمان به والمواساة له والصبر معه على شدّة أذى قومهم لهم وتكذيبهم إياهم</w:t>
      </w:r>
      <w:r w:rsidR="007C4A0D">
        <w:rPr>
          <w:rtl/>
        </w:rPr>
        <w:t>،</w:t>
      </w:r>
      <w:r w:rsidRPr="004B77D9">
        <w:rPr>
          <w:rtl/>
        </w:rPr>
        <w:t xml:space="preserve"> وكلّ الناس لهم مخالف زار عليهم</w:t>
      </w:r>
      <w:r w:rsidR="007C4A0D">
        <w:rPr>
          <w:rtl/>
        </w:rPr>
        <w:t>،</w:t>
      </w:r>
      <w:r w:rsidRPr="004B77D9">
        <w:rPr>
          <w:rtl/>
        </w:rPr>
        <w:t xml:space="preserve"> فلم يستوحشوا لقلّة عددهم وشنف الناس لهم وإجماع قومهم عليهم</w:t>
      </w:r>
      <w:r w:rsidR="007C4A0D">
        <w:rPr>
          <w:rtl/>
        </w:rPr>
        <w:t>،</w:t>
      </w:r>
      <w:r w:rsidRPr="004B77D9">
        <w:rPr>
          <w:rtl/>
        </w:rPr>
        <w:t xml:space="preserve"> فهم أوّل من عَبَدَ الله في الأرض وآمن بالله وبالرسول</w:t>
      </w:r>
      <w:r w:rsidR="007C4A0D">
        <w:rPr>
          <w:rtl/>
        </w:rPr>
        <w:t>،</w:t>
      </w:r>
      <w:r w:rsidRPr="004B77D9">
        <w:rPr>
          <w:rtl/>
        </w:rPr>
        <w:t xml:space="preserve"> وهم أولياؤه وعشيرته وأحقّ الناس بهذا الأمر من بعده</w:t>
      </w:r>
      <w:r w:rsidR="007C4A0D">
        <w:rPr>
          <w:rtl/>
        </w:rPr>
        <w:t>،</w:t>
      </w:r>
      <w:r w:rsidRPr="004B77D9">
        <w:rPr>
          <w:rtl/>
        </w:rPr>
        <w:t xml:space="preserve"> ولا ينازعهم ذلك إلاّ ظالم</w:t>
      </w:r>
      <w:r w:rsidR="007C4A0D">
        <w:rPr>
          <w:rtl/>
        </w:rPr>
        <w:t>،</w:t>
      </w:r>
      <w:r w:rsidRPr="004B77D9">
        <w:rPr>
          <w:rtl/>
        </w:rPr>
        <w:t xml:space="preserve"> وأنتم يا معشر الأنصار من لا يُنكر فضلهم في الدين ولا سابقتهم العظيمة في الإسلام</w:t>
      </w:r>
      <w:r w:rsidR="007C4A0D">
        <w:rPr>
          <w:rtl/>
        </w:rPr>
        <w:t>،</w:t>
      </w:r>
      <w:r w:rsidRPr="004B77D9">
        <w:rPr>
          <w:rtl/>
        </w:rPr>
        <w:t xml:space="preserve"> رضيكم الله أنصاراً</w:t>
      </w:r>
      <w:r w:rsidR="007C4A0D">
        <w:rPr>
          <w:rtl/>
        </w:rPr>
        <w:t xml:space="preserve"> ...</w:t>
      </w:r>
      <w:r w:rsidRPr="004B77D9">
        <w:rPr>
          <w:rtl/>
        </w:rPr>
        <w:t xml:space="preserve"> فنحن الأمراء وأنتم الوزراء</w:t>
      </w:r>
      <w:r w:rsidR="007C4A0D">
        <w:rPr>
          <w:rtl/>
        </w:rPr>
        <w:t>،</w:t>
      </w:r>
      <w:r w:rsidRPr="004B77D9">
        <w:rPr>
          <w:rtl/>
        </w:rPr>
        <w:t xml:space="preserve"> لا تفتأتون بمشورة ولا نقتضي دونكم الأمور</w:t>
      </w:r>
      <w:r w:rsidR="007C4A0D">
        <w:rPr>
          <w:rtl/>
        </w:rPr>
        <w:t>،</w:t>
      </w:r>
      <w:r w:rsidRPr="004B77D9">
        <w:rPr>
          <w:rtl/>
        </w:rPr>
        <w:t xml:space="preserve"> قال</w:t>
      </w:r>
      <w:r w:rsidR="007C4A0D">
        <w:rPr>
          <w:rtl/>
        </w:rPr>
        <w:t>:</w:t>
      </w:r>
      <w:r w:rsidRPr="004B77D9">
        <w:rPr>
          <w:rtl/>
        </w:rPr>
        <w:t xml:space="preserve"> فقام الحبّاب بن المنذر فقال</w:t>
      </w:r>
      <w:r w:rsidR="007C4A0D">
        <w:rPr>
          <w:rtl/>
        </w:rPr>
        <w:t>:</w:t>
      </w:r>
      <w:r w:rsidRPr="004B77D9">
        <w:rPr>
          <w:rtl/>
        </w:rPr>
        <w:t xml:space="preserve"> يا معشر الأنصار املكوا عليكم أمركم فإنّ الناس في فيئكم وفي ظلّكم ولن يجترئ مجترئ على خلافكم ولن يصدر الناس إلاّ عن رأيكم</w:t>
      </w:r>
      <w:r w:rsidR="007C4A0D">
        <w:rPr>
          <w:rtl/>
        </w:rPr>
        <w:t xml:space="preserve"> ...</w:t>
      </w:r>
      <w:r w:rsidRPr="004B77D9">
        <w:rPr>
          <w:rtl/>
        </w:rPr>
        <w:t xml:space="preserve"> فمنّا أمير ومنهم أمير</w:t>
      </w:r>
      <w:r w:rsidR="007C4A0D">
        <w:rPr>
          <w:rtl/>
        </w:rPr>
        <w:t>،</w:t>
      </w:r>
      <w:r w:rsidRPr="004B77D9">
        <w:rPr>
          <w:rtl/>
        </w:rPr>
        <w:t xml:space="preserve"> فقال عمر</w:t>
      </w:r>
      <w:r w:rsidR="007C4A0D">
        <w:rPr>
          <w:rtl/>
        </w:rPr>
        <w:t>:</w:t>
      </w:r>
      <w:r w:rsidRPr="004B77D9">
        <w:rPr>
          <w:rtl/>
        </w:rPr>
        <w:t xml:space="preserve"> هيهات لا يجتمع اثنان في قرن</w:t>
      </w:r>
      <w:r w:rsidR="007C4A0D">
        <w:rPr>
          <w:rtl/>
        </w:rPr>
        <w:t>،</w:t>
      </w:r>
      <w:r w:rsidRPr="004B77D9">
        <w:rPr>
          <w:rtl/>
        </w:rPr>
        <w:t xml:space="preserve"> والله لا ترضى العرب أن يومّروكم ونبيّها من غيركم ولكن العرب لا تمتنع أن تُولّي أمرها مَن كانت النبوة فيهم ووليّ أمورهم منهم</w:t>
      </w:r>
      <w:r w:rsidR="007C4A0D">
        <w:rPr>
          <w:rtl/>
        </w:rPr>
        <w:t>،</w:t>
      </w:r>
      <w:r w:rsidRPr="004B77D9">
        <w:rPr>
          <w:rtl/>
        </w:rPr>
        <w:t xml:space="preserve"> ولنا بذلك على من أبى من العرب المحجّة الظاهرة والسلطان المبين</w:t>
      </w:r>
      <w:r w:rsidR="007C4A0D">
        <w:rPr>
          <w:rtl/>
        </w:rPr>
        <w:t>،</w:t>
      </w:r>
      <w:r w:rsidRPr="004B77D9">
        <w:rPr>
          <w:rtl/>
        </w:rPr>
        <w:t xml:space="preserve"> من ذا يُنازعنا سلطان محمّد وإمارته ونحن أولياؤه وعشيرته إلاّ مدلٍّ بباطل</w:t>
      </w:r>
      <w:r w:rsidR="007C4A0D">
        <w:rPr>
          <w:rtl/>
        </w:rPr>
        <w:t xml:space="preserve"> ...</w:t>
      </w:r>
      <w:r w:rsidRPr="004B77D9">
        <w:rPr>
          <w:rtl/>
        </w:rPr>
        <w:t xml:space="preserve"> فقام الحبّاب بن المنذر فقال</w:t>
      </w:r>
      <w:r w:rsidR="007C4A0D">
        <w:rPr>
          <w:rtl/>
        </w:rPr>
        <w:t>:</w:t>
      </w:r>
      <w:r w:rsidRPr="004B77D9">
        <w:rPr>
          <w:rtl/>
        </w:rPr>
        <w:t xml:space="preserve"> يا معشر الأنصار املكوا على أيديكم ولا تسمعوا مقالة هذا وأصحابه ؛ فيذهبوا بنصيبكم من هذا الأمر</w:t>
      </w:r>
      <w:r w:rsidR="007C4A0D">
        <w:rPr>
          <w:rtl/>
        </w:rPr>
        <w:t>،</w:t>
      </w:r>
      <w:r w:rsidRPr="004B77D9">
        <w:rPr>
          <w:rtl/>
        </w:rPr>
        <w:t xml:space="preserve"> فإن أبوا عليكم ما سألتموه فأجلوهم عن هذه البلاد وتولّوا عليهم هذه الأمور</w:t>
      </w:r>
      <w:r w:rsidR="007C4A0D">
        <w:rPr>
          <w:rtl/>
        </w:rPr>
        <w:t>،</w:t>
      </w:r>
      <w:r w:rsidRPr="004B77D9">
        <w:rPr>
          <w:rtl/>
        </w:rPr>
        <w:t xml:space="preserve"> فأنتم والله أحقّ بهذا الأمر منهم فإنّه بأسيافكم دان لهذا الدين من دان ممّن لم يكن يدين</w:t>
      </w:r>
      <w:r w:rsidR="007C4A0D">
        <w:rPr>
          <w:rtl/>
        </w:rPr>
        <w:t>،</w:t>
      </w:r>
      <w:r w:rsidRPr="004B77D9">
        <w:rPr>
          <w:rtl/>
        </w:rPr>
        <w:t xml:space="preserve"> أنا جُذيلها</w:t>
      </w:r>
      <w:r w:rsidR="007C4A0D">
        <w:rPr>
          <w:rtl/>
        </w:rPr>
        <w:t xml:space="preserve"> ...</w:t>
      </w:r>
      <w:r w:rsidRPr="004B77D9">
        <w:rPr>
          <w:rtl/>
        </w:rPr>
        <w:t xml:space="preserve"> فقال عمر</w:t>
      </w:r>
      <w:r w:rsidR="007C4A0D">
        <w:rPr>
          <w:rtl/>
        </w:rPr>
        <w:t>:</w:t>
      </w:r>
      <w:r w:rsidRPr="004B77D9">
        <w:rPr>
          <w:rtl/>
        </w:rPr>
        <w:t xml:space="preserve"> إذاً يقتلك الله</w:t>
      </w:r>
      <w:r w:rsidR="007C4A0D">
        <w:rPr>
          <w:rtl/>
        </w:rPr>
        <w:t>،</w:t>
      </w:r>
      <w:r w:rsidRPr="004B77D9">
        <w:rPr>
          <w:rtl/>
        </w:rPr>
        <w:t xml:space="preserve"> قال</w:t>
      </w:r>
      <w:r w:rsidR="007C4A0D">
        <w:rPr>
          <w:rtl/>
        </w:rPr>
        <w:t>:</w:t>
      </w:r>
      <w:r w:rsidRPr="004B77D9">
        <w:rPr>
          <w:rtl/>
        </w:rPr>
        <w:t xml:space="preserve"> بل إياك يقتل</w:t>
      </w:r>
      <w:r w:rsidR="007C4A0D">
        <w:rPr>
          <w:rtl/>
        </w:rPr>
        <w:t>!</w:t>
      </w:r>
      <w:r w:rsidRPr="004B77D9">
        <w:rPr>
          <w:rtl/>
        </w:rPr>
        <w:t xml:space="preserve"> فقال أبو عبيدة</w:t>
      </w:r>
      <w:r w:rsidR="007C4A0D">
        <w:rPr>
          <w:rtl/>
        </w:rPr>
        <w:t>:</w:t>
      </w:r>
      <w:r w:rsidRPr="004B77D9">
        <w:rPr>
          <w:rtl/>
        </w:rPr>
        <w:t xml:space="preserve"> يا معشر الأنصار إنّكم أوّل من نصر وآزر فلا تكونوا أوّل من بدّل وغيّر</w:t>
      </w:r>
      <w:r w:rsidR="007C4A0D">
        <w:rPr>
          <w:rtl/>
        </w:rPr>
        <w:t>،</w:t>
      </w:r>
      <w:r w:rsidRPr="004B77D9">
        <w:rPr>
          <w:rtl/>
        </w:rPr>
        <w:t xml:space="preserve"> فقام بشير بن سعد فقال</w:t>
      </w:r>
      <w:r w:rsidR="007C4A0D">
        <w:rPr>
          <w:rtl/>
        </w:rPr>
        <w:t>:</w:t>
      </w:r>
      <w:r w:rsidRPr="004B77D9">
        <w:rPr>
          <w:rtl/>
        </w:rPr>
        <w:t xml:space="preserve"> يا معشر الأنصار إنّا والله لئن كنّا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أولى فضيلة في جهاد المشركين وسابقة في هذا الدين ما أردنا به إلاّ رضا ربّنا</w:t>
      </w:r>
      <w:r w:rsidR="007C4A0D">
        <w:rPr>
          <w:rtl/>
        </w:rPr>
        <w:t>،</w:t>
      </w:r>
      <w:r w:rsidRPr="004B77D9">
        <w:rPr>
          <w:rtl/>
        </w:rPr>
        <w:t xml:space="preserve"> وطاعة نبيّنا</w:t>
      </w:r>
      <w:r w:rsidR="007C4A0D">
        <w:rPr>
          <w:rtl/>
        </w:rPr>
        <w:t>،</w:t>
      </w:r>
      <w:r w:rsidRPr="004B77D9">
        <w:rPr>
          <w:rtl/>
        </w:rPr>
        <w:t xml:space="preserve"> والكدح لأنفسنا فما ينبغي لنا أن نستطيل على الناس بذلك ولا ينبغي به من الدنيا عرضا فإنّ الله ولي المنّة علينا بذلك</w:t>
      </w:r>
      <w:r w:rsidR="007C4A0D">
        <w:rPr>
          <w:rtl/>
        </w:rPr>
        <w:t>،</w:t>
      </w:r>
      <w:r w:rsidRPr="004B77D9">
        <w:rPr>
          <w:rtl/>
        </w:rPr>
        <w:t xml:space="preserve"> ألاّ أنّ محمّداً (ص) مِن قريش وقومه أحقّ به وأولى</w:t>
      </w:r>
      <w:r w:rsidR="007C4A0D">
        <w:rPr>
          <w:rtl/>
        </w:rPr>
        <w:t>،</w:t>
      </w:r>
      <w:r w:rsidRPr="004B77D9">
        <w:rPr>
          <w:rtl/>
        </w:rPr>
        <w:t xml:space="preserve"> وايم الله لا يراني الله أنازعهم هذا الأمر أبداً</w:t>
      </w:r>
      <w:r w:rsidR="007C4A0D">
        <w:rPr>
          <w:rtl/>
        </w:rPr>
        <w:t>،</w:t>
      </w:r>
      <w:r w:rsidRPr="004B77D9">
        <w:rPr>
          <w:rtl/>
        </w:rPr>
        <w:t xml:space="preserve"> فاتّقوا الله ولا تخالفوهم ولا تنازعوهم</w:t>
      </w:r>
      <w:r w:rsidR="007C4A0D">
        <w:rPr>
          <w:rtl/>
        </w:rPr>
        <w:t>.</w:t>
      </w:r>
      <w:r w:rsidRPr="004B77D9">
        <w:rPr>
          <w:rtl/>
        </w:rPr>
        <w:t xml:space="preserve"> فقال أبو بكر</w:t>
      </w:r>
      <w:r w:rsidR="007C4A0D">
        <w:rPr>
          <w:rtl/>
        </w:rPr>
        <w:t>:</w:t>
      </w:r>
      <w:r w:rsidRPr="004B77D9">
        <w:rPr>
          <w:rtl/>
        </w:rPr>
        <w:t xml:space="preserve"> هذا عمر وهذا أبو عبيدة فأيّهما شئتم فبايعوا</w:t>
      </w:r>
      <w:r w:rsidR="007C4A0D">
        <w:rPr>
          <w:rtl/>
        </w:rPr>
        <w:t>!</w:t>
      </w:r>
      <w:r w:rsidRPr="004B77D9">
        <w:rPr>
          <w:rtl/>
        </w:rPr>
        <w:t xml:space="preserve"> فقالا</w:t>
      </w:r>
      <w:r w:rsidR="007C4A0D">
        <w:rPr>
          <w:rtl/>
        </w:rPr>
        <w:t>:</w:t>
      </w:r>
      <w:r w:rsidRPr="004B77D9">
        <w:rPr>
          <w:rtl/>
        </w:rPr>
        <w:t xml:space="preserve"> لا والله لا نتولّى هذا الأمر عليك</w:t>
      </w:r>
      <w:r w:rsidR="007C4A0D">
        <w:rPr>
          <w:rtl/>
        </w:rPr>
        <w:t>،</w:t>
      </w:r>
      <w:r w:rsidRPr="004B77D9">
        <w:rPr>
          <w:rtl/>
        </w:rPr>
        <w:t xml:space="preserve"> فإنّك أفضل المهاجرين وثاني اثنين إذ هما في الغار</w:t>
      </w:r>
      <w:r w:rsidR="007C4A0D">
        <w:rPr>
          <w:rtl/>
        </w:rPr>
        <w:t>،</w:t>
      </w:r>
      <w:r w:rsidRPr="004B77D9">
        <w:rPr>
          <w:rtl/>
        </w:rPr>
        <w:t xml:space="preserve"> وخليفة رسول الله على الصلاة</w:t>
      </w:r>
      <w:r w:rsidR="007C4A0D">
        <w:rPr>
          <w:rtl/>
        </w:rPr>
        <w:t>،</w:t>
      </w:r>
      <w:r w:rsidRPr="004B77D9">
        <w:rPr>
          <w:rtl/>
        </w:rPr>
        <w:t xml:space="preserve"> والصلاة أفضل دين المسلمين</w:t>
      </w:r>
      <w:r w:rsidR="007C4A0D">
        <w:rPr>
          <w:rtl/>
        </w:rPr>
        <w:t>،</w:t>
      </w:r>
      <w:r w:rsidRPr="004B77D9">
        <w:rPr>
          <w:rtl/>
        </w:rPr>
        <w:t xml:space="preserve"> فمَن ذا ينبغي له أن يتقدّمك أو يتولّى هذا الأمر عليك</w:t>
      </w:r>
      <w:r w:rsidR="007C4A0D">
        <w:rPr>
          <w:rtl/>
        </w:rPr>
        <w:t>،</w:t>
      </w:r>
      <w:r w:rsidRPr="004B77D9">
        <w:rPr>
          <w:rtl/>
        </w:rPr>
        <w:t xml:space="preserve"> أبسط يدك نبايعك</w:t>
      </w:r>
      <w:r w:rsidR="007C4A0D">
        <w:rPr>
          <w:rtl/>
        </w:rPr>
        <w:t>؟</w:t>
      </w:r>
      <w:r w:rsidRPr="004B77D9">
        <w:rPr>
          <w:rtl/>
        </w:rPr>
        <w:t xml:space="preserve"> فلمّا ذهبا ليبايعاه سبقهما إليه بشير بن سعد فبايعه فناداه الحبّاب بن المنذر يا بشير بن سعد عققت عقاق ما أحوجك إلى ما صنعت</w:t>
      </w:r>
      <w:r w:rsidR="007C4A0D">
        <w:rPr>
          <w:rtl/>
        </w:rPr>
        <w:t>،</w:t>
      </w:r>
      <w:r w:rsidRPr="004B77D9">
        <w:rPr>
          <w:rtl/>
        </w:rPr>
        <w:t xml:space="preserve"> أنفست على ابن عمّك الإمارة</w:t>
      </w:r>
      <w:r w:rsidR="007C4A0D">
        <w:rPr>
          <w:rtl/>
        </w:rPr>
        <w:t>،</w:t>
      </w:r>
      <w:r w:rsidRPr="004B77D9">
        <w:rPr>
          <w:rtl/>
        </w:rPr>
        <w:t xml:space="preserve"> فقال</w:t>
      </w:r>
      <w:r w:rsidR="007C4A0D">
        <w:rPr>
          <w:rtl/>
        </w:rPr>
        <w:t>:</w:t>
      </w:r>
      <w:r w:rsidRPr="004B77D9">
        <w:rPr>
          <w:rtl/>
        </w:rPr>
        <w:t xml:space="preserve"> لا والله ولكنّي كرهت أن أنازع قوماً حقّا جعله الله لهم</w:t>
      </w:r>
      <w:r w:rsidR="007C4A0D">
        <w:rPr>
          <w:rtl/>
        </w:rPr>
        <w:t>،</w:t>
      </w:r>
      <w:r w:rsidRPr="004B77D9">
        <w:rPr>
          <w:rtl/>
        </w:rPr>
        <w:t xml:space="preserve"> ولمّا رأت الأوس ما صنع بشير بن سعد وما تدعو إليه قريش وما تطلب الخزرج من تأمير سعد بن عبادة</w:t>
      </w:r>
      <w:r w:rsidR="007C4A0D">
        <w:rPr>
          <w:rtl/>
        </w:rPr>
        <w:t>:</w:t>
      </w:r>
      <w:r w:rsidRPr="004B77D9">
        <w:rPr>
          <w:rtl/>
        </w:rPr>
        <w:t xml:space="preserve"> قال بعضهم لبعض وفيهم أسيد بن حضير وكان أحد النقباء</w:t>
      </w:r>
      <w:r w:rsidR="007C4A0D">
        <w:rPr>
          <w:rtl/>
        </w:rPr>
        <w:t>:</w:t>
      </w:r>
      <w:r w:rsidRPr="004B77D9">
        <w:rPr>
          <w:rtl/>
        </w:rPr>
        <w:t xml:space="preserve"> والله لئن وليتها الخزرج عليكم مرّة لا زالت لهم عليكم بذلك الفضيلة</w:t>
      </w:r>
      <w:r w:rsidR="007C4A0D">
        <w:rPr>
          <w:rtl/>
        </w:rPr>
        <w:t>،</w:t>
      </w:r>
      <w:r w:rsidRPr="004B77D9">
        <w:rPr>
          <w:rtl/>
        </w:rPr>
        <w:t xml:space="preserve"> ولا جعلوا لكم معهم فيها نصيباً أبداً</w:t>
      </w:r>
      <w:r w:rsidR="007C4A0D">
        <w:rPr>
          <w:rtl/>
        </w:rPr>
        <w:t>،</w:t>
      </w:r>
      <w:r w:rsidRPr="004B77D9">
        <w:rPr>
          <w:rtl/>
        </w:rPr>
        <w:t xml:space="preserve"> فقوموا فبايعوا أبا بكر</w:t>
      </w:r>
      <w:r w:rsidR="007C4A0D">
        <w:rPr>
          <w:rtl/>
        </w:rPr>
        <w:t>!</w:t>
      </w:r>
      <w:r w:rsidRPr="004B77D9">
        <w:rPr>
          <w:rtl/>
        </w:rPr>
        <w:t xml:space="preserve"> فقاموا إليه فبايعوه</w:t>
      </w:r>
      <w:r w:rsidR="007C4A0D">
        <w:rPr>
          <w:rtl/>
        </w:rPr>
        <w:t>.</w:t>
      </w:r>
      <w:r w:rsidRPr="004B77D9">
        <w:rPr>
          <w:rtl/>
        </w:rPr>
        <w:t xml:space="preserve"> فانكسر على سعد بن عبادة وعلى الخزرج ما كانوا اجمعوا له من أمرهم</w:t>
      </w:r>
      <w:r w:rsidR="007C4A0D">
        <w:rPr>
          <w:rtl/>
        </w:rPr>
        <w:t>، ...</w:t>
      </w:r>
      <w:r w:rsidRPr="004B77D9">
        <w:rPr>
          <w:rtl/>
        </w:rPr>
        <w:t xml:space="preserve"> فأقبل الناس من كلّ جانب يبايعون أبا بكر وكادوا يطأون سعد بن عبادة</w:t>
      </w:r>
      <w:r w:rsidR="007C4A0D">
        <w:rPr>
          <w:rtl/>
        </w:rPr>
        <w:t>،</w:t>
      </w:r>
      <w:r w:rsidRPr="004B77D9">
        <w:rPr>
          <w:rtl/>
        </w:rPr>
        <w:t xml:space="preserve"> فقال ناس من أصحاب سعد</w:t>
      </w:r>
      <w:r w:rsidR="007C4A0D">
        <w:rPr>
          <w:rtl/>
        </w:rPr>
        <w:t>:</w:t>
      </w:r>
      <w:r w:rsidRPr="004B77D9">
        <w:rPr>
          <w:rtl/>
        </w:rPr>
        <w:t xml:space="preserve"> اتّقوا سعداً لا تطؤه فقال عمر</w:t>
      </w:r>
      <w:r w:rsidR="007C4A0D">
        <w:rPr>
          <w:rtl/>
        </w:rPr>
        <w:t>:</w:t>
      </w:r>
      <w:r w:rsidRPr="004B77D9">
        <w:rPr>
          <w:rtl/>
        </w:rPr>
        <w:t xml:space="preserve"> اقتلوه قتله الله</w:t>
      </w:r>
      <w:r w:rsidR="007C4A0D">
        <w:rPr>
          <w:rtl/>
        </w:rPr>
        <w:t>،</w:t>
      </w:r>
      <w:r w:rsidRPr="004B77D9">
        <w:rPr>
          <w:rtl/>
        </w:rPr>
        <w:t xml:space="preserve"> ثمّ قام على رأسه فقال</w:t>
      </w:r>
      <w:r w:rsidR="007C4A0D">
        <w:rPr>
          <w:rtl/>
        </w:rPr>
        <w:t>:</w:t>
      </w:r>
      <w:r w:rsidRPr="004B77D9">
        <w:rPr>
          <w:rtl/>
        </w:rPr>
        <w:t xml:space="preserve"> لقد هممت أن أطأك حتى تندر عضوك</w:t>
      </w:r>
      <w:r w:rsidR="007C4A0D">
        <w:rPr>
          <w:rtl/>
        </w:rPr>
        <w:t>،</w:t>
      </w:r>
      <w:r w:rsidRPr="004B77D9">
        <w:rPr>
          <w:rtl/>
        </w:rPr>
        <w:t xml:space="preserve"> فأخذ سعد بلحية عمر فقال</w:t>
      </w:r>
      <w:r w:rsidR="007C4A0D">
        <w:rPr>
          <w:rtl/>
        </w:rPr>
        <w:t>:</w:t>
      </w:r>
      <w:r w:rsidRPr="004B77D9">
        <w:rPr>
          <w:rtl/>
        </w:rPr>
        <w:t xml:space="preserve"> والله لو حصصت منه شعرة ما رجعت وفي فيك واضحة</w:t>
      </w:r>
      <w:r w:rsidR="007C4A0D">
        <w:rPr>
          <w:rtl/>
        </w:rPr>
        <w:t>،</w:t>
      </w:r>
      <w:r w:rsidRPr="004B77D9">
        <w:rPr>
          <w:rtl/>
        </w:rPr>
        <w:t xml:space="preserve"> فقال أبو بكر</w:t>
      </w:r>
      <w:r w:rsidR="007C4A0D">
        <w:rPr>
          <w:rtl/>
        </w:rPr>
        <w:t>:</w:t>
      </w:r>
      <w:r w:rsidRPr="004B77D9">
        <w:rPr>
          <w:rtl/>
        </w:rPr>
        <w:t xml:space="preserve"> مهلا يا عمر الرفق ها هنا أبلغ</w:t>
      </w:r>
      <w:r w:rsidR="007C4A0D">
        <w:rPr>
          <w:rtl/>
        </w:rPr>
        <w:t>،</w:t>
      </w:r>
      <w:r w:rsidRPr="004B77D9">
        <w:rPr>
          <w:rtl/>
        </w:rPr>
        <w:t xml:space="preserve"> فأعرض عنه عمر</w:t>
      </w:r>
      <w:r w:rsidR="007C4A0D">
        <w:rPr>
          <w:rtl/>
        </w:rPr>
        <w:t>،</w:t>
      </w:r>
      <w:r w:rsidRPr="004B77D9">
        <w:rPr>
          <w:rtl/>
        </w:rPr>
        <w:t xml:space="preserve"> وقال سعد</w:t>
      </w:r>
      <w:r w:rsidR="007C4A0D">
        <w:rPr>
          <w:rtl/>
        </w:rPr>
        <w:t>:</w:t>
      </w:r>
      <w:r w:rsidRPr="004B77D9">
        <w:rPr>
          <w:rtl/>
        </w:rPr>
        <w:t xml:space="preserve"> أما والله لو أن بي قوّة ما أقوى على النهوض لسمعت منّي في أقطارها وسككها زئيراً يحجرك وأصحابك</w:t>
      </w:r>
      <w:r w:rsidR="007C4A0D">
        <w:rPr>
          <w:rtl/>
        </w:rPr>
        <w:t>،</w:t>
      </w:r>
      <w:r w:rsidRPr="004B77D9">
        <w:rPr>
          <w:rtl/>
        </w:rPr>
        <w:t xml:space="preserve"> أما والله إذا لألحقتك بقوم كنت فيهم تابعاً غير متبوع</w:t>
      </w:r>
      <w:r w:rsidR="007C4A0D">
        <w:rPr>
          <w:rtl/>
        </w:rPr>
        <w:t>.</w:t>
      </w:r>
      <w:r w:rsidRPr="004B77D9">
        <w:rPr>
          <w:rtl/>
        </w:rPr>
        <w:t xml:space="preserve"> احملوني من هذا المكان</w:t>
      </w:r>
      <w:r w:rsidR="007C4A0D">
        <w:rPr>
          <w:rtl/>
        </w:rPr>
        <w:t>!</w:t>
      </w:r>
      <w:r w:rsidRPr="004B77D9">
        <w:rPr>
          <w:rtl/>
        </w:rPr>
        <w:t xml:space="preserve"> فحملوه فأدخلوه في داره</w:t>
      </w:r>
      <w:r w:rsidR="007C4A0D">
        <w:rPr>
          <w:rtl/>
        </w:rPr>
        <w:t>،</w:t>
      </w:r>
      <w:r w:rsidRPr="004B77D9">
        <w:rPr>
          <w:rtl/>
        </w:rPr>
        <w:t xml:space="preserve"> وتُرك أياما ثمّ بُعث إليه أن أقبل فبايع فقد بايع الناس وبايع قومك</w:t>
      </w:r>
      <w:r w:rsidR="007C4A0D">
        <w:rPr>
          <w:rtl/>
        </w:rPr>
        <w:t>!</w:t>
      </w:r>
      <w:r w:rsidRPr="004B77D9">
        <w:rPr>
          <w:rtl/>
        </w:rPr>
        <w:t xml:space="preserve"> فقال أما والله حتى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أرميكم بما في كنانتي من نبلي وأخضب سنان رمحي وأضربكم بسيفي ما ملكته يدي</w:t>
      </w:r>
      <w:r w:rsidR="007C4A0D">
        <w:rPr>
          <w:rtl/>
        </w:rPr>
        <w:t>،</w:t>
      </w:r>
      <w:r w:rsidRPr="004B77D9">
        <w:rPr>
          <w:rtl/>
        </w:rPr>
        <w:t xml:space="preserve"> وأقاتلكم بأهل بيتي ومن أطاعني من قومي</w:t>
      </w:r>
      <w:r w:rsidR="007C4A0D">
        <w:rPr>
          <w:rtl/>
        </w:rPr>
        <w:t xml:space="preserve"> ...</w:t>
      </w:r>
      <w:r w:rsidRPr="004B77D9">
        <w:rPr>
          <w:rtl/>
        </w:rPr>
        <w:t xml:space="preserve"> فلما أتي أبو بكر بذلك</w:t>
      </w:r>
      <w:r w:rsidR="007C4A0D">
        <w:rPr>
          <w:rtl/>
        </w:rPr>
        <w:t>،</w:t>
      </w:r>
      <w:r w:rsidRPr="004B77D9">
        <w:rPr>
          <w:rtl/>
        </w:rPr>
        <w:t xml:space="preserve"> قال له عمر</w:t>
      </w:r>
      <w:r w:rsidR="007C4A0D">
        <w:rPr>
          <w:rtl/>
        </w:rPr>
        <w:t>:</w:t>
      </w:r>
      <w:r w:rsidRPr="004B77D9">
        <w:rPr>
          <w:rtl/>
        </w:rPr>
        <w:t xml:space="preserve"> لا تدعه حتى يبايع</w:t>
      </w:r>
      <w:r w:rsidR="007C4A0D">
        <w:rPr>
          <w:rtl/>
        </w:rPr>
        <w:t>.</w:t>
      </w:r>
      <w:r w:rsidRPr="004B77D9">
        <w:rPr>
          <w:rtl/>
        </w:rPr>
        <w:t xml:space="preserve"> فقال له بشير بن سعد</w:t>
      </w:r>
      <w:r w:rsidR="007C4A0D">
        <w:rPr>
          <w:rtl/>
        </w:rPr>
        <w:t>:</w:t>
      </w:r>
      <w:r w:rsidRPr="004B77D9">
        <w:rPr>
          <w:rtl/>
        </w:rPr>
        <w:t xml:space="preserve"> إنّه قد لجّ وأبى وليس بمُبايعكم حتى يُقتل معه ولده وأهل بيته وطائفة من عشيرته</w:t>
      </w:r>
      <w:r w:rsidR="007C4A0D">
        <w:rPr>
          <w:rtl/>
        </w:rPr>
        <w:t>،</w:t>
      </w:r>
      <w:r w:rsidRPr="004B77D9">
        <w:rPr>
          <w:rtl/>
        </w:rPr>
        <w:t xml:space="preserve"> فاتركوه فليس تركه بضارّكم إنّما هو رجل واحد</w:t>
      </w:r>
      <w:r w:rsidR="007C4A0D">
        <w:rPr>
          <w:rtl/>
        </w:rPr>
        <w:t>،</w:t>
      </w:r>
      <w:r w:rsidRPr="004B77D9">
        <w:rPr>
          <w:rtl/>
        </w:rPr>
        <w:t xml:space="preserve"> فتركوه وقبلوا مشورة بشير بن سعد</w:t>
      </w:r>
      <w:r w:rsidR="007C4A0D">
        <w:rPr>
          <w:rtl/>
        </w:rPr>
        <w:t>،</w:t>
      </w:r>
      <w:r w:rsidRPr="004B77D9">
        <w:rPr>
          <w:rtl/>
        </w:rPr>
        <w:t xml:space="preserve"> واستنصحوه لما بدا لهم منه</w:t>
      </w:r>
      <w:r w:rsidR="007C4A0D">
        <w:rPr>
          <w:rtl/>
        </w:rPr>
        <w:t>،</w:t>
      </w:r>
      <w:r w:rsidRPr="004B77D9">
        <w:rPr>
          <w:rtl/>
        </w:rPr>
        <w:t xml:space="preserve"> فكان سعد لا يصلّي بصلاتهم ولا يجمع معهم</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4B77D9">
        <w:rPr>
          <w:rtl/>
        </w:rPr>
        <w:t>أقول</w:t>
      </w:r>
      <w:r w:rsidR="007C4A0D">
        <w:rPr>
          <w:rtl/>
        </w:rPr>
        <w:t>:</w:t>
      </w:r>
      <w:r w:rsidRPr="004B77D9">
        <w:rPr>
          <w:rtl/>
        </w:rPr>
        <w:t xml:space="preserve"> فيما نقل عن الطبري موارد للدقّة والاعتبار والتدبّر</w:t>
      </w:r>
      <w:r w:rsidR="007C4A0D">
        <w:rPr>
          <w:rtl/>
        </w:rPr>
        <w:t>.</w:t>
      </w:r>
    </w:p>
    <w:p w:rsidR="004B77D9" w:rsidRPr="00D76E48" w:rsidRDefault="004B77D9" w:rsidP="00B81D82">
      <w:pPr>
        <w:pStyle w:val="libNormal"/>
        <w:rPr>
          <w:rtl/>
        </w:rPr>
      </w:pPr>
      <w:r w:rsidRPr="004B77D9">
        <w:rPr>
          <w:rtl/>
        </w:rPr>
        <w:t>1</w:t>
      </w:r>
      <w:r w:rsidR="00D35392">
        <w:rPr>
          <w:rtl/>
        </w:rPr>
        <w:t xml:space="preserve"> - </w:t>
      </w:r>
      <w:r w:rsidRPr="004B77D9">
        <w:rPr>
          <w:rtl/>
        </w:rPr>
        <w:t>قول أبي بكر</w:t>
      </w:r>
      <w:r w:rsidR="007C4A0D">
        <w:rPr>
          <w:rtl/>
        </w:rPr>
        <w:t>:</w:t>
      </w:r>
      <w:r w:rsidRPr="004B77D9">
        <w:rPr>
          <w:rtl/>
        </w:rPr>
        <w:t xml:space="preserve"> </w:t>
      </w:r>
      <w:r w:rsidRPr="00D76E48">
        <w:rPr>
          <w:rtl/>
        </w:rPr>
        <w:t xml:space="preserve"> قد رضيت لكم أحد هذين الرجلين</w:t>
      </w:r>
      <w:r w:rsidR="007C4A0D">
        <w:rPr>
          <w:rtl/>
        </w:rPr>
        <w:t>.</w:t>
      </w:r>
      <w:r w:rsidR="00B81D82">
        <w:rPr>
          <w:rFonts w:hint="cs"/>
          <w:rtl/>
        </w:rPr>
        <w:t xml:space="preserve"> </w:t>
      </w:r>
      <w:r w:rsidRPr="00D76E48">
        <w:rPr>
          <w:rtl/>
        </w:rPr>
        <w:t>بل أنت يا عمر ؛ فأنت أقوى منّي</w:t>
      </w:r>
      <w:r w:rsidR="007C4A0D">
        <w:rPr>
          <w:rtl/>
        </w:rPr>
        <w:t>.</w:t>
      </w:r>
      <w:r w:rsidR="00B81D82">
        <w:rPr>
          <w:rFonts w:hint="cs"/>
          <w:rtl/>
        </w:rPr>
        <w:t xml:space="preserve"> </w:t>
      </w:r>
      <w:r w:rsidRPr="00D76E48">
        <w:rPr>
          <w:rtl/>
        </w:rPr>
        <w:t>وأنّ العرب لا تعرف هذا الأمر إلاّ لهذا الحيّ من قريش</w:t>
      </w:r>
      <w:r w:rsidR="007C4A0D">
        <w:rPr>
          <w:rtl/>
        </w:rPr>
        <w:t>.</w:t>
      </w:r>
      <w:r w:rsidR="00B81D82">
        <w:rPr>
          <w:rFonts w:hint="cs"/>
          <w:rtl/>
        </w:rPr>
        <w:t xml:space="preserve"> </w:t>
      </w:r>
      <w:r w:rsidRPr="00B81D82">
        <w:rPr>
          <w:rtl/>
        </w:rPr>
        <w:t>ولكن قد رضيت لكم أحد هذين فبايعوا أيّهما شئتم</w:t>
      </w:r>
      <w:r w:rsidR="007C4A0D" w:rsidRPr="00B81D82">
        <w:rPr>
          <w:rtl/>
        </w:rPr>
        <w:t>.</w:t>
      </w:r>
      <w:r w:rsidRPr="004B77D9">
        <w:rPr>
          <w:rtl/>
        </w:rPr>
        <w:t xml:space="preserve"> فيها دلالة على أنّ الأمر قد تحقّق بالانتخاب والتدبير</w:t>
      </w:r>
      <w:r w:rsidR="007C4A0D">
        <w:rPr>
          <w:rtl/>
        </w:rPr>
        <w:t>،</w:t>
      </w:r>
      <w:r w:rsidRPr="004B77D9">
        <w:rPr>
          <w:rtl/>
        </w:rPr>
        <w:t xml:space="preserve"> لا بالنصّ والوصية</w:t>
      </w:r>
      <w:r w:rsidR="007C4A0D">
        <w:rPr>
          <w:rtl/>
        </w:rPr>
        <w:t>.</w:t>
      </w:r>
    </w:p>
    <w:p w:rsidR="004B77D9" w:rsidRPr="00D76E48" w:rsidRDefault="004B77D9" w:rsidP="00B81D82">
      <w:pPr>
        <w:pStyle w:val="libNormal"/>
        <w:rPr>
          <w:rtl/>
        </w:rPr>
      </w:pPr>
      <w:r w:rsidRPr="004B77D9">
        <w:rPr>
          <w:rtl/>
        </w:rPr>
        <w:t>2</w:t>
      </w:r>
      <w:r w:rsidR="00D35392">
        <w:rPr>
          <w:rtl/>
        </w:rPr>
        <w:t xml:space="preserve"> - </w:t>
      </w:r>
      <w:r w:rsidRPr="004B77D9">
        <w:rPr>
          <w:rtl/>
        </w:rPr>
        <w:t>قولهم</w:t>
      </w:r>
      <w:r w:rsidR="007C4A0D">
        <w:rPr>
          <w:rtl/>
        </w:rPr>
        <w:t>:</w:t>
      </w:r>
      <w:r w:rsidRPr="004B77D9">
        <w:rPr>
          <w:rtl/>
        </w:rPr>
        <w:t xml:space="preserve"> </w:t>
      </w:r>
      <w:r w:rsidRPr="00D76E48">
        <w:rPr>
          <w:rtl/>
        </w:rPr>
        <w:t>فنحن الأمراء وأنتم الوزراء</w:t>
      </w:r>
      <w:r w:rsidR="007C4A0D">
        <w:rPr>
          <w:rtl/>
        </w:rPr>
        <w:t>.</w:t>
      </w:r>
      <w:r w:rsidR="00B81D82">
        <w:rPr>
          <w:rFonts w:hint="cs"/>
          <w:rtl/>
        </w:rPr>
        <w:t xml:space="preserve"> </w:t>
      </w:r>
      <w:r w:rsidRPr="00D76E48">
        <w:rPr>
          <w:rtl/>
        </w:rPr>
        <w:t>فارجعوا فاقضوا أمركم بينكم</w:t>
      </w:r>
      <w:r w:rsidR="007C4A0D">
        <w:rPr>
          <w:rtl/>
        </w:rPr>
        <w:t>.</w:t>
      </w:r>
      <w:r w:rsidR="00B81D82">
        <w:rPr>
          <w:rFonts w:hint="cs"/>
          <w:rtl/>
        </w:rPr>
        <w:t xml:space="preserve"> </w:t>
      </w:r>
      <w:r w:rsidRPr="00D76E48">
        <w:rPr>
          <w:rtl/>
        </w:rPr>
        <w:t xml:space="preserve">كنت زوّرت في نفسي أن أتكلّم به إلا قد </w:t>
      </w:r>
      <w:r w:rsidRPr="00B81D82">
        <w:rPr>
          <w:rtl/>
        </w:rPr>
        <w:t>جاء به</w:t>
      </w:r>
      <w:r w:rsidR="007C4A0D" w:rsidRPr="00B81D82">
        <w:rPr>
          <w:rtl/>
        </w:rPr>
        <w:t>.</w:t>
      </w:r>
      <w:r w:rsidR="00B81D82" w:rsidRPr="00B81D82">
        <w:rPr>
          <w:rFonts w:hint="cs"/>
          <w:rtl/>
        </w:rPr>
        <w:t xml:space="preserve"> </w:t>
      </w:r>
      <w:r w:rsidRPr="00B81D82">
        <w:rPr>
          <w:rtl/>
        </w:rPr>
        <w:t>لا تُفتأتون بمشورة ولا نقضي دونكم الأمور</w:t>
      </w:r>
      <w:r w:rsidR="007C4A0D" w:rsidRPr="00B81D82">
        <w:rPr>
          <w:rtl/>
        </w:rPr>
        <w:t>.</w:t>
      </w:r>
      <w:r w:rsidR="00B81D82" w:rsidRPr="00B81D82">
        <w:rPr>
          <w:rFonts w:hint="cs"/>
          <w:rtl/>
        </w:rPr>
        <w:t xml:space="preserve"> </w:t>
      </w:r>
      <w:r w:rsidRPr="00B81D82">
        <w:rPr>
          <w:rtl/>
        </w:rPr>
        <w:t>فمنّا أمير ومنهم أمير</w:t>
      </w:r>
      <w:r w:rsidR="007C4A0D" w:rsidRPr="00B81D82">
        <w:rPr>
          <w:rtl/>
        </w:rPr>
        <w:t>.</w:t>
      </w:r>
      <w:r w:rsidR="00B81D82" w:rsidRPr="00B81D82">
        <w:rPr>
          <w:rFonts w:hint="cs"/>
          <w:rtl/>
        </w:rPr>
        <w:t xml:space="preserve"> </w:t>
      </w:r>
      <w:r w:rsidRPr="00B81D82">
        <w:rPr>
          <w:rtl/>
        </w:rPr>
        <w:t>ولكن العرب لا تمتنع أن تولّي أمرها من كانت النبوّة فيهم</w:t>
      </w:r>
      <w:r w:rsidR="007C4A0D" w:rsidRPr="00B81D82">
        <w:rPr>
          <w:rtl/>
        </w:rPr>
        <w:t>.</w:t>
      </w:r>
      <w:r w:rsidR="00B81D82" w:rsidRPr="00B81D82">
        <w:rPr>
          <w:rFonts w:hint="cs"/>
          <w:rtl/>
        </w:rPr>
        <w:t xml:space="preserve"> </w:t>
      </w:r>
      <w:r w:rsidRPr="00B81D82">
        <w:rPr>
          <w:rtl/>
        </w:rPr>
        <w:t>فأنتم والله أحقّ بهذا الأمر منهم</w:t>
      </w:r>
      <w:r w:rsidR="007C4A0D" w:rsidRPr="00B81D82">
        <w:rPr>
          <w:rtl/>
        </w:rPr>
        <w:t>.</w:t>
      </w:r>
      <w:r w:rsidRPr="00B81D82">
        <w:rPr>
          <w:rtl/>
        </w:rPr>
        <w:t xml:space="preserve"> فيها دلالة على أنّ الاختلاف إنّما كان في الحكومة والخلافة الظاهرية للمسلمين</w:t>
      </w:r>
      <w:r w:rsidR="007C4A0D" w:rsidRPr="00B81D82">
        <w:rPr>
          <w:rtl/>
        </w:rPr>
        <w:t>.</w:t>
      </w:r>
      <w:r w:rsidRPr="00B81D82">
        <w:rPr>
          <w:rtl/>
        </w:rPr>
        <w:t xml:space="preserve"> وليس من م</w:t>
      </w:r>
      <w:r w:rsidRPr="004B77D9">
        <w:rPr>
          <w:rtl/>
        </w:rPr>
        <w:t>قامات العلم والمعرفة والروحانية والحقيقة ذكرٌ فيما بينهم</w:t>
      </w:r>
      <w:r w:rsidR="007C4A0D">
        <w:rPr>
          <w:rtl/>
        </w:rPr>
        <w:t>.</w:t>
      </w:r>
    </w:p>
    <w:p w:rsidR="004B77D9" w:rsidRPr="00D76E48" w:rsidRDefault="004B77D9" w:rsidP="00B81D82">
      <w:pPr>
        <w:pStyle w:val="libNormal"/>
        <w:rPr>
          <w:rtl/>
        </w:rPr>
      </w:pPr>
      <w:r w:rsidRPr="004B77D9">
        <w:rPr>
          <w:rtl/>
        </w:rPr>
        <w:t>3</w:t>
      </w:r>
      <w:r w:rsidR="00D35392">
        <w:rPr>
          <w:rtl/>
        </w:rPr>
        <w:t xml:space="preserve"> - </w:t>
      </w:r>
      <w:r w:rsidRPr="004B77D9">
        <w:rPr>
          <w:rtl/>
        </w:rPr>
        <w:t>قولهم</w:t>
      </w:r>
      <w:r w:rsidR="007C4A0D">
        <w:rPr>
          <w:rtl/>
        </w:rPr>
        <w:t>:</w:t>
      </w:r>
      <w:r w:rsidRPr="004B77D9">
        <w:rPr>
          <w:rtl/>
        </w:rPr>
        <w:t xml:space="preserve"> </w:t>
      </w:r>
      <w:r w:rsidRPr="00D76E48">
        <w:rPr>
          <w:rtl/>
        </w:rPr>
        <w:t>فقالت الأنصار أو بعض الأنصار لا نبايع إلاّ علياً</w:t>
      </w:r>
      <w:r w:rsidR="007C4A0D">
        <w:rPr>
          <w:rtl/>
        </w:rPr>
        <w:t>.</w:t>
      </w:r>
      <w:r w:rsidR="00B81D82">
        <w:rPr>
          <w:rFonts w:hint="cs"/>
          <w:rtl/>
        </w:rPr>
        <w:t xml:space="preserve"> </w:t>
      </w:r>
      <w:r w:rsidRPr="00D76E48">
        <w:rPr>
          <w:rtl/>
        </w:rPr>
        <w:t>وتخلف عليّ والزبير واخترط الزبير سيفه</w:t>
      </w:r>
      <w:r w:rsidR="007C4A0D">
        <w:rPr>
          <w:rtl/>
        </w:rPr>
        <w:t>.</w:t>
      </w:r>
      <w:r w:rsidRPr="00D76E48">
        <w:rPr>
          <w:rtl/>
        </w:rPr>
        <w:t xml:space="preserve"> وقال</w:t>
      </w:r>
      <w:r w:rsidR="007C4A0D">
        <w:rPr>
          <w:rtl/>
        </w:rPr>
        <w:t>:</w:t>
      </w:r>
      <w:r w:rsidRPr="00D76E48">
        <w:rPr>
          <w:rtl/>
        </w:rPr>
        <w:t xml:space="preserve"> لا أغمده حتى يُبايَع عليّ</w:t>
      </w:r>
      <w:r w:rsidR="007C4A0D" w:rsidRPr="00B81D82">
        <w:rPr>
          <w:rtl/>
        </w:rPr>
        <w:t>.</w:t>
      </w:r>
      <w:r w:rsidR="00B81D82" w:rsidRPr="00B81D82">
        <w:rPr>
          <w:rFonts w:hint="cs"/>
          <w:rtl/>
        </w:rPr>
        <w:t xml:space="preserve"> </w:t>
      </w:r>
      <w:r w:rsidRPr="00B81D82">
        <w:rPr>
          <w:rtl/>
        </w:rPr>
        <w:t>إنّ علياً والزبير تخلّفوا عنّا في بيت فاطمة وتخلّفت عنا الأنصار بأسرها</w:t>
      </w:r>
      <w:r w:rsidR="007C4A0D" w:rsidRPr="00B81D82">
        <w:rPr>
          <w:rtl/>
        </w:rPr>
        <w:t>.</w:t>
      </w:r>
      <w:r w:rsidRPr="00B81D82">
        <w:rPr>
          <w:rtl/>
        </w:rPr>
        <w:t xml:space="preserve"> فيها دلالة على أنّ لعل</w:t>
      </w:r>
      <w:r w:rsidRPr="004B77D9">
        <w:rPr>
          <w:rtl/>
        </w:rPr>
        <w:t>يّ (ع) حقّا ثابتاً ومقاماً محرزاً معلوماً عندهم</w:t>
      </w:r>
      <w:r w:rsidR="007C4A0D">
        <w:rPr>
          <w:rtl/>
        </w:rPr>
        <w:t>،</w:t>
      </w:r>
      <w:r w:rsidRPr="004B77D9">
        <w:rPr>
          <w:rtl/>
        </w:rPr>
        <w:t xml:space="preserve"> وليس ذلك إلاّ بوصية رسول الله (ص) وقوله وبالأحاديث الواردة منه</w:t>
      </w:r>
      <w:r w:rsidR="007C4A0D">
        <w:rPr>
          <w:rtl/>
        </w:rPr>
        <w:t>.</w:t>
      </w:r>
    </w:p>
    <w:p w:rsidR="004B77D9" w:rsidRPr="00D76E4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فقال حبّاب بن المنذر</w:t>
      </w:r>
      <w:r w:rsidR="007C4A0D">
        <w:rPr>
          <w:rtl/>
        </w:rPr>
        <w:t>:</w:t>
      </w:r>
      <w:r w:rsidRPr="004B77D9">
        <w:rPr>
          <w:rtl/>
        </w:rPr>
        <w:t xml:space="preserve"> منّا أمير منكم أمير</w:t>
      </w:r>
      <w:r w:rsidR="007C4A0D">
        <w:rPr>
          <w:rtl/>
        </w:rPr>
        <w:t>،</w:t>
      </w:r>
      <w:r w:rsidRPr="004B77D9">
        <w:rPr>
          <w:rtl/>
        </w:rPr>
        <w:t xml:space="preserve"> فإنّ عمل المهاجريّ</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تاريخ الطبري</w:t>
      </w:r>
      <w:r w:rsidR="007C4A0D">
        <w:rPr>
          <w:rtl/>
        </w:rPr>
        <w:t>،</w:t>
      </w:r>
      <w:r w:rsidRPr="00D76E48">
        <w:rPr>
          <w:rtl/>
        </w:rPr>
        <w:t xml:space="preserve"> ج3</w:t>
      </w:r>
      <w:r w:rsidR="007C4A0D">
        <w:rPr>
          <w:rtl/>
        </w:rPr>
        <w:t>،</w:t>
      </w:r>
      <w:r w:rsidRPr="00D76E48">
        <w:rPr>
          <w:rtl/>
        </w:rPr>
        <w:t xml:space="preserve"> ص 208</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في الأنصاري شيئاً ردّ عليه</w:t>
      </w:r>
      <w:r w:rsidR="007C4A0D">
        <w:rPr>
          <w:rtl/>
        </w:rPr>
        <w:t>،</w:t>
      </w:r>
      <w:r w:rsidRPr="004B77D9">
        <w:rPr>
          <w:rtl/>
        </w:rPr>
        <w:t xml:space="preserve"> وإن عمل الأنصاري في المهاجري شيئاً ردّ عليه</w:t>
      </w:r>
      <w:r w:rsidR="007C4A0D">
        <w:rPr>
          <w:rtl/>
        </w:rPr>
        <w:t>،</w:t>
      </w:r>
      <w:r w:rsidRPr="004B77D9">
        <w:rPr>
          <w:rtl/>
        </w:rPr>
        <w:t xml:space="preserve"> وإن لم تفعلوا فأنا جُذيلها المحكّك وعُذيقها المرجب</w:t>
      </w:r>
      <w:r w:rsidR="007C4A0D">
        <w:rPr>
          <w:rtl/>
        </w:rPr>
        <w:t>،</w:t>
      </w:r>
      <w:r w:rsidRPr="004B77D9">
        <w:rPr>
          <w:rtl/>
        </w:rPr>
        <w:t xml:space="preserve"> لنُعيدنّها جذعة</w:t>
      </w:r>
      <w:r w:rsidR="007C4A0D">
        <w:rPr>
          <w:rtl/>
        </w:rPr>
        <w:t>.</w:t>
      </w:r>
      <w:r w:rsidRPr="004B77D9">
        <w:rPr>
          <w:rtl/>
        </w:rPr>
        <w:t xml:space="preserve"> قال عمر</w:t>
      </w:r>
      <w:r w:rsidR="007C4A0D">
        <w:rPr>
          <w:rtl/>
        </w:rPr>
        <w:t>:</w:t>
      </w:r>
      <w:r w:rsidRPr="004B77D9">
        <w:rPr>
          <w:rtl/>
        </w:rPr>
        <w:t xml:space="preserve"> فأردت أن أتكلّم وكنت زوّرت كلاما في نفسي</w:t>
      </w:r>
      <w:r w:rsidR="007C4A0D">
        <w:rPr>
          <w:rtl/>
        </w:rPr>
        <w:t>.</w:t>
      </w:r>
      <w:r w:rsidRPr="004B77D9">
        <w:rPr>
          <w:rtl/>
        </w:rPr>
        <w:t xml:space="preserve"> فقال أبو بكر</w:t>
      </w:r>
      <w:r w:rsidR="007C4A0D">
        <w:rPr>
          <w:rtl/>
        </w:rPr>
        <w:t>:</w:t>
      </w:r>
      <w:r w:rsidRPr="004B77D9">
        <w:rPr>
          <w:rtl/>
        </w:rPr>
        <w:t xml:space="preserve"> على رسلك يا عمر</w:t>
      </w:r>
      <w:r w:rsidR="007C4A0D">
        <w:rPr>
          <w:rtl/>
        </w:rPr>
        <w:t>،</w:t>
      </w:r>
      <w:r w:rsidRPr="004B77D9">
        <w:rPr>
          <w:rtl/>
        </w:rPr>
        <w:t xml:space="preserve"> فما ترك كلمة كنت زوّرتها في نفسي إلاّ تكلّم بها</w:t>
      </w:r>
      <w:r w:rsidR="007C4A0D">
        <w:rPr>
          <w:rtl/>
        </w:rPr>
        <w:t xml:space="preserve"> ...</w:t>
      </w:r>
      <w:r w:rsidRPr="004B77D9">
        <w:rPr>
          <w:rtl/>
        </w:rPr>
        <w:t xml:space="preserve"> فبايع الناس أبا بكر وأتوا به المسجد يبايعونه</w:t>
      </w:r>
      <w:r w:rsidR="007C4A0D">
        <w:rPr>
          <w:rtl/>
        </w:rPr>
        <w:t>،</w:t>
      </w:r>
      <w:r w:rsidRPr="004B77D9">
        <w:rPr>
          <w:rtl/>
        </w:rPr>
        <w:t xml:space="preserve"> فسمع العبّاس وعليّ التكبير في المسجد ولم يفرغوا من غسل رسول الله (ص)</w:t>
      </w:r>
      <w:r w:rsidR="007C4A0D">
        <w:rPr>
          <w:rtl/>
        </w:rPr>
        <w:t>،</w:t>
      </w:r>
      <w:r w:rsidRPr="004B77D9">
        <w:rPr>
          <w:rtl/>
        </w:rPr>
        <w:t xml:space="preserve"> فقال عليّ</w:t>
      </w:r>
      <w:r w:rsidR="007C4A0D">
        <w:rPr>
          <w:rtl/>
        </w:rPr>
        <w:t>:</w:t>
      </w:r>
      <w:r w:rsidRPr="004B77D9">
        <w:rPr>
          <w:rtl/>
        </w:rPr>
        <w:t xml:space="preserve"> ما هذا</w:t>
      </w:r>
      <w:r w:rsidR="007C4A0D">
        <w:rPr>
          <w:rtl/>
        </w:rPr>
        <w:t>؟</w:t>
      </w:r>
      <w:r w:rsidRPr="004B77D9">
        <w:rPr>
          <w:rtl/>
        </w:rPr>
        <w:t xml:space="preserve"> قال العبّاس</w:t>
      </w:r>
      <w:r w:rsidR="007C4A0D">
        <w:rPr>
          <w:rtl/>
        </w:rPr>
        <w:t>:</w:t>
      </w:r>
      <w:r w:rsidRPr="004B77D9">
        <w:rPr>
          <w:rtl/>
        </w:rPr>
        <w:t xml:space="preserve"> مارُئي مثل هذا قط</w:t>
      </w:r>
      <w:r w:rsidR="007C4A0D">
        <w:rPr>
          <w:rtl/>
        </w:rPr>
        <w:t>،</w:t>
      </w:r>
      <w:r w:rsidRPr="004B77D9">
        <w:rPr>
          <w:rtl/>
        </w:rPr>
        <w:t xml:space="preserve"> أما قلت لك</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أنّ رسول الله (ص) مات وأبو بكر بالسُنخ يعني بالعالية</w:t>
      </w:r>
      <w:r w:rsidR="007C4A0D">
        <w:rPr>
          <w:rtl/>
        </w:rPr>
        <w:t>،</w:t>
      </w:r>
      <w:r w:rsidRPr="004B77D9">
        <w:rPr>
          <w:rtl/>
        </w:rPr>
        <w:t xml:space="preserve"> فقام عمر يقول</w:t>
      </w:r>
      <w:r w:rsidR="007C4A0D">
        <w:rPr>
          <w:rtl/>
        </w:rPr>
        <w:t>:</w:t>
      </w:r>
      <w:r w:rsidRPr="004B77D9">
        <w:rPr>
          <w:rtl/>
        </w:rPr>
        <w:t xml:space="preserve"> والله ما مات رسول الله (ص) وقال</w:t>
      </w:r>
      <w:r w:rsidR="007C4A0D">
        <w:rPr>
          <w:rtl/>
        </w:rPr>
        <w:t>:</w:t>
      </w:r>
      <w:r w:rsidRPr="004B77D9">
        <w:rPr>
          <w:rtl/>
        </w:rPr>
        <w:t xml:space="preserve"> والله ما كان يقع في نفسي إلاّ ذاك</w:t>
      </w:r>
      <w:r w:rsidR="007C4A0D">
        <w:rPr>
          <w:rtl/>
        </w:rPr>
        <w:t>،</w:t>
      </w:r>
      <w:r w:rsidRPr="004B77D9">
        <w:rPr>
          <w:rtl/>
        </w:rPr>
        <w:t xml:space="preserve"> وليبعثنه الله فيقطعنّ أيدي رجالٍ وأرجلهم</w:t>
      </w:r>
      <w:r w:rsidR="007C4A0D">
        <w:rPr>
          <w:rtl/>
        </w:rPr>
        <w:t>،</w:t>
      </w:r>
      <w:r w:rsidRPr="004B77D9">
        <w:rPr>
          <w:rtl/>
        </w:rPr>
        <w:t xml:space="preserve"> فجاء أبو بكر فكشف عن رسول الله (ص) فقبّله</w:t>
      </w:r>
      <w:r w:rsidR="007C4A0D">
        <w:rPr>
          <w:rtl/>
        </w:rPr>
        <w:t>،</w:t>
      </w:r>
      <w:r w:rsidRPr="004B77D9">
        <w:rPr>
          <w:rtl/>
        </w:rPr>
        <w:t xml:space="preserve"> فقال</w:t>
      </w:r>
      <w:r w:rsidR="007C4A0D">
        <w:rPr>
          <w:rtl/>
        </w:rPr>
        <w:t>:</w:t>
      </w:r>
      <w:r w:rsidRPr="004B77D9">
        <w:rPr>
          <w:rtl/>
        </w:rPr>
        <w:t xml:space="preserve"> بأبي أنت وأمي طبت حياً وميّتاً والذي نفسي بيده لا يُذيقك الله الموتتين أبداً</w:t>
      </w:r>
      <w:r w:rsidR="007C4A0D">
        <w:rPr>
          <w:rtl/>
        </w:rPr>
        <w:t xml:space="preserve"> ...</w:t>
      </w:r>
      <w:r w:rsidRPr="004B77D9">
        <w:rPr>
          <w:rtl/>
        </w:rPr>
        <w:t xml:space="preserve"> واجتمعت الأنصار إلى سعد بن عبادة في سقيفة بني ساعدة</w:t>
      </w:r>
      <w:r w:rsidR="007C4A0D">
        <w:rPr>
          <w:rtl/>
        </w:rPr>
        <w:t>،</w:t>
      </w:r>
      <w:r w:rsidRPr="004B77D9">
        <w:rPr>
          <w:rtl/>
        </w:rPr>
        <w:t xml:space="preserve"> فقالوا</w:t>
      </w:r>
      <w:r w:rsidR="007C4A0D">
        <w:rPr>
          <w:rtl/>
        </w:rPr>
        <w:t>:</w:t>
      </w:r>
      <w:r w:rsidRPr="004B77D9">
        <w:rPr>
          <w:rtl/>
        </w:rPr>
        <w:t xml:space="preserve"> منّا أمير ومنكم أمير</w:t>
      </w:r>
      <w:r w:rsidR="007C4A0D">
        <w:rPr>
          <w:rtl/>
        </w:rPr>
        <w:t>،</w:t>
      </w:r>
      <w:r w:rsidRPr="004B77D9">
        <w:rPr>
          <w:rtl/>
        </w:rPr>
        <w:t xml:space="preserve"> فذهب إليهم أبو بكر الصدّيق وعمر بن الخطاب وأبو عبيدة بن الجراح</w:t>
      </w:r>
      <w:r w:rsidR="007C4A0D">
        <w:rPr>
          <w:rtl/>
        </w:rPr>
        <w:t>،</w:t>
      </w:r>
      <w:r w:rsidRPr="004B77D9">
        <w:rPr>
          <w:rtl/>
        </w:rPr>
        <w:t xml:space="preserve"> فذهب عمر يتكلّم فأسكته أبو بكر</w:t>
      </w:r>
      <w:r w:rsidR="007C4A0D">
        <w:rPr>
          <w:rtl/>
        </w:rPr>
        <w:t>،</w:t>
      </w:r>
      <w:r w:rsidRPr="004B77D9">
        <w:rPr>
          <w:rtl/>
        </w:rPr>
        <w:t xml:space="preserve"> وكان عمر يقول</w:t>
      </w:r>
      <w:r w:rsidR="007C4A0D">
        <w:rPr>
          <w:rtl/>
        </w:rPr>
        <w:t>:</w:t>
      </w:r>
      <w:r w:rsidRPr="004B77D9">
        <w:rPr>
          <w:rtl/>
        </w:rPr>
        <w:t xml:space="preserve"> والله ما أردت بذلك إلاّ إنّي قد هيّأت كلاماً قد أعجبني خشيت أن لا يبلّغه أبو بكر</w:t>
      </w:r>
      <w:r w:rsidR="007C4A0D">
        <w:rPr>
          <w:rtl/>
        </w:rPr>
        <w:t>،</w:t>
      </w:r>
      <w:r w:rsidRPr="004B77D9">
        <w:rPr>
          <w:rtl/>
        </w:rPr>
        <w:t xml:space="preserve"> ثمّ تكلّم أبو بكر فتكلّم أبلغ الناس فقال في كلامه</w:t>
      </w:r>
      <w:r w:rsidR="007C4A0D">
        <w:rPr>
          <w:rtl/>
        </w:rPr>
        <w:t>:</w:t>
      </w:r>
      <w:r w:rsidRPr="004B77D9">
        <w:rPr>
          <w:rtl/>
        </w:rPr>
        <w:t xml:space="preserve"> نحن الأمراء وأنتم الوزراء</w:t>
      </w:r>
      <w:r w:rsidR="007C4A0D">
        <w:rPr>
          <w:rtl/>
        </w:rPr>
        <w:t>،</w:t>
      </w:r>
      <w:r w:rsidRPr="004B77D9">
        <w:rPr>
          <w:rtl/>
        </w:rPr>
        <w:t xml:space="preserve"> فقال حبّاب بن المنذر</w:t>
      </w:r>
      <w:r w:rsidR="007C4A0D">
        <w:rPr>
          <w:rtl/>
        </w:rPr>
        <w:t>:</w:t>
      </w:r>
      <w:r w:rsidRPr="004B77D9">
        <w:rPr>
          <w:rtl/>
        </w:rPr>
        <w:t xml:space="preserve"> لا والله لا نفعل</w:t>
      </w:r>
      <w:r w:rsidR="007C4A0D">
        <w:rPr>
          <w:rtl/>
        </w:rPr>
        <w:t>،</w:t>
      </w:r>
      <w:r w:rsidRPr="004B77D9">
        <w:rPr>
          <w:rtl/>
        </w:rPr>
        <w:t xml:space="preserve"> منّا أمير ومنكم أمير</w:t>
      </w:r>
      <w:r w:rsidR="007C4A0D">
        <w:rPr>
          <w:rtl/>
        </w:rPr>
        <w:t>،</w:t>
      </w:r>
      <w:r w:rsidRPr="004B77D9">
        <w:rPr>
          <w:rtl/>
        </w:rPr>
        <w:t xml:space="preserve"> فقال أبو بكر</w:t>
      </w:r>
      <w:r w:rsidR="007C4A0D">
        <w:rPr>
          <w:rtl/>
        </w:rPr>
        <w:t>:</w:t>
      </w:r>
      <w:r w:rsidRPr="004B77D9">
        <w:rPr>
          <w:rtl/>
        </w:rPr>
        <w:t xml:space="preserve"> لا ولكنّا الأمراء وأنتم الوزراء</w:t>
      </w:r>
      <w:r w:rsidR="007C4A0D">
        <w:rPr>
          <w:rtl/>
        </w:rPr>
        <w:t>.</w:t>
      </w:r>
      <w:r w:rsidRPr="004B77D9">
        <w:rPr>
          <w:rtl/>
        </w:rPr>
        <w:t xml:space="preserve"> هم أوسط العرب داراً وأعربهم أحسابا فبايعوا عمر بن الخطاب أو أبا عبيدة بن الجراح</w:t>
      </w:r>
      <w:r w:rsidR="007C4A0D">
        <w:rPr>
          <w:rtl/>
        </w:rPr>
        <w:t>!</w:t>
      </w:r>
      <w:r w:rsidRPr="004B77D9">
        <w:rPr>
          <w:rtl/>
        </w:rPr>
        <w:t xml:space="preserve"> فقال عمر</w:t>
      </w:r>
      <w:r w:rsidR="007C4A0D">
        <w:rPr>
          <w:rtl/>
        </w:rPr>
        <w:t>:</w:t>
      </w:r>
      <w:r w:rsidRPr="004B77D9">
        <w:rPr>
          <w:rtl/>
        </w:rPr>
        <w:t xml:space="preserve"> بل نبايعك أنت فأنت سيدنا وخيرنا وأحبّنا إلى رسول الله (ص)</w:t>
      </w:r>
      <w:r w:rsidR="007C4A0D">
        <w:rPr>
          <w:rtl/>
        </w:rPr>
        <w:t>،</w:t>
      </w:r>
      <w:r w:rsidRPr="004B77D9">
        <w:rPr>
          <w:rtl/>
        </w:rPr>
        <w:t xml:space="preserve"> فأخذ عمر بيده فبايعه وبايعه الناس</w:t>
      </w:r>
      <w:r w:rsidR="007C4A0D">
        <w:rPr>
          <w:rtl/>
        </w:rPr>
        <w:t>،</w:t>
      </w:r>
      <w:r w:rsidRPr="004B77D9">
        <w:rPr>
          <w:rtl/>
        </w:rPr>
        <w:t xml:space="preserve"> فقال قائل</w:t>
      </w:r>
      <w:r w:rsidR="007C4A0D">
        <w:rPr>
          <w:rtl/>
        </w:rPr>
        <w:t>:</w:t>
      </w:r>
      <w:r w:rsidRPr="004B77D9">
        <w:rPr>
          <w:rtl/>
        </w:rPr>
        <w:t xml:space="preserve"> قتلتم سعد بن عبادة</w:t>
      </w:r>
      <w:r w:rsidR="007C4A0D">
        <w:rPr>
          <w:rtl/>
        </w:rPr>
        <w:t>،</w:t>
      </w:r>
      <w:r w:rsidRPr="004B77D9">
        <w:rPr>
          <w:rtl/>
        </w:rPr>
        <w:t xml:space="preserve"> فقال عمر</w:t>
      </w:r>
      <w:r w:rsidR="007C4A0D">
        <w:rPr>
          <w:rtl/>
        </w:rPr>
        <w:t>:</w:t>
      </w:r>
      <w:r w:rsidRPr="004B77D9">
        <w:rPr>
          <w:rtl/>
        </w:rPr>
        <w:t xml:space="preserve"> قتله الله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صريح هذا الكلام المنقول من الصحيح أمور</w:t>
      </w:r>
      <w:r w:rsidR="007C4A0D">
        <w:rPr>
          <w:rtl/>
        </w:rPr>
        <w:t>:</w:t>
      </w:r>
    </w:p>
    <w:p w:rsidR="004B77D9" w:rsidRPr="00D76E48" w:rsidRDefault="004B77D9" w:rsidP="004B77D9">
      <w:pPr>
        <w:pStyle w:val="libNormal"/>
        <w:rPr>
          <w:rtl/>
        </w:rPr>
      </w:pPr>
      <w:r w:rsidRPr="004B77D9">
        <w:rPr>
          <w:rtl/>
        </w:rPr>
        <w:t>1</w:t>
      </w:r>
      <w:r w:rsidR="00D35392">
        <w:rPr>
          <w:rtl/>
        </w:rPr>
        <w:t xml:space="preserve"> - </w:t>
      </w:r>
      <w:r w:rsidRPr="004B77D9">
        <w:rPr>
          <w:rtl/>
        </w:rPr>
        <w:t>استدل أبو بكر في مقام اختيار الأمير بقوله</w:t>
      </w:r>
      <w:r w:rsidR="007C4A0D">
        <w:rPr>
          <w:rtl/>
        </w:rPr>
        <w:t>:</w:t>
      </w:r>
      <w:r w:rsidRPr="004B77D9">
        <w:rPr>
          <w:rtl/>
        </w:rPr>
        <w:t xml:space="preserve"> أعرب أحساباً</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العقد الفريد</w:t>
      </w:r>
      <w:r w:rsidR="007C4A0D">
        <w:rPr>
          <w:rtl/>
        </w:rPr>
        <w:t>،</w:t>
      </w:r>
      <w:r w:rsidRPr="00D76E48">
        <w:rPr>
          <w:rtl/>
        </w:rPr>
        <w:t xml:space="preserve"> ج4</w:t>
      </w:r>
      <w:r w:rsidR="007C4A0D">
        <w:rPr>
          <w:rtl/>
        </w:rPr>
        <w:t>،</w:t>
      </w:r>
      <w:r w:rsidRPr="00D76E48">
        <w:rPr>
          <w:rtl/>
        </w:rPr>
        <w:t xml:space="preserve"> ص 257</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البخاري</w:t>
      </w:r>
      <w:r w:rsidR="007C4A0D">
        <w:rPr>
          <w:rtl/>
        </w:rPr>
        <w:t>،</w:t>
      </w:r>
      <w:r w:rsidRPr="00D76E48">
        <w:rPr>
          <w:rtl/>
        </w:rPr>
        <w:t xml:space="preserve"> ج2</w:t>
      </w:r>
      <w:r w:rsidR="007C4A0D">
        <w:rPr>
          <w:rtl/>
        </w:rPr>
        <w:t>،</w:t>
      </w:r>
      <w:r w:rsidRPr="00D76E48">
        <w:rPr>
          <w:rtl/>
        </w:rPr>
        <w:t xml:space="preserve"> ص 179</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وأوسطهم داراً</w:t>
      </w:r>
      <w:r w:rsidR="007C4A0D">
        <w:rPr>
          <w:rtl/>
        </w:rPr>
        <w:t>.</w:t>
      </w:r>
      <w:r w:rsidRPr="004B77D9">
        <w:rPr>
          <w:rtl/>
        </w:rPr>
        <w:t xml:space="preserve"> وهذا العنوان موجود في جميع أفراد قريش</w:t>
      </w:r>
      <w:r w:rsidR="007C4A0D">
        <w:rPr>
          <w:rtl/>
        </w:rPr>
        <w:t>.</w:t>
      </w:r>
    </w:p>
    <w:p w:rsidR="004B77D9" w:rsidRPr="00D76E48" w:rsidRDefault="004B77D9" w:rsidP="004B77D9">
      <w:pPr>
        <w:pStyle w:val="libNormal"/>
        <w:rPr>
          <w:rtl/>
        </w:rPr>
      </w:pPr>
      <w:r w:rsidRPr="004B77D9">
        <w:rPr>
          <w:rtl/>
        </w:rPr>
        <w:t>2</w:t>
      </w:r>
      <w:r w:rsidR="00D35392">
        <w:rPr>
          <w:rtl/>
        </w:rPr>
        <w:t xml:space="preserve"> - </w:t>
      </w:r>
      <w:r w:rsidRPr="004B77D9">
        <w:rPr>
          <w:rtl/>
        </w:rPr>
        <w:t>ولمّا لم يكن له امتياز وتفوّق وليس لنفسه خصوصية</w:t>
      </w:r>
      <w:r w:rsidR="007C4A0D">
        <w:rPr>
          <w:rtl/>
        </w:rPr>
        <w:t>،</w:t>
      </w:r>
      <w:r w:rsidRPr="004B77D9">
        <w:rPr>
          <w:rtl/>
        </w:rPr>
        <w:t xml:space="preserve"> فأشار إلى أبي عبيدة وعمر ودلّهم إليهما</w:t>
      </w:r>
      <w:r w:rsidR="007C4A0D">
        <w:rPr>
          <w:rtl/>
        </w:rPr>
        <w:t>.</w:t>
      </w:r>
      <w:r w:rsidRPr="004B77D9">
        <w:rPr>
          <w:rtl/>
        </w:rPr>
        <w:t xml:space="preserve"> أو أنّ هذا كان تدبيراً منه في المقام</w:t>
      </w:r>
      <w:r w:rsidR="007C4A0D">
        <w:rPr>
          <w:rtl/>
        </w:rPr>
        <w:t>.</w:t>
      </w:r>
    </w:p>
    <w:p w:rsidR="004B77D9" w:rsidRPr="00D76E48" w:rsidRDefault="004B77D9" w:rsidP="004B77D9">
      <w:pPr>
        <w:pStyle w:val="libNormal"/>
        <w:rPr>
          <w:rtl/>
        </w:rPr>
      </w:pPr>
      <w:r w:rsidRPr="004B77D9">
        <w:rPr>
          <w:rtl/>
        </w:rPr>
        <w:t>3</w:t>
      </w:r>
      <w:r w:rsidR="00D35392">
        <w:rPr>
          <w:rtl/>
        </w:rPr>
        <w:t xml:space="preserve"> - </w:t>
      </w:r>
      <w:r w:rsidRPr="004B77D9">
        <w:rPr>
          <w:rtl/>
        </w:rPr>
        <w:t>فعلى هذا القيل والقال</w:t>
      </w:r>
      <w:r w:rsidR="007C4A0D">
        <w:rPr>
          <w:rtl/>
        </w:rPr>
        <w:t>:</w:t>
      </w:r>
      <w:r w:rsidRPr="004B77D9">
        <w:rPr>
          <w:rtl/>
        </w:rPr>
        <w:t xml:space="preserve"> يلزم أن يكون الوزير في هذه الحكومة من الأنصار</w:t>
      </w:r>
      <w:r w:rsidR="007C4A0D">
        <w:rPr>
          <w:rtl/>
        </w:rPr>
        <w:t>،</w:t>
      </w:r>
      <w:r w:rsidRPr="004B77D9">
        <w:rPr>
          <w:rtl/>
        </w:rPr>
        <w:t xml:space="preserve"> فإنّ لهم نصيباً منها</w:t>
      </w:r>
      <w:r w:rsidR="007C4A0D">
        <w:rPr>
          <w:rtl/>
        </w:rPr>
        <w:t>،</w:t>
      </w:r>
      <w:r w:rsidRPr="004B77D9">
        <w:rPr>
          <w:rtl/>
        </w:rPr>
        <w:t xml:space="preserve"> وهم الذين تبوّءوا الدار والإيمان من قبلهم يُحبون من هاجر إليهم</w:t>
      </w:r>
      <w:r w:rsidR="007C4A0D">
        <w:rPr>
          <w:rtl/>
        </w:rPr>
        <w:t>.</w:t>
      </w:r>
    </w:p>
    <w:p w:rsidR="004B77D9" w:rsidRPr="00D76E48" w:rsidRDefault="004B77D9" w:rsidP="004B77D9">
      <w:pPr>
        <w:pStyle w:val="libNormal"/>
        <w:rPr>
          <w:rtl/>
        </w:rPr>
      </w:pPr>
      <w:r w:rsidRPr="004B77D9">
        <w:rPr>
          <w:rtl/>
        </w:rPr>
        <w:t>4</w:t>
      </w:r>
      <w:r w:rsidR="00D35392">
        <w:rPr>
          <w:rtl/>
        </w:rPr>
        <w:t xml:space="preserve"> - </w:t>
      </w:r>
      <w:r w:rsidRPr="004B77D9">
        <w:rPr>
          <w:rtl/>
        </w:rPr>
        <w:t>لا معنى صحيح لقول عمر</w:t>
      </w:r>
      <w:r w:rsidR="007C4A0D">
        <w:rPr>
          <w:rtl/>
        </w:rPr>
        <w:t>:</w:t>
      </w:r>
      <w:r w:rsidRPr="004B77D9">
        <w:rPr>
          <w:rtl/>
        </w:rPr>
        <w:t xml:space="preserve"> قتله الله</w:t>
      </w:r>
      <w:r w:rsidR="007C4A0D">
        <w:rPr>
          <w:rtl/>
        </w:rPr>
        <w:t>.</w:t>
      </w:r>
      <w:r w:rsidRPr="004B77D9">
        <w:rPr>
          <w:rtl/>
        </w:rPr>
        <w:t xml:space="preserve"> مع أنّ النبيّ (ص) كان يقول</w:t>
      </w:r>
      <w:r w:rsidR="007C4A0D">
        <w:rPr>
          <w:rtl/>
        </w:rPr>
        <w:t>:</w:t>
      </w:r>
      <w:r w:rsidRPr="004B77D9">
        <w:rPr>
          <w:rtl/>
        </w:rPr>
        <w:t xml:space="preserve"> أوصيكم بالأنصار</w:t>
      </w:r>
      <w:r w:rsidR="007C4A0D">
        <w:rPr>
          <w:rtl/>
        </w:rPr>
        <w:t>،</w:t>
      </w:r>
      <w:r w:rsidRPr="004B77D9">
        <w:rPr>
          <w:rtl/>
        </w:rPr>
        <w:t xml:space="preserve"> فإنّهم كرشي وعيبتي</w:t>
      </w:r>
      <w:r w:rsidR="007C4A0D">
        <w:rPr>
          <w:rtl/>
        </w:rPr>
        <w:t>،</w:t>
      </w:r>
      <w:r w:rsidRPr="004B77D9">
        <w:rPr>
          <w:rtl/>
        </w:rPr>
        <w:t xml:space="preserve"> فاقبلوا من محسنهم وتجاوزوا عن مسيئهم</w:t>
      </w:r>
      <w:r w:rsidR="007C4A0D">
        <w:rPr>
          <w:rtl/>
        </w:rPr>
        <w:t>.</w:t>
      </w:r>
      <w:r w:rsidRPr="004B77D9">
        <w:rPr>
          <w:rtl/>
        </w:rPr>
        <w:t xml:space="preserve"> كما في البخاري</w:t>
      </w:r>
      <w:r w:rsidR="007C4A0D">
        <w:rPr>
          <w:rtl/>
        </w:rPr>
        <w:t>،</w:t>
      </w:r>
      <w:r w:rsidRPr="004B77D9">
        <w:rPr>
          <w:rtl/>
        </w:rPr>
        <w:t xml:space="preserve"> ج2</w:t>
      </w:r>
      <w:r w:rsidR="007C4A0D">
        <w:rPr>
          <w:rtl/>
        </w:rPr>
        <w:t>،</w:t>
      </w:r>
      <w:r w:rsidRPr="004B77D9">
        <w:rPr>
          <w:rtl/>
        </w:rPr>
        <w:t xml:space="preserve"> ص 192</w:t>
      </w:r>
      <w:r w:rsidR="007C4A0D">
        <w:rPr>
          <w:rtl/>
        </w:rPr>
        <w:t>.</w:t>
      </w:r>
    </w:p>
    <w:p w:rsidR="004B77D9" w:rsidRPr="00D76E48" w:rsidRDefault="004B77D9" w:rsidP="004B77D9">
      <w:pPr>
        <w:pStyle w:val="libNormal"/>
        <w:rPr>
          <w:rtl/>
        </w:rPr>
      </w:pPr>
      <w:r w:rsidRPr="00DA7C78">
        <w:rPr>
          <w:rStyle w:val="libBold2Char"/>
          <w:rtl/>
        </w:rPr>
        <w:t>وفي البخاري</w:t>
      </w:r>
      <w:r w:rsidR="007C4A0D">
        <w:rPr>
          <w:rStyle w:val="libBold2Char"/>
          <w:rtl/>
        </w:rPr>
        <w:t>:</w:t>
      </w:r>
      <w:r w:rsidRPr="004B77D9">
        <w:rPr>
          <w:rtl/>
        </w:rPr>
        <w:t xml:space="preserve"> بإسناده عن عمر بن الخطاب أنّه قال</w:t>
      </w:r>
      <w:r w:rsidR="007C4A0D">
        <w:rPr>
          <w:rtl/>
        </w:rPr>
        <w:t>:</w:t>
      </w:r>
      <w:r w:rsidRPr="004B77D9">
        <w:rPr>
          <w:rtl/>
        </w:rPr>
        <w:t xml:space="preserve"> بلغني أنّ قائلاً منكم يقول</w:t>
      </w:r>
      <w:r w:rsidR="007C4A0D">
        <w:rPr>
          <w:rtl/>
        </w:rPr>
        <w:t>:</w:t>
      </w:r>
      <w:r w:rsidRPr="004B77D9">
        <w:rPr>
          <w:rtl/>
        </w:rPr>
        <w:t xml:space="preserve"> والله لو مات عمر بايعت فلاناً</w:t>
      </w:r>
      <w:r w:rsidR="007C4A0D">
        <w:rPr>
          <w:rtl/>
        </w:rPr>
        <w:t>،</w:t>
      </w:r>
      <w:r w:rsidRPr="004B77D9">
        <w:rPr>
          <w:rtl/>
        </w:rPr>
        <w:t xml:space="preserve"> فلا يغترنّ امرؤ أن يقول</w:t>
      </w:r>
      <w:r w:rsidR="007C4A0D">
        <w:rPr>
          <w:rtl/>
        </w:rPr>
        <w:t>:</w:t>
      </w:r>
      <w:r w:rsidRPr="004B77D9">
        <w:rPr>
          <w:rtl/>
        </w:rPr>
        <w:t xml:space="preserve"> إنّما كانت بيعة أبي بكر فلتة وتمّت</w:t>
      </w:r>
      <w:r w:rsidR="007C4A0D">
        <w:rPr>
          <w:rtl/>
        </w:rPr>
        <w:t>،</w:t>
      </w:r>
      <w:r w:rsidRPr="004B77D9">
        <w:rPr>
          <w:rtl/>
        </w:rPr>
        <w:t xml:space="preserve"> ألاَ وإنّها قد كانت كذلك</w:t>
      </w:r>
      <w:r w:rsidR="007C4A0D">
        <w:rPr>
          <w:rtl/>
        </w:rPr>
        <w:t>!</w:t>
      </w:r>
      <w:r w:rsidRPr="004B77D9">
        <w:rPr>
          <w:rtl/>
        </w:rPr>
        <w:t xml:space="preserve"> ولكنّ الله وقى شرّها</w:t>
      </w:r>
      <w:r w:rsidR="007C4A0D">
        <w:rPr>
          <w:rtl/>
        </w:rPr>
        <w:t>،</w:t>
      </w:r>
      <w:r w:rsidRPr="004B77D9">
        <w:rPr>
          <w:rtl/>
        </w:rPr>
        <w:t xml:space="preserve"> وليس منكم من يُقطع الأعناق إليه مثل أبي بكر</w:t>
      </w:r>
      <w:r w:rsidR="007C4A0D">
        <w:rPr>
          <w:rtl/>
        </w:rPr>
        <w:t>،</w:t>
      </w:r>
      <w:r w:rsidRPr="004B77D9">
        <w:rPr>
          <w:rtl/>
        </w:rPr>
        <w:t xml:space="preserve"> من بايع رجلاً من غير مشورة من المسلمين فلا يبايع هو ولا الذي بايعه تغرّة أن يُقتلا</w:t>
      </w:r>
      <w:r w:rsidR="007C4A0D">
        <w:rPr>
          <w:rtl/>
        </w:rPr>
        <w:t>،</w:t>
      </w:r>
      <w:r w:rsidRPr="004B77D9">
        <w:rPr>
          <w:rtl/>
        </w:rPr>
        <w:t xml:space="preserve"> وأنّه قد كان من خيرنا حين توفى الله نبيّه (ص)</w:t>
      </w:r>
      <w:r w:rsidR="007C4A0D">
        <w:rPr>
          <w:rtl/>
        </w:rPr>
        <w:t>،</w:t>
      </w:r>
      <w:r w:rsidRPr="004B77D9">
        <w:rPr>
          <w:rtl/>
        </w:rPr>
        <w:t xml:space="preserve"> إنّ الأنصار خالفونا واجتمعوا بأسرهم في سقيفة بني ساعدة</w:t>
      </w:r>
      <w:r w:rsidR="007C4A0D">
        <w:rPr>
          <w:rtl/>
        </w:rPr>
        <w:t>،</w:t>
      </w:r>
      <w:r w:rsidRPr="004B77D9">
        <w:rPr>
          <w:rtl/>
        </w:rPr>
        <w:t xml:space="preserve"> وخالف عنّا عليّ والزبير ومن معهما</w:t>
      </w:r>
      <w:r w:rsidR="007C4A0D">
        <w:rPr>
          <w:rtl/>
        </w:rPr>
        <w:t>،</w:t>
      </w:r>
      <w:r w:rsidRPr="004B77D9">
        <w:rPr>
          <w:rtl/>
        </w:rPr>
        <w:t xml:space="preserve"> واجتمع المهاجرون إلى أبي بكر</w:t>
      </w:r>
      <w:r w:rsidR="007C4A0D">
        <w:rPr>
          <w:rtl/>
        </w:rPr>
        <w:t>،</w:t>
      </w:r>
      <w:r w:rsidRPr="004B77D9">
        <w:rPr>
          <w:rtl/>
        </w:rPr>
        <w:t xml:space="preserve"> فقلت لأبي بكر</w:t>
      </w:r>
      <w:r w:rsidR="007C4A0D">
        <w:rPr>
          <w:rtl/>
        </w:rPr>
        <w:t>:</w:t>
      </w:r>
      <w:r w:rsidRPr="004B77D9">
        <w:rPr>
          <w:rtl/>
        </w:rPr>
        <w:t xml:space="preserve"> يا أبا بكر انطلق بنا إلى إخواننا هؤلاء من الأنصار</w:t>
      </w:r>
      <w:r w:rsidR="007C4A0D">
        <w:rPr>
          <w:rtl/>
        </w:rPr>
        <w:t>،</w:t>
      </w:r>
      <w:r w:rsidRPr="004B77D9">
        <w:rPr>
          <w:rtl/>
        </w:rPr>
        <w:t xml:space="preserve"> فانطلقنا نريدهم</w:t>
      </w:r>
      <w:r w:rsidR="007C4A0D">
        <w:rPr>
          <w:rtl/>
        </w:rPr>
        <w:t>،</w:t>
      </w:r>
      <w:r w:rsidRPr="004B77D9">
        <w:rPr>
          <w:rtl/>
        </w:rPr>
        <w:t xml:space="preserve"> فلمّا دنونا منهم لقينا رجلان منهم صالحان فذكرا ما تمالأ عليه القوم</w:t>
      </w:r>
      <w:r w:rsidR="007C4A0D">
        <w:rPr>
          <w:rtl/>
        </w:rPr>
        <w:t>،</w:t>
      </w:r>
      <w:r w:rsidRPr="004B77D9">
        <w:rPr>
          <w:rtl/>
        </w:rPr>
        <w:t xml:space="preserve"> فقالا</w:t>
      </w:r>
      <w:r w:rsidR="007C4A0D">
        <w:rPr>
          <w:rtl/>
        </w:rPr>
        <w:t>:</w:t>
      </w:r>
      <w:r w:rsidRPr="004B77D9">
        <w:rPr>
          <w:rtl/>
        </w:rPr>
        <w:t xml:space="preserve"> أين تريدون يا معشر المهاجرين</w:t>
      </w:r>
      <w:r w:rsidR="007C4A0D">
        <w:rPr>
          <w:rtl/>
        </w:rPr>
        <w:t>؟</w:t>
      </w:r>
      <w:r w:rsidRPr="004B77D9">
        <w:rPr>
          <w:rtl/>
        </w:rPr>
        <w:t xml:space="preserve"> فقلنا</w:t>
      </w:r>
      <w:r w:rsidR="007C4A0D">
        <w:rPr>
          <w:rtl/>
        </w:rPr>
        <w:t>:</w:t>
      </w:r>
      <w:r w:rsidRPr="004B77D9">
        <w:rPr>
          <w:rtl/>
        </w:rPr>
        <w:t xml:space="preserve"> نريد إخواننا هؤلاء من الأنصار</w:t>
      </w:r>
      <w:r w:rsidR="007C4A0D">
        <w:rPr>
          <w:rtl/>
        </w:rPr>
        <w:t>،</w:t>
      </w:r>
      <w:r w:rsidRPr="004B77D9">
        <w:rPr>
          <w:rtl/>
        </w:rPr>
        <w:t xml:space="preserve"> فقالا</w:t>
      </w:r>
      <w:r w:rsidR="007C4A0D">
        <w:rPr>
          <w:rtl/>
        </w:rPr>
        <w:t>:</w:t>
      </w:r>
      <w:r w:rsidRPr="004B77D9">
        <w:rPr>
          <w:rtl/>
        </w:rPr>
        <w:t xml:space="preserve"> لا عليكم أن تقربوهم اقضوا أمركم</w:t>
      </w:r>
      <w:r w:rsidR="007C4A0D">
        <w:rPr>
          <w:rtl/>
        </w:rPr>
        <w:t>!</w:t>
      </w:r>
      <w:r w:rsidRPr="004B77D9">
        <w:rPr>
          <w:rtl/>
        </w:rPr>
        <w:t xml:space="preserve"> فقلت</w:t>
      </w:r>
      <w:r w:rsidR="007C4A0D">
        <w:rPr>
          <w:rtl/>
        </w:rPr>
        <w:t>:</w:t>
      </w:r>
      <w:r w:rsidRPr="004B77D9">
        <w:rPr>
          <w:rtl/>
        </w:rPr>
        <w:t xml:space="preserve"> والله لنأتينّهم</w:t>
      </w:r>
      <w:r w:rsidR="007C4A0D">
        <w:rPr>
          <w:rtl/>
        </w:rPr>
        <w:t>،</w:t>
      </w:r>
      <w:r w:rsidRPr="004B77D9">
        <w:rPr>
          <w:rtl/>
        </w:rPr>
        <w:t xml:space="preserve"> فانطلقنا حتى أتيناهم في سقيفة بني ساعدة فإذا رجل مزمّل بين ظهرانيهم</w:t>
      </w:r>
      <w:r w:rsidR="007C4A0D">
        <w:rPr>
          <w:rtl/>
        </w:rPr>
        <w:t>،</w:t>
      </w:r>
      <w:r w:rsidRPr="004B77D9">
        <w:rPr>
          <w:rtl/>
        </w:rPr>
        <w:t xml:space="preserve"> فقلت</w:t>
      </w:r>
      <w:r w:rsidR="007C4A0D">
        <w:rPr>
          <w:rtl/>
        </w:rPr>
        <w:t>:</w:t>
      </w:r>
      <w:r w:rsidRPr="004B77D9">
        <w:rPr>
          <w:rtl/>
        </w:rPr>
        <w:t xml:space="preserve"> مَن هذا</w:t>
      </w:r>
      <w:r w:rsidR="007C4A0D">
        <w:rPr>
          <w:rtl/>
        </w:rPr>
        <w:t>؟</w:t>
      </w:r>
      <w:r w:rsidRPr="004B77D9">
        <w:rPr>
          <w:rtl/>
        </w:rPr>
        <w:t xml:space="preserve"> قالوا</w:t>
      </w:r>
      <w:r w:rsidR="007C4A0D">
        <w:rPr>
          <w:rtl/>
        </w:rPr>
        <w:t>:</w:t>
      </w:r>
      <w:r w:rsidRPr="004B77D9">
        <w:rPr>
          <w:rtl/>
        </w:rPr>
        <w:t xml:space="preserve"> هذا سعد بن عبادة</w:t>
      </w:r>
      <w:r w:rsidR="007C4A0D">
        <w:rPr>
          <w:rtl/>
        </w:rPr>
        <w:t>،</w:t>
      </w:r>
      <w:r w:rsidRPr="004B77D9">
        <w:rPr>
          <w:rtl/>
        </w:rPr>
        <w:t xml:space="preserve"> فقلت</w:t>
      </w:r>
      <w:r w:rsidR="007C4A0D">
        <w:rPr>
          <w:rtl/>
        </w:rPr>
        <w:t>:</w:t>
      </w:r>
      <w:r w:rsidRPr="004B77D9">
        <w:rPr>
          <w:rtl/>
        </w:rPr>
        <w:t xml:space="preserve"> ما له</w:t>
      </w:r>
      <w:r w:rsidR="007C4A0D">
        <w:rPr>
          <w:rtl/>
        </w:rPr>
        <w:t>؟</w:t>
      </w:r>
      <w:r w:rsidRPr="004B77D9">
        <w:rPr>
          <w:rtl/>
        </w:rPr>
        <w:t xml:space="preserve"> قالوا</w:t>
      </w:r>
      <w:r w:rsidR="007C4A0D">
        <w:rPr>
          <w:rtl/>
        </w:rPr>
        <w:t>:</w:t>
      </w:r>
      <w:r w:rsidRPr="004B77D9">
        <w:rPr>
          <w:rtl/>
        </w:rPr>
        <w:t xml:space="preserve"> يوعك</w:t>
      </w:r>
      <w:r w:rsidR="007C4A0D">
        <w:rPr>
          <w:rtl/>
        </w:rPr>
        <w:t>،</w:t>
      </w:r>
      <w:r w:rsidRPr="004B77D9">
        <w:rPr>
          <w:rtl/>
        </w:rPr>
        <w:t xml:space="preserve"> فلمّا جلسنا قليلاً تشهد خطيبهم فأثنى على الله بما هو أهله</w:t>
      </w:r>
      <w:r w:rsidR="007C4A0D">
        <w:rPr>
          <w:rtl/>
        </w:rPr>
        <w:t>،</w:t>
      </w:r>
      <w:r w:rsidRPr="004B77D9">
        <w:rPr>
          <w:rtl/>
        </w:rPr>
        <w:t xml:space="preserve"> ثمّ قال</w:t>
      </w:r>
      <w:r w:rsidR="007C4A0D">
        <w:rPr>
          <w:rtl/>
        </w:rPr>
        <w:t>:</w:t>
      </w:r>
      <w:r w:rsidRPr="004B77D9">
        <w:rPr>
          <w:rtl/>
        </w:rPr>
        <w:t xml:space="preserve"> أمّا بعد</w:t>
      </w:r>
      <w:r w:rsidR="007C4A0D">
        <w:rPr>
          <w:rtl/>
        </w:rPr>
        <w:t>:</w:t>
      </w:r>
      <w:r w:rsidRPr="004B77D9">
        <w:rPr>
          <w:rtl/>
        </w:rPr>
        <w:t xml:space="preserve"> فنحن أنصار الله وكتيبة الإسلام وأنتم معشر المهاجرين رهط وقد دفّت دافّة من قومكم</w:t>
      </w:r>
      <w:r w:rsidR="007C4A0D">
        <w:rPr>
          <w:rtl/>
        </w:rPr>
        <w:t>،</w:t>
      </w:r>
      <w:r w:rsidRPr="004B77D9">
        <w:rPr>
          <w:rtl/>
        </w:rPr>
        <w:t xml:space="preserve"> فإذا هم يريدون أن يختزلونا من أصلنا وأن يحضونا من الأمر</w:t>
      </w:r>
      <w:r w:rsidR="007C4A0D">
        <w:rPr>
          <w:rtl/>
        </w:rPr>
        <w:t>،</w:t>
      </w:r>
      <w:r w:rsidRPr="004B77D9">
        <w:rPr>
          <w:rtl/>
        </w:rPr>
        <w:t xml:space="preserve"> فلمّا سكت</w:t>
      </w:r>
      <w:r w:rsidR="007C4A0D">
        <w:rPr>
          <w:rtl/>
        </w:rPr>
        <w:t>،</w:t>
      </w:r>
      <w:r w:rsidRPr="004B77D9">
        <w:rPr>
          <w:rtl/>
        </w:rPr>
        <w:t xml:space="preserve"> أردتُ أن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أتكلّم وكنت زوّرت مقالة أعجبتني أريد أن أقدّمها بين يدي أبي بكر وكنت أداري منه بعض الحدّ</w:t>
      </w:r>
      <w:r w:rsidR="007C4A0D">
        <w:rPr>
          <w:rtl/>
        </w:rPr>
        <w:t>،</w:t>
      </w:r>
      <w:r w:rsidRPr="004B77D9">
        <w:rPr>
          <w:rtl/>
        </w:rPr>
        <w:t xml:space="preserve"> فلمّا أردت أن أتكلّم قال أبو بكر</w:t>
      </w:r>
      <w:r w:rsidR="007C4A0D">
        <w:rPr>
          <w:rtl/>
        </w:rPr>
        <w:t>:</w:t>
      </w:r>
      <w:r w:rsidRPr="004B77D9">
        <w:rPr>
          <w:rtl/>
        </w:rPr>
        <w:t xml:space="preserve"> على رسلك</w:t>
      </w:r>
      <w:r w:rsidR="007C4A0D">
        <w:rPr>
          <w:rtl/>
        </w:rPr>
        <w:t>!</w:t>
      </w:r>
      <w:r w:rsidRPr="004B77D9">
        <w:rPr>
          <w:rtl/>
        </w:rPr>
        <w:t xml:space="preserve"> فكرهت أن أغضبه</w:t>
      </w:r>
      <w:r w:rsidR="007C4A0D">
        <w:rPr>
          <w:rtl/>
        </w:rPr>
        <w:t>،</w:t>
      </w:r>
      <w:r w:rsidRPr="004B77D9">
        <w:rPr>
          <w:rtl/>
        </w:rPr>
        <w:t xml:space="preserve"> فتكلّم أبو بكر فكان هو أحلم منّي وأوقر</w:t>
      </w:r>
      <w:r w:rsidR="007C4A0D">
        <w:rPr>
          <w:rtl/>
        </w:rPr>
        <w:t>،</w:t>
      </w:r>
      <w:r w:rsidRPr="004B77D9">
        <w:rPr>
          <w:rtl/>
        </w:rPr>
        <w:t xml:space="preserve"> والله ما ترك من كلمة أعجبتني في تزويري إلاّ قال في بديهته مثلها أو أفضل حتى سكت</w:t>
      </w:r>
      <w:r w:rsidR="007C4A0D">
        <w:rPr>
          <w:rtl/>
        </w:rPr>
        <w:t>،</w:t>
      </w:r>
      <w:r w:rsidRPr="004B77D9">
        <w:rPr>
          <w:rtl/>
        </w:rPr>
        <w:t xml:space="preserve"> فقال</w:t>
      </w:r>
      <w:r w:rsidR="007C4A0D">
        <w:rPr>
          <w:rtl/>
        </w:rPr>
        <w:t>:</w:t>
      </w:r>
      <w:r w:rsidRPr="004B77D9">
        <w:rPr>
          <w:rtl/>
        </w:rPr>
        <w:t xml:space="preserve"> ما ذكرتم فيكم من خير فأنتم له أهل</w:t>
      </w:r>
      <w:r w:rsidR="007C4A0D">
        <w:rPr>
          <w:rtl/>
        </w:rPr>
        <w:t>،</w:t>
      </w:r>
      <w:r w:rsidRPr="004B77D9">
        <w:rPr>
          <w:rtl/>
        </w:rPr>
        <w:t xml:space="preserve"> ولن يعرف هذا الأمر إلاّ لهذا الحيّ من قريش هم أوسط العرب نسباً وداراً</w:t>
      </w:r>
      <w:r w:rsidR="007C4A0D">
        <w:rPr>
          <w:rtl/>
        </w:rPr>
        <w:t>،</w:t>
      </w:r>
      <w:r w:rsidRPr="004B77D9">
        <w:rPr>
          <w:rtl/>
        </w:rPr>
        <w:t xml:space="preserve"> وقد رضيت لكم أحد هذين الرجلين فبايعوا أيّهما شئتم فأخذ بيدي وبيد أبي عبيدة بن الجراح وهو جالس بيننا</w:t>
      </w:r>
      <w:r w:rsidR="007C4A0D">
        <w:rPr>
          <w:rtl/>
        </w:rPr>
        <w:t>،</w:t>
      </w:r>
      <w:r w:rsidRPr="004B77D9">
        <w:rPr>
          <w:rtl/>
        </w:rPr>
        <w:t xml:space="preserve"> فلم أكره ممّا قال غيرها</w:t>
      </w:r>
      <w:r w:rsidR="007C4A0D">
        <w:rPr>
          <w:rtl/>
        </w:rPr>
        <w:t>،</w:t>
      </w:r>
      <w:r w:rsidRPr="004B77D9">
        <w:rPr>
          <w:rtl/>
        </w:rPr>
        <w:t xml:space="preserve"> كان والله أن أقدّم فتُضرب عنقي لا يقرّبني ذلك من أثمٍ</w:t>
      </w:r>
      <w:r w:rsidR="007C4A0D">
        <w:rPr>
          <w:rtl/>
        </w:rPr>
        <w:t>،</w:t>
      </w:r>
      <w:r w:rsidRPr="004B77D9">
        <w:rPr>
          <w:rtl/>
        </w:rPr>
        <w:t xml:space="preserve"> أحبّ إليّ من أن أتأمّر على قوم فيهم أبو بكر</w:t>
      </w:r>
      <w:r w:rsidR="007C4A0D">
        <w:rPr>
          <w:rtl/>
        </w:rPr>
        <w:t>،</w:t>
      </w:r>
      <w:r w:rsidRPr="004B77D9">
        <w:rPr>
          <w:rtl/>
        </w:rPr>
        <w:t xml:space="preserve"> اللّهم إلاّ أن تسوّل إلى نفسي عند الموت شيئاً لا أجده الآن</w:t>
      </w:r>
      <w:r w:rsidR="007C4A0D">
        <w:rPr>
          <w:rtl/>
        </w:rPr>
        <w:t>.</w:t>
      </w:r>
      <w:r w:rsidRPr="004B77D9">
        <w:rPr>
          <w:rtl/>
        </w:rPr>
        <w:t xml:space="preserve"> </w:t>
      </w:r>
    </w:p>
    <w:p w:rsidR="004B77D9" w:rsidRPr="00D76E48" w:rsidRDefault="004B77D9" w:rsidP="004B77D9">
      <w:pPr>
        <w:pStyle w:val="libNormal"/>
        <w:rPr>
          <w:rtl/>
        </w:rPr>
      </w:pPr>
      <w:r w:rsidRPr="004B77D9">
        <w:rPr>
          <w:rtl/>
        </w:rPr>
        <w:t>فقال قائل من الأنصار</w:t>
      </w:r>
      <w:r w:rsidR="007C4A0D">
        <w:rPr>
          <w:rtl/>
        </w:rPr>
        <w:t>:</w:t>
      </w:r>
      <w:r w:rsidRPr="004B77D9">
        <w:rPr>
          <w:rtl/>
        </w:rPr>
        <w:t xml:space="preserve"> أنا جُذيلها المُحكك وعُذيقها المرجب منّا أمير ومنكم أمير يا معشر قريش</w:t>
      </w:r>
      <w:r w:rsidR="007C4A0D">
        <w:rPr>
          <w:rtl/>
        </w:rPr>
        <w:t>!</w:t>
      </w:r>
      <w:r w:rsidRPr="004B77D9">
        <w:rPr>
          <w:rtl/>
        </w:rPr>
        <w:t xml:space="preserve"> فكثر اللغط وارتفعت الأصوات حتى فرقتُ من الاختلاف</w:t>
      </w:r>
      <w:r w:rsidR="007C4A0D">
        <w:rPr>
          <w:rtl/>
        </w:rPr>
        <w:t>،</w:t>
      </w:r>
      <w:r w:rsidRPr="004B77D9">
        <w:rPr>
          <w:rtl/>
        </w:rPr>
        <w:t xml:space="preserve"> فقلت</w:t>
      </w:r>
      <w:r w:rsidR="007C4A0D">
        <w:rPr>
          <w:rtl/>
        </w:rPr>
        <w:t>:</w:t>
      </w:r>
      <w:r w:rsidRPr="004B77D9">
        <w:rPr>
          <w:rtl/>
        </w:rPr>
        <w:t xml:space="preserve"> ابسط يدك يا أبا بكر</w:t>
      </w:r>
      <w:r w:rsidR="007C4A0D">
        <w:rPr>
          <w:rtl/>
        </w:rPr>
        <w:t>!</w:t>
      </w:r>
      <w:r w:rsidRPr="004B77D9">
        <w:rPr>
          <w:rtl/>
        </w:rPr>
        <w:t xml:space="preserve"> فبس يده فبايعته وبايعه المهاجرون ثمّ بايعته الأنصار</w:t>
      </w:r>
      <w:r w:rsidR="007C4A0D">
        <w:rPr>
          <w:rtl/>
        </w:rPr>
        <w:t>.</w:t>
      </w:r>
      <w:r w:rsidRPr="004B77D9">
        <w:rPr>
          <w:rtl/>
        </w:rPr>
        <w:t xml:space="preserve"> ونزونا على سعد بن عبادة</w:t>
      </w:r>
      <w:r w:rsidR="007C4A0D">
        <w:rPr>
          <w:rtl/>
        </w:rPr>
        <w:t>،</w:t>
      </w:r>
      <w:r w:rsidRPr="004B77D9">
        <w:rPr>
          <w:rtl/>
        </w:rPr>
        <w:t xml:space="preserve"> فقال قائل منهم</w:t>
      </w:r>
      <w:r w:rsidR="007C4A0D">
        <w:rPr>
          <w:rtl/>
        </w:rPr>
        <w:t>:</w:t>
      </w:r>
      <w:r w:rsidRPr="004B77D9">
        <w:rPr>
          <w:rtl/>
        </w:rPr>
        <w:t xml:space="preserve"> قتلتم سعد بن عبادة</w:t>
      </w:r>
      <w:r w:rsidR="007C4A0D">
        <w:rPr>
          <w:rtl/>
        </w:rPr>
        <w:t>،</w:t>
      </w:r>
      <w:r w:rsidRPr="004B77D9">
        <w:rPr>
          <w:rtl/>
        </w:rPr>
        <w:t xml:space="preserve"> فقلت</w:t>
      </w:r>
      <w:r w:rsidR="007C4A0D">
        <w:rPr>
          <w:rtl/>
        </w:rPr>
        <w:t>:</w:t>
      </w:r>
      <w:r w:rsidRPr="004B77D9">
        <w:rPr>
          <w:rtl/>
        </w:rPr>
        <w:t xml:space="preserve"> قتل الله سعد بن عبادة</w:t>
      </w:r>
      <w:r w:rsidR="007C4A0D">
        <w:rPr>
          <w:rtl/>
        </w:rPr>
        <w:t>،</w:t>
      </w:r>
      <w:r w:rsidRPr="004B77D9">
        <w:rPr>
          <w:rtl/>
        </w:rPr>
        <w:t xml:space="preserve"> قال عمر</w:t>
      </w:r>
      <w:r w:rsidR="007C4A0D">
        <w:rPr>
          <w:rtl/>
        </w:rPr>
        <w:t>:</w:t>
      </w:r>
      <w:r w:rsidRPr="004B77D9">
        <w:rPr>
          <w:rtl/>
        </w:rPr>
        <w:t xml:space="preserve"> وإنّا والله ما وجدنا فيما حضرنا من أمر أقوى من مبايعة أبي بكر</w:t>
      </w:r>
      <w:r w:rsidR="007C4A0D">
        <w:rPr>
          <w:rtl/>
        </w:rPr>
        <w:t>،</w:t>
      </w:r>
      <w:r w:rsidRPr="004B77D9">
        <w:rPr>
          <w:rtl/>
        </w:rPr>
        <w:t xml:space="preserve"> خشينا إن فارقنا القوم ولم تكن بيعة أن يبايعوا رجلاً منهم بعدنا</w:t>
      </w:r>
      <w:r w:rsidR="007C4A0D">
        <w:rPr>
          <w:rtl/>
        </w:rPr>
        <w:t>،</w:t>
      </w:r>
      <w:r w:rsidRPr="004B77D9">
        <w:rPr>
          <w:rtl/>
        </w:rPr>
        <w:t xml:space="preserve"> فأمّا بايعناهم على ما لا نرضى وأمّا نخالفهم فيكون فساد</w:t>
      </w:r>
      <w:r w:rsidR="007C4A0D">
        <w:rPr>
          <w:rtl/>
        </w:rPr>
        <w:t>،</w:t>
      </w:r>
      <w:r w:rsidRPr="004B77D9">
        <w:rPr>
          <w:rtl/>
        </w:rPr>
        <w:t xml:space="preserve"> فمن بايع رجلاً على غير مشورة من المسلمين فلا يبايع هو ولا الذي بايعه تغرّة أن يُقتلا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4B77D9">
        <w:rPr>
          <w:rtl/>
        </w:rPr>
        <w:t>أقول</w:t>
      </w:r>
      <w:r w:rsidR="007C4A0D">
        <w:rPr>
          <w:rtl/>
        </w:rPr>
        <w:t>:</w:t>
      </w:r>
      <w:r w:rsidRPr="004B77D9">
        <w:rPr>
          <w:rtl/>
        </w:rPr>
        <w:t xml:space="preserve"> هذا الكلام مضبوط في أقدم كتاب وأصحّه وأتقنه من كتب إخواننا أهل السنّة</w:t>
      </w:r>
      <w:r w:rsidR="007C4A0D">
        <w:rPr>
          <w:rtl/>
        </w:rPr>
        <w:t>،</w:t>
      </w:r>
      <w:r w:rsidRPr="004B77D9">
        <w:rPr>
          <w:rtl/>
        </w:rPr>
        <w:t xml:space="preserve"> وكذا في تاريخ الطبري باختلاف يسير</w:t>
      </w:r>
      <w:r w:rsidR="007C4A0D">
        <w:rPr>
          <w:rtl/>
        </w:rPr>
        <w:t>.</w:t>
      </w:r>
      <w:r w:rsidRPr="004B77D9">
        <w:rPr>
          <w:rStyle w:val="libFootnotenumChar"/>
          <w:rtl/>
        </w:rPr>
        <w:t xml:space="preserve"> (2)</w:t>
      </w:r>
      <w:r w:rsidRPr="004B77D9">
        <w:rPr>
          <w:rtl/>
        </w:rPr>
        <w:t xml:space="preserve"> فمن تدبر فيه ورجع البصر إليه بعين الإنصاف ونظر إلى الحقيقة اطلع على أسرار هذا الأمر من جهات</w:t>
      </w:r>
      <w:r w:rsidR="007C4A0D">
        <w:rPr>
          <w:rtl/>
        </w:rPr>
        <w:t>:</w:t>
      </w:r>
    </w:p>
    <w:p w:rsidR="004B77D9" w:rsidRPr="00D76E48" w:rsidRDefault="004B77D9" w:rsidP="004B77D9">
      <w:pPr>
        <w:pStyle w:val="libNormal"/>
        <w:rPr>
          <w:rtl/>
        </w:rPr>
      </w:pPr>
      <w:r w:rsidRPr="00DA7C78">
        <w:rPr>
          <w:rStyle w:val="libBold2Char"/>
          <w:rtl/>
        </w:rPr>
        <w:t>الأوّل</w:t>
      </w:r>
      <w:r w:rsidR="007C4A0D">
        <w:rPr>
          <w:rStyle w:val="libBold2Char"/>
          <w:rtl/>
        </w:rPr>
        <w:t>:</w:t>
      </w:r>
      <w:r w:rsidRPr="004B77D9">
        <w:rPr>
          <w:rtl/>
        </w:rPr>
        <w:t xml:space="preserve"> أنّه اقّر وشهد بأنّ إمرة أبي بكر كانت فلتة من دون سابقة</w:t>
      </w:r>
      <w:r w:rsidR="007C4A0D">
        <w:rPr>
          <w:rtl/>
        </w:rPr>
        <w:t>،</w:t>
      </w:r>
      <w:r w:rsidRPr="004B77D9">
        <w:rPr>
          <w:rtl/>
        </w:rPr>
        <w:t xml:space="preserve"> وقى</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البخاري</w:t>
      </w:r>
      <w:r w:rsidR="007C4A0D">
        <w:rPr>
          <w:rtl/>
        </w:rPr>
        <w:t>،</w:t>
      </w:r>
      <w:r w:rsidRPr="00D76E48">
        <w:rPr>
          <w:rtl/>
        </w:rPr>
        <w:t xml:space="preserve"> ج4</w:t>
      </w:r>
      <w:r w:rsidR="007C4A0D">
        <w:rPr>
          <w:rtl/>
        </w:rPr>
        <w:t>،</w:t>
      </w:r>
      <w:r w:rsidRPr="00D76E48">
        <w:rPr>
          <w:rtl/>
        </w:rPr>
        <w:t xml:space="preserve"> ص 111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تاريخ الطبري ج3</w:t>
      </w:r>
      <w:r w:rsidR="007C4A0D">
        <w:rPr>
          <w:rtl/>
        </w:rPr>
        <w:t>،</w:t>
      </w:r>
      <w:r w:rsidRPr="00D76E48">
        <w:rPr>
          <w:rtl/>
        </w:rPr>
        <w:t xml:space="preserve"> ص 200</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الله شرّها</w:t>
      </w:r>
      <w:r w:rsidR="007C4A0D">
        <w:rPr>
          <w:rtl/>
        </w:rPr>
        <w:t>.</w:t>
      </w:r>
      <w:r w:rsidRPr="004B77D9">
        <w:rPr>
          <w:rtl/>
        </w:rPr>
        <w:t xml:space="preserve"> وهذا يدلّ على نفي أيّ وصية من رسول الله (ص) في الخلافة</w:t>
      </w:r>
      <w:r w:rsidR="007C4A0D">
        <w:rPr>
          <w:rtl/>
        </w:rPr>
        <w:t>.</w:t>
      </w:r>
    </w:p>
    <w:p w:rsidR="004B77D9" w:rsidRPr="00D76E48" w:rsidRDefault="004B77D9" w:rsidP="004B77D9">
      <w:pPr>
        <w:pStyle w:val="libNormal"/>
        <w:rPr>
          <w:rtl/>
        </w:rPr>
      </w:pPr>
      <w:r w:rsidRPr="00DA7C78">
        <w:rPr>
          <w:rStyle w:val="libBold2Char"/>
          <w:rtl/>
        </w:rPr>
        <w:t>الثاني</w:t>
      </w:r>
      <w:r w:rsidR="007C4A0D">
        <w:rPr>
          <w:rStyle w:val="libBold2Char"/>
          <w:rtl/>
        </w:rPr>
        <w:t>:</w:t>
      </w:r>
      <w:r w:rsidRPr="004B77D9">
        <w:rPr>
          <w:rtl/>
        </w:rPr>
        <w:t xml:space="preserve"> أنّه يقول بلزوم المشورة في هذا الأمر بعد</w:t>
      </w:r>
      <w:r w:rsidR="007C4A0D">
        <w:rPr>
          <w:rtl/>
        </w:rPr>
        <w:t>،</w:t>
      </w:r>
      <w:r w:rsidRPr="004B77D9">
        <w:rPr>
          <w:rtl/>
        </w:rPr>
        <w:t xml:space="preserve"> ولا يجوز لأحد أن يبايع أحداً حتى تقع فلتة</w:t>
      </w:r>
      <w:r w:rsidR="007C4A0D">
        <w:rPr>
          <w:rtl/>
        </w:rPr>
        <w:t>،</w:t>
      </w:r>
      <w:r w:rsidRPr="004B77D9">
        <w:rPr>
          <w:rtl/>
        </w:rPr>
        <w:t xml:space="preserve"> فإنّها في معرض الخطر والشر</w:t>
      </w:r>
      <w:r w:rsidR="007C4A0D">
        <w:rPr>
          <w:rtl/>
        </w:rPr>
        <w:t>.</w:t>
      </w:r>
    </w:p>
    <w:p w:rsidR="004B77D9" w:rsidRPr="00D76E48" w:rsidRDefault="004B77D9" w:rsidP="004B77D9">
      <w:pPr>
        <w:pStyle w:val="libNormal"/>
        <w:rPr>
          <w:rtl/>
        </w:rPr>
      </w:pPr>
      <w:r w:rsidRPr="00DA7C78">
        <w:rPr>
          <w:rStyle w:val="libBold2Char"/>
          <w:rtl/>
        </w:rPr>
        <w:t>الثالث</w:t>
      </w:r>
      <w:r w:rsidR="007C4A0D">
        <w:rPr>
          <w:rStyle w:val="libBold2Char"/>
          <w:rtl/>
        </w:rPr>
        <w:t>:</w:t>
      </w:r>
      <w:r w:rsidRPr="004B77D9">
        <w:rPr>
          <w:rtl/>
        </w:rPr>
        <w:t xml:space="preserve"> أنّه يعترف بخلاف الأنصار وخلافّ عليّ والزبير ومن معهما</w:t>
      </w:r>
      <w:r w:rsidR="007C4A0D">
        <w:rPr>
          <w:rtl/>
        </w:rPr>
        <w:t>،</w:t>
      </w:r>
      <w:r w:rsidRPr="004B77D9">
        <w:rPr>
          <w:rtl/>
        </w:rPr>
        <w:t xml:space="preserve"> ففي هذه الصورة كيف يجوز التعبير عنها بالإجماع والاتّفاق من أهل الحلّ والعقد</w:t>
      </w:r>
      <w:r w:rsidR="007C4A0D">
        <w:rPr>
          <w:rtl/>
        </w:rPr>
        <w:t>،</w:t>
      </w:r>
      <w:r w:rsidRPr="004B77D9">
        <w:rPr>
          <w:rtl/>
        </w:rPr>
        <w:t xml:space="preserve"> وان أرادوا وقوع الاتفاق بعد أشهر فهذا قد يتحقّق في أغلب الحكومات والدول</w:t>
      </w:r>
      <w:r w:rsidR="007C4A0D">
        <w:rPr>
          <w:rtl/>
        </w:rPr>
        <w:t>،</w:t>
      </w:r>
      <w:r w:rsidRPr="004B77D9">
        <w:rPr>
          <w:rtl/>
        </w:rPr>
        <w:t xml:space="preserve"> بل ولا يتحقق استقرار حكومة إلاّ بالغلبة التامة والاستيلاء الكامل والتسلط على جميع الأفراد طوعاً أو كرهاً</w:t>
      </w:r>
      <w:r w:rsidR="007C4A0D">
        <w:rPr>
          <w:rtl/>
        </w:rPr>
        <w:t>،</w:t>
      </w:r>
      <w:r w:rsidRPr="004B77D9">
        <w:rPr>
          <w:rtl/>
        </w:rPr>
        <w:t xml:space="preserve"> ولو بالتدريج</w:t>
      </w:r>
      <w:r w:rsidR="007C4A0D">
        <w:rPr>
          <w:rtl/>
        </w:rPr>
        <w:t>.</w:t>
      </w:r>
    </w:p>
    <w:p w:rsidR="004B77D9" w:rsidRPr="00D76E48" w:rsidRDefault="004B77D9" w:rsidP="004B77D9">
      <w:pPr>
        <w:pStyle w:val="libNormal"/>
        <w:rPr>
          <w:rtl/>
        </w:rPr>
      </w:pPr>
      <w:r w:rsidRPr="00DA7C78">
        <w:rPr>
          <w:rStyle w:val="libBold2Char"/>
          <w:rtl/>
        </w:rPr>
        <w:t>الرابع</w:t>
      </w:r>
      <w:r w:rsidR="007C4A0D">
        <w:rPr>
          <w:rStyle w:val="libBold2Char"/>
          <w:rtl/>
        </w:rPr>
        <w:t>:</w:t>
      </w:r>
      <w:r w:rsidRPr="004B77D9">
        <w:rPr>
          <w:rtl/>
        </w:rPr>
        <w:t xml:space="preserve"> يعلم أنّ غلبة أبي بكر في السقيفة كانت من طريق التزوير</w:t>
      </w:r>
      <w:r w:rsidRPr="004B77D9">
        <w:rPr>
          <w:rStyle w:val="libFootnotenumChar"/>
          <w:rtl/>
        </w:rPr>
        <w:t>(*)</w:t>
      </w:r>
      <w:r w:rsidR="007C4A0D">
        <w:rPr>
          <w:rtl/>
        </w:rPr>
        <w:t>،</w:t>
      </w:r>
      <w:r w:rsidRPr="004B77D9">
        <w:rPr>
          <w:rtl/>
        </w:rPr>
        <w:t xml:space="preserve"> وكان تزويره في خطابه أحسن وأعجب مما زوّره عمر في نفسه</w:t>
      </w:r>
      <w:r w:rsidR="007C4A0D">
        <w:rPr>
          <w:rtl/>
        </w:rPr>
        <w:t>.</w:t>
      </w:r>
    </w:p>
    <w:p w:rsidR="004B77D9" w:rsidRPr="00D76E48" w:rsidRDefault="004B77D9" w:rsidP="004B77D9">
      <w:pPr>
        <w:pStyle w:val="libNormal"/>
        <w:rPr>
          <w:rtl/>
        </w:rPr>
      </w:pPr>
      <w:r w:rsidRPr="00DA7C78">
        <w:rPr>
          <w:rStyle w:val="libBold2Char"/>
          <w:rtl/>
        </w:rPr>
        <w:t>الخامس</w:t>
      </w:r>
      <w:r w:rsidR="007C4A0D">
        <w:rPr>
          <w:rStyle w:val="libBold2Char"/>
          <w:rtl/>
        </w:rPr>
        <w:t>:</w:t>
      </w:r>
      <w:r w:rsidRPr="004B77D9">
        <w:rPr>
          <w:rtl/>
        </w:rPr>
        <w:t xml:space="preserve"> أنّ قوله</w:t>
      </w:r>
      <w:r w:rsidR="007C4A0D">
        <w:rPr>
          <w:rtl/>
        </w:rPr>
        <w:t>:</w:t>
      </w:r>
      <w:r w:rsidRPr="004B77D9">
        <w:rPr>
          <w:rtl/>
        </w:rPr>
        <w:t xml:space="preserve"> (فلم أكره ممّا قال غيرها) من الكلمات المزوّرة المخالفة للواقع</w:t>
      </w:r>
      <w:r w:rsidR="007C4A0D">
        <w:rPr>
          <w:rtl/>
        </w:rPr>
        <w:t>،</w:t>
      </w:r>
      <w:r w:rsidRPr="004B77D9">
        <w:rPr>
          <w:rtl/>
        </w:rPr>
        <w:t xml:space="preserve"> كيف وقد أمر رسول الله (ص) أسامة عليهم قبل أيام قليلة من رحلته</w:t>
      </w:r>
      <w:r w:rsidR="007C4A0D">
        <w:rPr>
          <w:rtl/>
        </w:rPr>
        <w:t>،</w:t>
      </w:r>
      <w:r w:rsidRPr="004B77D9">
        <w:rPr>
          <w:rtl/>
        </w:rPr>
        <w:t xml:space="preserve"> وكذا في غزوات آخر</w:t>
      </w:r>
      <w:r w:rsidR="007C4A0D">
        <w:rPr>
          <w:rtl/>
        </w:rPr>
        <w:t>.</w:t>
      </w:r>
      <w:r w:rsidRPr="004B77D9">
        <w:rPr>
          <w:rtl/>
        </w:rPr>
        <w:t xml:space="preserve"> فالإمرة مطلوبة إذا كانت عن وظيفة</w:t>
      </w:r>
      <w:r w:rsidR="007C4A0D">
        <w:rPr>
          <w:rtl/>
        </w:rPr>
        <w:t>.</w:t>
      </w:r>
    </w:p>
    <w:p w:rsidR="004B77D9" w:rsidRPr="00D76E48" w:rsidRDefault="004B77D9" w:rsidP="004B77D9">
      <w:pPr>
        <w:pStyle w:val="libNormal"/>
        <w:rPr>
          <w:rtl/>
        </w:rPr>
      </w:pPr>
      <w:r w:rsidRPr="004B77D9">
        <w:rPr>
          <w:rtl/>
        </w:rPr>
        <w:t>فيا إخواننا هذه حقيقة إمرة أبي بكر</w:t>
      </w:r>
      <w:r w:rsidR="007C4A0D">
        <w:rPr>
          <w:rtl/>
        </w:rPr>
        <w:t>،</w:t>
      </w:r>
      <w:r w:rsidRPr="004B77D9">
        <w:rPr>
          <w:rtl/>
        </w:rPr>
        <w:t xml:space="preserve"> فهل يجوز أن يكلّفنا العقل والشرع بوجوب طاعته وقبوله</w:t>
      </w:r>
      <w:r w:rsidR="007C4A0D">
        <w:rPr>
          <w:rtl/>
        </w:rPr>
        <w:t>،</w:t>
      </w:r>
      <w:r w:rsidRPr="004B77D9">
        <w:rPr>
          <w:rtl/>
        </w:rPr>
        <w:t xml:space="preserve"> وهل يمكن أن يحكم الله ورسوله على كفر من تخلّف عن هذه البيعة</w:t>
      </w:r>
      <w:r w:rsidR="007C4A0D">
        <w:rPr>
          <w:rtl/>
        </w:rPr>
        <w:t>،</w:t>
      </w:r>
      <w:r w:rsidRPr="004B77D9">
        <w:rPr>
          <w:rtl/>
        </w:rPr>
        <w:t xml:space="preserve"> وهل يجوز أن نقول</w:t>
      </w:r>
      <w:r w:rsidR="007C4A0D">
        <w:rPr>
          <w:rtl/>
        </w:rPr>
        <w:t>:</w:t>
      </w:r>
      <w:r w:rsidRPr="004B77D9">
        <w:rPr>
          <w:rtl/>
        </w:rPr>
        <w:t xml:space="preserve"> أنّ علياً وفاطمةَ والحسن والحسين ومَن معهم من أهل بيت النبيّ (ص) كانوا على الضلالة ووقعوا في طريق خلاف الشريعة النبوية</w:t>
      </w:r>
      <w:r w:rsidR="007C4A0D">
        <w:rPr>
          <w:rtl/>
        </w:rPr>
        <w:t>،</w:t>
      </w:r>
      <w:r w:rsidRPr="004B77D9">
        <w:rPr>
          <w:rtl/>
        </w:rPr>
        <w:t xml:space="preserve"> وقد قال النبيّ (ص)</w:t>
      </w:r>
      <w:r w:rsidR="007C4A0D">
        <w:rPr>
          <w:rtl/>
        </w:rPr>
        <w:t>:</w:t>
      </w:r>
      <w:r w:rsidRPr="004B77D9">
        <w:rPr>
          <w:rtl/>
        </w:rPr>
        <w:t xml:space="preserve"> الحقّ مع عليّ وعليّ مع الحقّ</w:t>
      </w:r>
      <w:r w:rsidR="007C4A0D">
        <w:rPr>
          <w:rtl/>
        </w:rPr>
        <w:t>.</w:t>
      </w:r>
      <w:r w:rsidRPr="004B77D9">
        <w:rPr>
          <w:rtl/>
        </w:rPr>
        <w:t xml:space="preserve"> وقال</w:t>
      </w:r>
      <w:r w:rsidR="007C4A0D">
        <w:rPr>
          <w:rtl/>
        </w:rPr>
        <w:t>:</w:t>
      </w:r>
      <w:r w:rsidRPr="004B77D9">
        <w:rPr>
          <w:rtl/>
        </w:rPr>
        <w:t xml:space="preserve"> أنت منّي بمنزلة هارون من موسى</w:t>
      </w:r>
      <w:r w:rsidR="007C4A0D">
        <w:rPr>
          <w:rtl/>
        </w:rPr>
        <w:t>.</w:t>
      </w:r>
      <w:r w:rsidRPr="004B77D9">
        <w:rPr>
          <w:rtl/>
        </w:rPr>
        <w:t xml:space="preserve"> وقال</w:t>
      </w:r>
      <w:r w:rsidR="007C4A0D">
        <w:rPr>
          <w:rtl/>
        </w:rPr>
        <w:t>:</w:t>
      </w:r>
      <w:r w:rsidRPr="004B77D9">
        <w:rPr>
          <w:rtl/>
        </w:rPr>
        <w:t xml:space="preserve"> أنتَ منّي وأنا منك</w:t>
      </w:r>
      <w:r w:rsidR="007C4A0D">
        <w:rPr>
          <w:rtl/>
        </w:rPr>
        <w:t>.</w:t>
      </w:r>
      <w:r w:rsidRPr="004B77D9">
        <w:rPr>
          <w:rtl/>
        </w:rPr>
        <w:t xml:space="preserve"> وقال</w:t>
      </w:r>
      <w:r w:rsidR="007C4A0D">
        <w:rPr>
          <w:rtl/>
        </w:rPr>
        <w:t>:</w:t>
      </w:r>
      <w:r w:rsidRPr="004B77D9">
        <w:rPr>
          <w:rtl/>
        </w:rPr>
        <w:t xml:space="preserve"> اللّهمّ والِ مَن والاه وعاد من عاداه</w:t>
      </w:r>
      <w:r w:rsidR="007C4A0D">
        <w:rPr>
          <w:rtl/>
        </w:rPr>
        <w:t>.</w:t>
      </w:r>
    </w:p>
    <w:p w:rsidR="004B77D9" w:rsidRPr="00D76E48"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فأتى آت إلى أبي بكر وعمر</w:t>
      </w:r>
      <w:r w:rsidR="007C4A0D">
        <w:rPr>
          <w:rtl/>
        </w:rPr>
        <w:t>،</w:t>
      </w:r>
      <w:r w:rsidRPr="004B77D9">
        <w:rPr>
          <w:rtl/>
        </w:rPr>
        <w:t xml:space="preserve"> فقال</w:t>
      </w:r>
      <w:r w:rsidR="007C4A0D">
        <w:rPr>
          <w:rtl/>
        </w:rPr>
        <w:t>:</w:t>
      </w:r>
      <w:r w:rsidRPr="004B77D9">
        <w:rPr>
          <w:rtl/>
        </w:rPr>
        <w:t xml:space="preserve"> إنّ هذا الحيّ من الأنصار مع سعد بن عبادة في سقيفة بني ساعدة قد انحازوا إليه</w:t>
      </w:r>
      <w:r w:rsidR="007C4A0D">
        <w:rPr>
          <w:rtl/>
        </w:rPr>
        <w:t>،</w:t>
      </w:r>
      <w:r w:rsidRPr="004B77D9">
        <w:rPr>
          <w:rtl/>
        </w:rPr>
        <w:t xml:space="preserve"> فإن كان لكم بأمر الناس حاجة فأدركوا قبل أن يتفاقم أمرهم</w:t>
      </w:r>
      <w:r w:rsidR="007C4A0D">
        <w:rPr>
          <w:rtl/>
        </w:rPr>
        <w:t>،</w:t>
      </w:r>
      <w:r w:rsidRPr="004B77D9">
        <w:rPr>
          <w:rtl/>
        </w:rPr>
        <w:t xml:space="preserve"> ورسول الله (ص) في بيته لم يُفرغ من أمره قد أغلق دونه الباب أهلُه</w:t>
      </w:r>
      <w:r w:rsidR="007C4A0D">
        <w:rPr>
          <w:rtl/>
        </w:rPr>
        <w:t>،</w:t>
      </w:r>
      <w:r w:rsidRPr="004B77D9">
        <w:rPr>
          <w:rtl/>
        </w:rPr>
        <w:t xml:space="preserve"> قال عمر</w:t>
      </w:r>
      <w:r w:rsidR="007C4A0D">
        <w:rPr>
          <w:rtl/>
        </w:rPr>
        <w:t>:</w:t>
      </w:r>
      <w:r w:rsidRPr="004B77D9">
        <w:rPr>
          <w:rtl/>
        </w:rPr>
        <w:t xml:space="preserve"> فقلت لأبي بكر انطلق بنا إلى </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 المراد من التزوير في قول عمر غير ما فهمه المصنّف (رحمه الله) وهذا من سهو قلمه</w:t>
      </w:r>
      <w:r w:rsidR="007C4A0D">
        <w:rPr>
          <w:rtl/>
        </w:rPr>
        <w:t>،</w:t>
      </w:r>
      <w:r w:rsidRPr="00D76E48">
        <w:rPr>
          <w:rtl/>
        </w:rPr>
        <w:t xml:space="preserve"> وإن كان هو أحد المعاني للكلمة</w:t>
      </w:r>
      <w:r w:rsidR="007C4A0D">
        <w:rPr>
          <w:rtl/>
        </w:rPr>
        <w:t>.</w:t>
      </w:r>
      <w:r w:rsidRPr="00D76E48">
        <w:rPr>
          <w:rtl/>
        </w:rPr>
        <w:t xml:space="preserve"> قال في لسان العرب</w:t>
      </w:r>
      <w:r w:rsidR="007C4A0D">
        <w:rPr>
          <w:rtl/>
        </w:rPr>
        <w:t>:</w:t>
      </w:r>
      <w:r w:rsidRPr="00D76E48">
        <w:rPr>
          <w:rtl/>
        </w:rPr>
        <w:t xml:space="preserve"> والتزوير</w:t>
      </w:r>
      <w:r w:rsidR="007C4A0D">
        <w:rPr>
          <w:rtl/>
        </w:rPr>
        <w:t>:</w:t>
      </w:r>
      <w:r w:rsidRPr="00D76E48">
        <w:rPr>
          <w:rtl/>
        </w:rPr>
        <w:t xml:space="preserve"> إصلاح الكلام وتهيئته</w:t>
      </w:r>
      <w:r w:rsidR="007C4A0D">
        <w:rPr>
          <w:rtl/>
        </w:rPr>
        <w:t>.</w:t>
      </w:r>
      <w:r w:rsidRPr="00D76E48">
        <w:rPr>
          <w:rtl/>
        </w:rPr>
        <w:t xml:space="preserve"> ( لجنة التقويم / شبكة الإمامين الحسنين للتراث والفكر الإسلامي )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إخواننا هؤلاء من الأنصار حتى ننظر ما هم عليه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4B77D9">
        <w:rPr>
          <w:rtl/>
        </w:rPr>
        <w:t>وقال</w:t>
      </w:r>
      <w:r w:rsidR="007C4A0D">
        <w:rPr>
          <w:rtl/>
        </w:rPr>
        <w:t>:</w:t>
      </w:r>
      <w:r w:rsidRPr="004B77D9">
        <w:rPr>
          <w:rtl/>
        </w:rPr>
        <w:t xml:space="preserve"> ثمّ أنّه قد بلغني أنّ فلاناً قال</w:t>
      </w:r>
      <w:r w:rsidR="007C4A0D">
        <w:rPr>
          <w:rtl/>
        </w:rPr>
        <w:t>:</w:t>
      </w:r>
      <w:r w:rsidRPr="004B77D9">
        <w:rPr>
          <w:rtl/>
        </w:rPr>
        <w:t xml:space="preserve"> والله لو قد مات عمر بن الخطاب لقد بايعت فلاناً</w:t>
      </w:r>
      <w:r w:rsidR="007C4A0D">
        <w:rPr>
          <w:rtl/>
        </w:rPr>
        <w:t>،</w:t>
      </w:r>
      <w:r w:rsidRPr="004B77D9">
        <w:rPr>
          <w:rtl/>
        </w:rPr>
        <w:t xml:space="preserve"> فلا يغرنَّ امرأً أن يقول</w:t>
      </w:r>
      <w:r w:rsidR="007C4A0D">
        <w:rPr>
          <w:rtl/>
        </w:rPr>
        <w:t>:</w:t>
      </w:r>
      <w:r w:rsidRPr="004B77D9">
        <w:rPr>
          <w:rtl/>
        </w:rPr>
        <w:t xml:space="preserve"> إنّ بيعة أبي بكر كانت فلتة فتمّت</w:t>
      </w:r>
      <w:r w:rsidR="007C4A0D">
        <w:rPr>
          <w:rtl/>
        </w:rPr>
        <w:t>،</w:t>
      </w:r>
      <w:r w:rsidRPr="004B77D9">
        <w:rPr>
          <w:rtl/>
        </w:rPr>
        <w:t xml:space="preserve"> وإنّها قد كانت كذلك إلاّ أنّ الله قد وقى شرّها وليس فيكم من تنقطع الأعناق إليه مثل أبي بكر</w:t>
      </w:r>
      <w:r w:rsidR="007C4A0D">
        <w:rPr>
          <w:rtl/>
        </w:rPr>
        <w:t>،</w:t>
      </w:r>
      <w:r w:rsidRPr="004B77D9">
        <w:rPr>
          <w:rtl/>
        </w:rPr>
        <w:t xml:space="preserve"> فمن بايع رجلاً عن غير مشورة من المسلمين فإنّه لا بيعة له هو ولا الذي بايعه تغرّة أن يُقتلا</w:t>
      </w:r>
      <w:r w:rsidR="007C4A0D">
        <w:rPr>
          <w:rtl/>
        </w:rPr>
        <w:t>،</w:t>
      </w:r>
      <w:r w:rsidRPr="004B77D9">
        <w:rPr>
          <w:rtl/>
        </w:rPr>
        <w:t xml:space="preserve"> إنّه كان من خيرنا حين توفّى الله نبيّه (ص)</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(2)</w:t>
      </w:r>
      <w:r w:rsidR="00D35392">
        <w:rPr>
          <w:rtl/>
        </w:rPr>
        <w:t xml:space="preserve"> - </w:t>
      </w:r>
      <w:r w:rsidRPr="004B77D9">
        <w:rPr>
          <w:rtl/>
        </w:rPr>
        <w:t>كما في البخاري</w:t>
      </w:r>
      <w:r w:rsidR="007C4A0D">
        <w:rPr>
          <w:rtl/>
        </w:rPr>
        <w:t>،</w:t>
      </w:r>
      <w:r w:rsidRPr="004B77D9">
        <w:rPr>
          <w:rtl/>
        </w:rPr>
        <w:t xml:space="preserve"> ج4</w:t>
      </w:r>
      <w:r w:rsidR="007C4A0D">
        <w:rPr>
          <w:rtl/>
        </w:rPr>
        <w:t>،</w:t>
      </w:r>
      <w:r w:rsidRPr="004B77D9">
        <w:rPr>
          <w:rtl/>
        </w:rPr>
        <w:t xml:space="preserve"> ص 111</w:t>
      </w:r>
      <w:r w:rsidR="007C4A0D">
        <w:rPr>
          <w:rtl/>
        </w:rPr>
        <w:t>.</w:t>
      </w:r>
    </w:p>
    <w:p w:rsidR="004B77D9" w:rsidRPr="00D76E48" w:rsidRDefault="004B77D9" w:rsidP="004B77D9">
      <w:pPr>
        <w:pStyle w:val="libNormal"/>
        <w:rPr>
          <w:rtl/>
        </w:rPr>
      </w:pPr>
      <w:r w:rsidRPr="00DA7C78">
        <w:rPr>
          <w:rStyle w:val="libBold2Char"/>
          <w:rtl/>
        </w:rPr>
        <w:t>مقالات الإسلاميين</w:t>
      </w:r>
      <w:r w:rsidR="007C4A0D">
        <w:rPr>
          <w:rStyle w:val="libBold2Char"/>
          <w:rtl/>
        </w:rPr>
        <w:t>:</w:t>
      </w:r>
      <w:r w:rsidRPr="004B77D9">
        <w:rPr>
          <w:rtl/>
        </w:rPr>
        <w:t xml:space="preserve"> لو بلغ ذلك أبا بكر وعمر فقصدا نحو مجتمع الأنصار في رجال من المهاجرين</w:t>
      </w:r>
      <w:r w:rsidR="007C4A0D">
        <w:rPr>
          <w:rtl/>
        </w:rPr>
        <w:t>،</w:t>
      </w:r>
      <w:r w:rsidRPr="004B77D9">
        <w:rPr>
          <w:rtl/>
        </w:rPr>
        <w:t xml:space="preserve"> فأعلمهم أبو بكر أنّ الإمامة لا تكون إلاّ في قريش واحتجّ عليهم بقول النبي (ص)</w:t>
      </w:r>
      <w:r w:rsidR="007C4A0D">
        <w:rPr>
          <w:rtl/>
        </w:rPr>
        <w:t>:</w:t>
      </w:r>
      <w:r w:rsidRPr="004B77D9">
        <w:rPr>
          <w:rtl/>
        </w:rPr>
        <w:t xml:space="preserve"> الإمامة في قريش</w:t>
      </w:r>
      <w:r w:rsidR="007C4A0D">
        <w:rPr>
          <w:rtl/>
        </w:rPr>
        <w:t>.</w:t>
      </w:r>
      <w:r w:rsidRPr="004B77D9">
        <w:rPr>
          <w:rtl/>
        </w:rPr>
        <w:t xml:space="preserve"> فأذعنوا لذلك منقادين ورجعوا إلى الحقّ طائعين</w:t>
      </w:r>
      <w:r w:rsidR="007C4A0D">
        <w:rPr>
          <w:rtl/>
        </w:rPr>
        <w:t>،</w:t>
      </w:r>
      <w:r w:rsidRPr="004B77D9">
        <w:rPr>
          <w:rtl/>
        </w:rPr>
        <w:t xml:space="preserve"> بعد أن قالت الأنصار</w:t>
      </w:r>
      <w:r w:rsidR="007C4A0D">
        <w:rPr>
          <w:rtl/>
        </w:rPr>
        <w:t>:</w:t>
      </w:r>
      <w:r w:rsidRPr="004B77D9">
        <w:rPr>
          <w:rtl/>
        </w:rPr>
        <w:t xml:space="preserve"> منّا أمير ومنكم أمير</w:t>
      </w:r>
      <w:r w:rsidR="007C4A0D">
        <w:rPr>
          <w:rtl/>
        </w:rPr>
        <w:t>،</w:t>
      </w:r>
      <w:r w:rsidRPr="004B77D9">
        <w:rPr>
          <w:rtl/>
        </w:rPr>
        <w:t xml:space="preserve"> وبعد أن جرّد الحبّاب بن المنذر سيفه وقال</w:t>
      </w:r>
      <w:r w:rsidR="007C4A0D">
        <w:rPr>
          <w:rtl/>
        </w:rPr>
        <w:t>:</w:t>
      </w:r>
      <w:r w:rsidRPr="004B77D9">
        <w:rPr>
          <w:rtl/>
        </w:rPr>
        <w:t xml:space="preserve"> أنا جُذَيلها المحكّك وعُذيقها المرجّب من يبارزني</w:t>
      </w:r>
      <w:r w:rsidR="007C4A0D">
        <w:rPr>
          <w:rtl/>
        </w:rPr>
        <w:t>،</w:t>
      </w:r>
      <w:r w:rsidRPr="004B77D9">
        <w:rPr>
          <w:rtl/>
        </w:rPr>
        <w:t xml:space="preserve"> بعد أن قام قيس بن سعد بنصرة أبيه سعد بن عبادة حتى قال عمر بن الخطاب في شأنه ما قال</w:t>
      </w:r>
      <w:r w:rsidR="007C4A0D">
        <w:rPr>
          <w:rtl/>
        </w:rPr>
        <w:t>،</w:t>
      </w:r>
      <w:r w:rsidRPr="004B77D9">
        <w:rPr>
          <w:rtl/>
        </w:rPr>
        <w:t xml:space="preserve"> ثمّ بايعوا أبا بكر</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قد صرّح بأن الاتّفاق في هذا المجتمع قد حصل بعد ذلك الاختلاف الشديد والتنازع وتجريد السيف</w:t>
      </w:r>
      <w:r w:rsidR="007C4A0D">
        <w:rPr>
          <w:rtl/>
        </w:rPr>
        <w:t>،</w:t>
      </w:r>
      <w:r w:rsidRPr="004B77D9">
        <w:rPr>
          <w:rtl/>
        </w:rPr>
        <w:t xml:space="preserve"> مع غيبة أهل بيت النبي (ص) وخواص أصحابه</w:t>
      </w:r>
      <w:r w:rsidR="007C4A0D">
        <w:rPr>
          <w:rtl/>
        </w:rPr>
        <w:t>،</w:t>
      </w:r>
      <w:r w:rsidRPr="004B77D9">
        <w:rPr>
          <w:rtl/>
        </w:rPr>
        <w:t xml:space="preserve"> وكان أقوى احتجاجهم في قولهم إنّ الإمامة في قريش</w:t>
      </w:r>
      <w:r w:rsidR="007C4A0D">
        <w:rPr>
          <w:rtl/>
        </w:rPr>
        <w:t>،</w:t>
      </w:r>
      <w:r w:rsidRPr="004B77D9">
        <w:rPr>
          <w:rtl/>
        </w:rPr>
        <w:t xml:space="preserve"> وقد قال عليّ (ع) في ذلك</w:t>
      </w:r>
      <w:r w:rsidR="007C4A0D">
        <w:rPr>
          <w:rtl/>
        </w:rPr>
        <w:t>:</w:t>
      </w:r>
      <w:r w:rsidRPr="004B77D9">
        <w:rPr>
          <w:rtl/>
        </w:rPr>
        <w:t xml:space="preserve"> احتجوا بالشجرة وأضاعوا الثمرة</w:t>
      </w:r>
      <w:r w:rsidR="007C4A0D">
        <w:rPr>
          <w:rtl/>
        </w:rPr>
        <w:t>.</w:t>
      </w:r>
    </w:p>
    <w:p w:rsidR="004B77D9" w:rsidRPr="00D76E48" w:rsidRDefault="004B77D9" w:rsidP="004B77D9">
      <w:pPr>
        <w:pStyle w:val="libNormal"/>
        <w:rPr>
          <w:rtl/>
        </w:rPr>
      </w:pPr>
      <w:r w:rsidRPr="00DA7C78">
        <w:rPr>
          <w:rStyle w:val="libBold2Char"/>
          <w:rtl/>
        </w:rPr>
        <w:t>عيون ابن قتيبة</w:t>
      </w:r>
      <w:r w:rsidR="007C4A0D">
        <w:rPr>
          <w:rStyle w:val="libBold2Char"/>
          <w:rtl/>
        </w:rPr>
        <w:t>:</w:t>
      </w:r>
      <w:r w:rsidRPr="004B77D9">
        <w:rPr>
          <w:rtl/>
        </w:rPr>
        <w:t xml:space="preserve"> أراد عمر الكلام</w:t>
      </w:r>
      <w:r w:rsidR="007C4A0D">
        <w:rPr>
          <w:rtl/>
        </w:rPr>
        <w:t>،</w:t>
      </w:r>
      <w:r w:rsidRPr="004B77D9">
        <w:rPr>
          <w:rtl/>
        </w:rPr>
        <w:t xml:space="preserve"> فقاله له أبو بكر</w:t>
      </w:r>
      <w:r w:rsidR="007C4A0D">
        <w:rPr>
          <w:rtl/>
        </w:rPr>
        <w:t>:</w:t>
      </w:r>
      <w:r w:rsidRPr="004B77D9">
        <w:rPr>
          <w:rtl/>
        </w:rPr>
        <w:t xml:space="preserve"> على رسلك</w:t>
      </w:r>
      <w:r w:rsidR="007C4A0D">
        <w:rPr>
          <w:rtl/>
        </w:rPr>
        <w:t>.</w:t>
      </w:r>
      <w:r w:rsidRPr="004B77D9">
        <w:rPr>
          <w:rtl/>
        </w:rPr>
        <w:t xml:space="preserve"> نحن المهاجرون أوّل الناس إسلاماً</w:t>
      </w:r>
      <w:r w:rsidR="007C4A0D">
        <w:rPr>
          <w:rtl/>
        </w:rPr>
        <w:t>،</w:t>
      </w:r>
      <w:r w:rsidRPr="004B77D9">
        <w:rPr>
          <w:rtl/>
        </w:rPr>
        <w:t xml:space="preserve"> وأوسطهم داراً وأكرمهم أحسابا وأحسنهم وجوها وأكثر الناس ولادة في العرب</w:t>
      </w:r>
      <w:r w:rsidR="007C4A0D">
        <w:rPr>
          <w:rtl/>
        </w:rPr>
        <w:t>،</w:t>
      </w:r>
      <w:r w:rsidRPr="004B77D9">
        <w:rPr>
          <w:rtl/>
        </w:rPr>
        <w:t xml:space="preserve"> وأمسّهم رَحِما برسول الله (ص)</w:t>
      </w:r>
      <w:r w:rsidR="007C4A0D">
        <w:rPr>
          <w:rtl/>
        </w:rPr>
        <w:t>،</w:t>
      </w:r>
      <w:r w:rsidRPr="004B77D9">
        <w:rPr>
          <w:rtl/>
        </w:rPr>
        <w:t xml:space="preserve"> أسلمنا قبلكم وقُدّمنا في القرآن عليكم</w:t>
      </w:r>
      <w:r w:rsidR="007C4A0D">
        <w:rPr>
          <w:rtl/>
        </w:rPr>
        <w:t>،</w:t>
      </w:r>
      <w:r w:rsidRPr="004B77D9">
        <w:rPr>
          <w:rtl/>
        </w:rPr>
        <w:t xml:space="preserve"> فأنتم إخواننا في الدين وشركاؤنا في الفيء</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السيرة النبوية</w:t>
      </w:r>
      <w:r w:rsidR="007C4A0D">
        <w:rPr>
          <w:rtl/>
        </w:rPr>
        <w:t>،</w:t>
      </w:r>
      <w:r w:rsidRPr="00D76E48">
        <w:rPr>
          <w:rtl/>
        </w:rPr>
        <w:t xml:space="preserve"> ج4</w:t>
      </w:r>
      <w:r w:rsidR="007C4A0D">
        <w:rPr>
          <w:rtl/>
        </w:rPr>
        <w:t>،</w:t>
      </w:r>
      <w:r w:rsidRPr="00D76E48">
        <w:rPr>
          <w:rtl/>
        </w:rPr>
        <w:t xml:space="preserve"> ص 307</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308</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مقالات الإسلاميين</w:t>
      </w:r>
      <w:r w:rsidR="007C4A0D">
        <w:rPr>
          <w:rtl/>
        </w:rPr>
        <w:t>،</w:t>
      </w:r>
      <w:r w:rsidRPr="00D76E48">
        <w:rPr>
          <w:rtl/>
        </w:rPr>
        <w:t xml:space="preserve"> ج1</w:t>
      </w:r>
      <w:r w:rsidR="007C4A0D">
        <w:rPr>
          <w:rtl/>
        </w:rPr>
        <w:t>،</w:t>
      </w:r>
      <w:r w:rsidRPr="00D76E48">
        <w:rPr>
          <w:rtl/>
        </w:rPr>
        <w:t xml:space="preserve"> ص 40</w:t>
      </w:r>
      <w:r w:rsidR="007C4A0D">
        <w:rPr>
          <w:rtl/>
        </w:rPr>
        <w:t>.</w:t>
      </w:r>
      <w:r w:rsidRPr="00D76E48">
        <w:rPr>
          <w:rtl/>
        </w:rPr>
        <w:t xml:space="preserve"> </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وأنصارنا على العدو</w:t>
      </w:r>
      <w:r w:rsidR="007C4A0D">
        <w:rPr>
          <w:rtl/>
        </w:rPr>
        <w:t>،</w:t>
      </w:r>
      <w:r w:rsidRPr="004B77D9">
        <w:rPr>
          <w:rtl/>
        </w:rPr>
        <w:t xml:space="preserve"> آويتم وواسيتم فجزاكم الله خيراً</w:t>
      </w:r>
      <w:r w:rsidR="007C4A0D">
        <w:rPr>
          <w:rtl/>
        </w:rPr>
        <w:t>،</w:t>
      </w:r>
      <w:r w:rsidRPr="004B77D9">
        <w:rPr>
          <w:rtl/>
        </w:rPr>
        <w:t xml:space="preserve"> نحن الأمراء وأنتم الوزراء لا تدين العرب إلاّ لهذا الحيّ من قريش</w:t>
      </w:r>
      <w:r w:rsidR="007C4A0D">
        <w:rPr>
          <w:rtl/>
        </w:rPr>
        <w:t>،</w:t>
      </w:r>
      <w:r w:rsidRPr="004B77D9">
        <w:rPr>
          <w:rtl/>
        </w:rPr>
        <w:t xml:space="preserve"> وأنتم محقّوقون إلاّ تنفسوا على إخوانكم من المهاجرين ما ساق الله إليهم</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العلل المذكورة في الخطبة كلّها راجعة إلى العناوين الظاهرية والتشخّصات الصورية والحسب والنسب والمتاع الدنيوي</w:t>
      </w:r>
      <w:r w:rsidR="007C4A0D">
        <w:rPr>
          <w:rtl/>
        </w:rPr>
        <w:t>،</w:t>
      </w:r>
      <w:r w:rsidRPr="004B77D9">
        <w:rPr>
          <w:rtl/>
        </w:rPr>
        <w:t xml:space="preserve"> وليس فيها ذكر من العلم والإيمان والروحانية والمقام المعنوي</w:t>
      </w:r>
      <w:r w:rsidR="007C4A0D">
        <w:rPr>
          <w:rtl/>
        </w:rPr>
        <w:t>،</w:t>
      </w:r>
      <w:r w:rsidRPr="004B77D9">
        <w:rPr>
          <w:rtl/>
        </w:rPr>
        <w:t xml:space="preserve"> فهذا أوّل كلام بعد النبيّ (ص) دُعي فيه المسلمون إلى أتباع الشخصية الظاهرية وأُسقط العلم والإيمان وحذف من صحيفة الإمامة قيد التقوى والمعرفة</w:t>
      </w:r>
      <w:r w:rsidR="007C4A0D">
        <w:rPr>
          <w:rtl/>
        </w:rPr>
        <w:t>.</w:t>
      </w:r>
    </w:p>
    <w:p w:rsidR="004B77D9" w:rsidRPr="00D76E48" w:rsidRDefault="004B77D9" w:rsidP="004B77D9">
      <w:pPr>
        <w:pStyle w:val="libNormal"/>
        <w:rPr>
          <w:rtl/>
        </w:rPr>
      </w:pPr>
      <w:r w:rsidRPr="004B77D9">
        <w:rPr>
          <w:rtl/>
        </w:rPr>
        <w:t>وفي أثر هذا الكلام ترى أنّ معاوية بن أبي سفيان وسائر أفراد بني أمية ادعوا مقام خلافة رسول الله (ص)</w:t>
      </w:r>
      <w:r w:rsidR="007C4A0D">
        <w:rPr>
          <w:rtl/>
        </w:rPr>
        <w:t>:</w:t>
      </w:r>
      <w:r w:rsidRPr="004B77D9">
        <w:rPr>
          <w:rtl/>
        </w:rPr>
        <w:t xml:space="preserve"> مع أنّهم فعلوا ما فعلوا وارتكبوا من الظلم والطغيان ما ارتكبوا وظلموا آل محمد (ص) ما ظلموا</w:t>
      </w:r>
      <w:r w:rsidR="007C4A0D">
        <w:rPr>
          <w:rtl/>
        </w:rPr>
        <w:t>!</w:t>
      </w:r>
      <w:r w:rsidRPr="004B77D9">
        <w:rPr>
          <w:rtl/>
        </w:rPr>
        <w:t xml:space="preserve"> ومع هذا قد أطاع المسلمون لهم وانقادوا لحكومتهم</w:t>
      </w:r>
      <w:r w:rsidR="007C4A0D">
        <w:rPr>
          <w:rtl/>
        </w:rPr>
        <w:t>!</w:t>
      </w:r>
      <w:r w:rsidRPr="004B77D9">
        <w:rPr>
          <w:rtl/>
        </w:rPr>
        <w:t>!</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فتكلّم أبو بكر فقال</w:t>
      </w:r>
      <w:r w:rsidR="007C4A0D">
        <w:rPr>
          <w:rtl/>
        </w:rPr>
        <w:t>:</w:t>
      </w:r>
      <w:r w:rsidRPr="004B77D9">
        <w:rPr>
          <w:rtl/>
        </w:rPr>
        <w:t xml:space="preserve"> نحن الأمراء وأنتم الوزراء وهذا الأمر بيننا وبينكم نصفين كقدّ الأبلُمة (يعني الخوصة)</w:t>
      </w:r>
      <w:r w:rsidR="007C4A0D">
        <w:rPr>
          <w:rtl/>
        </w:rPr>
        <w:t>،</w:t>
      </w:r>
      <w:r w:rsidRPr="004B77D9">
        <w:rPr>
          <w:rtl/>
        </w:rPr>
        <w:t xml:space="preserve"> فبايع أوّل الناس بشير بن سعد أبو النعمان</w:t>
      </w:r>
      <w:r w:rsidR="007C4A0D">
        <w:rPr>
          <w:rtl/>
        </w:rPr>
        <w:t>،</w:t>
      </w:r>
      <w:r w:rsidRPr="004B77D9">
        <w:rPr>
          <w:rtl/>
        </w:rPr>
        <w:t xml:space="preserve"> قال</w:t>
      </w:r>
      <w:r w:rsidR="007C4A0D">
        <w:rPr>
          <w:rtl/>
        </w:rPr>
        <w:t>:</w:t>
      </w:r>
      <w:r w:rsidRPr="004B77D9">
        <w:rPr>
          <w:rtl/>
        </w:rPr>
        <w:t xml:space="preserve"> فلمّا اجتمع الناس على أبي بكر قسّم بين الناس قسما فبعث إلى عجوز من بني عديّ بن النجّار بقسمها مع زيد بن ثابت</w:t>
      </w:r>
      <w:r w:rsidR="007C4A0D">
        <w:rPr>
          <w:rtl/>
        </w:rPr>
        <w:t>،</w:t>
      </w:r>
      <w:r w:rsidRPr="004B77D9">
        <w:rPr>
          <w:rtl/>
        </w:rPr>
        <w:t xml:space="preserve"> فقالت</w:t>
      </w:r>
      <w:r w:rsidR="007C4A0D">
        <w:rPr>
          <w:rtl/>
        </w:rPr>
        <w:t>:</w:t>
      </w:r>
      <w:r w:rsidRPr="004B77D9">
        <w:rPr>
          <w:rtl/>
        </w:rPr>
        <w:t xml:space="preserve"> ما هذا</w:t>
      </w:r>
      <w:r w:rsidR="007C4A0D">
        <w:rPr>
          <w:rtl/>
        </w:rPr>
        <w:t>؟</w:t>
      </w:r>
      <w:r w:rsidRPr="004B77D9">
        <w:rPr>
          <w:rtl/>
        </w:rPr>
        <w:t xml:space="preserve"> قال قسم قسّمه أبو بكر للنساء</w:t>
      </w:r>
      <w:r w:rsidR="007C4A0D">
        <w:rPr>
          <w:rtl/>
        </w:rPr>
        <w:t>،</w:t>
      </w:r>
      <w:r w:rsidRPr="004B77D9">
        <w:rPr>
          <w:rtl/>
        </w:rPr>
        <w:t xml:space="preserve"> فقالت أتُراشوني عن ديني</w:t>
      </w:r>
      <w:r w:rsidR="007C4A0D">
        <w:rPr>
          <w:rtl/>
        </w:rPr>
        <w:t>؟</w:t>
      </w:r>
      <w:r w:rsidRPr="004B77D9">
        <w:rPr>
          <w:rtl/>
        </w:rPr>
        <w:t xml:space="preserve"> فقالوا</w:t>
      </w:r>
      <w:r w:rsidR="007C4A0D">
        <w:rPr>
          <w:rtl/>
        </w:rPr>
        <w:t>:</w:t>
      </w:r>
      <w:r w:rsidRPr="004B77D9">
        <w:rPr>
          <w:rtl/>
        </w:rPr>
        <w:t xml:space="preserve"> لا</w:t>
      </w:r>
      <w:r w:rsidR="007C4A0D">
        <w:rPr>
          <w:rtl/>
        </w:rPr>
        <w:t>،</w:t>
      </w:r>
      <w:r w:rsidRPr="004B77D9">
        <w:rPr>
          <w:rtl/>
        </w:rPr>
        <w:t xml:space="preserve"> فقالت أتخافون أن أدع ما أنا فيه</w:t>
      </w:r>
      <w:r w:rsidR="007C4A0D">
        <w:rPr>
          <w:rtl/>
        </w:rPr>
        <w:t>؟</w:t>
      </w:r>
      <w:r w:rsidRPr="004B77D9">
        <w:rPr>
          <w:rtl/>
        </w:rPr>
        <w:t xml:space="preserve"> فقالوا</w:t>
      </w:r>
      <w:r w:rsidR="007C4A0D">
        <w:rPr>
          <w:rtl/>
        </w:rPr>
        <w:t>:</w:t>
      </w:r>
      <w:r w:rsidRPr="004B77D9">
        <w:rPr>
          <w:rtl/>
        </w:rPr>
        <w:t xml:space="preserve"> لا</w:t>
      </w:r>
      <w:r w:rsidR="007C4A0D">
        <w:rPr>
          <w:rtl/>
        </w:rPr>
        <w:t>،</w:t>
      </w:r>
      <w:r w:rsidRPr="004B77D9">
        <w:rPr>
          <w:rtl/>
        </w:rPr>
        <w:t xml:space="preserve"> فقالت</w:t>
      </w:r>
      <w:r w:rsidR="007C4A0D">
        <w:rPr>
          <w:rtl/>
        </w:rPr>
        <w:t>:</w:t>
      </w:r>
      <w:r w:rsidRPr="004B77D9">
        <w:rPr>
          <w:rtl/>
        </w:rPr>
        <w:t xml:space="preserve"> أتخافون أن ادع ما أنا فيه</w:t>
      </w:r>
      <w:r w:rsidR="007C4A0D">
        <w:rPr>
          <w:rtl/>
        </w:rPr>
        <w:t>؟</w:t>
      </w:r>
      <w:r w:rsidRPr="004B77D9">
        <w:rPr>
          <w:rtl/>
        </w:rPr>
        <w:t xml:space="preserve"> فقالوا</w:t>
      </w:r>
      <w:r w:rsidR="007C4A0D">
        <w:rPr>
          <w:rtl/>
        </w:rPr>
        <w:t>:</w:t>
      </w:r>
      <w:r w:rsidRPr="004B77D9">
        <w:rPr>
          <w:rtl/>
        </w:rPr>
        <w:t xml:space="preserve"> لا</w:t>
      </w:r>
      <w:r w:rsidR="007C4A0D">
        <w:rPr>
          <w:rtl/>
        </w:rPr>
        <w:t>،</w:t>
      </w:r>
      <w:r w:rsidRPr="004B77D9">
        <w:rPr>
          <w:rtl/>
        </w:rPr>
        <w:t xml:space="preserve"> قالت</w:t>
      </w:r>
      <w:r w:rsidR="007C4A0D">
        <w:rPr>
          <w:rtl/>
        </w:rPr>
        <w:t>:</w:t>
      </w:r>
      <w:r w:rsidRPr="004B77D9">
        <w:rPr>
          <w:rtl/>
        </w:rPr>
        <w:t xml:space="preserve"> فوالله لا آخذ منه شيئا أبداً</w:t>
      </w:r>
      <w:r w:rsidR="007C4A0D">
        <w:rPr>
          <w:rtl/>
        </w:rPr>
        <w:t>،</w:t>
      </w:r>
      <w:r w:rsidRPr="004B77D9">
        <w:rPr>
          <w:rtl/>
        </w:rPr>
        <w:t xml:space="preserve"> فرجع زيد إلى أبي بكر فأخبره بما قالت</w:t>
      </w:r>
      <w:r w:rsidR="007C4A0D">
        <w:rPr>
          <w:rtl/>
        </w:rPr>
        <w:t>،</w:t>
      </w:r>
      <w:r w:rsidRPr="004B77D9">
        <w:rPr>
          <w:rtl/>
        </w:rPr>
        <w:t xml:space="preserve"> فقال أبو بكر فأخبره بما قالت</w:t>
      </w:r>
      <w:r w:rsidR="007C4A0D">
        <w:rPr>
          <w:rtl/>
        </w:rPr>
        <w:t>،</w:t>
      </w:r>
      <w:r w:rsidRPr="004B77D9">
        <w:rPr>
          <w:rtl/>
        </w:rPr>
        <w:t xml:space="preserve"> فقال أبو بكر</w:t>
      </w:r>
      <w:r w:rsidR="007C4A0D">
        <w:rPr>
          <w:rtl/>
        </w:rPr>
        <w:t>:</w:t>
      </w:r>
      <w:r w:rsidRPr="004B77D9">
        <w:rPr>
          <w:rtl/>
        </w:rPr>
        <w:t xml:space="preserve"> ونحن لا نأخذ مما أعطيناها شيئا أبداً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التقسيم كان ممّا يُحكّم ويشدّد ويُثبّت إمارة أبي بكر</w:t>
      </w:r>
      <w:r w:rsidR="007C4A0D">
        <w:rPr>
          <w:rtl/>
        </w:rPr>
        <w:t>،</w:t>
      </w:r>
      <w:r w:rsidRPr="004B77D9">
        <w:rPr>
          <w:rtl/>
        </w:rPr>
        <w:t xml:space="preserve"> والغرض منه جلب النفوس الأبيّة وتقريب القلوب المخالفة وتحبيبها ورفع الاختلافات والموانع</w:t>
      </w:r>
      <w:r w:rsidR="007C4A0D">
        <w:rPr>
          <w:rtl/>
        </w:rPr>
        <w:t>،</w:t>
      </w:r>
      <w:r w:rsidRPr="004B77D9">
        <w:rPr>
          <w:rtl/>
        </w:rPr>
        <w:t xml:space="preserve"> وكان هذا لغرض ظاهر بحيث أنّ العجوز قد فهمته</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عيون ابن قتيبة</w:t>
      </w:r>
      <w:r w:rsidR="007C4A0D">
        <w:rPr>
          <w:rtl/>
        </w:rPr>
        <w:t>،</w:t>
      </w:r>
      <w:r w:rsidRPr="00D76E48">
        <w:rPr>
          <w:rtl/>
        </w:rPr>
        <w:t xml:space="preserve"> ج 2</w:t>
      </w:r>
      <w:r w:rsidR="007C4A0D">
        <w:rPr>
          <w:rtl/>
        </w:rPr>
        <w:t>،</w:t>
      </w:r>
      <w:r w:rsidRPr="00D76E48">
        <w:rPr>
          <w:rtl/>
        </w:rPr>
        <w:t xml:space="preserve"> ص 233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الطبقات</w:t>
      </w:r>
      <w:r w:rsidR="007C4A0D">
        <w:rPr>
          <w:rtl/>
        </w:rPr>
        <w:t>،</w:t>
      </w:r>
      <w:r w:rsidRPr="00D76E48">
        <w:rPr>
          <w:rtl/>
        </w:rPr>
        <w:t xml:space="preserve"> ج 3</w:t>
      </w:r>
      <w:r w:rsidR="007C4A0D">
        <w:rPr>
          <w:rtl/>
        </w:rPr>
        <w:t>،</w:t>
      </w:r>
      <w:r w:rsidRPr="00D76E48">
        <w:rPr>
          <w:rtl/>
        </w:rPr>
        <w:t xml:space="preserve"> ص 182</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أنساب الأشراف</w:t>
      </w:r>
      <w:r w:rsidR="007C4A0D">
        <w:rPr>
          <w:rStyle w:val="libBold2Char"/>
          <w:rtl/>
        </w:rPr>
        <w:t>:</w:t>
      </w:r>
      <w:r w:rsidRPr="004B77D9">
        <w:rPr>
          <w:rtl/>
        </w:rPr>
        <w:t xml:space="preserve"> لمّا قبض رسول الله (ص) أتى عمر بن الخطاب أبا عبيدة بن الجراح فقال له</w:t>
      </w:r>
      <w:r w:rsidR="007C4A0D">
        <w:rPr>
          <w:rtl/>
        </w:rPr>
        <w:t>:</w:t>
      </w:r>
      <w:r w:rsidRPr="004B77D9">
        <w:rPr>
          <w:rtl/>
        </w:rPr>
        <w:t xml:space="preserve"> ابسط يدك نبايعك فإنّك أمين هذه الأمّة على لسان رسول الله (ص) فقال</w:t>
      </w:r>
      <w:r w:rsidR="007C4A0D">
        <w:rPr>
          <w:rtl/>
        </w:rPr>
        <w:t>:</w:t>
      </w:r>
      <w:r w:rsidRPr="004B77D9">
        <w:rPr>
          <w:rtl/>
        </w:rPr>
        <w:t xml:space="preserve"> يا عمر ؛ ما رأيت لك تهمة منذ أسلمت قبلها</w:t>
      </w:r>
      <w:r w:rsidR="007C4A0D">
        <w:rPr>
          <w:rtl/>
        </w:rPr>
        <w:t>،</w:t>
      </w:r>
      <w:r w:rsidRPr="004B77D9">
        <w:rPr>
          <w:rtl/>
        </w:rPr>
        <w:t xml:space="preserve"> أتبايعني وفيكم الصديق وثاني اثنين</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الكلام والاستخلاف من عمر بن الخطاب يكشف عن أنّه كان متحيّراً في تعيين الخليفة</w:t>
      </w:r>
      <w:r w:rsidR="007C4A0D">
        <w:rPr>
          <w:rtl/>
        </w:rPr>
        <w:t>،</w:t>
      </w:r>
      <w:r w:rsidRPr="004B77D9">
        <w:rPr>
          <w:rtl/>
        </w:rPr>
        <w:t xml:space="preserve"> وكان معرضاً عن أهل بيت النبيّ وعترته الذين أوصى بهم رسول الله (ص)</w:t>
      </w:r>
      <w:r w:rsidR="007C4A0D">
        <w:rPr>
          <w:rtl/>
        </w:rPr>
        <w:t>،</w:t>
      </w:r>
      <w:r w:rsidRPr="004B77D9">
        <w:rPr>
          <w:rtl/>
        </w:rPr>
        <w:t xml:space="preserve"> ومع هذا كان لا يعتني برأي الأصحاب ولا يتوجّه إلى المشاورة مع الآخرين والى حصول الإجماع</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(في</w:t>
      </w:r>
      <w:r w:rsidR="007C4A0D">
        <w:rPr>
          <w:rtl/>
        </w:rPr>
        <w:t>،</w:t>
      </w:r>
      <w:r w:rsidRPr="004B77D9">
        <w:rPr>
          <w:rtl/>
        </w:rPr>
        <w:t xml:space="preserve"> ص 580) كما في الطبقات</w:t>
      </w:r>
      <w:r w:rsidR="007C4A0D">
        <w:rPr>
          <w:rtl/>
        </w:rPr>
        <w:t>،</w:t>
      </w:r>
      <w:r w:rsidRPr="004B77D9">
        <w:rPr>
          <w:rtl/>
        </w:rPr>
        <w:t xml:space="preserve"> ج 3</w:t>
      </w:r>
      <w:r w:rsidR="007C4A0D">
        <w:rPr>
          <w:rtl/>
        </w:rPr>
        <w:t>،</w:t>
      </w:r>
      <w:r w:rsidRPr="004B77D9">
        <w:rPr>
          <w:rtl/>
        </w:rPr>
        <w:t xml:space="preserve"> ص 182</w:t>
      </w:r>
      <w:r w:rsidR="007C4A0D">
        <w:rPr>
          <w:rtl/>
        </w:rPr>
        <w:t>.</w:t>
      </w:r>
    </w:p>
    <w:p w:rsidR="004B77D9" w:rsidRPr="00D76E48" w:rsidRDefault="004B77D9" w:rsidP="004B77D9">
      <w:pPr>
        <w:pStyle w:val="libNormal"/>
        <w:rPr>
          <w:rtl/>
        </w:rPr>
      </w:pPr>
      <w:r w:rsidRPr="00DA7C78">
        <w:rPr>
          <w:rStyle w:val="libBold2Char"/>
          <w:rtl/>
        </w:rPr>
        <w:t>ويروي أيضاً</w:t>
      </w:r>
      <w:r w:rsidRPr="004B77D9">
        <w:rPr>
          <w:rtl/>
        </w:rPr>
        <w:t xml:space="preserve"> ثمّ قال</w:t>
      </w:r>
      <w:r w:rsidR="007C4A0D">
        <w:rPr>
          <w:rtl/>
        </w:rPr>
        <w:t>:</w:t>
      </w:r>
      <w:r w:rsidRPr="004B77D9">
        <w:rPr>
          <w:rtl/>
        </w:rPr>
        <w:t xml:space="preserve"> بلغني أنّ الزبير قال</w:t>
      </w:r>
      <w:r w:rsidR="007C4A0D">
        <w:rPr>
          <w:rtl/>
        </w:rPr>
        <w:t>:</w:t>
      </w:r>
      <w:r w:rsidRPr="004B77D9">
        <w:rPr>
          <w:rtl/>
        </w:rPr>
        <w:t xml:space="preserve"> لو قد مات عمر بايعنا علياً وإنّما كانت بيعة أبي بكر فلتة</w:t>
      </w:r>
      <w:r w:rsidR="007C4A0D">
        <w:rPr>
          <w:rtl/>
        </w:rPr>
        <w:t>،</w:t>
      </w:r>
      <w:r w:rsidRPr="004B77D9">
        <w:rPr>
          <w:rtl/>
        </w:rPr>
        <w:t xml:space="preserve"> فكذب والله لقد أقامه رسول الله (ص) مقامه واختاره لعماد الدين على غيره</w:t>
      </w:r>
      <w:r w:rsidR="007C4A0D">
        <w:rPr>
          <w:rtl/>
        </w:rPr>
        <w:t>،</w:t>
      </w:r>
      <w:r w:rsidRPr="004B77D9">
        <w:rPr>
          <w:rtl/>
        </w:rPr>
        <w:t xml:space="preserve"> وقال</w:t>
      </w:r>
      <w:r w:rsidR="007C4A0D">
        <w:rPr>
          <w:rtl/>
        </w:rPr>
        <w:t>:</w:t>
      </w:r>
      <w:r w:rsidRPr="004B77D9">
        <w:rPr>
          <w:rtl/>
        </w:rPr>
        <w:t xml:space="preserve"> يأبى الله والمؤمنون إلاّ أبا بكر</w:t>
      </w:r>
      <w:r w:rsidR="007C4A0D">
        <w:rPr>
          <w:rtl/>
        </w:rPr>
        <w:t>،</w:t>
      </w:r>
      <w:r w:rsidRPr="004B77D9">
        <w:rPr>
          <w:rtl/>
        </w:rPr>
        <w:t xml:space="preserve"> فهل منكم من تمدّ إليه الأعناق مثله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القول مخالف لما سبق من قوله لأبي عبيدة</w:t>
      </w:r>
      <w:r w:rsidR="007C4A0D">
        <w:rPr>
          <w:rtl/>
        </w:rPr>
        <w:t>:</w:t>
      </w:r>
      <w:r w:rsidRPr="004B77D9">
        <w:rPr>
          <w:rtl/>
        </w:rPr>
        <w:t xml:space="preserve"> ابسط يدك نبايعك فإنّك أمين هذه الأمّة</w:t>
      </w:r>
      <w:r w:rsidR="007C4A0D">
        <w:rPr>
          <w:rtl/>
        </w:rPr>
        <w:t>،</w:t>
      </w:r>
      <w:r w:rsidRPr="004B77D9">
        <w:rPr>
          <w:rtl/>
        </w:rPr>
        <w:t xml:space="preserve"> وهكذا مخالف لقول أبي بكر</w:t>
      </w:r>
      <w:r w:rsidR="007C4A0D">
        <w:rPr>
          <w:rtl/>
        </w:rPr>
        <w:t>:</w:t>
      </w:r>
      <w:r w:rsidRPr="004B77D9">
        <w:rPr>
          <w:rtl/>
        </w:rPr>
        <w:t xml:space="preserve"> إن تطيعوا أمري تبايعوا أحد هذين الرجلين أبا عبيدة وكان عن يمينه أو عمر بن الخطاب وكان عن شماله</w:t>
      </w:r>
      <w:r w:rsidR="007C4A0D">
        <w:rPr>
          <w:rtl/>
        </w:rPr>
        <w:t>.</w:t>
      </w:r>
      <w:r w:rsidRPr="004B77D9">
        <w:rPr>
          <w:rtl/>
        </w:rPr>
        <w:t xml:space="preserve"> </w:t>
      </w:r>
      <w:r w:rsidRPr="004B77D9">
        <w:rPr>
          <w:rStyle w:val="libFootnotenumChar"/>
          <w:rtl/>
        </w:rPr>
        <w:t>(3)</w:t>
      </w:r>
      <w:r w:rsidR="007C4A0D">
        <w:rPr>
          <w:rStyle w:val="libFootnotenumChar"/>
          <w:rtl/>
        </w:rPr>
        <w:t>،</w:t>
      </w:r>
      <w:r w:rsidRPr="004B77D9">
        <w:rPr>
          <w:rtl/>
        </w:rPr>
        <w:t xml:space="preserve"> وكما مرّ ما يقرب منه من البخاري</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جابر</w:t>
      </w:r>
      <w:r w:rsidR="007C4A0D">
        <w:rPr>
          <w:rtl/>
        </w:rPr>
        <w:t>:</w:t>
      </w:r>
      <w:r w:rsidRPr="004B77D9">
        <w:rPr>
          <w:rtl/>
        </w:rPr>
        <w:t xml:space="preserve"> قال العبّاس لعلي</w:t>
      </w:r>
      <w:r w:rsidR="007C4A0D">
        <w:rPr>
          <w:rtl/>
        </w:rPr>
        <w:t>:</w:t>
      </w:r>
      <w:r w:rsidRPr="004B77D9">
        <w:rPr>
          <w:rtl/>
        </w:rPr>
        <w:t xml:space="preserve"> ما قدّمتك إلى شيء إلاّ تأخّرت عنه</w:t>
      </w:r>
      <w:r w:rsidR="007C4A0D">
        <w:rPr>
          <w:rtl/>
        </w:rPr>
        <w:t>،</w:t>
      </w:r>
      <w:r w:rsidRPr="004B77D9">
        <w:rPr>
          <w:rtl/>
        </w:rPr>
        <w:t xml:space="preserve"> وكان قال له لما قبض رسول الله (ص)</w:t>
      </w:r>
      <w:r w:rsidR="007C4A0D">
        <w:rPr>
          <w:rtl/>
        </w:rPr>
        <w:t>:</w:t>
      </w:r>
      <w:r w:rsidRPr="004B77D9">
        <w:rPr>
          <w:rtl/>
        </w:rPr>
        <w:t xml:space="preserve"> اُخرج حتى أُبايعك على أعين الناس فلا يختلف عليك اثنان</w:t>
      </w:r>
      <w:r w:rsidR="007C4A0D">
        <w:rPr>
          <w:rtl/>
        </w:rPr>
        <w:t>.</w:t>
      </w:r>
      <w:r w:rsidRPr="004B77D9">
        <w:rPr>
          <w:rtl/>
        </w:rPr>
        <w:t xml:space="preserve"> فأبى وقال</w:t>
      </w:r>
      <w:r w:rsidR="007C4A0D">
        <w:rPr>
          <w:rtl/>
        </w:rPr>
        <w:t>:</w:t>
      </w:r>
      <w:r w:rsidRPr="004B77D9">
        <w:rPr>
          <w:rtl/>
        </w:rPr>
        <w:t xml:space="preserve"> أو منهم من ينكر حقّنا ويستبد علينا</w:t>
      </w:r>
      <w:r w:rsidR="007C4A0D">
        <w:rPr>
          <w:rtl/>
        </w:rPr>
        <w:t>؟</w:t>
      </w:r>
      <w:r w:rsidRPr="004B77D9">
        <w:rPr>
          <w:rtl/>
        </w:rPr>
        <w:t xml:space="preserve"> فقال العبّاس</w:t>
      </w:r>
      <w:r w:rsidR="007C4A0D">
        <w:rPr>
          <w:rtl/>
        </w:rPr>
        <w:t>:</w:t>
      </w:r>
      <w:r w:rsidRPr="004B77D9">
        <w:rPr>
          <w:rtl/>
        </w:rPr>
        <w:t xml:space="preserve"> سترى أن ذلك سيكون</w:t>
      </w:r>
      <w:r w:rsidR="007C4A0D">
        <w:rPr>
          <w:rtl/>
        </w:rPr>
        <w:t>.</w:t>
      </w:r>
      <w:r w:rsidRPr="004B77D9">
        <w:rPr>
          <w:rtl/>
        </w:rPr>
        <w:t xml:space="preserve"> فلما بويع أبو بكر</w:t>
      </w:r>
      <w:r w:rsidR="007C4A0D">
        <w:rPr>
          <w:rtl/>
        </w:rPr>
        <w:t>،</w:t>
      </w:r>
      <w:r w:rsidRPr="004B77D9">
        <w:rPr>
          <w:rtl/>
        </w:rPr>
        <w:t xml:space="preserve"> قال له</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أنساب الأشراف</w:t>
      </w:r>
      <w:r w:rsidR="007C4A0D">
        <w:rPr>
          <w:rtl/>
        </w:rPr>
        <w:t>،</w:t>
      </w:r>
      <w:r w:rsidRPr="00D76E48">
        <w:rPr>
          <w:rtl/>
        </w:rPr>
        <w:t xml:space="preserve"> ج 1</w:t>
      </w:r>
      <w:r w:rsidR="007C4A0D">
        <w:rPr>
          <w:rtl/>
        </w:rPr>
        <w:t>،</w:t>
      </w:r>
      <w:r w:rsidRPr="00D76E48">
        <w:rPr>
          <w:rtl/>
        </w:rPr>
        <w:t xml:space="preserve"> ص 579</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أنساب الأشراف</w:t>
      </w:r>
      <w:r w:rsidR="007C4A0D">
        <w:rPr>
          <w:rtl/>
        </w:rPr>
        <w:t>،</w:t>
      </w:r>
      <w:r w:rsidRPr="00D76E48">
        <w:rPr>
          <w:rtl/>
        </w:rPr>
        <w:t xml:space="preserve"> ج 1</w:t>
      </w:r>
      <w:r w:rsidR="007C4A0D">
        <w:rPr>
          <w:rtl/>
        </w:rPr>
        <w:t>،</w:t>
      </w:r>
      <w:r w:rsidRPr="00D76E48">
        <w:rPr>
          <w:rtl/>
        </w:rPr>
        <w:t xml:space="preserve"> ص 581</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 582</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العبّاس</w:t>
      </w:r>
      <w:r w:rsidR="007C4A0D">
        <w:rPr>
          <w:rtl/>
        </w:rPr>
        <w:t>:</w:t>
      </w:r>
      <w:r w:rsidRPr="004B77D9">
        <w:rPr>
          <w:rtl/>
        </w:rPr>
        <w:t xml:space="preserve"> ألم أقل لك يا علي</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هذه المكالمة أنّ خلافة علي (ع) كانت مسلّمة قطعية في نظرهم ولا سيّما في نظر عليّ (ع)</w:t>
      </w:r>
      <w:r w:rsidR="007C4A0D">
        <w:rPr>
          <w:rtl/>
        </w:rPr>
        <w:t>،</w:t>
      </w:r>
      <w:r w:rsidRPr="004B77D9">
        <w:rPr>
          <w:rtl/>
        </w:rPr>
        <w:t xml:space="preserve"> وكان لا يحتمل خلاف أحد وإنكاره واستبداده عليه</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قال سلمان الفارسي حين بويع أبو بكر</w:t>
      </w:r>
      <w:r w:rsidR="007C4A0D">
        <w:rPr>
          <w:rtl/>
        </w:rPr>
        <w:t>:</w:t>
      </w:r>
      <w:r w:rsidRPr="004B77D9">
        <w:rPr>
          <w:rtl/>
        </w:rPr>
        <w:t xml:space="preserve"> كرداد ونا كرداد أي</w:t>
      </w:r>
      <w:r w:rsidR="007C4A0D">
        <w:rPr>
          <w:rtl/>
        </w:rPr>
        <w:t>:</w:t>
      </w:r>
      <w:r w:rsidRPr="004B77D9">
        <w:rPr>
          <w:rtl/>
        </w:rPr>
        <w:t xml:space="preserve"> عملتم وما عملتم</w:t>
      </w:r>
      <w:r w:rsidR="007C4A0D">
        <w:rPr>
          <w:rtl/>
        </w:rPr>
        <w:t>،</w:t>
      </w:r>
      <w:r w:rsidRPr="004B77D9">
        <w:rPr>
          <w:rtl/>
        </w:rPr>
        <w:t xml:space="preserve"> لو بايعوا علياً لأكلوا من فوقهم ومن تحت أرجلهم</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يريد أنّكم باستخلاف أبي بكر فعلتم ما فعلتم وحرّفتم وصيّة رسول الله (ص) عن موضعها وظلمتم آله وعترته وغصبتم حقّ عليّ (ع) ولكن ما ظلمتم إلا أنفسكم</w:t>
      </w:r>
      <w:r w:rsidR="007C4A0D">
        <w:rPr>
          <w:rtl/>
        </w:rPr>
        <w:t>،</w:t>
      </w:r>
      <w:r w:rsidRPr="004B77D9">
        <w:rPr>
          <w:rtl/>
        </w:rPr>
        <w:t xml:space="preserve"> وما فعلتم إلا على أنفسكم</w:t>
      </w:r>
      <w:r w:rsidR="007C4A0D">
        <w:rPr>
          <w:rtl/>
        </w:rPr>
        <w:t>.</w:t>
      </w:r>
    </w:p>
    <w:p w:rsidR="004B77D9" w:rsidRPr="00D76E48" w:rsidRDefault="004B77D9" w:rsidP="004B77D9">
      <w:pPr>
        <w:pStyle w:val="libNormal"/>
        <w:rPr>
          <w:rtl/>
        </w:rPr>
      </w:pPr>
      <w:r w:rsidRPr="00DA7C78">
        <w:rPr>
          <w:rStyle w:val="libBold2Char"/>
          <w:rtl/>
        </w:rPr>
        <w:t>يقول في منتخب كنزل العمّال</w:t>
      </w:r>
      <w:r w:rsidR="007C4A0D">
        <w:rPr>
          <w:rStyle w:val="libBold2Char"/>
          <w:rtl/>
        </w:rPr>
        <w:t>:</w:t>
      </w:r>
      <w:r w:rsidRPr="004B77D9">
        <w:rPr>
          <w:rtl/>
        </w:rPr>
        <w:t xml:space="preserve"> إنّ أبا بكر حين استُخلف قعد في بيته حزينا</w:t>
      </w:r>
      <w:r w:rsidR="007C4A0D">
        <w:rPr>
          <w:rtl/>
        </w:rPr>
        <w:t>،</w:t>
      </w:r>
      <w:r w:rsidRPr="004B77D9">
        <w:rPr>
          <w:rtl/>
        </w:rPr>
        <w:t xml:space="preserve"> فدخل عليه عمر فأقبل يلومه</w:t>
      </w:r>
      <w:r w:rsidR="007C4A0D">
        <w:rPr>
          <w:rtl/>
        </w:rPr>
        <w:t>،</w:t>
      </w:r>
      <w:r w:rsidRPr="004B77D9">
        <w:rPr>
          <w:rtl/>
        </w:rPr>
        <w:t xml:space="preserve"> وقال</w:t>
      </w:r>
      <w:r w:rsidR="007C4A0D">
        <w:rPr>
          <w:rtl/>
        </w:rPr>
        <w:t>:</w:t>
      </w:r>
      <w:r w:rsidRPr="004B77D9">
        <w:rPr>
          <w:rtl/>
        </w:rPr>
        <w:t xml:space="preserve"> أنت كلّفتني هذا الأمر وشكى إليه الحكم بين الناس</w:t>
      </w:r>
      <w:r w:rsidR="007C4A0D">
        <w:rPr>
          <w:rtl/>
        </w:rPr>
        <w:t>!</w:t>
      </w:r>
      <w:r w:rsidRPr="004B77D9">
        <w:rPr>
          <w:rtl/>
        </w:rPr>
        <w:t xml:space="preserve"> فقال له عمر</w:t>
      </w:r>
      <w:r w:rsidR="007C4A0D">
        <w:rPr>
          <w:rtl/>
        </w:rPr>
        <w:t>:</w:t>
      </w:r>
      <w:r w:rsidRPr="004B77D9">
        <w:rPr>
          <w:rtl/>
        </w:rPr>
        <w:t xml:space="preserve"> أو ما علمت أنّ رسول الله (ص) قال</w:t>
      </w:r>
      <w:r w:rsidR="007C4A0D">
        <w:rPr>
          <w:rtl/>
        </w:rPr>
        <w:t>:</w:t>
      </w:r>
      <w:r w:rsidRPr="004B77D9">
        <w:rPr>
          <w:rtl/>
        </w:rPr>
        <w:t xml:space="preserve"> إنّ الوالي إذا اجتهد فأصاب الحقّ فله أجران وإذا اجتهد فأخطأ الحقّ فله أجر واحد</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ويقول</w:t>
      </w:r>
      <w:r w:rsidR="007C4A0D">
        <w:rPr>
          <w:rStyle w:val="libBold2Char"/>
          <w:rtl/>
        </w:rPr>
        <w:t>:</w:t>
      </w:r>
      <w:r w:rsidRPr="004B77D9">
        <w:rPr>
          <w:rtl/>
        </w:rPr>
        <w:t xml:space="preserve"> عن رافع قال</w:t>
      </w:r>
      <w:r w:rsidR="007C4A0D">
        <w:rPr>
          <w:rtl/>
        </w:rPr>
        <w:t>:</w:t>
      </w:r>
      <w:r w:rsidRPr="004B77D9">
        <w:rPr>
          <w:rtl/>
        </w:rPr>
        <w:t xml:space="preserve"> لما استخلف الناس أبا بكر قلت</w:t>
      </w:r>
      <w:r w:rsidR="007C4A0D">
        <w:rPr>
          <w:rtl/>
        </w:rPr>
        <w:t>:</w:t>
      </w:r>
      <w:r w:rsidRPr="004B77D9">
        <w:rPr>
          <w:rtl/>
        </w:rPr>
        <w:t xml:space="preserve"> صاحبي الذي أمرني أن لا أتأمّر على رجلين</w:t>
      </w:r>
      <w:r w:rsidR="007C4A0D">
        <w:rPr>
          <w:rtl/>
        </w:rPr>
        <w:t>!</w:t>
      </w:r>
      <w:r w:rsidRPr="004B77D9">
        <w:rPr>
          <w:rtl/>
        </w:rPr>
        <w:t xml:space="preserve"> فارتحلت فانتهيت إلى المدينة فتعرّضت لأبي بكر</w:t>
      </w:r>
      <w:r w:rsidR="007C4A0D">
        <w:rPr>
          <w:rtl/>
        </w:rPr>
        <w:t>،</w:t>
      </w:r>
      <w:r w:rsidRPr="004B77D9">
        <w:rPr>
          <w:rtl/>
        </w:rPr>
        <w:t xml:space="preserve"> فقلت له</w:t>
      </w:r>
      <w:r w:rsidR="007C4A0D">
        <w:rPr>
          <w:rtl/>
        </w:rPr>
        <w:t>:</w:t>
      </w:r>
      <w:r w:rsidRPr="004B77D9">
        <w:rPr>
          <w:rtl/>
        </w:rPr>
        <w:t xml:space="preserve"> يا أبا بكر أتعرفني</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قلت</w:t>
      </w:r>
      <w:r w:rsidR="007C4A0D">
        <w:rPr>
          <w:rtl/>
        </w:rPr>
        <w:t>:</w:t>
      </w:r>
      <w:r w:rsidRPr="004B77D9">
        <w:rPr>
          <w:rtl/>
        </w:rPr>
        <w:t xml:space="preserve"> أتذكر شيئا قلته لي لا أتأمّر على رجلين</w:t>
      </w:r>
      <w:r w:rsidR="007C4A0D">
        <w:rPr>
          <w:rtl/>
        </w:rPr>
        <w:t>،</w:t>
      </w:r>
      <w:r w:rsidRPr="004B77D9">
        <w:rPr>
          <w:rtl/>
        </w:rPr>
        <w:t xml:space="preserve"> وقد وليت أمر الأمة</w:t>
      </w:r>
      <w:r w:rsidR="007C4A0D">
        <w:rPr>
          <w:rtl/>
        </w:rPr>
        <w:t>؟</w:t>
      </w:r>
      <w:r w:rsidRPr="004B77D9">
        <w:rPr>
          <w:rtl/>
        </w:rPr>
        <w:t>! فقال</w:t>
      </w:r>
      <w:r w:rsidR="007C4A0D">
        <w:rPr>
          <w:rtl/>
        </w:rPr>
        <w:t>:</w:t>
      </w:r>
      <w:r w:rsidRPr="004B77D9">
        <w:rPr>
          <w:rtl/>
        </w:rPr>
        <w:t xml:space="preserve"> إنّ رسول الله (ص) قبض والناس حديث عهد بكفرٍ</w:t>
      </w:r>
      <w:r w:rsidR="007C4A0D">
        <w:rPr>
          <w:rtl/>
        </w:rPr>
        <w:t>،</w:t>
      </w:r>
      <w:r w:rsidRPr="004B77D9">
        <w:rPr>
          <w:rtl/>
        </w:rPr>
        <w:t xml:space="preserve"> فخفت عليهم أن يرتدّوا وان يختلفوا</w:t>
      </w:r>
      <w:r w:rsidR="007C4A0D">
        <w:rPr>
          <w:rtl/>
        </w:rPr>
        <w:t>،</w:t>
      </w:r>
      <w:r w:rsidRPr="004B77D9">
        <w:rPr>
          <w:rtl/>
        </w:rPr>
        <w:t xml:space="preserve"> فدخلت فيها وأنا كاره</w:t>
      </w:r>
      <w:r w:rsidR="007C4A0D">
        <w:rPr>
          <w:rtl/>
        </w:rPr>
        <w:t>،</w:t>
      </w:r>
      <w:r w:rsidRPr="004B77D9">
        <w:rPr>
          <w:rtl/>
        </w:rPr>
        <w:t xml:space="preserve"> ولم يزل بي صاحبي يعتذر حتى عذرته</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فليستنتج المحقّق الحرّ من هذه الكلمات أيّ نتيجة يدرك بفكره الثاقب ونظره الخالص</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أنساب الأشراف</w:t>
      </w:r>
      <w:r w:rsidR="007C4A0D">
        <w:rPr>
          <w:rtl/>
        </w:rPr>
        <w:t>،</w:t>
      </w:r>
      <w:r w:rsidRPr="00D76E48">
        <w:rPr>
          <w:rtl/>
        </w:rPr>
        <w:t xml:space="preserve"> ج 1</w:t>
      </w:r>
      <w:r w:rsidR="007C4A0D">
        <w:rPr>
          <w:rtl/>
        </w:rPr>
        <w:t>،</w:t>
      </w:r>
      <w:r w:rsidRPr="00D76E48">
        <w:rPr>
          <w:rtl/>
        </w:rPr>
        <w:t xml:space="preserve"> ص 583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591</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منتخب كنز العمّال</w:t>
      </w:r>
      <w:r w:rsidR="007C4A0D">
        <w:rPr>
          <w:rtl/>
        </w:rPr>
        <w:t>،</w:t>
      </w:r>
      <w:r w:rsidRPr="00D76E48">
        <w:rPr>
          <w:rtl/>
        </w:rPr>
        <w:t xml:space="preserve"> ج 2</w:t>
      </w:r>
      <w:r w:rsidR="007C4A0D">
        <w:rPr>
          <w:rtl/>
        </w:rPr>
        <w:t>،</w:t>
      </w:r>
      <w:r w:rsidRPr="00D76E48">
        <w:rPr>
          <w:rtl/>
        </w:rPr>
        <w:t xml:space="preserve"> ص 158</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ص 160</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99" w:name="48"/>
      <w:bookmarkStart w:id="100" w:name="_Toc397546957"/>
      <w:r w:rsidRPr="00D76E48">
        <w:rPr>
          <w:rtl/>
        </w:rPr>
        <w:lastRenderedPageBreak/>
        <w:t>( نتيجة تدبيرات المخالفين )</w:t>
      </w:r>
      <w:bookmarkEnd w:id="99"/>
      <w:bookmarkEnd w:id="100"/>
    </w:p>
    <w:p w:rsidR="004B77D9" w:rsidRPr="00D76E48" w:rsidRDefault="004B77D9" w:rsidP="004B77D9">
      <w:pPr>
        <w:pStyle w:val="libNormal"/>
        <w:rPr>
          <w:rtl/>
        </w:rPr>
      </w:pPr>
      <w:r w:rsidRPr="004B77D9">
        <w:rPr>
          <w:rtl/>
        </w:rPr>
        <w:t>إنّ المخالفين بذلوا جهدهم واجتهدوا غاية الجهد في تحصيل مقاصدهم والوصول إلى منويّاتهم</w:t>
      </w:r>
      <w:r w:rsidR="007C4A0D">
        <w:rPr>
          <w:rtl/>
        </w:rPr>
        <w:t>.</w:t>
      </w:r>
    </w:p>
    <w:p w:rsidR="004B77D9" w:rsidRPr="00D76E48" w:rsidRDefault="004B77D9" w:rsidP="004B77D9">
      <w:pPr>
        <w:pStyle w:val="libNormal"/>
        <w:rPr>
          <w:rtl/>
        </w:rPr>
      </w:pPr>
      <w:r w:rsidRPr="004B77D9">
        <w:rPr>
          <w:rtl/>
        </w:rPr>
        <w:t>وكان أكبر مانع من إجراء منظورهم</w:t>
      </w:r>
      <w:r w:rsidR="007C4A0D">
        <w:rPr>
          <w:rtl/>
        </w:rPr>
        <w:t>:</w:t>
      </w:r>
      <w:r w:rsidRPr="004B77D9">
        <w:rPr>
          <w:rtl/>
        </w:rPr>
        <w:t xml:space="preserve"> كتابة النبيّ (ص)</w:t>
      </w:r>
      <w:r w:rsidR="007C4A0D">
        <w:rPr>
          <w:rtl/>
        </w:rPr>
        <w:t>،</w:t>
      </w:r>
      <w:r w:rsidRPr="004B77D9">
        <w:rPr>
          <w:rtl/>
        </w:rPr>
        <w:t xml:space="preserve"> وإنفاذ جيش أسامة</w:t>
      </w:r>
      <w:r w:rsidR="007C4A0D">
        <w:rPr>
          <w:rtl/>
        </w:rPr>
        <w:t>،</w:t>
      </w:r>
      <w:r w:rsidRPr="004B77D9">
        <w:rPr>
          <w:rtl/>
        </w:rPr>
        <w:t xml:space="preserve"> وأمر السقيفة</w:t>
      </w:r>
      <w:r w:rsidR="007C4A0D">
        <w:rPr>
          <w:rtl/>
        </w:rPr>
        <w:t>.</w:t>
      </w:r>
    </w:p>
    <w:p w:rsidR="004B77D9" w:rsidRPr="00D76E48" w:rsidRDefault="004B77D9" w:rsidP="004B77D9">
      <w:pPr>
        <w:pStyle w:val="libNormal"/>
        <w:rPr>
          <w:rtl/>
        </w:rPr>
      </w:pPr>
      <w:r w:rsidRPr="004B77D9">
        <w:rPr>
          <w:rtl/>
        </w:rPr>
        <w:t>نعم</w:t>
      </w:r>
      <w:r w:rsidR="007C4A0D">
        <w:rPr>
          <w:rtl/>
        </w:rPr>
        <w:t>،</w:t>
      </w:r>
      <w:r w:rsidRPr="004B77D9">
        <w:rPr>
          <w:rtl/>
        </w:rPr>
        <w:t xml:space="preserve"> هذه الموضوعات الثلاث كانت مانعة عن النيل إلى ما قصدوا</w:t>
      </w:r>
      <w:r w:rsidR="007C4A0D">
        <w:rPr>
          <w:rtl/>
        </w:rPr>
        <w:t>،</w:t>
      </w:r>
      <w:r w:rsidRPr="004B77D9">
        <w:rPr>
          <w:rtl/>
        </w:rPr>
        <w:t xml:space="preserve"> وكنهم رفعوا بجدهم هذه الموضوعات المانعة</w:t>
      </w:r>
      <w:r w:rsidR="007C4A0D">
        <w:rPr>
          <w:rtl/>
        </w:rPr>
        <w:t>،</w:t>
      </w:r>
      <w:r w:rsidRPr="004B77D9">
        <w:rPr>
          <w:rtl/>
        </w:rPr>
        <w:t xml:space="preserve"> وكشفوا بخلافهم الشديد هذه الحصون العائقة</w:t>
      </w:r>
      <w:r w:rsidR="007C4A0D">
        <w:rPr>
          <w:rtl/>
        </w:rPr>
        <w:t>،</w:t>
      </w:r>
      <w:r w:rsidRPr="004B77D9">
        <w:rPr>
          <w:rtl/>
        </w:rPr>
        <w:t xml:space="preserve"> وتيسّر لهم المعسور</w:t>
      </w:r>
      <w:r w:rsidR="007C4A0D">
        <w:rPr>
          <w:rtl/>
        </w:rPr>
        <w:t>،</w:t>
      </w:r>
      <w:r w:rsidRPr="004B77D9">
        <w:rPr>
          <w:rtl/>
        </w:rPr>
        <w:t xml:space="preserve"> واستقيمت لهم الأمور</w:t>
      </w:r>
      <w:r w:rsidR="007C4A0D">
        <w:rPr>
          <w:rtl/>
        </w:rPr>
        <w:t>.</w:t>
      </w:r>
    </w:p>
    <w:p w:rsidR="004B77D9" w:rsidRPr="00D76E48" w:rsidRDefault="004B77D9" w:rsidP="004B77D9">
      <w:pPr>
        <w:pStyle w:val="libNormal"/>
        <w:rPr>
          <w:rtl/>
        </w:rPr>
      </w:pPr>
      <w:r w:rsidRPr="004B77D9">
        <w:rPr>
          <w:rtl/>
        </w:rPr>
        <w:t>منعوا عن أنّ يكتب رسول الله (ص) لهم وصيّته</w:t>
      </w:r>
      <w:r w:rsidR="007C4A0D">
        <w:rPr>
          <w:rtl/>
        </w:rPr>
        <w:t>،</w:t>
      </w:r>
      <w:r w:rsidRPr="004B77D9">
        <w:rPr>
          <w:rtl/>
        </w:rPr>
        <w:t xml:space="preserve"> وامتنعوا عن الحركة في جيش أسامة</w:t>
      </w:r>
      <w:r w:rsidR="007C4A0D">
        <w:rPr>
          <w:rtl/>
        </w:rPr>
        <w:t>،</w:t>
      </w:r>
      <w:r w:rsidRPr="004B77D9">
        <w:rPr>
          <w:rtl/>
        </w:rPr>
        <w:t xml:space="preserve"> وجدّوا واجتهدوا في أن ينتخبوا في السقيفة لأنفسهم</w:t>
      </w:r>
      <w:r w:rsidR="007C4A0D">
        <w:rPr>
          <w:rtl/>
        </w:rPr>
        <w:t>.</w:t>
      </w:r>
    </w:p>
    <w:p w:rsidR="004B77D9" w:rsidRPr="00D76E48" w:rsidRDefault="004B77D9" w:rsidP="004B77D9">
      <w:pPr>
        <w:pStyle w:val="libNormal"/>
        <w:rPr>
          <w:rtl/>
        </w:rPr>
      </w:pPr>
      <w:r w:rsidRPr="004B77D9">
        <w:rPr>
          <w:rtl/>
        </w:rPr>
        <w:t>وقد بدّلوا ما أوصاهم به</w:t>
      </w:r>
      <w:r w:rsidR="007C4A0D">
        <w:rPr>
          <w:rtl/>
        </w:rPr>
        <w:t>،</w:t>
      </w:r>
      <w:r w:rsidRPr="004B77D9">
        <w:rPr>
          <w:rtl/>
        </w:rPr>
        <w:t xml:space="preserve"> وحرّفوا الكلم عن مواضعه</w:t>
      </w:r>
      <w:r w:rsidR="007C4A0D">
        <w:rPr>
          <w:rtl/>
        </w:rPr>
        <w:t>،</w:t>
      </w:r>
      <w:r w:rsidRPr="004B77D9">
        <w:rPr>
          <w:rtl/>
        </w:rPr>
        <w:t xml:space="preserve"> وغيّروا مسير الإسلام</w:t>
      </w:r>
      <w:r w:rsidR="007C4A0D">
        <w:rPr>
          <w:rtl/>
        </w:rPr>
        <w:t>،</w:t>
      </w:r>
      <w:r w:rsidRPr="004B77D9">
        <w:rPr>
          <w:rtl/>
        </w:rPr>
        <w:t xml:space="preserve"> وتركوا بل عادَوا أهل بيت الرسول</w:t>
      </w:r>
      <w:r w:rsidR="007C4A0D">
        <w:rPr>
          <w:rtl/>
        </w:rPr>
        <w:t>،</w:t>
      </w:r>
      <w:r w:rsidRPr="004B77D9">
        <w:rPr>
          <w:rtl/>
        </w:rPr>
        <w:t xml:space="preserve"> ونسوا ما وصّى رسول الله (ص) فيهم</w:t>
      </w:r>
      <w:r w:rsidR="007C4A0D">
        <w:rPr>
          <w:rtl/>
        </w:rPr>
        <w:t>.</w:t>
      </w:r>
    </w:p>
    <w:p w:rsidR="004B77D9" w:rsidRPr="00D76E48" w:rsidRDefault="004B77D9" w:rsidP="00D35392">
      <w:pPr>
        <w:pStyle w:val="libNormal"/>
        <w:rPr>
          <w:rtl/>
        </w:rPr>
      </w:pPr>
      <w:r w:rsidRPr="004B77D9">
        <w:rPr>
          <w:rtl/>
        </w:rPr>
        <w:t>حتى إذا واروه في قبره ما قال بالأمس وأوصى به وقطّعوا أرحامه بعده وانصرفوا عن دفنه ضيعوا واشتروا الضرّ بما ينفع فسوف يُجزون بما قطّعوا</w:t>
      </w:r>
      <w:r w:rsidR="007C4A0D">
        <w:rPr>
          <w:rtl/>
        </w:rPr>
        <w:t>.</w:t>
      </w:r>
    </w:p>
    <w:p w:rsidR="004B77D9" w:rsidRPr="00D76E48" w:rsidRDefault="004B77D9" w:rsidP="004B77D9">
      <w:pPr>
        <w:pStyle w:val="libNormal"/>
        <w:rPr>
          <w:rtl/>
        </w:rPr>
      </w:pPr>
      <w:r w:rsidRPr="004B77D9">
        <w:rPr>
          <w:rtl/>
        </w:rPr>
        <w:t>كأنّهم ما سمعوا من رسول الله (ص) ما قال في أهل بيته وفي أمير المؤمنين عليّ بن أبي طالب (ع) وفي بنته فاطمة الزهراء</w:t>
      </w:r>
      <w:r w:rsidR="007C4A0D">
        <w:rPr>
          <w:rtl/>
        </w:rPr>
        <w:t>،</w:t>
      </w:r>
      <w:r w:rsidRPr="004B77D9">
        <w:rPr>
          <w:rtl/>
        </w:rPr>
        <w:t xml:space="preserve"> بل ولعلهم أُمروا بالظلم والعدوان والمعادة</w:t>
      </w:r>
      <w:r w:rsidR="007C4A0D">
        <w:rPr>
          <w:rtl/>
        </w:rPr>
        <w:t>.</w:t>
      </w:r>
    </w:p>
    <w:p w:rsidR="004B77D9" w:rsidRPr="00DA7C78" w:rsidRDefault="004B77D9" w:rsidP="00DA7C78">
      <w:pPr>
        <w:pStyle w:val="libCenter"/>
        <w:rPr>
          <w:rtl/>
        </w:rPr>
      </w:pPr>
      <w:r w:rsidRPr="00D76E48">
        <w:rPr>
          <w:rtl/>
        </w:rPr>
        <w:t>* *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01" w:name="49"/>
      <w:bookmarkStart w:id="102" w:name="_Toc397546958"/>
      <w:r w:rsidRPr="00D76E48">
        <w:rPr>
          <w:rtl/>
        </w:rPr>
        <w:lastRenderedPageBreak/>
        <w:t>( بعض ما ورد في فاطمة (ع) )</w:t>
      </w:r>
      <w:bookmarkEnd w:id="101"/>
      <w:bookmarkEnd w:id="102"/>
    </w:p>
    <w:p w:rsidR="004B77D9" w:rsidRPr="00D76E48" w:rsidRDefault="004B77D9" w:rsidP="004B77D9">
      <w:pPr>
        <w:pStyle w:val="libNormal"/>
        <w:rPr>
          <w:rtl/>
        </w:rPr>
      </w:pPr>
      <w:r w:rsidRPr="00DA7C78">
        <w:rPr>
          <w:rStyle w:val="libBold2Char"/>
          <w:rtl/>
        </w:rPr>
        <w:t>رجال أصبهان</w:t>
      </w:r>
      <w:r w:rsidR="007C4A0D">
        <w:rPr>
          <w:rStyle w:val="libBold2Char"/>
          <w:rtl/>
        </w:rPr>
        <w:t>:</w:t>
      </w:r>
      <w:r w:rsidRPr="004B77D9">
        <w:rPr>
          <w:rtl/>
        </w:rPr>
        <w:t xml:space="preserve"> عن عائشة قالت</w:t>
      </w:r>
      <w:r w:rsidR="007C4A0D">
        <w:rPr>
          <w:rtl/>
        </w:rPr>
        <w:t>:</w:t>
      </w:r>
      <w:r w:rsidRPr="004B77D9">
        <w:rPr>
          <w:rtl/>
        </w:rPr>
        <w:t xml:space="preserve"> قلت يا رسول الله مالك إذا قبّلت فاطمة جعلت لسانك في فيها كأنّك تريد أن تلعقها عسلاً</w:t>
      </w:r>
      <w:r w:rsidR="007C4A0D">
        <w:rPr>
          <w:rtl/>
        </w:rPr>
        <w:t>؟</w:t>
      </w:r>
      <w:r w:rsidRPr="004B77D9">
        <w:rPr>
          <w:rtl/>
        </w:rPr>
        <w:t xml:space="preserve"> فقال رسول الله (ص)</w:t>
      </w:r>
      <w:r w:rsidR="007C4A0D">
        <w:rPr>
          <w:rtl/>
        </w:rPr>
        <w:t>:</w:t>
      </w:r>
      <w:r w:rsidRPr="004B77D9">
        <w:rPr>
          <w:rtl/>
        </w:rPr>
        <w:t xml:space="preserve"> يا عائشة إنّها لمّا كانت ليلة أسري بي إلى السماء أدخلني جبريل الجنّة فناولني تفّاحة فأكلتها فصارت نطفة في صلبي</w:t>
      </w:r>
      <w:r w:rsidR="007C4A0D">
        <w:rPr>
          <w:rtl/>
        </w:rPr>
        <w:t xml:space="preserve"> ...</w:t>
      </w:r>
      <w:r w:rsidRPr="004B77D9">
        <w:rPr>
          <w:rtl/>
        </w:rPr>
        <w:t xml:space="preserve"> ففاطمة من تلك النطفة فهي حوراءٌ إنسية كلّما اشتقت إلى الجنّة قبّلتها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سعد بن مالك</w:t>
      </w:r>
      <w:r w:rsidR="007C4A0D">
        <w:rPr>
          <w:rtl/>
        </w:rPr>
        <w:t>،</w:t>
      </w:r>
      <w:r w:rsidRPr="004B77D9">
        <w:rPr>
          <w:rtl/>
        </w:rPr>
        <w:t xml:space="preserve"> قال رسول الله (ص)</w:t>
      </w:r>
      <w:r w:rsidR="007C4A0D">
        <w:rPr>
          <w:rtl/>
        </w:rPr>
        <w:t>:</w:t>
      </w:r>
      <w:r w:rsidRPr="004B77D9">
        <w:rPr>
          <w:rtl/>
        </w:rPr>
        <w:t xml:space="preserve"> أتاني جبريل عليه الصلاة والسلام بسفرجلة من الجنّة فأكلتها ليلة أُسري بي</w:t>
      </w:r>
      <w:r w:rsidR="007C4A0D">
        <w:rPr>
          <w:rtl/>
        </w:rPr>
        <w:t>،</w:t>
      </w:r>
      <w:r w:rsidRPr="004B77D9">
        <w:rPr>
          <w:rtl/>
        </w:rPr>
        <w:t xml:space="preserve"> فَعلقت خديجة بفاطمة</w:t>
      </w:r>
      <w:r w:rsidR="007C4A0D">
        <w:rPr>
          <w:rtl/>
        </w:rPr>
        <w:t>،</w:t>
      </w:r>
      <w:r w:rsidRPr="004B77D9">
        <w:rPr>
          <w:rtl/>
        </w:rPr>
        <w:t xml:space="preserve"> فكنت إذا اشتقت إلى رائحة الجنّة شممت رقبة فاطمة</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ميناء قال</w:t>
      </w:r>
      <w:r w:rsidR="007C4A0D">
        <w:rPr>
          <w:rtl/>
        </w:rPr>
        <w:t>:</w:t>
      </w:r>
      <w:r w:rsidRPr="004B77D9">
        <w:rPr>
          <w:rtl/>
        </w:rPr>
        <w:t xml:space="preserve"> خذوا عنّي قبل أن تُشابّ الأحاديث بالأباطيل</w:t>
      </w:r>
      <w:r w:rsidR="007C4A0D">
        <w:rPr>
          <w:rtl/>
        </w:rPr>
        <w:t>،</w:t>
      </w:r>
      <w:r w:rsidRPr="004B77D9">
        <w:rPr>
          <w:rtl/>
        </w:rPr>
        <w:t xml:space="preserve"> سمعت رسول الله (ص) يقول</w:t>
      </w:r>
      <w:r w:rsidR="007C4A0D">
        <w:rPr>
          <w:rtl/>
        </w:rPr>
        <w:t>:</w:t>
      </w:r>
      <w:r w:rsidRPr="004B77D9">
        <w:rPr>
          <w:rtl/>
        </w:rPr>
        <w:t xml:space="preserve"> أنا الشجرة</w:t>
      </w:r>
      <w:r w:rsidR="007C4A0D">
        <w:rPr>
          <w:rtl/>
        </w:rPr>
        <w:t>،</w:t>
      </w:r>
      <w:r w:rsidRPr="004B77D9">
        <w:rPr>
          <w:rtl/>
        </w:rPr>
        <w:t xml:space="preserve"> وفاطمة فرعها</w:t>
      </w:r>
      <w:r w:rsidR="007C4A0D">
        <w:rPr>
          <w:rtl/>
        </w:rPr>
        <w:t>،</w:t>
      </w:r>
      <w:r w:rsidRPr="004B77D9">
        <w:rPr>
          <w:rtl/>
        </w:rPr>
        <w:t xml:space="preserve"> وعليّ لقاحها</w:t>
      </w:r>
      <w:r w:rsidR="007C4A0D">
        <w:rPr>
          <w:rtl/>
        </w:rPr>
        <w:t>،</w:t>
      </w:r>
      <w:r w:rsidRPr="004B77D9">
        <w:rPr>
          <w:rtl/>
        </w:rPr>
        <w:t xml:space="preserve"> والحسن والحسين ثمرتها</w:t>
      </w:r>
      <w:r w:rsidR="007C4A0D">
        <w:rPr>
          <w:rtl/>
        </w:rPr>
        <w:t>،</w:t>
      </w:r>
      <w:r w:rsidRPr="004B77D9">
        <w:rPr>
          <w:rtl/>
        </w:rPr>
        <w:t xml:space="preserve"> وشيعتنا ورقها</w:t>
      </w:r>
      <w:r w:rsidR="007C4A0D">
        <w:rPr>
          <w:rtl/>
        </w:rPr>
        <w:t>،</w:t>
      </w:r>
      <w:r w:rsidRPr="004B77D9">
        <w:rPr>
          <w:rtl/>
        </w:rPr>
        <w:t xml:space="preserve"> وأصل الشجرة في جنّة عدن</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قد ذكرنا في فصول أهل البيت ما يتعلّق بها</w:t>
      </w:r>
      <w:r w:rsidR="007C4A0D">
        <w:rPr>
          <w:rtl/>
        </w:rPr>
        <w:t>،</w:t>
      </w:r>
      <w:r w:rsidRPr="004B77D9">
        <w:rPr>
          <w:rtl/>
        </w:rPr>
        <w:t xml:space="preserve"> وقد صرّحت الروايات النبوية بأنّ المراد من أهل بيت الرسول هم</w:t>
      </w:r>
      <w:r w:rsidR="007C4A0D">
        <w:rPr>
          <w:rtl/>
        </w:rPr>
        <w:t>:</w:t>
      </w:r>
      <w:r w:rsidRPr="004B77D9">
        <w:rPr>
          <w:rtl/>
        </w:rPr>
        <w:t xml:space="preserve"> عليّ وفاطمة والحسن والحسين عليهم السلام</w:t>
      </w:r>
      <w:r w:rsidR="007C4A0D">
        <w:rPr>
          <w:rtl/>
        </w:rPr>
        <w:t>،</w:t>
      </w:r>
      <w:r w:rsidRPr="004B77D9">
        <w:rPr>
          <w:rtl/>
        </w:rPr>
        <w:t xml:space="preserve"> ولا يشاركهم في هذا العنوان غيرهم</w:t>
      </w:r>
      <w:r w:rsidR="007C4A0D">
        <w:rPr>
          <w:rtl/>
        </w:rPr>
        <w:t>،</w:t>
      </w:r>
      <w:r w:rsidRPr="004B77D9">
        <w:rPr>
          <w:rtl/>
        </w:rPr>
        <w:t xml:space="preserve"> كما أنّه لا يشرك في فضائلها ومقاماتها الواردة غيرها من سائر بنات رسول الله (ص)</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رجال أصبهان</w:t>
      </w:r>
      <w:r w:rsidR="007C4A0D">
        <w:rPr>
          <w:rtl/>
        </w:rPr>
        <w:t>،</w:t>
      </w:r>
      <w:r w:rsidRPr="00D76E48">
        <w:rPr>
          <w:rtl/>
        </w:rPr>
        <w:t xml:space="preserve"> ج 1</w:t>
      </w:r>
      <w:r w:rsidR="007C4A0D">
        <w:rPr>
          <w:rtl/>
        </w:rPr>
        <w:t>،</w:t>
      </w:r>
      <w:r w:rsidRPr="00D76E48">
        <w:rPr>
          <w:rtl/>
        </w:rPr>
        <w:t xml:space="preserve"> ص 78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156</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160</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03" w:name="_Toc397546959"/>
      <w:bookmarkStart w:id="104" w:name="50"/>
      <w:r w:rsidRPr="00D76E48">
        <w:rPr>
          <w:rtl/>
        </w:rPr>
        <w:lastRenderedPageBreak/>
        <w:t>( فاطمة بضعة من رسول الله (ص) )</w:t>
      </w:r>
      <w:bookmarkEnd w:id="103"/>
      <w:r w:rsidRPr="00D76E48">
        <w:rPr>
          <w:rtl/>
        </w:rPr>
        <w:t xml:space="preserve"> </w:t>
      </w:r>
      <w:bookmarkEnd w:id="104"/>
    </w:p>
    <w:p w:rsidR="004B77D9" w:rsidRPr="00D76E48"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بإسناده</w:t>
      </w:r>
      <w:r w:rsidR="007C4A0D">
        <w:rPr>
          <w:rtl/>
        </w:rPr>
        <w:t>،</w:t>
      </w:r>
      <w:r w:rsidRPr="004B77D9">
        <w:rPr>
          <w:rtl/>
        </w:rPr>
        <w:t xml:space="preserve"> أنّ رسول الله (ص) قال</w:t>
      </w:r>
      <w:r w:rsidR="007C4A0D">
        <w:rPr>
          <w:rtl/>
        </w:rPr>
        <w:t>:</w:t>
      </w:r>
      <w:r w:rsidRPr="004B77D9">
        <w:rPr>
          <w:rtl/>
        </w:rPr>
        <w:t xml:space="preserve"> فاطمة بضعة منّي فمن أغضبها أغضبني</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البيان والتعريف</w:t>
      </w:r>
      <w:r w:rsidR="007C4A0D">
        <w:rPr>
          <w:rStyle w:val="libBold2Char"/>
          <w:rtl/>
        </w:rPr>
        <w:t>:</w:t>
      </w:r>
      <w:r w:rsidRPr="004B77D9">
        <w:rPr>
          <w:rtl/>
        </w:rPr>
        <w:t xml:space="preserve"> إنّما فاطمة بضعة منّي فمن أغضبها فقد أغضبني</w:t>
      </w:r>
      <w:r w:rsidR="007C4A0D">
        <w:rPr>
          <w:rtl/>
        </w:rPr>
        <w:t>.</w:t>
      </w:r>
      <w:r w:rsidRPr="004B77D9">
        <w:rPr>
          <w:rtl/>
        </w:rPr>
        <w:t xml:space="preserve"> أخرجه الشيخان والنسائي وأبو داود والإمام أحمد وغيرهم عن المسور بن مخرمة</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سير الأعلام</w:t>
      </w:r>
      <w:r w:rsidR="007C4A0D">
        <w:rPr>
          <w:rStyle w:val="libBold2Char"/>
          <w:rtl/>
        </w:rPr>
        <w:t>:</w:t>
      </w:r>
      <w:r w:rsidRPr="004B77D9">
        <w:rPr>
          <w:rtl/>
        </w:rPr>
        <w:t xml:space="preserve"> عن المسور قال رسول الله (ص)</w:t>
      </w:r>
      <w:r w:rsidR="007C4A0D">
        <w:rPr>
          <w:rtl/>
        </w:rPr>
        <w:t>:</w:t>
      </w:r>
      <w:r w:rsidRPr="004B77D9">
        <w:rPr>
          <w:rtl/>
        </w:rPr>
        <w:t xml:space="preserve"> إنّما فاطمة شِجنة منّي</w:t>
      </w:r>
      <w:r w:rsidR="007C4A0D">
        <w:rPr>
          <w:rtl/>
        </w:rPr>
        <w:t>،</w:t>
      </w:r>
      <w:r w:rsidRPr="004B77D9">
        <w:rPr>
          <w:rtl/>
        </w:rPr>
        <w:t xml:space="preserve"> يبسطني ما يبسطها ويقبضني ما يقبضها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4B77D9">
        <w:rPr>
          <w:rtl/>
        </w:rPr>
        <w:t>مسند أحمد</w:t>
      </w:r>
      <w:r w:rsidR="007C4A0D">
        <w:rPr>
          <w:rtl/>
        </w:rPr>
        <w:t>:</w:t>
      </w:r>
      <w:r w:rsidRPr="004B77D9">
        <w:rPr>
          <w:rtl/>
        </w:rPr>
        <w:t xml:space="preserve"> ما يقرب منها</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عليّ (رض) قال</w:t>
      </w:r>
      <w:r w:rsidR="007C4A0D">
        <w:rPr>
          <w:rtl/>
        </w:rPr>
        <w:t>:</w:t>
      </w:r>
      <w:r w:rsidRPr="004B77D9">
        <w:rPr>
          <w:rtl/>
        </w:rPr>
        <w:t xml:space="preserve"> قال رسول الله (ص) لفاطمة</w:t>
      </w:r>
      <w:r w:rsidR="007C4A0D">
        <w:rPr>
          <w:rtl/>
        </w:rPr>
        <w:t>:</w:t>
      </w:r>
      <w:r w:rsidRPr="004B77D9">
        <w:rPr>
          <w:rtl/>
        </w:rPr>
        <w:t xml:space="preserve"> إنّ الله يغضب لغضبك ويرضى لرضاك</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فمن أغضب فاطمة فقد أغضب الله ورسوله</w:t>
      </w:r>
      <w:r w:rsidR="007C4A0D">
        <w:rPr>
          <w:rtl/>
        </w:rPr>
        <w:t>،</w:t>
      </w:r>
      <w:r w:rsidRPr="004B77D9">
        <w:rPr>
          <w:rtl/>
        </w:rPr>
        <w:t xml:space="preserve"> فإنّها بضعة من الرسول بدناً وروحاً</w:t>
      </w:r>
      <w:r w:rsidR="007C4A0D">
        <w:rPr>
          <w:rtl/>
        </w:rPr>
        <w:t>،</w:t>
      </w:r>
      <w:r w:rsidRPr="004B77D9">
        <w:rPr>
          <w:rtl/>
        </w:rPr>
        <w:t xml:space="preserve"> ولا أدري أنّ من أغضبها كيف يعتذر من الله عند رسوله</w:t>
      </w:r>
      <w:r w:rsidR="007C4A0D">
        <w:rPr>
          <w:rtl/>
        </w:rPr>
        <w:t>،</w:t>
      </w:r>
      <w:r w:rsidRPr="004B77D9">
        <w:rPr>
          <w:rtl/>
        </w:rPr>
        <w:t xml:space="preserve"> وكيف يلقى الله ورسوله</w:t>
      </w:r>
      <w:r w:rsidR="007C4A0D">
        <w:rPr>
          <w:rtl/>
        </w:rPr>
        <w:t>.</w:t>
      </w:r>
    </w:p>
    <w:p w:rsidR="004B77D9" w:rsidRPr="00D76E48" w:rsidRDefault="004B77D9" w:rsidP="004B77D9">
      <w:pPr>
        <w:pStyle w:val="libNormal"/>
        <w:rPr>
          <w:rtl/>
        </w:rPr>
      </w:pPr>
      <w:r w:rsidRPr="00DA7C78">
        <w:rPr>
          <w:rStyle w:val="libBold2Char"/>
          <w:rtl/>
        </w:rPr>
        <w:t>ويروي في ذخائر العقبى</w:t>
      </w:r>
      <w:r w:rsidR="007C4A0D">
        <w:rPr>
          <w:rStyle w:val="libBold2Char"/>
          <w:rtl/>
        </w:rPr>
        <w:t>:</w:t>
      </w:r>
      <w:r w:rsidRPr="004B77D9">
        <w:rPr>
          <w:rtl/>
        </w:rPr>
        <w:t xml:space="preserve"> عن عليّ (رض) قال</w:t>
      </w:r>
      <w:r w:rsidR="007C4A0D">
        <w:rPr>
          <w:rtl/>
        </w:rPr>
        <w:t>:</w:t>
      </w:r>
      <w:r w:rsidRPr="004B77D9">
        <w:rPr>
          <w:rtl/>
        </w:rPr>
        <w:t xml:space="preserve"> قال رسول الله (ص)</w:t>
      </w:r>
      <w:r w:rsidR="007C4A0D">
        <w:rPr>
          <w:rtl/>
        </w:rPr>
        <w:t>:</w:t>
      </w:r>
      <w:r w:rsidRPr="004B77D9">
        <w:rPr>
          <w:rtl/>
        </w:rPr>
        <w:t xml:space="preserve"> اشتدّ غضب الله وغضب رسوله وغضب ملائكته على من هراق دم نبيّ وآذاه في عترته</w:t>
      </w:r>
      <w:r w:rsidR="007C4A0D">
        <w:rPr>
          <w:rtl/>
        </w:rPr>
        <w:t>.</w:t>
      </w:r>
      <w:r w:rsidRPr="004B77D9">
        <w:rPr>
          <w:rtl/>
        </w:rPr>
        <w:t xml:space="preserve"> </w:t>
      </w:r>
      <w:r w:rsidRPr="004B77D9">
        <w:rPr>
          <w:rStyle w:val="libFootnotenumChar"/>
          <w:rtl/>
        </w:rPr>
        <w:t>(6)</w:t>
      </w:r>
    </w:p>
    <w:p w:rsidR="004B77D9" w:rsidRPr="00D76E48"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بإسناده قال النبيّ (ص)</w:t>
      </w:r>
      <w:r w:rsidR="007C4A0D">
        <w:rPr>
          <w:rtl/>
        </w:rPr>
        <w:t>:</w:t>
      </w:r>
      <w:r w:rsidRPr="004B77D9">
        <w:rPr>
          <w:rtl/>
        </w:rPr>
        <w:t xml:space="preserve"> إنّما هي بضعة منّي يُريبني ما أرابها</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البخاري</w:t>
      </w:r>
      <w:r w:rsidR="007C4A0D">
        <w:rPr>
          <w:rtl/>
        </w:rPr>
        <w:t>،</w:t>
      </w:r>
      <w:r w:rsidRPr="00D76E48">
        <w:rPr>
          <w:rtl/>
        </w:rPr>
        <w:t xml:space="preserve"> ج 2</w:t>
      </w:r>
      <w:r w:rsidR="007C4A0D">
        <w:rPr>
          <w:rtl/>
        </w:rPr>
        <w:t>،</w:t>
      </w:r>
      <w:r w:rsidRPr="00D76E48">
        <w:rPr>
          <w:rtl/>
        </w:rPr>
        <w:t xml:space="preserve"> ص 185 وص 189</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البيان والتصريف</w:t>
      </w:r>
      <w:r w:rsidR="007C4A0D">
        <w:rPr>
          <w:rtl/>
        </w:rPr>
        <w:t>،</w:t>
      </w:r>
      <w:r w:rsidRPr="00D76E48">
        <w:rPr>
          <w:rtl/>
        </w:rPr>
        <w:t xml:space="preserve"> ج 1</w:t>
      </w:r>
      <w:r w:rsidR="007C4A0D">
        <w:rPr>
          <w:rtl/>
        </w:rPr>
        <w:t>،</w:t>
      </w:r>
      <w:r w:rsidRPr="00D76E48">
        <w:rPr>
          <w:rtl/>
        </w:rPr>
        <w:t xml:space="preserve"> ص 270</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سير الأعلام</w:t>
      </w:r>
      <w:r w:rsidR="007C4A0D">
        <w:rPr>
          <w:rtl/>
        </w:rPr>
        <w:t>،</w:t>
      </w:r>
      <w:r w:rsidRPr="00D76E48">
        <w:rPr>
          <w:rtl/>
        </w:rPr>
        <w:t xml:space="preserve"> ج 2</w:t>
      </w:r>
      <w:r w:rsidR="007C4A0D">
        <w:rPr>
          <w:rtl/>
        </w:rPr>
        <w:t>،</w:t>
      </w:r>
      <w:r w:rsidRPr="00D76E48">
        <w:rPr>
          <w:rtl/>
        </w:rPr>
        <w:t xml:space="preserve"> ص 96</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مسند أحمد</w:t>
      </w:r>
      <w:r w:rsidR="007C4A0D">
        <w:rPr>
          <w:rtl/>
        </w:rPr>
        <w:t>،</w:t>
      </w:r>
      <w:r w:rsidRPr="00D76E48">
        <w:rPr>
          <w:rtl/>
        </w:rPr>
        <w:t xml:space="preserve"> ج 4</w:t>
      </w:r>
      <w:r w:rsidR="007C4A0D">
        <w:rPr>
          <w:rtl/>
        </w:rPr>
        <w:t>،</w:t>
      </w:r>
      <w:r w:rsidRPr="00D76E48">
        <w:rPr>
          <w:rtl/>
        </w:rPr>
        <w:t xml:space="preserve"> ص 332</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154</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ذخائر العقبى</w:t>
      </w:r>
      <w:r w:rsidR="007C4A0D">
        <w:rPr>
          <w:rtl/>
        </w:rPr>
        <w:t>،</w:t>
      </w:r>
      <w:r w:rsidRPr="00D76E48">
        <w:rPr>
          <w:rtl/>
        </w:rPr>
        <w:t xml:space="preserve"> ص 39</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A7C78">
        <w:rPr>
          <w:rtl/>
        </w:rPr>
        <w:lastRenderedPageBreak/>
        <w:t>ويؤذيني ما آذاها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مسلم</w:t>
      </w:r>
      <w:r w:rsidR="007C4A0D">
        <w:rPr>
          <w:rStyle w:val="libBold2Char"/>
          <w:rtl/>
        </w:rPr>
        <w:t>:</w:t>
      </w:r>
      <w:r w:rsidRPr="004B77D9">
        <w:rPr>
          <w:rtl/>
        </w:rPr>
        <w:t xml:space="preserve"> بإسناده عن المِسور قال</w:t>
      </w:r>
      <w:r w:rsidR="007C4A0D">
        <w:rPr>
          <w:rtl/>
        </w:rPr>
        <w:t>:</w:t>
      </w:r>
      <w:r w:rsidRPr="004B77D9">
        <w:rPr>
          <w:rtl/>
        </w:rPr>
        <w:t xml:space="preserve"> سمعت رسول الله (ص) على المنبر وهو يقول</w:t>
      </w:r>
      <w:r w:rsidR="007C4A0D">
        <w:rPr>
          <w:rtl/>
        </w:rPr>
        <w:t>:</w:t>
      </w:r>
      <w:r w:rsidRPr="00DA7C78">
        <w:rPr>
          <w:rStyle w:val="libBold2Char"/>
          <w:rtl/>
        </w:rPr>
        <w:t xml:space="preserve"> إن بني هاشم بن المغيرة استأذنوني أن ينكحوا ابنتهم عليّ بن أبي طالب</w:t>
      </w:r>
      <w:r w:rsidR="007C4A0D">
        <w:rPr>
          <w:rStyle w:val="libBold2Char"/>
          <w:rtl/>
        </w:rPr>
        <w:t>،</w:t>
      </w:r>
      <w:r w:rsidRPr="00DA7C78">
        <w:rPr>
          <w:rStyle w:val="libBold2Char"/>
          <w:rtl/>
        </w:rPr>
        <w:t xml:space="preserve"> فلا آذن لهم</w:t>
      </w:r>
      <w:r w:rsidR="007C4A0D">
        <w:rPr>
          <w:rStyle w:val="libBold2Char"/>
          <w:rtl/>
        </w:rPr>
        <w:t>،</w:t>
      </w:r>
      <w:r w:rsidRPr="00DA7C78">
        <w:rPr>
          <w:rStyle w:val="libBold2Char"/>
          <w:rtl/>
        </w:rPr>
        <w:t xml:space="preserve"> ثمّ لا آذن لهم</w:t>
      </w:r>
      <w:r w:rsidR="007C4A0D">
        <w:rPr>
          <w:rStyle w:val="libBold2Char"/>
          <w:rtl/>
        </w:rPr>
        <w:t>،</w:t>
      </w:r>
      <w:r w:rsidRPr="00DA7C78">
        <w:rPr>
          <w:rStyle w:val="libBold2Char"/>
          <w:rtl/>
        </w:rPr>
        <w:t xml:space="preserve"> ثمّ لا آذن لهم</w:t>
      </w:r>
      <w:r w:rsidR="007C4A0D">
        <w:rPr>
          <w:rStyle w:val="libBold2Char"/>
          <w:rtl/>
        </w:rPr>
        <w:t>،</w:t>
      </w:r>
      <w:r w:rsidRPr="00DA7C78">
        <w:rPr>
          <w:rStyle w:val="libBold2Char"/>
          <w:rtl/>
        </w:rPr>
        <w:t xml:space="preserve"> إلاّ أن يحبّ ابن أبي طالب أن يُطلّق ابنتي ويُنكح ابنتهم</w:t>
      </w:r>
      <w:r w:rsidR="007C4A0D">
        <w:rPr>
          <w:rStyle w:val="libBold2Char"/>
          <w:rtl/>
        </w:rPr>
        <w:t>،</w:t>
      </w:r>
      <w:r w:rsidRPr="00DA7C78">
        <w:rPr>
          <w:rStyle w:val="libBold2Char"/>
          <w:rtl/>
        </w:rPr>
        <w:t xml:space="preserve"> </w:t>
      </w:r>
      <w:r w:rsidRPr="004B77D9">
        <w:rPr>
          <w:rtl/>
        </w:rPr>
        <w:t>فإنّما ابنتي بضعة مني يُريبني ما أرابها ويؤذيني ما آذاها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بسند آخر عنه قال رسول الله (ص)</w:t>
      </w:r>
      <w:r w:rsidR="007C4A0D">
        <w:rPr>
          <w:rtl/>
        </w:rPr>
        <w:t>:</w:t>
      </w:r>
      <w:r w:rsidRPr="004B77D9">
        <w:rPr>
          <w:rtl/>
        </w:rPr>
        <w:t xml:space="preserve"> إنّما فاطمة بضعة منّي يؤذيني ما آذاها</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قال النبيّ (ص)</w:t>
      </w:r>
      <w:r w:rsidR="007C4A0D">
        <w:rPr>
          <w:rtl/>
        </w:rPr>
        <w:t>:</w:t>
      </w:r>
      <w:r w:rsidRPr="004B77D9">
        <w:rPr>
          <w:rtl/>
        </w:rPr>
        <w:t xml:space="preserve"> إنّما فاطمة بضعة منّي يؤذيني ما آذاها ويُنصبني ما أنصبها</w:t>
      </w:r>
      <w:r w:rsidR="007C4A0D">
        <w:rPr>
          <w:rtl/>
        </w:rPr>
        <w:t>.</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ما يقرب منها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كما في مسلم</w:t>
      </w:r>
      <w:r w:rsidR="007C4A0D">
        <w:rPr>
          <w:rtl/>
        </w:rPr>
        <w:t>،</w:t>
      </w:r>
      <w:r w:rsidRPr="004B77D9">
        <w:rPr>
          <w:rtl/>
        </w:rPr>
        <w:t xml:space="preserve"> وفيها</w:t>
      </w:r>
      <w:r w:rsidR="007C4A0D">
        <w:rPr>
          <w:rtl/>
        </w:rPr>
        <w:t>:</w:t>
      </w:r>
      <w:r w:rsidRPr="004B77D9">
        <w:rPr>
          <w:rtl/>
        </w:rPr>
        <w:t xml:space="preserve"> ومن آذى رسول الله (ص) فقد حبط عمله</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ويروي أيضاً عن المسور</w:t>
      </w:r>
      <w:r w:rsidR="007C4A0D">
        <w:rPr>
          <w:rStyle w:val="libBold2Char"/>
          <w:rtl/>
        </w:rPr>
        <w:t>:</w:t>
      </w:r>
      <w:r w:rsidRPr="004B77D9">
        <w:rPr>
          <w:rtl/>
        </w:rPr>
        <w:t xml:space="preserve"> قال النبي (ص)</w:t>
      </w:r>
      <w:r w:rsidR="007C4A0D">
        <w:rPr>
          <w:rtl/>
        </w:rPr>
        <w:t>:</w:t>
      </w:r>
      <w:r w:rsidRPr="004B77D9">
        <w:rPr>
          <w:rtl/>
        </w:rPr>
        <w:t xml:space="preserve"> إنّ فاطمة بضعة منّي من أغضبها أغضبني</w:t>
      </w:r>
      <w:r w:rsidR="007C4A0D">
        <w:rPr>
          <w:rtl/>
        </w:rPr>
        <w:t>.</w:t>
      </w:r>
    </w:p>
    <w:p w:rsidR="004B77D9" w:rsidRPr="00D76E48" w:rsidRDefault="004B77D9" w:rsidP="004B77D9">
      <w:pPr>
        <w:pStyle w:val="libNormal"/>
        <w:rPr>
          <w:rtl/>
        </w:rPr>
      </w:pPr>
      <w:r w:rsidRPr="00DA7C78">
        <w:rPr>
          <w:rStyle w:val="libBold2Char"/>
          <w:rtl/>
        </w:rPr>
        <w:t>ويروي أيضاً عنه</w:t>
      </w:r>
      <w:r w:rsidR="007C4A0D">
        <w:rPr>
          <w:rStyle w:val="libBold2Char"/>
          <w:rtl/>
        </w:rPr>
        <w:t>:</w:t>
      </w:r>
      <w:r w:rsidRPr="004B77D9">
        <w:rPr>
          <w:rtl/>
        </w:rPr>
        <w:t xml:space="preserve"> قال النبي (ص)</w:t>
      </w:r>
      <w:r w:rsidR="007C4A0D">
        <w:rPr>
          <w:rtl/>
        </w:rPr>
        <w:t>:</w:t>
      </w:r>
      <w:r w:rsidRPr="004B77D9">
        <w:rPr>
          <w:rtl/>
        </w:rPr>
        <w:t xml:space="preserve"> إنّ فاطمة لمُضغة أو بضعة منّي</w:t>
      </w:r>
      <w:r w:rsidR="007C4A0D">
        <w:rPr>
          <w:rtl/>
        </w:rPr>
        <w:t>.</w:t>
      </w:r>
    </w:p>
    <w:p w:rsidR="00DA7C7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هذه الروايات الشريفة تدلّ على كمال اختصاصها بالنبيّ (ص) ونهاية محبّة رسول الله (ص) لها كأنّها مثل نفسه</w:t>
      </w:r>
    </w:p>
    <w:p w:rsidR="004B77D9" w:rsidRPr="00DA7C78" w:rsidRDefault="004B77D9" w:rsidP="00DA7C78">
      <w:pPr>
        <w:pStyle w:val="Heading2Center"/>
        <w:rPr>
          <w:rtl/>
        </w:rPr>
      </w:pPr>
      <w:bookmarkStart w:id="105" w:name="51"/>
      <w:bookmarkStart w:id="106" w:name="_Toc397546960"/>
      <w:r w:rsidRPr="00DA7C78">
        <w:rPr>
          <w:rStyle w:val="libBold1Char"/>
          <w:rtl/>
        </w:rPr>
        <w:t>(</w:t>
      </w:r>
      <w:r w:rsidRPr="00D76E48">
        <w:rPr>
          <w:rtl/>
        </w:rPr>
        <w:t xml:space="preserve"> تزويجها من عليّ بن أبي طالب (ع) )</w:t>
      </w:r>
      <w:bookmarkEnd w:id="105"/>
      <w:bookmarkEnd w:id="106"/>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عبد الله بن يزيد عن أبيه قال</w:t>
      </w:r>
      <w:r w:rsidR="007C4A0D">
        <w:rPr>
          <w:rtl/>
        </w:rPr>
        <w:t>:</w:t>
      </w:r>
      <w:r w:rsidRPr="004B77D9">
        <w:rPr>
          <w:rtl/>
        </w:rPr>
        <w:t xml:space="preserve"> خطب أبو بكر وعمر</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البخاري</w:t>
      </w:r>
      <w:r w:rsidR="007C4A0D">
        <w:rPr>
          <w:rtl/>
        </w:rPr>
        <w:t>،</w:t>
      </w:r>
      <w:r w:rsidRPr="00D76E48">
        <w:rPr>
          <w:rtl/>
        </w:rPr>
        <w:t xml:space="preserve"> ج 3</w:t>
      </w:r>
      <w:r w:rsidR="007C4A0D">
        <w:rPr>
          <w:rtl/>
        </w:rPr>
        <w:t>،</w:t>
      </w:r>
      <w:r w:rsidRPr="00D76E48">
        <w:rPr>
          <w:rtl/>
        </w:rPr>
        <w:t xml:space="preserve"> ص 164</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مسلم</w:t>
      </w:r>
      <w:r w:rsidR="007C4A0D">
        <w:rPr>
          <w:rtl/>
        </w:rPr>
        <w:t>،</w:t>
      </w:r>
      <w:r w:rsidRPr="00D76E48">
        <w:rPr>
          <w:rtl/>
        </w:rPr>
        <w:t xml:space="preserve"> ج 7</w:t>
      </w:r>
      <w:r w:rsidR="007C4A0D">
        <w:rPr>
          <w:rtl/>
        </w:rPr>
        <w:t>،</w:t>
      </w:r>
      <w:r w:rsidRPr="00D76E48">
        <w:rPr>
          <w:rtl/>
        </w:rPr>
        <w:t xml:space="preserve"> ص 141</w:t>
      </w:r>
      <w:r w:rsidR="007C4A0D">
        <w:rPr>
          <w:rtl/>
        </w:rPr>
        <w:t>،</w:t>
      </w:r>
      <w:r w:rsidRPr="00D76E48">
        <w:rPr>
          <w:rtl/>
        </w:rPr>
        <w:t xml:space="preserve"> وابن ماجة</w:t>
      </w:r>
      <w:r w:rsidR="007C4A0D">
        <w:rPr>
          <w:rtl/>
        </w:rPr>
        <w:t>،</w:t>
      </w:r>
      <w:r w:rsidRPr="00D76E48">
        <w:rPr>
          <w:rtl/>
        </w:rPr>
        <w:t xml:space="preserve"> ج 1</w:t>
      </w:r>
      <w:r w:rsidR="007C4A0D">
        <w:rPr>
          <w:rtl/>
        </w:rPr>
        <w:t>،</w:t>
      </w:r>
      <w:r w:rsidRPr="00D76E48">
        <w:rPr>
          <w:rtl/>
        </w:rPr>
        <w:t xml:space="preserve"> ص 616 وسنن الترمذي</w:t>
      </w:r>
      <w:r w:rsidR="007C4A0D">
        <w:rPr>
          <w:rtl/>
        </w:rPr>
        <w:t>،</w:t>
      </w:r>
      <w:r w:rsidRPr="00D76E48">
        <w:rPr>
          <w:rtl/>
        </w:rPr>
        <w:t xml:space="preserve"> ص 549</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مسند أحمد</w:t>
      </w:r>
      <w:r w:rsidR="007C4A0D">
        <w:rPr>
          <w:rtl/>
        </w:rPr>
        <w:t>،</w:t>
      </w:r>
      <w:r w:rsidRPr="00D76E48">
        <w:rPr>
          <w:rtl/>
        </w:rPr>
        <w:t xml:space="preserve"> ج4</w:t>
      </w:r>
      <w:r w:rsidR="007C4A0D">
        <w:rPr>
          <w:rtl/>
        </w:rPr>
        <w:t>،</w:t>
      </w:r>
      <w:r w:rsidRPr="00D76E48">
        <w:rPr>
          <w:rtl/>
        </w:rPr>
        <w:t xml:space="preserve"> ص 5</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خصائص النسائي</w:t>
      </w:r>
      <w:r w:rsidR="007C4A0D">
        <w:rPr>
          <w:rtl/>
        </w:rPr>
        <w:t>،</w:t>
      </w:r>
      <w:r w:rsidRPr="00D76E48">
        <w:rPr>
          <w:rtl/>
        </w:rPr>
        <w:t xml:space="preserve"> ص 25</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فاطمة</w:t>
      </w:r>
      <w:r w:rsidR="007C4A0D">
        <w:rPr>
          <w:rtl/>
        </w:rPr>
        <w:t>،</w:t>
      </w:r>
      <w:r w:rsidRPr="004B77D9">
        <w:rPr>
          <w:rtl/>
        </w:rPr>
        <w:t xml:space="preserve"> فقال رسول الله (ص) إنّها صغيرة</w:t>
      </w:r>
      <w:r w:rsidR="007C4A0D">
        <w:rPr>
          <w:rtl/>
        </w:rPr>
        <w:t>.</w:t>
      </w:r>
      <w:r w:rsidRPr="004B77D9">
        <w:rPr>
          <w:rtl/>
        </w:rPr>
        <w:t xml:space="preserve"> فخطبها عليّ رضي الله عنه فزوّجها منه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إنّ أبا بكر خطب فاطمة إلى النبيّ (ص)</w:t>
      </w:r>
      <w:r w:rsidR="007C4A0D">
        <w:rPr>
          <w:rtl/>
        </w:rPr>
        <w:t>!</w:t>
      </w:r>
      <w:r w:rsidRPr="004B77D9">
        <w:rPr>
          <w:rtl/>
        </w:rPr>
        <w:t xml:space="preserve"> فقال</w:t>
      </w:r>
      <w:r w:rsidR="007C4A0D">
        <w:rPr>
          <w:rtl/>
        </w:rPr>
        <w:t>:</w:t>
      </w:r>
      <w:r w:rsidRPr="004B77D9">
        <w:rPr>
          <w:rtl/>
        </w:rPr>
        <w:t xml:space="preserve"> يا أبا بكر انتظر بها القضاء</w:t>
      </w:r>
      <w:r w:rsidR="007C4A0D">
        <w:rPr>
          <w:rtl/>
        </w:rPr>
        <w:t>،</w:t>
      </w:r>
      <w:r w:rsidRPr="004B77D9">
        <w:rPr>
          <w:rtl/>
        </w:rPr>
        <w:t xml:space="preserve"> فذكر ذلك أبو بكر لعمر</w:t>
      </w:r>
      <w:r w:rsidR="007C4A0D">
        <w:rPr>
          <w:rtl/>
        </w:rPr>
        <w:t>،</w:t>
      </w:r>
      <w:r w:rsidRPr="004B77D9">
        <w:rPr>
          <w:rtl/>
        </w:rPr>
        <w:t xml:space="preserve"> فقال له عمر</w:t>
      </w:r>
      <w:r w:rsidR="007C4A0D">
        <w:rPr>
          <w:rtl/>
        </w:rPr>
        <w:t>:</w:t>
      </w:r>
      <w:r w:rsidRPr="004B77D9">
        <w:rPr>
          <w:rtl/>
        </w:rPr>
        <w:t xml:space="preserve"> ردّك يا أبا بكر</w:t>
      </w:r>
      <w:r w:rsidR="007C4A0D">
        <w:rPr>
          <w:rtl/>
        </w:rPr>
        <w:t>،</w:t>
      </w:r>
      <w:r w:rsidRPr="004B77D9">
        <w:rPr>
          <w:rtl/>
        </w:rPr>
        <w:t xml:space="preserve"> ثمّ أنّ أبا بكر قال لعمر</w:t>
      </w:r>
      <w:r w:rsidR="007C4A0D">
        <w:rPr>
          <w:rtl/>
        </w:rPr>
        <w:t>:</w:t>
      </w:r>
      <w:r w:rsidRPr="004B77D9">
        <w:rPr>
          <w:rtl/>
        </w:rPr>
        <w:t xml:space="preserve"> اخطب فاطمة إلى النبيّ (ص)</w:t>
      </w:r>
      <w:r w:rsidR="007C4A0D">
        <w:rPr>
          <w:rtl/>
        </w:rPr>
        <w:t>،</w:t>
      </w:r>
      <w:r w:rsidRPr="004B77D9">
        <w:rPr>
          <w:rtl/>
        </w:rPr>
        <w:t xml:space="preserve"> فخطبها فقال له مثل ما قال لأبي بكر</w:t>
      </w:r>
      <w:r w:rsidR="007C4A0D">
        <w:rPr>
          <w:rtl/>
        </w:rPr>
        <w:t>:</w:t>
      </w:r>
      <w:r w:rsidRPr="004B77D9">
        <w:rPr>
          <w:rtl/>
        </w:rPr>
        <w:t xml:space="preserve"> أنتظر بها القضاء</w:t>
      </w:r>
      <w:r w:rsidR="007C4A0D">
        <w:rPr>
          <w:rtl/>
        </w:rPr>
        <w:t>،</w:t>
      </w:r>
      <w:r w:rsidRPr="004B77D9">
        <w:rPr>
          <w:rtl/>
        </w:rPr>
        <w:t xml:space="preserve"> فجاء عمر إلى أبي بكر فأخبره</w:t>
      </w:r>
      <w:r w:rsidR="007C4A0D">
        <w:rPr>
          <w:rtl/>
        </w:rPr>
        <w:t>،</w:t>
      </w:r>
      <w:r w:rsidRPr="004B77D9">
        <w:rPr>
          <w:rtl/>
        </w:rPr>
        <w:t xml:space="preserve"> فقال له</w:t>
      </w:r>
      <w:r w:rsidR="007C4A0D">
        <w:rPr>
          <w:rtl/>
        </w:rPr>
        <w:t>:</w:t>
      </w:r>
      <w:r w:rsidRPr="004B77D9">
        <w:rPr>
          <w:rtl/>
        </w:rPr>
        <w:t xml:space="preserve"> ردّك يا عمر</w:t>
      </w:r>
      <w:r w:rsidR="007C4A0D">
        <w:rPr>
          <w:rtl/>
        </w:rPr>
        <w:t>.</w:t>
      </w:r>
      <w:r w:rsidRPr="004B77D9">
        <w:rPr>
          <w:rtl/>
        </w:rPr>
        <w:t xml:space="preserve"> ثمّ إنّ أهل عليّ قالوا لعليّ</w:t>
      </w:r>
      <w:r w:rsidR="007C4A0D">
        <w:rPr>
          <w:rtl/>
        </w:rPr>
        <w:t>:</w:t>
      </w:r>
      <w:r w:rsidRPr="004B77D9">
        <w:rPr>
          <w:rtl/>
        </w:rPr>
        <w:t xml:space="preserve"> اخطب فاطمة إلى رسول الله (ص)</w:t>
      </w:r>
      <w:r w:rsidR="007C4A0D">
        <w:rPr>
          <w:rtl/>
        </w:rPr>
        <w:t>،</w:t>
      </w:r>
      <w:r w:rsidRPr="004B77D9">
        <w:rPr>
          <w:rtl/>
        </w:rPr>
        <w:t xml:space="preserve"> فقال</w:t>
      </w:r>
      <w:r w:rsidR="007C4A0D">
        <w:rPr>
          <w:rtl/>
        </w:rPr>
        <w:t>:</w:t>
      </w:r>
      <w:r w:rsidRPr="004B77D9">
        <w:rPr>
          <w:rtl/>
        </w:rPr>
        <w:t xml:space="preserve"> بعد أبي بكر وعمر</w:t>
      </w:r>
      <w:r w:rsidR="007C4A0D">
        <w:rPr>
          <w:rtl/>
        </w:rPr>
        <w:t>!</w:t>
      </w:r>
      <w:r w:rsidRPr="004B77D9">
        <w:rPr>
          <w:rtl/>
        </w:rPr>
        <w:t xml:space="preserve"> فذكروا له قرابته من النبيّ (ص) فخطبها</w:t>
      </w:r>
      <w:r w:rsidR="007C4A0D">
        <w:rPr>
          <w:rtl/>
        </w:rPr>
        <w:t>،</w:t>
      </w:r>
      <w:r w:rsidRPr="004B77D9">
        <w:rPr>
          <w:rtl/>
        </w:rPr>
        <w:t xml:space="preserve"> فزوّجه النبيّ (ص)</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خطب أبو بكر وعمر فاطمةَ إلى رسول الله (ص)</w:t>
      </w:r>
      <w:r w:rsidR="007C4A0D">
        <w:rPr>
          <w:rtl/>
        </w:rPr>
        <w:t>،</w:t>
      </w:r>
      <w:r w:rsidRPr="004B77D9">
        <w:rPr>
          <w:rtl/>
        </w:rPr>
        <w:t xml:space="preserve"> فقال النبيّ (ص)</w:t>
      </w:r>
      <w:r w:rsidR="007C4A0D">
        <w:rPr>
          <w:rtl/>
        </w:rPr>
        <w:t>:</w:t>
      </w:r>
      <w:r w:rsidRPr="004B77D9">
        <w:rPr>
          <w:rtl/>
        </w:rPr>
        <w:t xml:space="preserve"> هي لك يا علي</w:t>
      </w:r>
      <w:r w:rsidR="007C4A0D">
        <w:rPr>
          <w:rtl/>
        </w:rPr>
        <w:t>!.</w:t>
      </w:r>
    </w:p>
    <w:p w:rsidR="004B77D9" w:rsidRPr="00D76E48"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كان أبو بكر خطب فاطمة فقال له رسول الله (ص)</w:t>
      </w:r>
      <w:r w:rsidR="007C4A0D">
        <w:rPr>
          <w:rtl/>
        </w:rPr>
        <w:t>:</w:t>
      </w:r>
      <w:r w:rsidRPr="004B77D9">
        <w:rPr>
          <w:rtl/>
        </w:rPr>
        <w:t xml:space="preserve"> أنا أنتظر بها القضاء</w:t>
      </w:r>
      <w:r w:rsidR="007C4A0D">
        <w:rPr>
          <w:rtl/>
        </w:rPr>
        <w:t>.</w:t>
      </w:r>
      <w:r w:rsidRPr="004B77D9">
        <w:rPr>
          <w:rtl/>
        </w:rPr>
        <w:t xml:space="preserve"> ثمّ خطبها عمر</w:t>
      </w:r>
      <w:r w:rsidR="007C4A0D">
        <w:rPr>
          <w:rtl/>
        </w:rPr>
        <w:t>،</w:t>
      </w:r>
      <w:r w:rsidRPr="004B77D9">
        <w:rPr>
          <w:rtl/>
        </w:rPr>
        <w:t xml:space="preserve"> فقال له مثل ذلك</w:t>
      </w:r>
      <w:r w:rsidR="007C4A0D">
        <w:rPr>
          <w:rtl/>
        </w:rPr>
        <w:t>.</w:t>
      </w:r>
      <w:r w:rsidRPr="004B77D9">
        <w:rPr>
          <w:rtl/>
        </w:rPr>
        <w:t xml:space="preserve"> فقيل لعلي</w:t>
      </w:r>
      <w:r w:rsidR="007C4A0D">
        <w:rPr>
          <w:rtl/>
        </w:rPr>
        <w:t>:</w:t>
      </w:r>
      <w:r w:rsidRPr="004B77D9">
        <w:rPr>
          <w:rtl/>
        </w:rPr>
        <w:t xml:space="preserve"> لو خطبت فاطمة</w:t>
      </w:r>
      <w:r w:rsidR="007C4A0D">
        <w:rPr>
          <w:rtl/>
        </w:rPr>
        <w:t>!</w:t>
      </w:r>
      <w:r w:rsidRPr="004B77D9">
        <w:rPr>
          <w:rtl/>
        </w:rPr>
        <w:t xml:space="preserve"> فقال</w:t>
      </w:r>
      <w:r w:rsidR="007C4A0D">
        <w:rPr>
          <w:rtl/>
        </w:rPr>
        <w:t>:</w:t>
      </w:r>
      <w:r w:rsidRPr="004B77D9">
        <w:rPr>
          <w:rtl/>
        </w:rPr>
        <w:t xml:space="preserve"> منعها أبا بكر وعمر ولا آمن أن يمنعنيها</w:t>
      </w:r>
      <w:r w:rsidR="007C4A0D">
        <w:rPr>
          <w:rtl/>
        </w:rPr>
        <w:t>،</w:t>
      </w:r>
      <w:r w:rsidRPr="004B77D9">
        <w:rPr>
          <w:rtl/>
        </w:rPr>
        <w:t xml:space="preserve"> فحمل على خطبتها</w:t>
      </w:r>
      <w:r w:rsidR="007C4A0D">
        <w:rPr>
          <w:rtl/>
        </w:rPr>
        <w:t>،</w:t>
      </w:r>
      <w:r w:rsidRPr="004B77D9">
        <w:rPr>
          <w:rtl/>
        </w:rPr>
        <w:t xml:space="preserve"> فخطبها الى رسول الله (ص)</w:t>
      </w:r>
      <w:r w:rsidR="007C4A0D">
        <w:rPr>
          <w:rtl/>
        </w:rPr>
        <w:t>،</w:t>
      </w:r>
      <w:r w:rsidRPr="004B77D9">
        <w:rPr>
          <w:rtl/>
        </w:rPr>
        <w:t xml:space="preserve"> فزوّجه إياها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البيان والتعريف</w:t>
      </w:r>
      <w:r w:rsidR="007C4A0D">
        <w:rPr>
          <w:rStyle w:val="libBold2Char"/>
          <w:rtl/>
        </w:rPr>
        <w:t>:</w:t>
      </w:r>
      <w:r w:rsidR="00D35392">
        <w:rPr>
          <w:rStyle w:val="libBold2Char"/>
          <w:rtl/>
        </w:rPr>
        <w:t xml:space="preserve"> </w:t>
      </w:r>
      <w:r w:rsidRPr="004B77D9">
        <w:rPr>
          <w:rtl/>
        </w:rPr>
        <w:t>إن الله أمرني أن أُزوّج فاطمة من عليّ</w:t>
      </w:r>
      <w:r w:rsidR="007C4A0D">
        <w:rPr>
          <w:rtl/>
        </w:rPr>
        <w:t>.</w:t>
      </w:r>
      <w:r w:rsidRPr="004B77D9">
        <w:rPr>
          <w:rtl/>
        </w:rPr>
        <w:t xml:space="preserve"> أخرجه الخطيب وابن عساكر عن أنس بن مالك</w:t>
      </w:r>
      <w:r w:rsidR="007C4A0D">
        <w:rPr>
          <w:rtl/>
        </w:rPr>
        <w:t>.</w:t>
      </w:r>
      <w:r w:rsidRPr="004B77D9">
        <w:rPr>
          <w:rtl/>
        </w:rPr>
        <w:t xml:space="preserve"> سببه</w:t>
      </w:r>
      <w:r w:rsidR="007C4A0D">
        <w:rPr>
          <w:rtl/>
        </w:rPr>
        <w:t>:</w:t>
      </w:r>
      <w:r w:rsidRPr="004B77D9">
        <w:rPr>
          <w:rtl/>
        </w:rPr>
        <w:t xml:space="preserve"> كما في الجامع الكبير عن أنس</w:t>
      </w:r>
      <w:r w:rsidR="007C4A0D">
        <w:rPr>
          <w:rtl/>
        </w:rPr>
        <w:t>،</w:t>
      </w:r>
      <w:r w:rsidRPr="004B77D9">
        <w:rPr>
          <w:rtl/>
        </w:rPr>
        <w:t xml:space="preserve"> قال</w:t>
      </w:r>
      <w:r w:rsidR="007C4A0D">
        <w:rPr>
          <w:rtl/>
        </w:rPr>
        <w:t>:</w:t>
      </w:r>
      <w:r w:rsidRPr="004B77D9">
        <w:rPr>
          <w:rtl/>
        </w:rPr>
        <w:t xml:space="preserve"> كنت قاعداً عند النبيّ (ص) فغشيه الوحي فلمّا سرى عنه قال لي</w:t>
      </w:r>
      <w:r w:rsidR="007C4A0D">
        <w:rPr>
          <w:rtl/>
        </w:rPr>
        <w:t>:</w:t>
      </w:r>
      <w:r w:rsidRPr="004B77D9">
        <w:rPr>
          <w:rtl/>
        </w:rPr>
        <w:t xml:space="preserve"> يا أنس أتدري ما جاء به جبريل من عند صاحب العرش</w:t>
      </w:r>
      <w:r w:rsidR="007C4A0D">
        <w:rPr>
          <w:rtl/>
        </w:rPr>
        <w:t>؟</w:t>
      </w:r>
      <w:r w:rsidRPr="004B77D9">
        <w:rPr>
          <w:rtl/>
        </w:rPr>
        <w:t xml:space="preserve"> قلت</w:t>
      </w:r>
      <w:r w:rsidR="007C4A0D">
        <w:rPr>
          <w:rtl/>
        </w:rPr>
        <w:t>:</w:t>
      </w:r>
      <w:r w:rsidRPr="004B77D9">
        <w:rPr>
          <w:rtl/>
        </w:rPr>
        <w:t xml:space="preserve"> بأبي أنت وأمّي</w:t>
      </w:r>
      <w:r w:rsidR="007C4A0D">
        <w:rPr>
          <w:rtl/>
        </w:rPr>
        <w:t>،</w:t>
      </w:r>
      <w:r w:rsidRPr="004B77D9">
        <w:rPr>
          <w:rtl/>
        </w:rPr>
        <w:t xml:space="preserve"> وما جاء به جبريل من عند صاحب العرش</w:t>
      </w:r>
      <w:r w:rsidR="007C4A0D">
        <w:rPr>
          <w:rtl/>
        </w:rPr>
        <w:t>؟</w:t>
      </w:r>
      <w:r w:rsidRPr="004B77D9">
        <w:rPr>
          <w:rtl/>
        </w:rPr>
        <w:t xml:space="preserve"> قال</w:t>
      </w:r>
      <w:r w:rsidR="007C4A0D">
        <w:rPr>
          <w:rtl/>
        </w:rPr>
        <w:t>:</w:t>
      </w:r>
      <w:r w:rsidRPr="004B77D9">
        <w:rPr>
          <w:rtl/>
        </w:rPr>
        <w:t xml:space="preserve"> إنّ الله أمرني</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تدلّ هذه الروايات الشريفة على أنّ تزويج فاطمة (ع) من عليّ بن أبي طالب (ع) كان بأمر الله عزّ وجلّ</w:t>
      </w:r>
      <w:r w:rsidR="007C4A0D">
        <w:rPr>
          <w:rtl/>
        </w:rPr>
        <w:t>،</w:t>
      </w:r>
      <w:r w:rsidRPr="004B77D9">
        <w:rPr>
          <w:rtl/>
        </w:rPr>
        <w:t xml:space="preserve"> فاختار لها كفواً يحبّه الله ورسوله وهو</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نفس المصدر السابق</w:t>
      </w:r>
      <w:r w:rsidR="007C4A0D">
        <w:rPr>
          <w:rtl/>
        </w:rPr>
        <w:t>،</w:t>
      </w:r>
      <w:r w:rsidRPr="00D76E48">
        <w:rPr>
          <w:rtl/>
        </w:rPr>
        <w:t xml:space="preserve"> ص 22</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الطبقات</w:t>
      </w:r>
      <w:r w:rsidR="007C4A0D">
        <w:rPr>
          <w:rtl/>
        </w:rPr>
        <w:t>،</w:t>
      </w:r>
      <w:r w:rsidRPr="00D76E48">
        <w:rPr>
          <w:rtl/>
        </w:rPr>
        <w:t xml:space="preserve"> ج 8</w:t>
      </w:r>
      <w:r w:rsidR="007C4A0D">
        <w:rPr>
          <w:rtl/>
        </w:rPr>
        <w:t>،</w:t>
      </w:r>
      <w:r w:rsidRPr="00D76E48">
        <w:rPr>
          <w:rtl/>
        </w:rPr>
        <w:t xml:space="preserve"> ص 19</w:t>
      </w:r>
      <w:r w:rsidR="007C4A0D">
        <w:rPr>
          <w:rtl/>
        </w:rPr>
        <w:t>.</w:t>
      </w:r>
      <w:r w:rsidRPr="00D76E48">
        <w:rPr>
          <w:rtl/>
        </w:rPr>
        <w:t xml:space="preserve"> </w:t>
      </w:r>
    </w:p>
    <w:p w:rsidR="004B77D9" w:rsidRPr="00DA7C78" w:rsidRDefault="004B77D9" w:rsidP="00DA7C78">
      <w:pPr>
        <w:pStyle w:val="libFootnote0"/>
        <w:rPr>
          <w:rtl/>
        </w:rPr>
      </w:pPr>
      <w:r w:rsidRPr="00D76E48">
        <w:rPr>
          <w:rtl/>
        </w:rPr>
        <w:t>3</w:t>
      </w:r>
      <w:r w:rsidR="00D35392">
        <w:rPr>
          <w:rtl/>
        </w:rPr>
        <w:t xml:space="preserve"> - </w:t>
      </w:r>
      <w:r w:rsidRPr="00D76E48">
        <w:rPr>
          <w:rtl/>
        </w:rPr>
        <w:t>أنساب الأشراف</w:t>
      </w:r>
      <w:r w:rsidR="007C4A0D">
        <w:rPr>
          <w:rtl/>
        </w:rPr>
        <w:t>،</w:t>
      </w:r>
      <w:r w:rsidRPr="00D76E48">
        <w:rPr>
          <w:rtl/>
        </w:rPr>
        <w:t xml:space="preserve"> ج 1</w:t>
      </w:r>
      <w:r w:rsidR="007C4A0D">
        <w:rPr>
          <w:rtl/>
        </w:rPr>
        <w:t>،</w:t>
      </w:r>
      <w:r w:rsidRPr="00D76E48">
        <w:rPr>
          <w:rtl/>
        </w:rPr>
        <w:t xml:space="preserve"> ص 402</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البيان والتعريف</w:t>
      </w:r>
      <w:r w:rsidR="007C4A0D">
        <w:rPr>
          <w:rtl/>
        </w:rPr>
        <w:t>،</w:t>
      </w:r>
      <w:r w:rsidRPr="00D76E48">
        <w:rPr>
          <w:rtl/>
        </w:rPr>
        <w:t xml:space="preserve"> ج 1</w:t>
      </w:r>
      <w:r w:rsidR="007C4A0D">
        <w:rPr>
          <w:rtl/>
        </w:rPr>
        <w:t>،</w:t>
      </w:r>
      <w:r w:rsidRPr="00D76E48">
        <w:rPr>
          <w:rtl/>
        </w:rPr>
        <w:t xml:space="preserve"> ص 174</w:t>
      </w:r>
      <w:r w:rsidR="007C4A0D">
        <w:rPr>
          <w:rtl/>
        </w:rPr>
        <w:t>.</w:t>
      </w:r>
      <w:r w:rsidRPr="00D76E48">
        <w:rPr>
          <w:rtl/>
        </w:rPr>
        <w:t xml:space="preserve"> </w:t>
      </w:r>
    </w:p>
    <w:p w:rsidR="00B81D82" w:rsidRDefault="00B81D82" w:rsidP="00B81D82">
      <w:pPr>
        <w:pStyle w:val="libNormal"/>
        <w:rPr>
          <w:rtl/>
        </w:rPr>
      </w:pPr>
      <w:r>
        <w:rPr>
          <w:rtl/>
        </w:rPr>
        <w:br w:type="page"/>
      </w:r>
    </w:p>
    <w:p w:rsidR="00DA7C78" w:rsidRDefault="004B77D9" w:rsidP="004B77D9">
      <w:pPr>
        <w:pStyle w:val="libNormal"/>
        <w:rPr>
          <w:rtl/>
        </w:rPr>
      </w:pPr>
      <w:r w:rsidRPr="004B77D9">
        <w:rPr>
          <w:rtl/>
        </w:rPr>
        <w:lastRenderedPageBreak/>
        <w:t>ابن عمّ رسول الله (ص)</w:t>
      </w:r>
      <w:r w:rsidR="007C4A0D">
        <w:rPr>
          <w:rtl/>
        </w:rPr>
        <w:t>،</w:t>
      </w:r>
      <w:r w:rsidRPr="004B77D9">
        <w:rPr>
          <w:rtl/>
        </w:rPr>
        <w:t xml:space="preserve"> وقد مرّ الحديث عن رسول الله (ص)</w:t>
      </w:r>
      <w:r w:rsidR="007C4A0D">
        <w:rPr>
          <w:rtl/>
        </w:rPr>
        <w:t>:</w:t>
      </w:r>
      <w:r w:rsidRPr="004B77D9">
        <w:rPr>
          <w:rtl/>
        </w:rPr>
        <w:t xml:space="preserve"> أنّ الله اطلع إلى أهل الأرض فاختار رجلين أحدهما أبوك والآخر بعلك</w:t>
      </w:r>
      <w:r w:rsidR="007C4A0D">
        <w:rPr>
          <w:rtl/>
        </w:rPr>
        <w:t>.</w:t>
      </w:r>
    </w:p>
    <w:p w:rsidR="004B77D9" w:rsidRPr="00DA7C78" w:rsidRDefault="004B77D9" w:rsidP="00DA7C78">
      <w:pPr>
        <w:pStyle w:val="Heading2Center"/>
        <w:rPr>
          <w:rtl/>
        </w:rPr>
      </w:pPr>
      <w:bookmarkStart w:id="107" w:name="52"/>
      <w:bookmarkStart w:id="108" w:name="_Toc397546961"/>
      <w:r w:rsidRPr="00D76E48">
        <w:rPr>
          <w:rtl/>
        </w:rPr>
        <w:t>( فاطمة سيدة نساء الجنّة )</w:t>
      </w:r>
      <w:bookmarkEnd w:id="107"/>
      <w:bookmarkEnd w:id="108"/>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عن ابن عبّاس</w:t>
      </w:r>
      <w:r w:rsidR="007C4A0D">
        <w:rPr>
          <w:rtl/>
        </w:rPr>
        <w:t>،</w:t>
      </w:r>
      <w:r w:rsidRPr="004B77D9">
        <w:rPr>
          <w:rtl/>
        </w:rPr>
        <w:t xml:space="preserve"> قال رسول الله (ص)</w:t>
      </w:r>
      <w:r w:rsidR="007C4A0D">
        <w:rPr>
          <w:rtl/>
        </w:rPr>
        <w:t>:</w:t>
      </w:r>
      <w:r w:rsidRPr="004B77D9">
        <w:rPr>
          <w:rtl/>
        </w:rPr>
        <w:t xml:space="preserve"> أفضل نساء أهل الجنّة خديجة بنت خويلد وفاطمة بنت محمّد ومريم بنت عمران وآسية بنت مزاحم</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قال النبيّ (ص)</w:t>
      </w:r>
      <w:r w:rsidR="007C4A0D">
        <w:rPr>
          <w:rtl/>
        </w:rPr>
        <w:t>:</w:t>
      </w:r>
      <w:r w:rsidRPr="004B77D9">
        <w:rPr>
          <w:rtl/>
        </w:rPr>
        <w:t xml:space="preserve"> فاطمة (ع) سيدة نساء أهل الجنّة</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حذيفة قال</w:t>
      </w:r>
      <w:r w:rsidR="007C4A0D">
        <w:rPr>
          <w:rtl/>
        </w:rPr>
        <w:t>:</w:t>
      </w:r>
      <w:r w:rsidRPr="004B77D9">
        <w:rPr>
          <w:rtl/>
        </w:rPr>
        <w:t xml:space="preserve"> أتيت النبيّ (ص) فصلّيت معه</w:t>
      </w:r>
      <w:r w:rsidR="007C4A0D">
        <w:rPr>
          <w:rtl/>
        </w:rPr>
        <w:t xml:space="preserve"> ...</w:t>
      </w:r>
      <w:r w:rsidRPr="004B77D9">
        <w:rPr>
          <w:rtl/>
        </w:rPr>
        <w:t xml:space="preserve"> قال</w:t>
      </w:r>
      <w:r w:rsidR="007C4A0D">
        <w:rPr>
          <w:rtl/>
        </w:rPr>
        <w:t>:</w:t>
      </w:r>
      <w:r w:rsidRPr="004B77D9">
        <w:rPr>
          <w:rtl/>
        </w:rPr>
        <w:t xml:space="preserve"> هذا ملك لم ينزل الأرض قط قبل هذه الليلة استأذن ربه أن يُسلم عليّ ويبشرني بأنّ فاطمة سيدة نساء أهل الجنّة وأنّ الحسن والحسين سيدا شباب أهل الجنّة</w:t>
      </w:r>
      <w:r w:rsidR="007C4A0D">
        <w:rPr>
          <w:rtl/>
        </w:rPr>
        <w:t>.</w:t>
      </w:r>
      <w:r w:rsidRPr="004B77D9">
        <w:rPr>
          <w:rtl/>
        </w:rPr>
        <w:t xml:space="preserve"> </w:t>
      </w:r>
      <w:r w:rsidRPr="004B77D9">
        <w:rPr>
          <w:rStyle w:val="libFootnotenumChar"/>
          <w:rtl/>
        </w:rPr>
        <w:t>(3)</w:t>
      </w:r>
      <w:r w:rsidRPr="004B77D9">
        <w:rPr>
          <w:rtl/>
        </w:rPr>
        <w:t>.</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أبي هريرة أبطأ علينا رسول الله (ص) يوماً صبور النهار</w:t>
      </w:r>
      <w:r w:rsidR="007C4A0D">
        <w:rPr>
          <w:rtl/>
        </w:rPr>
        <w:t>،</w:t>
      </w:r>
      <w:r w:rsidRPr="004B77D9">
        <w:rPr>
          <w:rtl/>
        </w:rPr>
        <w:t xml:space="preserve"> فلمّا كان العشي</w:t>
      </w:r>
      <w:r w:rsidR="007C4A0D">
        <w:rPr>
          <w:rtl/>
        </w:rPr>
        <w:t>،</w:t>
      </w:r>
      <w:r w:rsidRPr="004B77D9">
        <w:rPr>
          <w:rtl/>
        </w:rPr>
        <w:t xml:space="preserve"> قال له قائلنا</w:t>
      </w:r>
      <w:r w:rsidR="007C4A0D">
        <w:rPr>
          <w:rtl/>
        </w:rPr>
        <w:t>:</w:t>
      </w:r>
      <w:r w:rsidRPr="004B77D9">
        <w:rPr>
          <w:rtl/>
        </w:rPr>
        <w:t xml:space="preserve"> يا رسول الله قد شقّ علينا لم نرك اليوم</w:t>
      </w:r>
      <w:r w:rsidR="007C4A0D">
        <w:rPr>
          <w:rtl/>
        </w:rPr>
        <w:t>!</w:t>
      </w:r>
      <w:r w:rsidRPr="004B77D9">
        <w:rPr>
          <w:rtl/>
        </w:rPr>
        <w:t xml:space="preserve"> قال</w:t>
      </w:r>
      <w:r w:rsidR="007C4A0D">
        <w:rPr>
          <w:rtl/>
        </w:rPr>
        <w:t>:</w:t>
      </w:r>
      <w:r w:rsidRPr="004B77D9">
        <w:rPr>
          <w:rtl/>
        </w:rPr>
        <w:t xml:space="preserve"> إنّ ملكا لم يكن زارني فاستأذن الله في زيارتي</w:t>
      </w:r>
      <w:r w:rsidR="007C4A0D">
        <w:rPr>
          <w:rtl/>
        </w:rPr>
        <w:t>،</w:t>
      </w:r>
      <w:r w:rsidRPr="004B77D9">
        <w:rPr>
          <w:rtl/>
        </w:rPr>
        <w:t xml:space="preserve"> فأخبرني بأنّ</w:t>
      </w:r>
      <w:r w:rsidR="007C4A0D">
        <w:rPr>
          <w:rtl/>
        </w:rPr>
        <w:t xml:space="preserve"> ...</w:t>
      </w:r>
      <w:r w:rsidRPr="004B77D9">
        <w:rPr>
          <w:rtl/>
        </w:rPr>
        <w:t xml:space="preserve"> كما في الترمذي</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عائشة</w:t>
      </w:r>
      <w:r w:rsidR="007C4A0D">
        <w:rPr>
          <w:rtl/>
        </w:rPr>
        <w:t>،</w:t>
      </w:r>
      <w:r w:rsidRPr="004B77D9">
        <w:rPr>
          <w:rtl/>
        </w:rPr>
        <w:t xml:space="preserve"> أنّ النبيّ (ص) قال في مرضه الذي توفّي فيه</w:t>
      </w:r>
      <w:r w:rsidR="007C4A0D">
        <w:rPr>
          <w:rtl/>
        </w:rPr>
        <w:t>:</w:t>
      </w:r>
      <w:r w:rsidRPr="004B77D9">
        <w:rPr>
          <w:rtl/>
        </w:rPr>
        <w:t xml:space="preserve"> يا فاطمة ألا ترضين أن تكوني سيدة نساء العالمين وسيدة نساء هذه الأمّة وسيدة نساء المؤمنين</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قال</w:t>
      </w:r>
      <w:r w:rsidR="007C4A0D">
        <w:rPr>
          <w:rStyle w:val="libBold2Char"/>
          <w:rtl/>
        </w:rPr>
        <w:t>:</w:t>
      </w:r>
      <w:r w:rsidRPr="004B77D9">
        <w:rPr>
          <w:rtl/>
        </w:rPr>
        <w:t xml:space="preserve"> هذا إسناد صحيح ولم يخرجاه هكذا</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تدلّ هذه الروايات الشريفة على أنّ فاطمة (ع) أفضل نساء هذه الأمّة</w:t>
      </w:r>
      <w:r w:rsidR="007C4A0D">
        <w:rPr>
          <w:rtl/>
        </w:rPr>
        <w:t>،</w:t>
      </w:r>
      <w:r w:rsidRPr="004B77D9">
        <w:rPr>
          <w:rtl/>
        </w:rPr>
        <w:t xml:space="preserve"> بل وأفضل نساء أهل الجنّة من السابقين واللاحقين</w:t>
      </w:r>
      <w:r w:rsidR="007C4A0D">
        <w:rPr>
          <w:rtl/>
        </w:rPr>
        <w:t>،</w:t>
      </w:r>
      <w:r w:rsidRPr="004B77D9">
        <w:rPr>
          <w:rtl/>
        </w:rPr>
        <w:t xml:space="preserve"> كما أنّ ابنيها سيدا شباب أهل الجنّة</w:t>
      </w:r>
      <w:r w:rsidR="007C4A0D">
        <w:rPr>
          <w:rtl/>
        </w:rPr>
        <w:t>.</w:t>
      </w:r>
      <w:r w:rsidRPr="004B77D9">
        <w:rPr>
          <w:rtl/>
        </w:rPr>
        <w:t xml:space="preserve"> فالويل ثمّ الويل لمن آذاهم وأغضبهم</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الاستيعاب</w:t>
      </w:r>
      <w:r w:rsidR="007C4A0D">
        <w:rPr>
          <w:rtl/>
        </w:rPr>
        <w:t>،</w:t>
      </w:r>
      <w:r w:rsidRPr="00D76E48">
        <w:rPr>
          <w:rtl/>
        </w:rPr>
        <w:t xml:space="preserve"> ج 4</w:t>
      </w:r>
      <w:r w:rsidR="007C4A0D">
        <w:rPr>
          <w:rtl/>
        </w:rPr>
        <w:t>،</w:t>
      </w:r>
      <w:r w:rsidRPr="00D76E48">
        <w:rPr>
          <w:rtl/>
        </w:rPr>
        <w:t xml:space="preserve"> ص 1895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البخاري</w:t>
      </w:r>
      <w:r w:rsidR="007C4A0D">
        <w:rPr>
          <w:rtl/>
        </w:rPr>
        <w:t>،</w:t>
      </w:r>
      <w:r w:rsidRPr="00D76E48">
        <w:rPr>
          <w:rtl/>
        </w:rPr>
        <w:t xml:space="preserve"> ج 2</w:t>
      </w:r>
      <w:r w:rsidR="007C4A0D">
        <w:rPr>
          <w:rtl/>
        </w:rPr>
        <w:t>،</w:t>
      </w:r>
      <w:r w:rsidRPr="00D76E48">
        <w:rPr>
          <w:rtl/>
        </w:rPr>
        <w:t xml:space="preserve"> ص 185 و</w:t>
      </w:r>
      <w:r w:rsidR="007C4A0D">
        <w:rPr>
          <w:rtl/>
        </w:rPr>
        <w:t>،</w:t>
      </w:r>
      <w:r w:rsidRPr="00D76E48">
        <w:rPr>
          <w:rtl/>
        </w:rPr>
        <w:t xml:space="preserve"> ص 189</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سنن الترمذي</w:t>
      </w:r>
      <w:r w:rsidR="007C4A0D">
        <w:rPr>
          <w:rtl/>
        </w:rPr>
        <w:t>،</w:t>
      </w:r>
      <w:r w:rsidRPr="00D76E48">
        <w:rPr>
          <w:rtl/>
        </w:rPr>
        <w:t xml:space="preserve"> ص 540</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خصائص النسائي</w:t>
      </w:r>
      <w:r w:rsidR="007C4A0D">
        <w:rPr>
          <w:rtl/>
        </w:rPr>
        <w:t>،</w:t>
      </w:r>
      <w:r w:rsidRPr="00D76E48">
        <w:rPr>
          <w:rtl/>
        </w:rPr>
        <w:t xml:space="preserve"> ص 24</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مستدرك الحاكم ج3</w:t>
      </w:r>
      <w:r w:rsidR="007C4A0D">
        <w:rPr>
          <w:rtl/>
        </w:rPr>
        <w:t>،</w:t>
      </w:r>
      <w:r w:rsidRPr="00D76E48">
        <w:rPr>
          <w:rtl/>
        </w:rPr>
        <w:t xml:space="preserve"> ص 156</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09" w:name="_Toc397546962"/>
      <w:bookmarkStart w:id="110" w:name="53"/>
      <w:r w:rsidRPr="00D76E48">
        <w:rPr>
          <w:rtl/>
        </w:rPr>
        <w:lastRenderedPageBreak/>
        <w:t>( إنّها كانت أوّل من يدخل عليه النبيُّ (ص) )</w:t>
      </w:r>
      <w:bookmarkEnd w:id="109"/>
      <w:r w:rsidRPr="00D76E48">
        <w:rPr>
          <w:rtl/>
        </w:rPr>
        <w:t xml:space="preserve"> </w:t>
      </w:r>
      <w:bookmarkEnd w:id="110"/>
    </w:p>
    <w:p w:rsidR="004B77D9" w:rsidRPr="00D76E48" w:rsidRDefault="004B77D9" w:rsidP="004B77D9">
      <w:pPr>
        <w:pStyle w:val="libNormal"/>
        <w:rPr>
          <w:rtl/>
        </w:rPr>
      </w:pPr>
      <w:r w:rsidRPr="00DA7C78">
        <w:rPr>
          <w:rStyle w:val="libBold2Char"/>
          <w:rtl/>
        </w:rPr>
        <w:t>سنن أبى داود</w:t>
      </w:r>
      <w:r w:rsidR="007C4A0D">
        <w:rPr>
          <w:rStyle w:val="libBold2Char"/>
          <w:rtl/>
        </w:rPr>
        <w:t>:</w:t>
      </w:r>
      <w:r w:rsidRPr="00DA7C78">
        <w:rPr>
          <w:rStyle w:val="libBold2Char"/>
          <w:rtl/>
        </w:rPr>
        <w:t xml:space="preserve"> </w:t>
      </w:r>
      <w:r w:rsidRPr="004B77D9">
        <w:rPr>
          <w:rtl/>
        </w:rPr>
        <w:t>كان رسول الله (ص) إذا سافر كان آخر عهده بإنسان من أهله فاطمة</w:t>
      </w:r>
      <w:r w:rsidR="007C4A0D">
        <w:rPr>
          <w:rtl/>
        </w:rPr>
        <w:t>،</w:t>
      </w:r>
      <w:r w:rsidRPr="004B77D9">
        <w:rPr>
          <w:rtl/>
        </w:rPr>
        <w:t xml:space="preserve"> وأوّل من يدخل عليه إذا قدم فاطمة</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DA7C78">
        <w:rPr>
          <w:rStyle w:val="libBold2Char"/>
          <w:rtl/>
        </w:rPr>
        <w:t xml:space="preserve"> </w:t>
      </w:r>
      <w:r w:rsidRPr="004B77D9">
        <w:rPr>
          <w:rtl/>
        </w:rPr>
        <w:t>يروي مثلها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أبى ثعلبة</w:t>
      </w:r>
      <w:r w:rsidR="007C4A0D">
        <w:rPr>
          <w:rtl/>
        </w:rPr>
        <w:t>،</w:t>
      </w:r>
      <w:r w:rsidRPr="004B77D9">
        <w:rPr>
          <w:rtl/>
        </w:rPr>
        <w:t xml:space="preserve"> قال</w:t>
      </w:r>
      <w:r w:rsidR="007C4A0D">
        <w:rPr>
          <w:rtl/>
        </w:rPr>
        <w:t>:</w:t>
      </w:r>
      <w:r w:rsidRPr="004B77D9">
        <w:rPr>
          <w:rtl/>
        </w:rPr>
        <w:t xml:space="preserve"> كان رسول الله (ص) إذا رجع من غزاة أو سفر أتى المسجد فصلّى فيه ركعتين</w:t>
      </w:r>
      <w:r w:rsidR="007C4A0D">
        <w:rPr>
          <w:rtl/>
        </w:rPr>
        <w:t>،</w:t>
      </w:r>
      <w:r w:rsidRPr="004B77D9">
        <w:rPr>
          <w:rtl/>
        </w:rPr>
        <w:t xml:space="preserve"> ثمّ ثنّى بفاطمة رضي الله عنها</w:t>
      </w:r>
      <w:r w:rsidR="007C4A0D">
        <w:rPr>
          <w:rtl/>
        </w:rPr>
        <w:t>،</w:t>
      </w:r>
      <w:r w:rsidRPr="004B77D9">
        <w:rPr>
          <w:rtl/>
        </w:rPr>
        <w:t xml:space="preserve"> ثمّ يأتي أزواجه</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نظير ما في السنن</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4B77D9">
        <w:rPr>
          <w:rtl/>
        </w:rPr>
        <w:t>وروى بإسناد آخر نظيره</w:t>
      </w:r>
      <w:r w:rsidR="007C4A0D">
        <w:rPr>
          <w:rtl/>
        </w:rPr>
        <w:t>،</w:t>
      </w:r>
      <w:r w:rsidRPr="004B77D9">
        <w:rPr>
          <w:rtl/>
        </w:rPr>
        <w:t xml:space="preserve"> وفيه</w:t>
      </w:r>
      <w:r w:rsidR="007C4A0D">
        <w:rPr>
          <w:rtl/>
        </w:rPr>
        <w:t>:</w:t>
      </w:r>
      <w:r w:rsidRPr="004B77D9">
        <w:rPr>
          <w:rtl/>
        </w:rPr>
        <w:t xml:space="preserve"> فقال لها رسول الله (ص) فداك أبي وأمّي</w:t>
      </w:r>
      <w:r w:rsidR="007C4A0D">
        <w:rPr>
          <w:rtl/>
        </w:rPr>
        <w:t>.</w:t>
      </w:r>
    </w:p>
    <w:p w:rsidR="00DA7C7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تدلّ هذه الروايات الشريفة على شدّة حبّ رسول الله (ص) لها</w:t>
      </w:r>
      <w:r w:rsidR="007C4A0D">
        <w:rPr>
          <w:rtl/>
        </w:rPr>
        <w:t>،</w:t>
      </w:r>
      <w:r w:rsidRPr="004B77D9">
        <w:rPr>
          <w:rtl/>
        </w:rPr>
        <w:t xml:space="preserve"> بحيث يقول لها</w:t>
      </w:r>
      <w:r w:rsidR="007C4A0D">
        <w:rPr>
          <w:rtl/>
        </w:rPr>
        <w:t>:</w:t>
      </w:r>
      <w:r w:rsidRPr="004B77D9">
        <w:rPr>
          <w:rtl/>
        </w:rPr>
        <w:t xml:space="preserve"> بأبي وأمّي فداك</w:t>
      </w:r>
      <w:r w:rsidR="007C4A0D">
        <w:rPr>
          <w:rtl/>
        </w:rPr>
        <w:t>.</w:t>
      </w:r>
      <w:r w:rsidRPr="004B77D9">
        <w:rPr>
          <w:rtl/>
        </w:rPr>
        <w:t xml:space="preserve"> </w:t>
      </w:r>
      <w:r w:rsidRPr="004B77D9">
        <w:rPr>
          <w:rStyle w:val="libFootnotenumChar"/>
          <w:rtl/>
        </w:rPr>
        <w:t>(5)</w:t>
      </w:r>
    </w:p>
    <w:p w:rsidR="00DA7C78" w:rsidRPr="00DA7C78" w:rsidRDefault="004B77D9" w:rsidP="00DA7C78">
      <w:pPr>
        <w:pStyle w:val="Heading2Center"/>
        <w:rPr>
          <w:rtl/>
        </w:rPr>
      </w:pPr>
      <w:bookmarkStart w:id="111" w:name="_Toc397546963"/>
      <w:bookmarkStart w:id="112" w:name="54"/>
      <w:r w:rsidRPr="00D76E48">
        <w:rPr>
          <w:rtl/>
        </w:rPr>
        <w:t>( أنّها أحبّ الناس إلى رسول الله (ص) )</w:t>
      </w:r>
      <w:bookmarkEnd w:id="111"/>
      <w:r w:rsidRPr="00D76E48">
        <w:rPr>
          <w:rtl/>
        </w:rPr>
        <w:t xml:space="preserve"> </w:t>
      </w:r>
      <w:bookmarkEnd w:id="112"/>
    </w:p>
    <w:p w:rsidR="004B77D9" w:rsidRPr="00D76E48" w:rsidRDefault="004B77D9" w:rsidP="004B77D9">
      <w:pPr>
        <w:pStyle w:val="libNormal"/>
        <w:rPr>
          <w:rtl/>
        </w:rPr>
      </w:pPr>
      <w:r w:rsidRPr="004B77D9">
        <w:rPr>
          <w:rtl/>
        </w:rPr>
        <w:t>وقد مرّ في فصول أهل البيت وفي فصول ما ورد في عليّ (ع) ما يتعلّق بالمقام فراجعها</w:t>
      </w:r>
      <w:r w:rsidR="007C4A0D">
        <w:rPr>
          <w:rtl/>
        </w:rPr>
        <w:t>.</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بُريدة</w:t>
      </w:r>
      <w:r w:rsidR="007C4A0D">
        <w:rPr>
          <w:rtl/>
        </w:rPr>
        <w:t>:</w:t>
      </w:r>
      <w:r w:rsidRPr="004B77D9">
        <w:rPr>
          <w:rtl/>
        </w:rPr>
        <w:t xml:space="preserve"> كان أحبّ النساء إلى رسول الله (ص) فاطمة ومن الرجال عليّ</w:t>
      </w:r>
      <w:r w:rsidR="007C4A0D">
        <w:rPr>
          <w:rtl/>
        </w:rPr>
        <w:t>.</w:t>
      </w:r>
      <w:r w:rsidRPr="004B77D9">
        <w:rPr>
          <w:rtl/>
        </w:rPr>
        <w:t xml:space="preserve"> </w:t>
      </w:r>
      <w:r w:rsidRPr="004B77D9">
        <w:rPr>
          <w:rStyle w:val="libFootnotenumChar"/>
          <w:rtl/>
        </w:rPr>
        <w:t>(6)</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جُميع بن عُمير التيمي</w:t>
      </w:r>
      <w:r w:rsidR="007C4A0D">
        <w:rPr>
          <w:rtl/>
        </w:rPr>
        <w:t>،</w:t>
      </w:r>
      <w:r w:rsidRPr="004B77D9">
        <w:rPr>
          <w:rtl/>
        </w:rPr>
        <w:t xml:space="preserve"> قال</w:t>
      </w:r>
      <w:r w:rsidR="007C4A0D">
        <w:rPr>
          <w:rtl/>
        </w:rPr>
        <w:t>:</w:t>
      </w:r>
      <w:r w:rsidRPr="004B77D9">
        <w:rPr>
          <w:rtl/>
        </w:rPr>
        <w:t xml:space="preserve"> دخلت مع عمّتي على عائشة</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سنن أبي داود</w:t>
      </w:r>
      <w:r w:rsidR="007C4A0D">
        <w:rPr>
          <w:rtl/>
        </w:rPr>
        <w:t>،</w:t>
      </w:r>
      <w:r w:rsidRPr="00D76E48">
        <w:rPr>
          <w:rtl/>
        </w:rPr>
        <w:t xml:space="preserve"> ج 2</w:t>
      </w:r>
      <w:r w:rsidR="007C4A0D">
        <w:rPr>
          <w:rtl/>
        </w:rPr>
        <w:t>،</w:t>
      </w:r>
      <w:r w:rsidRPr="00D76E48">
        <w:rPr>
          <w:rtl/>
        </w:rPr>
        <w:t xml:space="preserve"> ص 223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 5</w:t>
      </w:r>
      <w:r w:rsidR="007C4A0D">
        <w:rPr>
          <w:rtl/>
        </w:rPr>
        <w:t>،</w:t>
      </w:r>
      <w:r w:rsidRPr="00D76E48">
        <w:rPr>
          <w:rtl/>
        </w:rPr>
        <w:t xml:space="preserve"> ص 275</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155</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الاستيعاب</w:t>
      </w:r>
      <w:r w:rsidR="007C4A0D">
        <w:rPr>
          <w:rtl/>
        </w:rPr>
        <w:t>،</w:t>
      </w:r>
      <w:r w:rsidRPr="00D76E48">
        <w:rPr>
          <w:rtl/>
        </w:rPr>
        <w:t xml:space="preserve"> ج 3</w:t>
      </w:r>
      <w:r w:rsidR="007C4A0D">
        <w:rPr>
          <w:rtl/>
        </w:rPr>
        <w:t>،</w:t>
      </w:r>
      <w:r w:rsidRPr="00D76E48">
        <w:rPr>
          <w:rtl/>
        </w:rPr>
        <w:t xml:space="preserve"> ص 1835</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مستدرك الحاكم</w:t>
      </w:r>
      <w:r w:rsidR="007C4A0D">
        <w:rPr>
          <w:rtl/>
        </w:rPr>
        <w:t>،</w:t>
      </w:r>
      <w:r w:rsidRPr="00D76E48">
        <w:rPr>
          <w:rtl/>
        </w:rPr>
        <w:t xml:space="preserve"> ج 3</w:t>
      </w:r>
      <w:r w:rsidR="007C4A0D">
        <w:rPr>
          <w:rtl/>
        </w:rPr>
        <w:t>،</w:t>
      </w:r>
      <w:r w:rsidRPr="00D76E48">
        <w:rPr>
          <w:rtl/>
        </w:rPr>
        <w:t xml:space="preserve"> ص 156</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سنن الترمذي</w:t>
      </w:r>
      <w:r w:rsidR="007C4A0D">
        <w:rPr>
          <w:rtl/>
        </w:rPr>
        <w:t>،</w:t>
      </w:r>
      <w:r w:rsidRPr="00D76E48">
        <w:rPr>
          <w:rtl/>
        </w:rPr>
        <w:t xml:space="preserve"> ص 549</w:t>
      </w:r>
      <w:r w:rsidR="007C4A0D">
        <w:rPr>
          <w:rtl/>
        </w:rPr>
        <w:t>.</w:t>
      </w:r>
      <w:r w:rsidRPr="00D76E48">
        <w:rPr>
          <w:rtl/>
        </w:rPr>
        <w:t xml:space="preserve"> </w:t>
      </w:r>
    </w:p>
    <w:p w:rsidR="004B77D9" w:rsidRDefault="004B77D9"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فسألت أيّ الناس كان أحبّ إلى رسول الله (ص)</w:t>
      </w:r>
      <w:r w:rsidR="007C4A0D">
        <w:rPr>
          <w:rtl/>
        </w:rPr>
        <w:t>؟</w:t>
      </w:r>
      <w:r w:rsidRPr="004B77D9">
        <w:rPr>
          <w:rtl/>
        </w:rPr>
        <w:t xml:space="preserve"> قالت فاطمة</w:t>
      </w:r>
      <w:r w:rsidR="007C4A0D">
        <w:rPr>
          <w:rtl/>
        </w:rPr>
        <w:t>،</w:t>
      </w:r>
      <w:r w:rsidRPr="004B77D9">
        <w:rPr>
          <w:rtl/>
        </w:rPr>
        <w:t xml:space="preserve"> فقيل مِن الرجال</w:t>
      </w:r>
      <w:r w:rsidR="007C4A0D">
        <w:rPr>
          <w:rtl/>
        </w:rPr>
        <w:t>؟</w:t>
      </w:r>
      <w:r w:rsidRPr="004B77D9">
        <w:rPr>
          <w:rtl/>
        </w:rPr>
        <w:t xml:space="preserve"> قالت</w:t>
      </w:r>
      <w:r w:rsidR="007C4A0D">
        <w:rPr>
          <w:rtl/>
        </w:rPr>
        <w:t>:</w:t>
      </w:r>
      <w:r w:rsidRPr="004B77D9">
        <w:rPr>
          <w:rtl/>
        </w:rPr>
        <w:t xml:space="preserve"> زوجها أنّ كان ما عملت صوّاماً قواماً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خصائص النسائي</w:t>
      </w:r>
      <w:r w:rsidR="007C4A0D">
        <w:rPr>
          <w:rStyle w:val="libBold2Char"/>
          <w:rtl/>
        </w:rPr>
        <w:t>:</w:t>
      </w:r>
      <w:r w:rsidRPr="004B77D9">
        <w:rPr>
          <w:rtl/>
        </w:rPr>
        <w:t xml:space="preserve"> عن جُميع وهو ابن عُمير قال دخلت مع أمّي على عائشة وأنا غلام فذكرت لها علياً رضي الله عنه</w:t>
      </w:r>
      <w:r w:rsidR="007C4A0D">
        <w:rPr>
          <w:rtl/>
        </w:rPr>
        <w:t>؟</w:t>
      </w:r>
      <w:r w:rsidRPr="004B77D9">
        <w:rPr>
          <w:rtl/>
        </w:rPr>
        <w:t xml:space="preserve"> فقالت</w:t>
      </w:r>
      <w:r w:rsidR="007C4A0D">
        <w:rPr>
          <w:rtl/>
        </w:rPr>
        <w:t>:</w:t>
      </w:r>
      <w:r w:rsidRPr="004B77D9">
        <w:rPr>
          <w:rtl/>
        </w:rPr>
        <w:t xml:space="preserve"> ما رأيت رجلاً أحبّ إلى رسول الله (ص) منه ولا امرأة أحبّ إلى رسول الله (ص) من امرأته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ويروي مثلها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جُميع</w:t>
      </w:r>
      <w:r w:rsidR="007C4A0D">
        <w:rPr>
          <w:rtl/>
        </w:rPr>
        <w:t>:</w:t>
      </w:r>
      <w:r w:rsidRPr="004B77D9">
        <w:rPr>
          <w:rtl/>
        </w:rPr>
        <w:t xml:space="preserve"> قال دخلت مع أبي على عائشة يسألها من وراء الحجاب عن عليّ رضي الله عنه</w:t>
      </w:r>
      <w:r w:rsidR="007C4A0D">
        <w:rPr>
          <w:rtl/>
        </w:rPr>
        <w:t>؟</w:t>
      </w:r>
      <w:r w:rsidRPr="004B77D9">
        <w:rPr>
          <w:rtl/>
        </w:rPr>
        <w:t xml:space="preserve"> فقالت</w:t>
      </w:r>
      <w:r w:rsidR="007C4A0D">
        <w:rPr>
          <w:rtl/>
        </w:rPr>
        <w:t>:</w:t>
      </w:r>
      <w:r w:rsidRPr="004B77D9">
        <w:rPr>
          <w:rtl/>
        </w:rPr>
        <w:t xml:space="preserve"> تسألني عن رجلٌ ما أعلم أحداً كان أحبّ إلى رسول الله (ص)</w:t>
      </w:r>
      <w:r w:rsidR="007C4A0D">
        <w:rPr>
          <w:rtl/>
        </w:rPr>
        <w:t xml:space="preserve"> ...</w:t>
      </w:r>
      <w:r w:rsidRPr="004B77D9">
        <w:rPr>
          <w:rtl/>
        </w:rPr>
        <w:t xml:space="preserve"> الحديث</w:t>
      </w:r>
      <w:r w:rsidR="007C4A0D">
        <w:rPr>
          <w:rtl/>
        </w:rPr>
        <w:t>.</w:t>
      </w:r>
    </w:p>
    <w:p w:rsidR="004B77D9" w:rsidRPr="00D76E48" w:rsidRDefault="004B77D9" w:rsidP="004B77D9">
      <w:pPr>
        <w:pStyle w:val="libNormal"/>
        <w:rPr>
          <w:rtl/>
        </w:rPr>
      </w:pPr>
      <w:r w:rsidRPr="004B77D9">
        <w:rPr>
          <w:rtl/>
        </w:rPr>
        <w:t>ويروي الحاكم في المستدرك</w:t>
      </w:r>
      <w:r w:rsidR="007C4A0D">
        <w:rPr>
          <w:rtl/>
        </w:rPr>
        <w:t>:</w:t>
      </w:r>
      <w:r w:rsidRPr="004B77D9">
        <w:rPr>
          <w:rtl/>
        </w:rPr>
        <w:t xml:space="preserve"> نظيره</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بريدة نظير ما في الترمذي</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يقول عليّ</w:t>
      </w:r>
      <w:r w:rsidR="007C4A0D">
        <w:rPr>
          <w:rtl/>
        </w:rPr>
        <w:t>،</w:t>
      </w:r>
      <w:r w:rsidRPr="004B77D9">
        <w:rPr>
          <w:rtl/>
        </w:rPr>
        <w:t xml:space="preserve"> على منبر الكوفة</w:t>
      </w:r>
      <w:r w:rsidR="007C4A0D">
        <w:rPr>
          <w:rtl/>
        </w:rPr>
        <w:t>:</w:t>
      </w:r>
      <w:r w:rsidRPr="004B77D9">
        <w:rPr>
          <w:rtl/>
        </w:rPr>
        <w:t xml:space="preserve"> خطبت إلى رسول الله (ص) فاطمة عليها السلام</w:t>
      </w:r>
      <w:r w:rsidR="007C4A0D">
        <w:rPr>
          <w:rtl/>
        </w:rPr>
        <w:t>!</w:t>
      </w:r>
      <w:r w:rsidRPr="004B77D9">
        <w:rPr>
          <w:rtl/>
        </w:rPr>
        <w:t xml:space="preserve"> فزوّجني</w:t>
      </w:r>
      <w:r w:rsidR="007C4A0D">
        <w:rPr>
          <w:rtl/>
        </w:rPr>
        <w:t>،</w:t>
      </w:r>
      <w:r w:rsidRPr="004B77D9">
        <w:rPr>
          <w:rtl/>
        </w:rPr>
        <w:t xml:space="preserve"> فقلت</w:t>
      </w:r>
      <w:r w:rsidR="007C4A0D">
        <w:rPr>
          <w:rtl/>
        </w:rPr>
        <w:t>:</w:t>
      </w:r>
      <w:r w:rsidRPr="004B77D9">
        <w:rPr>
          <w:rtl/>
        </w:rPr>
        <w:t xml:space="preserve"> يا رسول الله أنا أحبّ إليك أم هي</w:t>
      </w:r>
      <w:r w:rsidR="007C4A0D">
        <w:rPr>
          <w:rtl/>
        </w:rPr>
        <w:t>؟</w:t>
      </w:r>
      <w:r w:rsidRPr="004B77D9">
        <w:rPr>
          <w:rtl/>
        </w:rPr>
        <w:t xml:space="preserve"> قال</w:t>
      </w:r>
      <w:r w:rsidR="007C4A0D">
        <w:rPr>
          <w:rtl/>
        </w:rPr>
        <w:t>:</w:t>
      </w:r>
      <w:r w:rsidRPr="004B77D9">
        <w:rPr>
          <w:rtl/>
        </w:rPr>
        <w:t xml:space="preserve"> هي أحبّ إليّ منك وأنت أعزّ عليّ منها</w:t>
      </w:r>
      <w:r w:rsidR="007C4A0D">
        <w:rPr>
          <w:rtl/>
        </w:rPr>
        <w:t>.</w:t>
      </w:r>
      <w:r w:rsidRPr="004B77D9">
        <w:rPr>
          <w:rtl/>
        </w:rPr>
        <w:t xml:space="preserve"> </w:t>
      </w:r>
      <w:r w:rsidRPr="004B77D9">
        <w:rPr>
          <w:rStyle w:val="libFootnotenumChar"/>
          <w:rtl/>
        </w:rPr>
        <w:t>(6)</w:t>
      </w:r>
    </w:p>
    <w:p w:rsidR="004B77D9" w:rsidRPr="00D76E48" w:rsidRDefault="004B77D9" w:rsidP="004B77D9">
      <w:pPr>
        <w:pStyle w:val="libNormal"/>
        <w:rPr>
          <w:rtl/>
        </w:rPr>
      </w:pPr>
      <w:r w:rsidRPr="00DA7C78">
        <w:rPr>
          <w:rStyle w:val="libBold2Char"/>
          <w:rtl/>
        </w:rPr>
        <w:t>البيان والتعريف</w:t>
      </w:r>
      <w:r w:rsidR="007C4A0D">
        <w:rPr>
          <w:rStyle w:val="libBold2Char"/>
          <w:rtl/>
        </w:rPr>
        <w:t>:</w:t>
      </w:r>
      <w:r w:rsidRPr="00DA7C78">
        <w:rPr>
          <w:rStyle w:val="libBold2Char"/>
          <w:rtl/>
        </w:rPr>
        <w:t xml:space="preserve"> </w:t>
      </w:r>
      <w:r w:rsidRPr="00DA7C78">
        <w:rPr>
          <w:rtl/>
        </w:rPr>
        <w:t>فاطمة أحبّ إليّ منك وأنت أعزّ عليّ منها</w:t>
      </w:r>
      <w:r w:rsidR="007C4A0D">
        <w:rPr>
          <w:rtl/>
        </w:rPr>
        <w:t>.</w:t>
      </w:r>
      <w:r w:rsidRPr="004B77D9">
        <w:rPr>
          <w:rtl/>
        </w:rPr>
        <w:t xml:space="preserve"> </w:t>
      </w:r>
      <w:r w:rsidRPr="004B77D9">
        <w:rPr>
          <w:rStyle w:val="libFootnotenumChar"/>
          <w:rtl/>
        </w:rPr>
        <w:t>(7)</w:t>
      </w:r>
    </w:p>
    <w:p w:rsidR="004B77D9" w:rsidRPr="00D76E48" w:rsidRDefault="004B77D9" w:rsidP="004B77D9">
      <w:pPr>
        <w:pStyle w:val="libNormal"/>
        <w:rPr>
          <w:rtl/>
        </w:rPr>
      </w:pPr>
      <w:r w:rsidRPr="004B77D9">
        <w:rPr>
          <w:rtl/>
        </w:rPr>
        <w:t>أخرجه الطبراني في الأوسط عن أبي هريرة</w:t>
      </w:r>
      <w:r w:rsidR="007C4A0D">
        <w:rPr>
          <w:rtl/>
        </w:rPr>
        <w:t>،</w:t>
      </w:r>
      <w:r w:rsidRPr="004B77D9">
        <w:rPr>
          <w:rtl/>
        </w:rPr>
        <w:t xml:space="preserve"> قال الهيثميّ</w:t>
      </w:r>
      <w:r w:rsidR="007C4A0D">
        <w:rPr>
          <w:rtl/>
        </w:rPr>
        <w:t>:</w:t>
      </w:r>
      <w:r w:rsidRPr="004B77D9">
        <w:rPr>
          <w:rtl/>
        </w:rPr>
        <w:t xml:space="preserve"> رجاله رجال الصحيح</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عمر ؛ أنّه دخل على فاطمة بنت رسول الله (ص) فقال</w:t>
      </w:r>
      <w:r w:rsidR="007C4A0D">
        <w:rPr>
          <w:rtl/>
        </w:rPr>
        <w:t>:</w:t>
      </w:r>
      <w:r w:rsidRPr="004B77D9">
        <w:rPr>
          <w:rtl/>
        </w:rPr>
        <w:t xml:space="preserve"> يا فاطمة والله ما رأيت أحداً أحبّ إلى رسول الله (ص) منك</w:t>
      </w:r>
      <w:r w:rsidR="007C4A0D">
        <w:rPr>
          <w:rtl/>
        </w:rPr>
        <w:t>،</w:t>
      </w:r>
      <w:r w:rsidRPr="004B77D9">
        <w:rPr>
          <w:rtl/>
        </w:rPr>
        <w:t xml:space="preserve"> والله ما كان أحد</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نفس المصدر السابق</w:t>
      </w:r>
      <w:r w:rsidR="007C4A0D">
        <w:rPr>
          <w:rtl/>
        </w:rPr>
        <w:t>،</w:t>
      </w:r>
      <w:r w:rsidRPr="00D76E48">
        <w:rPr>
          <w:rtl/>
        </w:rPr>
        <w:t xml:space="preserve"> ص 550</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خصائص النسائي</w:t>
      </w:r>
      <w:r w:rsidR="007C4A0D">
        <w:rPr>
          <w:rtl/>
        </w:rPr>
        <w:t>،</w:t>
      </w:r>
      <w:r w:rsidRPr="00D76E48">
        <w:rPr>
          <w:rtl/>
        </w:rPr>
        <w:t xml:space="preserve"> ص 20</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الاستيعاب</w:t>
      </w:r>
      <w:r w:rsidR="007C4A0D">
        <w:rPr>
          <w:rtl/>
        </w:rPr>
        <w:t>،</w:t>
      </w:r>
      <w:r w:rsidRPr="00D76E48">
        <w:rPr>
          <w:rtl/>
        </w:rPr>
        <w:t xml:space="preserve"> ج4</w:t>
      </w:r>
      <w:r w:rsidR="007C4A0D">
        <w:rPr>
          <w:rtl/>
        </w:rPr>
        <w:t>،</w:t>
      </w:r>
      <w:r w:rsidRPr="00D76E48">
        <w:rPr>
          <w:rtl/>
        </w:rPr>
        <w:t xml:space="preserve"> ص 1897</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154</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خصائص النسائي</w:t>
      </w:r>
      <w:r w:rsidR="007C4A0D">
        <w:rPr>
          <w:rtl/>
        </w:rPr>
        <w:t>،</w:t>
      </w:r>
      <w:r w:rsidRPr="00D76E48">
        <w:rPr>
          <w:rtl/>
        </w:rPr>
        <w:t xml:space="preserve"> ص 21</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نفس المصدر</w:t>
      </w:r>
      <w:r w:rsidR="007C4A0D">
        <w:rPr>
          <w:rtl/>
        </w:rPr>
        <w:t>،</w:t>
      </w:r>
      <w:r w:rsidRPr="00D76E48">
        <w:rPr>
          <w:rtl/>
        </w:rPr>
        <w:t xml:space="preserve"> ص 26</w:t>
      </w:r>
      <w:r w:rsidR="007C4A0D">
        <w:rPr>
          <w:rtl/>
        </w:rPr>
        <w:t>.</w:t>
      </w:r>
    </w:p>
    <w:p w:rsidR="004B77D9" w:rsidRPr="00DA7C78" w:rsidRDefault="004B77D9" w:rsidP="00DA7C78">
      <w:pPr>
        <w:pStyle w:val="libFootnote0"/>
        <w:rPr>
          <w:rtl/>
        </w:rPr>
      </w:pPr>
      <w:r w:rsidRPr="00D76E48">
        <w:rPr>
          <w:rtl/>
        </w:rPr>
        <w:t>7</w:t>
      </w:r>
      <w:r w:rsidR="00D35392">
        <w:rPr>
          <w:rtl/>
        </w:rPr>
        <w:t xml:space="preserve"> - </w:t>
      </w:r>
      <w:r w:rsidRPr="00D76E48">
        <w:rPr>
          <w:rtl/>
        </w:rPr>
        <w:t>البيان والتعريف</w:t>
      </w:r>
      <w:r w:rsidR="007C4A0D">
        <w:rPr>
          <w:rtl/>
        </w:rPr>
        <w:t>،</w:t>
      </w:r>
      <w:r w:rsidRPr="00D76E48">
        <w:rPr>
          <w:rtl/>
        </w:rPr>
        <w:t xml:space="preserve"> ج2</w:t>
      </w:r>
      <w:r w:rsidR="007C4A0D">
        <w:rPr>
          <w:rtl/>
        </w:rPr>
        <w:t>،</w:t>
      </w:r>
      <w:r w:rsidRPr="00D76E48">
        <w:rPr>
          <w:rtl/>
        </w:rPr>
        <w:t xml:space="preserve"> ص 118</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من الناس بعد أبيك (ص) أحبّ إليَّ منك</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قال</w:t>
      </w:r>
      <w:r w:rsidR="007C4A0D">
        <w:rPr>
          <w:rStyle w:val="libBold2Char"/>
          <w:rtl/>
        </w:rPr>
        <w:t>:</w:t>
      </w:r>
      <w:r w:rsidRPr="004B77D9">
        <w:rPr>
          <w:rtl/>
        </w:rPr>
        <w:t xml:space="preserve"> هذا حديث صحيح الإسناد على شرط الشيخين ولم يُخرجاه</w:t>
      </w:r>
      <w:r w:rsidR="007C4A0D">
        <w:rPr>
          <w:rtl/>
        </w:rPr>
        <w:t>.</w:t>
      </w:r>
    </w:p>
    <w:p w:rsidR="00DA7C7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هذه الأحاديث مصرّحة بأنّ أحبّ الناس إلى رسول الله (ص) من النساء</w:t>
      </w:r>
      <w:r w:rsidR="007C4A0D">
        <w:rPr>
          <w:rtl/>
        </w:rPr>
        <w:t>،</w:t>
      </w:r>
      <w:r w:rsidRPr="004B77D9">
        <w:rPr>
          <w:rtl/>
        </w:rPr>
        <w:t xml:space="preserve"> بل ومن عموم الناس</w:t>
      </w:r>
      <w:r w:rsidR="007C4A0D">
        <w:rPr>
          <w:rtl/>
        </w:rPr>
        <w:t>،</w:t>
      </w:r>
      <w:r w:rsidRPr="004B77D9">
        <w:rPr>
          <w:rtl/>
        </w:rPr>
        <w:t xml:space="preserve"> فاطمة (ع)</w:t>
      </w:r>
      <w:r w:rsidR="007C4A0D">
        <w:rPr>
          <w:rtl/>
        </w:rPr>
        <w:t>،</w:t>
      </w:r>
      <w:r w:rsidRPr="004B77D9">
        <w:rPr>
          <w:rtl/>
        </w:rPr>
        <w:t xml:space="preserve"> ولا ريب أنّ حبّ رسول الله (ص) ينبعث من منشأ روحاني ومن جهة معنوية إلهية</w:t>
      </w:r>
      <w:r w:rsidR="007C4A0D">
        <w:rPr>
          <w:rtl/>
        </w:rPr>
        <w:t>،</w:t>
      </w:r>
      <w:r w:rsidRPr="004B77D9">
        <w:rPr>
          <w:rtl/>
        </w:rPr>
        <w:t xml:space="preserve"> لا ربط لها بالأمور المادية</w:t>
      </w:r>
      <w:r w:rsidR="007C4A0D">
        <w:rPr>
          <w:rtl/>
        </w:rPr>
        <w:t>.</w:t>
      </w:r>
    </w:p>
    <w:p w:rsidR="004B77D9" w:rsidRPr="00DA7C78" w:rsidRDefault="004B77D9" w:rsidP="00DA7C78">
      <w:pPr>
        <w:pStyle w:val="Heading2Center"/>
        <w:rPr>
          <w:rtl/>
        </w:rPr>
      </w:pPr>
      <w:bookmarkStart w:id="113" w:name="55"/>
      <w:bookmarkStart w:id="114" w:name="_Toc397546964"/>
      <w:r w:rsidRPr="00D76E48">
        <w:rPr>
          <w:rtl/>
        </w:rPr>
        <w:t>( ومن فضائلها (ع) )</w:t>
      </w:r>
      <w:bookmarkEnd w:id="113"/>
      <w:bookmarkEnd w:id="114"/>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عن عمران</w:t>
      </w:r>
      <w:r w:rsidR="007C4A0D">
        <w:rPr>
          <w:rtl/>
        </w:rPr>
        <w:t>،</w:t>
      </w:r>
      <w:r w:rsidRPr="004B77D9">
        <w:rPr>
          <w:rtl/>
        </w:rPr>
        <w:t xml:space="preserve"> أنّ النبيّ (ص) عاد فاطمة وهي مريضة</w:t>
      </w:r>
      <w:r w:rsidR="007C4A0D">
        <w:rPr>
          <w:rtl/>
        </w:rPr>
        <w:t>،</w:t>
      </w:r>
      <w:r w:rsidRPr="004B77D9">
        <w:rPr>
          <w:rtl/>
        </w:rPr>
        <w:t xml:space="preserve"> فقال لها</w:t>
      </w:r>
      <w:r w:rsidR="007C4A0D">
        <w:rPr>
          <w:rtl/>
        </w:rPr>
        <w:t>:</w:t>
      </w:r>
      <w:r w:rsidRPr="004B77D9">
        <w:rPr>
          <w:rtl/>
        </w:rPr>
        <w:t xml:space="preserve"> كيف تجدينك يا بنية</w:t>
      </w:r>
      <w:r w:rsidR="007C4A0D">
        <w:rPr>
          <w:rtl/>
        </w:rPr>
        <w:t>؟</w:t>
      </w:r>
      <w:r w:rsidRPr="004B77D9">
        <w:rPr>
          <w:rtl/>
        </w:rPr>
        <w:t xml:space="preserve"> </w:t>
      </w:r>
      <w:r w:rsidRPr="00DA7C78">
        <w:rPr>
          <w:rStyle w:val="libBold2Char"/>
          <w:rtl/>
        </w:rPr>
        <w:t>قالت</w:t>
      </w:r>
      <w:r w:rsidR="007C4A0D">
        <w:rPr>
          <w:rStyle w:val="libBold2Char"/>
          <w:rtl/>
        </w:rPr>
        <w:t>:</w:t>
      </w:r>
      <w:r w:rsidRPr="004B77D9">
        <w:rPr>
          <w:rtl/>
        </w:rPr>
        <w:t xml:space="preserve"> إنّي لوجعة</w:t>
      </w:r>
      <w:r w:rsidR="007C4A0D">
        <w:rPr>
          <w:rtl/>
        </w:rPr>
        <w:t>،</w:t>
      </w:r>
      <w:r w:rsidRPr="004B77D9">
        <w:rPr>
          <w:rtl/>
        </w:rPr>
        <w:t xml:space="preserve"> وإنّه ليزيدني أنّي ما لي طعام آكله</w:t>
      </w:r>
      <w:r w:rsidR="007C4A0D">
        <w:rPr>
          <w:rtl/>
        </w:rPr>
        <w:t>.</w:t>
      </w:r>
      <w:r w:rsidRPr="004B77D9">
        <w:rPr>
          <w:rtl/>
        </w:rPr>
        <w:t xml:space="preserve"> </w:t>
      </w:r>
      <w:r w:rsidRPr="00DA7C78">
        <w:rPr>
          <w:rStyle w:val="libBold2Char"/>
          <w:rtl/>
        </w:rPr>
        <w:t>قال</w:t>
      </w:r>
      <w:r w:rsidR="007C4A0D">
        <w:rPr>
          <w:rStyle w:val="libBold2Char"/>
          <w:rtl/>
        </w:rPr>
        <w:t>:</w:t>
      </w:r>
      <w:r w:rsidRPr="004B77D9">
        <w:rPr>
          <w:rtl/>
        </w:rPr>
        <w:t xml:space="preserve"> يا بنية أمّا ترضين أنّك سيدة نساء العالمين</w:t>
      </w:r>
      <w:r w:rsidR="007C4A0D">
        <w:rPr>
          <w:rtl/>
        </w:rPr>
        <w:t>؟</w:t>
      </w:r>
      <w:r w:rsidRPr="004B77D9">
        <w:rPr>
          <w:rtl/>
        </w:rPr>
        <w:t xml:space="preserve"> </w:t>
      </w:r>
      <w:r w:rsidRPr="00DA7C78">
        <w:rPr>
          <w:rStyle w:val="libBold2Char"/>
          <w:rtl/>
        </w:rPr>
        <w:t>قالت</w:t>
      </w:r>
      <w:r w:rsidR="007C4A0D">
        <w:rPr>
          <w:rStyle w:val="libBold2Char"/>
          <w:rtl/>
        </w:rPr>
        <w:t>:</w:t>
      </w:r>
      <w:r w:rsidRPr="004B77D9">
        <w:rPr>
          <w:rtl/>
        </w:rPr>
        <w:t xml:space="preserve"> يا أبت فأين مريم بنت عمران</w:t>
      </w:r>
      <w:r w:rsidR="007C4A0D">
        <w:rPr>
          <w:rtl/>
        </w:rPr>
        <w:t>؟</w:t>
      </w:r>
      <w:r w:rsidRPr="00DA7C78">
        <w:rPr>
          <w:rStyle w:val="libBold2Char"/>
          <w:rtl/>
        </w:rPr>
        <w:t xml:space="preserve"> قال</w:t>
      </w:r>
      <w:r w:rsidR="007C4A0D">
        <w:rPr>
          <w:rStyle w:val="libBold2Char"/>
          <w:rtl/>
        </w:rPr>
        <w:t>:</w:t>
      </w:r>
      <w:r w:rsidRPr="004B77D9">
        <w:rPr>
          <w:rtl/>
        </w:rPr>
        <w:t xml:space="preserve"> تلك سيدة نساء عالمها</w:t>
      </w:r>
      <w:r w:rsidR="007C4A0D">
        <w:rPr>
          <w:rtl/>
        </w:rPr>
        <w:t>،</w:t>
      </w:r>
      <w:r w:rsidRPr="004B77D9">
        <w:rPr>
          <w:rtl/>
        </w:rPr>
        <w:t xml:space="preserve"> وأنت سيدة نساء عالمك</w:t>
      </w:r>
      <w:r w:rsidR="007C4A0D">
        <w:rPr>
          <w:rtl/>
        </w:rPr>
        <w:t>،</w:t>
      </w:r>
      <w:r w:rsidRPr="004B77D9">
        <w:rPr>
          <w:rtl/>
        </w:rPr>
        <w:t xml:space="preserve"> أَمَا والله لقد زوّجتك سيداً في الدنيا والآخرة</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دلائل النبوّة</w:t>
      </w:r>
      <w:r w:rsidR="007C4A0D">
        <w:rPr>
          <w:rStyle w:val="libBold2Char"/>
          <w:rtl/>
        </w:rPr>
        <w:t>:</w:t>
      </w:r>
      <w:r w:rsidRPr="00DA7C78">
        <w:rPr>
          <w:rStyle w:val="libBold2Char"/>
          <w:rtl/>
        </w:rPr>
        <w:t xml:space="preserve"> </w:t>
      </w:r>
      <w:r w:rsidRPr="004B77D9">
        <w:rPr>
          <w:rtl/>
        </w:rPr>
        <w:t>عن أبي هريرة قال</w:t>
      </w:r>
      <w:r w:rsidR="007C4A0D">
        <w:rPr>
          <w:rtl/>
        </w:rPr>
        <w:t>:</w:t>
      </w:r>
      <w:r w:rsidRPr="004B77D9">
        <w:rPr>
          <w:rtl/>
        </w:rPr>
        <w:t xml:space="preserve"> سمعت رسول الله (ص) يقول</w:t>
      </w:r>
      <w:r w:rsidR="007C4A0D">
        <w:rPr>
          <w:rtl/>
        </w:rPr>
        <w:t>:</w:t>
      </w:r>
      <w:r w:rsidRPr="004B77D9">
        <w:rPr>
          <w:rtl/>
        </w:rPr>
        <w:t xml:space="preserve"> إذا كان يوم القيامة نادى مناد من وراء الحُجب يا أيّها الناس غضّوا أبصاركم ونكسوا ؛ فإنّ فاطمة بنت محمّد (ص) تجوز الصراط إلى الجنة</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سنن أبي داود</w:t>
      </w:r>
      <w:r w:rsidR="007C4A0D">
        <w:rPr>
          <w:rStyle w:val="libBold2Char"/>
          <w:rtl/>
        </w:rPr>
        <w:t>:</w:t>
      </w:r>
      <w:r w:rsidRPr="004B77D9">
        <w:rPr>
          <w:rtl/>
        </w:rPr>
        <w:t xml:space="preserve"> قال عليّ لابن أعبد</w:t>
      </w:r>
      <w:r w:rsidR="007C4A0D">
        <w:rPr>
          <w:rtl/>
        </w:rPr>
        <w:t>:</w:t>
      </w:r>
      <w:r w:rsidRPr="004B77D9">
        <w:rPr>
          <w:rtl/>
        </w:rPr>
        <w:t xml:space="preserve"> ألا أحدّثك عنّي وعن فاطمة بنت رسول الله (ص) وكانت أحبّ أهله إليه وكانت عندي</w:t>
      </w:r>
      <w:r w:rsidR="007C4A0D">
        <w:rPr>
          <w:rtl/>
        </w:rPr>
        <w:t>،</w:t>
      </w:r>
      <w:r w:rsidRPr="004B77D9">
        <w:rPr>
          <w:rtl/>
        </w:rPr>
        <w:t xml:space="preserve"> فجرّت بالرحى حتى أثّرت بيدها واستقت بالقربة حتى أثّرت في نحرها</w:t>
      </w:r>
      <w:r w:rsidR="007C4A0D">
        <w:rPr>
          <w:rtl/>
        </w:rPr>
        <w:t>،</w:t>
      </w:r>
      <w:r w:rsidRPr="004B77D9">
        <w:rPr>
          <w:rtl/>
        </w:rPr>
        <w:t xml:space="preserve"> وقمّت البيت حتى اغبرّت ثيابها</w:t>
      </w:r>
      <w:r w:rsidR="007C4A0D">
        <w:rPr>
          <w:rtl/>
        </w:rPr>
        <w:t>،</w:t>
      </w:r>
      <w:r w:rsidRPr="004B77D9">
        <w:rPr>
          <w:rtl/>
        </w:rPr>
        <w:t xml:space="preserve"> وأوقدت القدر حتى دكنت ثيابها</w:t>
      </w:r>
      <w:r w:rsidR="007C4A0D">
        <w:rPr>
          <w:rtl/>
        </w:rPr>
        <w:t>،</w:t>
      </w:r>
      <w:r w:rsidRPr="004B77D9">
        <w:rPr>
          <w:rtl/>
        </w:rPr>
        <w:t xml:space="preserve"> فأصابها من ذلك ضُر</w:t>
      </w:r>
      <w:r w:rsidR="007C4A0D">
        <w:rPr>
          <w:rtl/>
        </w:rPr>
        <w:t>،</w:t>
      </w:r>
      <w:r w:rsidRPr="004B77D9">
        <w:rPr>
          <w:rtl/>
        </w:rPr>
        <w:t xml:space="preserve"> فسمعنا أنّ رقيقا أُتي بهم النبي (ص)</w:t>
      </w:r>
      <w:r w:rsidR="007C4A0D">
        <w:rPr>
          <w:rtl/>
        </w:rPr>
        <w:t>،</w:t>
      </w:r>
      <w:r w:rsidRPr="004B77D9">
        <w:rPr>
          <w:rtl/>
        </w:rPr>
        <w:t xml:space="preserve"> فقلت</w:t>
      </w:r>
      <w:r w:rsidR="007C4A0D">
        <w:rPr>
          <w:rtl/>
        </w:rPr>
        <w:t>:</w:t>
      </w:r>
      <w:r w:rsidRPr="004B77D9">
        <w:rPr>
          <w:rtl/>
        </w:rPr>
        <w:t xml:space="preserve"> لو أتيت أباك فسألتيه خادماً يكفيك</w:t>
      </w:r>
      <w:r w:rsidR="007C4A0D">
        <w:rPr>
          <w:rtl/>
        </w:rPr>
        <w:t>،</w:t>
      </w:r>
      <w:r w:rsidRPr="004B77D9">
        <w:rPr>
          <w:rtl/>
        </w:rPr>
        <w:t xml:space="preserve"> فأتته فوجدت عنده حدّاثاً</w:t>
      </w:r>
      <w:r w:rsidR="007C4A0D">
        <w:rPr>
          <w:rtl/>
        </w:rPr>
        <w:t>،</w:t>
      </w:r>
      <w:r w:rsidRPr="004B77D9">
        <w:rPr>
          <w:rtl/>
        </w:rPr>
        <w:t xml:space="preserve"> فاستحيت فرجعت</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(4)</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155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الاستيعاب</w:t>
      </w:r>
      <w:r w:rsidR="007C4A0D">
        <w:rPr>
          <w:rtl/>
        </w:rPr>
        <w:t>،</w:t>
      </w:r>
      <w:r w:rsidRPr="00D76E48">
        <w:rPr>
          <w:rtl/>
        </w:rPr>
        <w:t xml:space="preserve"> ج4</w:t>
      </w:r>
      <w:r w:rsidR="007C4A0D">
        <w:rPr>
          <w:rtl/>
        </w:rPr>
        <w:t>،</w:t>
      </w:r>
      <w:r w:rsidRPr="00D76E48">
        <w:rPr>
          <w:rtl/>
        </w:rPr>
        <w:t xml:space="preserve"> ص 1895</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دلائل النبوة</w:t>
      </w:r>
      <w:r w:rsidR="007C4A0D">
        <w:rPr>
          <w:rtl/>
        </w:rPr>
        <w:t>،</w:t>
      </w:r>
      <w:r w:rsidRPr="00D76E48">
        <w:rPr>
          <w:rtl/>
        </w:rPr>
        <w:t xml:space="preserve"> ج3</w:t>
      </w:r>
      <w:r w:rsidR="007C4A0D">
        <w:rPr>
          <w:rtl/>
        </w:rPr>
        <w:t>،</w:t>
      </w:r>
      <w:r w:rsidRPr="00D76E48">
        <w:rPr>
          <w:rtl/>
        </w:rPr>
        <w:t xml:space="preserve"> ص 219</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سنن أبي داود</w:t>
      </w:r>
      <w:r w:rsidR="007C4A0D">
        <w:rPr>
          <w:rtl/>
        </w:rPr>
        <w:t>،</w:t>
      </w:r>
      <w:r w:rsidRPr="00D76E48">
        <w:rPr>
          <w:rtl/>
        </w:rPr>
        <w:t xml:space="preserve"> ج2</w:t>
      </w:r>
      <w:r w:rsidR="007C4A0D">
        <w:rPr>
          <w:rtl/>
        </w:rPr>
        <w:t>،</w:t>
      </w:r>
      <w:r w:rsidRPr="00D76E48">
        <w:rPr>
          <w:rtl/>
        </w:rPr>
        <w:t xml:space="preserve"> ص 334</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سير الأعلام</w:t>
      </w:r>
      <w:r w:rsidR="007C4A0D">
        <w:rPr>
          <w:rStyle w:val="libBold2Char"/>
          <w:rtl/>
        </w:rPr>
        <w:t>:</w:t>
      </w:r>
      <w:r w:rsidRPr="004B77D9">
        <w:rPr>
          <w:rtl/>
        </w:rPr>
        <w:t xml:space="preserve"> عن عائشة قالت</w:t>
      </w:r>
      <w:r w:rsidR="007C4A0D">
        <w:rPr>
          <w:rtl/>
        </w:rPr>
        <w:t>:</w:t>
      </w:r>
      <w:r w:rsidRPr="004B77D9">
        <w:rPr>
          <w:rtl/>
        </w:rPr>
        <w:t xml:space="preserve"> ما رأيت أحداً كان أصدق لهجة من فاطمة إلاّ أن يكون الذي ولدها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عائشة</w:t>
      </w:r>
      <w:r w:rsidR="007C4A0D">
        <w:rPr>
          <w:rtl/>
        </w:rPr>
        <w:t>،</w:t>
      </w:r>
      <w:r w:rsidRPr="004B77D9">
        <w:rPr>
          <w:rtl/>
        </w:rPr>
        <w:t xml:space="preserve"> أنها كانت إذا ذكرت فاطمة بنت رسول الله (ص) قالت</w:t>
      </w:r>
      <w:r w:rsidR="007C4A0D">
        <w:rPr>
          <w:rtl/>
        </w:rPr>
        <w:t xml:space="preserve"> ...</w:t>
      </w:r>
      <w:r w:rsidRPr="004B77D9">
        <w:rPr>
          <w:rtl/>
        </w:rPr>
        <w:t xml:space="preserve"> الرواية</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يروي مثلها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إنّها أصدق لهجة</w:t>
      </w:r>
      <w:r w:rsidR="007C4A0D">
        <w:rPr>
          <w:rtl/>
        </w:rPr>
        <w:t>،</w:t>
      </w:r>
      <w:r w:rsidRPr="004B77D9">
        <w:rPr>
          <w:rtl/>
        </w:rPr>
        <w:t xml:space="preserve"> ولكنّ المخالفين حكموا بكذبها وكذّبوها في دعواها فدكاً</w:t>
      </w:r>
      <w:r w:rsidR="007C4A0D">
        <w:rPr>
          <w:rtl/>
        </w:rPr>
        <w:t>،</w:t>
      </w:r>
      <w:r w:rsidRPr="004B77D9">
        <w:rPr>
          <w:rtl/>
        </w:rPr>
        <w:t xml:space="preserve"> وأنّ رسول الله (ص) قد وهبها لها</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أنس</w:t>
      </w:r>
      <w:r w:rsidR="007C4A0D">
        <w:rPr>
          <w:rtl/>
        </w:rPr>
        <w:t>،</w:t>
      </w:r>
      <w:r w:rsidRPr="004B77D9">
        <w:rPr>
          <w:rtl/>
        </w:rPr>
        <w:t xml:space="preserve"> قال رسول الله (ص)</w:t>
      </w:r>
      <w:r w:rsidR="007C4A0D">
        <w:rPr>
          <w:rtl/>
        </w:rPr>
        <w:t>:</w:t>
      </w:r>
      <w:r w:rsidRPr="004B77D9">
        <w:rPr>
          <w:rtl/>
        </w:rPr>
        <w:t xml:space="preserve"> حسبك من نساء العالمين أربع</w:t>
      </w:r>
      <w:r w:rsidR="007C4A0D">
        <w:rPr>
          <w:rtl/>
        </w:rPr>
        <w:t>:</w:t>
      </w:r>
      <w:r w:rsidRPr="004B77D9">
        <w:rPr>
          <w:rtl/>
        </w:rPr>
        <w:t xml:space="preserve"> مريم بنت عمران</w:t>
      </w:r>
      <w:r w:rsidR="007C4A0D">
        <w:rPr>
          <w:rtl/>
        </w:rPr>
        <w:t>،</w:t>
      </w:r>
      <w:r w:rsidRPr="004B77D9">
        <w:rPr>
          <w:rtl/>
        </w:rPr>
        <w:t xml:space="preserve"> وآسية امرأة فرعون</w:t>
      </w:r>
      <w:r w:rsidR="007C4A0D">
        <w:rPr>
          <w:rtl/>
        </w:rPr>
        <w:t>،</w:t>
      </w:r>
      <w:r w:rsidRPr="004B77D9">
        <w:rPr>
          <w:rtl/>
        </w:rPr>
        <w:t xml:space="preserve"> وخديجة بنت خويلد</w:t>
      </w:r>
      <w:r w:rsidR="007C4A0D">
        <w:rPr>
          <w:rtl/>
        </w:rPr>
        <w:t>،</w:t>
      </w:r>
      <w:r w:rsidRPr="004B77D9">
        <w:rPr>
          <w:rtl/>
        </w:rPr>
        <w:t xml:space="preserve"> وفاطمة بنت محمد</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بسند آخر نظيره</w:t>
      </w:r>
      <w:r w:rsidR="007C4A0D">
        <w:rPr>
          <w:rtl/>
        </w:rPr>
        <w:t>.</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عائشة</w:t>
      </w:r>
      <w:r w:rsidR="007C4A0D">
        <w:rPr>
          <w:rtl/>
        </w:rPr>
        <w:t>،</w:t>
      </w:r>
      <w:r w:rsidRPr="004B77D9">
        <w:rPr>
          <w:rtl/>
        </w:rPr>
        <w:t xml:space="preserve"> قالت لفاطمة رضي الله عنها بنت رسول الله (ص)</w:t>
      </w:r>
      <w:r w:rsidR="007C4A0D">
        <w:rPr>
          <w:rtl/>
        </w:rPr>
        <w:t>:</w:t>
      </w:r>
      <w:r w:rsidRPr="004B77D9">
        <w:rPr>
          <w:rtl/>
        </w:rPr>
        <w:t xml:space="preserve"> ألا أُبشرك أنّي سمعت رسول الله (ص) يقول</w:t>
      </w:r>
      <w:r w:rsidR="007C4A0D">
        <w:rPr>
          <w:rtl/>
        </w:rPr>
        <w:t>:</w:t>
      </w:r>
      <w:r w:rsidRPr="004B77D9">
        <w:rPr>
          <w:rtl/>
        </w:rPr>
        <w:t xml:space="preserve"> سيدات نساء أهل الجنّة أربع</w:t>
      </w:r>
      <w:r w:rsidR="007C4A0D">
        <w:rPr>
          <w:rtl/>
        </w:rPr>
        <w:t>:</w:t>
      </w:r>
      <w:r w:rsidRPr="004B77D9">
        <w:rPr>
          <w:rtl/>
        </w:rPr>
        <w:t xml:space="preserve"> مريم بنت عمران</w:t>
      </w:r>
      <w:r w:rsidR="007C4A0D">
        <w:rPr>
          <w:rtl/>
        </w:rPr>
        <w:t>،</w:t>
      </w:r>
      <w:r w:rsidRPr="004B77D9">
        <w:rPr>
          <w:rtl/>
        </w:rPr>
        <w:t xml:space="preserve"> وفاطمة بنت رسول الله (ص)</w:t>
      </w:r>
      <w:r w:rsidR="007C4A0D">
        <w:rPr>
          <w:rtl/>
        </w:rPr>
        <w:t>،</w:t>
      </w:r>
      <w:r w:rsidRPr="004B77D9">
        <w:rPr>
          <w:rtl/>
        </w:rPr>
        <w:t xml:space="preserve"> وخديجة بنت خويلد</w:t>
      </w:r>
      <w:r w:rsidR="007C4A0D">
        <w:rPr>
          <w:rtl/>
        </w:rPr>
        <w:t>،</w:t>
      </w:r>
      <w:r w:rsidRPr="004B77D9">
        <w:rPr>
          <w:rtl/>
        </w:rPr>
        <w:t xml:space="preserve"> وآسية</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يروي مثلهما</w:t>
      </w:r>
      <w:r w:rsidR="007C4A0D">
        <w:rPr>
          <w:rtl/>
        </w:rPr>
        <w:t>.</w:t>
      </w:r>
      <w:r w:rsidRPr="004B77D9">
        <w:rPr>
          <w:rtl/>
        </w:rPr>
        <w:t xml:space="preserve"> </w:t>
      </w:r>
      <w:r w:rsidRPr="004B77D9">
        <w:rPr>
          <w:rStyle w:val="libFootnotenumChar"/>
          <w:rtl/>
        </w:rPr>
        <w:t>(6)</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هذه الأخبار لا تنافي ما سبق من أنّ سيدة نساء أهل الجنّة فاطمة (ع)</w:t>
      </w:r>
      <w:r w:rsidR="007C4A0D">
        <w:rPr>
          <w:rtl/>
        </w:rPr>
        <w:t>،</w:t>
      </w:r>
      <w:r w:rsidRPr="004B77D9">
        <w:rPr>
          <w:rtl/>
        </w:rPr>
        <w:t xml:space="preserve"> فإنّهن سيدات النساء</w:t>
      </w:r>
      <w:r w:rsidR="007C4A0D">
        <w:rPr>
          <w:rtl/>
        </w:rPr>
        <w:t>،</w:t>
      </w:r>
      <w:r w:rsidRPr="004B77D9">
        <w:rPr>
          <w:rtl/>
        </w:rPr>
        <w:t xml:space="preserve"> وفاطمة (ع) سيدة قاطبة النساء كلّها</w:t>
      </w:r>
      <w:r w:rsidR="007C4A0D">
        <w:rPr>
          <w:rtl/>
        </w:rPr>
        <w:t>.</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عليّ (ع) قال</w:t>
      </w:r>
      <w:r w:rsidR="007C4A0D">
        <w:rPr>
          <w:rtl/>
        </w:rPr>
        <w:t>:</w:t>
      </w:r>
      <w:r w:rsidRPr="004B77D9">
        <w:rPr>
          <w:rtl/>
        </w:rPr>
        <w:t xml:space="preserve"> سمعت النبيّ (ص) يقول</w:t>
      </w:r>
      <w:r w:rsidR="007C4A0D">
        <w:rPr>
          <w:rtl/>
        </w:rPr>
        <w:t>:</w:t>
      </w:r>
      <w:r w:rsidRPr="004B77D9">
        <w:rPr>
          <w:rtl/>
        </w:rPr>
        <w:t xml:space="preserve"> إذا كان يوم القيامة نادى منادٍ من وراء الحجاب</w:t>
      </w:r>
      <w:r w:rsidR="007C4A0D">
        <w:rPr>
          <w:rtl/>
        </w:rPr>
        <w:t>:</w:t>
      </w:r>
      <w:r w:rsidRPr="004B77D9">
        <w:rPr>
          <w:rtl/>
        </w:rPr>
        <w:t xml:space="preserve"> يا أهل الجمع غُضوا أبصاركم عن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سير الأعلام</w:t>
      </w:r>
      <w:r w:rsidR="007C4A0D">
        <w:rPr>
          <w:rtl/>
        </w:rPr>
        <w:t>،</w:t>
      </w:r>
      <w:r w:rsidRPr="00D76E48">
        <w:rPr>
          <w:rtl/>
        </w:rPr>
        <w:t xml:space="preserve"> ج2</w:t>
      </w:r>
      <w:r w:rsidR="007C4A0D">
        <w:rPr>
          <w:rtl/>
        </w:rPr>
        <w:t>،</w:t>
      </w:r>
      <w:r w:rsidRPr="00D76E48">
        <w:rPr>
          <w:rtl/>
        </w:rPr>
        <w:t xml:space="preserve"> ص 95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160</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الاستيعاب</w:t>
      </w:r>
      <w:r w:rsidR="007C4A0D">
        <w:rPr>
          <w:rtl/>
        </w:rPr>
        <w:t>،</w:t>
      </w:r>
      <w:r w:rsidRPr="00D76E48">
        <w:rPr>
          <w:rtl/>
        </w:rPr>
        <w:t xml:space="preserve"> ج4</w:t>
      </w:r>
      <w:r w:rsidR="007C4A0D">
        <w:rPr>
          <w:rtl/>
        </w:rPr>
        <w:t>،</w:t>
      </w:r>
      <w:r w:rsidRPr="00D76E48">
        <w:rPr>
          <w:rtl/>
        </w:rPr>
        <w:t xml:space="preserve"> ص 1896</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157</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185</w:t>
      </w:r>
      <w:r w:rsidR="007C4A0D">
        <w:rPr>
          <w:rtl/>
        </w:rPr>
        <w:t>.</w:t>
      </w:r>
    </w:p>
    <w:p w:rsidR="004B77D9" w:rsidRPr="00DA7C78" w:rsidRDefault="004B77D9" w:rsidP="00DA7C78">
      <w:pPr>
        <w:pStyle w:val="libFootnote0"/>
        <w:rPr>
          <w:rtl/>
        </w:rPr>
      </w:pPr>
      <w:r w:rsidRPr="00D76E48">
        <w:rPr>
          <w:rtl/>
        </w:rPr>
        <w:t>6</w:t>
      </w:r>
      <w:r w:rsidR="00D35392">
        <w:rPr>
          <w:rtl/>
        </w:rPr>
        <w:t xml:space="preserve"> - </w:t>
      </w:r>
      <w:r w:rsidRPr="00D76E48">
        <w:rPr>
          <w:rtl/>
        </w:rPr>
        <w:t>الاستيعاب</w:t>
      </w:r>
      <w:r w:rsidR="007C4A0D">
        <w:rPr>
          <w:rtl/>
        </w:rPr>
        <w:t>،</w:t>
      </w:r>
      <w:r w:rsidRPr="00D76E48">
        <w:rPr>
          <w:rtl/>
        </w:rPr>
        <w:t xml:space="preserve"> ج4</w:t>
      </w:r>
      <w:r w:rsidR="007C4A0D">
        <w:rPr>
          <w:rtl/>
        </w:rPr>
        <w:t>،</w:t>
      </w:r>
      <w:r w:rsidRPr="00D76E48">
        <w:rPr>
          <w:rtl/>
        </w:rPr>
        <w:t xml:space="preserve"> ص 1896</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DA7C78">
        <w:rPr>
          <w:rtl/>
        </w:rPr>
        <w:lastRenderedPageBreak/>
        <w:t>فاطمة بنت محمد (ص) حتى تمرّ</w:t>
      </w:r>
      <w:r w:rsidR="007C4A0D">
        <w:rPr>
          <w:rtl/>
        </w:rPr>
        <w:t>.</w:t>
      </w:r>
      <w:r w:rsidRPr="004B77D9">
        <w:rPr>
          <w:rtl/>
        </w:rPr>
        <w:t xml:space="preserve"> </w:t>
      </w:r>
      <w:r w:rsidRPr="004B77D9">
        <w:rPr>
          <w:rStyle w:val="libFootnotenumChar"/>
          <w:rtl/>
        </w:rPr>
        <w:t>(1)</w:t>
      </w:r>
    </w:p>
    <w:p w:rsidR="004B77D9" w:rsidRPr="00DA7C78" w:rsidRDefault="004B77D9" w:rsidP="00DA7C78">
      <w:pPr>
        <w:pStyle w:val="Heading2Center"/>
        <w:rPr>
          <w:rtl/>
        </w:rPr>
      </w:pPr>
      <w:bookmarkStart w:id="115" w:name="_Toc397546965"/>
      <w:bookmarkStart w:id="116" w:name="56"/>
      <w:r w:rsidRPr="00D76E48">
        <w:rPr>
          <w:rtl/>
        </w:rPr>
        <w:t>( رسول الله (ص) وفاطمة (ع) )</w:t>
      </w:r>
      <w:bookmarkEnd w:id="115"/>
      <w:r w:rsidRPr="00D76E48">
        <w:rPr>
          <w:rtl/>
        </w:rPr>
        <w:t xml:space="preserve"> </w:t>
      </w:r>
      <w:bookmarkEnd w:id="116"/>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عن عائشة أنّها قالت</w:t>
      </w:r>
      <w:r w:rsidR="007C4A0D">
        <w:rPr>
          <w:rtl/>
        </w:rPr>
        <w:t>:</w:t>
      </w:r>
      <w:r w:rsidRPr="004B77D9">
        <w:rPr>
          <w:rtl/>
        </w:rPr>
        <w:t xml:space="preserve"> ما رأيت أحداً كان أشبه كلاماً وحديثاً برسول الله (ص) من فاطمة</w:t>
      </w:r>
      <w:r w:rsidR="007C4A0D">
        <w:rPr>
          <w:rtl/>
        </w:rPr>
        <w:t>،</w:t>
      </w:r>
      <w:r w:rsidRPr="004B77D9">
        <w:rPr>
          <w:rtl/>
        </w:rPr>
        <w:t xml:space="preserve"> وكانت إذاً دخلت عليه قام إليها فقبّلها ورحّب بها</w:t>
      </w:r>
      <w:r w:rsidR="007C4A0D">
        <w:rPr>
          <w:rtl/>
        </w:rPr>
        <w:t>،</w:t>
      </w:r>
      <w:r w:rsidRPr="004B77D9">
        <w:rPr>
          <w:rtl/>
        </w:rPr>
        <w:t xml:space="preserve"> كما كانت تصنع هي به (ص)</w:t>
      </w:r>
      <w:r w:rsidR="007C4A0D">
        <w:rPr>
          <w:rtl/>
        </w:rPr>
        <w:t>.</w:t>
      </w:r>
      <w:r w:rsidRPr="004B77D9">
        <w:rPr>
          <w:rStyle w:val="libFootnotenumChar"/>
          <w:rtl/>
        </w:rPr>
        <w:t xml:space="preserve"> (2)</w:t>
      </w:r>
    </w:p>
    <w:p w:rsidR="004B77D9" w:rsidRPr="00D76E48" w:rsidRDefault="004B77D9" w:rsidP="004B77D9">
      <w:pPr>
        <w:pStyle w:val="libNormal"/>
        <w:rPr>
          <w:rtl/>
        </w:rPr>
      </w:pPr>
      <w:r w:rsidRPr="00DA7C78">
        <w:rPr>
          <w:rStyle w:val="libBold2Char"/>
          <w:rtl/>
        </w:rPr>
        <w:t>سنن ابي داود</w:t>
      </w:r>
      <w:r w:rsidR="007C4A0D">
        <w:rPr>
          <w:rStyle w:val="libBold2Char"/>
          <w:rtl/>
        </w:rPr>
        <w:t>:</w:t>
      </w:r>
      <w:r w:rsidRPr="004B77D9">
        <w:rPr>
          <w:rtl/>
        </w:rPr>
        <w:t xml:space="preserve"> عن عائشة</w:t>
      </w:r>
      <w:r w:rsidR="007C4A0D">
        <w:rPr>
          <w:rtl/>
        </w:rPr>
        <w:t>:</w:t>
      </w:r>
      <w:r w:rsidRPr="004B77D9">
        <w:rPr>
          <w:rtl/>
        </w:rPr>
        <w:t xml:space="preserve"> ما رأيت أحداً كان أشبه سمتاً ودلاًّ وهدياً برسول الله (ص) من فاطمة كرم الله وجهها</w:t>
      </w:r>
      <w:r w:rsidR="007C4A0D">
        <w:rPr>
          <w:rtl/>
        </w:rPr>
        <w:t>،</w:t>
      </w:r>
      <w:r w:rsidRPr="004B77D9">
        <w:rPr>
          <w:rtl/>
        </w:rPr>
        <w:t xml:space="preserve"> كانت إذا دخلت عليه قام إليها فأخذ بيدها فيقبّلها وأجلسها في مجلسه</w:t>
      </w:r>
      <w:r w:rsidR="007C4A0D">
        <w:rPr>
          <w:rtl/>
        </w:rPr>
        <w:t>،</w:t>
      </w:r>
      <w:r w:rsidRPr="004B77D9">
        <w:rPr>
          <w:rtl/>
        </w:rPr>
        <w:t xml:space="preserve"> وكان إذا دخل عليها قامت إليه فأخذت بيده فقبّلته وأجلسته في مجلسها</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الحسن</w:t>
      </w:r>
      <w:r w:rsidR="007C4A0D">
        <w:rPr>
          <w:rtl/>
        </w:rPr>
        <w:t>:</w:t>
      </w:r>
      <w:r w:rsidRPr="004B77D9">
        <w:rPr>
          <w:rtl/>
        </w:rPr>
        <w:t xml:space="preserve"> مثلها</w:t>
      </w:r>
      <w:r w:rsidR="007C4A0D">
        <w:rPr>
          <w:rtl/>
        </w:rPr>
        <w:t>،</w:t>
      </w:r>
      <w:r w:rsidRPr="004B77D9">
        <w:rPr>
          <w:rtl/>
        </w:rPr>
        <w:t xml:space="preserve"> وفيها</w:t>
      </w:r>
      <w:r w:rsidR="00D35392">
        <w:rPr>
          <w:rtl/>
        </w:rPr>
        <w:t xml:space="preserve"> - </w:t>
      </w:r>
      <w:r w:rsidRPr="004B77D9">
        <w:rPr>
          <w:rtl/>
        </w:rPr>
        <w:t>أشبه حديثا وكلاماً</w:t>
      </w:r>
      <w:r w:rsidR="007C4A0D">
        <w:rPr>
          <w:rtl/>
        </w:rPr>
        <w:t>.</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قريب منها</w:t>
      </w:r>
      <w:r w:rsidR="007C4A0D">
        <w:rPr>
          <w:rtl/>
        </w:rPr>
        <w:t>،</w:t>
      </w:r>
      <w:r w:rsidRPr="004B77D9">
        <w:rPr>
          <w:rtl/>
        </w:rPr>
        <w:t xml:space="preserve"> وفيها</w:t>
      </w:r>
      <w:r w:rsidR="007C4A0D">
        <w:rPr>
          <w:rtl/>
        </w:rPr>
        <w:t>:</w:t>
      </w:r>
      <w:r w:rsidRPr="004B77D9">
        <w:rPr>
          <w:rtl/>
        </w:rPr>
        <w:t xml:space="preserve"> فلمّا مرض النبيّ (ص) دخلت فاطمة فأكّبت عليه فقبّلته ثمّ رفعت رأسها فبكت</w:t>
      </w:r>
      <w:r w:rsidR="007C4A0D">
        <w:rPr>
          <w:rtl/>
        </w:rPr>
        <w:t>،</w:t>
      </w:r>
      <w:r w:rsidRPr="004B77D9">
        <w:rPr>
          <w:rtl/>
        </w:rPr>
        <w:t xml:space="preserve"> ثمّ اكبّت عليه</w:t>
      </w:r>
      <w:r w:rsidR="007C4A0D">
        <w:rPr>
          <w:rtl/>
        </w:rPr>
        <w:t>،</w:t>
      </w:r>
      <w:r w:rsidRPr="004B77D9">
        <w:rPr>
          <w:rtl/>
        </w:rPr>
        <w:t xml:space="preserve"> ثمّ رفعت رأسها فضحكت</w:t>
      </w:r>
      <w:r w:rsidR="007C4A0D">
        <w:rPr>
          <w:rtl/>
        </w:rPr>
        <w:t>،</w:t>
      </w:r>
      <w:r w:rsidRPr="004B77D9">
        <w:rPr>
          <w:rtl/>
        </w:rPr>
        <w:t xml:space="preserve"> فقلت</w:t>
      </w:r>
      <w:r w:rsidR="007C4A0D">
        <w:rPr>
          <w:rtl/>
        </w:rPr>
        <w:t>:</w:t>
      </w:r>
      <w:r w:rsidRPr="004B77D9">
        <w:rPr>
          <w:rtl/>
        </w:rPr>
        <w:t xml:space="preserve"> إن كنتُ لأظنّ أنّ هذه من أعقل نسائنا</w:t>
      </w:r>
      <w:r w:rsidR="007C4A0D">
        <w:rPr>
          <w:rtl/>
        </w:rPr>
        <w:t>،</w:t>
      </w:r>
      <w:r w:rsidRPr="004B77D9">
        <w:rPr>
          <w:rtl/>
        </w:rPr>
        <w:t xml:space="preserve"> فإذا هي من النساء</w:t>
      </w:r>
      <w:r w:rsidR="007C4A0D">
        <w:rPr>
          <w:rtl/>
        </w:rPr>
        <w:t>،</w:t>
      </w:r>
      <w:r w:rsidRPr="004B77D9">
        <w:rPr>
          <w:rtl/>
        </w:rPr>
        <w:t xml:space="preserve"> فلمّا توفّي النبيّ (ص) قلت لها</w:t>
      </w:r>
      <w:r w:rsidR="007C4A0D">
        <w:rPr>
          <w:rtl/>
        </w:rPr>
        <w:t>:</w:t>
      </w:r>
      <w:r w:rsidRPr="004B77D9">
        <w:rPr>
          <w:rtl/>
        </w:rPr>
        <w:t xml:space="preserve"> أرأيت حين أكببت على النبيّ (ص) فرفعت رأسك</w:t>
      </w:r>
      <w:r w:rsidR="007C4A0D">
        <w:rPr>
          <w:rtl/>
        </w:rPr>
        <w:t xml:space="preserve"> ...</w:t>
      </w:r>
      <w:r w:rsidRPr="004B77D9">
        <w:rPr>
          <w:rtl/>
        </w:rPr>
        <w:t xml:space="preserve"> الرواية</w:t>
      </w:r>
      <w:r w:rsidR="007C4A0D">
        <w:rPr>
          <w:rtl/>
        </w:rPr>
        <w:t>.</w:t>
      </w:r>
      <w:r w:rsidRPr="004B77D9">
        <w:rPr>
          <w:rStyle w:val="libFootnotenumChar"/>
          <w:rtl/>
        </w:rPr>
        <w:t xml:space="preserve"> (4)</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عائشة قالت</w:t>
      </w:r>
      <w:r w:rsidR="007C4A0D">
        <w:rPr>
          <w:rtl/>
        </w:rPr>
        <w:t>:</w:t>
      </w:r>
      <w:r w:rsidRPr="004B77D9">
        <w:rPr>
          <w:rtl/>
        </w:rPr>
        <w:t xml:space="preserve"> ما رأيت أحداً كان أشبه كلاماً وحديثاً من فاطمة برسول الله (ص) كانت إذا دخلت عليه رحّب بها وقام إليها فأخذ بيدها فقبّلها وأجلسها في مجلسه</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قال</w:t>
      </w:r>
      <w:r w:rsidR="007C4A0D">
        <w:rPr>
          <w:rStyle w:val="libBold2Char"/>
          <w:rtl/>
        </w:rPr>
        <w:t>:</w:t>
      </w:r>
      <w:r w:rsidRPr="004B77D9">
        <w:rPr>
          <w:rtl/>
        </w:rPr>
        <w:t xml:space="preserve"> هذا حديث صحيح على شرط الشيخين ولم يخرجاه</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153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الاستيعاب</w:t>
      </w:r>
      <w:r w:rsidR="007C4A0D">
        <w:rPr>
          <w:rtl/>
        </w:rPr>
        <w:t>،</w:t>
      </w:r>
      <w:r w:rsidRPr="00D76E48">
        <w:rPr>
          <w:rtl/>
        </w:rPr>
        <w:t xml:space="preserve"> ج4</w:t>
      </w:r>
      <w:r w:rsidR="007C4A0D">
        <w:rPr>
          <w:rtl/>
        </w:rPr>
        <w:t>،</w:t>
      </w:r>
      <w:r w:rsidRPr="00D76E48">
        <w:rPr>
          <w:rtl/>
        </w:rPr>
        <w:t xml:space="preserve"> ص 1896</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سنن أبي داود</w:t>
      </w:r>
      <w:r w:rsidR="007C4A0D">
        <w:rPr>
          <w:rtl/>
        </w:rPr>
        <w:t>،</w:t>
      </w:r>
      <w:r w:rsidRPr="00D76E48">
        <w:rPr>
          <w:rtl/>
        </w:rPr>
        <w:t xml:space="preserve"> ج2</w:t>
      </w:r>
      <w:r w:rsidR="007C4A0D">
        <w:rPr>
          <w:rtl/>
        </w:rPr>
        <w:t>،</w:t>
      </w:r>
      <w:r w:rsidRPr="00D76E48">
        <w:rPr>
          <w:rtl/>
        </w:rPr>
        <w:t xml:space="preserve"> ص 354</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سنن الترمذي</w:t>
      </w:r>
      <w:r w:rsidR="007C4A0D">
        <w:rPr>
          <w:rtl/>
        </w:rPr>
        <w:t>،</w:t>
      </w:r>
      <w:r w:rsidRPr="00D76E48">
        <w:rPr>
          <w:rtl/>
        </w:rPr>
        <w:t xml:space="preserve"> ص 550</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154</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الاستيعاب ومسند أحمد</w:t>
      </w:r>
      <w:r w:rsidR="007C4A0D">
        <w:rPr>
          <w:rStyle w:val="libBold2Char"/>
          <w:rtl/>
        </w:rPr>
        <w:t>:</w:t>
      </w:r>
      <w:r w:rsidRPr="004B77D9">
        <w:rPr>
          <w:rtl/>
        </w:rPr>
        <w:t xml:space="preserve"> عن عائشة قالت</w:t>
      </w:r>
      <w:r w:rsidR="007C4A0D">
        <w:rPr>
          <w:rtl/>
        </w:rPr>
        <w:t>:</w:t>
      </w:r>
      <w:r w:rsidRPr="004B77D9">
        <w:rPr>
          <w:rtl/>
        </w:rPr>
        <w:t xml:space="preserve"> أقبلت فاطمة تمشي كأنّ مشيتها مِشية رسول الله (ص)</w:t>
      </w:r>
      <w:r w:rsidR="007C4A0D">
        <w:rPr>
          <w:rtl/>
        </w:rPr>
        <w:t>،</w:t>
      </w:r>
      <w:r w:rsidRPr="004B77D9">
        <w:rPr>
          <w:rtl/>
        </w:rPr>
        <w:t xml:space="preserve"> فقال</w:t>
      </w:r>
      <w:r w:rsidR="007C4A0D">
        <w:rPr>
          <w:rtl/>
        </w:rPr>
        <w:t>:</w:t>
      </w:r>
      <w:r w:rsidRPr="004B77D9">
        <w:rPr>
          <w:rtl/>
        </w:rPr>
        <w:t xml:space="preserve"> مرحباً بابنتي ثمّ أجلسها عن يمينه أو عن شماله ثمّ أسرّ إليها حديثا فبكت</w:t>
      </w:r>
      <w:r w:rsidR="007C4A0D">
        <w:rPr>
          <w:rtl/>
        </w:rPr>
        <w:t>،</w:t>
      </w:r>
      <w:r w:rsidRPr="004B77D9">
        <w:rPr>
          <w:rtl/>
        </w:rPr>
        <w:t xml:space="preserve"> فقلت لها استخصّك رسول الله (ص) حديثه ثمّ تبكين</w:t>
      </w:r>
      <w:r w:rsidR="007C4A0D">
        <w:rPr>
          <w:rtl/>
        </w:rPr>
        <w:t>،</w:t>
      </w:r>
      <w:r w:rsidRPr="004B77D9">
        <w:rPr>
          <w:rtl/>
        </w:rPr>
        <w:t xml:space="preserve"> ثمّ أنّه أسرّ إليها حديثاً فضحكت</w:t>
      </w:r>
      <w:r w:rsidR="007C4A0D">
        <w:rPr>
          <w:rtl/>
        </w:rPr>
        <w:t>،</w:t>
      </w:r>
      <w:r w:rsidRPr="004B77D9">
        <w:rPr>
          <w:rtl/>
        </w:rPr>
        <w:t xml:space="preserve"> فقلت</w:t>
      </w:r>
      <w:r w:rsidR="007C4A0D">
        <w:rPr>
          <w:rtl/>
        </w:rPr>
        <w:t>:</w:t>
      </w:r>
      <w:r w:rsidRPr="004B77D9">
        <w:rPr>
          <w:rtl/>
        </w:rPr>
        <w:t xml:space="preserve"> ما رأيت كاليوم فرحاً أقرب من حزن</w:t>
      </w:r>
      <w:r w:rsidR="007C4A0D">
        <w:rPr>
          <w:rtl/>
        </w:rPr>
        <w:t xml:space="preserve"> ...</w:t>
      </w:r>
      <w:r w:rsidRPr="004B77D9">
        <w:rPr>
          <w:rtl/>
        </w:rPr>
        <w:t xml:space="preserve"> فبكيتُ لذلك</w:t>
      </w:r>
      <w:r w:rsidR="007C4A0D">
        <w:rPr>
          <w:rtl/>
        </w:rPr>
        <w:t>،</w:t>
      </w:r>
      <w:r w:rsidRPr="004B77D9">
        <w:rPr>
          <w:rtl/>
        </w:rPr>
        <w:t xml:space="preserve"> ثم قال</w:t>
      </w:r>
      <w:r w:rsidR="007C4A0D">
        <w:rPr>
          <w:rtl/>
        </w:rPr>
        <w:t>:</w:t>
      </w:r>
      <w:r w:rsidRPr="004B77D9">
        <w:rPr>
          <w:rtl/>
        </w:rPr>
        <w:t xml:space="preserve"> ألا ترضين أن تكوني سيدة نساء هذه الأمة أو نساء المؤمنين قالت فضحكتُ لذلك</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قالت عائشة</w:t>
      </w:r>
      <w:r w:rsidR="007C4A0D">
        <w:rPr>
          <w:rtl/>
        </w:rPr>
        <w:t>:</w:t>
      </w:r>
      <w:r w:rsidRPr="004B77D9">
        <w:rPr>
          <w:rtl/>
        </w:rPr>
        <w:t xml:space="preserve"> أقبلت فاطمة تمشي كأنّ مشيتها مشيُ النبيّ (ص)</w:t>
      </w:r>
      <w:r w:rsidR="007C4A0D">
        <w:rPr>
          <w:rtl/>
        </w:rPr>
        <w:t>،</w:t>
      </w:r>
      <w:r w:rsidRPr="004B77D9">
        <w:rPr>
          <w:rtl/>
        </w:rPr>
        <w:t xml:space="preserve"> فقال النبيّ (ص)</w:t>
      </w:r>
      <w:r w:rsidR="007C4A0D">
        <w:rPr>
          <w:rtl/>
        </w:rPr>
        <w:t>:</w:t>
      </w:r>
      <w:r w:rsidRPr="004B77D9">
        <w:rPr>
          <w:rtl/>
        </w:rPr>
        <w:t xml:space="preserve"> مرحباً يا ابنتي</w:t>
      </w:r>
      <w:r w:rsidR="007C4A0D">
        <w:rPr>
          <w:rtl/>
        </w:rPr>
        <w:t>.</w:t>
      </w:r>
      <w:r w:rsidRPr="004B77D9">
        <w:rPr>
          <w:rtl/>
        </w:rPr>
        <w:t xml:space="preserve"> ثمّ أجلسها عن يمينه أو عن شماله</w:t>
      </w:r>
      <w:r w:rsidR="007C4A0D">
        <w:rPr>
          <w:rtl/>
        </w:rPr>
        <w:t>،</w:t>
      </w:r>
      <w:r w:rsidRPr="004B77D9">
        <w:rPr>
          <w:rtl/>
        </w:rPr>
        <w:t xml:space="preserve"> ثمّ أسر إليها حديثاً فبكت</w:t>
      </w:r>
      <w:r w:rsidR="007C4A0D">
        <w:rPr>
          <w:rtl/>
        </w:rPr>
        <w:t>،</w:t>
      </w:r>
      <w:r w:rsidRPr="004B77D9">
        <w:rPr>
          <w:rtl/>
        </w:rPr>
        <w:t xml:space="preserve"> فقلت لها</w:t>
      </w:r>
      <w:r w:rsidR="007C4A0D">
        <w:rPr>
          <w:rtl/>
        </w:rPr>
        <w:t>:</w:t>
      </w:r>
      <w:r w:rsidRPr="004B77D9">
        <w:rPr>
          <w:rtl/>
        </w:rPr>
        <w:t xml:space="preserve"> لم تبكين</w:t>
      </w:r>
      <w:r w:rsidR="007C4A0D">
        <w:rPr>
          <w:rtl/>
        </w:rPr>
        <w:t>؟</w:t>
      </w:r>
      <w:r w:rsidRPr="004B77D9">
        <w:rPr>
          <w:rtl/>
        </w:rPr>
        <w:t>! ثمّ أسرّ اليها حديثا فضحكت</w:t>
      </w:r>
      <w:r w:rsidR="007C4A0D">
        <w:rPr>
          <w:rtl/>
        </w:rPr>
        <w:t>،</w:t>
      </w:r>
      <w:r w:rsidRPr="004B77D9">
        <w:rPr>
          <w:rtl/>
        </w:rPr>
        <w:t xml:space="preserve"> فقلت</w:t>
      </w:r>
      <w:r w:rsidR="007C4A0D">
        <w:rPr>
          <w:rtl/>
        </w:rPr>
        <w:t>:</w:t>
      </w:r>
      <w:r w:rsidRPr="004B77D9">
        <w:rPr>
          <w:rtl/>
        </w:rPr>
        <w:t xml:space="preserve"> ما رأيت كاليوم فرحاً أقرب من حزن</w:t>
      </w:r>
      <w:r w:rsidR="007C4A0D">
        <w:rPr>
          <w:rtl/>
        </w:rPr>
        <w:t>،</w:t>
      </w:r>
      <w:r w:rsidRPr="004B77D9">
        <w:rPr>
          <w:rtl/>
        </w:rPr>
        <w:t xml:space="preserve"> فسألتها عمّا قال</w:t>
      </w:r>
      <w:r w:rsidR="007C4A0D">
        <w:rPr>
          <w:rtl/>
        </w:rPr>
        <w:t>؟</w:t>
      </w:r>
      <w:r w:rsidRPr="004B77D9">
        <w:rPr>
          <w:rtl/>
        </w:rPr>
        <w:t xml:space="preserve"> فقالت</w:t>
      </w:r>
      <w:r w:rsidR="007C4A0D">
        <w:rPr>
          <w:rtl/>
        </w:rPr>
        <w:t>:</w:t>
      </w:r>
      <w:r w:rsidRPr="004B77D9">
        <w:rPr>
          <w:rtl/>
        </w:rPr>
        <w:t xml:space="preserve"> ما كنت لاُ فشي سرّ رسول الله (ص)</w:t>
      </w:r>
      <w:r w:rsidR="007C4A0D">
        <w:rPr>
          <w:rtl/>
        </w:rPr>
        <w:t>،</w:t>
      </w:r>
      <w:r w:rsidRPr="004B77D9">
        <w:rPr>
          <w:rtl/>
        </w:rPr>
        <w:t xml:space="preserve"> حتى قبض النبيّ (ص) فسألتها</w:t>
      </w:r>
      <w:r w:rsidR="007C4A0D">
        <w:rPr>
          <w:rtl/>
        </w:rPr>
        <w:t>،</w:t>
      </w:r>
      <w:r w:rsidRPr="004B77D9">
        <w:rPr>
          <w:rtl/>
        </w:rPr>
        <w:t xml:space="preserve"> فقالت</w:t>
      </w:r>
      <w:r w:rsidR="007C4A0D">
        <w:rPr>
          <w:rtl/>
        </w:rPr>
        <w:t>:</w:t>
      </w:r>
      <w:r w:rsidRPr="004B77D9">
        <w:rPr>
          <w:rtl/>
        </w:rPr>
        <w:t xml:space="preserve"> أسرّ إليّ أن جبريل كان يعارضني القرآن كلّ سنة مرّة</w:t>
      </w:r>
      <w:r w:rsidR="007C4A0D">
        <w:rPr>
          <w:rtl/>
        </w:rPr>
        <w:t>،</w:t>
      </w:r>
      <w:r w:rsidRPr="004B77D9">
        <w:rPr>
          <w:rtl/>
        </w:rPr>
        <w:t xml:space="preserve"> وأنّه عارضني العام مرّتين</w:t>
      </w:r>
      <w:r w:rsidR="007C4A0D">
        <w:rPr>
          <w:rtl/>
        </w:rPr>
        <w:t>،</w:t>
      </w:r>
      <w:r w:rsidRPr="004B77D9">
        <w:rPr>
          <w:rtl/>
        </w:rPr>
        <w:t xml:space="preserve"> ولا أراه إلا حضر أجلي وأنّكِ أوّل أهل بيتي لحاقا بي فبكيت</w:t>
      </w:r>
      <w:r w:rsidR="007C4A0D">
        <w:rPr>
          <w:rtl/>
        </w:rPr>
        <w:t>،</w:t>
      </w:r>
      <w:r w:rsidRPr="004B77D9">
        <w:rPr>
          <w:rtl/>
        </w:rPr>
        <w:t xml:space="preserve"> فقال</w:t>
      </w:r>
      <w:r w:rsidR="007C4A0D">
        <w:rPr>
          <w:rtl/>
        </w:rPr>
        <w:t>:</w:t>
      </w:r>
      <w:r w:rsidRPr="004B77D9">
        <w:rPr>
          <w:rtl/>
        </w:rPr>
        <w:t xml:space="preserve"> أَمَا ترضيين أن تكوني سيدة نساء أهل الجنّة أو نساء المؤمنين</w:t>
      </w:r>
      <w:r w:rsidR="007C4A0D">
        <w:rPr>
          <w:rtl/>
        </w:rPr>
        <w:t>؟</w:t>
      </w:r>
      <w:r w:rsidRPr="004B77D9">
        <w:rPr>
          <w:rtl/>
        </w:rPr>
        <w:t xml:space="preserve"> فضحكت لذلك</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4B77D9">
        <w:rPr>
          <w:rtl/>
        </w:rPr>
        <w:t>ثمّ</w:t>
      </w:r>
      <w:r w:rsidR="007C4A0D">
        <w:rPr>
          <w:rtl/>
        </w:rPr>
        <w:t>:</w:t>
      </w:r>
      <w:r w:rsidRPr="004B77D9">
        <w:rPr>
          <w:rtl/>
        </w:rPr>
        <w:t xml:space="preserve"> روى بإسناد آخر قريباً منها</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قريباً منها</w:t>
      </w:r>
      <w:r w:rsidR="007C4A0D">
        <w:rPr>
          <w:rtl/>
        </w:rPr>
        <w:t>،</w:t>
      </w:r>
      <w:r w:rsidRPr="004B77D9">
        <w:rPr>
          <w:rtl/>
        </w:rPr>
        <w:t xml:space="preserve"> وفيها</w:t>
      </w:r>
      <w:r w:rsidR="007C4A0D">
        <w:rPr>
          <w:rtl/>
        </w:rPr>
        <w:t>:</w:t>
      </w:r>
      <w:r w:rsidRPr="004B77D9">
        <w:rPr>
          <w:rtl/>
        </w:rPr>
        <w:t xml:space="preserve"> ولا أرى الأجل إلاّ قد اقترب فاتّقي الله واصبري فإنّي نعم السلف أنا لكِ</w:t>
      </w:r>
      <w:r w:rsidR="007C4A0D">
        <w:rPr>
          <w:rtl/>
        </w:rPr>
        <w:t>،</w:t>
      </w:r>
      <w:r w:rsidRPr="004B77D9">
        <w:rPr>
          <w:rtl/>
        </w:rPr>
        <w:t xml:space="preserve"> قالت</w:t>
      </w:r>
      <w:r w:rsidR="007C4A0D">
        <w:rPr>
          <w:rtl/>
        </w:rPr>
        <w:t>:</w:t>
      </w:r>
      <w:r w:rsidRPr="004B77D9">
        <w:rPr>
          <w:rtl/>
        </w:rPr>
        <w:t xml:space="preserve"> فبكيت بكائي الذي رأيت</w:t>
      </w:r>
      <w:r w:rsidR="007C4A0D">
        <w:rPr>
          <w:rtl/>
        </w:rPr>
        <w:t>،</w:t>
      </w:r>
      <w:r w:rsidRPr="004B77D9">
        <w:rPr>
          <w:rtl/>
        </w:rPr>
        <w:t xml:space="preserve"> فلمّا رأى جزعي سارّني الثانية</w:t>
      </w:r>
      <w:r w:rsidR="007C4A0D">
        <w:rPr>
          <w:rtl/>
        </w:rPr>
        <w:t>،</w:t>
      </w:r>
      <w:r w:rsidRPr="004B77D9">
        <w:rPr>
          <w:rtl/>
        </w:rPr>
        <w:t xml:space="preserve"> قال</w:t>
      </w:r>
      <w:r w:rsidR="007C4A0D">
        <w:rPr>
          <w:rtl/>
        </w:rPr>
        <w:t>:</w:t>
      </w:r>
      <w:r w:rsidRPr="004B77D9">
        <w:rPr>
          <w:rtl/>
        </w:rPr>
        <w:t xml:space="preserve"> يا فاطمة ألا ترضين أن تكوني سيدة نساء المؤمنين أو سيدة نساء هذه الأمّة</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4B77D9">
        <w:rPr>
          <w:rtl/>
        </w:rPr>
        <w:t>ويروي مسلم</w:t>
      </w:r>
      <w:r w:rsidR="007C4A0D">
        <w:rPr>
          <w:rtl/>
        </w:rPr>
        <w:t>:</w:t>
      </w:r>
      <w:r w:rsidRPr="004B77D9">
        <w:rPr>
          <w:rtl/>
        </w:rPr>
        <w:t xml:space="preserve"> بإسناده حديثين كما في البخاري (ج 2</w:t>
      </w:r>
      <w:r w:rsidR="007C4A0D">
        <w:rPr>
          <w:rtl/>
        </w:rPr>
        <w:t>،</w:t>
      </w:r>
      <w:r w:rsidRPr="004B77D9">
        <w:rPr>
          <w:rtl/>
        </w:rPr>
        <w:t xml:space="preserve"> ص 174) وفيها</w:t>
      </w:r>
      <w:r w:rsidR="007C4A0D">
        <w:rPr>
          <w:rtl/>
        </w:rPr>
        <w:t>:</w:t>
      </w:r>
      <w:r w:rsidRPr="004B77D9">
        <w:rPr>
          <w:rtl/>
        </w:rPr>
        <w:t xml:space="preserve"> فقلت</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الاستيعاب</w:t>
      </w:r>
      <w:r w:rsidR="007C4A0D">
        <w:rPr>
          <w:rtl/>
        </w:rPr>
        <w:t>،</w:t>
      </w:r>
      <w:r w:rsidRPr="00D76E48">
        <w:rPr>
          <w:rtl/>
        </w:rPr>
        <w:t xml:space="preserve"> ج4</w:t>
      </w:r>
      <w:r w:rsidR="007C4A0D">
        <w:rPr>
          <w:rtl/>
        </w:rPr>
        <w:t>،</w:t>
      </w:r>
      <w:r w:rsidRPr="00D76E48">
        <w:rPr>
          <w:rtl/>
        </w:rPr>
        <w:t xml:space="preserve"> ص 1894 ومسند أحمد</w:t>
      </w:r>
      <w:r w:rsidR="007C4A0D">
        <w:rPr>
          <w:rtl/>
        </w:rPr>
        <w:t>،</w:t>
      </w:r>
      <w:r w:rsidRPr="00D76E48">
        <w:rPr>
          <w:rtl/>
        </w:rPr>
        <w:t xml:space="preserve"> ج6</w:t>
      </w:r>
      <w:r w:rsidR="007C4A0D">
        <w:rPr>
          <w:rtl/>
        </w:rPr>
        <w:t>،</w:t>
      </w:r>
      <w:r w:rsidRPr="00D76E48">
        <w:rPr>
          <w:rtl/>
        </w:rPr>
        <w:t xml:space="preserve"> ص 282</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البخاري</w:t>
      </w:r>
      <w:r w:rsidR="007C4A0D">
        <w:rPr>
          <w:rtl/>
        </w:rPr>
        <w:t>،</w:t>
      </w:r>
      <w:r w:rsidRPr="00D76E48">
        <w:rPr>
          <w:rtl/>
        </w:rPr>
        <w:t xml:space="preserve"> ج2 ص174</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البخاري</w:t>
      </w:r>
      <w:r w:rsidR="007C4A0D">
        <w:rPr>
          <w:rtl/>
        </w:rPr>
        <w:t>،</w:t>
      </w:r>
      <w:r w:rsidRPr="00D76E48">
        <w:rPr>
          <w:rtl/>
        </w:rPr>
        <w:t xml:space="preserve"> ج4</w:t>
      </w:r>
      <w:r w:rsidR="007C4A0D">
        <w:rPr>
          <w:rtl/>
        </w:rPr>
        <w:t>،</w:t>
      </w:r>
      <w:r w:rsidRPr="00D76E48">
        <w:rPr>
          <w:rtl/>
        </w:rPr>
        <w:t xml:space="preserve"> ص 60</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لها حين بكت</w:t>
      </w:r>
      <w:r w:rsidR="007C4A0D">
        <w:rPr>
          <w:rtl/>
        </w:rPr>
        <w:t>:</w:t>
      </w:r>
      <w:r w:rsidRPr="004B77D9">
        <w:rPr>
          <w:rtl/>
        </w:rPr>
        <w:t xml:space="preserve"> أخصّكِ رسول الله (ص) بحديثه دوننا ثمّ تبكين</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وفي زاد المسلم</w:t>
      </w:r>
      <w:r w:rsidR="007C4A0D">
        <w:rPr>
          <w:rStyle w:val="libBold2Char"/>
          <w:rtl/>
        </w:rPr>
        <w:t>:</w:t>
      </w:r>
      <w:r w:rsidRPr="004B77D9">
        <w:rPr>
          <w:rtl/>
        </w:rPr>
        <w:t xml:space="preserve"> وقد روى البزّاز عن عائشة</w:t>
      </w:r>
      <w:r w:rsidR="007C4A0D">
        <w:rPr>
          <w:rtl/>
        </w:rPr>
        <w:t>:</w:t>
      </w:r>
      <w:r w:rsidRPr="004B77D9">
        <w:rPr>
          <w:rtl/>
        </w:rPr>
        <w:t xml:space="preserve"> أنّه عليه الصلاة والسلام قال</w:t>
      </w:r>
      <w:r w:rsidR="007C4A0D">
        <w:rPr>
          <w:rtl/>
        </w:rPr>
        <w:t>:</w:t>
      </w:r>
      <w:r w:rsidRPr="004B77D9">
        <w:rPr>
          <w:rtl/>
        </w:rPr>
        <w:t xml:space="preserve"> فاطمة خير بناتي إنّها أصيبت بي فحقّ لمن كانت هذه حالتها أن تسود نساء أهل الجنّة</w:t>
      </w:r>
      <w:r w:rsidR="007C4A0D">
        <w:rPr>
          <w:rtl/>
        </w:rPr>
        <w:t>،</w:t>
      </w:r>
      <w:r w:rsidRPr="004B77D9">
        <w:rPr>
          <w:rtl/>
        </w:rPr>
        <w:t xml:space="preserve"> وقد سُئل أبو بكر بن داود</w:t>
      </w:r>
      <w:r w:rsidR="007C4A0D">
        <w:rPr>
          <w:rtl/>
        </w:rPr>
        <w:t>:</w:t>
      </w:r>
      <w:r w:rsidRPr="004B77D9">
        <w:rPr>
          <w:rtl/>
        </w:rPr>
        <w:t xml:space="preserve"> مَن أفضل خديجة أم فاطمة</w:t>
      </w:r>
      <w:r w:rsidR="007C4A0D">
        <w:rPr>
          <w:rtl/>
        </w:rPr>
        <w:t>؟</w:t>
      </w:r>
      <w:r w:rsidRPr="004B77D9">
        <w:rPr>
          <w:rtl/>
        </w:rPr>
        <w:t xml:space="preserve"> فقال</w:t>
      </w:r>
      <w:r w:rsidR="007C4A0D">
        <w:rPr>
          <w:rtl/>
        </w:rPr>
        <w:t>:</w:t>
      </w:r>
      <w:r w:rsidRPr="004B77D9">
        <w:rPr>
          <w:rtl/>
        </w:rPr>
        <w:t xml:space="preserve"> إنّ رسول الله (ص) قال</w:t>
      </w:r>
      <w:r w:rsidR="007C4A0D">
        <w:rPr>
          <w:rtl/>
        </w:rPr>
        <w:t>:</w:t>
      </w:r>
      <w:r w:rsidRPr="004B77D9">
        <w:rPr>
          <w:rtl/>
        </w:rPr>
        <w:t xml:space="preserve"> إنّ فاطمة بضعة منّي</w:t>
      </w:r>
      <w:r w:rsidR="007C4A0D">
        <w:rPr>
          <w:rtl/>
        </w:rPr>
        <w:t>.</w:t>
      </w:r>
      <w:r w:rsidRPr="004B77D9">
        <w:rPr>
          <w:rtl/>
        </w:rPr>
        <w:t xml:space="preserve"> فلا أعدل ببضعة من رسول الله (ص) أحداً</w:t>
      </w:r>
      <w:r w:rsidR="007C4A0D">
        <w:rPr>
          <w:rtl/>
        </w:rPr>
        <w:t>.</w:t>
      </w:r>
      <w:r w:rsidRPr="004B77D9">
        <w:rPr>
          <w:rtl/>
        </w:rPr>
        <w:t xml:space="preserve"> وحسّن هذا القول السهيلي واستشهد لصحته أنّ أبا لبابه حين ربط نفسه وحلف أن لا يحلّه إلاّ رسول الله (ص) جاءت فاطمة لتحلّه فأبى من أجل قسمه</w:t>
      </w:r>
      <w:r w:rsidR="007C4A0D">
        <w:rPr>
          <w:rtl/>
        </w:rPr>
        <w:t>،</w:t>
      </w:r>
      <w:r w:rsidRPr="004B77D9">
        <w:rPr>
          <w:rtl/>
        </w:rPr>
        <w:t xml:space="preserve"> فقال رسول الله (ص)</w:t>
      </w:r>
      <w:r w:rsidR="007C4A0D">
        <w:rPr>
          <w:rtl/>
        </w:rPr>
        <w:t>:</w:t>
      </w:r>
      <w:r w:rsidRPr="004B77D9">
        <w:rPr>
          <w:rtl/>
        </w:rPr>
        <w:t xml:space="preserve"> إنّما فاطمة بضعة منّي</w:t>
      </w:r>
      <w:r w:rsidR="007C4A0D">
        <w:rPr>
          <w:rtl/>
        </w:rPr>
        <w:t>.</w:t>
      </w:r>
      <w:r w:rsidRPr="004B77D9">
        <w:rPr>
          <w:rtl/>
        </w:rPr>
        <w:t xml:space="preserve"> فحلّته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ابن ماجة</w:t>
      </w:r>
      <w:r w:rsidR="007C4A0D">
        <w:rPr>
          <w:rStyle w:val="libBold2Char"/>
          <w:rtl/>
        </w:rPr>
        <w:t>:</w:t>
      </w:r>
      <w:r w:rsidRPr="00DA7C78">
        <w:rPr>
          <w:rStyle w:val="libBold2Char"/>
          <w:rtl/>
        </w:rPr>
        <w:t xml:space="preserve"> </w:t>
      </w:r>
      <w:r w:rsidRPr="004B77D9">
        <w:rPr>
          <w:rtl/>
        </w:rPr>
        <w:t>قالت عائشة</w:t>
      </w:r>
      <w:r w:rsidR="007C4A0D">
        <w:rPr>
          <w:rtl/>
        </w:rPr>
        <w:t>:</w:t>
      </w:r>
      <w:r w:rsidRPr="004B77D9">
        <w:rPr>
          <w:rtl/>
        </w:rPr>
        <w:t xml:space="preserve"> اجتمعت نساء النبيّ (ص) فلم تغادر منهنّ امرأة</w:t>
      </w:r>
      <w:r w:rsidR="007C4A0D">
        <w:rPr>
          <w:rtl/>
        </w:rPr>
        <w:t>،</w:t>
      </w:r>
      <w:r w:rsidRPr="004B77D9">
        <w:rPr>
          <w:rtl/>
        </w:rPr>
        <w:t xml:space="preserve"> فجاءت فاطمة كأنّ مشيتها مشية رسول الله (ص) فقال</w:t>
      </w:r>
      <w:r w:rsidR="007C4A0D">
        <w:rPr>
          <w:rtl/>
        </w:rPr>
        <w:t>:</w:t>
      </w:r>
      <w:r w:rsidRPr="004B77D9">
        <w:rPr>
          <w:rtl/>
        </w:rPr>
        <w:t xml:space="preserve"> مرحباً بابنتي</w:t>
      </w:r>
      <w:r w:rsidR="007C4A0D">
        <w:rPr>
          <w:rtl/>
        </w:rPr>
        <w:t>.</w:t>
      </w:r>
      <w:r w:rsidRPr="004B77D9">
        <w:rPr>
          <w:rtl/>
        </w:rPr>
        <w:t xml:space="preserve"> ثمّ أجلسها عن شمالها</w:t>
      </w:r>
      <w:r w:rsidR="007C4A0D">
        <w:rPr>
          <w:rtl/>
        </w:rPr>
        <w:t>.</w:t>
      </w:r>
      <w:r w:rsidRPr="004B77D9">
        <w:rPr>
          <w:rtl/>
        </w:rPr>
        <w:t xml:space="preserve"> </w:t>
      </w:r>
      <w:r w:rsidRPr="004B77D9">
        <w:rPr>
          <w:rStyle w:val="libFootnotenumChar"/>
          <w:rtl/>
        </w:rPr>
        <w:t>(3)</w:t>
      </w:r>
      <w:r w:rsidRPr="004B77D9">
        <w:rPr>
          <w:rtl/>
        </w:rPr>
        <w:t>.. كما في مسلم</w:t>
      </w:r>
      <w:r w:rsidR="007C4A0D">
        <w:rPr>
          <w:rtl/>
        </w:rPr>
        <w:t>،</w:t>
      </w:r>
      <w:r w:rsidRPr="004B77D9">
        <w:rPr>
          <w:rtl/>
        </w:rPr>
        <w:t xml:space="preserve"> ج7</w:t>
      </w:r>
      <w:r w:rsidR="007C4A0D">
        <w:rPr>
          <w:rtl/>
        </w:rPr>
        <w:t>،</w:t>
      </w:r>
      <w:r w:rsidRPr="004B77D9">
        <w:rPr>
          <w:rtl/>
        </w:rPr>
        <w:t xml:space="preserve"> ص 142</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حديثا آخر قريباً ممّا في البخاري ( ج 2)</w:t>
      </w:r>
    </w:p>
    <w:p w:rsidR="004B77D9" w:rsidRPr="00D76E48" w:rsidRDefault="004B77D9" w:rsidP="004B77D9">
      <w:pPr>
        <w:pStyle w:val="libNormal"/>
        <w:rPr>
          <w:rtl/>
        </w:rPr>
      </w:pPr>
      <w:r w:rsidRPr="004B77D9">
        <w:rPr>
          <w:rtl/>
        </w:rPr>
        <w:t>الطبقات</w:t>
      </w:r>
      <w:r w:rsidR="007C4A0D">
        <w:rPr>
          <w:rtl/>
        </w:rPr>
        <w:t>:</w:t>
      </w:r>
      <w:r w:rsidRPr="004B77D9">
        <w:rPr>
          <w:rtl/>
        </w:rPr>
        <w:t xml:space="preserve"> يروي قريبا ممّا في البخاري</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يروي أيضاً</w:t>
      </w:r>
      <w:r w:rsidR="007C4A0D">
        <w:rPr>
          <w:rStyle w:val="libBold2Char"/>
          <w:rtl/>
        </w:rPr>
        <w:t>:</w:t>
      </w:r>
      <w:r w:rsidRPr="004B77D9">
        <w:rPr>
          <w:rtl/>
        </w:rPr>
        <w:t xml:space="preserve"> ما رأيت فاطمة عليها السلام ضاحكة بعد رسول الله (ص) إلا أنّه قد تمودي بطرف فيها</w:t>
      </w:r>
      <w:r w:rsidR="007C4A0D">
        <w:rPr>
          <w:rtl/>
        </w:rPr>
        <w:t>.</w:t>
      </w:r>
      <w:r w:rsidRPr="004B77D9">
        <w:rPr>
          <w:rtl/>
        </w:rPr>
        <w:t xml:space="preserve"> </w:t>
      </w:r>
      <w:r w:rsidRPr="004B77D9">
        <w:rPr>
          <w:rStyle w:val="libFootnotenumChar"/>
          <w:rtl/>
        </w:rPr>
        <w:t>(5)</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الأحاديث أمور</w:t>
      </w:r>
      <w:r w:rsidR="007C4A0D">
        <w:rPr>
          <w:rtl/>
        </w:rPr>
        <w:t>:</w:t>
      </w:r>
    </w:p>
    <w:p w:rsidR="004B77D9" w:rsidRPr="00D76E48" w:rsidRDefault="004B77D9" w:rsidP="004B77D9">
      <w:pPr>
        <w:pStyle w:val="libNormal"/>
        <w:rPr>
          <w:rtl/>
        </w:rPr>
      </w:pPr>
      <w:r w:rsidRPr="00DA7C78">
        <w:rPr>
          <w:rStyle w:val="libBold2Char"/>
          <w:rtl/>
        </w:rPr>
        <w:t>الأوّل</w:t>
      </w:r>
      <w:r w:rsidR="007C4A0D">
        <w:rPr>
          <w:rStyle w:val="libBold2Char"/>
          <w:rtl/>
        </w:rPr>
        <w:t>:</w:t>
      </w:r>
      <w:r w:rsidRPr="00DA7C78">
        <w:rPr>
          <w:rStyle w:val="libBold2Char"/>
          <w:rtl/>
        </w:rPr>
        <w:t xml:space="preserve"> </w:t>
      </w:r>
      <w:r w:rsidRPr="004B77D9">
        <w:rPr>
          <w:rtl/>
        </w:rPr>
        <w:t>كان سلوكها ومِشيتها في الوقار كمِشية رسول الله (ص)</w:t>
      </w:r>
    </w:p>
    <w:p w:rsidR="004B77D9" w:rsidRPr="00D76E48" w:rsidRDefault="004B77D9" w:rsidP="004B77D9">
      <w:pPr>
        <w:pStyle w:val="libNormal"/>
        <w:rPr>
          <w:rtl/>
        </w:rPr>
      </w:pPr>
      <w:r w:rsidRPr="00DA7C78">
        <w:rPr>
          <w:rStyle w:val="libBold2Char"/>
          <w:rtl/>
        </w:rPr>
        <w:t>الثاني</w:t>
      </w:r>
      <w:r w:rsidR="007C4A0D">
        <w:rPr>
          <w:rStyle w:val="libBold2Char"/>
          <w:rtl/>
        </w:rPr>
        <w:t>:</w:t>
      </w:r>
      <w:r w:rsidRPr="00DA7C78">
        <w:rPr>
          <w:rStyle w:val="libBold2Char"/>
          <w:rtl/>
        </w:rPr>
        <w:t xml:space="preserve"> </w:t>
      </w:r>
      <w:r w:rsidRPr="004B77D9">
        <w:rPr>
          <w:rtl/>
        </w:rPr>
        <w:t>أنّها كانت موضع سرّ رسول الله (ص) والمخصوصة بحديثه</w:t>
      </w:r>
      <w:r w:rsidR="007C4A0D">
        <w:rPr>
          <w:rtl/>
        </w:rPr>
        <w:t>.</w:t>
      </w:r>
    </w:p>
    <w:p w:rsidR="004B77D9" w:rsidRPr="00D76E48" w:rsidRDefault="004B77D9" w:rsidP="004B77D9">
      <w:pPr>
        <w:pStyle w:val="libNormal"/>
        <w:rPr>
          <w:rtl/>
        </w:rPr>
      </w:pPr>
      <w:r w:rsidRPr="00DA7C78">
        <w:rPr>
          <w:rStyle w:val="libBold2Char"/>
          <w:rtl/>
        </w:rPr>
        <w:t>الثالث</w:t>
      </w:r>
      <w:r w:rsidR="007C4A0D">
        <w:rPr>
          <w:rStyle w:val="libBold2Char"/>
          <w:rtl/>
        </w:rPr>
        <w:t>:</w:t>
      </w:r>
      <w:r w:rsidRPr="00DA7C78">
        <w:rPr>
          <w:rStyle w:val="libBold2Char"/>
          <w:rtl/>
        </w:rPr>
        <w:t xml:space="preserve"> </w:t>
      </w:r>
      <w:r w:rsidRPr="004B77D9">
        <w:rPr>
          <w:rtl/>
        </w:rPr>
        <w:t>أنّها بضعة رسول الله (ص) فلا يعدل بضعته أحد</w:t>
      </w:r>
      <w:r w:rsidR="007C4A0D">
        <w:rPr>
          <w:rtl/>
        </w:rPr>
        <w:t>.</w:t>
      </w:r>
    </w:p>
    <w:p w:rsidR="004B77D9" w:rsidRPr="00D76E48" w:rsidRDefault="004B77D9" w:rsidP="004B77D9">
      <w:pPr>
        <w:pStyle w:val="libNormal"/>
        <w:rPr>
          <w:rtl/>
        </w:rPr>
      </w:pPr>
      <w:r w:rsidRPr="00DA7C78">
        <w:rPr>
          <w:rStyle w:val="libBold2Char"/>
          <w:rtl/>
        </w:rPr>
        <w:t>الرابع</w:t>
      </w:r>
      <w:r w:rsidR="007C4A0D">
        <w:rPr>
          <w:rStyle w:val="libBold2Char"/>
          <w:rtl/>
        </w:rPr>
        <w:t>:</w:t>
      </w:r>
      <w:r w:rsidRPr="004B77D9">
        <w:rPr>
          <w:rtl/>
        </w:rPr>
        <w:t xml:space="preserve"> أنّها سيدة نساء أهل الجنّة</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مسلم</w:t>
      </w:r>
      <w:r w:rsidR="007C4A0D">
        <w:rPr>
          <w:rtl/>
        </w:rPr>
        <w:t>،</w:t>
      </w:r>
      <w:r w:rsidRPr="00D76E48">
        <w:rPr>
          <w:rtl/>
        </w:rPr>
        <w:t xml:space="preserve"> ج7</w:t>
      </w:r>
      <w:r w:rsidR="007C4A0D">
        <w:rPr>
          <w:rtl/>
        </w:rPr>
        <w:t>،</w:t>
      </w:r>
      <w:r w:rsidRPr="00D76E48">
        <w:rPr>
          <w:rtl/>
        </w:rPr>
        <w:t xml:space="preserve"> ص 142 و143</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زاد المسلم</w:t>
      </w:r>
      <w:r w:rsidR="007C4A0D">
        <w:rPr>
          <w:rtl/>
        </w:rPr>
        <w:t>،</w:t>
      </w:r>
      <w:r w:rsidRPr="00D76E48">
        <w:rPr>
          <w:rtl/>
        </w:rPr>
        <w:t xml:space="preserve"> ج2</w:t>
      </w:r>
      <w:r w:rsidR="007C4A0D">
        <w:rPr>
          <w:rtl/>
        </w:rPr>
        <w:t>،</w:t>
      </w:r>
      <w:r w:rsidRPr="00D76E48">
        <w:rPr>
          <w:rtl/>
        </w:rPr>
        <w:t xml:space="preserve"> ص 399</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ابن ماجة</w:t>
      </w:r>
      <w:r w:rsidR="007C4A0D">
        <w:rPr>
          <w:rtl/>
        </w:rPr>
        <w:t>،</w:t>
      </w:r>
      <w:r w:rsidRPr="00D76E48">
        <w:rPr>
          <w:rtl/>
        </w:rPr>
        <w:t xml:space="preserve"> ج1</w:t>
      </w:r>
      <w:r w:rsidR="007C4A0D">
        <w:rPr>
          <w:rtl/>
        </w:rPr>
        <w:t>،</w:t>
      </w:r>
      <w:r w:rsidRPr="00D76E48">
        <w:rPr>
          <w:rtl/>
        </w:rPr>
        <w:t xml:space="preserve"> ص 494</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الطبقات</w:t>
      </w:r>
      <w:r w:rsidR="007C4A0D">
        <w:rPr>
          <w:rtl/>
        </w:rPr>
        <w:t>،</w:t>
      </w:r>
      <w:r w:rsidRPr="00D76E48">
        <w:rPr>
          <w:rtl/>
        </w:rPr>
        <w:t xml:space="preserve"> ج2</w:t>
      </w:r>
      <w:r w:rsidR="007C4A0D">
        <w:rPr>
          <w:rtl/>
        </w:rPr>
        <w:t>،</w:t>
      </w:r>
      <w:r w:rsidRPr="00D76E48">
        <w:rPr>
          <w:rtl/>
        </w:rPr>
        <w:t xml:space="preserve"> ص 247</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نفس المصدر</w:t>
      </w:r>
      <w:r w:rsidR="007C4A0D">
        <w:rPr>
          <w:rtl/>
        </w:rPr>
        <w:t>،</w:t>
      </w:r>
      <w:r w:rsidRPr="00D76E48">
        <w:rPr>
          <w:rtl/>
        </w:rPr>
        <w:t xml:space="preserve"> ص 248</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الخامس</w:t>
      </w:r>
      <w:r w:rsidR="007C4A0D">
        <w:rPr>
          <w:rStyle w:val="libBold2Char"/>
          <w:rtl/>
        </w:rPr>
        <w:t>:</w:t>
      </w:r>
      <w:r w:rsidRPr="004B77D9">
        <w:rPr>
          <w:rtl/>
        </w:rPr>
        <w:t xml:space="preserve"> أنّها سيدة نساء الأمّة والمؤمنين</w:t>
      </w:r>
      <w:r w:rsidR="007C4A0D">
        <w:rPr>
          <w:rtl/>
        </w:rPr>
        <w:t>.</w:t>
      </w:r>
    </w:p>
    <w:p w:rsidR="004B77D9" w:rsidRPr="00D76E48" w:rsidRDefault="004B77D9" w:rsidP="004B77D9">
      <w:pPr>
        <w:pStyle w:val="libNormal"/>
        <w:rPr>
          <w:rtl/>
        </w:rPr>
      </w:pPr>
      <w:r w:rsidRPr="00DA7C78">
        <w:rPr>
          <w:rStyle w:val="libBold2Char"/>
          <w:rtl/>
        </w:rPr>
        <w:t>السادس</w:t>
      </w:r>
      <w:r w:rsidR="007C4A0D">
        <w:rPr>
          <w:rStyle w:val="libBold2Char"/>
          <w:rtl/>
        </w:rPr>
        <w:t>:</w:t>
      </w:r>
      <w:r w:rsidRPr="004B77D9">
        <w:rPr>
          <w:rtl/>
        </w:rPr>
        <w:t xml:space="preserve"> قام رسول الله فأخذ بيدها وكان يقبّلها</w:t>
      </w:r>
      <w:r w:rsidR="007C4A0D">
        <w:rPr>
          <w:rtl/>
        </w:rPr>
        <w:t>.</w:t>
      </w:r>
    </w:p>
    <w:p w:rsidR="004B77D9" w:rsidRPr="00D76E48" w:rsidRDefault="004B77D9" w:rsidP="004B77D9">
      <w:pPr>
        <w:pStyle w:val="libNormal"/>
        <w:rPr>
          <w:rtl/>
        </w:rPr>
      </w:pPr>
      <w:r w:rsidRPr="00DA7C78">
        <w:rPr>
          <w:rStyle w:val="libBold2Char"/>
          <w:rtl/>
        </w:rPr>
        <w:t>السابع</w:t>
      </w:r>
      <w:r w:rsidR="007C4A0D">
        <w:rPr>
          <w:rStyle w:val="libBold2Char"/>
          <w:rtl/>
        </w:rPr>
        <w:t>:</w:t>
      </w:r>
      <w:r w:rsidRPr="004B77D9">
        <w:rPr>
          <w:rtl/>
        </w:rPr>
        <w:t xml:space="preserve"> كانت أشبه سمتاً ودلاًّ وهدياً برسول الله</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17" w:name="57"/>
      <w:bookmarkStart w:id="118" w:name="_Toc397546966"/>
      <w:r w:rsidRPr="00D76E48">
        <w:rPr>
          <w:rtl/>
        </w:rPr>
        <w:lastRenderedPageBreak/>
        <w:t>فتنة</w:t>
      </w:r>
      <w:r w:rsidR="007C4A0D">
        <w:rPr>
          <w:rtl/>
        </w:rPr>
        <w:t>:</w:t>
      </w:r>
      <w:bookmarkEnd w:id="117"/>
      <w:bookmarkEnd w:id="118"/>
    </w:p>
    <w:p w:rsidR="004B77D9" w:rsidRPr="00DA7C78" w:rsidRDefault="004B77D9" w:rsidP="00DA7C78">
      <w:pPr>
        <w:pStyle w:val="Heading2Center"/>
        <w:rPr>
          <w:rtl/>
        </w:rPr>
      </w:pPr>
      <w:bookmarkStart w:id="119" w:name="_Toc397546967"/>
      <w:r w:rsidRPr="00D76E48">
        <w:rPr>
          <w:rtl/>
        </w:rPr>
        <w:t>( إحراق بيت فاطمة (ع) )</w:t>
      </w:r>
      <w:bookmarkEnd w:id="119"/>
      <w:r w:rsidRPr="00D76E48">
        <w:rPr>
          <w:rtl/>
        </w:rPr>
        <w:t xml:space="preserve"> </w:t>
      </w:r>
    </w:p>
    <w:p w:rsidR="004B77D9" w:rsidRPr="00D76E4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عن زياد بن كليب قال</w:t>
      </w:r>
      <w:r w:rsidR="007C4A0D">
        <w:rPr>
          <w:rtl/>
        </w:rPr>
        <w:t>:</w:t>
      </w:r>
      <w:r w:rsidRPr="004B77D9">
        <w:rPr>
          <w:rtl/>
        </w:rPr>
        <w:t xml:space="preserve"> أتى عمر بن الخطاب منزل علي وفيه طلحة والزبير ورجال من المهاجرين</w:t>
      </w:r>
      <w:r w:rsidR="007C4A0D">
        <w:rPr>
          <w:rtl/>
        </w:rPr>
        <w:t>،</w:t>
      </w:r>
      <w:r w:rsidRPr="004B77D9">
        <w:rPr>
          <w:rtl/>
        </w:rPr>
        <w:t xml:space="preserve"> فقال</w:t>
      </w:r>
      <w:r w:rsidR="007C4A0D">
        <w:rPr>
          <w:rtl/>
        </w:rPr>
        <w:t>:</w:t>
      </w:r>
      <w:r w:rsidRPr="004B77D9">
        <w:rPr>
          <w:rtl/>
        </w:rPr>
        <w:t xml:space="preserve"> والله لأحرقنّ عليكم أو لتخرُجُنّ إلى البيعة</w:t>
      </w:r>
      <w:r w:rsidR="007C4A0D">
        <w:rPr>
          <w:rtl/>
        </w:rPr>
        <w:t>،</w:t>
      </w:r>
      <w:r w:rsidRPr="004B77D9">
        <w:rPr>
          <w:rtl/>
        </w:rPr>
        <w:t xml:space="preserve"> فخرج عليه الزبير مُصلّتا بالسيف</w:t>
      </w:r>
      <w:r w:rsidR="007C4A0D">
        <w:rPr>
          <w:rtl/>
        </w:rPr>
        <w:t>،</w:t>
      </w:r>
      <w:r w:rsidRPr="004B77D9">
        <w:rPr>
          <w:rtl/>
        </w:rPr>
        <w:t xml:space="preserve"> فعثر فسقط السيف من يده فوثبوا عليه فأخذوه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الذين تخلّفوا عن بيعة أبي بكر</w:t>
      </w:r>
      <w:r w:rsidR="007C4A0D">
        <w:rPr>
          <w:rtl/>
        </w:rPr>
        <w:t>،</w:t>
      </w:r>
      <w:r w:rsidRPr="004B77D9">
        <w:rPr>
          <w:rtl/>
        </w:rPr>
        <w:t xml:space="preserve"> عليّ والعبّاس والزبير وسعد بن عبادة</w:t>
      </w:r>
      <w:r w:rsidR="007C4A0D">
        <w:rPr>
          <w:rtl/>
        </w:rPr>
        <w:t>.</w:t>
      </w:r>
      <w:r w:rsidRPr="004B77D9">
        <w:rPr>
          <w:rtl/>
        </w:rPr>
        <w:t xml:space="preserve"> فأمّا عليّ والعبّاس والزبير</w:t>
      </w:r>
      <w:r w:rsidR="007C4A0D">
        <w:rPr>
          <w:rtl/>
        </w:rPr>
        <w:t>،</w:t>
      </w:r>
      <w:r w:rsidRPr="004B77D9">
        <w:rPr>
          <w:rtl/>
        </w:rPr>
        <w:t xml:space="preserve"> فقعدوا في بيت فاطمة حتى بعث إليهم أبو بكر عمر بن الخطاب ليخرجهم من بيت فاطمة</w:t>
      </w:r>
      <w:r w:rsidR="007C4A0D">
        <w:rPr>
          <w:rtl/>
        </w:rPr>
        <w:t>،</w:t>
      </w:r>
      <w:r w:rsidRPr="004B77D9">
        <w:rPr>
          <w:rtl/>
        </w:rPr>
        <w:t xml:space="preserve"> وقال له</w:t>
      </w:r>
      <w:r w:rsidR="007C4A0D">
        <w:rPr>
          <w:rtl/>
        </w:rPr>
        <w:t>:</w:t>
      </w:r>
      <w:r w:rsidRPr="004B77D9">
        <w:rPr>
          <w:rtl/>
        </w:rPr>
        <w:t xml:space="preserve"> إن أبوا فقاتلهم</w:t>
      </w:r>
      <w:r w:rsidR="007C4A0D">
        <w:rPr>
          <w:rtl/>
        </w:rPr>
        <w:t>!</w:t>
      </w:r>
      <w:r w:rsidRPr="004B77D9">
        <w:rPr>
          <w:rtl/>
        </w:rPr>
        <w:t xml:space="preserve"> فأقبل بقبس من نار على أن يُضرم عليهم الدار</w:t>
      </w:r>
      <w:r w:rsidR="007C4A0D">
        <w:rPr>
          <w:rtl/>
        </w:rPr>
        <w:t>،</w:t>
      </w:r>
      <w:r w:rsidRPr="004B77D9">
        <w:rPr>
          <w:rtl/>
        </w:rPr>
        <w:t xml:space="preserve"> فلقيته فاطمة</w:t>
      </w:r>
      <w:r w:rsidR="007C4A0D">
        <w:rPr>
          <w:rtl/>
        </w:rPr>
        <w:t>،</w:t>
      </w:r>
      <w:r w:rsidRPr="004B77D9">
        <w:rPr>
          <w:rtl/>
        </w:rPr>
        <w:t xml:space="preserve"> فقالت يا ابن الخطّاب أجئت لتُحرق دارنا</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أو تدخلوا فيما دخلت فيه الأمّة</w:t>
      </w:r>
      <w:r w:rsidR="007C4A0D">
        <w:rPr>
          <w:rtl/>
        </w:rPr>
        <w:t>.</w:t>
      </w:r>
      <w:r w:rsidRPr="004B77D9">
        <w:rPr>
          <w:rtl/>
        </w:rPr>
        <w:t xml:space="preserve"> </w:t>
      </w:r>
      <w:r w:rsidRPr="004B77D9">
        <w:rPr>
          <w:rStyle w:val="libFootnotenumChar"/>
          <w:rtl/>
        </w:rPr>
        <w:t>(2)</w:t>
      </w:r>
    </w:p>
    <w:p w:rsidR="00D35392"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هذه أوّل فتنة في الإسلام ظهرت على أهل بيت رسول الله (ص)</w:t>
      </w:r>
      <w:r w:rsidR="007C4A0D">
        <w:rPr>
          <w:rtl/>
        </w:rPr>
        <w:t>،</w:t>
      </w:r>
      <w:r w:rsidRPr="004B77D9">
        <w:rPr>
          <w:rtl/>
        </w:rPr>
        <w:t xml:space="preserve"> وأوّل عدوان من الأمّة عليهم</w:t>
      </w:r>
      <w:r w:rsidR="007C4A0D">
        <w:rPr>
          <w:rtl/>
        </w:rPr>
        <w:t>،</w:t>
      </w:r>
      <w:r w:rsidRPr="004B77D9">
        <w:rPr>
          <w:rtl/>
        </w:rPr>
        <w:t xml:space="preserve"> ولا ينقضي عجبي من قول أبي بكر حيث يقول</w:t>
      </w:r>
      <w:r w:rsidR="007C4A0D">
        <w:rPr>
          <w:rtl/>
        </w:rPr>
        <w:t>:</w:t>
      </w:r>
      <w:r w:rsidRPr="004B77D9">
        <w:rPr>
          <w:rtl/>
        </w:rPr>
        <w:t xml:space="preserve"> فإن أبوا فقاتلهم</w:t>
      </w:r>
      <w:r w:rsidR="007C4A0D">
        <w:rPr>
          <w:rtl/>
        </w:rPr>
        <w:t>!</w:t>
      </w:r>
      <w:r w:rsidRPr="004B77D9">
        <w:rPr>
          <w:rtl/>
        </w:rPr>
        <w:t xml:space="preserve"> أَوَلا يذكر قول رسول الله (ص)</w:t>
      </w:r>
      <w:r w:rsidR="007C4A0D">
        <w:rPr>
          <w:rtl/>
        </w:rPr>
        <w:t>:</w:t>
      </w:r>
      <w:r w:rsidRPr="004B77D9">
        <w:rPr>
          <w:rtl/>
        </w:rPr>
        <w:t xml:space="preserve"> </w:t>
      </w:r>
    </w:p>
    <w:p w:rsidR="00D35392" w:rsidRDefault="00D35392" w:rsidP="004B77D9">
      <w:pPr>
        <w:pStyle w:val="libNormal"/>
        <w:rPr>
          <w:rtl/>
        </w:rPr>
      </w:pPr>
      <w:r>
        <w:rPr>
          <w:rtl/>
        </w:rPr>
        <w:t>-</w:t>
      </w:r>
      <w:r w:rsidR="004B77D9" w:rsidRPr="004B77D9">
        <w:rPr>
          <w:rtl/>
        </w:rPr>
        <w:t xml:space="preserve"> أذكِّركم في أهل بيتي</w:t>
      </w:r>
      <w:r w:rsidR="007C4A0D">
        <w:rPr>
          <w:rtl/>
        </w:rPr>
        <w:t>.</w:t>
      </w:r>
      <w:r w:rsidR="004B77D9" w:rsidRPr="004B77D9">
        <w:rPr>
          <w:rtl/>
        </w:rPr>
        <w:t xml:space="preserve"> </w:t>
      </w:r>
    </w:p>
    <w:p w:rsidR="00D35392" w:rsidRDefault="00D35392" w:rsidP="004B77D9">
      <w:pPr>
        <w:pStyle w:val="libNormal"/>
        <w:rPr>
          <w:rtl/>
        </w:rPr>
      </w:pPr>
      <w:r>
        <w:rPr>
          <w:rtl/>
        </w:rPr>
        <w:t>-</w:t>
      </w:r>
      <w:r w:rsidR="004B77D9" w:rsidRPr="004B77D9">
        <w:rPr>
          <w:rtl/>
        </w:rPr>
        <w:t xml:space="preserve"> إنّي تارك فيكم الثقلين كتاب الله وأهل بيتي</w:t>
      </w:r>
      <w:r w:rsidR="007C4A0D">
        <w:rPr>
          <w:rtl/>
        </w:rPr>
        <w:t>.</w:t>
      </w:r>
    </w:p>
    <w:p w:rsidR="00D35392" w:rsidRDefault="00D35392" w:rsidP="004B77D9">
      <w:pPr>
        <w:pStyle w:val="libNormal"/>
        <w:rPr>
          <w:rtl/>
        </w:rPr>
      </w:pPr>
      <w:r>
        <w:rPr>
          <w:rtl/>
        </w:rPr>
        <w:t>-</w:t>
      </w:r>
      <w:r w:rsidR="004B77D9" w:rsidRPr="004B77D9">
        <w:rPr>
          <w:rtl/>
        </w:rPr>
        <w:t xml:space="preserve"> اللّهمّ اذهب عنهم الرجس وطهّرهم تطهيراً</w:t>
      </w:r>
      <w:r w:rsidR="007C4A0D">
        <w:rPr>
          <w:rtl/>
        </w:rPr>
        <w:t>.</w:t>
      </w:r>
      <w:r w:rsidR="004B77D9" w:rsidRPr="004B77D9">
        <w:rPr>
          <w:rtl/>
        </w:rPr>
        <w:t xml:space="preserve"> </w:t>
      </w:r>
    </w:p>
    <w:p w:rsidR="00D35392" w:rsidRDefault="00D35392" w:rsidP="004B77D9">
      <w:pPr>
        <w:pStyle w:val="libNormal"/>
        <w:rPr>
          <w:rtl/>
        </w:rPr>
      </w:pPr>
      <w:r>
        <w:rPr>
          <w:rtl/>
        </w:rPr>
        <w:t>-</w:t>
      </w:r>
      <w:r w:rsidR="004B77D9" w:rsidRPr="004B77D9">
        <w:rPr>
          <w:rtl/>
        </w:rPr>
        <w:t xml:space="preserve"> أنا حربٌ لمن حاربكم وسلمٌ لمن سالمكم</w:t>
      </w:r>
      <w:r w:rsidR="007C4A0D">
        <w:rPr>
          <w:rtl/>
        </w:rPr>
        <w:t>.</w:t>
      </w:r>
    </w:p>
    <w:p w:rsidR="004B77D9" w:rsidRPr="00D76E48" w:rsidRDefault="00D35392" w:rsidP="004B77D9">
      <w:pPr>
        <w:pStyle w:val="libNormal"/>
        <w:rPr>
          <w:rtl/>
        </w:rPr>
      </w:pPr>
      <w:r>
        <w:rPr>
          <w:rtl/>
        </w:rPr>
        <w:t>-</w:t>
      </w:r>
      <w:r w:rsidR="004B77D9" w:rsidRPr="004B77D9">
        <w:rPr>
          <w:rtl/>
        </w:rPr>
        <w:t xml:space="preserve"> اللّهمّ هؤلاء أهلي</w:t>
      </w:r>
      <w:r w:rsidR="007C4A0D">
        <w:rPr>
          <w:rtl/>
        </w:rPr>
        <w:t>.</w:t>
      </w:r>
    </w:p>
    <w:p w:rsidR="004B77D9" w:rsidRPr="00D76E48" w:rsidRDefault="004B77D9" w:rsidP="004B77D9">
      <w:pPr>
        <w:pStyle w:val="libNormal"/>
        <w:rPr>
          <w:rtl/>
        </w:rPr>
      </w:pPr>
      <w:r w:rsidRPr="004B77D9">
        <w:rPr>
          <w:rtl/>
        </w:rPr>
        <w:t>ثمّ أتعجب كثيراً من عمل عمر ومن قوله</w:t>
      </w:r>
      <w:r w:rsidR="007C4A0D">
        <w:rPr>
          <w:rtl/>
        </w:rPr>
        <w:t>،</w:t>
      </w:r>
      <w:r w:rsidRPr="004B77D9">
        <w:rPr>
          <w:rtl/>
        </w:rPr>
        <w:t xml:space="preserve"> حيث أقبل بقبس من نارٍ على أن يُضرم عليهم الدار</w:t>
      </w:r>
      <w:r w:rsidR="007C4A0D">
        <w:rPr>
          <w:rtl/>
        </w:rPr>
        <w:t>.</w:t>
      </w:r>
      <w:r w:rsidRPr="004B77D9">
        <w:rPr>
          <w:rtl/>
        </w:rPr>
        <w:t xml:space="preserve"> كأنّه ما سمع من رسول الله (ص)</w:t>
      </w:r>
      <w:r w:rsidR="007C4A0D">
        <w:rPr>
          <w:rtl/>
        </w:rPr>
        <w:t>:</w:t>
      </w:r>
      <w:r w:rsidRPr="004B77D9">
        <w:rPr>
          <w:rtl/>
        </w:rPr>
        <w:t xml:space="preserve"> فاطمة بضعة منّي يؤذيني ما آذاها. ولعله كان قد أمر بإيذائهم ومقاتلتهم وإحراق دارهم</w:t>
      </w:r>
      <w:r w:rsidR="007C4A0D">
        <w:rPr>
          <w:rtl/>
        </w:rPr>
        <w:t>.</w:t>
      </w:r>
      <w:r w:rsidRPr="004B77D9">
        <w:rPr>
          <w:rtl/>
        </w:rPr>
        <w:t xml:space="preserve"> وقد ظلموا أهل</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تاريخ الطبري</w:t>
      </w:r>
      <w:r w:rsidR="007C4A0D">
        <w:rPr>
          <w:rtl/>
        </w:rPr>
        <w:t>،</w:t>
      </w:r>
      <w:r w:rsidRPr="00D76E48">
        <w:rPr>
          <w:rtl/>
        </w:rPr>
        <w:t xml:space="preserve"> ج3</w:t>
      </w:r>
      <w:r w:rsidR="007C4A0D">
        <w:rPr>
          <w:rtl/>
        </w:rPr>
        <w:t>،</w:t>
      </w:r>
      <w:r w:rsidRPr="00D76E48">
        <w:rPr>
          <w:rtl/>
        </w:rPr>
        <w:t xml:space="preserve"> ص 198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العقد الفريد</w:t>
      </w:r>
      <w:r w:rsidR="007C4A0D">
        <w:rPr>
          <w:rtl/>
        </w:rPr>
        <w:t>،</w:t>
      </w:r>
      <w:r w:rsidRPr="00D76E48">
        <w:rPr>
          <w:rtl/>
        </w:rPr>
        <w:t xml:space="preserve"> ج4</w:t>
      </w:r>
      <w:r w:rsidR="007C4A0D">
        <w:rPr>
          <w:rtl/>
        </w:rPr>
        <w:t>،</w:t>
      </w:r>
      <w:r w:rsidRPr="00D76E48">
        <w:rPr>
          <w:rtl/>
        </w:rPr>
        <w:t xml:space="preserve"> ص 259</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البيت وما راعوا حقوقهم</w:t>
      </w:r>
      <w:r w:rsidR="007C4A0D">
        <w:rPr>
          <w:rtl/>
        </w:rPr>
        <w:t>،</w:t>
      </w:r>
      <w:r w:rsidRPr="004B77D9">
        <w:rPr>
          <w:rtl/>
        </w:rPr>
        <w:t xml:space="preserve"> وما حفظوا وصيّة رسول الله (ص) فيهم</w:t>
      </w:r>
      <w:r w:rsidR="007C4A0D">
        <w:rPr>
          <w:rtl/>
        </w:rPr>
        <w:t>،</w:t>
      </w:r>
      <w:r w:rsidRPr="004B77D9">
        <w:rPr>
          <w:rtl/>
        </w:rPr>
        <w:t xml:space="preserve"> ونسوا ما ذكّروا به</w:t>
      </w:r>
      <w:r w:rsidR="007C4A0D">
        <w:rPr>
          <w:rtl/>
        </w:rPr>
        <w:t>،</w:t>
      </w:r>
      <w:r w:rsidRPr="004B77D9">
        <w:rPr>
          <w:rtl/>
        </w:rPr>
        <w:t xml:space="preserve"> وآذوا عليّاً وفاطمة والحسن والحسين وهم أهل بيت الطهارة</w:t>
      </w:r>
      <w:r w:rsidR="007C4A0D">
        <w:rPr>
          <w:rtl/>
        </w:rPr>
        <w:t>،</w:t>
      </w:r>
      <w:r w:rsidRPr="004B77D9">
        <w:rPr>
          <w:rtl/>
        </w:rPr>
        <w:t xml:space="preserve"> وكان إيذاؤهم ومحاربتهم إيذاءً ومحاربة لله ولرسوله</w:t>
      </w:r>
      <w:r w:rsidR="007C4A0D">
        <w:rPr>
          <w:rtl/>
        </w:rPr>
        <w:t>.</w:t>
      </w:r>
    </w:p>
    <w:p w:rsidR="004B77D9" w:rsidRPr="00D76E48" w:rsidRDefault="004B77D9" w:rsidP="004B77D9">
      <w:pPr>
        <w:pStyle w:val="libNormal"/>
        <w:rPr>
          <w:rtl/>
        </w:rPr>
      </w:pPr>
      <w:r w:rsidRPr="004B77D9">
        <w:rPr>
          <w:rtl/>
        </w:rPr>
        <w:t>ثمّ أنّ بنتَ رسول الله وبضعته فاطمة الزهراء قد انزجرت وتضجّرت تضجراً شديداً</w:t>
      </w:r>
      <w:r w:rsidR="007C4A0D">
        <w:rPr>
          <w:rtl/>
        </w:rPr>
        <w:t>،</w:t>
      </w:r>
      <w:r w:rsidRPr="004B77D9">
        <w:rPr>
          <w:rtl/>
        </w:rPr>
        <w:t xml:space="preserve"> وسأمت منهم سأمة</w:t>
      </w:r>
      <w:r w:rsidR="007C4A0D">
        <w:rPr>
          <w:rtl/>
        </w:rPr>
        <w:t>،</w:t>
      </w:r>
      <w:r w:rsidRPr="004B77D9">
        <w:rPr>
          <w:rtl/>
        </w:rPr>
        <w:t xml:space="preserve"> حتى مرضت واشتدّ مرضها</w:t>
      </w:r>
      <w:r w:rsidR="007C4A0D">
        <w:rPr>
          <w:rtl/>
        </w:rPr>
        <w:t>،</w:t>
      </w:r>
      <w:r w:rsidRPr="004B77D9">
        <w:rPr>
          <w:rtl/>
        </w:rPr>
        <w:t xml:space="preserve"> ولم تُجز آحاد منهم لعيادتها ولا الحضور لجنازتها ولا للصلاة عليها</w:t>
      </w:r>
      <w:r w:rsidR="007C4A0D">
        <w:rPr>
          <w:rtl/>
        </w:rPr>
        <w:t>.</w:t>
      </w:r>
    </w:p>
    <w:p w:rsidR="004B77D9" w:rsidRPr="00D76E4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فقالت أسماء</w:t>
      </w:r>
      <w:r w:rsidR="007C4A0D">
        <w:rPr>
          <w:rtl/>
        </w:rPr>
        <w:t>:</w:t>
      </w:r>
      <w:r w:rsidRPr="004B77D9">
        <w:rPr>
          <w:rtl/>
        </w:rPr>
        <w:t xml:space="preserve"> يا بنتَ رسول الله ألا أُريك شيئاً رأيته بأرض الحبشة</w:t>
      </w:r>
      <w:r w:rsidR="007C4A0D">
        <w:rPr>
          <w:rtl/>
        </w:rPr>
        <w:t>:</w:t>
      </w:r>
      <w:r w:rsidRPr="004B77D9">
        <w:rPr>
          <w:rtl/>
        </w:rPr>
        <w:t xml:space="preserve"> فدعت بجرائد رطبة فحنّتها ثمّ طرحت عليها ثوباً</w:t>
      </w:r>
      <w:r w:rsidR="007C4A0D">
        <w:rPr>
          <w:rtl/>
        </w:rPr>
        <w:t>،</w:t>
      </w:r>
      <w:r w:rsidRPr="004B77D9">
        <w:rPr>
          <w:rtl/>
        </w:rPr>
        <w:t xml:space="preserve"> فقالت فاطمة</w:t>
      </w:r>
      <w:r w:rsidR="007C4A0D">
        <w:rPr>
          <w:rtl/>
        </w:rPr>
        <w:t>:</w:t>
      </w:r>
      <w:r w:rsidRPr="004B77D9">
        <w:rPr>
          <w:rtl/>
        </w:rPr>
        <w:t xml:space="preserve"> ما أحسن هذا وأجمله</w:t>
      </w:r>
      <w:r w:rsidR="007C4A0D">
        <w:rPr>
          <w:rtl/>
        </w:rPr>
        <w:t>:</w:t>
      </w:r>
      <w:r w:rsidRPr="004B77D9">
        <w:rPr>
          <w:rtl/>
        </w:rPr>
        <w:t xml:space="preserve"> تُعرف به المرأة والرجال</w:t>
      </w:r>
      <w:r w:rsidR="007C4A0D">
        <w:rPr>
          <w:rtl/>
        </w:rPr>
        <w:t>،</w:t>
      </w:r>
      <w:r w:rsidRPr="004B77D9">
        <w:rPr>
          <w:rtl/>
        </w:rPr>
        <w:t xml:space="preserve"> فإذا أنا متّ فاغسليني أنت وعليّ</w:t>
      </w:r>
      <w:r w:rsidR="007C4A0D">
        <w:rPr>
          <w:rtl/>
        </w:rPr>
        <w:t>،</w:t>
      </w:r>
      <w:r w:rsidRPr="004B77D9">
        <w:rPr>
          <w:rtl/>
        </w:rPr>
        <w:t xml:space="preserve"> ولا تُدخلي عليّ أحداً</w:t>
      </w:r>
      <w:r w:rsidR="007C4A0D">
        <w:rPr>
          <w:rtl/>
        </w:rPr>
        <w:t>.</w:t>
      </w:r>
      <w:r w:rsidRPr="004B77D9">
        <w:rPr>
          <w:rtl/>
        </w:rPr>
        <w:t xml:space="preserve"> فلما تُوفيت جاءت عائشة تدخل</w:t>
      </w:r>
      <w:r w:rsidR="007C4A0D">
        <w:rPr>
          <w:rtl/>
        </w:rPr>
        <w:t>،</w:t>
      </w:r>
      <w:r w:rsidRPr="004B77D9">
        <w:rPr>
          <w:rtl/>
        </w:rPr>
        <w:t xml:space="preserve"> فقالت أسماء</w:t>
      </w:r>
      <w:r w:rsidR="007C4A0D">
        <w:rPr>
          <w:rtl/>
        </w:rPr>
        <w:t>:</w:t>
      </w:r>
      <w:r w:rsidRPr="004B77D9">
        <w:rPr>
          <w:rtl/>
        </w:rPr>
        <w:t xml:space="preserve"> لا تدخلي</w:t>
      </w:r>
      <w:r w:rsidR="007C4A0D">
        <w:rPr>
          <w:rtl/>
        </w:rPr>
        <w:t>.</w:t>
      </w:r>
      <w:r w:rsidRPr="004B77D9">
        <w:rPr>
          <w:rtl/>
        </w:rPr>
        <w:t xml:space="preserve"> فشكت إلى أبي بكر</w:t>
      </w:r>
      <w:r w:rsidR="007C4A0D">
        <w:rPr>
          <w:rtl/>
        </w:rPr>
        <w:t>،</w:t>
      </w:r>
      <w:r w:rsidRPr="004B77D9">
        <w:rPr>
          <w:rtl/>
        </w:rPr>
        <w:t xml:space="preserve"> فقالت</w:t>
      </w:r>
      <w:r w:rsidR="007C4A0D">
        <w:rPr>
          <w:rtl/>
        </w:rPr>
        <w:t>:</w:t>
      </w:r>
      <w:r w:rsidRPr="004B77D9">
        <w:rPr>
          <w:rtl/>
        </w:rPr>
        <w:t xml:space="preserve"> هذه الخثعمية تحول بيننا وبين بنت رسول الله (ص)</w:t>
      </w:r>
      <w:r w:rsidR="007C4A0D">
        <w:rPr>
          <w:rtl/>
        </w:rPr>
        <w:t>،</w:t>
      </w:r>
      <w:r w:rsidRPr="004B77D9">
        <w:rPr>
          <w:rtl/>
        </w:rPr>
        <w:t xml:space="preserve"> وقد جعلت لها مثل الهودج</w:t>
      </w:r>
      <w:r w:rsidR="007C4A0D">
        <w:rPr>
          <w:rtl/>
        </w:rPr>
        <w:t>،</w:t>
      </w:r>
      <w:r w:rsidRPr="004B77D9">
        <w:rPr>
          <w:rtl/>
        </w:rPr>
        <w:t xml:space="preserve"> فجاء أبو بكر فوقف على الباب فقال</w:t>
      </w:r>
      <w:r w:rsidR="007C4A0D">
        <w:rPr>
          <w:rtl/>
        </w:rPr>
        <w:t>:</w:t>
      </w:r>
      <w:r w:rsidRPr="004B77D9">
        <w:rPr>
          <w:rtl/>
        </w:rPr>
        <w:t xml:space="preserve"> يا أسماء ما حملك على أن منعت أزواج النبيّ (ص) أن يدخلن على بنتِ رسول الله (ص) فقالت</w:t>
      </w:r>
      <w:r w:rsidR="007C4A0D">
        <w:rPr>
          <w:rtl/>
        </w:rPr>
        <w:t>:</w:t>
      </w:r>
      <w:r w:rsidRPr="004B77D9">
        <w:rPr>
          <w:rtl/>
        </w:rPr>
        <w:t xml:space="preserve"> أمرتني أن لا يدخل عليها أحد</w:t>
      </w:r>
      <w:r w:rsidR="007C4A0D">
        <w:rPr>
          <w:rtl/>
        </w:rPr>
        <w:t xml:space="preserve"> ...</w:t>
      </w:r>
      <w:r w:rsidRPr="004B77D9">
        <w:rPr>
          <w:rtl/>
        </w:rPr>
        <w:t xml:space="preserve"> قال أبو بكر</w:t>
      </w:r>
      <w:r w:rsidR="007C4A0D">
        <w:rPr>
          <w:rtl/>
        </w:rPr>
        <w:t>:</w:t>
      </w:r>
      <w:r w:rsidRPr="004B77D9">
        <w:rPr>
          <w:rtl/>
        </w:rPr>
        <w:t xml:space="preserve"> فاصنعي ما أمرتك</w:t>
      </w:r>
      <w:r w:rsidR="007C4A0D">
        <w:rPr>
          <w:rtl/>
        </w:rPr>
        <w:t>،</w:t>
      </w:r>
      <w:r w:rsidRPr="004B77D9">
        <w:rPr>
          <w:rtl/>
        </w:rPr>
        <w:t xml:space="preserve"> ثمّ انصرف</w:t>
      </w:r>
      <w:r w:rsidR="007C4A0D">
        <w:rPr>
          <w:rtl/>
        </w:rPr>
        <w:t>،</w:t>
      </w:r>
      <w:r w:rsidRPr="004B77D9">
        <w:rPr>
          <w:rtl/>
        </w:rPr>
        <w:t xml:space="preserve"> فغسّلها عليّ وأسماء</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DA7C78">
        <w:rPr>
          <w:rStyle w:val="libBold2Char"/>
          <w:rtl/>
        </w:rPr>
        <w:t xml:space="preserve"> </w:t>
      </w:r>
      <w:r w:rsidRPr="004B77D9">
        <w:rPr>
          <w:rtl/>
        </w:rPr>
        <w:t>دُفنت فاطمة بنت رسول الله (ص) ليلاً</w:t>
      </w:r>
      <w:r w:rsidR="007C4A0D">
        <w:rPr>
          <w:rtl/>
        </w:rPr>
        <w:t>،</w:t>
      </w:r>
      <w:r w:rsidRPr="004B77D9">
        <w:rPr>
          <w:rtl/>
        </w:rPr>
        <w:t xml:space="preserve"> ودفنها عليّ</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4B77D9">
        <w:rPr>
          <w:rtl/>
        </w:rPr>
        <w:t>وروى بإسناد مختلفة ستّة أحاديث بهذا المضمون</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سألت ابن عبّاس متى دفنتم فاطمة</w:t>
      </w:r>
      <w:r w:rsidR="007C4A0D">
        <w:rPr>
          <w:rtl/>
        </w:rPr>
        <w:t>؟</w:t>
      </w:r>
      <w:r w:rsidRPr="004B77D9">
        <w:rPr>
          <w:rtl/>
        </w:rPr>
        <w:t xml:space="preserve"> فقال</w:t>
      </w:r>
      <w:r w:rsidR="007C4A0D">
        <w:rPr>
          <w:rtl/>
        </w:rPr>
        <w:t>:</w:t>
      </w:r>
      <w:r w:rsidRPr="004B77D9">
        <w:rPr>
          <w:rtl/>
        </w:rPr>
        <w:t xml:space="preserve"> دفنّاها بليل بعد هدأةٍ</w:t>
      </w:r>
      <w:r w:rsidR="007C4A0D">
        <w:rPr>
          <w:rtl/>
        </w:rPr>
        <w:t>،</w:t>
      </w:r>
      <w:r w:rsidRPr="004B77D9">
        <w:rPr>
          <w:rtl/>
        </w:rPr>
        <w:t xml:space="preserve"> قال قلت</w:t>
      </w:r>
      <w:r w:rsidR="007C4A0D">
        <w:rPr>
          <w:rtl/>
        </w:rPr>
        <w:t>:</w:t>
      </w:r>
      <w:r w:rsidRPr="004B77D9">
        <w:rPr>
          <w:rtl/>
        </w:rPr>
        <w:t xml:space="preserve"> فمن صلّى عليها</w:t>
      </w:r>
      <w:r w:rsidR="007C4A0D">
        <w:rPr>
          <w:rtl/>
        </w:rPr>
        <w:t>؟</w:t>
      </w:r>
      <w:r w:rsidRPr="004B77D9">
        <w:rPr>
          <w:rtl/>
        </w:rPr>
        <w:t xml:space="preserve"> قال</w:t>
      </w:r>
      <w:r w:rsidR="007C4A0D">
        <w:rPr>
          <w:rtl/>
        </w:rPr>
        <w:t>:</w:t>
      </w:r>
      <w:r w:rsidRPr="004B77D9">
        <w:rPr>
          <w:rtl/>
        </w:rPr>
        <w:t xml:space="preserve"> علي</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الروايات أنّ ابن عبّاس ممّن حضر تشييع بنت رسول الله (ص) ودفنها والصلاة عليها</w:t>
      </w:r>
      <w:r w:rsidR="007C4A0D">
        <w:rPr>
          <w:rtl/>
        </w:rPr>
        <w:t>.</w:t>
      </w:r>
      <w:r w:rsidRPr="004B77D9">
        <w:rPr>
          <w:rtl/>
        </w:rPr>
        <w:t xml:space="preserve"> ويعلم من دفنها ليلاً أنّ الدفن قد وقع في سرٍّ وخفاءٍ من الناس</w:t>
      </w:r>
      <w:r w:rsidR="007C4A0D">
        <w:rPr>
          <w:rtl/>
        </w:rPr>
        <w:t>،</w:t>
      </w:r>
      <w:r w:rsidRPr="004B77D9">
        <w:rPr>
          <w:rtl/>
        </w:rPr>
        <w:t xml:space="preserve"> وهذا من جهة انزجار بنت رسول الله (ص) ووصيّتها</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الاستيعاب</w:t>
      </w:r>
      <w:r w:rsidR="007C4A0D">
        <w:rPr>
          <w:rtl/>
        </w:rPr>
        <w:t>،</w:t>
      </w:r>
      <w:r w:rsidRPr="00D76E48">
        <w:rPr>
          <w:rtl/>
        </w:rPr>
        <w:t xml:space="preserve"> ج4</w:t>
      </w:r>
      <w:r w:rsidR="007C4A0D">
        <w:rPr>
          <w:rtl/>
        </w:rPr>
        <w:t>،</w:t>
      </w:r>
      <w:r w:rsidRPr="00D76E48">
        <w:rPr>
          <w:rtl/>
        </w:rPr>
        <w:t xml:space="preserve"> ص 1897</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الطبقات</w:t>
      </w:r>
      <w:r w:rsidR="007C4A0D">
        <w:rPr>
          <w:rtl/>
        </w:rPr>
        <w:t>،</w:t>
      </w:r>
      <w:r w:rsidRPr="00D76E48">
        <w:rPr>
          <w:rtl/>
        </w:rPr>
        <w:t xml:space="preserve"> ج8</w:t>
      </w:r>
      <w:r w:rsidR="007C4A0D">
        <w:rPr>
          <w:rtl/>
        </w:rPr>
        <w:t>،</w:t>
      </w:r>
      <w:r w:rsidRPr="00D76E48">
        <w:rPr>
          <w:rtl/>
        </w:rPr>
        <w:t xml:space="preserve"> ص 29</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 30</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وعدم رضايتها بحضورهم في جنازتها وصلاتها ودفنها</w:t>
      </w:r>
      <w:r w:rsidR="007C4A0D">
        <w:rPr>
          <w:rtl/>
        </w:rPr>
        <w:t>.</w:t>
      </w:r>
    </w:p>
    <w:p w:rsidR="004B77D9" w:rsidRPr="00D76E48" w:rsidRDefault="004B77D9" w:rsidP="004B77D9">
      <w:pPr>
        <w:pStyle w:val="libNormal"/>
        <w:rPr>
          <w:rtl/>
        </w:rPr>
      </w:pPr>
      <w:r w:rsidRPr="004B77D9">
        <w:rPr>
          <w:rtl/>
        </w:rPr>
        <w:t>وهذا جريان تشييع حبيبة رسول الله وبضعته</w:t>
      </w:r>
      <w:r w:rsidR="007C4A0D">
        <w:rPr>
          <w:rtl/>
        </w:rPr>
        <w:t>،</w:t>
      </w:r>
      <w:r w:rsidRPr="004B77D9">
        <w:rPr>
          <w:rtl/>
        </w:rPr>
        <w:t xml:space="preserve"> وهذه كيفية الصلاة عليها ودفنها</w:t>
      </w:r>
      <w:r w:rsidR="007C4A0D">
        <w:rPr>
          <w:rtl/>
        </w:rPr>
        <w:t>،</w:t>
      </w:r>
      <w:r w:rsidRPr="004B77D9">
        <w:rPr>
          <w:rtl/>
        </w:rPr>
        <w:t xml:space="preserve"> فليقض فيها المحقّق الحرّ بما شاء</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عبد الله بن الحسن</w:t>
      </w:r>
      <w:r w:rsidR="007C4A0D">
        <w:rPr>
          <w:rtl/>
        </w:rPr>
        <w:t>،</w:t>
      </w:r>
      <w:r w:rsidRPr="004B77D9">
        <w:rPr>
          <w:rtl/>
        </w:rPr>
        <w:t xml:space="preserve"> قال</w:t>
      </w:r>
      <w:r w:rsidR="007C4A0D">
        <w:rPr>
          <w:rtl/>
        </w:rPr>
        <w:t>:</w:t>
      </w:r>
      <w:r w:rsidRPr="004B77D9">
        <w:rPr>
          <w:rtl/>
        </w:rPr>
        <w:t xml:space="preserve"> وجدت المغيرة بن عبد الرحمن واقفا ينتظرني بالبقيع نصف النهار في حرّ شديد</w:t>
      </w:r>
      <w:r w:rsidR="007C4A0D">
        <w:rPr>
          <w:rtl/>
        </w:rPr>
        <w:t>،</w:t>
      </w:r>
      <w:r w:rsidRPr="004B77D9">
        <w:rPr>
          <w:rtl/>
        </w:rPr>
        <w:t xml:space="preserve"> فقلت</w:t>
      </w:r>
      <w:r w:rsidR="007C4A0D">
        <w:rPr>
          <w:rtl/>
        </w:rPr>
        <w:t>:</w:t>
      </w:r>
      <w:r w:rsidRPr="004B77D9">
        <w:rPr>
          <w:rtl/>
        </w:rPr>
        <w:t xml:space="preserve"> ما يوقفك يا أبا هاشم ها هنا</w:t>
      </w:r>
      <w:r w:rsidR="007C4A0D">
        <w:rPr>
          <w:rtl/>
        </w:rPr>
        <w:t>؟</w:t>
      </w:r>
      <w:r w:rsidRPr="004B77D9">
        <w:rPr>
          <w:rtl/>
        </w:rPr>
        <w:t xml:space="preserve"> قال</w:t>
      </w:r>
      <w:r w:rsidR="007C4A0D">
        <w:rPr>
          <w:rtl/>
        </w:rPr>
        <w:t>:</w:t>
      </w:r>
      <w:r w:rsidRPr="004B77D9">
        <w:rPr>
          <w:rtl/>
        </w:rPr>
        <w:t xml:space="preserve"> انتظرتك</w:t>
      </w:r>
      <w:r w:rsidR="007C4A0D">
        <w:rPr>
          <w:rtl/>
        </w:rPr>
        <w:t>،</w:t>
      </w:r>
      <w:r w:rsidRPr="004B77D9">
        <w:rPr>
          <w:rtl/>
        </w:rPr>
        <w:t xml:space="preserve"> بلغني أنّ فاطمة دُفنت في هذا البيت في دار عقيل ممّا يلي دار الجحشيّين فأحبّ أن تبتاعه لي بما بلغ</w:t>
      </w:r>
      <w:r w:rsidR="007C4A0D">
        <w:rPr>
          <w:rtl/>
        </w:rPr>
        <w:t>،</w:t>
      </w:r>
      <w:r w:rsidRPr="004B77D9">
        <w:rPr>
          <w:rtl/>
        </w:rPr>
        <w:t xml:space="preserve"> أدفن فيها</w:t>
      </w:r>
      <w:r w:rsidR="007C4A0D">
        <w:rPr>
          <w:rtl/>
        </w:rPr>
        <w:t>؟</w:t>
      </w:r>
      <w:r w:rsidRPr="004B77D9">
        <w:rPr>
          <w:rtl/>
        </w:rPr>
        <w:t xml:space="preserve"> فقال عبد الله</w:t>
      </w:r>
      <w:r w:rsidR="007C4A0D">
        <w:rPr>
          <w:rtl/>
        </w:rPr>
        <w:t>:</w:t>
      </w:r>
      <w:r w:rsidRPr="004B77D9">
        <w:rPr>
          <w:rtl/>
        </w:rPr>
        <w:t xml:space="preserve"> والله لأفعلنّ</w:t>
      </w:r>
      <w:r w:rsidR="007C4A0D">
        <w:rPr>
          <w:rtl/>
        </w:rPr>
        <w:t>،</w:t>
      </w:r>
      <w:r w:rsidRPr="004B77D9">
        <w:rPr>
          <w:rtl/>
        </w:rPr>
        <w:t xml:space="preserve"> فجهد بالعقيليين فأبوا</w:t>
      </w:r>
      <w:r w:rsidR="007C4A0D">
        <w:rPr>
          <w:rtl/>
        </w:rPr>
        <w:t>،</w:t>
      </w:r>
      <w:r w:rsidRPr="004B77D9">
        <w:rPr>
          <w:rtl/>
        </w:rPr>
        <w:t xml:space="preserve"> قال عبد الله بن جعفر</w:t>
      </w:r>
      <w:r w:rsidR="007C4A0D">
        <w:rPr>
          <w:rtl/>
        </w:rPr>
        <w:t>:</w:t>
      </w:r>
      <w:r w:rsidRPr="004B77D9">
        <w:rPr>
          <w:rtl/>
        </w:rPr>
        <w:t xml:space="preserve"> وما رأيت أحدا يشكّ أنّ قبرها في ذلك الموضع</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رواية أخرى قريبة منها</w:t>
      </w:r>
      <w:r w:rsidR="007C4A0D">
        <w:rPr>
          <w:rtl/>
        </w:rPr>
        <w:t>.</w:t>
      </w:r>
    </w:p>
    <w:p w:rsidR="004B77D9" w:rsidRPr="00D76E48" w:rsidRDefault="004B77D9" w:rsidP="004B77D9">
      <w:pPr>
        <w:pStyle w:val="libNormal"/>
        <w:rPr>
          <w:rtl/>
        </w:rPr>
      </w:pPr>
      <w:r w:rsidRPr="00DA7C78">
        <w:rPr>
          <w:rStyle w:val="libBold2Char"/>
          <w:rtl/>
        </w:rPr>
        <w:t>انساب الأشراف</w:t>
      </w:r>
      <w:r w:rsidR="007C4A0D">
        <w:rPr>
          <w:rStyle w:val="libBold2Char"/>
          <w:rtl/>
        </w:rPr>
        <w:t>:</w:t>
      </w:r>
      <w:r w:rsidRPr="004B77D9">
        <w:rPr>
          <w:rtl/>
        </w:rPr>
        <w:t xml:space="preserve"> عن عروة أنّ علياً دفن فاطمة عليها السلام ليلاً</w:t>
      </w:r>
      <w:r w:rsidR="007C4A0D">
        <w:rPr>
          <w:rtl/>
        </w:rPr>
        <w:t>،</w:t>
      </w:r>
      <w:r w:rsidRPr="004B77D9">
        <w:rPr>
          <w:rtl/>
        </w:rPr>
        <w:t xml:space="preserve"> وغسّلها عليّ وأسماء</w:t>
      </w:r>
      <w:r w:rsidR="007C4A0D">
        <w:rPr>
          <w:rtl/>
        </w:rPr>
        <w:t>،</w:t>
      </w:r>
      <w:r w:rsidRPr="004B77D9">
        <w:rPr>
          <w:rtl/>
        </w:rPr>
        <w:t xml:space="preserve"> وبذلك أوصت</w:t>
      </w:r>
      <w:r w:rsidR="007C4A0D">
        <w:rPr>
          <w:rtl/>
        </w:rPr>
        <w:t>،</w:t>
      </w:r>
      <w:r w:rsidRPr="004B77D9">
        <w:rPr>
          <w:rtl/>
        </w:rPr>
        <w:t xml:space="preserve"> ولم يُعلم أبو بكر وعمر بموتها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عائشة قالت</w:t>
      </w:r>
      <w:r w:rsidR="007C4A0D">
        <w:rPr>
          <w:rtl/>
        </w:rPr>
        <w:t>:</w:t>
      </w:r>
      <w:r w:rsidRPr="004B77D9">
        <w:rPr>
          <w:rtl/>
        </w:rPr>
        <w:t xml:space="preserve"> دُفنت فاطمة بنت رسول الله (ص) ليلاً دفنها عليّ</w:t>
      </w:r>
      <w:r w:rsidR="007C4A0D">
        <w:rPr>
          <w:rtl/>
        </w:rPr>
        <w:t>،</w:t>
      </w:r>
      <w:r w:rsidRPr="004B77D9">
        <w:rPr>
          <w:rtl/>
        </w:rPr>
        <w:t xml:space="preserve"> ولم يُشعر بها أبو بكر حتى دُفنت وصلّى عليها عليّ بن أبي طالب رضي الله عنه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4B77D9">
        <w:rPr>
          <w:rtl/>
        </w:rPr>
        <w:t>تاريخ الطبري</w:t>
      </w:r>
      <w:r w:rsidR="007C4A0D">
        <w:rPr>
          <w:rtl/>
        </w:rPr>
        <w:t>:</w:t>
      </w:r>
      <w:r w:rsidRPr="004B77D9">
        <w:rPr>
          <w:rtl/>
        </w:rPr>
        <w:t xml:space="preserve"> قال</w:t>
      </w:r>
      <w:r w:rsidR="007C4A0D">
        <w:rPr>
          <w:rtl/>
        </w:rPr>
        <w:t>:</w:t>
      </w:r>
      <w:r w:rsidRPr="004B77D9">
        <w:rPr>
          <w:rtl/>
        </w:rPr>
        <w:t xml:space="preserve"> فهجرت فاطمة أبا بكر فلم تُكلّمه في ذلك حتى ماتت</w:t>
      </w:r>
      <w:r w:rsidR="007C4A0D">
        <w:rPr>
          <w:rtl/>
        </w:rPr>
        <w:t>،</w:t>
      </w:r>
      <w:r w:rsidRPr="004B77D9">
        <w:rPr>
          <w:rtl/>
        </w:rPr>
        <w:t xml:space="preserve"> فدفنها عليّ ليلاً ولم يُؤذن بها أبا بكر</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لا ينقضي تأثّري وحزني ما دمت وما دامت السموات والأرض على موت حبيبة رسول الله (ص) وبضعته</w:t>
      </w:r>
      <w:r w:rsidR="007C4A0D">
        <w:rPr>
          <w:rtl/>
        </w:rPr>
        <w:t>،</w:t>
      </w:r>
      <w:r w:rsidRPr="004B77D9">
        <w:rPr>
          <w:rtl/>
        </w:rPr>
        <w:t xml:space="preserve"> وابنته الفريدة المصابة بأبيها</w:t>
      </w:r>
      <w:r w:rsidR="007C4A0D">
        <w:rPr>
          <w:rtl/>
        </w:rPr>
        <w:t>،</w:t>
      </w:r>
      <w:r w:rsidRPr="004B77D9">
        <w:rPr>
          <w:rtl/>
        </w:rPr>
        <w:t xml:space="preserve"> المظلومة من الأمّة</w:t>
      </w:r>
      <w:r w:rsidR="007C4A0D">
        <w:rPr>
          <w:rtl/>
        </w:rPr>
        <w:t>،</w:t>
      </w:r>
      <w:r w:rsidRPr="004B77D9">
        <w:rPr>
          <w:rtl/>
        </w:rPr>
        <w:t xml:space="preserve"> الغريبة بين المسلمين</w:t>
      </w:r>
      <w:r w:rsidR="007C4A0D">
        <w:rPr>
          <w:rtl/>
        </w:rPr>
        <w:t>،</w:t>
      </w:r>
      <w:r w:rsidRPr="004B77D9">
        <w:rPr>
          <w:rtl/>
        </w:rPr>
        <w:t xml:space="preserve"> المدفونة ليلاً</w:t>
      </w:r>
      <w:r w:rsidR="007C4A0D">
        <w:rPr>
          <w:rtl/>
        </w:rPr>
        <w:t>،</w:t>
      </w:r>
      <w:r w:rsidRPr="004B77D9">
        <w:rPr>
          <w:rtl/>
        </w:rPr>
        <w:t xml:space="preserve"> المضطهدة المقهورة</w:t>
      </w:r>
      <w:r w:rsidR="007C4A0D">
        <w:rPr>
          <w:rtl/>
        </w:rPr>
        <w:t>.</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4B77D9">
              <w:rPr>
                <w:rtl/>
              </w:rPr>
              <w:t>الله أكبر</w:t>
            </w:r>
            <w:r>
              <w:rPr>
                <w:rtl/>
              </w:rPr>
              <w:t>!</w:t>
            </w:r>
            <w:r w:rsidRPr="004B77D9">
              <w:rPr>
                <w:rtl/>
              </w:rPr>
              <w:t xml:space="preserve"> ما هذا الحادث الجلل</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4B77D9">
              <w:rPr>
                <w:rtl/>
              </w:rPr>
              <w:t>لقد تزلزل سهل الأرض والجبل</w:t>
            </w:r>
            <w:r w:rsidRPr="00725071">
              <w:rPr>
                <w:rStyle w:val="libPoemTiniChar0"/>
                <w:rtl/>
              </w:rPr>
              <w:br/>
              <w:t> </w:t>
            </w:r>
          </w:p>
        </w:tc>
      </w:tr>
    </w:tbl>
    <w:p w:rsidR="004B77D9" w:rsidRPr="00D76E48" w:rsidRDefault="004B77D9" w:rsidP="004B77D9">
      <w:pPr>
        <w:pStyle w:val="libNormal"/>
        <w:rPr>
          <w:rtl/>
        </w:rPr>
      </w:pPr>
      <w:r w:rsidRPr="004B77D9">
        <w:rPr>
          <w:rtl/>
        </w:rPr>
        <w:t>وهذه مصيبة ما أعظمها وفتنة بين المسلمين ما أكبرها</w:t>
      </w:r>
      <w:r w:rsidR="007C4A0D">
        <w:rPr>
          <w:rtl/>
        </w:rPr>
        <w:t>؟</w:t>
      </w:r>
      <w:r w:rsidRPr="004B77D9">
        <w:rPr>
          <w:rtl/>
        </w:rPr>
        <w:t xml:space="preserve"> جعلت رؤوس</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أنساب الأشراف</w:t>
      </w:r>
      <w:r w:rsidR="007C4A0D">
        <w:rPr>
          <w:rtl/>
        </w:rPr>
        <w:t>،</w:t>
      </w:r>
      <w:r w:rsidRPr="00D76E48">
        <w:rPr>
          <w:rtl/>
        </w:rPr>
        <w:t xml:space="preserve"> ج1</w:t>
      </w:r>
      <w:r w:rsidR="007C4A0D">
        <w:rPr>
          <w:rtl/>
        </w:rPr>
        <w:t>،</w:t>
      </w:r>
      <w:r w:rsidRPr="00D76E48">
        <w:rPr>
          <w:rtl/>
        </w:rPr>
        <w:t xml:space="preserve"> ص 405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مستدرك الحاكم</w:t>
      </w:r>
      <w:r w:rsidR="007C4A0D">
        <w:rPr>
          <w:rtl/>
        </w:rPr>
        <w:t>،</w:t>
      </w:r>
      <w:r w:rsidRPr="00D76E48">
        <w:rPr>
          <w:rtl/>
        </w:rPr>
        <w:t xml:space="preserve"> ج3</w:t>
      </w:r>
      <w:r w:rsidR="007C4A0D">
        <w:rPr>
          <w:rtl/>
        </w:rPr>
        <w:t>،</w:t>
      </w:r>
      <w:r w:rsidRPr="00D76E48">
        <w:rPr>
          <w:rtl/>
        </w:rPr>
        <w:t xml:space="preserve"> ص 162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تاريخ الطبري</w:t>
      </w:r>
      <w:r w:rsidR="007C4A0D">
        <w:rPr>
          <w:rtl/>
        </w:rPr>
        <w:t>،</w:t>
      </w:r>
      <w:r w:rsidRPr="00D76E48">
        <w:rPr>
          <w:rtl/>
        </w:rPr>
        <w:t xml:space="preserve"> ج3</w:t>
      </w:r>
      <w:r w:rsidR="007C4A0D">
        <w:rPr>
          <w:rtl/>
        </w:rPr>
        <w:t>،</w:t>
      </w:r>
      <w:r w:rsidRPr="00D76E48">
        <w:rPr>
          <w:rtl/>
        </w:rPr>
        <w:t xml:space="preserve"> ص 202</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المسلمين منخفضة عند الله ورسوله</w:t>
      </w:r>
      <w:r w:rsidR="007C4A0D">
        <w:rPr>
          <w:rtl/>
        </w:rPr>
        <w:t>،</w:t>
      </w:r>
      <w:r w:rsidRPr="004B77D9">
        <w:rPr>
          <w:rtl/>
        </w:rPr>
        <w:t xml:space="preserve"> بل وعند الأجانب والكفّار</w:t>
      </w:r>
      <w:r w:rsidR="007C4A0D">
        <w:rPr>
          <w:rtl/>
        </w:rPr>
        <w:t>،</w:t>
      </w:r>
      <w:r w:rsidRPr="004B77D9">
        <w:rPr>
          <w:rtl/>
        </w:rPr>
        <w:t xml:space="preserve"> فإنّهم لم يحفظوا حرمة رسول الله بعد رحلته</w:t>
      </w:r>
      <w:r w:rsidR="007C4A0D">
        <w:rPr>
          <w:rtl/>
        </w:rPr>
        <w:t>،</w:t>
      </w:r>
      <w:r w:rsidRPr="004B77D9">
        <w:rPr>
          <w:rtl/>
        </w:rPr>
        <w:t xml:space="preserve"> ولم يُراعوا حقوق أهل بيته</w:t>
      </w:r>
      <w:r w:rsidR="007C4A0D">
        <w:rPr>
          <w:rtl/>
        </w:rPr>
        <w:t>،</w:t>
      </w:r>
      <w:r w:rsidRPr="004B77D9">
        <w:rPr>
          <w:rtl/>
        </w:rPr>
        <w:t xml:space="preserve"> فتعساً لهم ثمّ تُعساً</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20" w:name="58"/>
      <w:bookmarkStart w:id="121" w:name="_Toc397546968"/>
      <w:r w:rsidRPr="00D76E48">
        <w:rPr>
          <w:rtl/>
        </w:rPr>
        <w:lastRenderedPageBreak/>
        <w:t>فتنة</w:t>
      </w:r>
      <w:r w:rsidR="007C4A0D">
        <w:rPr>
          <w:rtl/>
        </w:rPr>
        <w:t>:</w:t>
      </w:r>
      <w:bookmarkEnd w:id="120"/>
      <w:bookmarkEnd w:id="121"/>
    </w:p>
    <w:p w:rsidR="004B77D9" w:rsidRPr="00DA7C78" w:rsidRDefault="004B77D9" w:rsidP="00DA7C78">
      <w:pPr>
        <w:pStyle w:val="Heading2Center"/>
        <w:rPr>
          <w:rtl/>
        </w:rPr>
      </w:pPr>
      <w:bookmarkStart w:id="122" w:name="_Toc397546969"/>
      <w:r w:rsidRPr="00D76E48">
        <w:rPr>
          <w:rtl/>
        </w:rPr>
        <w:t>( أخذ فدك )</w:t>
      </w:r>
      <w:bookmarkEnd w:id="122"/>
      <w:r w:rsidRPr="00D76E48">
        <w:rPr>
          <w:rtl/>
        </w:rPr>
        <w:t xml:space="preserve"> </w:t>
      </w:r>
    </w:p>
    <w:p w:rsidR="004B77D9" w:rsidRPr="00D76E48" w:rsidRDefault="004B77D9" w:rsidP="004B77D9">
      <w:pPr>
        <w:pStyle w:val="libNormal"/>
        <w:rPr>
          <w:rtl/>
        </w:rPr>
      </w:pPr>
      <w:r w:rsidRPr="00DA7C78">
        <w:rPr>
          <w:rStyle w:val="libBold2Char"/>
          <w:rtl/>
        </w:rPr>
        <w:t>الملل والنحل</w:t>
      </w:r>
      <w:r w:rsidR="007C4A0D">
        <w:rPr>
          <w:rStyle w:val="libBold2Char"/>
          <w:rtl/>
        </w:rPr>
        <w:t>:</w:t>
      </w:r>
      <w:r w:rsidRPr="00DA7C78">
        <w:rPr>
          <w:rStyle w:val="libBold2Char"/>
          <w:rtl/>
        </w:rPr>
        <w:t xml:space="preserve"> </w:t>
      </w:r>
      <w:r w:rsidRPr="004B77D9">
        <w:rPr>
          <w:rtl/>
        </w:rPr>
        <w:t>الخلاف السادس في أمر فدك والتوارث عن النبيّ (ص) ودعوى فاطمة عليه السلام وراثة تارة وتمليكاً أخرى</w:t>
      </w:r>
      <w:r w:rsidR="007C4A0D">
        <w:rPr>
          <w:rtl/>
        </w:rPr>
        <w:t>،</w:t>
      </w:r>
      <w:r w:rsidRPr="004B77D9">
        <w:rPr>
          <w:rtl/>
        </w:rPr>
        <w:t xml:space="preserve"> حتى دُفنت عن ذلك بالرواية المشهورة عن النبيّ عليه السلام</w:t>
      </w:r>
      <w:r w:rsidR="007C4A0D">
        <w:rPr>
          <w:rtl/>
        </w:rPr>
        <w:t>:</w:t>
      </w:r>
      <w:r w:rsidRPr="00DA7C78">
        <w:rPr>
          <w:rStyle w:val="libBold2Char"/>
          <w:rtl/>
        </w:rPr>
        <w:t xml:space="preserve"> نحن معاشر الأنبياء لا نورّث ما تركناه صدقة</w:t>
      </w:r>
      <w:r w:rsidR="007C4A0D">
        <w:rPr>
          <w:rStyle w:val="libBold2Cha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فلما نزل أهل خيبر على ذلك سألوا رسول الله (ص) أن يُعاملهم بالأموال على النصف</w:t>
      </w:r>
      <w:r w:rsidR="007C4A0D">
        <w:rPr>
          <w:rtl/>
        </w:rPr>
        <w:t>،</w:t>
      </w:r>
      <w:r w:rsidRPr="004B77D9">
        <w:rPr>
          <w:rtl/>
        </w:rPr>
        <w:t xml:space="preserve"> وقالوا</w:t>
      </w:r>
      <w:r w:rsidR="007C4A0D">
        <w:rPr>
          <w:rtl/>
        </w:rPr>
        <w:t>:</w:t>
      </w:r>
      <w:r w:rsidRPr="004B77D9">
        <w:rPr>
          <w:rtl/>
        </w:rPr>
        <w:t xml:space="preserve"> نحن أعلم بها منكم وأعمر لها</w:t>
      </w:r>
      <w:r w:rsidR="007C4A0D">
        <w:rPr>
          <w:rtl/>
        </w:rPr>
        <w:t>؟</w:t>
      </w:r>
      <w:r w:rsidRPr="004B77D9">
        <w:rPr>
          <w:rtl/>
        </w:rPr>
        <w:t xml:space="preserve"> فصالحهم رسول الله الله (ص) على النصف على أنّا إذا شئنا أن نخرجكم أخرجناكم</w:t>
      </w:r>
      <w:r w:rsidR="007C4A0D">
        <w:rPr>
          <w:rtl/>
        </w:rPr>
        <w:t>.</w:t>
      </w:r>
      <w:r w:rsidRPr="004B77D9">
        <w:rPr>
          <w:rtl/>
        </w:rPr>
        <w:t xml:space="preserve"> وصالحه أهل فدك على مثل ذلك</w:t>
      </w:r>
      <w:r w:rsidR="007C4A0D">
        <w:rPr>
          <w:rtl/>
        </w:rPr>
        <w:t>،</w:t>
      </w:r>
      <w:r w:rsidRPr="004B77D9">
        <w:rPr>
          <w:rtl/>
        </w:rPr>
        <w:t xml:space="preserve"> فكانت خيبر فيئاً للمسلمين</w:t>
      </w:r>
      <w:r w:rsidR="007C4A0D">
        <w:rPr>
          <w:rtl/>
        </w:rPr>
        <w:t>،</w:t>
      </w:r>
      <w:r w:rsidRPr="004B77D9">
        <w:rPr>
          <w:rtl/>
        </w:rPr>
        <w:t xml:space="preserve"> وكانت فدك خالصة لرسول الله (ص) لم يجلبوا عليها بخيل ولا ركاب</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قال الله تعالى في سورة الحشر</w:t>
      </w:r>
      <w:r w:rsidR="007C4A0D">
        <w:rPr>
          <w:rtl/>
        </w:rPr>
        <w:t>:</w:t>
      </w:r>
      <w:r w:rsidRPr="004B77D9">
        <w:rPr>
          <w:rtl/>
        </w:rPr>
        <w:t xml:space="preserve"> </w:t>
      </w:r>
      <w:r w:rsidRPr="001C1FF1">
        <w:rPr>
          <w:rStyle w:val="libAlaemChar"/>
          <w:rtl/>
        </w:rPr>
        <w:t>(</w:t>
      </w:r>
      <w:r w:rsidRPr="004B77D9">
        <w:rPr>
          <w:rStyle w:val="libAieChar"/>
          <w:rtl/>
        </w:rPr>
        <w:t xml:space="preserve"> وَمَا أَفَاء اللَّهُ عَلَى رَسُولِهِ مِنْهُمْ فَمَا أَوْجَفْتُمْ عَلَيْهِ مِنْ خَيْلٍ وَلَا رِكَابٍ وَلَكِنَّ اللَّهَ يُسَلِّطُ رُسُلَهُ عَلَى مَن يَشَاءُ وَاللَّهُ عَلَى كُلِّ شَيْءٍ قَدِيرٌ * مَّا أَفَاء اللَّهُ عَلَى رَسُولِهِ مِنْ أَهْلِ الْقُرَى فَلِلَّهِ وَلِلرَّسُولِ وَلِذِي الْقُرْبَى وَالْيَتَامَى وَالْمَسَاكِينِ وَابْنِ السَّبِيلِ </w:t>
      </w:r>
      <w:r w:rsidRPr="001C1FF1">
        <w:rPr>
          <w:rStyle w:val="libAlaemChar"/>
          <w:rtl/>
        </w:rPr>
        <w:t>)</w:t>
      </w:r>
      <w:r w:rsidR="007C4A0D">
        <w:rPr>
          <w:rStyle w:val="libAieChar"/>
          <w:rtl/>
        </w:rPr>
        <w:t>.</w:t>
      </w:r>
      <w:r w:rsidRPr="004B77D9">
        <w:rPr>
          <w:rtl/>
        </w:rPr>
        <w:t xml:space="preserve"> أي الأموال التي أعادها الله وأرجعها وأعطاها رسول الله (ص) من الكفار وأنتم ما أجريتم على تحصيله من خيل ولا ركاب</w:t>
      </w:r>
      <w:r w:rsidR="007C4A0D">
        <w:rPr>
          <w:rtl/>
        </w:rPr>
        <w:t>،</w:t>
      </w:r>
      <w:r w:rsidRPr="004B77D9">
        <w:rPr>
          <w:rtl/>
        </w:rPr>
        <w:t xml:space="preserve"> أي لم تحصّلوه بالقتال والغلبة</w:t>
      </w:r>
      <w:r w:rsidR="007C4A0D">
        <w:rPr>
          <w:rtl/>
        </w:rPr>
        <w:t>،</w:t>
      </w:r>
      <w:r w:rsidRPr="004B77D9">
        <w:rPr>
          <w:rtl/>
        </w:rPr>
        <w:t xml:space="preserve"> بل سلّط الله رسوله عليهم وعلى ما في أيديهم</w:t>
      </w:r>
      <w:r w:rsidR="007C4A0D">
        <w:rPr>
          <w:rtl/>
        </w:rPr>
        <w:t>،</w:t>
      </w:r>
      <w:r w:rsidRPr="004B77D9">
        <w:rPr>
          <w:rtl/>
        </w:rPr>
        <w:t xml:space="preserve"> فالأمر فيه مفوّض إليه يضعه حيث يشاء</w:t>
      </w:r>
      <w:r w:rsidR="007C4A0D">
        <w:rPr>
          <w:rtl/>
        </w:rPr>
        <w:t>،</w:t>
      </w:r>
      <w:r w:rsidRPr="004B77D9">
        <w:rPr>
          <w:rtl/>
        </w:rPr>
        <w:t xml:space="preserve"> ولا يقسّم قسمة الغنائم التي قوتل عليها وأخذت عنوة وقهرا وبالحَرب</w:t>
      </w:r>
      <w:r w:rsidR="007C4A0D">
        <w:rPr>
          <w:rtl/>
        </w:rPr>
        <w:t>.</w:t>
      </w:r>
    </w:p>
    <w:p w:rsidR="004B77D9" w:rsidRPr="00D76E48" w:rsidRDefault="004B77D9" w:rsidP="004B77D9">
      <w:pPr>
        <w:pStyle w:val="libNormal"/>
        <w:rPr>
          <w:rtl/>
        </w:rPr>
      </w:pPr>
      <w:r w:rsidRPr="00DA7C78">
        <w:rPr>
          <w:rStyle w:val="libBold2Char"/>
          <w:rtl/>
        </w:rPr>
        <w:t>السيرة النبوية</w:t>
      </w:r>
      <w:r w:rsidR="007C4A0D">
        <w:rPr>
          <w:rStyle w:val="libBold2Char"/>
          <w:rtl/>
        </w:rPr>
        <w:t>:</w:t>
      </w:r>
      <w:r w:rsidRPr="00DA7C78">
        <w:rPr>
          <w:rStyle w:val="libBold2Char"/>
          <w:rtl/>
        </w:rPr>
        <w:t xml:space="preserve"> </w:t>
      </w:r>
      <w:r w:rsidRPr="004B77D9">
        <w:rPr>
          <w:rtl/>
        </w:rPr>
        <w:t>فلمّا فرغ رسول الله (ص) من خيبر قذف الله الرعب في قلوب أهل فدك حين بلغهم ما أوقع الله تعالى بأهل خيبر</w:t>
      </w:r>
      <w:r w:rsidR="007C4A0D">
        <w:rPr>
          <w:rtl/>
        </w:rPr>
        <w:t>،</w:t>
      </w:r>
      <w:r w:rsidRPr="004B77D9">
        <w:rPr>
          <w:rtl/>
        </w:rPr>
        <w:t xml:space="preserve"> فبعثوا إلى رسول الله (ص)</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الملل والنحل</w:t>
      </w:r>
      <w:r w:rsidR="007C4A0D">
        <w:rPr>
          <w:rtl/>
        </w:rPr>
        <w:t>،</w:t>
      </w:r>
      <w:r w:rsidRPr="00D76E48">
        <w:rPr>
          <w:rtl/>
        </w:rPr>
        <w:t xml:space="preserve"> ج1</w:t>
      </w:r>
      <w:r w:rsidR="007C4A0D">
        <w:rPr>
          <w:rtl/>
        </w:rPr>
        <w:t>،</w:t>
      </w:r>
      <w:r w:rsidRPr="00D76E48">
        <w:rPr>
          <w:rtl/>
        </w:rPr>
        <w:t xml:space="preserve"> ص 17</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تاريخ الطبري</w:t>
      </w:r>
      <w:r w:rsidR="007C4A0D">
        <w:rPr>
          <w:rtl/>
        </w:rPr>
        <w:t>،</w:t>
      </w:r>
      <w:r w:rsidRPr="00D76E48">
        <w:rPr>
          <w:rtl/>
        </w:rPr>
        <w:t xml:space="preserve"> ج3</w:t>
      </w:r>
      <w:r w:rsidR="007C4A0D">
        <w:rPr>
          <w:rtl/>
        </w:rPr>
        <w:t>،</w:t>
      </w:r>
      <w:r w:rsidRPr="00D76E48">
        <w:rPr>
          <w:rtl/>
        </w:rPr>
        <w:t xml:space="preserve"> ص 95</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يصالحونه على النصف من فدك</w:t>
      </w:r>
      <w:r w:rsidR="007C4A0D">
        <w:rPr>
          <w:rtl/>
        </w:rPr>
        <w:t>،</w:t>
      </w:r>
      <w:r w:rsidRPr="004B77D9">
        <w:rPr>
          <w:rtl/>
        </w:rPr>
        <w:t xml:space="preserve"> فقدمت عليه رسلهم بخيبر أو بالطائف أو بعد ما قدم المدينة</w:t>
      </w:r>
      <w:r w:rsidR="007C4A0D">
        <w:rPr>
          <w:rtl/>
        </w:rPr>
        <w:t>،</w:t>
      </w:r>
      <w:r w:rsidRPr="004B77D9">
        <w:rPr>
          <w:rtl/>
        </w:rPr>
        <w:t xml:space="preserve"> فقبل ذلك منهم</w:t>
      </w:r>
      <w:r w:rsidR="007C4A0D">
        <w:rPr>
          <w:rtl/>
        </w:rPr>
        <w:t>،</w:t>
      </w:r>
      <w:r w:rsidRPr="004B77D9">
        <w:rPr>
          <w:rtl/>
        </w:rPr>
        <w:t xml:space="preserve"> فكانت فدك لرسول الله (ص) خالصة ؛ لأنّه لم يوجّف عليها بخيل ولا ركاب</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كان لرسول الله (ص) ثلاث صفايا</w:t>
      </w:r>
      <w:r w:rsidR="007C4A0D">
        <w:rPr>
          <w:rtl/>
        </w:rPr>
        <w:t>:</w:t>
      </w:r>
      <w:r w:rsidRPr="004B77D9">
        <w:rPr>
          <w:rtl/>
        </w:rPr>
        <w:t xml:space="preserve"> مال بني النضير</w:t>
      </w:r>
      <w:r w:rsidR="007C4A0D">
        <w:rPr>
          <w:rtl/>
        </w:rPr>
        <w:t>،</w:t>
      </w:r>
      <w:r w:rsidRPr="004B77D9">
        <w:rPr>
          <w:rtl/>
        </w:rPr>
        <w:t xml:space="preserve"> وخيبر</w:t>
      </w:r>
      <w:r w:rsidR="007C4A0D">
        <w:rPr>
          <w:rtl/>
        </w:rPr>
        <w:t>،</w:t>
      </w:r>
      <w:r w:rsidRPr="004B77D9">
        <w:rPr>
          <w:rtl/>
        </w:rPr>
        <w:t xml:space="preserve"> وفدك</w:t>
      </w:r>
      <w:r w:rsidR="007C4A0D">
        <w:rPr>
          <w:rtl/>
        </w:rPr>
        <w:t>.</w:t>
      </w:r>
      <w:r w:rsidRPr="004B77D9">
        <w:rPr>
          <w:rtl/>
        </w:rPr>
        <w:t xml:space="preserve"> فأمّا أموال بني النضير فكانت حبساً لنوائبه</w:t>
      </w:r>
      <w:r w:rsidR="007C4A0D">
        <w:rPr>
          <w:rtl/>
        </w:rPr>
        <w:t>،</w:t>
      </w:r>
      <w:r w:rsidRPr="004B77D9">
        <w:rPr>
          <w:rtl/>
        </w:rPr>
        <w:t xml:space="preserve"> وأمّا فدك فكانت لأبناء السبيل</w:t>
      </w:r>
      <w:r w:rsidR="007C4A0D">
        <w:rPr>
          <w:rtl/>
        </w:rPr>
        <w:t>،</w:t>
      </w:r>
      <w:r w:rsidRPr="004B77D9">
        <w:rPr>
          <w:rtl/>
        </w:rPr>
        <w:t xml:space="preserve"> وجزّأ خيبر ثلاثة أجزاء فقسّم جزأين منها بين المسلمين وحبس جزءا لنفسه ونفقة أهله</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الصفية من الغنيمة</w:t>
      </w:r>
      <w:r w:rsidR="007C4A0D">
        <w:rPr>
          <w:rtl/>
        </w:rPr>
        <w:t>،</w:t>
      </w:r>
      <w:r w:rsidRPr="004B77D9">
        <w:rPr>
          <w:rtl/>
        </w:rPr>
        <w:t xml:space="preserve"> والجمع صفايا</w:t>
      </w:r>
      <w:r w:rsidR="007C4A0D">
        <w:rPr>
          <w:rtl/>
        </w:rPr>
        <w:t>:</w:t>
      </w:r>
      <w:r w:rsidRPr="004B77D9">
        <w:rPr>
          <w:rtl/>
        </w:rPr>
        <w:t xml:space="preserve"> ما اختاره الرئيس لنفسه</w:t>
      </w:r>
      <w:r w:rsidR="007C4A0D">
        <w:rPr>
          <w:rtl/>
        </w:rPr>
        <w:t>.</w:t>
      </w:r>
      <w:r w:rsidRPr="004B77D9">
        <w:rPr>
          <w:rtl/>
        </w:rPr>
        <w:t xml:space="preserve"> فيكون مرادفا للفيء أو أخص منه</w:t>
      </w:r>
      <w:r w:rsidR="007C4A0D">
        <w:rPr>
          <w:rtl/>
        </w:rPr>
        <w:t>،</w:t>
      </w:r>
      <w:r w:rsidRPr="004B77D9">
        <w:rPr>
          <w:rtl/>
        </w:rPr>
        <w:t xml:space="preserve"> كما أنّ الأنفال أعمّ من الفيء حيث أنّه يشمل الأراضي الموات ورؤوس الجبال وبطون الأودية والآجام أيضاً</w:t>
      </w:r>
      <w:r w:rsidR="007C4A0D">
        <w:rPr>
          <w:rtl/>
        </w:rPr>
        <w:t>.</w:t>
      </w:r>
      <w:r w:rsidRPr="004B77D9">
        <w:rPr>
          <w:rtl/>
        </w:rPr>
        <w:t xml:space="preserve"> فالغنيمة شاملة للأنفال وغيرها</w:t>
      </w:r>
      <w:r w:rsidR="007C4A0D">
        <w:rPr>
          <w:rtl/>
        </w:rPr>
        <w:t>،</w:t>
      </w:r>
      <w:r w:rsidRPr="004B77D9">
        <w:rPr>
          <w:rtl/>
        </w:rPr>
        <w:t xml:space="preserve"> والأنفال شاملة للفيء وغيره</w:t>
      </w:r>
      <w:r w:rsidR="007C4A0D">
        <w:rPr>
          <w:rtl/>
        </w:rPr>
        <w:t>.</w:t>
      </w:r>
      <w:r w:rsidRPr="004B77D9">
        <w:rPr>
          <w:rtl/>
        </w:rPr>
        <w:t xml:space="preserve"> والفيء شامل للصفية وغيرها</w:t>
      </w:r>
      <w:r w:rsidR="007C4A0D">
        <w:rPr>
          <w:rtl/>
        </w:rPr>
        <w:t>.</w:t>
      </w:r>
      <w:r w:rsidRPr="004B77D9">
        <w:rPr>
          <w:rtl/>
        </w:rPr>
        <w:t xml:space="preserve"> فالصفية من الفيء</w:t>
      </w:r>
      <w:r w:rsidR="007C4A0D">
        <w:rPr>
          <w:rtl/>
        </w:rPr>
        <w:t>:</w:t>
      </w:r>
      <w:r w:rsidRPr="004B77D9">
        <w:rPr>
          <w:rtl/>
        </w:rPr>
        <w:t xml:space="preserve"> ما اختاره رسول الله (ص) لنفسه وجعله من ماله وملكه</w:t>
      </w:r>
      <w:r w:rsidR="007C4A0D">
        <w:rPr>
          <w:rtl/>
        </w:rPr>
        <w:t>.</w:t>
      </w:r>
      <w:r w:rsidRPr="004B77D9">
        <w:rPr>
          <w:rtl/>
        </w:rPr>
        <w:t xml:space="preserve"> قال ابن الأثير في النهاية</w:t>
      </w:r>
      <w:r w:rsidR="007C4A0D">
        <w:rPr>
          <w:rtl/>
        </w:rPr>
        <w:t>:</w:t>
      </w:r>
      <w:r w:rsidRPr="004B77D9">
        <w:rPr>
          <w:rtl/>
        </w:rPr>
        <w:t xml:space="preserve"> الصفي ما كان يأخذه رئيس الجيش ويختاره لنفسه من الغنيمة قبل القسمة</w:t>
      </w:r>
      <w:r w:rsidR="007C4A0D">
        <w:rPr>
          <w:rtl/>
        </w:rPr>
        <w:t>،</w:t>
      </w:r>
      <w:r w:rsidRPr="004B77D9">
        <w:rPr>
          <w:rtl/>
        </w:rPr>
        <w:t xml:space="preserve"> ويقال له الصفية والجمع الصفايا</w:t>
      </w:r>
      <w:r w:rsidR="007C4A0D">
        <w:rPr>
          <w:rtl/>
        </w:rPr>
        <w:t>،</w:t>
      </w:r>
      <w:r w:rsidRPr="004B77D9">
        <w:rPr>
          <w:rtl/>
        </w:rPr>
        <w:t xml:space="preserve"> ومنه حديث عائشة</w:t>
      </w:r>
      <w:r w:rsidR="007C4A0D">
        <w:rPr>
          <w:rtl/>
        </w:rPr>
        <w:t>:</w:t>
      </w:r>
      <w:r w:rsidRPr="004B77D9">
        <w:rPr>
          <w:rtl/>
        </w:rPr>
        <w:t xml:space="preserve"> كانت صفية من الصفي</w:t>
      </w:r>
      <w:r w:rsidR="007C4A0D">
        <w:rPr>
          <w:rtl/>
        </w:rPr>
        <w:t>،</w:t>
      </w:r>
      <w:r w:rsidRPr="004B77D9">
        <w:rPr>
          <w:rtl/>
        </w:rPr>
        <w:t xml:space="preserve"> يعني صفية بنت حُيّ كانت ممّا اصطفاها النبي (ص) من غنيمة خيبر</w:t>
      </w:r>
      <w:r w:rsidR="007C4A0D">
        <w:rPr>
          <w:rtl/>
        </w:rPr>
        <w:t>.</w:t>
      </w:r>
    </w:p>
    <w:p w:rsidR="004B77D9" w:rsidRPr="00D76E48"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بإسناده</w:t>
      </w:r>
      <w:r w:rsidR="007C4A0D">
        <w:rPr>
          <w:rtl/>
        </w:rPr>
        <w:t>:</w:t>
      </w:r>
      <w:r w:rsidRPr="004B77D9">
        <w:rPr>
          <w:rtl/>
        </w:rPr>
        <w:t xml:space="preserve"> أنّ فاطمة ابنة رسول الله (ص) سألت أبا بكر الصدّيق بعد وفاة رسول الله (ص) أن يقسّم لها ميراثها ما ترك رسول الله (ص) ممّا أفاء الله عليه</w:t>
      </w:r>
      <w:r w:rsidR="007C4A0D">
        <w:rPr>
          <w:rtl/>
        </w:rPr>
        <w:t>،</w:t>
      </w:r>
      <w:r w:rsidRPr="004B77D9">
        <w:rPr>
          <w:rtl/>
        </w:rPr>
        <w:t xml:space="preserve"> فقال لها أبا بكر</w:t>
      </w:r>
      <w:r w:rsidR="007C4A0D">
        <w:rPr>
          <w:rtl/>
        </w:rPr>
        <w:t>:</w:t>
      </w:r>
      <w:r w:rsidRPr="004B77D9">
        <w:rPr>
          <w:rtl/>
        </w:rPr>
        <w:t xml:space="preserve"> إنّ رسول الله (ص) قال</w:t>
      </w:r>
      <w:r w:rsidR="007C4A0D">
        <w:rPr>
          <w:rtl/>
        </w:rPr>
        <w:t>:</w:t>
      </w:r>
      <w:r w:rsidRPr="004B77D9">
        <w:rPr>
          <w:rtl/>
        </w:rPr>
        <w:t xml:space="preserve"> لا نورَث</w:t>
      </w:r>
      <w:r w:rsidR="007C4A0D">
        <w:rPr>
          <w:rtl/>
        </w:rPr>
        <w:t>،</w:t>
      </w:r>
      <w:r w:rsidRPr="004B77D9">
        <w:rPr>
          <w:rtl/>
        </w:rPr>
        <w:t xml:space="preserve"> ما تركنا صدقة</w:t>
      </w:r>
      <w:r w:rsidR="007C4A0D">
        <w:rPr>
          <w:rtl/>
        </w:rPr>
        <w:t>.</w:t>
      </w:r>
      <w:r w:rsidRPr="004B77D9">
        <w:rPr>
          <w:rtl/>
        </w:rPr>
        <w:t xml:space="preserve"> فغضبت فاطمة بنت رسول الله (ص) فهجرت أبا بكر</w:t>
      </w:r>
      <w:r w:rsidR="007C4A0D">
        <w:rPr>
          <w:rtl/>
        </w:rPr>
        <w:t>،</w:t>
      </w:r>
      <w:r w:rsidRPr="004B77D9">
        <w:rPr>
          <w:rtl/>
        </w:rPr>
        <w:t xml:space="preserve"> فلم تزل مهاجرته حتى تُوفيت</w:t>
      </w:r>
      <w:r w:rsidR="007C4A0D">
        <w:rPr>
          <w:rtl/>
        </w:rPr>
        <w:t>،</w:t>
      </w:r>
      <w:r w:rsidRPr="004B77D9">
        <w:rPr>
          <w:rtl/>
        </w:rPr>
        <w:t xml:space="preserve"> وعاشت بعد رسول الله (ص) ستة أشهر</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4B77D9">
        <w:rPr>
          <w:rtl/>
        </w:rPr>
        <w:t>كذلك في مسند أحمد</w:t>
      </w:r>
      <w:r w:rsidR="007C4A0D">
        <w:rPr>
          <w:rtl/>
        </w:rPr>
        <w:t>.</w:t>
      </w:r>
      <w:r w:rsidRPr="004B77D9">
        <w:rPr>
          <w:rtl/>
        </w:rPr>
        <w:t xml:space="preserve"> </w:t>
      </w:r>
      <w:r w:rsidRPr="004B77D9">
        <w:rPr>
          <w:rStyle w:val="libFootnotenumChar"/>
          <w:rtl/>
        </w:rPr>
        <w:t>(4)</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السيرة النبوية</w:t>
      </w:r>
      <w:r w:rsidR="007C4A0D">
        <w:rPr>
          <w:rtl/>
        </w:rPr>
        <w:t>،</w:t>
      </w:r>
      <w:r w:rsidRPr="00D76E48">
        <w:rPr>
          <w:rtl/>
        </w:rPr>
        <w:t xml:space="preserve"> ج3</w:t>
      </w:r>
      <w:r w:rsidR="007C4A0D">
        <w:rPr>
          <w:rtl/>
        </w:rPr>
        <w:t>،</w:t>
      </w:r>
      <w:r w:rsidRPr="00D76E48">
        <w:rPr>
          <w:rtl/>
        </w:rPr>
        <w:t xml:space="preserve"> ص 368</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أنساب الأشراف</w:t>
      </w:r>
      <w:r w:rsidR="007C4A0D">
        <w:rPr>
          <w:rtl/>
        </w:rPr>
        <w:t>،</w:t>
      </w:r>
      <w:r w:rsidRPr="00D76E48">
        <w:rPr>
          <w:rtl/>
        </w:rPr>
        <w:t xml:space="preserve"> ج1</w:t>
      </w:r>
      <w:r w:rsidR="007C4A0D">
        <w:rPr>
          <w:rtl/>
        </w:rPr>
        <w:t>،</w:t>
      </w:r>
      <w:r w:rsidRPr="00D76E48">
        <w:rPr>
          <w:rtl/>
        </w:rPr>
        <w:t xml:space="preserve"> ص 519</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البخاري</w:t>
      </w:r>
      <w:r w:rsidR="007C4A0D">
        <w:rPr>
          <w:rtl/>
        </w:rPr>
        <w:t>،</w:t>
      </w:r>
      <w:r w:rsidRPr="00D76E48">
        <w:rPr>
          <w:rtl/>
        </w:rPr>
        <w:t xml:space="preserve"> ج2</w:t>
      </w:r>
      <w:r w:rsidR="007C4A0D">
        <w:rPr>
          <w:rtl/>
        </w:rPr>
        <w:t>،</w:t>
      </w:r>
      <w:r w:rsidRPr="00D76E48">
        <w:rPr>
          <w:rtl/>
        </w:rPr>
        <w:t xml:space="preserve"> ص 115</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مسند أحمد</w:t>
      </w:r>
      <w:r w:rsidR="007C4A0D">
        <w:rPr>
          <w:rtl/>
        </w:rPr>
        <w:t>،</w:t>
      </w:r>
      <w:r w:rsidRPr="00D76E48">
        <w:rPr>
          <w:rtl/>
        </w:rPr>
        <w:t xml:space="preserve"> ج1</w:t>
      </w:r>
      <w:r w:rsidR="007C4A0D">
        <w:rPr>
          <w:rtl/>
        </w:rPr>
        <w:t>،</w:t>
      </w:r>
      <w:r w:rsidRPr="00D76E48">
        <w:rPr>
          <w:rtl/>
        </w:rPr>
        <w:t xml:space="preserve"> ص 6</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ويروي بإسناده</w:t>
      </w:r>
      <w:r w:rsidR="007C4A0D">
        <w:rPr>
          <w:rtl/>
        </w:rPr>
        <w:t>:</w:t>
      </w:r>
      <w:r w:rsidRPr="004B77D9">
        <w:rPr>
          <w:rtl/>
        </w:rPr>
        <w:t xml:space="preserve"> أنّ فاطمة أرسلت إلى أبي بكر تسأله ميراثها من النبيّ (ص) فيما أفاء الله على رسوله (ص) تطلب صدقة النبيّ (ص) التي بالمدينة وفدك وما بقي من خمس خيبر</w:t>
      </w:r>
      <w:r w:rsidR="007C4A0D">
        <w:rPr>
          <w:rtl/>
        </w:rPr>
        <w:t>!</w:t>
      </w:r>
      <w:r w:rsidRPr="004B77D9">
        <w:rPr>
          <w:rtl/>
        </w:rPr>
        <w:t xml:space="preserve"> فقال أبو بكر</w:t>
      </w:r>
      <w:r w:rsidR="007C4A0D">
        <w:rPr>
          <w:rtl/>
        </w:rPr>
        <w:t>:</w:t>
      </w:r>
      <w:r w:rsidRPr="004B77D9">
        <w:rPr>
          <w:rtl/>
        </w:rPr>
        <w:t xml:space="preserve"> إنّ رسول الله (ص) التي بالمدينة وفدك وما بقي من خمس خيبر</w:t>
      </w:r>
      <w:r w:rsidR="007C4A0D">
        <w:rPr>
          <w:rtl/>
        </w:rPr>
        <w:t>!</w:t>
      </w:r>
      <w:r w:rsidRPr="004B77D9">
        <w:rPr>
          <w:rtl/>
        </w:rPr>
        <w:t xml:space="preserve"> فقال أبو بكر</w:t>
      </w:r>
      <w:r w:rsidR="007C4A0D">
        <w:rPr>
          <w:rtl/>
        </w:rPr>
        <w:t>:</w:t>
      </w:r>
      <w:r w:rsidRPr="004B77D9">
        <w:rPr>
          <w:rtl/>
        </w:rPr>
        <w:t xml:space="preserve"> </w:t>
      </w:r>
      <w:r w:rsidRPr="00DA7C78">
        <w:rPr>
          <w:rStyle w:val="libBold2Char"/>
          <w:rtl/>
        </w:rPr>
        <w:t>إنّ رسول الله (ص) قال</w:t>
      </w:r>
      <w:r w:rsidR="007C4A0D">
        <w:rPr>
          <w:rStyle w:val="libBold2Char"/>
          <w:rtl/>
        </w:rPr>
        <w:t>:</w:t>
      </w:r>
      <w:r w:rsidRPr="00DA7C78">
        <w:rPr>
          <w:rStyle w:val="libBold2Char"/>
          <w:rtl/>
        </w:rPr>
        <w:t xml:space="preserve"> لا نورّث ما تركنا فهو صدقة</w:t>
      </w:r>
      <w:r w:rsidR="007C4A0D">
        <w:rPr>
          <w:rStyle w:val="libBold2Char"/>
          <w:rtl/>
        </w:rPr>
        <w:t>.</w:t>
      </w:r>
      <w:r w:rsidRPr="004B77D9">
        <w:rPr>
          <w:rtl/>
        </w:rPr>
        <w:t xml:space="preserve"> إنّما يأكل آل محمد من هذا المال</w:t>
      </w:r>
      <w:r w:rsidR="007C4A0D">
        <w:rPr>
          <w:rtl/>
        </w:rPr>
        <w:t>،</w:t>
      </w:r>
      <w:r w:rsidRPr="004B77D9">
        <w:rPr>
          <w:rtl/>
        </w:rPr>
        <w:t xml:space="preserve"> يعني مال الله</w:t>
      </w:r>
      <w:r w:rsidR="007C4A0D">
        <w:rPr>
          <w:rtl/>
        </w:rPr>
        <w:t>،</w:t>
      </w:r>
      <w:r w:rsidRPr="004B77D9">
        <w:rPr>
          <w:rtl/>
        </w:rPr>
        <w:t xml:space="preserve"> ليس لهم أن يزيدوا على المأكل</w:t>
      </w:r>
      <w:r w:rsidR="007C4A0D">
        <w:rPr>
          <w:rtl/>
        </w:rPr>
        <w:t>،</w:t>
      </w:r>
      <w:r w:rsidRPr="004B77D9">
        <w:rPr>
          <w:rtl/>
        </w:rPr>
        <w:t xml:space="preserve"> وإنّي والله لا أغيّر شيئا من صدقات النبيّ (ص) التي كانت عليها في عهد النبيّ (ص) ولأعملنّ فيها بما عمل فيها رسول الله (ص)</w:t>
      </w:r>
      <w:r w:rsidR="007C4A0D">
        <w:rPr>
          <w:rtl/>
        </w:rPr>
        <w:t>،</w:t>
      </w:r>
      <w:r w:rsidRPr="004B77D9">
        <w:rPr>
          <w:rtl/>
        </w:rPr>
        <w:t xml:space="preserve"> فتشهّد عليّ ثمّ قال</w:t>
      </w:r>
      <w:r w:rsidR="007C4A0D">
        <w:rPr>
          <w:rtl/>
        </w:rPr>
        <w:t>:</w:t>
      </w:r>
      <w:r w:rsidRPr="004B77D9">
        <w:rPr>
          <w:rtl/>
        </w:rPr>
        <w:t xml:space="preserve"> إنّا قد عرفنا يا أبا بكر فضيلتك</w:t>
      </w:r>
      <w:r w:rsidR="007C4A0D">
        <w:rPr>
          <w:rtl/>
        </w:rPr>
        <w:t>،</w:t>
      </w:r>
      <w:r w:rsidRPr="004B77D9">
        <w:rPr>
          <w:rtl/>
        </w:rPr>
        <w:t xml:space="preserve"> وذكر قرابتهم من رسول الله (ص) وحقّهم</w:t>
      </w:r>
      <w:r w:rsidR="007C4A0D">
        <w:rPr>
          <w:rtl/>
        </w:rPr>
        <w:t>،</w:t>
      </w:r>
      <w:r w:rsidRPr="004B77D9">
        <w:rPr>
          <w:rtl/>
        </w:rPr>
        <w:t xml:space="preserve"> فتكلّم أبو بكر فقال</w:t>
      </w:r>
      <w:r w:rsidR="007C4A0D">
        <w:rPr>
          <w:rtl/>
        </w:rPr>
        <w:t>:</w:t>
      </w:r>
      <w:r w:rsidRPr="004B77D9">
        <w:rPr>
          <w:rtl/>
        </w:rPr>
        <w:t xml:space="preserve"> والذي نفسي بيده لقرابة رسول الله (ص) أحبّ إلي أن أصل من قرابتي</w:t>
      </w:r>
      <w:r w:rsidR="007C4A0D">
        <w:rPr>
          <w:rtl/>
        </w:rPr>
        <w:t>.</w:t>
      </w:r>
      <w:r w:rsidRPr="004B77D9">
        <w:rPr>
          <w:rtl/>
        </w:rPr>
        <w:t xml:space="preserve"> </w:t>
      </w:r>
      <w:r w:rsidRPr="004B77D9">
        <w:rPr>
          <w:rStyle w:val="libFootnotenumChar"/>
          <w:rtl/>
        </w:rPr>
        <w:t>(1)</w:t>
      </w:r>
      <w:r w:rsidRPr="004B77D9">
        <w:rPr>
          <w:rtl/>
        </w:rPr>
        <w:t xml:space="preserve"> وفي مسند أحمد</w:t>
      </w:r>
      <w:r w:rsidR="007C4A0D">
        <w:rPr>
          <w:rtl/>
        </w:rPr>
        <w:t>:</w:t>
      </w:r>
      <w:r w:rsidRPr="004B77D9">
        <w:rPr>
          <w:rtl/>
        </w:rPr>
        <w:t xml:space="preserve"> ما يقرب منها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قريباً من هذه الرواية</w:t>
      </w:r>
      <w:r w:rsidR="007C4A0D">
        <w:rPr>
          <w:rtl/>
        </w:rPr>
        <w:t>،</w:t>
      </w:r>
      <w:r w:rsidRPr="004B77D9">
        <w:rPr>
          <w:rtl/>
        </w:rPr>
        <w:t xml:space="preserve"> وفيها</w:t>
      </w:r>
      <w:r w:rsidR="007C4A0D">
        <w:rPr>
          <w:rtl/>
        </w:rPr>
        <w:t>:</w:t>
      </w:r>
      <w:r w:rsidRPr="004B77D9">
        <w:rPr>
          <w:rtl/>
        </w:rPr>
        <w:t xml:space="preserve"> فأبى أبو بكر أن يدفع إلى فاطمة منها شيئاً</w:t>
      </w:r>
      <w:r w:rsidR="007C4A0D">
        <w:rPr>
          <w:rtl/>
        </w:rPr>
        <w:t>،</w:t>
      </w:r>
      <w:r w:rsidRPr="004B77D9">
        <w:rPr>
          <w:rtl/>
        </w:rPr>
        <w:t xml:space="preserve"> فوجدت فاطمة على أبي بكر في ذلك فهجرته فلم تكلّمه حتى تُوفيّت</w:t>
      </w:r>
      <w:r w:rsidR="007C4A0D">
        <w:rPr>
          <w:rtl/>
        </w:rPr>
        <w:t>،</w:t>
      </w:r>
      <w:r w:rsidRPr="004B77D9">
        <w:rPr>
          <w:rtl/>
        </w:rPr>
        <w:t xml:space="preserve"> وعاشت بعد النبيّ (ص) ستة أشهر</w:t>
      </w:r>
      <w:r w:rsidR="007C4A0D">
        <w:rPr>
          <w:rtl/>
        </w:rPr>
        <w:t>،</w:t>
      </w:r>
      <w:r w:rsidRPr="004B77D9">
        <w:rPr>
          <w:rtl/>
        </w:rPr>
        <w:t xml:space="preserve"> فلما توفّيت دفنها زوجها ليلاً ولم يُؤذن بها أبا بكر وصلّى عليها</w:t>
      </w:r>
      <w:r w:rsidR="007C4A0D">
        <w:rPr>
          <w:rtl/>
        </w:rPr>
        <w:t>،</w:t>
      </w:r>
      <w:r w:rsidRPr="004B77D9">
        <w:rPr>
          <w:rtl/>
        </w:rPr>
        <w:t xml:space="preserve"> وكان لعلي من الناس وجه حياة فاطمة</w:t>
      </w:r>
      <w:r w:rsidR="007C4A0D">
        <w:rPr>
          <w:rtl/>
        </w:rPr>
        <w:t>،</w:t>
      </w:r>
      <w:r w:rsidRPr="004B77D9">
        <w:rPr>
          <w:rtl/>
        </w:rPr>
        <w:t xml:space="preserve"> فلما تُوفيت استنكر على وجوه الناس</w:t>
      </w:r>
      <w:r w:rsidR="007C4A0D">
        <w:rPr>
          <w:rtl/>
        </w:rPr>
        <w:t>،</w:t>
      </w:r>
      <w:r w:rsidRPr="004B77D9">
        <w:rPr>
          <w:rtl/>
        </w:rPr>
        <w:t xml:space="preserve"> فالتمس مصالحة أبي بكر ومبايعته ولم يكن يبايع تلك الأشهر</w:t>
      </w:r>
      <w:r w:rsidR="007C4A0D">
        <w:rPr>
          <w:rtl/>
        </w:rPr>
        <w:t>،</w:t>
      </w:r>
      <w:r w:rsidRPr="004B77D9">
        <w:rPr>
          <w:rtl/>
        </w:rPr>
        <w:t xml:space="preserve"> فأرسل إلى أبي بكر أن ائتنا ولا يأتنا أحدٌ معك ؛ كراهية لمحضر عمر</w:t>
      </w:r>
      <w:r w:rsidR="007C4A0D">
        <w:rPr>
          <w:rtl/>
        </w:rPr>
        <w:t>،</w:t>
      </w:r>
      <w:r w:rsidRPr="004B77D9">
        <w:rPr>
          <w:rtl/>
        </w:rPr>
        <w:t xml:space="preserve"> فقال عمر</w:t>
      </w:r>
      <w:r w:rsidR="007C4A0D">
        <w:rPr>
          <w:rtl/>
        </w:rPr>
        <w:t>:</w:t>
      </w:r>
      <w:r w:rsidRPr="004B77D9">
        <w:rPr>
          <w:rtl/>
        </w:rPr>
        <w:t xml:space="preserve"> لا والله لا تدخل عليهم وحدك</w:t>
      </w:r>
      <w:r w:rsidR="007C4A0D">
        <w:rPr>
          <w:rtl/>
        </w:rPr>
        <w:t>،</w:t>
      </w:r>
      <w:r w:rsidRPr="004B77D9">
        <w:rPr>
          <w:rtl/>
        </w:rPr>
        <w:t xml:space="preserve"> فقال أبو بكر</w:t>
      </w:r>
      <w:r w:rsidR="007C4A0D">
        <w:rPr>
          <w:rtl/>
        </w:rPr>
        <w:t>:</w:t>
      </w:r>
      <w:r w:rsidRPr="004B77D9">
        <w:rPr>
          <w:rtl/>
        </w:rPr>
        <w:t xml:space="preserve"> وما عسيتهم أن يفعلوا بي</w:t>
      </w:r>
      <w:r w:rsidR="007C4A0D">
        <w:rPr>
          <w:rtl/>
        </w:rPr>
        <w:t>؟</w:t>
      </w:r>
      <w:r w:rsidRPr="004B77D9">
        <w:rPr>
          <w:rtl/>
        </w:rPr>
        <w:t xml:space="preserve"> والله لآتينهم</w:t>
      </w:r>
      <w:r w:rsidR="007C4A0D">
        <w:rPr>
          <w:rtl/>
        </w:rPr>
        <w:t>!</w:t>
      </w:r>
      <w:r w:rsidRPr="004B77D9">
        <w:rPr>
          <w:rtl/>
        </w:rPr>
        <w:t xml:space="preserve"> فدخل عليهم أبو بكر</w:t>
      </w:r>
      <w:r w:rsidR="007C4A0D">
        <w:rPr>
          <w:rtl/>
        </w:rPr>
        <w:t>،</w:t>
      </w:r>
      <w:r w:rsidRPr="004B77D9">
        <w:rPr>
          <w:rtl/>
        </w:rPr>
        <w:t xml:space="preserve"> فتشهد عليّ فقال</w:t>
      </w:r>
      <w:r w:rsidR="007C4A0D">
        <w:rPr>
          <w:rtl/>
        </w:rPr>
        <w:t>:</w:t>
      </w:r>
      <w:r w:rsidRPr="004B77D9">
        <w:rPr>
          <w:rtl/>
        </w:rPr>
        <w:t xml:space="preserve"> </w:t>
      </w:r>
      <w:r w:rsidRPr="00DA7C78">
        <w:rPr>
          <w:rStyle w:val="libBold2Char"/>
          <w:rtl/>
        </w:rPr>
        <w:t>إنّا قد عرفنا فضلك وما أعطاك الله</w:t>
      </w:r>
      <w:r w:rsidR="007C4A0D">
        <w:rPr>
          <w:rStyle w:val="libBold2Char"/>
          <w:rtl/>
        </w:rPr>
        <w:t>،</w:t>
      </w:r>
      <w:r w:rsidRPr="00DA7C78">
        <w:rPr>
          <w:rStyle w:val="libBold2Char"/>
          <w:rtl/>
        </w:rPr>
        <w:t xml:space="preserve"> ولم ننفس عليك خيراً ساقه الله إليك ولكنّك استبددت علينا بالأمر</w:t>
      </w:r>
      <w:r w:rsidR="007C4A0D">
        <w:rPr>
          <w:rStyle w:val="libBold2Char"/>
          <w:rtl/>
        </w:rPr>
        <w:t>،</w:t>
      </w:r>
      <w:r w:rsidRPr="00DA7C78">
        <w:rPr>
          <w:rStyle w:val="libBold2Char"/>
          <w:rtl/>
        </w:rPr>
        <w:t xml:space="preserve"> وكنا نرى لقرابتنا من رسول الله (ص) نصيباً</w:t>
      </w:r>
      <w:r w:rsidR="007C4A0D">
        <w:rPr>
          <w:rStyle w:val="libBold2Char"/>
          <w:rtl/>
        </w:rPr>
        <w:t>.</w:t>
      </w:r>
      <w:r w:rsidRPr="004B77D9">
        <w:rPr>
          <w:rtl/>
        </w:rPr>
        <w:t xml:space="preserve"> حتى فاضت عينا أبي بكر</w:t>
      </w:r>
      <w:r w:rsidR="007C4A0D">
        <w:rPr>
          <w:rtl/>
        </w:rPr>
        <w:t>،</w:t>
      </w:r>
      <w:r w:rsidRPr="004B77D9">
        <w:rPr>
          <w:rtl/>
        </w:rPr>
        <w:t xml:space="preserve"> فلمّا تكلّم أبو بكر قال</w:t>
      </w:r>
      <w:r w:rsidR="007C4A0D">
        <w:rPr>
          <w:rtl/>
        </w:rPr>
        <w:t>:</w:t>
      </w:r>
      <w:r w:rsidRPr="004B77D9">
        <w:rPr>
          <w:rtl/>
        </w:rPr>
        <w:t xml:space="preserve"> والذي نفسي بيده لقرابة رسول الله (ص) أحبّ إليّ أن أصل من قرابتي</w:t>
      </w:r>
      <w:r w:rsidR="007C4A0D">
        <w:rPr>
          <w:rtl/>
        </w:rPr>
        <w:t>،</w:t>
      </w:r>
      <w:r w:rsidRPr="004B77D9">
        <w:rPr>
          <w:rtl/>
        </w:rPr>
        <w:t xml:space="preserve"> وأمّا الذي شجر بيني وبينكم من هذه الأموال</w:t>
      </w:r>
      <w:r w:rsidR="007C4A0D">
        <w:rPr>
          <w:rtl/>
        </w:rPr>
        <w:t>:</w:t>
      </w:r>
      <w:r w:rsidRPr="004B77D9">
        <w:rPr>
          <w:rtl/>
        </w:rPr>
        <w:t xml:space="preserve"> فلم آل فيها عن الخير ولم أترك أمرا رأيت رسول الله (ص) يصنعه فيها إلاّ صنعته</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البخاري</w:t>
      </w:r>
      <w:r w:rsidR="007C4A0D">
        <w:rPr>
          <w:rtl/>
        </w:rPr>
        <w:t>،</w:t>
      </w:r>
      <w:r w:rsidRPr="00D76E48">
        <w:rPr>
          <w:rtl/>
        </w:rPr>
        <w:t xml:space="preserve"> ج2</w:t>
      </w:r>
      <w:r w:rsidR="007C4A0D">
        <w:rPr>
          <w:rtl/>
        </w:rPr>
        <w:t>،</w:t>
      </w:r>
      <w:r w:rsidRPr="00D76E48">
        <w:rPr>
          <w:rtl/>
        </w:rPr>
        <w:t xml:space="preserve"> ص 185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ج1</w:t>
      </w:r>
      <w:r w:rsidR="007C4A0D">
        <w:rPr>
          <w:rtl/>
        </w:rPr>
        <w:t>،</w:t>
      </w:r>
      <w:r w:rsidRPr="00D76E48">
        <w:rPr>
          <w:rtl/>
        </w:rPr>
        <w:t xml:space="preserve"> ص 9</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4B77D9">
        <w:rPr>
          <w:rtl/>
        </w:rPr>
        <w:lastRenderedPageBreak/>
        <w:t>فقال عليّ لأبي بكر</w:t>
      </w:r>
      <w:r w:rsidR="007C4A0D">
        <w:rPr>
          <w:rtl/>
        </w:rPr>
        <w:t>:</w:t>
      </w:r>
      <w:r w:rsidRPr="004B77D9">
        <w:rPr>
          <w:rtl/>
        </w:rPr>
        <w:t xml:space="preserve"> موعدك العشية للبيعة</w:t>
      </w:r>
      <w:r w:rsidR="007C4A0D">
        <w:rPr>
          <w:rtl/>
        </w:rPr>
        <w:t>،</w:t>
      </w:r>
      <w:r w:rsidRPr="004B77D9">
        <w:rPr>
          <w:rtl/>
        </w:rPr>
        <w:t xml:space="preserve"> فلمّا صلّى أبو بكر الظهر رقى المنبر فتشهّد وذكر شأن عليّ وتخلّفه عن البيعة وعذره بالذي اعتذر إليه ثمّ استغفر وتشهّد عليّ فعئم حق أبي بكر وحدّث أنّه لم يحمله على الذي صنع نفاسة على أبي بكر ولا إنكار للذي فضّله الله به</w:t>
      </w:r>
      <w:r w:rsidR="007C4A0D">
        <w:rPr>
          <w:rtl/>
        </w:rPr>
        <w:t>،</w:t>
      </w:r>
      <w:r w:rsidRPr="004B77D9">
        <w:rPr>
          <w:rtl/>
        </w:rPr>
        <w:t xml:space="preserve"> ولكنّا كنّا نرى لنا في هذا الأمر نصيباً فاستبدّ علينا فوَجَدْنا في أنفسنا</w:t>
      </w:r>
      <w:r w:rsidR="007C4A0D">
        <w:rPr>
          <w:rtl/>
        </w:rPr>
        <w:t>.</w:t>
      </w:r>
      <w:r w:rsidRPr="004B77D9">
        <w:rPr>
          <w:rtl/>
        </w:rPr>
        <w:t xml:space="preserve"> فسرّ بذلك المسلمون قالوا</w:t>
      </w:r>
      <w:r w:rsidR="007C4A0D">
        <w:rPr>
          <w:rtl/>
        </w:rPr>
        <w:t>:</w:t>
      </w:r>
      <w:r w:rsidRPr="004B77D9">
        <w:rPr>
          <w:rtl/>
        </w:rPr>
        <w:t xml:space="preserve"> أصبت</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هذا الكلام المنقول من الصحيح أمور</w:t>
      </w:r>
      <w:r w:rsidR="007C4A0D">
        <w:rPr>
          <w:rtl/>
        </w:rPr>
        <w:t>:</w:t>
      </w:r>
    </w:p>
    <w:p w:rsidR="004B77D9" w:rsidRPr="00D76E48" w:rsidRDefault="004B77D9" w:rsidP="004B77D9">
      <w:pPr>
        <w:pStyle w:val="libNormal"/>
        <w:rPr>
          <w:rtl/>
        </w:rPr>
      </w:pPr>
      <w:r w:rsidRPr="00DA7C78">
        <w:rPr>
          <w:rStyle w:val="libBold2Char"/>
          <w:rtl/>
        </w:rPr>
        <w:t>الأوّل</w:t>
      </w:r>
      <w:r w:rsidR="007C4A0D">
        <w:rPr>
          <w:rStyle w:val="libBold2Char"/>
          <w:rtl/>
        </w:rPr>
        <w:t>:</w:t>
      </w:r>
      <w:r w:rsidRPr="004B77D9">
        <w:rPr>
          <w:rtl/>
        </w:rPr>
        <w:t xml:space="preserve"> أنّ فاطمة (ع) على قولهم</w:t>
      </w:r>
      <w:r w:rsidR="007C4A0D">
        <w:rPr>
          <w:rtl/>
        </w:rPr>
        <w:t>:</w:t>
      </w:r>
      <w:r w:rsidRPr="004B77D9">
        <w:rPr>
          <w:rtl/>
        </w:rPr>
        <w:t xml:space="preserve"> ما كانت عالمة بحقيقة الفيء والخمس والصدقة والميراث المذكورة في هذه الروايات</w:t>
      </w:r>
      <w:r w:rsidR="007C4A0D">
        <w:rPr>
          <w:rtl/>
        </w:rPr>
        <w:t>،</w:t>
      </w:r>
      <w:r w:rsidRPr="004B77D9">
        <w:rPr>
          <w:rtl/>
        </w:rPr>
        <w:t xml:space="preserve"> مع كونها من أهل بيت الوحي والنبوّة</w:t>
      </w:r>
      <w:r w:rsidR="007C4A0D">
        <w:rPr>
          <w:rtl/>
        </w:rPr>
        <w:t>،</w:t>
      </w:r>
      <w:r w:rsidRPr="004B77D9">
        <w:rPr>
          <w:rtl/>
        </w:rPr>
        <w:t xml:space="preserve"> ومع كونها متصرّفة فيها حياة النبيّ (ص)</w:t>
      </w:r>
      <w:r w:rsidR="007C4A0D">
        <w:rPr>
          <w:rtl/>
        </w:rPr>
        <w:t>.</w:t>
      </w:r>
    </w:p>
    <w:p w:rsidR="004B77D9" w:rsidRPr="00D76E48" w:rsidRDefault="004B77D9" w:rsidP="004B77D9">
      <w:pPr>
        <w:pStyle w:val="libNormal"/>
        <w:rPr>
          <w:rtl/>
        </w:rPr>
      </w:pPr>
      <w:r w:rsidRPr="00DA7C78">
        <w:rPr>
          <w:rStyle w:val="libBold2Char"/>
          <w:rtl/>
        </w:rPr>
        <w:t>الثاني</w:t>
      </w:r>
      <w:r w:rsidR="007C4A0D">
        <w:rPr>
          <w:rStyle w:val="libBold2Char"/>
          <w:rtl/>
        </w:rPr>
        <w:t>:</w:t>
      </w:r>
      <w:r w:rsidRPr="004B77D9">
        <w:rPr>
          <w:rtl/>
        </w:rPr>
        <w:t xml:space="preserve"> أنّ فاطمة ما صدّقت قول أبي بكر والحديث الذي رواه</w:t>
      </w:r>
      <w:r w:rsidR="007C4A0D">
        <w:rPr>
          <w:rtl/>
        </w:rPr>
        <w:t>،</w:t>
      </w:r>
      <w:r w:rsidRPr="004B77D9">
        <w:rPr>
          <w:rtl/>
        </w:rPr>
        <w:t xml:space="preserve"> أو ما توجّهت إلى معناه</w:t>
      </w:r>
      <w:r w:rsidR="007C4A0D">
        <w:rPr>
          <w:rtl/>
        </w:rPr>
        <w:t>،</w:t>
      </w:r>
      <w:r w:rsidRPr="004B77D9">
        <w:rPr>
          <w:rtl/>
        </w:rPr>
        <w:t xml:space="preserve"> حتى غضبت وهاجرت ولم تكلّمه</w:t>
      </w:r>
      <w:r w:rsidR="007C4A0D">
        <w:rPr>
          <w:rtl/>
        </w:rPr>
        <w:t>.</w:t>
      </w:r>
    </w:p>
    <w:p w:rsidR="004B77D9" w:rsidRPr="00D76E48" w:rsidRDefault="004B77D9" w:rsidP="004B77D9">
      <w:pPr>
        <w:pStyle w:val="libNormal"/>
        <w:rPr>
          <w:rtl/>
        </w:rPr>
      </w:pPr>
      <w:r w:rsidRPr="00DA7C78">
        <w:rPr>
          <w:rStyle w:val="libBold2Char"/>
          <w:rtl/>
        </w:rPr>
        <w:t>الثالث</w:t>
      </w:r>
      <w:r w:rsidR="007C4A0D">
        <w:rPr>
          <w:rStyle w:val="libBold2Char"/>
          <w:rtl/>
        </w:rPr>
        <w:t>:</w:t>
      </w:r>
      <w:r w:rsidRPr="004B77D9">
        <w:rPr>
          <w:rtl/>
        </w:rPr>
        <w:t xml:space="preserve"> أنّ فاطمة غضبت أشدّ الغضب بحيث هجرته حتى تُوفيت</w:t>
      </w:r>
      <w:r w:rsidR="007C4A0D">
        <w:rPr>
          <w:rtl/>
        </w:rPr>
        <w:t>،</w:t>
      </w:r>
      <w:r w:rsidRPr="004B77D9">
        <w:rPr>
          <w:rtl/>
        </w:rPr>
        <w:t xml:space="preserve"> وقد قال النبيّ (ص)</w:t>
      </w:r>
      <w:r w:rsidR="007C4A0D">
        <w:rPr>
          <w:rtl/>
        </w:rPr>
        <w:t>:</w:t>
      </w:r>
      <w:r w:rsidRPr="004B77D9">
        <w:rPr>
          <w:rtl/>
        </w:rPr>
        <w:t xml:space="preserve"> فمن أغضبها فقد أغضبني</w:t>
      </w:r>
      <w:r w:rsidR="007C4A0D">
        <w:rPr>
          <w:rtl/>
        </w:rPr>
        <w:t>.</w:t>
      </w:r>
    </w:p>
    <w:p w:rsidR="004B77D9" w:rsidRPr="00D76E48" w:rsidRDefault="004B77D9" w:rsidP="004B77D9">
      <w:pPr>
        <w:pStyle w:val="libNormal"/>
        <w:rPr>
          <w:rtl/>
        </w:rPr>
      </w:pPr>
      <w:r w:rsidRPr="00DA7C78">
        <w:rPr>
          <w:rStyle w:val="libBold2Char"/>
          <w:rtl/>
        </w:rPr>
        <w:t>الرابع</w:t>
      </w:r>
      <w:r w:rsidR="007C4A0D">
        <w:rPr>
          <w:rStyle w:val="libBold2Char"/>
          <w:rtl/>
        </w:rPr>
        <w:t>:</w:t>
      </w:r>
      <w:r w:rsidRPr="004B77D9">
        <w:rPr>
          <w:rtl/>
        </w:rPr>
        <w:t xml:space="preserve"> أنّ فاطمة وعلياً (ع) قد غضبا وأوذيا بحيث لم يرضيا أن يحضر أبو بكر في تشييع بنت النبيّ وصلاتها ودفنها حتى دفنها عليّ (ع) ليلاً ولم يُخبر أحداً منهم بتجهيزها ودفنها</w:t>
      </w:r>
      <w:r w:rsidR="007C4A0D">
        <w:rPr>
          <w:rtl/>
        </w:rPr>
        <w:t>.</w:t>
      </w:r>
    </w:p>
    <w:p w:rsidR="004B77D9" w:rsidRPr="00D76E48" w:rsidRDefault="004B77D9" w:rsidP="004B77D9">
      <w:pPr>
        <w:pStyle w:val="libNormal"/>
        <w:rPr>
          <w:rtl/>
        </w:rPr>
      </w:pPr>
      <w:r w:rsidRPr="00DA7C78">
        <w:rPr>
          <w:rStyle w:val="libBold2Char"/>
          <w:rtl/>
        </w:rPr>
        <w:t>الخامس</w:t>
      </w:r>
      <w:r w:rsidR="007C4A0D">
        <w:rPr>
          <w:rStyle w:val="libBold2Char"/>
          <w:rtl/>
        </w:rPr>
        <w:t>:</w:t>
      </w:r>
      <w:r w:rsidRPr="004B77D9">
        <w:rPr>
          <w:rtl/>
        </w:rPr>
        <w:t xml:space="preserve"> أنّ مصالحة عليّ (ع) ومبايعته كان بعد وفاة فاطمة (ع)</w:t>
      </w:r>
      <w:r w:rsidR="007C4A0D">
        <w:rPr>
          <w:rtl/>
        </w:rPr>
        <w:t>.</w:t>
      </w:r>
    </w:p>
    <w:p w:rsidR="004B77D9" w:rsidRPr="00D76E48" w:rsidRDefault="004B77D9" w:rsidP="004B77D9">
      <w:pPr>
        <w:pStyle w:val="libNormal"/>
        <w:rPr>
          <w:rtl/>
        </w:rPr>
      </w:pPr>
      <w:r w:rsidRPr="00DA7C78">
        <w:rPr>
          <w:rStyle w:val="libBold2Char"/>
          <w:rtl/>
        </w:rPr>
        <w:t>وفي البخاري</w:t>
      </w:r>
      <w:r w:rsidR="007C4A0D">
        <w:rPr>
          <w:rStyle w:val="libBold2Char"/>
          <w:rtl/>
        </w:rPr>
        <w:t>:</w:t>
      </w:r>
      <w:r w:rsidRPr="004B77D9">
        <w:rPr>
          <w:rtl/>
        </w:rPr>
        <w:t xml:space="preserve"> بإسناده</w:t>
      </w:r>
      <w:r w:rsidR="007C4A0D">
        <w:rPr>
          <w:rtl/>
        </w:rPr>
        <w:t>:</w:t>
      </w:r>
      <w:r w:rsidRPr="004B77D9">
        <w:rPr>
          <w:rtl/>
        </w:rPr>
        <w:t xml:space="preserve"> أنّ فاطمة والعبّاس عليهما السلام أتيا أبا بكر يلتمسان ميراثها من رسول الله (ص) وهما حينئذٍ يطلبان أرضهما من فدك وسهمهما من خيبر</w:t>
      </w:r>
      <w:r w:rsidR="007C4A0D">
        <w:rPr>
          <w:rtl/>
        </w:rPr>
        <w:t>،</w:t>
      </w:r>
      <w:r w:rsidRPr="004B77D9">
        <w:rPr>
          <w:rtl/>
        </w:rPr>
        <w:t xml:space="preserve"> فقال لهما أبو بكر سمعت رسول الله (ص) يقول</w:t>
      </w:r>
      <w:r w:rsidR="007C4A0D">
        <w:rPr>
          <w:rtl/>
        </w:rPr>
        <w:t xml:space="preserve"> ...</w:t>
      </w:r>
      <w:r w:rsidRPr="004B77D9">
        <w:rPr>
          <w:rtl/>
        </w:rPr>
        <w:t xml:space="preserve"> فهجرته فاطمة فلم تكلّمه حتى ماتت</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ثمّ يروي أيضاً</w:t>
      </w:r>
      <w:r w:rsidR="007C4A0D">
        <w:rPr>
          <w:rStyle w:val="libBold2Char"/>
          <w:rtl/>
        </w:rPr>
        <w:t>:</w:t>
      </w:r>
      <w:r w:rsidRPr="004B77D9">
        <w:rPr>
          <w:rtl/>
        </w:rPr>
        <w:t xml:space="preserve"> أتى حاجب عمر وقال</w:t>
      </w:r>
      <w:r w:rsidR="007C4A0D">
        <w:rPr>
          <w:rtl/>
        </w:rPr>
        <w:t>:</w:t>
      </w:r>
      <w:r w:rsidRPr="004B77D9">
        <w:rPr>
          <w:rtl/>
        </w:rPr>
        <w:t xml:space="preserve"> هل لك في عليّ وعبّاس</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 عبّاس</w:t>
      </w:r>
      <w:r w:rsidR="007C4A0D">
        <w:rPr>
          <w:rtl/>
        </w:rPr>
        <w:t>:</w:t>
      </w:r>
      <w:r w:rsidRPr="004B77D9">
        <w:rPr>
          <w:rtl/>
        </w:rPr>
        <w:t xml:space="preserve"> يا أمير المؤمنين اقض بيني وبين هذا</w:t>
      </w:r>
      <w:r w:rsidR="007C4A0D">
        <w:rPr>
          <w:rtl/>
        </w:rPr>
        <w:t xml:space="preserve"> ...</w:t>
      </w:r>
      <w:r w:rsidRPr="004B77D9">
        <w:rPr>
          <w:rtl/>
        </w:rPr>
        <w:t xml:space="preserve"> قال عمر</w:t>
      </w:r>
      <w:r w:rsidR="007C4A0D">
        <w:rPr>
          <w:rtl/>
        </w:rPr>
        <w:t>:</w:t>
      </w:r>
      <w:r w:rsidRPr="004B77D9">
        <w:rPr>
          <w:rtl/>
        </w:rPr>
        <w:t xml:space="preserve"> فإنّي أحدثكم</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البخاري</w:t>
      </w:r>
      <w:r w:rsidR="007C4A0D">
        <w:rPr>
          <w:rtl/>
        </w:rPr>
        <w:t>،</w:t>
      </w:r>
      <w:r w:rsidRPr="00D76E48">
        <w:rPr>
          <w:rtl/>
        </w:rPr>
        <w:t xml:space="preserve"> ج3</w:t>
      </w:r>
      <w:r w:rsidR="007C4A0D">
        <w:rPr>
          <w:rtl/>
        </w:rPr>
        <w:t>،</w:t>
      </w:r>
      <w:r w:rsidRPr="00D76E48">
        <w:rPr>
          <w:rtl/>
        </w:rPr>
        <w:t xml:space="preserve"> ص 35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البخاري</w:t>
      </w:r>
      <w:r w:rsidR="007C4A0D">
        <w:rPr>
          <w:rtl/>
        </w:rPr>
        <w:t>،</w:t>
      </w:r>
      <w:r w:rsidRPr="00D76E48">
        <w:rPr>
          <w:rtl/>
        </w:rPr>
        <w:t xml:space="preserve"> ج4</w:t>
      </w:r>
      <w:r w:rsidR="007C4A0D">
        <w:rPr>
          <w:rtl/>
        </w:rPr>
        <w:t>،</w:t>
      </w:r>
      <w:r w:rsidRPr="00D76E48">
        <w:rPr>
          <w:rtl/>
        </w:rPr>
        <w:t xml:space="preserve"> ص 101</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عن هذا الأمر</w:t>
      </w:r>
      <w:r w:rsidR="007C4A0D">
        <w:rPr>
          <w:rtl/>
        </w:rPr>
        <w:t>:</w:t>
      </w:r>
      <w:r w:rsidRPr="004B77D9">
        <w:rPr>
          <w:rtl/>
        </w:rPr>
        <w:t xml:space="preserve"> إنّ الله قد كان خصّ رسوله (ص) في هذا الفيء بشيء لم يُعطه أحداً غيره</w:t>
      </w:r>
      <w:r w:rsidR="007C4A0D">
        <w:rPr>
          <w:rtl/>
        </w:rPr>
        <w:t>،</w:t>
      </w:r>
      <w:r w:rsidRPr="004B77D9">
        <w:rPr>
          <w:rtl/>
        </w:rPr>
        <w:t xml:space="preserve"> فقال عزّ وجلّ</w:t>
      </w:r>
      <w:r w:rsidR="007C4A0D">
        <w:rPr>
          <w:rtl/>
        </w:rPr>
        <w:t>:</w:t>
      </w:r>
      <w:r w:rsidRPr="004B77D9">
        <w:rPr>
          <w:rtl/>
        </w:rPr>
        <w:t xml:space="preserve"> </w:t>
      </w:r>
      <w:r w:rsidRPr="001C1FF1">
        <w:rPr>
          <w:rStyle w:val="libAlaemChar"/>
          <w:rtl/>
        </w:rPr>
        <w:t>(</w:t>
      </w:r>
      <w:r w:rsidRPr="004B77D9">
        <w:rPr>
          <w:rStyle w:val="libAieChar"/>
          <w:rtl/>
        </w:rPr>
        <w:t xml:space="preserve"> وَمَا أَفَاء اللَّهُ عَلَى رَسُولِهِ </w:t>
      </w:r>
      <w:r w:rsidRPr="001C1FF1">
        <w:rPr>
          <w:rStyle w:val="libAlaemChar"/>
          <w:rtl/>
        </w:rPr>
        <w:t>)</w:t>
      </w:r>
      <w:r w:rsidRPr="004B77D9">
        <w:rPr>
          <w:rStyle w:val="libAieChar"/>
          <w:rtl/>
        </w:rPr>
        <w:t xml:space="preserve"> </w:t>
      </w:r>
      <w:r w:rsidRPr="004B77D9">
        <w:rPr>
          <w:rtl/>
        </w:rPr>
        <w:t>إلى قوله</w:t>
      </w:r>
      <w:r w:rsidRPr="004B77D9">
        <w:rPr>
          <w:rStyle w:val="libAieChar"/>
          <w:rtl/>
        </w:rPr>
        <w:t xml:space="preserve"> </w:t>
      </w:r>
      <w:r w:rsidRPr="001C1FF1">
        <w:rPr>
          <w:rStyle w:val="libAlaemChar"/>
          <w:rtl/>
        </w:rPr>
        <w:t>(</w:t>
      </w:r>
      <w:r w:rsidRPr="004B77D9">
        <w:rPr>
          <w:rStyle w:val="libAieChar"/>
          <w:rtl/>
        </w:rPr>
        <w:t xml:space="preserve"> قَدِيرٌ </w:t>
      </w:r>
      <w:r w:rsidRPr="001C1FF1">
        <w:rPr>
          <w:rStyle w:val="libAlaemChar"/>
          <w:rtl/>
        </w:rPr>
        <w:t>)</w:t>
      </w:r>
      <w:r w:rsidR="007C4A0D">
        <w:rPr>
          <w:rtl/>
        </w:rPr>
        <w:t>،</w:t>
      </w:r>
      <w:r w:rsidRPr="004B77D9">
        <w:rPr>
          <w:rtl/>
        </w:rPr>
        <w:t xml:space="preserve"> فكانت خالصة لرسول الله (ص) والله ما احتازها دونكم</w:t>
      </w:r>
      <w:r w:rsidR="007C4A0D">
        <w:rPr>
          <w:rtl/>
        </w:rPr>
        <w:t>،</w:t>
      </w:r>
      <w:r w:rsidRPr="004B77D9">
        <w:rPr>
          <w:rtl/>
        </w:rPr>
        <w:t xml:space="preserve"> ولا استأثر بها عليكم</w:t>
      </w:r>
      <w:r w:rsidR="007C4A0D">
        <w:rPr>
          <w:rtl/>
        </w:rPr>
        <w:t>،</w:t>
      </w:r>
      <w:r w:rsidRPr="004B77D9">
        <w:rPr>
          <w:rtl/>
        </w:rPr>
        <w:t xml:space="preserve"> لقد أعطاكموه وبثّها فيكم حتى بقي منها هذا المال</w:t>
      </w:r>
      <w:r w:rsidR="007C4A0D">
        <w:rPr>
          <w:rtl/>
        </w:rPr>
        <w:t>،</w:t>
      </w:r>
      <w:r w:rsidRPr="004B77D9">
        <w:rPr>
          <w:rtl/>
        </w:rPr>
        <w:t xml:space="preserve"> فكان النبيّ (ص) يُنفق على أهله من هذا المال نفقة سَنَتِه</w:t>
      </w:r>
      <w:r w:rsidR="007C4A0D">
        <w:rPr>
          <w:rtl/>
        </w:rPr>
        <w:t>،</w:t>
      </w:r>
      <w:r w:rsidRPr="004B77D9">
        <w:rPr>
          <w:rtl/>
        </w:rPr>
        <w:t xml:space="preserve"> ثمّ يأخذ ما بقي فيجعله مَجعل مال الله</w:t>
      </w:r>
      <w:r w:rsidR="007C4A0D">
        <w:rPr>
          <w:rtl/>
        </w:rPr>
        <w:t xml:space="preserve"> ...</w:t>
      </w:r>
      <w:r w:rsidRPr="004B77D9">
        <w:rPr>
          <w:rtl/>
        </w:rPr>
        <w:t xml:space="preserve"> ثمّ جئتماني وكلمتُكما واحدة وأمركما جميع</w:t>
      </w:r>
      <w:r w:rsidR="007C4A0D">
        <w:rPr>
          <w:rtl/>
        </w:rPr>
        <w:t>،</w:t>
      </w:r>
      <w:r w:rsidRPr="004B77D9">
        <w:rPr>
          <w:rtl/>
        </w:rPr>
        <w:t xml:space="preserve"> جئتني تسألني نصيبك من أبن أخيك</w:t>
      </w:r>
      <w:r w:rsidR="007C4A0D">
        <w:rPr>
          <w:rtl/>
        </w:rPr>
        <w:t>،</w:t>
      </w:r>
      <w:r w:rsidRPr="004B77D9">
        <w:rPr>
          <w:rtl/>
        </w:rPr>
        <w:t xml:space="preserve"> وأتاني هذا يسألني نصيب امرأته من أبيها</w:t>
      </w:r>
      <w:r w:rsidR="007C4A0D">
        <w:rPr>
          <w:rtl/>
        </w:rPr>
        <w:t>،</w:t>
      </w:r>
      <w:r w:rsidRPr="004B77D9">
        <w:rPr>
          <w:rtl/>
        </w:rPr>
        <w:t xml:space="preserve"> فقلت</w:t>
      </w:r>
      <w:r w:rsidR="007C4A0D">
        <w:rPr>
          <w:rtl/>
        </w:rPr>
        <w:t>:</w:t>
      </w:r>
      <w:r w:rsidRPr="004B77D9">
        <w:rPr>
          <w:rtl/>
        </w:rPr>
        <w:t xml:space="preserve"> إن شئتما دفعتها إليكما بذلك</w:t>
      </w:r>
      <w:r w:rsidR="007C4A0D">
        <w:rPr>
          <w:rtl/>
        </w:rPr>
        <w:t>،</w:t>
      </w:r>
      <w:r w:rsidRPr="004B77D9">
        <w:rPr>
          <w:rtl/>
        </w:rPr>
        <w:t xml:space="preserve"> فتلتمسان منّي قضاءً غير ذلك</w:t>
      </w:r>
      <w:r w:rsidR="007C4A0D">
        <w:rPr>
          <w:rtl/>
        </w:rPr>
        <w:t>،</w:t>
      </w:r>
      <w:r w:rsidRPr="004B77D9">
        <w:rPr>
          <w:rtl/>
        </w:rPr>
        <w:t xml:space="preserve"> فوالله الذي بإذنه تقوم السماء والأرض لا أقضي فيها قضاءً غير ذلك حتى تقوم الساعة</w:t>
      </w:r>
      <w:r w:rsidR="007C4A0D">
        <w:rPr>
          <w:rtl/>
        </w:rPr>
        <w:t>،</w:t>
      </w:r>
      <w:r w:rsidRPr="004B77D9">
        <w:rPr>
          <w:rtl/>
        </w:rPr>
        <w:t xml:space="preserve"> فإن عجزتما فادفعاها إليّ فأنا أكفيكماها</w:t>
      </w:r>
      <w:r w:rsidR="007C4A0D">
        <w:rPr>
          <w:rtl/>
        </w:rPr>
        <w:t>.</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فيدل هذا الحديث على أنّ عبّاساً وعلياً أيضاً يلتمسان على عقيدتهم أمراً خلاف الحقّ والشريعة</w:t>
      </w:r>
      <w:r w:rsidR="007C4A0D">
        <w:rPr>
          <w:rtl/>
        </w:rPr>
        <w:t>،</w:t>
      </w:r>
      <w:r w:rsidRPr="004B77D9">
        <w:rPr>
          <w:rtl/>
        </w:rPr>
        <w:t xml:space="preserve"> مع أنّ علياً أقضى الأمّة وأنّ الحقّ مع عليّ</w:t>
      </w:r>
      <w:r w:rsidR="007C4A0D">
        <w:rPr>
          <w:rtl/>
        </w:rPr>
        <w:t>.</w:t>
      </w:r>
    </w:p>
    <w:p w:rsidR="004B77D9" w:rsidRPr="00D76E48" w:rsidRDefault="004B77D9" w:rsidP="004B77D9">
      <w:pPr>
        <w:pStyle w:val="libNormal"/>
        <w:rPr>
          <w:rtl/>
        </w:rPr>
      </w:pPr>
      <w:r w:rsidRPr="004B77D9">
        <w:rPr>
          <w:rtl/>
        </w:rPr>
        <w:t>ثمّ العجب من عمر حيث اعترف بأنّ الله خصّ رسوله (ص) في هذا الفيء بشيءٍ لم يعطه أحداً غيره</w:t>
      </w:r>
      <w:r w:rsidR="007C4A0D">
        <w:rPr>
          <w:rtl/>
        </w:rPr>
        <w:t>،</w:t>
      </w:r>
      <w:r w:rsidRPr="004B77D9">
        <w:rPr>
          <w:rtl/>
        </w:rPr>
        <w:t xml:space="preserve"> ثمّ إنّه دفعها إليهما بعد سنتين من خلافته</w:t>
      </w:r>
      <w:r w:rsidR="007C4A0D">
        <w:rPr>
          <w:rtl/>
        </w:rPr>
        <w:t>،</w:t>
      </w:r>
      <w:r w:rsidRPr="004B77D9">
        <w:rPr>
          <w:rtl/>
        </w:rPr>
        <w:t xml:space="preserve"> مع أنّ أبا بكر لم يدفعها إلى فاطمة</w:t>
      </w:r>
      <w:r w:rsidR="007C4A0D">
        <w:rPr>
          <w:rtl/>
        </w:rPr>
        <w:t>.</w:t>
      </w:r>
    </w:p>
    <w:p w:rsidR="004B77D9" w:rsidRPr="00D76E48" w:rsidRDefault="004B77D9" w:rsidP="004B77D9">
      <w:pPr>
        <w:pStyle w:val="libNormal"/>
        <w:rPr>
          <w:rtl/>
        </w:rPr>
      </w:pPr>
      <w:r w:rsidRPr="004B77D9">
        <w:rPr>
          <w:rtl/>
        </w:rPr>
        <w:t xml:space="preserve">والأعجب أنّ البخاري يروي في أوّل صفحة 102 حديث </w:t>
      </w:r>
      <w:r w:rsidRPr="00DA7C78">
        <w:rPr>
          <w:rStyle w:val="libBold2Char"/>
          <w:rtl/>
        </w:rPr>
        <w:t>( لا نورث ما تركنا صدقة )</w:t>
      </w:r>
      <w:r w:rsidRPr="004B77D9">
        <w:rPr>
          <w:rtl/>
        </w:rPr>
        <w:t xml:space="preserve"> ثمّ يروي في آخر الصفحة عن النبيّ (ص)</w:t>
      </w:r>
      <w:r w:rsidR="007C4A0D">
        <w:rPr>
          <w:rtl/>
        </w:rPr>
        <w:t>:</w:t>
      </w:r>
      <w:r w:rsidRPr="004B77D9">
        <w:rPr>
          <w:rtl/>
        </w:rPr>
        <w:t xml:space="preserve"> أنّك إن تركت ولدك أغنياء خيرٌ من أن تركتهم عالة يتكفّفون الناس</w:t>
      </w:r>
      <w:r w:rsidR="007C4A0D">
        <w:rPr>
          <w:rtl/>
        </w:rPr>
        <w:t>.</w:t>
      </w:r>
    </w:p>
    <w:p w:rsidR="004B77D9" w:rsidRPr="00D76E48" w:rsidRDefault="004B77D9" w:rsidP="004B77D9">
      <w:pPr>
        <w:pStyle w:val="libNormal"/>
        <w:rPr>
          <w:rtl/>
        </w:rPr>
      </w:pPr>
      <w:r w:rsidRPr="004B77D9">
        <w:rPr>
          <w:rtl/>
        </w:rPr>
        <w:t>مع أنّ هذا الحكم يوجب الظلم على ورثة الأنبياء ومحروميّتهم من حقّهم</w:t>
      </w:r>
      <w:r w:rsidR="007C4A0D">
        <w:rPr>
          <w:rtl/>
        </w:rPr>
        <w:t>،</w:t>
      </w:r>
      <w:r w:rsidRPr="004B77D9">
        <w:rPr>
          <w:rtl/>
        </w:rPr>
        <w:t xml:space="preserve"> والنبيّ إذا مات ليس له حقّ في ماله</w:t>
      </w:r>
      <w:r w:rsidR="007C4A0D">
        <w:rPr>
          <w:rtl/>
        </w:rPr>
        <w:t>،</w:t>
      </w:r>
      <w:r w:rsidRPr="004B77D9">
        <w:rPr>
          <w:rtl/>
        </w:rPr>
        <w:t xml:space="preserve"> والمال للورثة</w:t>
      </w:r>
      <w:r w:rsidR="007C4A0D">
        <w:rPr>
          <w:rtl/>
        </w:rPr>
        <w:t>،</w:t>
      </w:r>
      <w:r w:rsidRPr="004B77D9">
        <w:rPr>
          <w:rtl/>
        </w:rPr>
        <w:t xml:space="preserve"> وهل يجوز لنبيٍّ أن يحكم في أموال الورثة بما شاء ويجعلهم عالة يتكفّفون الناس</w:t>
      </w:r>
      <w:r w:rsidR="007C4A0D">
        <w:rPr>
          <w:rtl/>
        </w:rPr>
        <w:t>.</w:t>
      </w:r>
    </w:p>
    <w:p w:rsidR="004B77D9" w:rsidRPr="00D76E48" w:rsidRDefault="004B77D9" w:rsidP="004B77D9">
      <w:pPr>
        <w:pStyle w:val="libNormal"/>
        <w:rPr>
          <w:rtl/>
        </w:rPr>
      </w:pPr>
      <w:r w:rsidRPr="004B77D9">
        <w:rPr>
          <w:rtl/>
        </w:rPr>
        <w:t>ويقول عمر بن الخطاب حسبنا كتاب الله</w:t>
      </w:r>
      <w:r w:rsidR="007C4A0D">
        <w:rPr>
          <w:rtl/>
        </w:rPr>
        <w:t>:</w:t>
      </w:r>
      <w:r w:rsidRPr="004B77D9">
        <w:rPr>
          <w:rtl/>
        </w:rPr>
        <w:t xml:space="preserve"> مع أنّ الكتاب يقول</w:t>
      </w:r>
      <w:r w:rsidR="007C4A0D">
        <w:rPr>
          <w:rtl/>
        </w:rPr>
        <w:t>:</w:t>
      </w:r>
      <w:r w:rsidRPr="004B77D9">
        <w:rPr>
          <w:rtl/>
        </w:rPr>
        <w:t xml:space="preserve"> </w:t>
      </w:r>
      <w:r w:rsidRPr="001C1FF1">
        <w:rPr>
          <w:rStyle w:val="libAlaemChar"/>
          <w:rtl/>
        </w:rPr>
        <w:t>(</w:t>
      </w:r>
      <w:r w:rsidRPr="004B77D9">
        <w:rPr>
          <w:rStyle w:val="libAieChar"/>
          <w:rtl/>
        </w:rPr>
        <w:t xml:space="preserve"> وَوَرِثَ سُلَيْمَانُ دَاوُودَ </w:t>
      </w:r>
      <w:r w:rsidRPr="001C1FF1">
        <w:rPr>
          <w:rStyle w:val="libAlaemChar"/>
          <w:rtl/>
        </w:rPr>
        <w:t>)</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قريباً من الحديث</w:t>
      </w:r>
      <w:r w:rsidR="007C4A0D">
        <w:rPr>
          <w:rtl/>
        </w:rPr>
        <w:t>،</w:t>
      </w:r>
      <w:r w:rsidRPr="004B77D9">
        <w:rPr>
          <w:rtl/>
        </w:rPr>
        <w:t xml:space="preserve"> وفيها</w:t>
      </w:r>
      <w:r w:rsidR="007C4A0D">
        <w:rPr>
          <w:rtl/>
        </w:rPr>
        <w:t>:</w:t>
      </w:r>
      <w:r w:rsidRPr="004B77D9">
        <w:rPr>
          <w:rtl/>
        </w:rPr>
        <w:t xml:space="preserve"> إن شئتما دفعتها إليكم</w:t>
      </w:r>
      <w:r w:rsidR="007C4A0D">
        <w:rPr>
          <w:rtl/>
        </w:rPr>
        <w:t>،</w:t>
      </w:r>
      <w:r w:rsidRPr="004B77D9">
        <w:rPr>
          <w:rtl/>
        </w:rPr>
        <w:t xml:space="preserve"> على أن عليكما عهد الله وميثاقه تعملان فيها بما عمل به رسول الله (ص) وبما عمل فيها أبو بكر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وبما عملت فيها منذ وليّتها</w:t>
      </w:r>
      <w:r w:rsidR="007C4A0D">
        <w:rPr>
          <w:rtl/>
        </w:rPr>
        <w:t>،</w:t>
      </w:r>
      <w:r w:rsidRPr="004B77D9">
        <w:rPr>
          <w:rtl/>
        </w:rPr>
        <w:t xml:space="preserve"> وإلاّ فلا تكلّماني فيها</w:t>
      </w:r>
      <w:r w:rsidR="007C4A0D">
        <w:rPr>
          <w:rtl/>
        </w:rPr>
        <w:t>،</w:t>
      </w:r>
      <w:r w:rsidRPr="004B77D9">
        <w:rPr>
          <w:rtl/>
        </w:rPr>
        <w:t xml:space="preserve"> فقلتما ادفعها إلينا بذلك</w:t>
      </w:r>
      <w:r w:rsidR="007C4A0D">
        <w:rPr>
          <w:rtl/>
        </w:rPr>
        <w:t>.</w:t>
      </w:r>
      <w:r w:rsidRPr="004B77D9">
        <w:rPr>
          <w:rtl/>
        </w:rPr>
        <w:t>. الحديث</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ردّ هذه الأموال إلى أهل بيت النبيّ (ص) صحيح وواقع في محلّه</w:t>
      </w:r>
      <w:r w:rsidR="007C4A0D">
        <w:rPr>
          <w:rtl/>
        </w:rPr>
        <w:t>،</w:t>
      </w:r>
      <w:r w:rsidRPr="004B77D9">
        <w:rPr>
          <w:rtl/>
        </w:rPr>
        <w:t xml:space="preserve"> وأمّا الشرط الذي اشترطه فباطل ؛ فإنّ عمر بن الخطاب ليس له مقام ولاية دينية حتى يتوقّف التصرّف في بيت المال على إجازته</w:t>
      </w:r>
      <w:r w:rsidR="007C4A0D">
        <w:rPr>
          <w:rtl/>
        </w:rPr>
        <w:t>،</w:t>
      </w:r>
      <w:r w:rsidRPr="004B77D9">
        <w:rPr>
          <w:rtl/>
        </w:rPr>
        <w:t xml:space="preserve"> وقد أثبتنا في بابه أنّ عمر منصوب من جانب أبي بكر كما أنّ أبا بكر أيضاً قد نُصّب من جانب عمر وبتعيينه</w:t>
      </w:r>
      <w:r w:rsidR="007C4A0D">
        <w:rPr>
          <w:rtl/>
        </w:rPr>
        <w:t>،</w:t>
      </w:r>
      <w:r w:rsidRPr="004B77D9">
        <w:rPr>
          <w:rtl/>
        </w:rPr>
        <w:t xml:space="preserve"> ولا تثبت بهذا ولاية حقيقية دينية لهما على عموم المسلمين</w:t>
      </w:r>
      <w:r w:rsidR="007C4A0D">
        <w:rPr>
          <w:rtl/>
        </w:rPr>
        <w:t>،</w:t>
      </w:r>
      <w:r w:rsidRPr="004B77D9">
        <w:rPr>
          <w:rtl/>
        </w:rPr>
        <w:t xml:space="preserve"> حتى على أهل بيت (ص) وعليّ بن أبي طالب (ع)</w:t>
      </w:r>
      <w:r w:rsidR="007C4A0D">
        <w:rPr>
          <w:rtl/>
        </w:rPr>
        <w:t>.</w:t>
      </w:r>
    </w:p>
    <w:p w:rsidR="004B77D9" w:rsidRPr="00D76E48" w:rsidRDefault="004B77D9" w:rsidP="004B77D9">
      <w:pPr>
        <w:pStyle w:val="libNormal"/>
        <w:rPr>
          <w:rtl/>
        </w:rPr>
      </w:pPr>
      <w:r w:rsidRPr="00DA7C78">
        <w:rPr>
          <w:rStyle w:val="libBold2Char"/>
          <w:rtl/>
        </w:rPr>
        <w:t>ويروي مسلم نظير تلك الرواية</w:t>
      </w:r>
      <w:r w:rsidR="007C4A0D">
        <w:rPr>
          <w:rStyle w:val="libBold2Char"/>
          <w:rtl/>
        </w:rPr>
        <w:t>،</w:t>
      </w:r>
      <w:r w:rsidRPr="004B77D9">
        <w:rPr>
          <w:rtl/>
        </w:rPr>
        <w:t xml:space="preserve"> وفيها</w:t>
      </w:r>
      <w:r w:rsidR="007C4A0D">
        <w:rPr>
          <w:rtl/>
        </w:rPr>
        <w:t>:</w:t>
      </w:r>
      <w:r w:rsidRPr="004B77D9">
        <w:rPr>
          <w:rtl/>
        </w:rPr>
        <w:t xml:space="preserve"> فقلت إن شئتم دفعتها إليكم</w:t>
      </w:r>
      <w:r w:rsidR="007C4A0D">
        <w:rPr>
          <w:rtl/>
        </w:rPr>
        <w:t>،</w:t>
      </w:r>
      <w:r w:rsidRPr="004B77D9">
        <w:rPr>
          <w:rtl/>
        </w:rPr>
        <w:t xml:space="preserve"> على أنّ عليما عهد الله أن تعملا فيها بالذي كان يعمل رسول الله (ص) فأخذتماها بذلك</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نظير رواية البخاري</w:t>
      </w:r>
      <w:r w:rsidR="007C4A0D">
        <w:rPr>
          <w:rtl/>
        </w:rPr>
        <w:t>،</w:t>
      </w:r>
      <w:r w:rsidRPr="004B77D9">
        <w:rPr>
          <w:rtl/>
        </w:rPr>
        <w:t xml:space="preserve"> وفيها</w:t>
      </w:r>
      <w:r w:rsidR="007C4A0D">
        <w:rPr>
          <w:rtl/>
        </w:rPr>
        <w:t>:</w:t>
      </w:r>
      <w:r w:rsidRPr="004B77D9">
        <w:rPr>
          <w:rtl/>
        </w:rPr>
        <w:t xml:space="preserve"> ولم يؤذن بها أبا بكر وصلّى عليها عليّ</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عائشة</w:t>
      </w:r>
      <w:r w:rsidR="007C4A0D">
        <w:rPr>
          <w:rtl/>
        </w:rPr>
        <w:t>:</w:t>
      </w:r>
      <w:r w:rsidRPr="004B77D9">
        <w:rPr>
          <w:rtl/>
        </w:rPr>
        <w:t xml:space="preserve"> وكانت فاطمة تسأل أبا بكر نصيبها ممّا ترك رسول الله (ص) من خيبر وفدك وصدقته بالمدينة</w:t>
      </w:r>
      <w:r w:rsidR="007C4A0D">
        <w:rPr>
          <w:rtl/>
        </w:rPr>
        <w:t>،</w:t>
      </w:r>
      <w:r w:rsidRPr="004B77D9">
        <w:rPr>
          <w:rtl/>
        </w:rPr>
        <w:t xml:space="preserve"> فأبى أبو بكر عليها ذلك</w:t>
      </w:r>
      <w:r w:rsidR="007C4A0D">
        <w:rPr>
          <w:rtl/>
        </w:rPr>
        <w:t>،</w:t>
      </w:r>
      <w:r w:rsidRPr="004B77D9">
        <w:rPr>
          <w:rtl/>
        </w:rPr>
        <w:t xml:space="preserve"> وقال</w:t>
      </w:r>
      <w:r w:rsidR="007C4A0D">
        <w:rPr>
          <w:rtl/>
        </w:rPr>
        <w:t>:</w:t>
      </w:r>
      <w:r w:rsidRPr="004B77D9">
        <w:rPr>
          <w:rtl/>
        </w:rPr>
        <w:t xml:space="preserve"> لست تاركاً شيئاً كان رسول الله (ص) يعمل به إلاّ عملت به</w:t>
      </w:r>
      <w:r w:rsidR="007C4A0D">
        <w:rPr>
          <w:rtl/>
        </w:rPr>
        <w:t>،</w:t>
      </w:r>
      <w:r w:rsidRPr="004B77D9">
        <w:rPr>
          <w:rtl/>
        </w:rPr>
        <w:t xml:space="preserve"> إنّي أخشى أن تركت شيئاً من أمره أن أزيغ</w:t>
      </w:r>
      <w:r w:rsidR="007C4A0D">
        <w:rPr>
          <w:rtl/>
        </w:rPr>
        <w:t>،</w:t>
      </w:r>
      <w:r w:rsidRPr="004B77D9">
        <w:rPr>
          <w:rtl/>
        </w:rPr>
        <w:t xml:space="preserve"> فأمّا صدقته بالمدينة فدفعها عمر إلى عليّ وعبّاس</w:t>
      </w:r>
      <w:r w:rsidR="007C4A0D">
        <w:rPr>
          <w:rtl/>
        </w:rPr>
        <w:t>،</w:t>
      </w:r>
      <w:r w:rsidRPr="004B77D9">
        <w:rPr>
          <w:rtl/>
        </w:rPr>
        <w:t xml:space="preserve"> فغلبه عليها عليّ</w:t>
      </w:r>
      <w:r w:rsidR="007C4A0D">
        <w:rPr>
          <w:rtl/>
        </w:rPr>
        <w:t>،</w:t>
      </w:r>
      <w:r w:rsidRPr="004B77D9">
        <w:rPr>
          <w:rtl/>
        </w:rPr>
        <w:t xml:space="preserve"> وأمّا خيبر وفدك فأمسكهما عمر وقال</w:t>
      </w:r>
      <w:r w:rsidR="007C4A0D">
        <w:rPr>
          <w:rtl/>
        </w:rPr>
        <w:t>:</w:t>
      </w:r>
      <w:r w:rsidRPr="004B77D9">
        <w:rPr>
          <w:rtl/>
        </w:rPr>
        <w:t xml:space="preserve"> هما صدقة رسول الله (ص) كانتا لحقوقه التي تعروه ونوائبه</w:t>
      </w:r>
      <w:r w:rsidR="007C4A0D">
        <w:rPr>
          <w:rtl/>
        </w:rPr>
        <w:t>،</w:t>
      </w:r>
      <w:r w:rsidRPr="004B77D9">
        <w:rPr>
          <w:rtl/>
        </w:rPr>
        <w:t xml:space="preserve"> وأمرهما إلى من ولّى الأمر</w:t>
      </w:r>
      <w:r w:rsidR="007C4A0D">
        <w:rPr>
          <w:rtl/>
        </w:rPr>
        <w:t>،</w:t>
      </w:r>
      <w:r w:rsidRPr="004B77D9">
        <w:rPr>
          <w:rtl/>
        </w:rPr>
        <w:t xml:space="preserve"> قال</w:t>
      </w:r>
      <w:r w:rsidR="007C4A0D">
        <w:rPr>
          <w:rtl/>
        </w:rPr>
        <w:t>:</w:t>
      </w:r>
      <w:r w:rsidRPr="004B77D9">
        <w:rPr>
          <w:rtl/>
        </w:rPr>
        <w:t xml:space="preserve"> فهما على ذلك إلى اليوم</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يروي في رواية نظيرها</w:t>
      </w:r>
      <w:r w:rsidR="007C4A0D">
        <w:rPr>
          <w:rtl/>
        </w:rPr>
        <w:t>.</w:t>
      </w:r>
      <w:r w:rsidRPr="004B77D9">
        <w:rPr>
          <w:rtl/>
        </w:rPr>
        <w:t xml:space="preserve"> </w:t>
      </w:r>
      <w:r w:rsidRPr="004B77D9">
        <w:rPr>
          <w:rStyle w:val="libFootnotenumChar"/>
          <w:rtl/>
        </w:rPr>
        <w:t>(5)</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البخاري</w:t>
      </w:r>
      <w:r w:rsidR="007C4A0D">
        <w:rPr>
          <w:rtl/>
        </w:rPr>
        <w:t>،</w:t>
      </w:r>
      <w:r w:rsidRPr="00D76E48">
        <w:rPr>
          <w:rtl/>
        </w:rPr>
        <w:t xml:space="preserve"> ج4</w:t>
      </w:r>
      <w:r w:rsidR="007C4A0D">
        <w:rPr>
          <w:rtl/>
        </w:rPr>
        <w:t>،</w:t>
      </w:r>
      <w:r w:rsidRPr="00D76E48">
        <w:rPr>
          <w:rtl/>
        </w:rPr>
        <w:t xml:space="preserve"> ص 161</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مسلم</w:t>
      </w:r>
      <w:r w:rsidR="007C4A0D">
        <w:rPr>
          <w:rtl/>
        </w:rPr>
        <w:t>،</w:t>
      </w:r>
      <w:r w:rsidRPr="00D76E48">
        <w:rPr>
          <w:rtl/>
        </w:rPr>
        <w:t xml:space="preserve"> ج5</w:t>
      </w:r>
      <w:r w:rsidR="007C4A0D">
        <w:rPr>
          <w:rtl/>
        </w:rPr>
        <w:t>،</w:t>
      </w:r>
      <w:r w:rsidRPr="00D76E48">
        <w:rPr>
          <w:rtl/>
        </w:rPr>
        <w:t xml:space="preserve"> ص 152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 153</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ص 155</w:t>
      </w:r>
      <w:r w:rsidR="007C4A0D">
        <w:rPr>
          <w:rtl/>
        </w:rPr>
        <w:t>.</w:t>
      </w:r>
    </w:p>
    <w:p w:rsidR="004B77D9" w:rsidRPr="00DA7C78" w:rsidRDefault="004B77D9" w:rsidP="00DA7C78">
      <w:pPr>
        <w:pStyle w:val="libFootnote0"/>
        <w:rPr>
          <w:rtl/>
        </w:rPr>
      </w:pPr>
      <w:r w:rsidRPr="00D76E48">
        <w:rPr>
          <w:rtl/>
        </w:rPr>
        <w:t>5</w:t>
      </w:r>
      <w:r w:rsidR="00D35392">
        <w:rPr>
          <w:rtl/>
        </w:rPr>
        <w:t xml:space="preserve"> - </w:t>
      </w:r>
      <w:r w:rsidRPr="00D76E48">
        <w:rPr>
          <w:rtl/>
        </w:rPr>
        <w:t>مسند أحمد</w:t>
      </w:r>
      <w:r w:rsidR="007C4A0D">
        <w:rPr>
          <w:rtl/>
        </w:rPr>
        <w:t>،</w:t>
      </w:r>
      <w:r w:rsidRPr="00D76E48">
        <w:rPr>
          <w:rtl/>
        </w:rPr>
        <w:t xml:space="preserve"> ج1</w:t>
      </w:r>
      <w:r w:rsidR="007C4A0D">
        <w:rPr>
          <w:rtl/>
        </w:rPr>
        <w:t>،</w:t>
      </w:r>
      <w:r w:rsidRPr="00D76E48">
        <w:rPr>
          <w:rtl/>
        </w:rPr>
        <w:t xml:space="preserve"> ص 6</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سنن النسائي</w:t>
      </w:r>
      <w:r w:rsidR="007C4A0D">
        <w:rPr>
          <w:rStyle w:val="libBold2Char"/>
          <w:rtl/>
        </w:rPr>
        <w:t>:</w:t>
      </w:r>
      <w:r w:rsidRPr="00DA7C78">
        <w:rPr>
          <w:rStyle w:val="libBold2Char"/>
          <w:rtl/>
        </w:rPr>
        <w:t xml:space="preserve"> </w:t>
      </w:r>
      <w:r w:rsidRPr="004B77D9">
        <w:rPr>
          <w:rtl/>
        </w:rPr>
        <w:t>عن عمر قال</w:t>
      </w:r>
      <w:r w:rsidR="007C4A0D">
        <w:rPr>
          <w:rtl/>
        </w:rPr>
        <w:t>:</w:t>
      </w:r>
      <w:r w:rsidRPr="004B77D9">
        <w:rPr>
          <w:rtl/>
        </w:rPr>
        <w:t xml:space="preserve"> كانت أموال بني النضير ممّا أفاء الله على رسوله ممّا لو يُوجف المسلمون عليه بخيل ولا ركاب</w:t>
      </w:r>
      <w:r w:rsidR="007C4A0D">
        <w:rPr>
          <w:rtl/>
        </w:rPr>
        <w:t>،</w:t>
      </w:r>
      <w:r w:rsidRPr="004B77D9">
        <w:rPr>
          <w:rtl/>
        </w:rPr>
        <w:t xml:space="preserve"> فكان ينفق على نفسه منها قوت سنة</w:t>
      </w:r>
      <w:r w:rsidR="007C4A0D">
        <w:rPr>
          <w:rtl/>
        </w:rPr>
        <w:t>،</w:t>
      </w:r>
      <w:r w:rsidRPr="004B77D9">
        <w:rPr>
          <w:rtl/>
        </w:rPr>
        <w:t xml:space="preserve"> وما بقي جعله في الكراع والسلاح عُدة في سبيل الله</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وما أفاء الله على رسوله منهم فما أوجفتم عليه من خيلٍ ولا ركاب</w:t>
      </w:r>
      <w:r w:rsidR="007C4A0D">
        <w:rPr>
          <w:rtl/>
        </w:rPr>
        <w:t>.</w:t>
      </w:r>
      <w:r w:rsidRPr="004B77D9">
        <w:rPr>
          <w:rtl/>
        </w:rPr>
        <w:t xml:space="preserve"> قال الزهري</w:t>
      </w:r>
      <w:r w:rsidR="007C4A0D">
        <w:rPr>
          <w:rtl/>
        </w:rPr>
        <w:t>:</w:t>
      </w:r>
      <w:r w:rsidRPr="004B77D9">
        <w:rPr>
          <w:rtl/>
        </w:rPr>
        <w:t xml:space="preserve"> هذه لرسول الله (ص) خاصة قرى عربية فدك كذا وكذا</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4B77D9">
        <w:rPr>
          <w:rtl/>
        </w:rPr>
        <w:t>سنن أبي داود</w:t>
      </w:r>
      <w:r w:rsidR="007C4A0D">
        <w:rPr>
          <w:rtl/>
        </w:rPr>
        <w:t>:</w:t>
      </w:r>
      <w:r w:rsidRPr="004B77D9">
        <w:rPr>
          <w:rtl/>
        </w:rPr>
        <w:t xml:space="preserve"> نظير ما في مسلم (ص 155)</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الزهري</w:t>
      </w:r>
      <w:r w:rsidR="007C4A0D">
        <w:rPr>
          <w:rtl/>
        </w:rPr>
        <w:t>،</w:t>
      </w:r>
      <w:r w:rsidRPr="004B77D9">
        <w:rPr>
          <w:rtl/>
        </w:rPr>
        <w:t xml:space="preserve"> قال</w:t>
      </w:r>
      <w:r w:rsidR="007C4A0D">
        <w:rPr>
          <w:rtl/>
        </w:rPr>
        <w:t>:</w:t>
      </w:r>
      <w:r w:rsidRPr="004B77D9">
        <w:rPr>
          <w:rtl/>
        </w:rPr>
        <w:t xml:space="preserve"> صالح النبي (ص) أهل فدك وقرى ( قد سمّاها لا أحفظها )</w:t>
      </w:r>
      <w:r w:rsidR="007C4A0D">
        <w:rPr>
          <w:rtl/>
        </w:rPr>
        <w:t>،</w:t>
      </w:r>
      <w:r w:rsidRPr="004B77D9">
        <w:rPr>
          <w:rtl/>
        </w:rPr>
        <w:t xml:space="preserve"> وهو محاصر قوماً آخرين</w:t>
      </w:r>
      <w:r w:rsidR="007C4A0D">
        <w:rPr>
          <w:rtl/>
        </w:rPr>
        <w:t>،</w:t>
      </w:r>
      <w:r w:rsidRPr="004B77D9">
        <w:rPr>
          <w:rtl/>
        </w:rPr>
        <w:t xml:space="preserve"> فأرسلوا إليه بالصلح</w:t>
      </w:r>
      <w:r w:rsidR="007C4A0D">
        <w:rPr>
          <w:rtl/>
        </w:rPr>
        <w:t>،</w:t>
      </w:r>
      <w:r w:rsidRPr="004B77D9">
        <w:rPr>
          <w:rtl/>
        </w:rPr>
        <w:t xml:space="preserve"> قال فما أوجفتم عليه من خيلٍ ولا ركاب</w:t>
      </w:r>
      <w:r w:rsidR="007C4A0D">
        <w:rPr>
          <w:rtl/>
        </w:rPr>
        <w:t>،</w:t>
      </w:r>
      <w:r w:rsidRPr="004B77D9">
        <w:rPr>
          <w:rtl/>
        </w:rPr>
        <w:t xml:space="preserve"> يقول بغير قتال</w:t>
      </w:r>
      <w:r w:rsidR="007C4A0D">
        <w:rPr>
          <w:rtl/>
        </w:rPr>
        <w:t>.</w:t>
      </w:r>
      <w:r w:rsidRPr="004B77D9">
        <w:rPr>
          <w:rtl/>
        </w:rPr>
        <w:t xml:space="preserve"> قال الزهري</w:t>
      </w:r>
      <w:r w:rsidR="007C4A0D">
        <w:rPr>
          <w:rtl/>
        </w:rPr>
        <w:t>:</w:t>
      </w:r>
      <w:r w:rsidRPr="004B77D9">
        <w:rPr>
          <w:rtl/>
        </w:rPr>
        <w:t xml:space="preserve"> وكانت بنو النضير للنبيّ خالصاً لم يفتحوها عنوة افتتحوها على صلح قسّمها النبيّ (ص) بين المهاجرين لم يعط الأنصار منها شيئاً إلاّ رجلين كانت بهما حاجة</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جمع عمر بن عبد العزيز بني مروان حين استخلف</w:t>
      </w:r>
      <w:r w:rsidR="007C4A0D">
        <w:rPr>
          <w:rtl/>
        </w:rPr>
        <w:t>،</w:t>
      </w:r>
      <w:r w:rsidRPr="004B77D9">
        <w:rPr>
          <w:rtl/>
        </w:rPr>
        <w:t xml:space="preserve"> فقال إنّ رسول الله (ص) كانت له فدك فكان ينفق منها ويعود منها على صغير بني هاشم ويزوّج منها أيّهم</w:t>
      </w:r>
      <w:r w:rsidR="007C4A0D">
        <w:rPr>
          <w:rtl/>
        </w:rPr>
        <w:t>،</w:t>
      </w:r>
      <w:r w:rsidRPr="004B77D9">
        <w:rPr>
          <w:rtl/>
        </w:rPr>
        <w:t xml:space="preserve"> وأنّ فاطمة سألته أن يجعلها لها</w:t>
      </w:r>
      <w:r w:rsidR="007C4A0D">
        <w:rPr>
          <w:rtl/>
        </w:rPr>
        <w:t>،</w:t>
      </w:r>
      <w:r w:rsidRPr="004B77D9">
        <w:rPr>
          <w:rtl/>
        </w:rPr>
        <w:t xml:space="preserve"> فأبى</w:t>
      </w:r>
      <w:r w:rsidR="007C4A0D">
        <w:rPr>
          <w:rtl/>
        </w:rPr>
        <w:t>.</w:t>
      </w:r>
      <w:r w:rsidRPr="004B77D9">
        <w:rPr>
          <w:rtl/>
        </w:rPr>
        <w:t xml:space="preserve"> فكانت كذلك في حياة رسول الله (ص) حتى مضى لسبيله</w:t>
      </w:r>
      <w:r w:rsidR="007C4A0D">
        <w:rPr>
          <w:rtl/>
        </w:rPr>
        <w:t>،</w:t>
      </w:r>
      <w:r w:rsidRPr="004B77D9">
        <w:rPr>
          <w:rtl/>
        </w:rPr>
        <w:t xml:space="preserve"> فلمّا أن ولى أبو بكر عمل فيها بما عمل النبيّ (ص) حتى مضى لسبيله</w:t>
      </w:r>
      <w:r w:rsidR="007C4A0D">
        <w:rPr>
          <w:rtl/>
        </w:rPr>
        <w:t>،</w:t>
      </w:r>
      <w:r w:rsidRPr="004B77D9">
        <w:rPr>
          <w:rtl/>
        </w:rPr>
        <w:t xml:space="preserve"> فلمّا أن ولي عمر عمل فيها بمثل ما عملا حتى مضى لسبيله</w:t>
      </w:r>
      <w:r w:rsidR="007C4A0D">
        <w:rPr>
          <w:rtl/>
        </w:rPr>
        <w:t>،</w:t>
      </w:r>
      <w:r w:rsidRPr="004B77D9">
        <w:rPr>
          <w:rtl/>
        </w:rPr>
        <w:t xml:space="preserve"> ثمّ أقطعها مروان ثمّ صارت لعمر بن عبد العزيز</w:t>
      </w:r>
      <w:r w:rsidR="007C4A0D">
        <w:rPr>
          <w:rtl/>
        </w:rPr>
        <w:t>،</w:t>
      </w:r>
      <w:r w:rsidRPr="004B77D9">
        <w:rPr>
          <w:rtl/>
        </w:rPr>
        <w:t xml:space="preserve"> قال عمر يعني ابن عبد العزيز</w:t>
      </w:r>
      <w:r w:rsidR="007C4A0D">
        <w:rPr>
          <w:rtl/>
        </w:rPr>
        <w:t>:</w:t>
      </w:r>
      <w:r w:rsidRPr="004B77D9">
        <w:rPr>
          <w:rtl/>
        </w:rPr>
        <w:t xml:space="preserve"> فرأيت أمراً منعه النبيّ (ص) فاطمة ليس لي بحقّ</w:t>
      </w:r>
      <w:r w:rsidR="007C4A0D">
        <w:rPr>
          <w:rtl/>
        </w:rPr>
        <w:t>،</w:t>
      </w:r>
      <w:r w:rsidRPr="004B77D9">
        <w:rPr>
          <w:rtl/>
        </w:rPr>
        <w:t xml:space="preserve"> وإنّي اُشهدكم أنّي قد رددتها على ما كانت</w:t>
      </w:r>
      <w:r w:rsidR="007C4A0D">
        <w:rPr>
          <w:rtl/>
        </w:rPr>
        <w:t>،</w:t>
      </w:r>
      <w:r w:rsidRPr="004B77D9">
        <w:rPr>
          <w:rtl/>
        </w:rPr>
        <w:t xml:space="preserve"> يعني على عهد رسول الله (ص)</w:t>
      </w:r>
    </w:p>
    <w:p w:rsidR="004B77D9" w:rsidRPr="00D76E48" w:rsidRDefault="004B77D9" w:rsidP="004B77D9">
      <w:pPr>
        <w:pStyle w:val="libNormal"/>
        <w:rPr>
          <w:rtl/>
        </w:rPr>
      </w:pPr>
      <w:r w:rsidRPr="004B77D9">
        <w:rPr>
          <w:rtl/>
        </w:rPr>
        <w:t>وفي حاشية الكتاب (ص 55) أقطعها مروان أي زمن عثمان</w:t>
      </w:r>
      <w:r w:rsidR="007C4A0D">
        <w:rPr>
          <w:rtl/>
        </w:rPr>
        <w:t>،</w:t>
      </w:r>
      <w:r w:rsidRPr="004B77D9">
        <w:rPr>
          <w:rtl/>
        </w:rPr>
        <w:t xml:space="preserve"> والمعنى جعلها قطعة لنفسه وتوابعه</w:t>
      </w:r>
      <w:r w:rsidR="007C4A0D">
        <w:rPr>
          <w:rtl/>
        </w:rPr>
        <w:t>.</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سنن النسائي</w:t>
      </w:r>
      <w:r w:rsidR="007C4A0D">
        <w:rPr>
          <w:rtl/>
        </w:rPr>
        <w:t>،</w:t>
      </w:r>
      <w:r w:rsidRPr="00D76E48">
        <w:rPr>
          <w:rtl/>
        </w:rPr>
        <w:t xml:space="preserve"> ج7</w:t>
      </w:r>
      <w:r w:rsidR="007C4A0D">
        <w:rPr>
          <w:rtl/>
        </w:rPr>
        <w:t>،</w:t>
      </w:r>
      <w:r w:rsidRPr="00D76E48">
        <w:rPr>
          <w:rtl/>
        </w:rPr>
        <w:t xml:space="preserve"> ص 132</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ص 137</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سنن أبي داود</w:t>
      </w:r>
      <w:r w:rsidR="007C4A0D">
        <w:rPr>
          <w:rtl/>
        </w:rPr>
        <w:t>،</w:t>
      </w:r>
      <w:r w:rsidRPr="00D76E48">
        <w:rPr>
          <w:rtl/>
        </w:rPr>
        <w:t xml:space="preserve"> ج2</w:t>
      </w:r>
      <w:r w:rsidR="007C4A0D">
        <w:rPr>
          <w:rtl/>
        </w:rPr>
        <w:t>،</w:t>
      </w:r>
      <w:r w:rsidRPr="00D76E48">
        <w:rPr>
          <w:rtl/>
        </w:rPr>
        <w:t xml:space="preserve"> ص 58</w:t>
      </w:r>
      <w:r w:rsidR="007C4A0D">
        <w:rPr>
          <w:rtl/>
        </w:rPr>
        <w:t>.</w:t>
      </w:r>
      <w:r w:rsidRPr="00D76E48">
        <w:rPr>
          <w:rtl/>
        </w:rPr>
        <w:t xml:space="preserve"> </w:t>
      </w:r>
    </w:p>
    <w:p w:rsidR="004B77D9" w:rsidRPr="004B77D9" w:rsidRDefault="004B77D9" w:rsidP="00B81D82">
      <w:pPr>
        <w:pStyle w:val="libNormal"/>
      </w:pPr>
      <w:r>
        <w:rPr>
          <w:rtl/>
        </w:rPr>
        <w:br w:type="page"/>
      </w:r>
    </w:p>
    <w:p w:rsidR="004B77D9" w:rsidRPr="00D76E48" w:rsidRDefault="004B77D9" w:rsidP="004B77D9">
      <w:pPr>
        <w:pStyle w:val="libNormal"/>
        <w:rPr>
          <w:rtl/>
        </w:rPr>
      </w:pPr>
      <w:r w:rsidRPr="00DA7C78">
        <w:rPr>
          <w:rStyle w:val="libBold2Char"/>
          <w:rtl/>
        </w:rPr>
        <w:lastRenderedPageBreak/>
        <w:t>أقول</w:t>
      </w:r>
      <w:r w:rsidR="007C4A0D">
        <w:rPr>
          <w:rStyle w:val="libBold2Char"/>
          <w:rtl/>
        </w:rPr>
        <w:t>:</w:t>
      </w:r>
      <w:r w:rsidRPr="004B77D9">
        <w:rPr>
          <w:rtl/>
        </w:rPr>
        <w:t xml:space="preserve"> يظهر من هذا الكلام أنّ مروان بن الحكم كان أولى وأحقّ من فاطمة بنت رسول الله (ص)</w:t>
      </w:r>
      <w:r w:rsidR="007C4A0D">
        <w:rPr>
          <w:rtl/>
        </w:rPr>
        <w:t>،</w:t>
      </w:r>
      <w:r w:rsidRPr="004B77D9">
        <w:rPr>
          <w:rtl/>
        </w:rPr>
        <w:t xml:space="preserve"> حيث أنّ أبا بكر وعمر قد منعا فاطمة منها ثمّ أنّ عثمان أقطعها لمروان وتوابعه</w:t>
      </w:r>
      <w:r w:rsidR="007C4A0D">
        <w:rPr>
          <w:rtl/>
        </w:rPr>
        <w:t>.</w:t>
      </w:r>
      <w:r w:rsidRPr="004B77D9">
        <w:rPr>
          <w:rtl/>
        </w:rPr>
        <w:t xml:space="preserve"> ويظهر أيضاً أنّ عثمان كان قد عمل في هذا الموضوع خلاف أبي بكر وعمر</w:t>
      </w:r>
      <w:r w:rsidR="007C4A0D">
        <w:rPr>
          <w:rtl/>
        </w:rPr>
        <w:t>.</w:t>
      </w:r>
    </w:p>
    <w:p w:rsidR="004B77D9" w:rsidRPr="00D76E48" w:rsidRDefault="004B77D9" w:rsidP="004B77D9">
      <w:pPr>
        <w:pStyle w:val="libNormal"/>
        <w:rPr>
          <w:rtl/>
        </w:rPr>
      </w:pPr>
      <w:r w:rsidRPr="00DA7C78">
        <w:rPr>
          <w:rStyle w:val="libBold2Char"/>
          <w:rtl/>
        </w:rPr>
        <w:t>سنن الترمذي</w:t>
      </w:r>
      <w:r w:rsidR="007C4A0D">
        <w:rPr>
          <w:rStyle w:val="libBold2Char"/>
          <w:rtl/>
        </w:rPr>
        <w:t>:</w:t>
      </w:r>
      <w:r w:rsidRPr="00DA7C78">
        <w:rPr>
          <w:rStyle w:val="libBold2Char"/>
          <w:rtl/>
        </w:rPr>
        <w:t xml:space="preserve"> </w:t>
      </w:r>
      <w:r w:rsidRPr="004B77D9">
        <w:rPr>
          <w:rtl/>
        </w:rPr>
        <w:t>عن أبي هريرة</w:t>
      </w:r>
      <w:r w:rsidR="007C4A0D">
        <w:rPr>
          <w:rtl/>
        </w:rPr>
        <w:t>:</w:t>
      </w:r>
      <w:r w:rsidRPr="004B77D9">
        <w:rPr>
          <w:rtl/>
        </w:rPr>
        <w:t xml:space="preserve"> جاءت فاطمة إلى أبي بكر فقالت</w:t>
      </w:r>
      <w:r w:rsidR="007C4A0D">
        <w:rPr>
          <w:rtl/>
        </w:rPr>
        <w:t>:</w:t>
      </w:r>
      <w:r w:rsidRPr="004B77D9">
        <w:rPr>
          <w:rtl/>
        </w:rPr>
        <w:t xml:space="preserve"> من يرثك</w:t>
      </w:r>
      <w:r w:rsidR="007C4A0D">
        <w:rPr>
          <w:rtl/>
        </w:rPr>
        <w:t>؟</w:t>
      </w:r>
      <w:r w:rsidRPr="004B77D9">
        <w:rPr>
          <w:rtl/>
        </w:rPr>
        <w:t xml:space="preserve"> قال</w:t>
      </w:r>
      <w:r w:rsidR="007C4A0D">
        <w:rPr>
          <w:rtl/>
        </w:rPr>
        <w:t>:</w:t>
      </w:r>
      <w:r w:rsidRPr="004B77D9">
        <w:rPr>
          <w:rtl/>
        </w:rPr>
        <w:t xml:space="preserve"> أهلي وولدي</w:t>
      </w:r>
      <w:r w:rsidR="007C4A0D">
        <w:rPr>
          <w:rtl/>
        </w:rPr>
        <w:t>،</w:t>
      </w:r>
      <w:r w:rsidRPr="004B77D9">
        <w:rPr>
          <w:rtl/>
        </w:rPr>
        <w:t xml:space="preserve"> قالت</w:t>
      </w:r>
      <w:r w:rsidR="007C4A0D">
        <w:rPr>
          <w:rtl/>
        </w:rPr>
        <w:t>:</w:t>
      </w:r>
      <w:r w:rsidRPr="004B77D9">
        <w:rPr>
          <w:rtl/>
        </w:rPr>
        <w:t xml:space="preserve"> فما لي لا أرث أبي</w:t>
      </w:r>
      <w:r w:rsidR="007C4A0D">
        <w:rPr>
          <w:rtl/>
        </w:rPr>
        <w:t>؟</w:t>
      </w:r>
      <w:r w:rsidRPr="004B77D9">
        <w:rPr>
          <w:rtl/>
        </w:rPr>
        <w:t xml:space="preserve"> فقال أبو بكر</w:t>
      </w:r>
      <w:r w:rsidR="007C4A0D">
        <w:rPr>
          <w:rtl/>
        </w:rPr>
        <w:t>:</w:t>
      </w:r>
      <w:r w:rsidRPr="004B77D9">
        <w:rPr>
          <w:rtl/>
        </w:rPr>
        <w:t xml:space="preserve"> سمعت رسول الله (ص) يقول</w:t>
      </w:r>
      <w:r w:rsidR="007C4A0D">
        <w:rPr>
          <w:rtl/>
        </w:rPr>
        <w:t>:</w:t>
      </w:r>
      <w:r w:rsidRPr="004B77D9">
        <w:rPr>
          <w:rtl/>
        </w:rPr>
        <w:t xml:space="preserve"> لا نورَث</w:t>
      </w:r>
      <w:r w:rsidR="007C4A0D">
        <w:rPr>
          <w:rtl/>
        </w:rPr>
        <w:t>،</w:t>
      </w:r>
      <w:r w:rsidRPr="004B77D9">
        <w:rPr>
          <w:rtl/>
        </w:rPr>
        <w:t xml:space="preserve"> لكن أعول من كان رسول الله (ص) يعوله وأنفق على من كان رسول الله (ص) يُنفق عليه</w:t>
      </w:r>
      <w:r w:rsidR="007C4A0D">
        <w:rPr>
          <w:rtl/>
        </w:rPr>
        <w:t>.</w:t>
      </w:r>
      <w:r w:rsidRPr="004B77D9">
        <w:rPr>
          <w:rtl/>
        </w:rPr>
        <w:t xml:space="preserve"> </w:t>
      </w:r>
      <w:r w:rsidRPr="004B77D9">
        <w:rPr>
          <w:rStyle w:val="libFootnotenumChar"/>
          <w:rtl/>
        </w:rPr>
        <w:t>(1)</w:t>
      </w:r>
      <w:r w:rsidRPr="004B77D9">
        <w:rPr>
          <w:rtl/>
        </w:rPr>
        <w:t xml:space="preserve"> كذلك في مسند أحمد</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 نظير النسائي</w:t>
      </w:r>
      <w:r w:rsidR="007C4A0D">
        <w:rPr>
          <w:rtl/>
        </w:rPr>
        <w:t>:</w:t>
      </w:r>
      <w:r w:rsidRPr="004B77D9">
        <w:rPr>
          <w:rtl/>
        </w:rPr>
        <w:t xml:space="preserve"> (ج 7</w:t>
      </w:r>
      <w:r w:rsidR="007C4A0D">
        <w:rPr>
          <w:rtl/>
        </w:rPr>
        <w:t>،</w:t>
      </w:r>
      <w:r w:rsidRPr="004B77D9">
        <w:rPr>
          <w:rtl/>
        </w:rPr>
        <w:t xml:space="preserve"> ص 132) وفيها</w:t>
      </w:r>
      <w:r w:rsidR="007C4A0D">
        <w:rPr>
          <w:rtl/>
        </w:rPr>
        <w:t>:</w:t>
      </w:r>
      <w:r w:rsidRPr="004B77D9">
        <w:rPr>
          <w:rtl/>
        </w:rPr>
        <w:t xml:space="preserve"> ولا ركاب</w:t>
      </w:r>
      <w:r w:rsidR="007C4A0D">
        <w:rPr>
          <w:rtl/>
        </w:rPr>
        <w:t>،</w:t>
      </w:r>
      <w:r w:rsidRPr="004B77D9">
        <w:rPr>
          <w:rtl/>
        </w:rPr>
        <w:t xml:space="preserve"> فكانت لرسول الله (ص) خالصاً وكان رسول الله (ص) يعزل نفقة أهله سنة ثمّ يجعل ما بقي</w:t>
      </w:r>
      <w:r w:rsidR="007C4A0D">
        <w:rPr>
          <w:rtl/>
        </w:rPr>
        <w:t>.</w:t>
      </w:r>
      <w:r w:rsidRPr="004B77D9">
        <w:rPr>
          <w:rtl/>
        </w:rPr>
        <w:t xml:space="preserve"> </w:t>
      </w:r>
      <w:r w:rsidRPr="004B77D9">
        <w:rPr>
          <w:rStyle w:val="libFootnotenumChar"/>
          <w:rtl/>
        </w:rPr>
        <w:t>(3)</w:t>
      </w:r>
    </w:p>
    <w:p w:rsidR="004B77D9" w:rsidRPr="00D76E48" w:rsidRDefault="004B77D9" w:rsidP="004B77D9">
      <w:pPr>
        <w:pStyle w:val="libNormal"/>
        <w:rPr>
          <w:rtl/>
        </w:rPr>
      </w:pPr>
      <w:r w:rsidRPr="00DA7C78">
        <w:rPr>
          <w:rStyle w:val="libBold2Char"/>
          <w:rtl/>
        </w:rPr>
        <w:t>الطبقات</w:t>
      </w:r>
      <w:r w:rsidR="007C4A0D">
        <w:rPr>
          <w:rStyle w:val="libBold2Char"/>
          <w:rtl/>
        </w:rPr>
        <w:t>:</w:t>
      </w:r>
      <w:r w:rsidRPr="00DA7C78">
        <w:rPr>
          <w:rStyle w:val="libBold2Char"/>
          <w:rtl/>
        </w:rPr>
        <w:t xml:space="preserve"> </w:t>
      </w:r>
      <w:r w:rsidRPr="004B77D9">
        <w:rPr>
          <w:rtl/>
        </w:rPr>
        <w:t>عن أم هاني</w:t>
      </w:r>
      <w:r w:rsidR="007C4A0D">
        <w:rPr>
          <w:rtl/>
        </w:rPr>
        <w:t>:</w:t>
      </w:r>
      <w:r w:rsidRPr="004B77D9">
        <w:rPr>
          <w:rtl/>
        </w:rPr>
        <w:t xml:space="preserve"> أنّ فاطمة قالت لأبي بكر</w:t>
      </w:r>
      <w:r w:rsidR="007C4A0D">
        <w:rPr>
          <w:rtl/>
        </w:rPr>
        <w:t>:</w:t>
      </w:r>
      <w:r w:rsidRPr="004B77D9">
        <w:rPr>
          <w:rtl/>
        </w:rPr>
        <w:t xml:space="preserve"> من يرثك إذا مُتّ</w:t>
      </w:r>
      <w:r w:rsidR="007C4A0D">
        <w:rPr>
          <w:rtl/>
        </w:rPr>
        <w:t>؟</w:t>
      </w:r>
      <w:r w:rsidRPr="004B77D9">
        <w:rPr>
          <w:rtl/>
        </w:rPr>
        <w:t xml:space="preserve"> قال</w:t>
      </w:r>
      <w:r w:rsidR="007C4A0D">
        <w:rPr>
          <w:rtl/>
        </w:rPr>
        <w:t>:</w:t>
      </w:r>
      <w:r w:rsidRPr="004B77D9">
        <w:rPr>
          <w:rtl/>
        </w:rPr>
        <w:t xml:space="preserve"> ولدي وأهلي</w:t>
      </w:r>
      <w:r w:rsidR="007C4A0D">
        <w:rPr>
          <w:rtl/>
        </w:rPr>
        <w:t>:</w:t>
      </w:r>
      <w:r w:rsidRPr="004B77D9">
        <w:rPr>
          <w:rtl/>
        </w:rPr>
        <w:t xml:space="preserve"> قالت</w:t>
      </w:r>
      <w:r w:rsidR="007C4A0D">
        <w:rPr>
          <w:rtl/>
        </w:rPr>
        <w:t>:</w:t>
      </w:r>
      <w:r w:rsidRPr="004B77D9">
        <w:rPr>
          <w:rtl/>
        </w:rPr>
        <w:t xml:space="preserve"> فما لك ورثت النبيّ دوننا</w:t>
      </w:r>
      <w:r w:rsidR="007C4A0D">
        <w:rPr>
          <w:rtl/>
        </w:rPr>
        <w:t>؟</w:t>
      </w:r>
      <w:r w:rsidRPr="004B77D9">
        <w:rPr>
          <w:rtl/>
        </w:rPr>
        <w:t xml:space="preserve"> فقال</w:t>
      </w:r>
      <w:r w:rsidR="007C4A0D">
        <w:rPr>
          <w:rtl/>
        </w:rPr>
        <w:t>:</w:t>
      </w:r>
      <w:r w:rsidRPr="004B77D9">
        <w:rPr>
          <w:rtl/>
        </w:rPr>
        <w:t xml:space="preserve"> يا بنت رسول الله (ص) إنّي والله ما ورثت أباك أرضاً ولا ذهباً ولا فضةً ولا غلاماً ولا مالاً</w:t>
      </w:r>
      <w:r w:rsidR="007C4A0D">
        <w:rPr>
          <w:rtl/>
        </w:rPr>
        <w:t>.</w:t>
      </w:r>
      <w:r w:rsidRPr="004B77D9">
        <w:rPr>
          <w:rtl/>
        </w:rPr>
        <w:t xml:space="preserve"> قالت</w:t>
      </w:r>
      <w:r w:rsidR="007C4A0D">
        <w:rPr>
          <w:rtl/>
        </w:rPr>
        <w:t>:</w:t>
      </w:r>
      <w:r w:rsidRPr="004B77D9">
        <w:rPr>
          <w:rtl/>
        </w:rPr>
        <w:t xml:space="preserve"> فسهم الله الذي جعله لنا وصافيتنا التي بيدك</w:t>
      </w:r>
      <w:r w:rsidR="007C4A0D">
        <w:rPr>
          <w:rtl/>
        </w:rPr>
        <w:t>؟</w:t>
      </w:r>
      <w:r w:rsidRPr="004B77D9">
        <w:rPr>
          <w:rtl/>
        </w:rPr>
        <w:t xml:space="preserve"> فقال</w:t>
      </w:r>
      <w:r w:rsidR="007C4A0D">
        <w:rPr>
          <w:rtl/>
        </w:rPr>
        <w:t>:</w:t>
      </w:r>
      <w:r w:rsidRPr="004B77D9">
        <w:rPr>
          <w:rtl/>
        </w:rPr>
        <w:t xml:space="preserve"> إنّي سمعت رسول الله (ص) يقول هي طعمة أطعمنيها الله فإذا مُتّ كان بين المسلمين</w:t>
      </w:r>
      <w:r w:rsidR="007C4A0D">
        <w:rPr>
          <w:rtl/>
        </w:rPr>
        <w:t>.</w:t>
      </w:r>
      <w:r w:rsidRPr="004B77D9">
        <w:rPr>
          <w:rtl/>
        </w:rPr>
        <w:t xml:space="preserve"> </w:t>
      </w:r>
      <w:r w:rsidRPr="004B77D9">
        <w:rPr>
          <w:rStyle w:val="libFootnotenumChar"/>
          <w:rtl/>
        </w:rPr>
        <w:t>(4)</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جاءت فاطمة إلى أبي بكر تطلب ميراثها</w:t>
      </w:r>
      <w:r w:rsidR="007C4A0D">
        <w:rPr>
          <w:rtl/>
        </w:rPr>
        <w:t>،</w:t>
      </w:r>
      <w:r w:rsidRPr="004B77D9">
        <w:rPr>
          <w:rtl/>
        </w:rPr>
        <w:t xml:space="preserve"> وجاء العبّاس بن عبد المطلب يطلب ميراثه</w:t>
      </w:r>
      <w:r w:rsidR="007C4A0D">
        <w:rPr>
          <w:rtl/>
        </w:rPr>
        <w:t>،</w:t>
      </w:r>
      <w:r w:rsidRPr="004B77D9">
        <w:rPr>
          <w:rtl/>
        </w:rPr>
        <w:t xml:space="preserve"> وجاء معهما عليّ</w:t>
      </w:r>
      <w:r w:rsidR="007C4A0D">
        <w:rPr>
          <w:rtl/>
        </w:rPr>
        <w:t>،</w:t>
      </w:r>
      <w:r w:rsidRPr="004B77D9">
        <w:rPr>
          <w:rtl/>
        </w:rPr>
        <w:t xml:space="preserve"> فقال أبو بكر</w:t>
      </w:r>
      <w:r w:rsidR="007C4A0D">
        <w:rPr>
          <w:rtl/>
        </w:rPr>
        <w:t>:</w:t>
      </w:r>
      <w:r w:rsidRPr="004B77D9">
        <w:rPr>
          <w:rtl/>
        </w:rPr>
        <w:t xml:space="preserve"> قال رسول الله (ص) لا نورث ما تركنا صدقة</w:t>
      </w:r>
      <w:r w:rsidR="007C4A0D">
        <w:rPr>
          <w:rtl/>
        </w:rPr>
        <w:t>،</w:t>
      </w:r>
      <w:r w:rsidRPr="004B77D9">
        <w:rPr>
          <w:rtl/>
        </w:rPr>
        <w:t xml:space="preserve"> وما كان النبيّ (ص) يعول فعَلَيَّ</w:t>
      </w:r>
      <w:r w:rsidR="007C4A0D">
        <w:rPr>
          <w:rtl/>
        </w:rPr>
        <w:t>،</w:t>
      </w:r>
      <w:r w:rsidRPr="004B77D9">
        <w:rPr>
          <w:rtl/>
        </w:rPr>
        <w:t xml:space="preserve"> فقال عليّ</w:t>
      </w:r>
      <w:r w:rsidR="007C4A0D">
        <w:rPr>
          <w:rtl/>
        </w:rPr>
        <w:t>:</w:t>
      </w:r>
      <w:r w:rsidRPr="004B77D9">
        <w:rPr>
          <w:rtl/>
        </w:rPr>
        <w:t xml:space="preserve"> ورث سليمان داود</w:t>
      </w:r>
      <w:r w:rsidR="007C4A0D">
        <w:rPr>
          <w:rtl/>
        </w:rPr>
        <w:t>،</w:t>
      </w:r>
      <w:r w:rsidRPr="004B77D9">
        <w:rPr>
          <w:rtl/>
        </w:rPr>
        <w:t xml:space="preserve"> وقال زكريا</w:t>
      </w:r>
      <w:r w:rsidR="007C4A0D">
        <w:rPr>
          <w:rtl/>
        </w:rPr>
        <w:t>:</w:t>
      </w:r>
      <w:r w:rsidRPr="004B77D9">
        <w:rPr>
          <w:rtl/>
        </w:rPr>
        <w:t xml:space="preserve"> يرثني ويرث من آل يعقوب</w:t>
      </w:r>
      <w:r w:rsidR="007C4A0D">
        <w:rPr>
          <w:rtl/>
        </w:rPr>
        <w:t>!</w:t>
      </w:r>
      <w:r w:rsidRPr="004B77D9">
        <w:rPr>
          <w:rtl/>
        </w:rPr>
        <w:t xml:space="preserve"> قال أبو بكر</w:t>
      </w:r>
      <w:r w:rsidR="007C4A0D">
        <w:rPr>
          <w:rtl/>
        </w:rPr>
        <w:t>:</w:t>
      </w:r>
      <w:r w:rsidRPr="004B77D9">
        <w:rPr>
          <w:rtl/>
        </w:rPr>
        <w:t xml:space="preserve"> هو هكذا</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سنن الترمذي</w:t>
      </w:r>
      <w:r w:rsidR="007C4A0D">
        <w:rPr>
          <w:rtl/>
        </w:rPr>
        <w:t>،</w:t>
      </w:r>
      <w:r w:rsidRPr="00D76E48">
        <w:rPr>
          <w:rtl/>
        </w:rPr>
        <w:t xml:space="preserve"> ص 250</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مسند أحمد</w:t>
      </w:r>
      <w:r w:rsidR="007C4A0D">
        <w:rPr>
          <w:rtl/>
        </w:rPr>
        <w:t>،</w:t>
      </w:r>
      <w:r w:rsidRPr="00D76E48">
        <w:rPr>
          <w:rtl/>
        </w:rPr>
        <w:t xml:space="preserve"> ج1</w:t>
      </w:r>
      <w:r w:rsidR="007C4A0D">
        <w:rPr>
          <w:rtl/>
        </w:rPr>
        <w:t>،</w:t>
      </w:r>
      <w:r w:rsidRPr="00D76E48">
        <w:rPr>
          <w:rtl/>
        </w:rPr>
        <w:t xml:space="preserve"> ص 10</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سنن الترمذي</w:t>
      </w:r>
      <w:r w:rsidR="007C4A0D">
        <w:rPr>
          <w:rtl/>
        </w:rPr>
        <w:t>،</w:t>
      </w:r>
      <w:r w:rsidRPr="00D76E48">
        <w:rPr>
          <w:rtl/>
        </w:rPr>
        <w:t xml:space="preserve"> ص 263</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الطبقات</w:t>
      </w:r>
      <w:r w:rsidR="007C4A0D">
        <w:rPr>
          <w:rtl/>
        </w:rPr>
        <w:t>،</w:t>
      </w:r>
      <w:r w:rsidRPr="00D76E48">
        <w:rPr>
          <w:rtl/>
        </w:rPr>
        <w:t xml:space="preserve"> ج2</w:t>
      </w:r>
      <w:r w:rsidR="007C4A0D">
        <w:rPr>
          <w:rtl/>
        </w:rPr>
        <w:t>،</w:t>
      </w:r>
      <w:r w:rsidRPr="00D76E48">
        <w:rPr>
          <w:rtl/>
        </w:rPr>
        <w:t xml:space="preserve"> ص 314</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وأنت والله تعلم مثل ما أعلم</w:t>
      </w:r>
      <w:r w:rsidR="007C4A0D">
        <w:rPr>
          <w:rtl/>
        </w:rPr>
        <w:t>،</w:t>
      </w:r>
      <w:r w:rsidRPr="004B77D9">
        <w:rPr>
          <w:rtl/>
        </w:rPr>
        <w:t xml:space="preserve"> فقال عليّ</w:t>
      </w:r>
      <w:r w:rsidR="007C4A0D">
        <w:rPr>
          <w:rtl/>
        </w:rPr>
        <w:t>:</w:t>
      </w:r>
      <w:r w:rsidRPr="004B77D9">
        <w:rPr>
          <w:rtl/>
        </w:rPr>
        <w:t xml:space="preserve"> هذا كتاب الله ينطق</w:t>
      </w:r>
      <w:r w:rsidR="007C4A0D">
        <w:rPr>
          <w:rtl/>
        </w:rPr>
        <w:t>،</w:t>
      </w:r>
      <w:r w:rsidRPr="004B77D9">
        <w:rPr>
          <w:rtl/>
        </w:rPr>
        <w:t xml:space="preserve"> فسكتوا وانصرفوا</w:t>
      </w:r>
      <w:r w:rsidR="007C4A0D">
        <w:rPr>
          <w:rtl/>
        </w:rPr>
        <w:t>.</w:t>
      </w:r>
      <w:r w:rsidRPr="004B77D9">
        <w:rPr>
          <w:rtl/>
        </w:rPr>
        <w:t xml:space="preserve"> </w:t>
      </w:r>
      <w:r w:rsidRPr="004B77D9">
        <w:rPr>
          <w:rStyle w:val="libFootnotenumChar"/>
          <w:rtl/>
        </w:rPr>
        <w:t>(1)</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أسلم</w:t>
      </w:r>
      <w:r w:rsidR="007C4A0D">
        <w:rPr>
          <w:rtl/>
        </w:rPr>
        <w:t>،</w:t>
      </w:r>
      <w:r w:rsidRPr="004B77D9">
        <w:rPr>
          <w:rtl/>
        </w:rPr>
        <w:t xml:space="preserve"> قال</w:t>
      </w:r>
      <w:r w:rsidR="007C4A0D">
        <w:rPr>
          <w:rtl/>
        </w:rPr>
        <w:t>:</w:t>
      </w:r>
      <w:r w:rsidRPr="004B77D9">
        <w:rPr>
          <w:rtl/>
        </w:rPr>
        <w:t xml:space="preserve"> سمعت عمر يقول</w:t>
      </w:r>
      <w:r w:rsidR="007C4A0D">
        <w:rPr>
          <w:rtl/>
        </w:rPr>
        <w:t>:</w:t>
      </w:r>
      <w:r w:rsidRPr="004B77D9">
        <w:rPr>
          <w:rtl/>
        </w:rPr>
        <w:t xml:space="preserve"> لما كان اليوم الذي تُوفي فيه رسول الله (ص) بويع لأبي بكر في ذلك اليوم</w:t>
      </w:r>
      <w:r w:rsidR="007C4A0D">
        <w:rPr>
          <w:rtl/>
        </w:rPr>
        <w:t>،</w:t>
      </w:r>
      <w:r w:rsidRPr="004B77D9">
        <w:rPr>
          <w:rtl/>
        </w:rPr>
        <w:t xml:space="preserve"> فلمّا كان من الغد جاءت فاطمة إلى أبي بكر معها عليّ</w:t>
      </w:r>
      <w:r w:rsidR="007C4A0D">
        <w:rPr>
          <w:rtl/>
        </w:rPr>
        <w:t>،</w:t>
      </w:r>
      <w:r w:rsidRPr="004B77D9">
        <w:rPr>
          <w:rtl/>
        </w:rPr>
        <w:t xml:space="preserve"> فقالت</w:t>
      </w:r>
      <w:r w:rsidR="007C4A0D">
        <w:rPr>
          <w:rtl/>
        </w:rPr>
        <w:t>:</w:t>
      </w:r>
      <w:r w:rsidRPr="004B77D9">
        <w:rPr>
          <w:rtl/>
        </w:rPr>
        <w:t xml:space="preserve"> ميراثي مِن رسول الله (ص) أبي</w:t>
      </w:r>
      <w:r w:rsidR="007C4A0D">
        <w:rPr>
          <w:rtl/>
        </w:rPr>
        <w:t>؟</w:t>
      </w:r>
      <w:r w:rsidRPr="004B77D9">
        <w:rPr>
          <w:rtl/>
        </w:rPr>
        <w:t>! فقال</w:t>
      </w:r>
      <w:r w:rsidR="007C4A0D">
        <w:rPr>
          <w:rtl/>
        </w:rPr>
        <w:t>:</w:t>
      </w:r>
      <w:r w:rsidRPr="004B77D9">
        <w:rPr>
          <w:rtl/>
        </w:rPr>
        <w:t xml:space="preserve"> أبو بكر أمن الرِّثة أو من العُقد</w:t>
      </w:r>
      <w:r w:rsidR="007C4A0D">
        <w:rPr>
          <w:rtl/>
        </w:rPr>
        <w:t>؟</w:t>
      </w:r>
      <w:r w:rsidRPr="004B77D9">
        <w:rPr>
          <w:rtl/>
        </w:rPr>
        <w:t xml:space="preserve"> قالت</w:t>
      </w:r>
      <w:r w:rsidR="007C4A0D">
        <w:rPr>
          <w:rtl/>
        </w:rPr>
        <w:t>:</w:t>
      </w:r>
      <w:r w:rsidRPr="004B77D9">
        <w:rPr>
          <w:rtl/>
        </w:rPr>
        <w:t xml:space="preserve"> فدك وخيبر وصدقاته بالمدينة</w:t>
      </w:r>
      <w:r w:rsidR="007C4A0D">
        <w:rPr>
          <w:rtl/>
        </w:rPr>
        <w:t>،</w:t>
      </w:r>
      <w:r w:rsidRPr="004B77D9">
        <w:rPr>
          <w:rtl/>
        </w:rPr>
        <w:t xml:space="preserve"> أرثها كما ترثك بناتك إذا مِتَ</w:t>
      </w:r>
      <w:r w:rsidR="007C4A0D">
        <w:rPr>
          <w:rtl/>
        </w:rPr>
        <w:t>.</w:t>
      </w:r>
      <w:r w:rsidRPr="004B77D9">
        <w:rPr>
          <w:rtl/>
        </w:rPr>
        <w:t xml:space="preserve"> فقال أبو بكر</w:t>
      </w:r>
      <w:r w:rsidR="007C4A0D">
        <w:rPr>
          <w:rtl/>
        </w:rPr>
        <w:t>:</w:t>
      </w:r>
      <w:r w:rsidRPr="004B77D9">
        <w:rPr>
          <w:rtl/>
        </w:rPr>
        <w:t xml:space="preserve"> أبوك والله خير منّي وأنت والله خيرٌ من بناتي</w:t>
      </w:r>
      <w:r w:rsidR="007C4A0D">
        <w:rPr>
          <w:rtl/>
        </w:rPr>
        <w:t>،</w:t>
      </w:r>
      <w:r w:rsidRPr="004B77D9">
        <w:rPr>
          <w:rtl/>
        </w:rPr>
        <w:t xml:space="preserve"> وقد قال رسول الله (ص)</w:t>
      </w:r>
      <w:r w:rsidR="007C4A0D">
        <w:rPr>
          <w:rtl/>
        </w:rPr>
        <w:t>:</w:t>
      </w:r>
      <w:r w:rsidRPr="004B77D9">
        <w:rPr>
          <w:rtl/>
        </w:rPr>
        <w:t xml:space="preserve"> لا نَورت ما تركنا صدقة</w:t>
      </w:r>
      <w:r w:rsidR="007C4A0D">
        <w:rPr>
          <w:rtl/>
        </w:rPr>
        <w:t>،</w:t>
      </w:r>
      <w:r w:rsidRPr="004B77D9">
        <w:rPr>
          <w:rtl/>
        </w:rPr>
        <w:t xml:space="preserve"> يعني هذه الأموال القائمة</w:t>
      </w:r>
      <w:r w:rsidR="007C4A0D">
        <w:rPr>
          <w:rtl/>
        </w:rPr>
        <w:t>،</w:t>
      </w:r>
      <w:r w:rsidRPr="004B77D9">
        <w:rPr>
          <w:rtl/>
        </w:rPr>
        <w:t xml:space="preserve"> فتعلمين</w:t>
      </w:r>
      <w:r w:rsidR="007C4A0D">
        <w:rPr>
          <w:rtl/>
        </w:rPr>
        <w:t>:</w:t>
      </w:r>
      <w:r w:rsidRPr="004B77D9">
        <w:rPr>
          <w:rtl/>
        </w:rPr>
        <w:t xml:space="preserve"> أنّ أباك أعطاكها</w:t>
      </w:r>
      <w:r w:rsidR="007C4A0D">
        <w:rPr>
          <w:rtl/>
        </w:rPr>
        <w:t>!</w:t>
      </w:r>
      <w:r w:rsidRPr="004B77D9">
        <w:rPr>
          <w:rtl/>
        </w:rPr>
        <w:t xml:space="preserve"> فوالله لئن قلت نعم</w:t>
      </w:r>
      <w:r w:rsidR="007C4A0D">
        <w:rPr>
          <w:rtl/>
        </w:rPr>
        <w:t>،</w:t>
      </w:r>
      <w:r w:rsidRPr="004B77D9">
        <w:rPr>
          <w:rtl/>
        </w:rPr>
        <w:t xml:space="preserve"> لأقبلنّ قولك ولأصدّقنّك</w:t>
      </w:r>
      <w:r w:rsidR="007C4A0D">
        <w:rPr>
          <w:rtl/>
        </w:rPr>
        <w:t>!</w:t>
      </w:r>
      <w:r w:rsidRPr="004B77D9">
        <w:rPr>
          <w:rtl/>
        </w:rPr>
        <w:t xml:space="preserve"> قالت</w:t>
      </w:r>
      <w:r w:rsidR="007C4A0D">
        <w:rPr>
          <w:rtl/>
        </w:rPr>
        <w:t>:</w:t>
      </w:r>
      <w:r w:rsidRPr="004B77D9">
        <w:rPr>
          <w:rtl/>
        </w:rPr>
        <w:t xml:space="preserve"> جاءتني أم أيمن فأخبرتني أنّه أعطاني فدك</w:t>
      </w:r>
      <w:r w:rsidR="007C4A0D">
        <w:rPr>
          <w:rtl/>
        </w:rPr>
        <w:t>،</w:t>
      </w:r>
      <w:r w:rsidRPr="004B77D9">
        <w:rPr>
          <w:rtl/>
        </w:rPr>
        <w:t xml:space="preserve"> قال</w:t>
      </w:r>
      <w:r w:rsidR="007C4A0D">
        <w:rPr>
          <w:rtl/>
        </w:rPr>
        <w:t>:</w:t>
      </w:r>
      <w:r w:rsidRPr="004B77D9">
        <w:rPr>
          <w:rtl/>
        </w:rPr>
        <w:t xml:space="preserve"> فسمعته يقول</w:t>
      </w:r>
      <w:r w:rsidR="007C4A0D">
        <w:rPr>
          <w:rtl/>
        </w:rPr>
        <w:t>:</w:t>
      </w:r>
      <w:r w:rsidRPr="004B77D9">
        <w:rPr>
          <w:rtl/>
        </w:rPr>
        <w:t xml:space="preserve"> هي لك</w:t>
      </w:r>
      <w:r w:rsidR="007C4A0D">
        <w:rPr>
          <w:rtl/>
        </w:rPr>
        <w:t>؟</w:t>
      </w:r>
      <w:r w:rsidRPr="004B77D9">
        <w:rPr>
          <w:rtl/>
        </w:rPr>
        <w:t xml:space="preserve"> فإذا قلت</w:t>
      </w:r>
      <w:r w:rsidR="007C4A0D">
        <w:rPr>
          <w:rtl/>
        </w:rPr>
        <w:t>:</w:t>
      </w:r>
      <w:r w:rsidRPr="004B77D9">
        <w:rPr>
          <w:rtl/>
        </w:rPr>
        <w:t xml:space="preserve"> قد سمعته</w:t>
      </w:r>
      <w:r w:rsidR="007C4A0D">
        <w:rPr>
          <w:rtl/>
        </w:rPr>
        <w:t>،</w:t>
      </w:r>
      <w:r w:rsidRPr="004B77D9">
        <w:rPr>
          <w:rtl/>
        </w:rPr>
        <w:t xml:space="preserve"> فهي لك ؛ فأنا أصدّقك وأقبل قولك</w:t>
      </w:r>
      <w:r w:rsidR="007C4A0D">
        <w:rPr>
          <w:rtl/>
        </w:rPr>
        <w:t>،</w:t>
      </w:r>
      <w:r w:rsidRPr="004B77D9">
        <w:rPr>
          <w:rtl/>
        </w:rPr>
        <w:t xml:space="preserve"> قال</w:t>
      </w:r>
      <w:r w:rsidR="007C4A0D">
        <w:rPr>
          <w:rtl/>
        </w:rPr>
        <w:t>:</w:t>
      </w:r>
      <w:r w:rsidRPr="004B77D9">
        <w:rPr>
          <w:rtl/>
        </w:rPr>
        <w:t xml:space="preserve"> قد أخبرتك ما عندي</w:t>
      </w:r>
      <w:r w:rsidR="007C4A0D">
        <w:rPr>
          <w:rtl/>
        </w:rPr>
        <w:t>.</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حدّث جعفر الأنصاري</w:t>
      </w:r>
      <w:r w:rsidR="007C4A0D">
        <w:rPr>
          <w:rtl/>
        </w:rPr>
        <w:t>:</w:t>
      </w:r>
      <w:r w:rsidRPr="004B77D9">
        <w:rPr>
          <w:rtl/>
        </w:rPr>
        <w:t xml:space="preserve"> كانت فدك صفيا لرسول الله (ص) فكانت لابن السبيل</w:t>
      </w:r>
      <w:r w:rsidR="007C4A0D">
        <w:rPr>
          <w:rtl/>
        </w:rPr>
        <w:t>،</w:t>
      </w:r>
      <w:r w:rsidRPr="004B77D9">
        <w:rPr>
          <w:rtl/>
        </w:rPr>
        <w:t xml:space="preserve"> وسألته ابنته فدك أن يهبها لها فأبى رسول الله (ص) ذلك عليها فلم يطمع فيها طامع</w:t>
      </w:r>
      <w:r w:rsidR="007C4A0D">
        <w:rPr>
          <w:rtl/>
        </w:rPr>
        <w:t>،</w:t>
      </w:r>
      <w:r w:rsidRPr="004B77D9">
        <w:rPr>
          <w:rtl/>
        </w:rPr>
        <w:t xml:space="preserve"> ثمّ توفي رسول الله (ص) والأمر على ذلك</w:t>
      </w:r>
      <w:r w:rsidR="007C4A0D">
        <w:rPr>
          <w:rtl/>
        </w:rPr>
        <w:t xml:space="preserve"> ...</w:t>
      </w:r>
      <w:r w:rsidRPr="004B77D9">
        <w:rPr>
          <w:rtl/>
        </w:rPr>
        <w:t xml:space="preserve"> فلمّا كانت الجماعة على معاوية سنة أربعين ولّي مروان بن الحكم المدينة</w:t>
      </w:r>
      <w:r w:rsidR="007C4A0D">
        <w:rPr>
          <w:rtl/>
        </w:rPr>
        <w:t>،</w:t>
      </w:r>
      <w:r w:rsidRPr="004B77D9">
        <w:rPr>
          <w:rtl/>
        </w:rPr>
        <w:t xml:space="preserve"> فكتب إلى معاوية يطلب إليه فدك</w:t>
      </w:r>
      <w:r w:rsidR="007C4A0D">
        <w:rPr>
          <w:rtl/>
        </w:rPr>
        <w:t>،</w:t>
      </w:r>
      <w:r w:rsidRPr="004B77D9">
        <w:rPr>
          <w:rtl/>
        </w:rPr>
        <w:t xml:space="preserve"> فأعطاه إياها</w:t>
      </w:r>
      <w:r w:rsidR="007C4A0D">
        <w:rPr>
          <w:rtl/>
        </w:rPr>
        <w:t>،</w:t>
      </w:r>
      <w:r w:rsidRPr="004B77D9">
        <w:rPr>
          <w:rtl/>
        </w:rPr>
        <w:t xml:space="preserve"> فكانت بيد مروان يبيع ثمرها بعشرة آلاف دينار كلّ سنة</w:t>
      </w:r>
      <w:r w:rsidR="007C4A0D">
        <w:rPr>
          <w:rtl/>
        </w:rPr>
        <w:t xml:space="preserve"> ...</w:t>
      </w:r>
      <w:r w:rsidRPr="004B77D9">
        <w:rPr>
          <w:rtl/>
        </w:rPr>
        <w:t xml:space="preserve"> ثمّ أعطى مروان عبد الملك نصفها وعبد العزيز بن مروان نصفها</w:t>
      </w:r>
      <w:r w:rsidR="007C4A0D">
        <w:rPr>
          <w:rtl/>
        </w:rPr>
        <w:t>،</w:t>
      </w:r>
      <w:r w:rsidRPr="004B77D9">
        <w:rPr>
          <w:rtl/>
        </w:rPr>
        <w:t xml:space="preserve"> فوهب عبد العزيز نصفها الذي كان بيده لعمر بن العبد العزيز</w:t>
      </w:r>
      <w:r w:rsidR="007C4A0D">
        <w:rPr>
          <w:rtl/>
        </w:rPr>
        <w:t>.</w:t>
      </w:r>
      <w:r w:rsidRPr="004B77D9">
        <w:rPr>
          <w:rtl/>
        </w:rPr>
        <w:t xml:space="preserve"> </w:t>
      </w:r>
      <w:r w:rsidRPr="004B77D9">
        <w:rPr>
          <w:rStyle w:val="libFootnotenumChar"/>
          <w:rtl/>
        </w:rPr>
        <w:t>(2)</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فكتب عمر بن العزيز إلى أبي بكر بن محمّد كتابا فيه</w:t>
      </w:r>
      <w:r w:rsidR="007C4A0D">
        <w:rPr>
          <w:rtl/>
        </w:rPr>
        <w:t>:</w:t>
      </w:r>
      <w:r w:rsidRPr="004B77D9">
        <w:rPr>
          <w:rtl/>
        </w:rPr>
        <w:t xml:space="preserve"> بسم الله الرحمن الرحيم</w:t>
      </w:r>
      <w:r w:rsidR="007C4A0D">
        <w:rPr>
          <w:rtl/>
        </w:rPr>
        <w:t>.</w:t>
      </w:r>
      <w:r w:rsidRPr="004B77D9">
        <w:rPr>
          <w:rtl/>
        </w:rPr>
        <w:t xml:space="preserve"> من عبد الله عمر أمير المؤمنين إلى أبي بكر بن محمّد</w:t>
      </w:r>
      <w:r w:rsidR="007C4A0D">
        <w:rPr>
          <w:rtl/>
        </w:rPr>
        <w:t>.</w:t>
      </w:r>
      <w:r w:rsidRPr="004B77D9">
        <w:rPr>
          <w:rtl/>
        </w:rPr>
        <w:t xml:space="preserve"> سلام عليك فإنّي أحمد إليك الله الذي لا إله إلاّ هو</w:t>
      </w:r>
      <w:r w:rsidR="007C4A0D">
        <w:rPr>
          <w:rtl/>
        </w:rPr>
        <w:t>.</w:t>
      </w:r>
      <w:r w:rsidRPr="004B77D9">
        <w:rPr>
          <w:rtl/>
        </w:rPr>
        <w:t xml:space="preserve"> أمّا بعد</w:t>
      </w:r>
      <w:r w:rsidR="007C4A0D">
        <w:rPr>
          <w:rtl/>
        </w:rPr>
        <w:t>:</w:t>
      </w:r>
      <w:r w:rsidRPr="004B77D9">
        <w:rPr>
          <w:rtl/>
        </w:rPr>
        <w:t xml:space="preserve"> فإنّي نظرت في أمر فدك وفحصت عنه</w:t>
      </w:r>
      <w:r w:rsidR="007C4A0D">
        <w:rPr>
          <w:rtl/>
        </w:rPr>
        <w:t>،</w:t>
      </w:r>
      <w:r w:rsidRPr="004B77D9">
        <w:rPr>
          <w:rtl/>
        </w:rPr>
        <w:t xml:space="preserve"> فإذا هو لا يصلح لي</w:t>
      </w:r>
      <w:r w:rsidR="007C4A0D">
        <w:rPr>
          <w:rtl/>
        </w:rPr>
        <w:t>،</w:t>
      </w:r>
      <w:r w:rsidRPr="004B77D9">
        <w:rPr>
          <w:rtl/>
        </w:rPr>
        <w:t xml:space="preserve"> ورأيت إن أردّها على ما كانت عليه في</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نفس المصدر السابق</w:t>
      </w:r>
      <w:r w:rsidR="007C4A0D">
        <w:rPr>
          <w:rtl/>
        </w:rPr>
        <w:t>،</w:t>
      </w:r>
      <w:r w:rsidRPr="00D76E48">
        <w:rPr>
          <w:rtl/>
        </w:rPr>
        <w:t xml:space="preserve"> ص 315</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نفس المصدر</w:t>
      </w:r>
      <w:r w:rsidR="007C4A0D">
        <w:rPr>
          <w:rtl/>
        </w:rPr>
        <w:t>،</w:t>
      </w:r>
      <w:r w:rsidRPr="00D76E48">
        <w:rPr>
          <w:rtl/>
        </w:rPr>
        <w:t xml:space="preserve"> ج5</w:t>
      </w:r>
      <w:r w:rsidR="007C4A0D">
        <w:rPr>
          <w:rtl/>
        </w:rPr>
        <w:t>،</w:t>
      </w:r>
      <w:r w:rsidRPr="00D76E48">
        <w:rPr>
          <w:rtl/>
        </w:rPr>
        <w:t xml:space="preserve"> ص 388</w:t>
      </w:r>
      <w:r w:rsidR="007C4A0D">
        <w:rPr>
          <w:rtl/>
        </w:rPr>
        <w:t>.</w:t>
      </w:r>
      <w:r w:rsidRPr="00D76E48">
        <w:rPr>
          <w:rtl/>
        </w:rPr>
        <w:t xml:space="preserve"> </w:t>
      </w:r>
    </w:p>
    <w:p w:rsidR="00B81D82" w:rsidRDefault="00B81D82" w:rsidP="00B81D82">
      <w:pPr>
        <w:pStyle w:val="libNormal"/>
        <w:rPr>
          <w:rtl/>
        </w:rPr>
      </w:pPr>
      <w:r>
        <w:rPr>
          <w:rtl/>
        </w:rPr>
        <w:br w:type="page"/>
      </w:r>
    </w:p>
    <w:p w:rsidR="004B77D9" w:rsidRPr="00D76E48" w:rsidRDefault="004B77D9" w:rsidP="004B77D9">
      <w:pPr>
        <w:pStyle w:val="libNormal"/>
        <w:rPr>
          <w:rtl/>
        </w:rPr>
      </w:pPr>
      <w:r w:rsidRPr="004B77D9">
        <w:rPr>
          <w:rtl/>
        </w:rPr>
        <w:lastRenderedPageBreak/>
        <w:t>عهد رسول الله (ص) وأبي بكر وعمر وعثمان</w:t>
      </w:r>
      <w:r w:rsidR="007C4A0D">
        <w:rPr>
          <w:rtl/>
        </w:rPr>
        <w:t>،</w:t>
      </w:r>
      <w:r w:rsidRPr="004B77D9">
        <w:rPr>
          <w:rtl/>
        </w:rPr>
        <w:t xml:space="preserve"> وأترك ما حدث بعدهم</w:t>
      </w:r>
      <w:r w:rsidR="007C4A0D">
        <w:rPr>
          <w:rtl/>
        </w:rPr>
        <w:t>،</w:t>
      </w:r>
      <w:r w:rsidRPr="004B77D9">
        <w:rPr>
          <w:rtl/>
        </w:rPr>
        <w:t xml:space="preserve"> فإذا جاءك كتابي هذا فاقبضها وولّها رجلاً يقوم فيها بالحقّ</w:t>
      </w:r>
      <w:r w:rsidR="007C4A0D">
        <w:rPr>
          <w:rtl/>
        </w:rPr>
        <w:t>.</w:t>
      </w:r>
      <w:r w:rsidRPr="004B77D9">
        <w:rPr>
          <w:rtl/>
        </w:rPr>
        <w:t xml:space="preserve"> </w:t>
      </w:r>
      <w:r w:rsidRPr="004B77D9">
        <w:rPr>
          <w:rStyle w:val="libFootnotenumChar"/>
          <w:rtl/>
        </w:rPr>
        <w:t xml:space="preserve">(1) </w:t>
      </w:r>
    </w:p>
    <w:p w:rsidR="004B77D9" w:rsidRPr="00D76E48" w:rsidRDefault="004B77D9" w:rsidP="004B77D9">
      <w:pPr>
        <w:pStyle w:val="libNormal"/>
        <w:rPr>
          <w:rtl/>
        </w:rPr>
      </w:pPr>
      <w:r w:rsidRPr="00DA7C78">
        <w:rPr>
          <w:rStyle w:val="libBold2Char"/>
          <w:rtl/>
        </w:rPr>
        <w:t>فتوح البلدان</w:t>
      </w:r>
      <w:r w:rsidR="007C4A0D">
        <w:rPr>
          <w:rStyle w:val="libBold2Char"/>
          <w:rtl/>
        </w:rPr>
        <w:t>:</w:t>
      </w:r>
      <w:r w:rsidRPr="004B77D9">
        <w:rPr>
          <w:rtl/>
        </w:rPr>
        <w:t xml:space="preserve"> قالوا</w:t>
      </w:r>
      <w:r w:rsidR="007C4A0D">
        <w:rPr>
          <w:rtl/>
        </w:rPr>
        <w:t>:</w:t>
      </w:r>
      <w:r w:rsidRPr="004B77D9">
        <w:rPr>
          <w:rtl/>
        </w:rPr>
        <w:t xml:space="preserve"> بعث رسول الله (ص) إلى أهل فدك منصرّفه من خيبر</w:t>
      </w:r>
      <w:r w:rsidR="007C4A0D">
        <w:rPr>
          <w:rtl/>
        </w:rPr>
        <w:t>،</w:t>
      </w:r>
      <w:r w:rsidRPr="004B77D9">
        <w:rPr>
          <w:rtl/>
        </w:rPr>
        <w:t xml:space="preserve"> محيصة بن مسعود الأنصاري يدعوهم إلى الإسلام</w:t>
      </w:r>
      <w:r w:rsidR="007C4A0D">
        <w:rPr>
          <w:rtl/>
        </w:rPr>
        <w:t>،</w:t>
      </w:r>
      <w:r w:rsidRPr="004B77D9">
        <w:rPr>
          <w:rtl/>
        </w:rPr>
        <w:t xml:space="preserve"> ورئيسهم رجل منهم يقال له يوشع بن نون اليهودي</w:t>
      </w:r>
      <w:r w:rsidR="007C4A0D">
        <w:rPr>
          <w:rtl/>
        </w:rPr>
        <w:t>،</w:t>
      </w:r>
      <w:r w:rsidRPr="004B77D9">
        <w:rPr>
          <w:rtl/>
        </w:rPr>
        <w:t xml:space="preserve"> فصالحوا رسول الله (ص) على نصف الأرض بتربتها فقبل ذلك منهم</w:t>
      </w:r>
      <w:r w:rsidR="007C4A0D">
        <w:rPr>
          <w:rtl/>
        </w:rPr>
        <w:t>،</w:t>
      </w:r>
      <w:r w:rsidRPr="004B77D9">
        <w:rPr>
          <w:rtl/>
        </w:rPr>
        <w:t xml:space="preserve"> فكان نصف فدك خالصاً لرسول الله (ص) ؛ لأنّه لم يوجف المسلمون عليه بخيل ولا ركاب</w:t>
      </w:r>
      <w:r w:rsidR="007C4A0D">
        <w:rPr>
          <w:rtl/>
        </w:rPr>
        <w:t>.</w:t>
      </w:r>
      <w:r w:rsidRPr="004B77D9">
        <w:rPr>
          <w:rtl/>
        </w:rPr>
        <w:t xml:space="preserve"> </w:t>
      </w:r>
      <w:r w:rsidRPr="004B77D9">
        <w:rPr>
          <w:rStyle w:val="libFootnotenumChar"/>
          <w:rtl/>
        </w:rPr>
        <w:t xml:space="preserve">(2) </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عمر قال</w:t>
      </w:r>
      <w:r w:rsidR="007C4A0D">
        <w:rPr>
          <w:rtl/>
        </w:rPr>
        <w:t>:</w:t>
      </w:r>
      <w:r w:rsidRPr="004B77D9">
        <w:rPr>
          <w:rtl/>
        </w:rPr>
        <w:t xml:space="preserve"> كانت لرسول الله (ص) ثلاث صفايا</w:t>
      </w:r>
      <w:r w:rsidR="007C4A0D">
        <w:rPr>
          <w:rtl/>
        </w:rPr>
        <w:t>،</w:t>
      </w:r>
      <w:r w:rsidRPr="004B77D9">
        <w:rPr>
          <w:rtl/>
        </w:rPr>
        <w:t xml:space="preserve"> فكانت أرض بني النضير تحبساً وكانت لنوائبه</w:t>
      </w:r>
      <w:r w:rsidR="007C4A0D">
        <w:rPr>
          <w:rtl/>
        </w:rPr>
        <w:t>،</w:t>
      </w:r>
      <w:r w:rsidRPr="004B77D9">
        <w:rPr>
          <w:rtl/>
        </w:rPr>
        <w:t xml:space="preserve"> وجزأ خيبر على ثلاثة أجزاء</w:t>
      </w:r>
      <w:r w:rsidR="007C4A0D">
        <w:rPr>
          <w:rtl/>
        </w:rPr>
        <w:t>،</w:t>
      </w:r>
      <w:r w:rsidRPr="004B77D9">
        <w:rPr>
          <w:rtl/>
        </w:rPr>
        <w:t xml:space="preserve"> وكانت فدك لأبناء السبيل</w:t>
      </w:r>
      <w:r w:rsidR="007C4A0D">
        <w:rPr>
          <w:rtl/>
        </w:rPr>
        <w:t>.</w:t>
      </w:r>
      <w:r w:rsidRPr="004B77D9">
        <w:rPr>
          <w:rtl/>
        </w:rPr>
        <w:t xml:space="preserve"> </w:t>
      </w:r>
      <w:r w:rsidRPr="004B77D9">
        <w:rPr>
          <w:rStyle w:val="libFootnotenumChar"/>
          <w:rtl/>
        </w:rPr>
        <w:t>(3)</w:t>
      </w:r>
      <w:r w:rsidRPr="004B77D9">
        <w:rPr>
          <w:rtl/>
        </w:rPr>
        <w:t xml:space="preserve"> </w:t>
      </w:r>
    </w:p>
    <w:p w:rsidR="004B77D9" w:rsidRPr="00D76E4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جعونة</w:t>
      </w:r>
      <w:r w:rsidR="007C4A0D">
        <w:rPr>
          <w:rtl/>
        </w:rPr>
        <w:t>:</w:t>
      </w:r>
      <w:r w:rsidRPr="004B77D9">
        <w:rPr>
          <w:rtl/>
        </w:rPr>
        <w:t xml:space="preserve"> قال</w:t>
      </w:r>
      <w:r w:rsidR="007C4A0D">
        <w:rPr>
          <w:rtl/>
        </w:rPr>
        <w:t>:</w:t>
      </w:r>
      <w:r w:rsidRPr="004B77D9">
        <w:rPr>
          <w:rtl/>
        </w:rPr>
        <w:t xml:space="preserve"> قالت فاطمة لأبي بكر</w:t>
      </w:r>
      <w:r w:rsidR="007C4A0D">
        <w:rPr>
          <w:rtl/>
        </w:rPr>
        <w:t>:</w:t>
      </w:r>
      <w:r w:rsidRPr="004B77D9">
        <w:rPr>
          <w:rtl/>
        </w:rPr>
        <w:t xml:space="preserve"> إنّ رسول الله (ص) جعل لي فدك فأعطني إياها</w:t>
      </w:r>
      <w:r w:rsidR="007C4A0D">
        <w:rPr>
          <w:rtl/>
        </w:rPr>
        <w:t>،</w:t>
      </w:r>
      <w:r w:rsidRPr="004B77D9">
        <w:rPr>
          <w:rtl/>
        </w:rPr>
        <w:t xml:space="preserve"> وشهد لها علي بن أبي طالب</w:t>
      </w:r>
      <w:r w:rsidR="007C4A0D">
        <w:rPr>
          <w:rtl/>
        </w:rPr>
        <w:t>،</w:t>
      </w:r>
      <w:r w:rsidRPr="004B77D9">
        <w:rPr>
          <w:rtl/>
        </w:rPr>
        <w:t xml:space="preserve"> فسألها شاهداً آخر فشهدت لها أمّ أيمن</w:t>
      </w:r>
      <w:r w:rsidR="007C4A0D">
        <w:rPr>
          <w:rtl/>
        </w:rPr>
        <w:t>،</w:t>
      </w:r>
      <w:r w:rsidRPr="004B77D9">
        <w:rPr>
          <w:rtl/>
        </w:rPr>
        <w:t xml:space="preserve"> فقال</w:t>
      </w:r>
      <w:r w:rsidR="007C4A0D">
        <w:rPr>
          <w:rtl/>
        </w:rPr>
        <w:t>:</w:t>
      </w:r>
      <w:r w:rsidRPr="004B77D9">
        <w:rPr>
          <w:rtl/>
        </w:rPr>
        <w:t xml:space="preserve"> قد علمت يا بنت رسول الله أنّه لا تجوز إلاّ شهادة رجلين أو رجل وامرأتين</w:t>
      </w:r>
      <w:r w:rsidR="007C4A0D">
        <w:rPr>
          <w:rtl/>
        </w:rPr>
        <w:t>،</w:t>
      </w:r>
      <w:r w:rsidRPr="004B77D9">
        <w:rPr>
          <w:rtl/>
        </w:rPr>
        <w:t xml:space="preserve"> فانصرفت</w:t>
      </w:r>
      <w:r w:rsidR="007C4A0D">
        <w:rPr>
          <w:rtl/>
        </w:rPr>
        <w:t>.</w:t>
      </w:r>
      <w:r w:rsidRPr="004B77D9">
        <w:rPr>
          <w:rtl/>
        </w:rPr>
        <w:t xml:space="preserve"> </w:t>
      </w:r>
      <w:r w:rsidRPr="004B77D9">
        <w:rPr>
          <w:rStyle w:val="libFootnotenumChar"/>
          <w:rtl/>
        </w:rPr>
        <w:t>(4)</w:t>
      </w:r>
      <w:r w:rsidRPr="004B77D9">
        <w:rPr>
          <w:rtl/>
        </w:rPr>
        <w:t xml:space="preserve"> </w:t>
      </w:r>
    </w:p>
    <w:p w:rsidR="004B77D9" w:rsidRPr="00D76E4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الحاجة إلى البينة إذا فقد العلم واليقين</w:t>
      </w:r>
      <w:r w:rsidR="007C4A0D">
        <w:rPr>
          <w:rtl/>
        </w:rPr>
        <w:t>،</w:t>
      </w:r>
      <w:r w:rsidRPr="004B77D9">
        <w:rPr>
          <w:rtl/>
        </w:rPr>
        <w:t xml:space="preserve"> وكيف لا يحصل اليقين لمسلم عند دعوى فاطمة بنت رسول الله وهي سيدة نساء العالمين</w:t>
      </w:r>
      <w:r w:rsidR="007C4A0D">
        <w:rPr>
          <w:rtl/>
        </w:rPr>
        <w:t>،</w:t>
      </w:r>
      <w:r w:rsidRPr="004B77D9">
        <w:rPr>
          <w:rtl/>
        </w:rPr>
        <w:t xml:space="preserve"> والبضعة من رسول الله (ص)</w:t>
      </w:r>
      <w:r w:rsidR="007C4A0D">
        <w:rPr>
          <w:rtl/>
        </w:rPr>
        <w:t>،</w:t>
      </w:r>
      <w:r w:rsidRPr="004B77D9">
        <w:rPr>
          <w:rtl/>
        </w:rPr>
        <w:t xml:space="preserve"> وأحبّ الخلق إليه</w:t>
      </w:r>
      <w:r w:rsidR="007C4A0D">
        <w:rPr>
          <w:rtl/>
        </w:rPr>
        <w:t>،</w:t>
      </w:r>
      <w:r w:rsidRPr="004B77D9">
        <w:rPr>
          <w:rtl/>
        </w:rPr>
        <w:t xml:space="preserve"> أو كيف لا يحصل إذا شهد لأمرٍ أمير المؤمنين علي بن أبي طالب (ع)</w:t>
      </w:r>
      <w:r w:rsidR="007C4A0D">
        <w:rPr>
          <w:rtl/>
        </w:rPr>
        <w:t>،</w:t>
      </w:r>
      <w:r w:rsidRPr="004B77D9">
        <w:rPr>
          <w:rtl/>
        </w:rPr>
        <w:t xml:space="preserve"> وهو أخو رسول الله (ص) وولّيه وصفيّه وحبيبه وحبيب الله</w:t>
      </w:r>
      <w:r w:rsidR="007C4A0D">
        <w:rPr>
          <w:rtl/>
        </w:rPr>
        <w:t>،</w:t>
      </w:r>
      <w:r w:rsidRPr="004B77D9">
        <w:rPr>
          <w:rtl/>
        </w:rPr>
        <w:t xml:space="preserve"> بل وأحب الخلق إلى الله وإلى رسوله</w:t>
      </w:r>
      <w:r w:rsidR="007C4A0D">
        <w:rPr>
          <w:rtl/>
        </w:rPr>
        <w:t>،</w:t>
      </w:r>
      <w:r w:rsidRPr="004B77D9">
        <w:rPr>
          <w:rtl/>
        </w:rPr>
        <w:t xml:space="preserve"> وقد قال رسول الله (ص)</w:t>
      </w:r>
      <w:r w:rsidR="007C4A0D">
        <w:rPr>
          <w:rtl/>
        </w:rPr>
        <w:t>:</w:t>
      </w:r>
      <w:r w:rsidRPr="004B77D9">
        <w:rPr>
          <w:rtl/>
        </w:rPr>
        <w:t xml:space="preserve"> من أغضب وآذى فاطمة فقد آذاني وأغضبني</w:t>
      </w:r>
      <w:r w:rsidR="007C4A0D">
        <w:rPr>
          <w:rtl/>
        </w:rPr>
        <w:t>،</w:t>
      </w:r>
      <w:r w:rsidRPr="004B77D9">
        <w:rPr>
          <w:rtl/>
        </w:rPr>
        <w:t xml:space="preserve"> وقال</w:t>
      </w:r>
      <w:r w:rsidR="007C4A0D">
        <w:rPr>
          <w:rtl/>
        </w:rPr>
        <w:t>:</w:t>
      </w:r>
      <w:r w:rsidRPr="004B77D9">
        <w:rPr>
          <w:rtl/>
        </w:rPr>
        <w:t xml:space="preserve"> ومن آذى علياً فقد آذاني</w:t>
      </w:r>
      <w:r w:rsidR="007C4A0D">
        <w:rPr>
          <w:rtl/>
        </w:rPr>
        <w:t>،</w:t>
      </w:r>
      <w:r w:rsidRPr="004B77D9">
        <w:rPr>
          <w:rtl/>
        </w:rPr>
        <w:t xml:space="preserve"> وقال أيضاً</w:t>
      </w:r>
      <w:r w:rsidR="007C4A0D">
        <w:rPr>
          <w:rtl/>
        </w:rPr>
        <w:t>:</w:t>
      </w:r>
      <w:r w:rsidRPr="004B77D9">
        <w:rPr>
          <w:rtl/>
        </w:rPr>
        <w:t xml:space="preserve"> عليّ مع الحقّ والحقّ مع عليّ</w:t>
      </w:r>
      <w:r w:rsidR="007C4A0D">
        <w:rPr>
          <w:rtl/>
        </w:rPr>
        <w:t>،</w:t>
      </w:r>
      <w:r w:rsidRPr="004B77D9">
        <w:rPr>
          <w:rtl/>
        </w:rPr>
        <w:t xml:space="preserve"> وقال</w:t>
      </w:r>
      <w:r w:rsidR="007C4A0D">
        <w:rPr>
          <w:rtl/>
        </w:rPr>
        <w:t>:</w:t>
      </w:r>
      <w:r w:rsidRPr="004B77D9">
        <w:rPr>
          <w:rtl/>
        </w:rPr>
        <w:t xml:space="preserve"> عليّ منّي وأنا منه وهو وليّ كلّ مؤمن</w:t>
      </w:r>
    </w:p>
    <w:p w:rsidR="004B77D9" w:rsidRPr="00D76E48" w:rsidRDefault="00D35392" w:rsidP="00D35392">
      <w:pPr>
        <w:pStyle w:val="libLine"/>
        <w:rPr>
          <w:rtl/>
        </w:rPr>
      </w:pPr>
      <w:r>
        <w:rPr>
          <w:rtl/>
        </w:rPr>
        <w:t>____________________</w:t>
      </w:r>
    </w:p>
    <w:p w:rsidR="004B77D9" w:rsidRPr="00DA7C78" w:rsidRDefault="004B77D9" w:rsidP="00DA7C78">
      <w:pPr>
        <w:pStyle w:val="libFootnote0"/>
        <w:rPr>
          <w:rtl/>
        </w:rPr>
      </w:pPr>
      <w:r w:rsidRPr="00D76E48">
        <w:rPr>
          <w:rtl/>
        </w:rPr>
        <w:t>1</w:t>
      </w:r>
      <w:r w:rsidR="00D35392">
        <w:rPr>
          <w:rtl/>
        </w:rPr>
        <w:t xml:space="preserve"> - </w:t>
      </w:r>
      <w:r w:rsidRPr="00D76E48">
        <w:rPr>
          <w:rtl/>
        </w:rPr>
        <w:t>نفس المصدر السابق</w:t>
      </w:r>
      <w:r w:rsidR="007C4A0D">
        <w:rPr>
          <w:rtl/>
        </w:rPr>
        <w:t>،</w:t>
      </w:r>
      <w:r w:rsidRPr="00D76E48">
        <w:rPr>
          <w:rtl/>
        </w:rPr>
        <w:t xml:space="preserve"> ص389</w:t>
      </w:r>
      <w:r w:rsidR="007C4A0D">
        <w:rPr>
          <w:rtl/>
        </w:rPr>
        <w:t>.</w:t>
      </w:r>
    </w:p>
    <w:p w:rsidR="004B77D9" w:rsidRPr="00DA7C78" w:rsidRDefault="004B77D9" w:rsidP="00DA7C78">
      <w:pPr>
        <w:pStyle w:val="libFootnote0"/>
        <w:rPr>
          <w:rtl/>
        </w:rPr>
      </w:pPr>
      <w:r w:rsidRPr="00D76E48">
        <w:rPr>
          <w:rtl/>
        </w:rPr>
        <w:t>2</w:t>
      </w:r>
      <w:r w:rsidR="00D35392">
        <w:rPr>
          <w:rtl/>
        </w:rPr>
        <w:t xml:space="preserve"> - </w:t>
      </w:r>
      <w:r w:rsidRPr="00D76E48">
        <w:rPr>
          <w:rtl/>
        </w:rPr>
        <w:t>فتوح البلدان</w:t>
      </w:r>
      <w:r w:rsidR="007C4A0D">
        <w:rPr>
          <w:rtl/>
        </w:rPr>
        <w:t>،</w:t>
      </w:r>
      <w:r w:rsidRPr="00D76E48">
        <w:rPr>
          <w:rtl/>
        </w:rPr>
        <w:t xml:space="preserve"> ص42</w:t>
      </w:r>
      <w:r w:rsidR="007C4A0D">
        <w:rPr>
          <w:rtl/>
        </w:rPr>
        <w:t>.</w:t>
      </w:r>
    </w:p>
    <w:p w:rsidR="004B77D9" w:rsidRPr="00DA7C78" w:rsidRDefault="004B77D9" w:rsidP="00DA7C78">
      <w:pPr>
        <w:pStyle w:val="libFootnote0"/>
        <w:rPr>
          <w:rtl/>
        </w:rPr>
      </w:pPr>
      <w:r w:rsidRPr="00D76E48">
        <w:rPr>
          <w:rtl/>
        </w:rPr>
        <w:t>3</w:t>
      </w:r>
      <w:r w:rsidR="00D35392">
        <w:rPr>
          <w:rtl/>
        </w:rPr>
        <w:t xml:space="preserve"> - </w:t>
      </w:r>
      <w:r w:rsidRPr="00D76E48">
        <w:rPr>
          <w:rtl/>
        </w:rPr>
        <w:t>نفس المصدر</w:t>
      </w:r>
      <w:r w:rsidR="007C4A0D">
        <w:rPr>
          <w:rtl/>
        </w:rPr>
        <w:t>،</w:t>
      </w:r>
      <w:r w:rsidRPr="00D76E48">
        <w:rPr>
          <w:rtl/>
        </w:rPr>
        <w:t xml:space="preserve"> ص43</w:t>
      </w:r>
      <w:r w:rsidR="007C4A0D">
        <w:rPr>
          <w:rtl/>
        </w:rPr>
        <w:t>.</w:t>
      </w:r>
    </w:p>
    <w:p w:rsidR="004B77D9" w:rsidRPr="00DA7C78" w:rsidRDefault="004B77D9" w:rsidP="00DA7C78">
      <w:pPr>
        <w:pStyle w:val="libFootnote0"/>
        <w:rPr>
          <w:rtl/>
        </w:rPr>
      </w:pPr>
      <w:r w:rsidRPr="00D76E48">
        <w:rPr>
          <w:rtl/>
        </w:rPr>
        <w:t>4</w:t>
      </w:r>
      <w:r w:rsidR="00D35392">
        <w:rPr>
          <w:rtl/>
        </w:rPr>
        <w:t xml:space="preserve"> - </w:t>
      </w:r>
      <w:r w:rsidRPr="00D76E48">
        <w:rPr>
          <w:rtl/>
        </w:rPr>
        <w:t>نفس المصدر</w:t>
      </w:r>
      <w:r w:rsidR="007C4A0D">
        <w:rPr>
          <w:rtl/>
        </w:rPr>
        <w:t>،</w:t>
      </w:r>
      <w:r w:rsidRPr="00D76E48">
        <w:rPr>
          <w:rtl/>
        </w:rPr>
        <w:t xml:space="preserve"> ص44</w:t>
      </w:r>
      <w:r w:rsidR="007C4A0D">
        <w:rPr>
          <w:rtl/>
        </w:rPr>
        <w:t>.</w:t>
      </w:r>
      <w:r w:rsidRPr="00D76E4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بعدي</w:t>
      </w:r>
      <w:r w:rsidR="007C4A0D">
        <w:rPr>
          <w:rtl/>
        </w:rPr>
        <w:t>،</w:t>
      </w:r>
      <w:r w:rsidRPr="004B77D9">
        <w:rPr>
          <w:rtl/>
        </w:rPr>
        <w:t xml:space="preserve"> فهل يحتمل مسلم أن تدّعي فاطمة وأن يشهد عليّ باطلاً</w:t>
      </w:r>
      <w:r w:rsidR="007C4A0D">
        <w:rPr>
          <w:rtl/>
        </w:rPr>
        <w:t>؟</w:t>
      </w:r>
      <w:r w:rsidRPr="004B77D9">
        <w:rPr>
          <w:rtl/>
        </w:rPr>
        <w:t>! وأمّا أمّ أيمن فهي حاضنة رسول الله (ص)</w:t>
      </w:r>
      <w:r w:rsidR="007C4A0D">
        <w:rPr>
          <w:rtl/>
        </w:rPr>
        <w:t>،</w:t>
      </w:r>
      <w:r w:rsidRPr="004B77D9">
        <w:rPr>
          <w:rtl/>
        </w:rPr>
        <w:t xml:space="preserve"> وقال في حقّها</w:t>
      </w:r>
      <w:r w:rsidR="007C4A0D">
        <w:rPr>
          <w:rtl/>
        </w:rPr>
        <w:t>:</w:t>
      </w:r>
      <w:r w:rsidRPr="004B77D9">
        <w:rPr>
          <w:rtl/>
        </w:rPr>
        <w:t xml:space="preserve"> </w:t>
      </w:r>
      <w:r w:rsidRPr="00DA7C78">
        <w:rPr>
          <w:rStyle w:val="libBold2Char"/>
          <w:rtl/>
        </w:rPr>
        <w:t>أنّها من أهل الجنّة</w:t>
      </w:r>
      <w:r w:rsidR="007C4A0D">
        <w:rPr>
          <w:rStyle w:val="libBold2Char"/>
          <w:rtl/>
        </w:rPr>
        <w:t>.</w:t>
      </w:r>
    </w:p>
    <w:p w:rsidR="004B77D9" w:rsidRPr="002D75A8" w:rsidRDefault="004B77D9" w:rsidP="004B77D9">
      <w:pPr>
        <w:pStyle w:val="libNormal"/>
        <w:rPr>
          <w:rtl/>
        </w:rPr>
      </w:pPr>
      <w:r w:rsidRPr="004B77D9">
        <w:rPr>
          <w:rtl/>
        </w:rPr>
        <w:t>يناسب هذا المقال ما كتب المأمون إلى عامله بالمدينة</w:t>
      </w:r>
      <w:r w:rsidR="007C4A0D">
        <w:rPr>
          <w:rtl/>
        </w:rPr>
        <w:t>،</w:t>
      </w:r>
      <w:r w:rsidRPr="004B77D9">
        <w:rPr>
          <w:rtl/>
        </w:rPr>
        <w:t xml:space="preserve"> كما في </w:t>
      </w:r>
      <w:r w:rsidRPr="00DA7C78">
        <w:rPr>
          <w:rStyle w:val="libBold2Char"/>
          <w:rtl/>
        </w:rPr>
        <w:t>فتوح البلدان</w:t>
      </w:r>
      <w:r w:rsidR="007C4A0D">
        <w:rPr>
          <w:rStyle w:val="libBold2Char"/>
          <w:rtl/>
        </w:rPr>
        <w:t>:</w:t>
      </w:r>
    </w:p>
    <w:p w:rsidR="004B77D9" w:rsidRPr="002D75A8" w:rsidRDefault="004B77D9" w:rsidP="004B77D9">
      <w:pPr>
        <w:pStyle w:val="libNormal"/>
        <w:rPr>
          <w:rtl/>
        </w:rPr>
      </w:pPr>
      <w:r w:rsidRPr="004B77D9">
        <w:rPr>
          <w:rtl/>
        </w:rPr>
        <w:t>أمّا بعد فإنّ أمير المؤمنين بمكانة من دين الله وخلافة رسوله (ص) والقرابة به</w:t>
      </w:r>
      <w:r w:rsidR="007C4A0D">
        <w:rPr>
          <w:rtl/>
        </w:rPr>
        <w:t>،</w:t>
      </w:r>
      <w:r w:rsidRPr="004B77D9">
        <w:rPr>
          <w:rtl/>
        </w:rPr>
        <w:t xml:space="preserve"> أولى مَن استنّ سنّته ونفذ أمره وسلّم لمن منحه منحة وتصدّق عليه بصدقة منحتَه وصدقتَه</w:t>
      </w:r>
      <w:r w:rsidR="007C4A0D">
        <w:rPr>
          <w:rtl/>
        </w:rPr>
        <w:t>،</w:t>
      </w:r>
      <w:r w:rsidRPr="004B77D9">
        <w:rPr>
          <w:rtl/>
        </w:rPr>
        <w:t xml:space="preserve"> وبالله توفيق أمير المؤمنين وعصمته</w:t>
      </w:r>
      <w:r w:rsidR="007C4A0D">
        <w:rPr>
          <w:rtl/>
        </w:rPr>
        <w:t>،</w:t>
      </w:r>
      <w:r w:rsidRPr="004B77D9">
        <w:rPr>
          <w:rtl/>
        </w:rPr>
        <w:t xml:space="preserve"> وإليه في العمل بما يقرّبه إليه رغبته</w:t>
      </w:r>
      <w:r w:rsidR="007C4A0D">
        <w:rPr>
          <w:rtl/>
        </w:rPr>
        <w:t>،</w:t>
      </w:r>
      <w:r w:rsidRPr="004B77D9">
        <w:rPr>
          <w:rtl/>
        </w:rPr>
        <w:t xml:space="preserve"> وقد كان رسول الله (ص) أعطى فاطمة بنت رسول الله (ص) فدكاً وتصدّق بها عليها</w:t>
      </w:r>
      <w:r w:rsidR="007C4A0D">
        <w:rPr>
          <w:rtl/>
        </w:rPr>
        <w:t>،</w:t>
      </w:r>
      <w:r w:rsidRPr="004B77D9">
        <w:rPr>
          <w:rtl/>
        </w:rPr>
        <w:t xml:space="preserve"> وكان ذلك أمراً معروفاً لا اختلاف فيه بين آل الرسول (ص)</w:t>
      </w:r>
      <w:r w:rsidR="007C4A0D">
        <w:rPr>
          <w:rtl/>
        </w:rPr>
        <w:t>،</w:t>
      </w:r>
      <w:r w:rsidRPr="004B77D9">
        <w:rPr>
          <w:rtl/>
        </w:rPr>
        <w:t xml:space="preserve"> ولم تزل تدّعي منه ما هو أولى به من صدق عليه</w:t>
      </w:r>
      <w:r w:rsidR="007C4A0D">
        <w:rPr>
          <w:rtl/>
        </w:rPr>
        <w:t>،</w:t>
      </w:r>
      <w:r w:rsidRPr="004B77D9">
        <w:rPr>
          <w:rtl/>
        </w:rPr>
        <w:t xml:space="preserve"> فرأى أمير المؤمنين أن يردّها إلى ورثتها ويسلّمها إليهم تقرّباً إلى الله تعالى بإقامة حقّه وعدله</w:t>
      </w:r>
      <w:r w:rsidR="007C4A0D">
        <w:rPr>
          <w:rtl/>
        </w:rPr>
        <w:t>،</w:t>
      </w:r>
      <w:r w:rsidRPr="004B77D9">
        <w:rPr>
          <w:rtl/>
        </w:rPr>
        <w:t xml:space="preserve"> وإلى رسول الله (ص) بتنفيذ أمره وصدقته</w:t>
      </w:r>
      <w:r w:rsidR="007C4A0D">
        <w:rPr>
          <w:rtl/>
        </w:rPr>
        <w:t>،</w:t>
      </w:r>
      <w:r w:rsidRPr="004B77D9">
        <w:rPr>
          <w:rtl/>
        </w:rPr>
        <w:t xml:space="preserve"> فأمر بإثبات ذلك في دواوينه والكتّاب به إلى عمّاله</w:t>
      </w:r>
      <w:r w:rsidR="007C4A0D">
        <w:rPr>
          <w:rtl/>
        </w:rPr>
        <w:t>،</w:t>
      </w:r>
      <w:r w:rsidRPr="004B77D9">
        <w:rPr>
          <w:rtl/>
        </w:rPr>
        <w:t xml:space="preserve"> فلئن كان ينادي في كلّ موسم بعد أن قبض الله نبيه (ص) أن يذكر كلّ مَن كانت له صدقة أو هبة أو عدّة ذلك فيقبل قوله وينفذ عدّته</w:t>
      </w:r>
      <w:r w:rsidR="007C4A0D">
        <w:rPr>
          <w:rtl/>
        </w:rPr>
        <w:t>،</w:t>
      </w:r>
      <w:r w:rsidRPr="004B77D9">
        <w:rPr>
          <w:rtl/>
        </w:rPr>
        <w:t xml:space="preserve"> إنّ فاطمة رضي الله عنها لأولى بأن يصدّق قولها فيما جعل رسول الله (ص) لها</w:t>
      </w:r>
      <w:r w:rsidR="007C4A0D">
        <w:rPr>
          <w:rtl/>
        </w:rPr>
        <w:t>.</w:t>
      </w:r>
    </w:p>
    <w:p w:rsidR="004B77D9" w:rsidRPr="002D75A8" w:rsidRDefault="004B77D9" w:rsidP="004B77D9">
      <w:pPr>
        <w:pStyle w:val="libNormal"/>
        <w:rPr>
          <w:rtl/>
        </w:rPr>
      </w:pPr>
      <w:r w:rsidRPr="004B77D9">
        <w:rPr>
          <w:rtl/>
        </w:rPr>
        <w:t>وقد كتب أمير المؤمنين إلى المبارك الطبري</w:t>
      </w:r>
      <w:r w:rsidR="007C4A0D">
        <w:rPr>
          <w:rtl/>
        </w:rPr>
        <w:t>،</w:t>
      </w:r>
      <w:r w:rsidRPr="004B77D9">
        <w:rPr>
          <w:rtl/>
        </w:rPr>
        <w:t xml:space="preserve"> مولى أمير المؤمنين</w:t>
      </w:r>
      <w:r w:rsidR="007C4A0D">
        <w:rPr>
          <w:rtl/>
        </w:rPr>
        <w:t>،</w:t>
      </w:r>
      <w:r w:rsidRPr="004B77D9">
        <w:rPr>
          <w:rtl/>
        </w:rPr>
        <w:t xml:space="preserve"> يأمره بردّ فدكٍ على ورثة فاطمة بنت رسول الله (ص) بحدودها وجميع حقوقها المنسوبة إليها</w:t>
      </w:r>
      <w:r w:rsidR="007C4A0D">
        <w:rPr>
          <w:rtl/>
        </w:rPr>
        <w:t>،</w:t>
      </w:r>
      <w:r w:rsidRPr="004B77D9">
        <w:rPr>
          <w:rtl/>
        </w:rPr>
        <w:t xml:space="preserve"> وما فيها من الرقيق والغلاّت وغير ذلك</w:t>
      </w:r>
      <w:r w:rsidR="007C4A0D">
        <w:rPr>
          <w:rtl/>
        </w:rPr>
        <w:t>،</w:t>
      </w:r>
      <w:r w:rsidRPr="004B77D9">
        <w:rPr>
          <w:rtl/>
        </w:rPr>
        <w:t xml:space="preserve"> وتسليمها إلى محمّد بن يحيى بن الحسين بن زيد بن علىّ بن الحسين بن عليّ بن أبى طالب</w:t>
      </w:r>
      <w:r w:rsidR="007C4A0D">
        <w:rPr>
          <w:rtl/>
        </w:rPr>
        <w:t>،</w:t>
      </w:r>
      <w:r w:rsidRPr="004B77D9">
        <w:rPr>
          <w:rtl/>
        </w:rPr>
        <w:t xml:space="preserve"> ومحمّد بن عبد الله بن الحسن بن علىّ بن الحسين بن عليّ بن أبى طالب</w:t>
      </w:r>
      <w:r w:rsidR="007C4A0D">
        <w:rPr>
          <w:rtl/>
        </w:rPr>
        <w:t>،</w:t>
      </w:r>
      <w:r w:rsidRPr="004B77D9">
        <w:rPr>
          <w:rtl/>
        </w:rPr>
        <w:t xml:space="preserve"> لتولية أمير المؤمنين إيّاهما القيام بها لأهلها</w:t>
      </w:r>
      <w:r w:rsidR="007C4A0D">
        <w:rPr>
          <w:rtl/>
        </w:rPr>
        <w:t>.</w:t>
      </w:r>
      <w:r w:rsidRPr="004B77D9">
        <w:rPr>
          <w:rtl/>
        </w:rPr>
        <w:t xml:space="preserve"> فأعلم ذلك من رأى أمير المؤمنين</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 xml:space="preserve">(1) </w:t>
      </w:r>
    </w:p>
    <w:p w:rsidR="004B77D9" w:rsidRPr="002D75A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وفي كتاب إبراهيم بن جعفر في فدكٍ حين أمره بردّها</w:t>
      </w:r>
      <w:r w:rsidR="007C4A0D">
        <w:rPr>
          <w:rtl/>
        </w:rPr>
        <w:t>:</w:t>
      </w:r>
      <w:r w:rsidRPr="004B77D9">
        <w:rPr>
          <w:rtl/>
        </w:rPr>
        <w:t xml:space="preserve"> قد أرضيت خليفة اللهُ فدك كما أرضى الله رسوله فيها</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4B77D9">
        <w:rPr>
          <w:rtl/>
        </w:rPr>
        <w:t>فتحصّل من هذه الروايات أمور</w:t>
      </w:r>
      <w:r w:rsidR="007C4A0D">
        <w:rPr>
          <w:rtl/>
        </w:rPr>
        <w:t>:</w:t>
      </w:r>
      <w:r w:rsidRPr="004B77D9">
        <w:rPr>
          <w:rtl/>
        </w:rPr>
        <w:t xml:space="preserve"> </w:t>
      </w:r>
    </w:p>
    <w:p w:rsidR="004B77D9" w:rsidRPr="002D75A8" w:rsidRDefault="004B77D9" w:rsidP="004B77D9">
      <w:pPr>
        <w:pStyle w:val="libNormal"/>
        <w:rPr>
          <w:rtl/>
        </w:rPr>
      </w:pPr>
      <w:r w:rsidRPr="004B77D9">
        <w:rPr>
          <w:rtl/>
        </w:rPr>
        <w:t>1</w:t>
      </w:r>
      <w:r w:rsidR="00D35392">
        <w:rPr>
          <w:rtl/>
        </w:rPr>
        <w:t xml:space="preserve"> - </w:t>
      </w:r>
      <w:r w:rsidRPr="004B77D9">
        <w:rPr>
          <w:rtl/>
        </w:rPr>
        <w:t>أنّا نقطع بأنّ فاطمة (ع) طالبت فدكاً من أبي بكر</w:t>
      </w:r>
      <w:r w:rsidR="007C4A0D">
        <w:rPr>
          <w:rtl/>
        </w:rPr>
        <w:t>،</w:t>
      </w:r>
      <w:r w:rsidRPr="004B77D9">
        <w:rPr>
          <w:rtl/>
        </w:rPr>
        <w:t xml:space="preserve"> ومن المسلّمات</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فتوح البلدان</w:t>
      </w:r>
      <w:r w:rsidR="007C4A0D">
        <w:rPr>
          <w:rtl/>
        </w:rPr>
        <w:t>،</w:t>
      </w:r>
      <w:r w:rsidRPr="002D75A8">
        <w:rPr>
          <w:rtl/>
        </w:rPr>
        <w:t xml:space="preserve"> ص46</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العقد الفريد</w:t>
      </w:r>
      <w:r w:rsidR="007C4A0D">
        <w:rPr>
          <w:rtl/>
        </w:rPr>
        <w:t>،</w:t>
      </w:r>
      <w:r w:rsidRPr="002D75A8">
        <w:rPr>
          <w:rtl/>
        </w:rPr>
        <w:t xml:space="preserve"> ج4</w:t>
      </w:r>
      <w:r w:rsidR="007C4A0D">
        <w:rPr>
          <w:rtl/>
        </w:rPr>
        <w:t>،</w:t>
      </w:r>
      <w:r w:rsidRPr="002D75A8">
        <w:rPr>
          <w:rtl/>
        </w:rPr>
        <w:t xml:space="preserve"> ص216</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اليقينية</w:t>
      </w:r>
      <w:r w:rsidR="007C4A0D">
        <w:rPr>
          <w:rtl/>
        </w:rPr>
        <w:t>.</w:t>
      </w:r>
      <w:r w:rsidRPr="004B77D9">
        <w:rPr>
          <w:rtl/>
        </w:rPr>
        <w:t xml:space="preserve"> أنّ فاطمة لا تطالب إلاّ عن حقّ ولا تدّعي شيئا إلاّ إذا أيقنت به</w:t>
      </w:r>
      <w:r w:rsidR="007C4A0D">
        <w:rPr>
          <w:rtl/>
        </w:rPr>
        <w:t>،</w:t>
      </w:r>
      <w:r w:rsidRPr="004B77D9">
        <w:rPr>
          <w:rtl/>
        </w:rPr>
        <w:t xml:space="preserve"> ولا تتكلّم إلاّ عن صدقٍ</w:t>
      </w:r>
      <w:r w:rsidR="007C4A0D">
        <w:rPr>
          <w:rtl/>
        </w:rPr>
        <w:t>،</w:t>
      </w:r>
      <w:r w:rsidRPr="004B77D9">
        <w:rPr>
          <w:rtl/>
        </w:rPr>
        <w:t xml:space="preserve"> ولا يمكن في حقّها الانحراف والتعدّي والتمايل الباطل</w:t>
      </w:r>
      <w:r w:rsidR="007C4A0D">
        <w:rPr>
          <w:rtl/>
        </w:rPr>
        <w:t>،</w:t>
      </w:r>
      <w:r w:rsidRPr="004B77D9">
        <w:rPr>
          <w:rtl/>
        </w:rPr>
        <w:t xml:space="preserve"> فإنّها من الذين أذهب الله الرجس عنهم وطهّرهم</w:t>
      </w:r>
      <w:r w:rsidR="007C4A0D">
        <w:rPr>
          <w:rtl/>
        </w:rPr>
        <w:t>،</w:t>
      </w:r>
      <w:r w:rsidRPr="004B77D9">
        <w:rPr>
          <w:rtl/>
        </w:rPr>
        <w:t xml:space="preserve"> وهي سيدة نساء العالمين</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ونقطع بأنّ علياً (ع) أيّدها ونصرها في هذه الدعوى</w:t>
      </w:r>
      <w:r w:rsidR="007C4A0D">
        <w:rPr>
          <w:rtl/>
        </w:rPr>
        <w:t>،</w:t>
      </w:r>
      <w:r w:rsidRPr="004B77D9">
        <w:rPr>
          <w:rtl/>
        </w:rPr>
        <w:t xml:space="preserve"> بل وشهد لها</w:t>
      </w:r>
      <w:r w:rsidR="007C4A0D">
        <w:rPr>
          <w:rtl/>
        </w:rPr>
        <w:t>.</w:t>
      </w:r>
      <w:r w:rsidRPr="004B77D9">
        <w:rPr>
          <w:rtl/>
        </w:rPr>
        <w:t xml:space="preserve"> ونعلم علماً قطعيّاً بأنّ علياً مع الحقّ والحقّ معه</w:t>
      </w:r>
      <w:r w:rsidR="007C4A0D">
        <w:rPr>
          <w:rtl/>
        </w:rPr>
        <w:t>،</w:t>
      </w:r>
      <w:r w:rsidRPr="004B77D9">
        <w:rPr>
          <w:rtl/>
        </w:rPr>
        <w:t xml:space="preserve"> ومع القرآن</w:t>
      </w:r>
      <w:r w:rsidR="007C4A0D">
        <w:rPr>
          <w:rtl/>
        </w:rPr>
        <w:t>،</w:t>
      </w:r>
      <w:r w:rsidRPr="004B77D9">
        <w:rPr>
          <w:rtl/>
        </w:rPr>
        <w:t xml:space="preserve"> وهو أعلم الأمّة وأتقاها</w:t>
      </w:r>
      <w:r w:rsidR="007C4A0D">
        <w:rPr>
          <w:rtl/>
        </w:rPr>
        <w:t>،</w:t>
      </w:r>
      <w:r w:rsidRPr="004B77D9">
        <w:rPr>
          <w:rtl/>
        </w:rPr>
        <w:t xml:space="preserve"> ويُحبّه الله ورسوله</w:t>
      </w:r>
      <w:r w:rsidR="007C4A0D">
        <w:rPr>
          <w:rtl/>
        </w:rPr>
        <w:t>،</w:t>
      </w:r>
      <w:r w:rsidRPr="004B77D9">
        <w:rPr>
          <w:rtl/>
        </w:rPr>
        <w:t xml:space="preserve"> ولا يمكن في حقّه خلاف الحقّ والصدق</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ونقطع أيضاً بأنّ أهل البيت قد تأذّوا وغضبوا وتألّموا تألّماً شديداً</w:t>
      </w:r>
      <w:r w:rsidR="007C4A0D">
        <w:rPr>
          <w:rtl/>
        </w:rPr>
        <w:t>،</w:t>
      </w:r>
      <w:r w:rsidRPr="004B77D9">
        <w:rPr>
          <w:rtl/>
        </w:rPr>
        <w:t xml:space="preserve"> وقد وردت روايات صحيحة بأنّ من آذاهم فقد آذى رسول الله</w:t>
      </w:r>
      <w:r w:rsidR="007C4A0D">
        <w:rPr>
          <w:rtl/>
        </w:rPr>
        <w:t>،</w:t>
      </w:r>
      <w:r w:rsidRPr="004B77D9">
        <w:rPr>
          <w:rtl/>
        </w:rPr>
        <w:t xml:space="preserve"> ومن آذى رسول الله (ص) فقد آذى الله</w:t>
      </w:r>
      <w:r w:rsidR="007C4A0D">
        <w:rPr>
          <w:rtl/>
        </w:rPr>
        <w:t>.</w:t>
      </w:r>
    </w:p>
    <w:p w:rsidR="004B77D9" w:rsidRPr="002D75A8" w:rsidRDefault="004B77D9" w:rsidP="004B77D9">
      <w:pPr>
        <w:pStyle w:val="libNormal"/>
        <w:rPr>
          <w:rtl/>
        </w:rPr>
      </w:pPr>
      <w:r w:rsidRPr="004B77D9">
        <w:rPr>
          <w:rtl/>
        </w:rPr>
        <w:t>4</w:t>
      </w:r>
      <w:r w:rsidR="00D35392">
        <w:rPr>
          <w:rtl/>
        </w:rPr>
        <w:t xml:space="preserve"> - </w:t>
      </w:r>
      <w:r w:rsidRPr="004B77D9">
        <w:rPr>
          <w:rtl/>
        </w:rPr>
        <w:t>ونقطع بأنّ الروايات الواردة في هذا الباب مختلة جداً ومغشوشة ؛ لاختلافها</w:t>
      </w:r>
      <w:r w:rsidR="007C4A0D">
        <w:rPr>
          <w:rtl/>
        </w:rPr>
        <w:t>،</w:t>
      </w:r>
      <w:r w:rsidRPr="004B77D9">
        <w:rPr>
          <w:rtl/>
        </w:rPr>
        <w:t xml:space="preserve"> ومخالفة بعض مضامينها بالأحاديث المقطوعة</w:t>
      </w:r>
      <w:r w:rsidR="007C4A0D">
        <w:rPr>
          <w:rtl/>
        </w:rPr>
        <w:t>.</w:t>
      </w:r>
    </w:p>
    <w:p w:rsidR="004B77D9" w:rsidRPr="002D75A8" w:rsidRDefault="004B77D9" w:rsidP="004B77D9">
      <w:pPr>
        <w:pStyle w:val="libNormal"/>
        <w:rPr>
          <w:rtl/>
        </w:rPr>
      </w:pPr>
      <w:r w:rsidRPr="004B77D9">
        <w:rPr>
          <w:rtl/>
        </w:rPr>
        <w:t>5</w:t>
      </w:r>
      <w:r w:rsidR="00D35392">
        <w:rPr>
          <w:rtl/>
        </w:rPr>
        <w:t xml:space="preserve"> - </w:t>
      </w:r>
      <w:r w:rsidRPr="004B77D9">
        <w:rPr>
          <w:rtl/>
        </w:rPr>
        <w:t>أنّ حديث</w:t>
      </w:r>
      <w:r w:rsidR="007C4A0D">
        <w:rPr>
          <w:rtl/>
        </w:rPr>
        <w:t>:</w:t>
      </w:r>
      <w:r w:rsidRPr="004B77D9">
        <w:rPr>
          <w:rtl/>
        </w:rPr>
        <w:t xml:space="preserve"> </w:t>
      </w:r>
      <w:r w:rsidRPr="00DA7C78">
        <w:rPr>
          <w:rStyle w:val="libBold2Char"/>
          <w:rtl/>
        </w:rPr>
        <w:t>( نحن الأنبياء لا نورث )</w:t>
      </w:r>
      <w:r w:rsidR="007C4A0D">
        <w:rPr>
          <w:rStyle w:val="libBold2Char"/>
          <w:rtl/>
        </w:rPr>
        <w:t>،</w:t>
      </w:r>
      <w:r w:rsidRPr="004B77D9">
        <w:rPr>
          <w:rtl/>
        </w:rPr>
        <w:t xml:space="preserve"> إن أريد منه أنّهم لا يورّثون في الجهة المعنوية الإلهية من النبوة والفيوضات الغيبية التي ليسب بمكتسَبة فيصح مضمونها</w:t>
      </w:r>
      <w:r w:rsidR="007C4A0D">
        <w:rPr>
          <w:rtl/>
        </w:rPr>
        <w:t>،</w:t>
      </w:r>
      <w:r w:rsidRPr="004B77D9">
        <w:rPr>
          <w:rtl/>
        </w:rPr>
        <w:t xml:space="preserve"> فإنها لا تقبل التوارث والانتقال</w:t>
      </w:r>
      <w:r w:rsidR="007C4A0D">
        <w:rPr>
          <w:rtl/>
        </w:rPr>
        <w:t>،</w:t>
      </w:r>
      <w:r w:rsidRPr="004B77D9">
        <w:rPr>
          <w:rtl/>
        </w:rPr>
        <w:t xml:space="preserve"> بل وأنّها بيد الله يعطي من يشاء ويمنع</w:t>
      </w:r>
      <w:r w:rsidR="007C4A0D">
        <w:rPr>
          <w:rtl/>
        </w:rPr>
        <w:t>.</w:t>
      </w:r>
      <w:r w:rsidRPr="004B77D9">
        <w:rPr>
          <w:rtl/>
        </w:rPr>
        <w:t xml:space="preserve"> وإن أريد منه</w:t>
      </w:r>
      <w:r w:rsidR="00D35392">
        <w:rPr>
          <w:rtl/>
        </w:rPr>
        <w:t xml:space="preserve"> - </w:t>
      </w:r>
      <w:r w:rsidRPr="004B77D9">
        <w:rPr>
          <w:rtl/>
        </w:rPr>
        <w:t>الجهة المادّية الظاهرية من المال والملك</w:t>
      </w:r>
      <w:r w:rsidR="007C4A0D">
        <w:rPr>
          <w:rtl/>
        </w:rPr>
        <w:t>،</w:t>
      </w:r>
      <w:r w:rsidRPr="004B77D9">
        <w:rPr>
          <w:rtl/>
        </w:rPr>
        <w:t xml:space="preserve"> فيكون الحديث ضعيفاً وغير صحيح</w:t>
      </w:r>
      <w:r w:rsidR="007C4A0D">
        <w:rPr>
          <w:rtl/>
        </w:rPr>
        <w:t>،</w:t>
      </w:r>
      <w:r w:rsidRPr="004B77D9">
        <w:rPr>
          <w:rtl/>
        </w:rPr>
        <w:t xml:space="preserve"> فإنّ انتقال المال من الميت إلى ورثته ليس في اختيار الميت وجوداً ولا عدماً</w:t>
      </w:r>
      <w:r w:rsidR="007C4A0D">
        <w:rPr>
          <w:rtl/>
        </w:rPr>
        <w:t>،</w:t>
      </w:r>
      <w:r w:rsidRPr="004B77D9">
        <w:rPr>
          <w:rtl/>
        </w:rPr>
        <w:t xml:space="preserve"> بل وإنّه لا يقدر أن يمنع من الانتقال والإرث</w:t>
      </w:r>
      <w:r w:rsidR="007C4A0D">
        <w:rPr>
          <w:rtl/>
        </w:rPr>
        <w:t>،</w:t>
      </w:r>
      <w:r w:rsidRPr="004B77D9">
        <w:rPr>
          <w:rtl/>
        </w:rPr>
        <w:t xml:space="preserve"> والمال بعد الموت للورثة سواء وافق الميّت أو خالف</w:t>
      </w:r>
      <w:r w:rsidR="007C4A0D">
        <w:rPr>
          <w:rtl/>
        </w:rPr>
        <w:t>،</w:t>
      </w:r>
      <w:r w:rsidRPr="004B77D9">
        <w:rPr>
          <w:rtl/>
        </w:rPr>
        <w:t xml:space="preserve"> فلا يعدّ هذا من محاسن الميّت ولا من مساويه</w:t>
      </w:r>
      <w:r w:rsidR="007C4A0D">
        <w:rPr>
          <w:rtl/>
        </w:rPr>
        <w:t>،</w:t>
      </w:r>
      <w:r w:rsidRPr="004B77D9">
        <w:rPr>
          <w:rtl/>
        </w:rPr>
        <w:t xml:space="preserve"> بل الظاهر أنّ منع الورثة من الإرث يخالف العدل والإنصاف</w:t>
      </w:r>
      <w:r w:rsidR="007C4A0D">
        <w:rPr>
          <w:rtl/>
        </w:rPr>
        <w:t>،</w:t>
      </w:r>
      <w:r w:rsidRPr="004B77D9">
        <w:rPr>
          <w:rtl/>
        </w:rPr>
        <w:t xml:space="preserve"> ويساوق الجور والعدوان ؛ فإنّه يوجب محرومية الورثة من حقّهم الذي جعله الله لهم</w:t>
      </w:r>
      <w:r w:rsidR="007C4A0D">
        <w:rPr>
          <w:rtl/>
        </w:rPr>
        <w:t>.</w:t>
      </w:r>
      <w:r w:rsidRPr="004B77D9">
        <w:rPr>
          <w:rtl/>
        </w:rPr>
        <w:t xml:space="preserve"> فلا يكون هذا الحديث مدحاً للأنبياء بل قدحاً وذمّاً لهم</w:t>
      </w:r>
      <w:r w:rsidR="007C4A0D">
        <w:rPr>
          <w:rtl/>
        </w:rPr>
        <w:t>.</w:t>
      </w:r>
    </w:p>
    <w:p w:rsidR="004B77D9" w:rsidRPr="002D75A8" w:rsidRDefault="004B77D9" w:rsidP="004B77D9">
      <w:pPr>
        <w:pStyle w:val="libNormal"/>
        <w:rPr>
          <w:rtl/>
        </w:rPr>
      </w:pPr>
      <w:r w:rsidRPr="004B77D9">
        <w:rPr>
          <w:rtl/>
        </w:rPr>
        <w:t>6</w:t>
      </w:r>
      <w:r w:rsidR="00D35392">
        <w:rPr>
          <w:rtl/>
        </w:rPr>
        <w:t xml:space="preserve"> - </w:t>
      </w:r>
      <w:r w:rsidRPr="004B77D9">
        <w:rPr>
          <w:rtl/>
        </w:rPr>
        <w:t>هذا الحديث مردود عند أهل البيت عليهم السلام</w:t>
      </w:r>
      <w:r w:rsidR="007C4A0D">
        <w:rPr>
          <w:rtl/>
        </w:rPr>
        <w:t>،</w:t>
      </w:r>
      <w:r w:rsidRPr="004B77D9">
        <w:rPr>
          <w:rtl/>
        </w:rPr>
        <w:t xml:space="preserve"> كما شاهدت من الروايات</w:t>
      </w:r>
      <w:r w:rsidR="007C4A0D">
        <w:rPr>
          <w:rtl/>
        </w:rPr>
        <w:t>،</w:t>
      </w:r>
      <w:r w:rsidRPr="004B77D9">
        <w:rPr>
          <w:rtl/>
        </w:rPr>
        <w:t xml:space="preserve"> وهم أدرى بما في البيت</w:t>
      </w:r>
      <w:r w:rsidR="007C4A0D">
        <w:rPr>
          <w:rtl/>
        </w:rPr>
        <w:t>.</w:t>
      </w:r>
    </w:p>
    <w:p w:rsidR="004B77D9" w:rsidRPr="002D75A8" w:rsidRDefault="004B77D9" w:rsidP="004B77D9">
      <w:pPr>
        <w:pStyle w:val="libNormal"/>
        <w:rPr>
          <w:rtl/>
        </w:rPr>
      </w:pPr>
      <w:r w:rsidRPr="004B77D9">
        <w:rPr>
          <w:rtl/>
        </w:rPr>
        <w:t>7</w:t>
      </w:r>
      <w:r w:rsidR="00D35392">
        <w:rPr>
          <w:rtl/>
        </w:rPr>
        <w:t xml:space="preserve"> - </w:t>
      </w:r>
      <w:r w:rsidRPr="004B77D9">
        <w:rPr>
          <w:rtl/>
        </w:rPr>
        <w:t>إنّ الحقّ الصريح الذي لا ريب فيه أنّ رسول الله (ص) قد أعطى فدكاً لفاطمة (ع) في حال حياته</w:t>
      </w:r>
      <w:r w:rsidR="007C4A0D">
        <w:rPr>
          <w:rtl/>
        </w:rPr>
        <w:t>،</w:t>
      </w:r>
      <w:r w:rsidRPr="004B77D9">
        <w:rPr>
          <w:rtl/>
        </w:rPr>
        <w:t xml:space="preserve"> وكانت في تصرفها</w:t>
      </w:r>
      <w:r w:rsidR="007C4A0D">
        <w:rPr>
          <w:rtl/>
        </w:rPr>
        <w:t>،</w:t>
      </w:r>
      <w:r w:rsidRPr="004B77D9">
        <w:rPr>
          <w:rtl/>
        </w:rPr>
        <w:t xml:space="preserve"> ثمّ لمّا توفّي رسول الله (ص)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أخذها أبو بكر وأخرج منها عاملها</w:t>
      </w:r>
      <w:r w:rsidR="007C4A0D">
        <w:rPr>
          <w:rtl/>
        </w:rPr>
        <w:t>،</w:t>
      </w:r>
      <w:r w:rsidRPr="004B77D9">
        <w:rPr>
          <w:rtl/>
        </w:rPr>
        <w:t xml:space="preserve"> في تلو السياسة التي اتّخذت</w:t>
      </w:r>
      <w:r w:rsidR="007C4A0D">
        <w:rPr>
          <w:rtl/>
        </w:rPr>
        <w:t>،</w:t>
      </w:r>
      <w:r w:rsidRPr="004B77D9">
        <w:rPr>
          <w:rtl/>
        </w:rPr>
        <w:t xml:space="preserve"> ونقطع بأنّ هذا العمل مرتبط بالفتن الحادثة التي أسلفناها</w:t>
      </w:r>
      <w:r w:rsidR="007C4A0D">
        <w:rPr>
          <w:rtl/>
        </w:rPr>
        <w:t>.</w:t>
      </w:r>
    </w:p>
    <w:p w:rsidR="004B77D9" w:rsidRPr="002D75A8" w:rsidRDefault="004B77D9" w:rsidP="004B77D9">
      <w:pPr>
        <w:pStyle w:val="libNormal"/>
        <w:rPr>
          <w:rtl/>
        </w:rPr>
      </w:pPr>
      <w:r w:rsidRPr="004B77D9">
        <w:rPr>
          <w:rtl/>
        </w:rPr>
        <w:t>وهذه فتنة منعت أهل البيت عن بسط أيديهم وتوسعة معاشهم</w:t>
      </w:r>
      <w:r w:rsidR="007C4A0D">
        <w:rPr>
          <w:rtl/>
        </w:rPr>
        <w:t>،</w:t>
      </w:r>
      <w:r w:rsidRPr="004B77D9">
        <w:rPr>
          <w:rtl/>
        </w:rPr>
        <w:t xml:space="preserve"> وصرفت وجوه الناس عنهم</w:t>
      </w:r>
      <w:r w:rsidR="007C4A0D">
        <w:rPr>
          <w:rtl/>
        </w:rPr>
        <w:t>،</w:t>
      </w:r>
      <w:r w:rsidRPr="004B77D9">
        <w:rPr>
          <w:rtl/>
        </w:rPr>
        <w:t xml:space="preserve"> وجعلتهم في مضيق من العيش والحياة</w:t>
      </w:r>
      <w:r w:rsidR="007C4A0D">
        <w:rPr>
          <w:rtl/>
        </w:rPr>
        <w:t>،</w:t>
      </w:r>
      <w:r w:rsidRPr="004B77D9">
        <w:rPr>
          <w:rtl/>
        </w:rPr>
        <w:t xml:space="preserve"> وصار أعداؤهم فرحين مستبشرين</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23" w:name="_Toc397546970"/>
      <w:bookmarkStart w:id="124" w:name="59"/>
      <w:r w:rsidRPr="002D75A8">
        <w:rPr>
          <w:rtl/>
        </w:rPr>
        <w:lastRenderedPageBreak/>
        <w:t>( نتيجة الفتن الخمسة )</w:t>
      </w:r>
      <w:bookmarkEnd w:id="123"/>
      <w:r w:rsidRPr="002D75A8">
        <w:rPr>
          <w:rtl/>
        </w:rPr>
        <w:t xml:space="preserve"> </w:t>
      </w:r>
      <w:bookmarkEnd w:id="124"/>
    </w:p>
    <w:p w:rsidR="004B77D9" w:rsidRPr="002D75A8" w:rsidRDefault="004B77D9" w:rsidP="004B77D9">
      <w:pPr>
        <w:pStyle w:val="libNormal"/>
        <w:rPr>
          <w:rtl/>
        </w:rPr>
      </w:pPr>
      <w:r w:rsidRPr="004B77D9">
        <w:rPr>
          <w:rtl/>
        </w:rPr>
        <w:t>ظهرت هذه الفتن الخمسة</w:t>
      </w:r>
      <w:r w:rsidR="007C4A0D">
        <w:rPr>
          <w:rtl/>
        </w:rPr>
        <w:t>،</w:t>
      </w:r>
      <w:r w:rsidRPr="004B77D9">
        <w:rPr>
          <w:rtl/>
        </w:rPr>
        <w:t xml:space="preserve"> وحدثت الأحداث التي أسلفناها</w:t>
      </w:r>
      <w:r w:rsidR="007C4A0D">
        <w:rPr>
          <w:rtl/>
        </w:rPr>
        <w:t>،</w:t>
      </w:r>
      <w:r w:rsidRPr="004B77D9">
        <w:rPr>
          <w:rtl/>
        </w:rPr>
        <w:t xml:space="preserve"> فجعلت مجرى الإسلام منحرفاً</w:t>
      </w:r>
      <w:r w:rsidR="007C4A0D">
        <w:rPr>
          <w:rtl/>
        </w:rPr>
        <w:t>،</w:t>
      </w:r>
      <w:r w:rsidRPr="004B77D9">
        <w:rPr>
          <w:rtl/>
        </w:rPr>
        <w:t xml:space="preserve"> وغيّرت ما أقامه رسول الله (ص)</w:t>
      </w:r>
      <w:r w:rsidR="007C4A0D">
        <w:rPr>
          <w:rtl/>
        </w:rPr>
        <w:t>،</w:t>
      </w:r>
      <w:r w:rsidRPr="004B77D9">
        <w:rPr>
          <w:rtl/>
        </w:rPr>
        <w:t xml:space="preserve"> فصار المسلمون مختلفين</w:t>
      </w:r>
      <w:r w:rsidR="007C4A0D">
        <w:rPr>
          <w:rtl/>
        </w:rPr>
        <w:t>،</w:t>
      </w:r>
      <w:r w:rsidRPr="004B77D9">
        <w:rPr>
          <w:rtl/>
        </w:rPr>
        <w:t xml:space="preserve"> وارتدّوا عن الصراط المستقيم</w:t>
      </w:r>
      <w:r w:rsidR="007C4A0D">
        <w:rPr>
          <w:rtl/>
        </w:rPr>
        <w:t>،</w:t>
      </w:r>
      <w:r w:rsidRPr="004B77D9">
        <w:rPr>
          <w:rtl/>
        </w:rPr>
        <w:t xml:space="preserve"> وأعرضوا عمّا أوصاهم به رسول الله (ص)</w:t>
      </w:r>
      <w:r w:rsidR="007C4A0D">
        <w:rPr>
          <w:rtl/>
        </w:rPr>
        <w:t>.</w:t>
      </w:r>
    </w:p>
    <w:p w:rsidR="004B77D9" w:rsidRPr="002D75A8" w:rsidRDefault="004B77D9" w:rsidP="004B77D9">
      <w:pPr>
        <w:pStyle w:val="libNormal"/>
        <w:rPr>
          <w:rtl/>
        </w:rPr>
      </w:pPr>
      <w:r w:rsidRPr="004B77D9">
        <w:rPr>
          <w:rtl/>
        </w:rPr>
        <w:t>فهذه الأحداث قد جعلت جامعة المسلمين منحرفة عن أهل البيت</w:t>
      </w:r>
      <w:r w:rsidR="007C4A0D">
        <w:rPr>
          <w:rtl/>
        </w:rPr>
        <w:t>،</w:t>
      </w:r>
      <w:r w:rsidRPr="004B77D9">
        <w:rPr>
          <w:rtl/>
        </w:rPr>
        <w:t xml:space="preserve"> وموافقة لخلافة أبي بكر وعمر</w:t>
      </w:r>
      <w:r w:rsidR="007C4A0D">
        <w:rPr>
          <w:rtl/>
        </w:rPr>
        <w:t>،</w:t>
      </w:r>
      <w:r w:rsidRPr="004B77D9">
        <w:rPr>
          <w:rtl/>
        </w:rPr>
        <w:t xml:space="preserve"> ومستعدّة لقبول كلمات المخالفين</w:t>
      </w:r>
      <w:r w:rsidR="007C4A0D">
        <w:rPr>
          <w:rtl/>
        </w:rPr>
        <w:t>.</w:t>
      </w:r>
    </w:p>
    <w:p w:rsidR="004B77D9" w:rsidRPr="002D75A8" w:rsidRDefault="004B77D9" w:rsidP="004B77D9">
      <w:pPr>
        <w:pStyle w:val="libNormal"/>
        <w:rPr>
          <w:rtl/>
        </w:rPr>
      </w:pPr>
      <w:r w:rsidRPr="004B77D9">
        <w:rPr>
          <w:rtl/>
        </w:rPr>
        <w:t>ثمّ أنهم قد أحدثوا أحاديث جديدة</w:t>
      </w:r>
      <w:r w:rsidR="007C4A0D">
        <w:rPr>
          <w:rtl/>
        </w:rPr>
        <w:t>،</w:t>
      </w:r>
      <w:r w:rsidRPr="004B77D9">
        <w:rPr>
          <w:rtl/>
        </w:rPr>
        <w:t xml:space="preserve"> وشاعت روايات حديثة ليست لها سابقة في زمان رسول الله (ص) ولا في الأيام الأوّل بعد الإسلام ولا في السقيفة ولا في محاورات أخرى</w:t>
      </w:r>
      <w:r w:rsidR="007C4A0D">
        <w:rPr>
          <w:rtl/>
        </w:rPr>
        <w:t>.</w:t>
      </w:r>
      <w:r w:rsidRPr="004B77D9">
        <w:rPr>
          <w:rtl/>
        </w:rPr>
        <w:t xml:space="preserve"> فغيّروا كلمات رسول الله (ص) عن مواضعها وحرّفوها وبدّلوها</w:t>
      </w:r>
      <w:r w:rsidR="007C4A0D">
        <w:rPr>
          <w:rtl/>
        </w:rPr>
        <w:t>،</w:t>
      </w:r>
      <w:r w:rsidRPr="004B77D9">
        <w:rPr>
          <w:rtl/>
        </w:rPr>
        <w:t xml:space="preserve"> فبئس ما صنعوا</w:t>
      </w:r>
      <w:r w:rsidR="007C4A0D">
        <w:rPr>
          <w:rtl/>
        </w:rPr>
        <w:t>،</w:t>
      </w:r>
      <w:r w:rsidRPr="004B77D9">
        <w:rPr>
          <w:rtl/>
        </w:rPr>
        <w:t xml:space="preserve"> ضلُّوا وأضلّوا</w:t>
      </w:r>
      <w:r w:rsidR="007C4A0D">
        <w:rPr>
          <w:rtl/>
        </w:rPr>
        <w:t>،</w:t>
      </w:r>
      <w:r w:rsidRPr="004B77D9">
        <w:rPr>
          <w:rtl/>
        </w:rPr>
        <w:t xml:space="preserve"> وبئس ما ظلموا</w:t>
      </w:r>
      <w:r w:rsidR="007C4A0D">
        <w:rPr>
          <w:rtl/>
        </w:rPr>
        <w:t>،</w:t>
      </w:r>
      <w:r w:rsidRPr="004B77D9">
        <w:rPr>
          <w:rtl/>
        </w:rPr>
        <w:t xml:space="preserve"> وما ظلموا إلاّ أنفسهم</w:t>
      </w:r>
      <w:r w:rsidR="007C4A0D">
        <w:rPr>
          <w:rtl/>
        </w:rPr>
        <w:t>.</w:t>
      </w:r>
      <w:r w:rsidRPr="004B77D9">
        <w:rPr>
          <w:rtl/>
        </w:rPr>
        <w:t xml:space="preserve"> </w:t>
      </w:r>
    </w:p>
    <w:p w:rsidR="004B77D9" w:rsidRPr="00DA7C78" w:rsidRDefault="004B77D9" w:rsidP="00DA7C78">
      <w:pPr>
        <w:pStyle w:val="libCenter"/>
        <w:rPr>
          <w:rtl/>
        </w:rPr>
      </w:pPr>
      <w:r w:rsidRPr="002D75A8">
        <w:rPr>
          <w:rtl/>
        </w:rPr>
        <w:t xml:space="preserve">* * *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25" w:name="_Toc397546971"/>
      <w:bookmarkStart w:id="126" w:name="60"/>
      <w:r w:rsidRPr="002D75A8">
        <w:rPr>
          <w:rtl/>
        </w:rPr>
        <w:lastRenderedPageBreak/>
        <w:t>( روايات في فضل أبي بكر )</w:t>
      </w:r>
      <w:bookmarkEnd w:id="125"/>
      <w:r w:rsidRPr="002D75A8">
        <w:rPr>
          <w:rtl/>
        </w:rPr>
        <w:t xml:space="preserve"> </w:t>
      </w:r>
      <w:bookmarkEnd w:id="126"/>
    </w:p>
    <w:p w:rsidR="004B77D9" w:rsidRPr="002D75A8"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قال رسول الله (ص)</w:t>
      </w:r>
      <w:r w:rsidR="007C4A0D">
        <w:rPr>
          <w:rtl/>
        </w:rPr>
        <w:t>:</w:t>
      </w:r>
      <w:r w:rsidRPr="004B77D9">
        <w:rPr>
          <w:rtl/>
        </w:rPr>
        <w:t xml:space="preserve"> أنّ من أمّن عليّ في صحبته وماله أبا بكر</w:t>
      </w:r>
      <w:r w:rsidR="007C4A0D">
        <w:rPr>
          <w:rtl/>
        </w:rPr>
        <w:t>،</w:t>
      </w:r>
      <w:r w:rsidRPr="004B77D9">
        <w:rPr>
          <w:rtl/>
        </w:rPr>
        <w:t xml:space="preserve"> ولو كنت متّخذاً خليلاً غير ربّي لاتّخذت أبا بكر خليلاً</w:t>
      </w:r>
      <w:r w:rsidR="007C4A0D">
        <w:rPr>
          <w:rtl/>
        </w:rPr>
        <w:t>،</w:t>
      </w:r>
      <w:r w:rsidRPr="004B77D9">
        <w:rPr>
          <w:rtl/>
        </w:rPr>
        <w:t xml:space="preserve"> ولكن إخوة الإسلام ومودّته</w:t>
      </w:r>
      <w:r w:rsidR="007C4A0D">
        <w:rPr>
          <w:rtl/>
        </w:rPr>
        <w:t>،</w:t>
      </w:r>
      <w:r w:rsidRPr="004B77D9">
        <w:rPr>
          <w:rtl/>
        </w:rPr>
        <w:t xml:space="preserve"> لا يبقينَّ في المسجد باب إلاّ باب أبي بكر</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مثلها</w:t>
      </w:r>
      <w:r w:rsidR="007C4A0D">
        <w:rPr>
          <w:rtl/>
        </w:rPr>
        <w:t>،</w:t>
      </w:r>
      <w:r w:rsidRPr="004B77D9">
        <w:rPr>
          <w:rtl/>
        </w:rPr>
        <w:t xml:space="preserve"> وفيها</w:t>
      </w:r>
      <w:r w:rsidR="007C4A0D">
        <w:rPr>
          <w:rtl/>
        </w:rPr>
        <w:t>:</w:t>
      </w:r>
      <w:r w:rsidRPr="004B77D9">
        <w:rPr>
          <w:rtl/>
        </w:rPr>
        <w:t xml:space="preserve"> إلاّ خلّة الإسلام</w:t>
      </w:r>
      <w:r w:rsidR="007C4A0D">
        <w:rPr>
          <w:rtl/>
        </w:rPr>
        <w:t>،</w:t>
      </w:r>
      <w:r w:rsidRPr="004B77D9">
        <w:rPr>
          <w:rtl/>
        </w:rPr>
        <w:t xml:space="preserve"> لا يبقينَّ في المسجد خوخة إلاّ خوخة أبي بكر</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ويروي مسلم</w:t>
      </w:r>
      <w:r w:rsidR="007C4A0D">
        <w:rPr>
          <w:rStyle w:val="libBold2Char"/>
          <w:rtl/>
        </w:rPr>
        <w:t>:</w:t>
      </w:r>
      <w:r w:rsidRPr="004B77D9">
        <w:rPr>
          <w:rtl/>
        </w:rPr>
        <w:t xml:space="preserve"> مثلها</w:t>
      </w:r>
      <w:r w:rsidR="007C4A0D">
        <w:rPr>
          <w:rtl/>
        </w:rPr>
        <w:t>،</w:t>
      </w:r>
      <w:r w:rsidRPr="004B77D9">
        <w:rPr>
          <w:rtl/>
        </w:rPr>
        <w:t xml:space="preserve"> وفيها</w:t>
      </w:r>
      <w:r w:rsidR="007C4A0D">
        <w:rPr>
          <w:rtl/>
        </w:rPr>
        <w:t>:</w:t>
      </w:r>
      <w:r w:rsidRPr="004B77D9">
        <w:rPr>
          <w:rtl/>
        </w:rPr>
        <w:t xml:space="preserve"> ولكن أخوة الإسلام لا تُبقينّ في المسجد خوخة إلاّ خوخة أبي بكر</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4B77D9">
        <w:rPr>
          <w:rtl/>
        </w:rPr>
        <w:t>وفي زاد المسلم شرح المسلم</w:t>
      </w:r>
      <w:r w:rsidR="007C4A0D">
        <w:rPr>
          <w:rtl/>
        </w:rPr>
        <w:t>:</w:t>
      </w:r>
      <w:r w:rsidRPr="004B77D9">
        <w:rPr>
          <w:rtl/>
        </w:rPr>
        <w:t xml:space="preserve"> يشير به إلى قطع المنازعة مع أبي بكر في أمر الخلافة على الاستعارة التصريحية</w:t>
      </w:r>
      <w:r w:rsidR="007C4A0D">
        <w:rPr>
          <w:rtl/>
        </w:rPr>
        <w:t>،</w:t>
      </w:r>
      <w:r w:rsidRPr="004B77D9">
        <w:rPr>
          <w:rtl/>
        </w:rPr>
        <w:t xml:space="preserve"> بأنّ شبّه طريق النزاع فيه الأبواب</w:t>
      </w:r>
      <w:r w:rsidR="007C4A0D">
        <w:rPr>
          <w:rtl/>
        </w:rPr>
        <w:t xml:space="preserve"> ...</w:t>
      </w:r>
      <w:r w:rsidRPr="004B77D9">
        <w:rPr>
          <w:rtl/>
        </w:rPr>
        <w:t xml:space="preserve"> ولم يكن بيت أبي بكر متّصلا به</w:t>
      </w:r>
      <w:r w:rsidR="007C4A0D">
        <w:rPr>
          <w:rtl/>
        </w:rPr>
        <w:t xml:space="preserve"> ...</w:t>
      </w:r>
      <w:r w:rsidRPr="004B77D9">
        <w:rPr>
          <w:rtl/>
        </w:rPr>
        <w:t xml:space="preserve"> ولا ينافيه قوله في حقّ عليّ كرّم الله وجهه سُدّوا أبواب المسجد كلّها إلاّ بابَ عليّ</w:t>
      </w:r>
      <w:r w:rsidR="007C4A0D">
        <w:rPr>
          <w:rtl/>
        </w:rPr>
        <w:t>،</w:t>
      </w:r>
      <w:r w:rsidRPr="004B77D9">
        <w:rPr>
          <w:rtl/>
        </w:rPr>
        <w:t xml:space="preserve"> لأنّه محمول على حقيقته</w:t>
      </w:r>
      <w:r w:rsidR="007C4A0D">
        <w:rPr>
          <w:rtl/>
        </w:rPr>
        <w:t>،</w:t>
      </w:r>
      <w:r w:rsidRPr="004B77D9">
        <w:rPr>
          <w:rtl/>
        </w:rPr>
        <w:t xml:space="preserve"> لأنّ بيت عليّ ثبت أنّه كان في جنب المسجد النبوي</w:t>
      </w:r>
      <w:r w:rsidR="007C4A0D">
        <w:rPr>
          <w:rtl/>
        </w:rPr>
        <w:t>،</w:t>
      </w:r>
      <w:r w:rsidRPr="004B77D9">
        <w:rPr>
          <w:rtl/>
        </w:rPr>
        <w:t xml:space="preserve"> فلم يقصد به الإشارة إلى خلافته</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ابن ماجة</w:t>
      </w:r>
      <w:r w:rsidR="007C4A0D">
        <w:rPr>
          <w:rStyle w:val="libBold2Char"/>
          <w:rtl/>
        </w:rPr>
        <w:t>:</w:t>
      </w:r>
      <w:r w:rsidRPr="004B77D9">
        <w:rPr>
          <w:rtl/>
        </w:rPr>
        <w:t xml:space="preserve"> عن عائشة قالت</w:t>
      </w:r>
      <w:r w:rsidR="007C4A0D">
        <w:rPr>
          <w:rtl/>
        </w:rPr>
        <w:t>:</w:t>
      </w:r>
      <w:r w:rsidRPr="004B77D9">
        <w:rPr>
          <w:rtl/>
        </w:rPr>
        <w:t xml:space="preserve"> لما قبض رسول الله (ص) وأبو بكر عند امرأته ابنة خارجة بالعوالي</w:t>
      </w:r>
      <w:r w:rsidR="007C4A0D">
        <w:rPr>
          <w:rtl/>
        </w:rPr>
        <w:t xml:space="preserve"> ...</w:t>
      </w:r>
      <w:r w:rsidRPr="004B77D9">
        <w:rPr>
          <w:rtl/>
        </w:rPr>
        <w:t xml:space="preserve"> الرواية</w:t>
      </w:r>
      <w:r w:rsidR="007C4A0D">
        <w:rPr>
          <w:rtl/>
        </w:rPr>
        <w:t>.</w:t>
      </w:r>
      <w:r w:rsidRPr="004B77D9">
        <w:rPr>
          <w:rtl/>
        </w:rPr>
        <w:t xml:space="preserve"> </w:t>
      </w:r>
      <w:r w:rsidRPr="004B77D9">
        <w:rPr>
          <w:rStyle w:val="libFootnotenumChar"/>
          <w:rtl/>
        </w:rPr>
        <w:t>(5)</w:t>
      </w:r>
    </w:p>
    <w:p w:rsidR="004B77D9" w:rsidRPr="002D75A8" w:rsidRDefault="004B77D9" w:rsidP="004B77D9">
      <w:pPr>
        <w:pStyle w:val="libNormal"/>
        <w:rPr>
          <w:rtl/>
        </w:rPr>
      </w:pPr>
      <w:r w:rsidRPr="004B77D9">
        <w:rPr>
          <w:rtl/>
        </w:rPr>
        <w:t>أقول</w:t>
      </w:r>
      <w:r w:rsidR="007C4A0D">
        <w:rPr>
          <w:rtl/>
        </w:rPr>
        <w:t>:</w:t>
      </w:r>
      <w:r w:rsidRPr="004B77D9">
        <w:rPr>
          <w:rtl/>
        </w:rPr>
        <w:t xml:space="preserve"> فيها تصريح بأنّ بيت أبي بكر كانت بالعوالي</w:t>
      </w:r>
      <w:r w:rsidR="007C4A0D">
        <w:rPr>
          <w:rtl/>
        </w:rPr>
        <w:t>.</w:t>
      </w:r>
      <w:r w:rsidRPr="004B77D9">
        <w:rPr>
          <w:rtl/>
        </w:rPr>
        <w:t xml:space="preserve"> وأمّا إخوة الإسلام</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البخاري</w:t>
      </w:r>
      <w:r w:rsidR="007C4A0D">
        <w:rPr>
          <w:rtl/>
        </w:rPr>
        <w:t>،</w:t>
      </w:r>
      <w:r w:rsidRPr="002D75A8">
        <w:rPr>
          <w:rtl/>
        </w:rPr>
        <w:t xml:space="preserve"> ج2</w:t>
      </w:r>
      <w:r w:rsidR="007C4A0D">
        <w:rPr>
          <w:rtl/>
        </w:rPr>
        <w:t>،</w:t>
      </w:r>
      <w:r w:rsidRPr="002D75A8">
        <w:rPr>
          <w:rtl/>
        </w:rPr>
        <w:t xml:space="preserve"> ص 177</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نفس المصدر</w:t>
      </w:r>
      <w:r w:rsidR="007C4A0D">
        <w:rPr>
          <w:rtl/>
        </w:rPr>
        <w:t>،</w:t>
      </w:r>
      <w:r w:rsidRPr="002D75A8">
        <w:rPr>
          <w:rtl/>
        </w:rPr>
        <w:t xml:space="preserve"> ص 203</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مسلم</w:t>
      </w:r>
      <w:r w:rsidR="007C4A0D">
        <w:rPr>
          <w:rtl/>
        </w:rPr>
        <w:t>،</w:t>
      </w:r>
      <w:r w:rsidRPr="002D75A8">
        <w:rPr>
          <w:rtl/>
        </w:rPr>
        <w:t xml:space="preserve"> ج7</w:t>
      </w:r>
      <w:r w:rsidR="007C4A0D">
        <w:rPr>
          <w:rtl/>
        </w:rPr>
        <w:t>،</w:t>
      </w:r>
      <w:r w:rsidRPr="002D75A8">
        <w:rPr>
          <w:rtl/>
        </w:rPr>
        <w:t xml:space="preserve"> ص 108 </w:t>
      </w:r>
    </w:p>
    <w:p w:rsidR="004B77D9" w:rsidRPr="00DA7C78" w:rsidRDefault="004B77D9" w:rsidP="00DA7C78">
      <w:pPr>
        <w:pStyle w:val="libFootnote0"/>
        <w:rPr>
          <w:rtl/>
        </w:rPr>
      </w:pPr>
      <w:r w:rsidRPr="002D75A8">
        <w:rPr>
          <w:rtl/>
        </w:rPr>
        <w:t>4</w:t>
      </w:r>
      <w:r w:rsidR="00D35392">
        <w:rPr>
          <w:rtl/>
        </w:rPr>
        <w:t xml:space="preserve"> - </w:t>
      </w:r>
      <w:r w:rsidRPr="002D75A8">
        <w:rPr>
          <w:rtl/>
        </w:rPr>
        <w:t>زاد المسلم ج1</w:t>
      </w:r>
      <w:r w:rsidR="007C4A0D">
        <w:rPr>
          <w:rtl/>
        </w:rPr>
        <w:t>،</w:t>
      </w:r>
      <w:r w:rsidRPr="002D75A8">
        <w:rPr>
          <w:rtl/>
        </w:rPr>
        <w:t xml:space="preserve"> ص 86</w:t>
      </w:r>
      <w:r w:rsidR="007C4A0D">
        <w:rPr>
          <w:rtl/>
        </w:rPr>
        <w:t>.</w:t>
      </w:r>
    </w:p>
    <w:p w:rsidR="004B77D9" w:rsidRPr="00DA7C78" w:rsidRDefault="004B77D9" w:rsidP="00DA7C78">
      <w:pPr>
        <w:pStyle w:val="libFootnote0"/>
        <w:rPr>
          <w:rtl/>
        </w:rPr>
      </w:pPr>
      <w:r w:rsidRPr="002D75A8">
        <w:rPr>
          <w:rtl/>
        </w:rPr>
        <w:t>5</w:t>
      </w:r>
      <w:r w:rsidR="00D35392">
        <w:rPr>
          <w:rtl/>
        </w:rPr>
        <w:t xml:space="preserve"> - </w:t>
      </w:r>
      <w:r w:rsidRPr="002D75A8">
        <w:rPr>
          <w:rtl/>
        </w:rPr>
        <w:t>ابن ماجة</w:t>
      </w:r>
      <w:r w:rsidR="007C4A0D">
        <w:rPr>
          <w:rtl/>
        </w:rPr>
        <w:t>،</w:t>
      </w:r>
      <w:r w:rsidRPr="002D75A8">
        <w:rPr>
          <w:rtl/>
        </w:rPr>
        <w:t xml:space="preserve"> ج1</w:t>
      </w:r>
      <w:r w:rsidR="007C4A0D">
        <w:rPr>
          <w:rtl/>
        </w:rPr>
        <w:t>،</w:t>
      </w:r>
      <w:r w:rsidRPr="002D75A8">
        <w:rPr>
          <w:rtl/>
        </w:rPr>
        <w:t xml:space="preserve"> ص 498</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فهي عامة بالنسبة إلى جميع المسلمين</w:t>
      </w:r>
      <w:r w:rsidR="007C4A0D">
        <w:rPr>
          <w:rtl/>
        </w:rPr>
        <w:t>،</w:t>
      </w:r>
      <w:r w:rsidRPr="004B77D9">
        <w:rPr>
          <w:rtl/>
        </w:rPr>
        <w:t xml:space="preserve"> كما قال تعالى</w:t>
      </w:r>
      <w:r w:rsidR="007C4A0D">
        <w:rPr>
          <w:rtl/>
        </w:rPr>
        <w:t>:</w:t>
      </w:r>
      <w:r w:rsidRPr="004B77D9">
        <w:rPr>
          <w:rtl/>
        </w:rPr>
        <w:t xml:space="preserve"> </w:t>
      </w:r>
      <w:r w:rsidRPr="001C1FF1">
        <w:rPr>
          <w:rStyle w:val="libAlaemChar"/>
          <w:rtl/>
        </w:rPr>
        <w:t>(</w:t>
      </w:r>
      <w:r w:rsidRPr="004B77D9">
        <w:rPr>
          <w:rStyle w:val="libAieChar"/>
          <w:rtl/>
        </w:rPr>
        <w:t xml:space="preserve"> إِنَّمَا الْمُؤْمِنُونَ إِخْوَةٌ </w:t>
      </w:r>
      <w:r w:rsidRPr="001C1FF1">
        <w:rPr>
          <w:rStyle w:val="libAlaemChar"/>
          <w:rtl/>
        </w:rPr>
        <w:t>)</w:t>
      </w:r>
      <w:r w:rsidRPr="004B77D9">
        <w:rPr>
          <w:rStyle w:val="libAieChar"/>
          <w:rtl/>
        </w:rPr>
        <w:t xml:space="preserve"> </w:t>
      </w:r>
      <w:r w:rsidRPr="004B77D9">
        <w:rPr>
          <w:rtl/>
        </w:rPr>
        <w:t>فلا دلالة فيها على امتياز مخصوص لأبي بكر</w:t>
      </w:r>
      <w:r w:rsidR="007C4A0D">
        <w:rPr>
          <w:rtl/>
        </w:rPr>
        <w:t>،</w:t>
      </w:r>
      <w:r w:rsidRPr="004B77D9">
        <w:rPr>
          <w:rtl/>
        </w:rPr>
        <w:t xml:space="preserve"> مع أنّ رسول الله (ص) قد آخى بينه وبين عليّ بن أبي طالب (ع)</w:t>
      </w:r>
      <w:r w:rsidR="007C4A0D">
        <w:rPr>
          <w:rtl/>
        </w:rPr>
        <w:t>،</w:t>
      </w:r>
      <w:r w:rsidRPr="004B77D9">
        <w:rPr>
          <w:rtl/>
        </w:rPr>
        <w:t xml:space="preserve"> كما في ابن ماجة قال عليّ</w:t>
      </w:r>
      <w:r w:rsidR="007C4A0D">
        <w:rPr>
          <w:rtl/>
        </w:rPr>
        <w:t>:</w:t>
      </w:r>
      <w:r w:rsidRPr="004B77D9">
        <w:rPr>
          <w:rtl/>
        </w:rPr>
        <w:t xml:space="preserve"> أنا عبد الله واخو رسوله وأنا الصدّيق الأكبر لا يقولها بعدي إلاّ كذّاب</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4B77D9">
        <w:rPr>
          <w:rtl/>
        </w:rPr>
        <w:t>وفي السيرة النبويّة</w:t>
      </w:r>
      <w:r w:rsidR="007C4A0D">
        <w:rPr>
          <w:rtl/>
        </w:rPr>
        <w:t>:</w:t>
      </w:r>
      <w:r w:rsidRPr="004B77D9">
        <w:rPr>
          <w:rtl/>
        </w:rPr>
        <w:t xml:space="preserve"> فقال (ص)</w:t>
      </w:r>
      <w:r w:rsidR="007C4A0D">
        <w:rPr>
          <w:rtl/>
        </w:rPr>
        <w:t>:</w:t>
      </w:r>
      <w:r w:rsidRPr="004B77D9">
        <w:rPr>
          <w:rtl/>
        </w:rPr>
        <w:t xml:space="preserve"> تآخوا في الله أخوين</w:t>
      </w:r>
      <w:r w:rsidR="007C4A0D">
        <w:rPr>
          <w:rtl/>
        </w:rPr>
        <w:t>،</w:t>
      </w:r>
      <w:r w:rsidRPr="004B77D9">
        <w:rPr>
          <w:rtl/>
        </w:rPr>
        <w:t xml:space="preserve"> ثمّ أخذ بيد عليّ بن أبي طالب</w:t>
      </w:r>
      <w:r w:rsidR="007C4A0D">
        <w:rPr>
          <w:rtl/>
        </w:rPr>
        <w:t>،</w:t>
      </w:r>
      <w:r w:rsidRPr="004B77D9">
        <w:rPr>
          <w:rtl/>
        </w:rPr>
        <w:t xml:space="preserve"> فقال</w:t>
      </w:r>
      <w:r w:rsidR="007C4A0D">
        <w:rPr>
          <w:rtl/>
        </w:rPr>
        <w:t>:</w:t>
      </w:r>
      <w:r w:rsidRPr="004B77D9">
        <w:rPr>
          <w:rtl/>
        </w:rPr>
        <w:t xml:space="preserve"> هذا أخي</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قد سبق فصل مخصوص بهذا الموضوع</w:t>
      </w:r>
      <w:r w:rsidR="007C4A0D">
        <w:rPr>
          <w:rtl/>
        </w:rPr>
        <w:t>،</w:t>
      </w:r>
      <w:r w:rsidRPr="004B77D9">
        <w:rPr>
          <w:rtl/>
        </w:rPr>
        <w:t xml:space="preserve"> فراجعه</w:t>
      </w:r>
      <w:r w:rsidR="007C4A0D">
        <w:rPr>
          <w:rtl/>
        </w:rPr>
        <w:t>.</w:t>
      </w:r>
    </w:p>
    <w:p w:rsidR="004B77D9" w:rsidRPr="002D75A8" w:rsidRDefault="004B77D9" w:rsidP="004B77D9">
      <w:pPr>
        <w:pStyle w:val="libNormal"/>
        <w:rPr>
          <w:rtl/>
        </w:rPr>
      </w:pPr>
      <w:r w:rsidRPr="004B77D9">
        <w:rPr>
          <w:rtl/>
        </w:rPr>
        <w:t>ومن راجع الروايات المنقولة في خصوص بعض الأصحاب المخالفين</w:t>
      </w:r>
      <w:r w:rsidR="007C4A0D">
        <w:rPr>
          <w:rtl/>
        </w:rPr>
        <w:t>،</w:t>
      </w:r>
      <w:r w:rsidRPr="004B77D9">
        <w:rPr>
          <w:rtl/>
        </w:rPr>
        <w:t xml:space="preserve"> ونظر فيها نظر دقّة وتحقيق وجدها مقتبسة ومأخوذة من الأحاديث الواردة في عليّ بن أبي طالب (ع) ومجعولة على مضامين قريبة منها</w:t>
      </w:r>
      <w:r w:rsidR="007C4A0D">
        <w:rPr>
          <w:rtl/>
        </w:rPr>
        <w:t>،</w:t>
      </w:r>
      <w:r w:rsidRPr="004B77D9">
        <w:rPr>
          <w:rtl/>
        </w:rPr>
        <w:t xml:space="preserve"> كالأحاديث المجعولة في محاسن الشام وفضائل أهلها</w:t>
      </w:r>
      <w:r w:rsidR="007C4A0D">
        <w:rPr>
          <w:rtl/>
        </w:rPr>
        <w:t>،</w:t>
      </w:r>
      <w:r w:rsidRPr="004B77D9">
        <w:rPr>
          <w:rtl/>
        </w:rPr>
        <w:t xml:space="preserve"> في مقابل الرايات الواردة في المدينة</w:t>
      </w:r>
      <w:r w:rsidR="007C4A0D">
        <w:rPr>
          <w:rtl/>
        </w:rPr>
        <w:t>،</w:t>
      </w:r>
      <w:r w:rsidRPr="004B77D9">
        <w:rPr>
          <w:rtl/>
        </w:rPr>
        <w:t xml:space="preserve"> وكالتي جعلت في فضائل بني أمية وسلاطينها في قِبال ما وردت في بني هاشم وأهل البيت</w:t>
      </w:r>
      <w:r w:rsidR="007C4A0D">
        <w:rPr>
          <w:rtl/>
        </w:rPr>
        <w:t>،</w:t>
      </w:r>
      <w:r w:rsidRPr="004B77D9">
        <w:rPr>
          <w:rtl/>
        </w:rPr>
        <w:t xml:space="preserve"> ونظائرها</w:t>
      </w:r>
      <w:r w:rsidR="007C4A0D">
        <w:rPr>
          <w:rtl/>
        </w:rPr>
        <w:t>.</w:t>
      </w:r>
    </w:p>
    <w:p w:rsidR="004B77D9" w:rsidRPr="002D75A8" w:rsidRDefault="004B77D9" w:rsidP="004B77D9">
      <w:pPr>
        <w:pStyle w:val="libNormal"/>
        <w:rPr>
          <w:rtl/>
        </w:rPr>
      </w:pPr>
      <w:r w:rsidRPr="004B77D9">
        <w:rPr>
          <w:rtl/>
        </w:rPr>
        <w:t>قال ابن أبي الحديد في شرح النهج</w:t>
      </w:r>
      <w:r w:rsidR="007C4A0D">
        <w:rPr>
          <w:rtl/>
        </w:rPr>
        <w:t>:</w:t>
      </w:r>
      <w:r w:rsidRPr="004B77D9">
        <w:rPr>
          <w:rtl/>
        </w:rPr>
        <w:t xml:space="preserve"> وذكر شيخنا أبو جعفر الإسكافي</w:t>
      </w:r>
      <w:r w:rsidR="007C4A0D">
        <w:rPr>
          <w:rtl/>
        </w:rPr>
        <w:t>:</w:t>
      </w:r>
      <w:r w:rsidRPr="004B77D9">
        <w:rPr>
          <w:rtl/>
        </w:rPr>
        <w:t xml:space="preserve"> أنّ معاوية وضع قوماً من الصحابة وقوماً من التابعين على رواية أخبار قبيحة في عليّ (ع) تقتضي الطعن فيه والبراءة منه</w:t>
      </w:r>
      <w:r w:rsidR="007C4A0D">
        <w:rPr>
          <w:rtl/>
        </w:rPr>
        <w:t>،</w:t>
      </w:r>
      <w:r w:rsidRPr="004B77D9">
        <w:rPr>
          <w:rtl/>
        </w:rPr>
        <w:t xml:space="preserve"> وجعل لهم على ذلك جُعلا يرغب في مثله</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وفي الموضوعات الكبير للقاري</w:t>
      </w:r>
      <w:r w:rsidR="007C4A0D">
        <w:rPr>
          <w:rStyle w:val="libBold2Char"/>
          <w:rtl/>
        </w:rPr>
        <w:t>:</w:t>
      </w:r>
      <w:r w:rsidRPr="004B77D9">
        <w:rPr>
          <w:rtl/>
        </w:rPr>
        <w:t xml:space="preserve"> ومنهم زنادقة وضعوه قصداً إلى إفساد الشريعة وإيقاع الشكّ والتلاعب بالدين</w:t>
      </w:r>
      <w:r w:rsidR="007C4A0D">
        <w:rPr>
          <w:rtl/>
        </w:rPr>
        <w:t>،</w:t>
      </w:r>
      <w:r w:rsidRPr="004B77D9">
        <w:rPr>
          <w:rtl/>
        </w:rPr>
        <w:t xml:space="preserve"> وقد كان بعض الزنادقة يضع الحديث لنصرة مذهبه</w:t>
      </w:r>
      <w:r w:rsidR="007C4A0D">
        <w:rPr>
          <w:rtl/>
        </w:rPr>
        <w:t>،</w:t>
      </w:r>
      <w:r w:rsidRPr="004B77D9">
        <w:rPr>
          <w:rtl/>
        </w:rPr>
        <w:t xml:space="preserve"> ومنهم من يضع حسبة ترغيباً وترهيباً</w:t>
      </w:r>
      <w:r w:rsidR="007C4A0D">
        <w:rPr>
          <w:rtl/>
        </w:rPr>
        <w:t>،</w:t>
      </w:r>
      <w:r w:rsidRPr="004B77D9">
        <w:rPr>
          <w:rtl/>
        </w:rPr>
        <w:t xml:space="preserve"> ومنهم من أجاز وضع الأسانيد لكلام حسن</w:t>
      </w:r>
      <w:r w:rsidR="007C4A0D">
        <w:rPr>
          <w:rtl/>
        </w:rPr>
        <w:t>،</w:t>
      </w:r>
      <w:r w:rsidRPr="004B77D9">
        <w:rPr>
          <w:rtl/>
        </w:rPr>
        <w:t xml:space="preserve"> ومنهم من قصد التقريب إلى السلطان ومنهم القُصّاص</w:t>
      </w:r>
      <w:r w:rsidR="007C4A0D">
        <w:rPr>
          <w:rtl/>
        </w:rPr>
        <w:t>.</w:t>
      </w:r>
      <w:r w:rsidRPr="004B77D9">
        <w:rPr>
          <w:rtl/>
        </w:rPr>
        <w:t xml:space="preserve"> </w:t>
      </w:r>
      <w:r w:rsidRPr="004B77D9">
        <w:rPr>
          <w:rStyle w:val="libFootnotenumChar"/>
          <w:rtl/>
        </w:rPr>
        <w:t>(4)</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نفس المصدر السابق</w:t>
      </w:r>
      <w:r w:rsidR="007C4A0D">
        <w:rPr>
          <w:rtl/>
        </w:rPr>
        <w:t>،</w:t>
      </w:r>
      <w:r w:rsidRPr="002D75A8">
        <w:rPr>
          <w:rtl/>
        </w:rPr>
        <w:t xml:space="preserve"> ج1</w:t>
      </w:r>
      <w:r w:rsidR="007C4A0D">
        <w:rPr>
          <w:rtl/>
        </w:rPr>
        <w:t>،</w:t>
      </w:r>
      <w:r w:rsidRPr="002D75A8">
        <w:rPr>
          <w:rtl/>
        </w:rPr>
        <w:t xml:space="preserve"> ص 57</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السيرة النبوية</w:t>
      </w:r>
      <w:r w:rsidR="007C4A0D">
        <w:rPr>
          <w:rtl/>
        </w:rPr>
        <w:t>،</w:t>
      </w:r>
      <w:r w:rsidRPr="002D75A8">
        <w:rPr>
          <w:rtl/>
        </w:rPr>
        <w:t xml:space="preserve"> ج2</w:t>
      </w:r>
      <w:r w:rsidR="007C4A0D">
        <w:rPr>
          <w:rtl/>
        </w:rPr>
        <w:t>،</w:t>
      </w:r>
      <w:r w:rsidRPr="002D75A8">
        <w:rPr>
          <w:rtl/>
        </w:rPr>
        <w:t xml:space="preserve"> ص 150</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شرح النهج لابن أبي الحديد</w:t>
      </w:r>
      <w:r w:rsidR="007C4A0D">
        <w:rPr>
          <w:rtl/>
        </w:rPr>
        <w:t>،</w:t>
      </w:r>
      <w:r w:rsidRPr="002D75A8">
        <w:rPr>
          <w:rtl/>
        </w:rPr>
        <w:t xml:space="preserve"> ج1</w:t>
      </w:r>
      <w:r w:rsidR="007C4A0D">
        <w:rPr>
          <w:rtl/>
        </w:rPr>
        <w:t>،</w:t>
      </w:r>
      <w:r w:rsidRPr="002D75A8">
        <w:rPr>
          <w:rtl/>
        </w:rPr>
        <w:t xml:space="preserve"> ص 358</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الموضوعات الكبير للقاري</w:t>
      </w:r>
      <w:r w:rsidR="007C4A0D">
        <w:rPr>
          <w:rtl/>
        </w:rPr>
        <w:t>،</w:t>
      </w:r>
      <w:r w:rsidRPr="002D75A8">
        <w:rPr>
          <w:rtl/>
        </w:rPr>
        <w:t xml:space="preserve"> ص 150</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مستدرك الحاكم</w:t>
      </w:r>
      <w:r w:rsidR="007C4A0D">
        <w:rPr>
          <w:rStyle w:val="libBold2Char"/>
          <w:rtl/>
        </w:rPr>
        <w:t>:</w:t>
      </w:r>
      <w:r w:rsidRPr="004B77D9">
        <w:rPr>
          <w:rtl/>
        </w:rPr>
        <w:t xml:space="preserve"> قال رسول الله (ص)</w:t>
      </w:r>
      <w:r w:rsidR="007C4A0D">
        <w:rPr>
          <w:rtl/>
        </w:rPr>
        <w:t>:</w:t>
      </w:r>
      <w:r w:rsidRPr="004B77D9">
        <w:rPr>
          <w:rtl/>
        </w:rPr>
        <w:t xml:space="preserve"> أن تُولوا أبا بكر تجدوه زاهداً في الدنيا راغباً في الآخرة</w:t>
      </w:r>
      <w:r w:rsidR="007C4A0D">
        <w:rPr>
          <w:rtl/>
        </w:rPr>
        <w:t>،</w:t>
      </w:r>
      <w:r w:rsidRPr="004B77D9">
        <w:rPr>
          <w:rtl/>
        </w:rPr>
        <w:t xml:space="preserve"> وان تُولوا عمرَ تجدوه قوياً أمينا لا تأخذه في الله تعالى لومة لائم</w:t>
      </w:r>
      <w:r w:rsidR="007C4A0D">
        <w:rPr>
          <w:rtl/>
        </w:rPr>
        <w:t>،</w:t>
      </w:r>
      <w:r w:rsidRPr="004B77D9">
        <w:rPr>
          <w:rtl/>
        </w:rPr>
        <w:t xml:space="preserve"> وان تُولوا علياً تجدوه هادياً مهدياً يسلك بكم الطريق</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4B77D9">
        <w:rPr>
          <w:rtl/>
        </w:rPr>
        <w:t>أقول</w:t>
      </w:r>
      <w:r w:rsidR="007C4A0D">
        <w:rPr>
          <w:rtl/>
        </w:rPr>
        <w:t>:</w:t>
      </w:r>
      <w:r w:rsidRPr="004B77D9">
        <w:rPr>
          <w:rtl/>
        </w:rPr>
        <w:t xml:space="preserve"> المطلوب اللازم في الخليفة كونه مهدياً وهادياً يهدي الأمّة إلى صراطاً مستقيم</w:t>
      </w:r>
      <w:r w:rsidR="007C4A0D">
        <w:rPr>
          <w:rtl/>
        </w:rPr>
        <w:t>،</w:t>
      </w:r>
      <w:r w:rsidRPr="004B77D9">
        <w:rPr>
          <w:rtl/>
        </w:rPr>
        <w:t xml:space="preserve"> وأمّا الزهد والأمانة فمن صفات المؤمنين ولازم لكلّ فردٍ من المسلمين أنّ يتّصف به</w:t>
      </w:r>
      <w:r w:rsidR="007C4A0D">
        <w:rPr>
          <w:rtl/>
        </w:rPr>
        <w:t>.</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ما يقرب منها</w:t>
      </w:r>
      <w:r w:rsidR="007C4A0D">
        <w:rPr>
          <w:rtl/>
        </w:rPr>
        <w:t>،</w:t>
      </w:r>
      <w:r w:rsidRPr="004B77D9">
        <w:rPr>
          <w:rtl/>
        </w:rPr>
        <w:t xml:space="preserve"> وفيه</w:t>
      </w:r>
      <w:r w:rsidR="007C4A0D">
        <w:rPr>
          <w:rtl/>
        </w:rPr>
        <w:t>:</w:t>
      </w:r>
      <w:r w:rsidRPr="004B77D9">
        <w:rPr>
          <w:rtl/>
        </w:rPr>
        <w:t xml:space="preserve"> راغب في الآخرة وفي جسمه ضعف</w:t>
      </w:r>
      <w:r w:rsidR="007C4A0D">
        <w:rPr>
          <w:rtl/>
        </w:rPr>
        <w:t xml:space="preserve"> ...</w:t>
      </w:r>
      <w:r w:rsidRPr="004B77D9">
        <w:rPr>
          <w:rtl/>
        </w:rPr>
        <w:t>. فهادٍ مهتدٍ يقيمكم على صراط مستقيم</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توصيف أبي بكر بقوله</w:t>
      </w:r>
      <w:r w:rsidR="007C4A0D">
        <w:rPr>
          <w:rtl/>
        </w:rPr>
        <w:t>:</w:t>
      </w:r>
      <w:r w:rsidRPr="00DA7C78">
        <w:rPr>
          <w:rStyle w:val="libBold2Char"/>
          <w:rtl/>
        </w:rPr>
        <w:t xml:space="preserve"> ( وفي جسمه ضعف )</w:t>
      </w:r>
      <w:r w:rsidR="007C4A0D">
        <w:rPr>
          <w:rtl/>
        </w:rPr>
        <w:t>،</w:t>
      </w:r>
      <w:r w:rsidRPr="004B77D9">
        <w:rPr>
          <w:rtl/>
        </w:rPr>
        <w:t xml:space="preserve"> يدل على ضعفه عن مقام الخلافة وبأنّه غير مستعدٍ له</w:t>
      </w:r>
      <w:r w:rsidR="007C4A0D">
        <w:rPr>
          <w:rtl/>
        </w:rPr>
        <w:t>.</w:t>
      </w:r>
    </w:p>
    <w:p w:rsidR="004B77D9" w:rsidRPr="002D75A8" w:rsidRDefault="004B77D9" w:rsidP="004B77D9">
      <w:pPr>
        <w:pStyle w:val="libNormal"/>
        <w:rPr>
          <w:rtl/>
        </w:rPr>
      </w:pPr>
      <w:r w:rsidRPr="004B77D9">
        <w:rPr>
          <w:rtl/>
        </w:rPr>
        <w:t>ثمّ أنّ نظائر هذا الروايات لم تثبت عند أهل البيت</w:t>
      </w:r>
      <w:r w:rsidR="007C4A0D">
        <w:rPr>
          <w:rtl/>
        </w:rPr>
        <w:t>،</w:t>
      </w:r>
      <w:r w:rsidRPr="004B77D9">
        <w:rPr>
          <w:rtl/>
        </w:rPr>
        <w:t xml:space="preserve"> ولم تضبط في كتب الإمامية</w:t>
      </w:r>
      <w:r w:rsidR="007C4A0D">
        <w:rPr>
          <w:rtl/>
        </w:rPr>
        <w:t>،</w:t>
      </w:r>
      <w:r w:rsidRPr="004B77D9">
        <w:rPr>
          <w:rtl/>
        </w:rPr>
        <w:t xml:space="preserve"> وعلى تقدير ورودها وصحّتها لا تدلّ على مطلوبهم</w:t>
      </w:r>
      <w:r w:rsidR="007C4A0D">
        <w:rPr>
          <w:rtl/>
        </w:rPr>
        <w:t>،</w:t>
      </w:r>
      <w:r w:rsidRPr="004B77D9">
        <w:rPr>
          <w:rtl/>
        </w:rPr>
        <w:t xml:space="preserve"> ولا سيّما مع وجود أحاديث صحيحة واردة في كتب الفريقين لعليّ (ع)</w:t>
      </w:r>
      <w:r w:rsidR="007C4A0D">
        <w:rPr>
          <w:rtl/>
        </w:rPr>
        <w:t>،</w:t>
      </w:r>
      <w:r w:rsidRPr="004B77D9">
        <w:rPr>
          <w:rtl/>
        </w:rPr>
        <w:t xml:space="preserve"> وقد أدرجنا أنموذجا منها في الكتاب</w:t>
      </w:r>
      <w:r w:rsidR="007C4A0D">
        <w:rPr>
          <w:rtl/>
        </w:rPr>
        <w:t>.</w:t>
      </w:r>
    </w:p>
    <w:p w:rsidR="004B77D9" w:rsidRPr="002D75A8"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لما ثقل رسول الله (ص) دعا عبد الرحمن بن أبي بكر فقال</w:t>
      </w:r>
      <w:r w:rsidR="007C4A0D">
        <w:rPr>
          <w:rtl/>
        </w:rPr>
        <w:t>:</w:t>
      </w:r>
      <w:r w:rsidRPr="004B77D9">
        <w:rPr>
          <w:rtl/>
        </w:rPr>
        <w:t xml:space="preserve"> ائتني بكتفٍ حتى أكتب لأبي بكر كتابا لا يُختلف عليه معه</w:t>
      </w:r>
      <w:r w:rsidR="007C4A0D">
        <w:rPr>
          <w:rtl/>
        </w:rPr>
        <w:t>،</w:t>
      </w:r>
      <w:r w:rsidRPr="004B77D9">
        <w:rPr>
          <w:rtl/>
        </w:rPr>
        <w:t xml:space="preserve"> فذهب عبد الرحمن ليقوم</w:t>
      </w:r>
      <w:r w:rsidR="007C4A0D">
        <w:rPr>
          <w:rtl/>
        </w:rPr>
        <w:t>،</w:t>
      </w:r>
      <w:r w:rsidRPr="004B77D9">
        <w:rPr>
          <w:rtl/>
        </w:rPr>
        <w:t xml:space="preserve"> فقال</w:t>
      </w:r>
      <w:r w:rsidR="007C4A0D">
        <w:rPr>
          <w:rtl/>
        </w:rPr>
        <w:t>:</w:t>
      </w:r>
      <w:r w:rsidRPr="004B77D9">
        <w:rPr>
          <w:rtl/>
        </w:rPr>
        <w:t xml:space="preserve"> اجلس أبى الله والمؤمنون أن يُختلف على أبي بكر</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رسول الله (ص) قال</w:t>
      </w:r>
      <w:r w:rsidR="007C4A0D">
        <w:rPr>
          <w:rtl/>
        </w:rPr>
        <w:t>:</w:t>
      </w:r>
      <w:r w:rsidRPr="004B77D9">
        <w:rPr>
          <w:rtl/>
        </w:rPr>
        <w:t xml:space="preserve"> اقتدوا بالذين من بعدي أبي بكر وعمر</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المعارف</w:t>
      </w:r>
      <w:r w:rsidR="007C4A0D">
        <w:rPr>
          <w:rStyle w:val="libBold2Char"/>
          <w:rtl/>
        </w:rPr>
        <w:t>:</w:t>
      </w:r>
      <w:r w:rsidRPr="00DA7C78">
        <w:rPr>
          <w:rStyle w:val="libBold2Char"/>
          <w:rtl/>
        </w:rPr>
        <w:t xml:space="preserve"> </w:t>
      </w:r>
      <w:r w:rsidRPr="004B77D9">
        <w:rPr>
          <w:rtl/>
        </w:rPr>
        <w:t>عن أبي نضرة</w:t>
      </w:r>
      <w:r w:rsidR="007C4A0D">
        <w:rPr>
          <w:rtl/>
        </w:rPr>
        <w:t>،</w:t>
      </w:r>
      <w:r w:rsidRPr="004B77D9">
        <w:rPr>
          <w:rtl/>
        </w:rPr>
        <w:t xml:space="preserve"> قال أبو بكر في الخلافة</w:t>
      </w:r>
      <w:r w:rsidR="007C4A0D">
        <w:rPr>
          <w:rtl/>
        </w:rPr>
        <w:t>:</w:t>
      </w:r>
      <w:r w:rsidRPr="004B77D9">
        <w:rPr>
          <w:rtl/>
        </w:rPr>
        <w:t xml:space="preserve"> ومن أحقّ بها منّي أو لست أوّل من أسلم</w:t>
      </w:r>
      <w:r w:rsidR="007C4A0D">
        <w:rPr>
          <w:rtl/>
        </w:rPr>
        <w:t>؟</w:t>
      </w:r>
      <w:r w:rsidRPr="004B77D9">
        <w:rPr>
          <w:rtl/>
        </w:rPr>
        <w:t xml:space="preserve">! </w:t>
      </w:r>
      <w:r w:rsidRPr="004B77D9">
        <w:rPr>
          <w:rStyle w:val="libFootnotenumChar"/>
          <w:rtl/>
        </w:rPr>
        <w:t>(5)</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مستدرك الحاكم</w:t>
      </w:r>
      <w:r w:rsidR="007C4A0D">
        <w:rPr>
          <w:rtl/>
        </w:rPr>
        <w:t>،</w:t>
      </w:r>
      <w:r w:rsidRPr="002D75A8">
        <w:rPr>
          <w:rtl/>
        </w:rPr>
        <w:t xml:space="preserve"> ج3</w:t>
      </w:r>
      <w:r w:rsidR="007C4A0D">
        <w:rPr>
          <w:rtl/>
        </w:rPr>
        <w:t>،</w:t>
      </w:r>
      <w:r w:rsidRPr="002D75A8">
        <w:rPr>
          <w:rtl/>
        </w:rPr>
        <w:t xml:space="preserve"> ص 70</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مستدرك الحاكم</w:t>
      </w:r>
      <w:r w:rsidR="007C4A0D">
        <w:rPr>
          <w:rtl/>
        </w:rPr>
        <w:t>،</w:t>
      </w:r>
      <w:r w:rsidRPr="002D75A8">
        <w:rPr>
          <w:rtl/>
        </w:rPr>
        <w:t xml:space="preserve"> ج3</w:t>
      </w:r>
      <w:r w:rsidR="007C4A0D">
        <w:rPr>
          <w:rtl/>
        </w:rPr>
        <w:t>،</w:t>
      </w:r>
      <w:r w:rsidRPr="002D75A8">
        <w:rPr>
          <w:rtl/>
        </w:rPr>
        <w:t xml:space="preserve"> ص 142</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أنساب الأشراف</w:t>
      </w:r>
      <w:r w:rsidR="007C4A0D">
        <w:rPr>
          <w:rtl/>
        </w:rPr>
        <w:t>،</w:t>
      </w:r>
      <w:r w:rsidRPr="002D75A8">
        <w:rPr>
          <w:rtl/>
        </w:rPr>
        <w:t xml:space="preserve"> ج1</w:t>
      </w:r>
      <w:r w:rsidR="007C4A0D">
        <w:rPr>
          <w:rtl/>
        </w:rPr>
        <w:t>،</w:t>
      </w:r>
      <w:r w:rsidRPr="002D75A8">
        <w:rPr>
          <w:rtl/>
        </w:rPr>
        <w:t xml:space="preserve"> ص 541</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نفس المصدر</w:t>
      </w:r>
      <w:r w:rsidR="007C4A0D">
        <w:rPr>
          <w:rtl/>
        </w:rPr>
        <w:t>،</w:t>
      </w:r>
      <w:r w:rsidRPr="002D75A8">
        <w:rPr>
          <w:rtl/>
        </w:rPr>
        <w:t xml:space="preserve"> ص 540</w:t>
      </w:r>
      <w:r w:rsidR="007C4A0D">
        <w:rPr>
          <w:rtl/>
        </w:rPr>
        <w:t>.</w:t>
      </w:r>
    </w:p>
    <w:p w:rsidR="004B77D9" w:rsidRPr="00DA7C78" w:rsidRDefault="004B77D9" w:rsidP="00DA7C78">
      <w:pPr>
        <w:pStyle w:val="libFootnote0"/>
        <w:rPr>
          <w:rtl/>
        </w:rPr>
      </w:pPr>
      <w:r w:rsidRPr="002D75A8">
        <w:rPr>
          <w:rtl/>
        </w:rPr>
        <w:t>5</w:t>
      </w:r>
      <w:r w:rsidR="00D35392">
        <w:rPr>
          <w:rtl/>
        </w:rPr>
        <w:t xml:space="preserve"> - </w:t>
      </w:r>
      <w:r w:rsidRPr="002D75A8">
        <w:rPr>
          <w:rtl/>
        </w:rPr>
        <w:t>المعارف</w:t>
      </w:r>
      <w:r w:rsidR="007C4A0D">
        <w:rPr>
          <w:rtl/>
        </w:rPr>
        <w:t>،</w:t>
      </w:r>
      <w:r w:rsidRPr="002D75A8">
        <w:rPr>
          <w:rtl/>
        </w:rPr>
        <w:t xml:space="preserve"> ص 169</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الاستيعاب</w:t>
      </w:r>
      <w:r w:rsidR="007C4A0D">
        <w:rPr>
          <w:rStyle w:val="libBold2Char"/>
          <w:rtl/>
        </w:rPr>
        <w:t>:</w:t>
      </w:r>
      <w:r w:rsidRPr="004B77D9">
        <w:rPr>
          <w:rtl/>
        </w:rPr>
        <w:t xml:space="preserve"> عن عمرو بن العاص</w:t>
      </w:r>
      <w:r w:rsidR="007C4A0D">
        <w:rPr>
          <w:rtl/>
        </w:rPr>
        <w:t>،</w:t>
      </w:r>
      <w:r w:rsidRPr="004B77D9">
        <w:rPr>
          <w:rtl/>
        </w:rPr>
        <w:t xml:space="preserve"> قلت يا رسول الله من أحبّ الناس إليك</w:t>
      </w:r>
      <w:r w:rsidR="007C4A0D">
        <w:rPr>
          <w:rtl/>
        </w:rPr>
        <w:t>؟</w:t>
      </w:r>
      <w:r w:rsidRPr="004B77D9">
        <w:rPr>
          <w:rtl/>
        </w:rPr>
        <w:t xml:space="preserve"> قال عائشة</w:t>
      </w:r>
      <w:r w:rsidR="007C4A0D">
        <w:rPr>
          <w:rtl/>
        </w:rPr>
        <w:t>،</w:t>
      </w:r>
      <w:r w:rsidRPr="004B77D9">
        <w:rPr>
          <w:rtl/>
        </w:rPr>
        <w:t xml:space="preserve"> قلت</w:t>
      </w:r>
      <w:r w:rsidR="007C4A0D">
        <w:rPr>
          <w:rtl/>
        </w:rPr>
        <w:t>:</w:t>
      </w:r>
      <w:r w:rsidRPr="004B77D9">
        <w:rPr>
          <w:rtl/>
        </w:rPr>
        <w:t xml:space="preserve"> من الرجال</w:t>
      </w:r>
      <w:r w:rsidR="007C4A0D">
        <w:rPr>
          <w:rtl/>
        </w:rPr>
        <w:t>؟</w:t>
      </w:r>
      <w:r w:rsidRPr="004B77D9">
        <w:rPr>
          <w:rtl/>
        </w:rPr>
        <w:t xml:space="preserve"> قال أبوها</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قلنا إنّ المخالفين لأهل البيت قد وضعوا أحاديث في مقابل ما وردت في أهل البيت وعليّ (ع)</w:t>
      </w:r>
      <w:r w:rsidR="007C4A0D">
        <w:rPr>
          <w:rtl/>
        </w:rPr>
        <w:t>.</w:t>
      </w:r>
    </w:p>
    <w:p w:rsidR="004B77D9" w:rsidRPr="002D75A8" w:rsidRDefault="004B77D9" w:rsidP="004B77D9">
      <w:pPr>
        <w:pStyle w:val="libNormal"/>
        <w:rPr>
          <w:rtl/>
        </w:rPr>
      </w:pPr>
      <w:r w:rsidRPr="00DA7C78">
        <w:rPr>
          <w:rStyle w:val="libBold2Char"/>
          <w:rtl/>
        </w:rPr>
        <w:t>فالرواية الأولى</w:t>
      </w:r>
      <w:r w:rsidR="007C4A0D">
        <w:rPr>
          <w:rStyle w:val="libBold2Char"/>
          <w:rtl/>
        </w:rPr>
        <w:t>:</w:t>
      </w:r>
      <w:r w:rsidRPr="004B77D9">
        <w:rPr>
          <w:rtl/>
        </w:rPr>
        <w:t xml:space="preserve"> موضوعة في مقابل أحاديث الوصية وطلبه كتاباً</w:t>
      </w:r>
      <w:r w:rsidR="007C4A0D">
        <w:rPr>
          <w:rtl/>
        </w:rPr>
        <w:t>،</w:t>
      </w:r>
      <w:r w:rsidRPr="004B77D9">
        <w:rPr>
          <w:rtl/>
        </w:rPr>
        <w:t xml:space="preserve"> وقول عمر</w:t>
      </w:r>
      <w:r w:rsidR="007C4A0D">
        <w:rPr>
          <w:rtl/>
        </w:rPr>
        <w:t>:</w:t>
      </w:r>
      <w:r w:rsidRPr="004B77D9">
        <w:rPr>
          <w:rtl/>
        </w:rPr>
        <w:t xml:space="preserve"> إنّ الرجلَ ليهجر!! فراجعها</w:t>
      </w:r>
      <w:r w:rsidR="007C4A0D">
        <w:rPr>
          <w:rtl/>
        </w:rPr>
        <w:t>.</w:t>
      </w:r>
    </w:p>
    <w:p w:rsidR="004B77D9" w:rsidRPr="002D75A8" w:rsidRDefault="004B77D9" w:rsidP="004B77D9">
      <w:pPr>
        <w:pStyle w:val="libNormal"/>
        <w:rPr>
          <w:rtl/>
        </w:rPr>
      </w:pPr>
      <w:r w:rsidRPr="00DA7C78">
        <w:rPr>
          <w:rStyle w:val="libBold2Char"/>
          <w:rtl/>
        </w:rPr>
        <w:t>والرواية الثانية</w:t>
      </w:r>
      <w:r w:rsidR="007C4A0D">
        <w:rPr>
          <w:rStyle w:val="libBold2Char"/>
          <w:rtl/>
        </w:rPr>
        <w:t>:</w:t>
      </w:r>
      <w:r w:rsidRPr="004B77D9">
        <w:rPr>
          <w:rtl/>
        </w:rPr>
        <w:t xml:space="preserve"> موضوعة في مقابل ما وردت</w:t>
      </w:r>
      <w:r w:rsidR="007C4A0D">
        <w:rPr>
          <w:rtl/>
        </w:rPr>
        <w:t>:</w:t>
      </w:r>
      <w:r w:rsidRPr="004B77D9">
        <w:rPr>
          <w:rtl/>
        </w:rPr>
        <w:t xml:space="preserve"> إن تولّوا علياً تجدوه هادياً</w:t>
      </w:r>
      <w:r w:rsidR="007C4A0D">
        <w:rPr>
          <w:rtl/>
        </w:rPr>
        <w:t>،</w:t>
      </w:r>
      <w:r w:rsidRPr="004B77D9">
        <w:rPr>
          <w:rtl/>
        </w:rPr>
        <w:t xml:space="preserve"> وما يقرب منها</w:t>
      </w:r>
      <w:r w:rsidR="007C4A0D">
        <w:rPr>
          <w:rtl/>
        </w:rPr>
        <w:t>.</w:t>
      </w:r>
    </w:p>
    <w:p w:rsidR="004B77D9" w:rsidRPr="002D75A8" w:rsidRDefault="004B77D9" w:rsidP="004B77D9">
      <w:pPr>
        <w:pStyle w:val="libNormal"/>
        <w:rPr>
          <w:rtl/>
        </w:rPr>
      </w:pPr>
      <w:r w:rsidRPr="00DA7C78">
        <w:rPr>
          <w:rStyle w:val="libBold2Char"/>
          <w:rtl/>
        </w:rPr>
        <w:t>والرواية الثالثة</w:t>
      </w:r>
      <w:r w:rsidR="007C4A0D">
        <w:rPr>
          <w:rStyle w:val="libBold2Char"/>
          <w:rtl/>
        </w:rPr>
        <w:t>:</w:t>
      </w:r>
      <w:r w:rsidRPr="004B77D9">
        <w:rPr>
          <w:rtl/>
        </w:rPr>
        <w:t xml:space="preserve"> موضوعة في مقابل ما وردت من الأحاديث المتواترة المسلّمة</w:t>
      </w:r>
      <w:r w:rsidR="007C4A0D">
        <w:rPr>
          <w:rtl/>
        </w:rPr>
        <w:t>:</w:t>
      </w:r>
      <w:r w:rsidRPr="004B77D9">
        <w:rPr>
          <w:rtl/>
        </w:rPr>
        <w:t xml:space="preserve"> إنّ أوّل من أسلم وصلّى عليّ</w:t>
      </w:r>
      <w:r w:rsidR="007C4A0D">
        <w:rPr>
          <w:rtl/>
        </w:rPr>
        <w:t>.</w:t>
      </w:r>
    </w:p>
    <w:p w:rsidR="004B77D9" w:rsidRPr="002D75A8" w:rsidRDefault="004B77D9" w:rsidP="004B77D9">
      <w:pPr>
        <w:pStyle w:val="libNormal"/>
        <w:rPr>
          <w:rtl/>
        </w:rPr>
      </w:pPr>
      <w:r w:rsidRPr="00DA7C78">
        <w:rPr>
          <w:rStyle w:val="libBold2Char"/>
          <w:rtl/>
        </w:rPr>
        <w:t>والرواية الرابعة</w:t>
      </w:r>
      <w:r w:rsidR="007C4A0D">
        <w:rPr>
          <w:rStyle w:val="libBold2Char"/>
          <w:rtl/>
        </w:rPr>
        <w:t>:</w:t>
      </w:r>
      <w:r w:rsidRPr="004B77D9">
        <w:rPr>
          <w:rtl/>
        </w:rPr>
        <w:t xml:space="preserve"> موضوعة في مقابل ما وردت</w:t>
      </w:r>
      <w:r w:rsidR="007C4A0D">
        <w:rPr>
          <w:rtl/>
        </w:rPr>
        <w:t>:</w:t>
      </w:r>
      <w:r w:rsidRPr="004B77D9">
        <w:rPr>
          <w:rtl/>
        </w:rPr>
        <w:t xml:space="preserve"> إنّ أحبّ الناس إلى رسول الله فاطمة وعليّ</w:t>
      </w:r>
      <w:r w:rsidR="007C4A0D">
        <w:rPr>
          <w:rtl/>
        </w:rPr>
        <w:t>.</w:t>
      </w:r>
      <w:r w:rsidRPr="004B77D9">
        <w:rPr>
          <w:rtl/>
        </w:rPr>
        <w:t xml:space="preserve"> فراجعها</w:t>
      </w:r>
      <w:r w:rsidR="007C4A0D">
        <w:rPr>
          <w:rtl/>
        </w:rPr>
        <w:t>.</w:t>
      </w:r>
    </w:p>
    <w:p w:rsidR="004B77D9" w:rsidRPr="002D75A8" w:rsidRDefault="004B77D9" w:rsidP="004B77D9">
      <w:pPr>
        <w:pStyle w:val="libNormal"/>
        <w:rPr>
          <w:rtl/>
        </w:rPr>
      </w:pPr>
      <w:r w:rsidRPr="004B77D9">
        <w:rPr>
          <w:rtl/>
        </w:rPr>
        <w:t>مع ضعف هذه الروايات دلالة وسنداً</w:t>
      </w:r>
      <w:r w:rsidR="007C4A0D">
        <w:rPr>
          <w:rtl/>
        </w:rPr>
        <w:t>،</w:t>
      </w:r>
      <w:r w:rsidRPr="004B77D9">
        <w:rPr>
          <w:rtl/>
        </w:rPr>
        <w:t xml:space="preserve"> لا يخفى على المحقّق الخبير</w:t>
      </w:r>
      <w:r w:rsidR="007C4A0D">
        <w:rPr>
          <w:rtl/>
        </w:rPr>
        <w:t>،</w:t>
      </w:r>
      <w:r w:rsidRPr="004B77D9">
        <w:rPr>
          <w:rtl/>
        </w:rPr>
        <w:t xml:space="preserve"> ونحن نشير إلى بعض موارد الضعف فيها</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أن يُختلف على أبي بكر ولعلّ رسول الله (ص) لم يتوجّه إلى الاختلاف الواقع بعد رحلته ولا سيّما خلاف أهل بيته الأطهار</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ائتني بكتفٍ</w:t>
      </w:r>
      <w:r w:rsidR="007C4A0D">
        <w:rPr>
          <w:rtl/>
        </w:rPr>
        <w:t>:</w:t>
      </w:r>
      <w:r w:rsidRPr="004B77D9">
        <w:rPr>
          <w:rtl/>
        </w:rPr>
        <w:t xml:space="preserve"> ولا أدري كيف لم يتوجّه الرجل الذي صرّح بقوله</w:t>
      </w:r>
      <w:r w:rsidR="007C4A0D">
        <w:rPr>
          <w:rtl/>
        </w:rPr>
        <w:t>:</w:t>
      </w:r>
      <w:r w:rsidRPr="004B77D9">
        <w:rPr>
          <w:rtl/>
        </w:rPr>
        <w:t xml:space="preserve"> إنّ الرجل ليهجر وقد غلبه الوجع</w:t>
      </w:r>
      <w:r w:rsidR="007C4A0D">
        <w:rPr>
          <w:rtl/>
        </w:rPr>
        <w:t>،</w:t>
      </w:r>
      <w:r w:rsidRPr="004B77D9">
        <w:rPr>
          <w:rtl/>
        </w:rPr>
        <w:t xml:space="preserve"> حتى يمنع عن هذه الوصية أيضاً</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اقتدوا باللذَين</w:t>
      </w:r>
      <w:r w:rsidR="007C4A0D">
        <w:rPr>
          <w:rtl/>
        </w:rPr>
        <w:t>:</w:t>
      </w:r>
      <w:r w:rsidRPr="004B77D9">
        <w:rPr>
          <w:rtl/>
        </w:rPr>
        <w:t xml:space="preserve"> ولعلّ رسول الله (ص) قد نسي ما قال في عليّ (ع) ولم يتوجّه إلى خلافهما علماً وعملاً</w:t>
      </w:r>
      <w:r w:rsidR="007C4A0D">
        <w:rPr>
          <w:rtl/>
        </w:rPr>
        <w:t>.</w:t>
      </w:r>
    </w:p>
    <w:p w:rsidR="004B77D9" w:rsidRPr="002D75A8" w:rsidRDefault="004B77D9" w:rsidP="004B77D9">
      <w:pPr>
        <w:pStyle w:val="libNormal"/>
        <w:rPr>
          <w:rtl/>
        </w:rPr>
      </w:pPr>
      <w:r w:rsidRPr="004B77D9">
        <w:rPr>
          <w:rtl/>
        </w:rPr>
        <w:t>4</w:t>
      </w:r>
      <w:r w:rsidR="00D35392">
        <w:rPr>
          <w:rtl/>
        </w:rPr>
        <w:t xml:space="preserve"> - </w:t>
      </w:r>
      <w:r w:rsidRPr="004B77D9">
        <w:rPr>
          <w:rtl/>
        </w:rPr>
        <w:t>أَوَلستُ أوّل من أسلم</w:t>
      </w:r>
      <w:r w:rsidR="007C4A0D">
        <w:rPr>
          <w:rtl/>
        </w:rPr>
        <w:t>:</w:t>
      </w:r>
      <w:r w:rsidRPr="004B77D9">
        <w:rPr>
          <w:rtl/>
        </w:rPr>
        <w:t xml:space="preserve"> هذه الرواية مجعولة</w:t>
      </w:r>
      <w:r w:rsidR="007C4A0D">
        <w:rPr>
          <w:rtl/>
        </w:rPr>
        <w:t>،</w:t>
      </w:r>
      <w:r w:rsidRPr="004B77D9">
        <w:rPr>
          <w:rtl/>
        </w:rPr>
        <w:t xml:space="preserve"> والصحيح ما خطب به أبو بكر في السقيفة</w:t>
      </w:r>
      <w:r w:rsidR="007C4A0D">
        <w:rPr>
          <w:rtl/>
        </w:rPr>
        <w:t>،</w:t>
      </w:r>
      <w:r w:rsidRPr="004B77D9">
        <w:rPr>
          <w:rtl/>
        </w:rPr>
        <w:t xml:space="preserve"> كما في العقد الفريد ثمّ قال</w:t>
      </w:r>
      <w:r w:rsidR="007C4A0D">
        <w:rPr>
          <w:rtl/>
        </w:rPr>
        <w:t>:</w:t>
      </w:r>
      <w:r w:rsidRPr="004B77D9">
        <w:rPr>
          <w:rtl/>
        </w:rPr>
        <w:t xml:space="preserve"> أيّها الناس نحن المهاجرون أوّل الناس إسلاماً</w:t>
      </w:r>
      <w:r w:rsidR="007C4A0D">
        <w:rPr>
          <w:rtl/>
        </w:rPr>
        <w:t>،</w:t>
      </w:r>
      <w:r w:rsidRPr="004B77D9">
        <w:rPr>
          <w:rtl/>
        </w:rPr>
        <w:t xml:space="preserve"> وأكرمهم أحساباً</w:t>
      </w:r>
      <w:r w:rsidR="007C4A0D">
        <w:rPr>
          <w:rtl/>
        </w:rPr>
        <w:t>،</w:t>
      </w:r>
      <w:r w:rsidRPr="004B77D9">
        <w:rPr>
          <w:rtl/>
        </w:rPr>
        <w:t xml:space="preserve"> وأوسطهم داراً</w:t>
      </w:r>
      <w:r w:rsidR="007C4A0D">
        <w:rPr>
          <w:rtl/>
        </w:rPr>
        <w:t>،</w:t>
      </w:r>
      <w:r w:rsidRPr="004B77D9">
        <w:rPr>
          <w:rtl/>
        </w:rPr>
        <w:t xml:space="preserve"> وأحسنهم وجوهاً</w:t>
      </w:r>
      <w:r w:rsidR="007C4A0D">
        <w:rPr>
          <w:rtl/>
        </w:rPr>
        <w:t>،</w:t>
      </w:r>
      <w:r w:rsidRPr="004B77D9">
        <w:rPr>
          <w:rtl/>
        </w:rPr>
        <w:t xml:space="preserve"> وأكثر الناس</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الاستيعاب</w:t>
      </w:r>
      <w:r w:rsidR="007C4A0D">
        <w:rPr>
          <w:rtl/>
        </w:rPr>
        <w:t>،</w:t>
      </w:r>
      <w:r w:rsidRPr="002D75A8">
        <w:rPr>
          <w:rtl/>
        </w:rPr>
        <w:t xml:space="preserve"> ج3</w:t>
      </w:r>
      <w:r w:rsidR="007C4A0D">
        <w:rPr>
          <w:rtl/>
        </w:rPr>
        <w:t>،</w:t>
      </w:r>
      <w:r w:rsidRPr="002D75A8">
        <w:rPr>
          <w:rtl/>
        </w:rPr>
        <w:t xml:space="preserve"> ص 967</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ولادة في العرب</w:t>
      </w:r>
      <w:r w:rsidR="007C4A0D">
        <w:rPr>
          <w:rtl/>
        </w:rPr>
        <w:t>،</w:t>
      </w:r>
      <w:r w:rsidRPr="004B77D9">
        <w:rPr>
          <w:rtl/>
        </w:rPr>
        <w:t xml:space="preserve"> وأمسّهم رحماً برسول الله (ص)</w:t>
      </w:r>
      <w:r w:rsidR="007C4A0D">
        <w:rPr>
          <w:rtl/>
        </w:rPr>
        <w:t>،</w:t>
      </w:r>
      <w:r w:rsidRPr="004B77D9">
        <w:rPr>
          <w:rtl/>
        </w:rPr>
        <w:t xml:space="preserve"> أسلمنا قبلكم</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4B77D9">
        <w:rPr>
          <w:rtl/>
        </w:rPr>
        <w:t>وقال عليّ (ع) في خطب النهج</w:t>
      </w:r>
      <w:r w:rsidR="007C4A0D">
        <w:rPr>
          <w:rtl/>
        </w:rPr>
        <w:t>:</w:t>
      </w:r>
      <w:r w:rsidRPr="004B77D9">
        <w:rPr>
          <w:rtl/>
        </w:rPr>
        <w:t xml:space="preserve"> احتجّوا بالشجرة وأضاعوا الثمرة</w:t>
      </w:r>
      <w:r w:rsidR="007C4A0D">
        <w:rPr>
          <w:rtl/>
        </w:rPr>
        <w:t>.</w:t>
      </w:r>
    </w:p>
    <w:p w:rsidR="004B77D9" w:rsidRPr="002D75A8" w:rsidRDefault="004B77D9" w:rsidP="004B77D9">
      <w:pPr>
        <w:pStyle w:val="libNormal"/>
        <w:rPr>
          <w:rtl/>
        </w:rPr>
      </w:pPr>
      <w:r w:rsidRPr="004B77D9">
        <w:rPr>
          <w:rtl/>
        </w:rPr>
        <w:t>5</w:t>
      </w:r>
      <w:r w:rsidR="00D35392">
        <w:rPr>
          <w:rtl/>
        </w:rPr>
        <w:t xml:space="preserve"> - </w:t>
      </w:r>
      <w:r w:rsidRPr="004B77D9">
        <w:rPr>
          <w:rtl/>
        </w:rPr>
        <w:t>أحبّ الناس إليك</w:t>
      </w:r>
      <w:r w:rsidR="007C4A0D">
        <w:rPr>
          <w:rtl/>
        </w:rPr>
        <w:t>:</w:t>
      </w:r>
      <w:r w:rsidRPr="004B77D9">
        <w:rPr>
          <w:rtl/>
        </w:rPr>
        <w:t xml:space="preserve"> وقد روينا روايات متواترة في أنّ</w:t>
      </w:r>
      <w:r w:rsidR="007C4A0D">
        <w:rPr>
          <w:rtl/>
        </w:rPr>
        <w:t>:</w:t>
      </w:r>
      <w:r w:rsidRPr="00DA7C78">
        <w:rPr>
          <w:rStyle w:val="libBold2Char"/>
          <w:rtl/>
        </w:rPr>
        <w:t xml:space="preserve"> أحبّ الناس من الرجال عليّ ومن النساء فاطمة</w:t>
      </w:r>
      <w:r w:rsidR="007C4A0D">
        <w:rPr>
          <w:rtl/>
        </w:rPr>
        <w:t>،</w:t>
      </w:r>
      <w:r w:rsidRPr="004B77D9">
        <w:rPr>
          <w:rtl/>
        </w:rPr>
        <w:t xml:space="preserve"> وقد روي بعض هذه الروايات عن عائشة فراجعه</w:t>
      </w:r>
      <w:r w:rsidR="007C4A0D">
        <w:rPr>
          <w:rtl/>
        </w:rPr>
        <w:t>.</w:t>
      </w:r>
    </w:p>
    <w:p w:rsidR="004B77D9" w:rsidRPr="002D75A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عن عبد الله بن زمعة</w:t>
      </w:r>
      <w:r w:rsidR="007C4A0D">
        <w:rPr>
          <w:rtl/>
        </w:rPr>
        <w:t>،</w:t>
      </w:r>
      <w:r w:rsidRPr="004B77D9">
        <w:rPr>
          <w:rtl/>
        </w:rPr>
        <w:t xml:space="preserve"> قال</w:t>
      </w:r>
      <w:r w:rsidR="007C4A0D">
        <w:rPr>
          <w:rtl/>
        </w:rPr>
        <w:t>:</w:t>
      </w:r>
      <w:r w:rsidRPr="004B77D9">
        <w:rPr>
          <w:rtl/>
        </w:rPr>
        <w:t xml:space="preserve"> كنت عند رسول الله (ص) وهو عليل</w:t>
      </w:r>
      <w:r w:rsidR="007C4A0D">
        <w:rPr>
          <w:rtl/>
        </w:rPr>
        <w:t>،</w:t>
      </w:r>
      <w:r w:rsidRPr="004B77D9">
        <w:rPr>
          <w:rtl/>
        </w:rPr>
        <w:t xml:space="preserve"> فدعاه بلال إلى الصلاة</w:t>
      </w:r>
      <w:r w:rsidR="007C4A0D">
        <w:rPr>
          <w:rtl/>
        </w:rPr>
        <w:t>،</w:t>
      </w:r>
      <w:r w:rsidRPr="004B77D9">
        <w:rPr>
          <w:rtl/>
        </w:rPr>
        <w:t xml:space="preserve"> فقال لنا</w:t>
      </w:r>
      <w:r w:rsidR="007C4A0D">
        <w:rPr>
          <w:rtl/>
        </w:rPr>
        <w:t>:</w:t>
      </w:r>
      <w:r w:rsidRPr="004B77D9">
        <w:rPr>
          <w:rtl/>
        </w:rPr>
        <w:t xml:space="preserve"> </w:t>
      </w:r>
      <w:r w:rsidRPr="00DA7C78">
        <w:rPr>
          <w:rStyle w:val="libBold2Char"/>
          <w:rtl/>
        </w:rPr>
        <w:t>مُروا من يصلّي بالناس</w:t>
      </w:r>
      <w:r w:rsidR="007C4A0D">
        <w:rPr>
          <w:rStyle w:val="libBold2Char"/>
          <w:rtl/>
        </w:rPr>
        <w:t>.</w:t>
      </w:r>
      <w:r w:rsidRPr="004B77D9">
        <w:rPr>
          <w:rtl/>
        </w:rPr>
        <w:t xml:space="preserve"> قال</w:t>
      </w:r>
      <w:r w:rsidR="007C4A0D">
        <w:rPr>
          <w:rtl/>
        </w:rPr>
        <w:t>:</w:t>
      </w:r>
      <w:r w:rsidRPr="004B77D9">
        <w:rPr>
          <w:rtl/>
        </w:rPr>
        <w:t xml:space="preserve"> فخرجت فإذا عمر في الناس وكان أبو بكر غائباً</w:t>
      </w:r>
      <w:r w:rsidR="007C4A0D">
        <w:rPr>
          <w:rtl/>
        </w:rPr>
        <w:t>،</w:t>
      </w:r>
      <w:r w:rsidRPr="004B77D9">
        <w:rPr>
          <w:rtl/>
        </w:rPr>
        <w:t xml:space="preserve"> فقلت</w:t>
      </w:r>
      <w:r w:rsidR="007C4A0D">
        <w:rPr>
          <w:rtl/>
        </w:rPr>
        <w:t>:</w:t>
      </w:r>
      <w:r w:rsidRPr="004B77D9">
        <w:rPr>
          <w:rtl/>
        </w:rPr>
        <w:t xml:space="preserve"> قم يا عمر فصلِّ بالناس</w:t>
      </w:r>
      <w:r w:rsidR="007C4A0D">
        <w:rPr>
          <w:rtl/>
        </w:rPr>
        <w:t>،</w:t>
      </w:r>
      <w:r w:rsidRPr="004B77D9">
        <w:rPr>
          <w:rtl/>
        </w:rPr>
        <w:t xml:space="preserve"> فقام عمر فلمّا كبّر سمع رسول الله (ص) صوته وكان مُجهراً</w:t>
      </w:r>
      <w:r w:rsidR="007C4A0D">
        <w:rPr>
          <w:rtl/>
        </w:rPr>
        <w:t>،</w:t>
      </w:r>
      <w:r w:rsidRPr="004B77D9">
        <w:rPr>
          <w:rtl/>
        </w:rPr>
        <w:t xml:space="preserve"> فقال رسول الله (ص)</w:t>
      </w:r>
      <w:r w:rsidR="007C4A0D">
        <w:rPr>
          <w:rtl/>
        </w:rPr>
        <w:t>:</w:t>
      </w:r>
      <w:r w:rsidRPr="004B77D9">
        <w:rPr>
          <w:rtl/>
        </w:rPr>
        <w:t xml:space="preserve"> </w:t>
      </w:r>
      <w:r w:rsidRPr="00DA7C78">
        <w:rPr>
          <w:rStyle w:val="libBold2Char"/>
          <w:rtl/>
        </w:rPr>
        <w:t>فأين أبو بكر</w:t>
      </w:r>
      <w:r w:rsidR="007C4A0D">
        <w:rPr>
          <w:rStyle w:val="libBold2Char"/>
          <w:rtl/>
        </w:rPr>
        <w:t>؟</w:t>
      </w:r>
      <w:r w:rsidRPr="004B77D9">
        <w:rPr>
          <w:rtl/>
        </w:rPr>
        <w:t xml:space="preserve"> يأبّى الله ذلك والمسلمون</w:t>
      </w:r>
      <w:r w:rsidR="007C4A0D">
        <w:rPr>
          <w:rtl/>
        </w:rPr>
        <w:t>،</w:t>
      </w:r>
      <w:r w:rsidRPr="004B77D9">
        <w:rPr>
          <w:rtl/>
        </w:rPr>
        <w:t xml:space="preserve"> فبعث إلى أبي بكر فجاءه بعد أن صلّى عمر تلك الصلاة</w:t>
      </w:r>
      <w:r w:rsidR="007C4A0D">
        <w:rPr>
          <w:rtl/>
        </w:rPr>
        <w:t>،</w:t>
      </w:r>
      <w:r w:rsidRPr="004B77D9">
        <w:rPr>
          <w:rtl/>
        </w:rPr>
        <w:t xml:space="preserve"> فصلّى بالناس طول علّته حتى قبض (ص)</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4B77D9">
        <w:rPr>
          <w:rtl/>
        </w:rPr>
        <w:t>وفي مسند أحمد</w:t>
      </w:r>
      <w:r w:rsidR="007C4A0D">
        <w:rPr>
          <w:rtl/>
        </w:rPr>
        <w:t>:</w:t>
      </w:r>
      <w:r w:rsidRPr="004B77D9">
        <w:rPr>
          <w:rtl/>
        </w:rPr>
        <w:t xml:space="preserve"> عن ابن عبّاس قال</w:t>
      </w:r>
      <w:r w:rsidR="007C4A0D">
        <w:rPr>
          <w:rtl/>
        </w:rPr>
        <w:t>:</w:t>
      </w:r>
      <w:r w:rsidRPr="004B77D9">
        <w:rPr>
          <w:rtl/>
        </w:rPr>
        <w:t xml:space="preserve"> لمّا مرض رسول الله (ص) مرضه الذي مات فيه كان في بيت عائشة</w:t>
      </w:r>
      <w:r w:rsidR="007C4A0D">
        <w:rPr>
          <w:rtl/>
        </w:rPr>
        <w:t>،</w:t>
      </w:r>
      <w:r w:rsidRPr="004B77D9">
        <w:rPr>
          <w:rtl/>
        </w:rPr>
        <w:t xml:space="preserve"> فقال</w:t>
      </w:r>
      <w:r w:rsidR="007C4A0D">
        <w:rPr>
          <w:rtl/>
        </w:rPr>
        <w:t>:</w:t>
      </w:r>
      <w:r w:rsidRPr="004B77D9">
        <w:rPr>
          <w:rtl/>
        </w:rPr>
        <w:t xml:space="preserve"> ادعوا لي علياً</w:t>
      </w:r>
      <w:r w:rsidR="007C4A0D">
        <w:rPr>
          <w:rtl/>
        </w:rPr>
        <w:t>!</w:t>
      </w:r>
      <w:r w:rsidRPr="004B77D9">
        <w:rPr>
          <w:rtl/>
        </w:rPr>
        <w:t xml:space="preserve"> قالت عائشة</w:t>
      </w:r>
      <w:r w:rsidR="007C4A0D">
        <w:rPr>
          <w:rtl/>
        </w:rPr>
        <w:t>:</w:t>
      </w:r>
      <w:r w:rsidRPr="004B77D9">
        <w:rPr>
          <w:rtl/>
        </w:rPr>
        <w:t xml:space="preserve"> ندعو لك أبا بكر</w:t>
      </w:r>
      <w:r w:rsidR="007C4A0D">
        <w:rPr>
          <w:rtl/>
        </w:rPr>
        <w:t>،</w:t>
      </w:r>
      <w:r w:rsidRPr="004B77D9">
        <w:rPr>
          <w:rtl/>
        </w:rPr>
        <w:t xml:space="preserve"> قال</w:t>
      </w:r>
      <w:r w:rsidR="007C4A0D">
        <w:rPr>
          <w:rtl/>
        </w:rPr>
        <w:t>:</w:t>
      </w:r>
      <w:r w:rsidRPr="004B77D9">
        <w:rPr>
          <w:rtl/>
        </w:rPr>
        <w:t xml:space="preserve"> ادعوه</w:t>
      </w:r>
      <w:r w:rsidR="007C4A0D">
        <w:rPr>
          <w:rtl/>
        </w:rPr>
        <w:t>،</w:t>
      </w:r>
      <w:r w:rsidRPr="004B77D9">
        <w:rPr>
          <w:rtl/>
        </w:rPr>
        <w:t xml:space="preserve"> قالت حفصة</w:t>
      </w:r>
      <w:r w:rsidR="007C4A0D">
        <w:rPr>
          <w:rtl/>
        </w:rPr>
        <w:t>:</w:t>
      </w:r>
      <w:r w:rsidRPr="004B77D9">
        <w:rPr>
          <w:rtl/>
        </w:rPr>
        <w:t xml:space="preserve"> يا رسول الله ندعو لك عمر</w:t>
      </w:r>
      <w:r w:rsidR="007C4A0D">
        <w:rPr>
          <w:rtl/>
        </w:rPr>
        <w:t>،</w:t>
      </w:r>
      <w:r w:rsidRPr="004B77D9">
        <w:rPr>
          <w:rtl/>
        </w:rPr>
        <w:t xml:space="preserve"> قال ادعوه</w:t>
      </w:r>
      <w:r w:rsidR="007C4A0D">
        <w:rPr>
          <w:rtl/>
        </w:rPr>
        <w:t>.</w:t>
      </w:r>
      <w:r w:rsidRPr="004B77D9">
        <w:rPr>
          <w:rtl/>
        </w:rPr>
        <w:t xml:space="preserve"> قالت أمّ الفضل</w:t>
      </w:r>
      <w:r w:rsidR="007C4A0D">
        <w:rPr>
          <w:rtl/>
        </w:rPr>
        <w:t>:</w:t>
      </w:r>
      <w:r w:rsidRPr="004B77D9">
        <w:rPr>
          <w:rtl/>
        </w:rPr>
        <w:t xml:space="preserve"> يا رسول الله ندعو لك العبّاس</w:t>
      </w:r>
      <w:r w:rsidR="007C4A0D">
        <w:rPr>
          <w:rtl/>
        </w:rPr>
        <w:t>،</w:t>
      </w:r>
      <w:r w:rsidRPr="004B77D9">
        <w:rPr>
          <w:rtl/>
        </w:rPr>
        <w:t xml:space="preserve"> قال</w:t>
      </w:r>
      <w:r w:rsidR="007C4A0D">
        <w:rPr>
          <w:rtl/>
        </w:rPr>
        <w:t>:</w:t>
      </w:r>
      <w:r w:rsidRPr="004B77D9">
        <w:rPr>
          <w:rtl/>
        </w:rPr>
        <w:t xml:space="preserve"> ادعوه</w:t>
      </w:r>
      <w:r w:rsidR="007C4A0D">
        <w:rPr>
          <w:rtl/>
        </w:rPr>
        <w:t>.</w:t>
      </w:r>
      <w:r w:rsidRPr="004B77D9">
        <w:rPr>
          <w:rtl/>
        </w:rPr>
        <w:t xml:space="preserve"> فلمّا اجتمعوا رفع رأسه فلم يرَ علياً فسكت</w:t>
      </w:r>
      <w:r w:rsidR="007C4A0D">
        <w:rPr>
          <w:rtl/>
        </w:rPr>
        <w:t>.</w:t>
      </w:r>
      <w:r w:rsidRPr="004B77D9">
        <w:rPr>
          <w:rtl/>
        </w:rPr>
        <w:t xml:space="preserve"> فقال عمر</w:t>
      </w:r>
      <w:r w:rsidR="007C4A0D">
        <w:rPr>
          <w:rtl/>
        </w:rPr>
        <w:t>:</w:t>
      </w:r>
      <w:r w:rsidRPr="004B77D9">
        <w:rPr>
          <w:rtl/>
        </w:rPr>
        <w:t xml:space="preserve"> قوموا عن رسول الله (ص)</w:t>
      </w:r>
      <w:r w:rsidR="007C4A0D">
        <w:rPr>
          <w:rtl/>
        </w:rPr>
        <w:t>!</w:t>
      </w:r>
      <w:r w:rsidRPr="004B77D9">
        <w:rPr>
          <w:rtl/>
        </w:rPr>
        <w:t xml:space="preserve"> فجاء بلال يؤذنه بالصلاة</w:t>
      </w:r>
      <w:r w:rsidR="007C4A0D">
        <w:rPr>
          <w:rtl/>
        </w:rPr>
        <w:t>،</w:t>
      </w:r>
      <w:r w:rsidRPr="004B77D9">
        <w:rPr>
          <w:rtl/>
        </w:rPr>
        <w:t xml:space="preserve"> فقال</w:t>
      </w:r>
      <w:r w:rsidR="007C4A0D">
        <w:rPr>
          <w:rtl/>
        </w:rPr>
        <w:t>:</w:t>
      </w:r>
      <w:r w:rsidRPr="004B77D9">
        <w:rPr>
          <w:rtl/>
        </w:rPr>
        <w:t xml:space="preserve"> مروا أبا بكر يصلّي بالناس</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يفهم من الروايتين أن كلّ واحدة من الأزواج تحبّ تقديم أبيها في مقابل عليّ (ع)</w:t>
      </w:r>
      <w:r w:rsidR="007C4A0D">
        <w:rPr>
          <w:rtl/>
        </w:rPr>
        <w:t>،</w:t>
      </w:r>
      <w:r w:rsidRPr="004B77D9">
        <w:rPr>
          <w:rtl/>
        </w:rPr>
        <w:t xml:space="preserve"> وأمّا جملة ( يأبى الله ذلك والمسلمون)</w:t>
      </w:r>
      <w:r w:rsidR="007C4A0D">
        <w:rPr>
          <w:rtl/>
        </w:rPr>
        <w:t>:</w:t>
      </w:r>
      <w:r w:rsidRPr="004B77D9">
        <w:rPr>
          <w:rtl/>
        </w:rPr>
        <w:t xml:space="preserve"> يخالف ما ورد من تقديم عليّ (ع) كما في أكل الطير والتزويج والبراءة وغيرها</w:t>
      </w:r>
      <w:r w:rsidR="007C4A0D">
        <w:rPr>
          <w:rtl/>
        </w:rPr>
        <w:t>،</w:t>
      </w:r>
      <w:r w:rsidRPr="004B77D9">
        <w:rPr>
          <w:rtl/>
        </w:rPr>
        <w:t xml:space="preserve"> مع أنّ أبا بكر وعمر كانا من جيش أسامة فكيف يمكن لهما الصلاة مع تأكيد رسول الله (ص) بقوله جهّزوا جيش أسامة</w:t>
      </w:r>
      <w:r w:rsidR="007C4A0D">
        <w:rPr>
          <w:rtl/>
        </w:rPr>
        <w:t>،</w:t>
      </w:r>
      <w:r w:rsidRPr="004B77D9">
        <w:rPr>
          <w:rtl/>
        </w:rPr>
        <w:t xml:space="preserve"> ولعنِه على من تخلّف</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العقد الفريد</w:t>
      </w:r>
      <w:r w:rsidR="007C4A0D">
        <w:rPr>
          <w:rtl/>
        </w:rPr>
        <w:t>،</w:t>
      </w:r>
      <w:r w:rsidRPr="002D75A8">
        <w:rPr>
          <w:rtl/>
        </w:rPr>
        <w:t xml:space="preserve"> ج4</w:t>
      </w:r>
      <w:r w:rsidR="007C4A0D">
        <w:rPr>
          <w:rtl/>
        </w:rPr>
        <w:t>،</w:t>
      </w:r>
      <w:r w:rsidRPr="002D75A8">
        <w:rPr>
          <w:rtl/>
        </w:rPr>
        <w:t xml:space="preserve"> ص 58</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الاستيعاب</w:t>
      </w:r>
      <w:r w:rsidR="007C4A0D">
        <w:rPr>
          <w:rtl/>
        </w:rPr>
        <w:t>،</w:t>
      </w:r>
      <w:r w:rsidRPr="002D75A8">
        <w:rPr>
          <w:rtl/>
        </w:rPr>
        <w:t xml:space="preserve"> ج3</w:t>
      </w:r>
      <w:r w:rsidR="007C4A0D">
        <w:rPr>
          <w:rtl/>
        </w:rPr>
        <w:t>،</w:t>
      </w:r>
      <w:r w:rsidRPr="002D75A8">
        <w:rPr>
          <w:rtl/>
        </w:rPr>
        <w:t xml:space="preserve"> ص 969</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مسند أحمد</w:t>
      </w:r>
      <w:r w:rsidR="007C4A0D">
        <w:rPr>
          <w:rtl/>
        </w:rPr>
        <w:t>،</w:t>
      </w:r>
      <w:r w:rsidRPr="002D75A8">
        <w:rPr>
          <w:rtl/>
        </w:rPr>
        <w:t xml:space="preserve"> ج1</w:t>
      </w:r>
      <w:r w:rsidR="007C4A0D">
        <w:rPr>
          <w:rtl/>
        </w:rPr>
        <w:t>،</w:t>
      </w:r>
      <w:r w:rsidRPr="002D75A8">
        <w:rPr>
          <w:rtl/>
        </w:rPr>
        <w:t xml:space="preserve"> ص 356</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27" w:name="_Toc397546972"/>
      <w:bookmarkStart w:id="128" w:name="61"/>
      <w:r w:rsidRPr="002D75A8">
        <w:rPr>
          <w:rtl/>
        </w:rPr>
        <w:lastRenderedPageBreak/>
        <w:t>( في الصحابة )</w:t>
      </w:r>
      <w:bookmarkEnd w:id="127"/>
      <w:r w:rsidRPr="002D75A8">
        <w:rPr>
          <w:rtl/>
        </w:rPr>
        <w:t xml:space="preserve"> </w:t>
      </w:r>
      <w:bookmarkEnd w:id="128"/>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أتينا علياً قلنا أخبرنا عن سلمان</w:t>
      </w:r>
      <w:r w:rsidR="007C4A0D">
        <w:rPr>
          <w:rtl/>
        </w:rPr>
        <w:t>؟</w:t>
      </w:r>
      <w:r w:rsidRPr="004B77D9">
        <w:rPr>
          <w:rtl/>
        </w:rPr>
        <w:t xml:space="preserve"> قال</w:t>
      </w:r>
      <w:r w:rsidR="007C4A0D">
        <w:rPr>
          <w:rtl/>
        </w:rPr>
        <w:t>:</w:t>
      </w:r>
      <w:r w:rsidRPr="004B77D9">
        <w:rPr>
          <w:rtl/>
        </w:rPr>
        <w:t xml:space="preserve"> أدرك العلم الأوّل والعلم الآخر</w:t>
      </w:r>
      <w:r w:rsidR="007C4A0D">
        <w:rPr>
          <w:rtl/>
        </w:rPr>
        <w:t>،</w:t>
      </w:r>
      <w:r w:rsidRPr="004B77D9">
        <w:rPr>
          <w:rtl/>
        </w:rPr>
        <w:t xml:space="preserve"> بحر لا ينزح قعره</w:t>
      </w:r>
      <w:r w:rsidR="007C4A0D">
        <w:rPr>
          <w:rtl/>
        </w:rPr>
        <w:t>،</w:t>
      </w:r>
      <w:r w:rsidRPr="004B77D9">
        <w:rPr>
          <w:rtl/>
        </w:rPr>
        <w:t xml:space="preserve"> منّا أهل البيت</w:t>
      </w:r>
      <w:r w:rsidR="007C4A0D">
        <w:rPr>
          <w:rtl/>
        </w:rPr>
        <w:t>.</w:t>
      </w:r>
      <w:r w:rsidRPr="004B77D9">
        <w:rPr>
          <w:rtl/>
        </w:rPr>
        <w:t xml:space="preserve"> ويروي أيضاً عن أبي صالح</w:t>
      </w:r>
      <w:r w:rsidR="007C4A0D">
        <w:rPr>
          <w:rtl/>
        </w:rPr>
        <w:t>.</w:t>
      </w:r>
      <w:r w:rsidRPr="004B77D9">
        <w:rPr>
          <w:rtl/>
        </w:rPr>
        <w:t xml:space="preserve"> عن النبيّ (ص)</w:t>
      </w:r>
      <w:r w:rsidR="007C4A0D">
        <w:rPr>
          <w:rtl/>
        </w:rPr>
        <w:t>،</w:t>
      </w:r>
      <w:r w:rsidRPr="004B77D9">
        <w:rPr>
          <w:rtl/>
        </w:rPr>
        <w:t xml:space="preserve"> قال</w:t>
      </w:r>
      <w:r w:rsidR="007C4A0D">
        <w:rPr>
          <w:rtl/>
        </w:rPr>
        <w:t>:</w:t>
      </w:r>
      <w:r w:rsidRPr="004B77D9">
        <w:rPr>
          <w:rtl/>
        </w:rPr>
        <w:t xml:space="preserve"> ثكلت سلمان أمّه ؛ لقد أشبع من العلم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سئل عليّ عن سلمان الفارسي</w:t>
      </w:r>
      <w:r w:rsidR="007C4A0D">
        <w:rPr>
          <w:rtl/>
        </w:rPr>
        <w:t>،</w:t>
      </w:r>
      <w:r w:rsidRPr="004B77D9">
        <w:rPr>
          <w:rtl/>
        </w:rPr>
        <w:t xml:space="preserve"> فقال</w:t>
      </w:r>
      <w:r w:rsidR="007C4A0D">
        <w:rPr>
          <w:rtl/>
        </w:rPr>
        <w:t>:</w:t>
      </w:r>
      <w:r w:rsidRPr="004B77D9">
        <w:rPr>
          <w:rtl/>
        </w:rPr>
        <w:t xml:space="preserve"> ذاك امرؤ منّا وإلينا أهل البيت</w:t>
      </w:r>
      <w:r w:rsidR="007C4A0D">
        <w:rPr>
          <w:rtl/>
        </w:rPr>
        <w:t>،</w:t>
      </w:r>
      <w:r w:rsidRPr="004B77D9">
        <w:rPr>
          <w:rtl/>
        </w:rPr>
        <w:t xml:space="preserve"> مَن لكم بمثل لقمان الحكيم</w:t>
      </w:r>
      <w:r w:rsidR="007C4A0D">
        <w:rPr>
          <w:rtl/>
        </w:rPr>
        <w:t>؟</w:t>
      </w:r>
      <w:r w:rsidRPr="004B77D9">
        <w:rPr>
          <w:rtl/>
        </w:rPr>
        <w:t>! عَلَم العلم الأوّل والعلم الآخِر</w:t>
      </w:r>
      <w:r w:rsidR="007C4A0D">
        <w:rPr>
          <w:rtl/>
        </w:rPr>
        <w:t>،</w:t>
      </w:r>
      <w:r w:rsidRPr="004B77D9">
        <w:rPr>
          <w:rtl/>
        </w:rPr>
        <w:t xml:space="preserve"> وقرأ الكتاب الأوّل وقرأ الكتاب الآخر</w:t>
      </w:r>
      <w:r w:rsidR="007C4A0D">
        <w:rPr>
          <w:rtl/>
        </w:rPr>
        <w:t>،</w:t>
      </w:r>
      <w:r w:rsidRPr="004B77D9">
        <w:rPr>
          <w:rtl/>
        </w:rPr>
        <w:t xml:space="preserve"> وكان بحراً لا يُنزف</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البيان والتعريف</w:t>
      </w:r>
      <w:r w:rsidR="007C4A0D">
        <w:rPr>
          <w:rStyle w:val="libBold2Char"/>
          <w:rtl/>
        </w:rPr>
        <w:t>:</w:t>
      </w:r>
      <w:r w:rsidRPr="004B77D9">
        <w:rPr>
          <w:rtl/>
        </w:rPr>
        <w:t xml:space="preserve"> سلمان منّا أهل البيت</w:t>
      </w:r>
      <w:r w:rsidR="007C4A0D">
        <w:rPr>
          <w:rtl/>
        </w:rPr>
        <w:t>.</w:t>
      </w:r>
      <w:r w:rsidRPr="004B77D9">
        <w:rPr>
          <w:rtl/>
        </w:rPr>
        <w:t xml:space="preserve"> أخرجه الطبراني في الكبير والحاكم عن عمرو بن عوف</w:t>
      </w:r>
      <w:r w:rsidR="007C4A0D">
        <w:rPr>
          <w:rtl/>
        </w:rPr>
        <w:t>.</w:t>
      </w:r>
      <w:r w:rsidRPr="004B77D9">
        <w:rPr>
          <w:rtl/>
        </w:rPr>
        <w:t xml:space="preserve"> سببه</w:t>
      </w:r>
      <w:r w:rsidR="007C4A0D">
        <w:rPr>
          <w:rtl/>
        </w:rPr>
        <w:t>:</w:t>
      </w:r>
      <w:r w:rsidRPr="004B77D9">
        <w:rPr>
          <w:rtl/>
        </w:rPr>
        <w:t xml:space="preserve"> كما في المستدرك</w:t>
      </w:r>
      <w:r w:rsidR="007C4A0D">
        <w:rPr>
          <w:rtl/>
        </w:rPr>
        <w:t>:</w:t>
      </w:r>
      <w:r w:rsidRPr="004B77D9">
        <w:rPr>
          <w:rtl/>
        </w:rPr>
        <w:t xml:space="preserve"> أنّ رسول الله (ص) خطّ الخندق عام الأحزاب حتى بلغ المذاحج فقطع لكلّ عشرة أربعين ذراعاً</w:t>
      </w:r>
      <w:r w:rsidR="007C4A0D">
        <w:rPr>
          <w:rtl/>
        </w:rPr>
        <w:t>،</w:t>
      </w:r>
      <w:r w:rsidRPr="004B77D9">
        <w:rPr>
          <w:rtl/>
        </w:rPr>
        <w:t xml:space="preserve"> فقالت المهاجرون</w:t>
      </w:r>
      <w:r w:rsidR="007C4A0D">
        <w:rPr>
          <w:rtl/>
        </w:rPr>
        <w:t>:</w:t>
      </w:r>
      <w:r w:rsidRPr="004B77D9">
        <w:rPr>
          <w:rtl/>
        </w:rPr>
        <w:t xml:space="preserve"> سلمان منّا</w:t>
      </w:r>
      <w:r w:rsidR="007C4A0D">
        <w:rPr>
          <w:rtl/>
        </w:rPr>
        <w:t>،</w:t>
      </w:r>
      <w:r w:rsidRPr="004B77D9">
        <w:rPr>
          <w:rtl/>
        </w:rPr>
        <w:t xml:space="preserve"> وقالت الأنصار</w:t>
      </w:r>
      <w:r w:rsidR="007C4A0D">
        <w:rPr>
          <w:rtl/>
        </w:rPr>
        <w:t>:</w:t>
      </w:r>
      <w:r w:rsidRPr="004B77D9">
        <w:rPr>
          <w:rtl/>
        </w:rPr>
        <w:t xml:space="preserve"> سلمان منّا</w:t>
      </w:r>
      <w:r w:rsidR="007C4A0D">
        <w:rPr>
          <w:rtl/>
        </w:rPr>
        <w:t>.</w:t>
      </w:r>
      <w:r w:rsidRPr="004B77D9">
        <w:rPr>
          <w:rtl/>
        </w:rPr>
        <w:t xml:space="preserve"> فقال (ص)</w:t>
      </w:r>
      <w:r w:rsidR="007C4A0D">
        <w:rPr>
          <w:rtl/>
        </w:rPr>
        <w:t>:</w:t>
      </w:r>
      <w:r w:rsidRPr="004B77D9">
        <w:rPr>
          <w:rtl/>
        </w:rPr>
        <w:t xml:space="preserve"> سلمان منّا أهل البيت</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سير الأعلام</w:t>
      </w:r>
      <w:r w:rsidR="007C4A0D">
        <w:rPr>
          <w:rStyle w:val="libBold2Char"/>
          <w:rtl/>
        </w:rPr>
        <w:t>:</w:t>
      </w:r>
      <w:r w:rsidRPr="004B77D9">
        <w:rPr>
          <w:rtl/>
        </w:rPr>
        <w:t xml:space="preserve"> عن زيد بن أبي أوفى</w:t>
      </w:r>
      <w:r w:rsidR="007C4A0D">
        <w:rPr>
          <w:rtl/>
        </w:rPr>
        <w:t>:</w:t>
      </w:r>
      <w:r w:rsidRPr="004B77D9">
        <w:rPr>
          <w:rtl/>
        </w:rPr>
        <w:t xml:space="preserve"> ثمّ دعا أبا الدرداء وسلمان</w:t>
      </w:r>
      <w:r w:rsidR="007C4A0D">
        <w:rPr>
          <w:rtl/>
        </w:rPr>
        <w:t>،</w:t>
      </w:r>
      <w:r w:rsidRPr="004B77D9">
        <w:rPr>
          <w:rtl/>
        </w:rPr>
        <w:t xml:space="preserve"> فقال</w:t>
      </w:r>
      <w:r w:rsidR="007C4A0D">
        <w:rPr>
          <w:rtl/>
        </w:rPr>
        <w:t>:</w:t>
      </w:r>
      <w:r w:rsidRPr="004B77D9">
        <w:rPr>
          <w:rtl/>
        </w:rPr>
        <w:t xml:space="preserve"> يا سلمان أنت منا أهل البيت</w:t>
      </w:r>
      <w:r w:rsidR="007C4A0D">
        <w:rPr>
          <w:rtl/>
        </w:rPr>
        <w:t>،</w:t>
      </w:r>
      <w:r w:rsidRPr="004B77D9">
        <w:rPr>
          <w:rtl/>
        </w:rPr>
        <w:t xml:space="preserve"> وقد آتاك الله العلم الأوّل والعلم الآخر</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أخبار أصبهان</w:t>
      </w:r>
      <w:r w:rsidR="007C4A0D">
        <w:rPr>
          <w:rStyle w:val="libBold2Char"/>
          <w:rtl/>
        </w:rPr>
        <w:t>:</w:t>
      </w:r>
      <w:r w:rsidRPr="004B77D9">
        <w:rPr>
          <w:rtl/>
        </w:rPr>
        <w:t xml:space="preserve"> يقول أهل العلم</w:t>
      </w:r>
      <w:r w:rsidR="007C4A0D">
        <w:rPr>
          <w:rtl/>
        </w:rPr>
        <w:t>:</w:t>
      </w:r>
      <w:r w:rsidRPr="004B77D9">
        <w:rPr>
          <w:rtl/>
        </w:rPr>
        <w:t xml:space="preserve"> عاش سلمان ثلاثمئة وخمسين سنة فأمّا مائتين وخمسين فلا يشكّون فيه</w:t>
      </w:r>
      <w:r w:rsidR="007C4A0D">
        <w:rPr>
          <w:rtl/>
        </w:rPr>
        <w:t>،</w:t>
      </w:r>
      <w:r w:rsidRPr="004B77D9">
        <w:rPr>
          <w:rtl/>
        </w:rPr>
        <w:t xml:space="preserve"> وكان من المعمّرين</w:t>
      </w:r>
      <w:r w:rsidR="007C4A0D">
        <w:rPr>
          <w:rtl/>
        </w:rPr>
        <w:t>،</w:t>
      </w:r>
      <w:r w:rsidRPr="004B77D9">
        <w:rPr>
          <w:rtl/>
        </w:rPr>
        <w:t xml:space="preserve"> قيل أنّه أدرك وصيّ عيسى بن مريم (ع) وأعطي العلم الأوّل والآخر</w:t>
      </w:r>
      <w:r w:rsidR="007C4A0D">
        <w:rPr>
          <w:rtl/>
        </w:rPr>
        <w:t>،</w:t>
      </w:r>
      <w:r w:rsidRPr="004B77D9">
        <w:rPr>
          <w:rtl/>
        </w:rPr>
        <w:t xml:space="preserve"> وقرأ الكتابين</w:t>
      </w:r>
      <w:r w:rsidR="007C4A0D">
        <w:rPr>
          <w:rtl/>
        </w:rPr>
        <w:t>،</w:t>
      </w:r>
      <w:r w:rsidRPr="004B77D9">
        <w:rPr>
          <w:rtl/>
        </w:rPr>
        <w:t xml:space="preserve"> كان أحد</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الطبقات</w:t>
      </w:r>
      <w:r w:rsidR="007C4A0D">
        <w:rPr>
          <w:rtl/>
        </w:rPr>
        <w:t>،</w:t>
      </w:r>
      <w:r w:rsidRPr="002D75A8">
        <w:rPr>
          <w:rtl/>
        </w:rPr>
        <w:t xml:space="preserve"> ج2</w:t>
      </w:r>
      <w:r w:rsidR="007C4A0D">
        <w:rPr>
          <w:rtl/>
        </w:rPr>
        <w:t>،</w:t>
      </w:r>
      <w:r w:rsidRPr="002D75A8">
        <w:rPr>
          <w:rtl/>
        </w:rPr>
        <w:t xml:space="preserve"> ص 346</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نفس المصدر</w:t>
      </w:r>
      <w:r w:rsidR="007C4A0D">
        <w:rPr>
          <w:rtl/>
        </w:rPr>
        <w:t>،</w:t>
      </w:r>
      <w:r w:rsidRPr="002D75A8">
        <w:rPr>
          <w:rtl/>
        </w:rPr>
        <w:t xml:space="preserve"> ج4</w:t>
      </w:r>
      <w:r w:rsidR="007C4A0D">
        <w:rPr>
          <w:rtl/>
        </w:rPr>
        <w:t>،</w:t>
      </w:r>
      <w:r w:rsidRPr="002D75A8">
        <w:rPr>
          <w:rtl/>
        </w:rPr>
        <w:t xml:space="preserve"> ص 86</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البيان والتعريف</w:t>
      </w:r>
      <w:r w:rsidR="007C4A0D">
        <w:rPr>
          <w:rtl/>
        </w:rPr>
        <w:t>،</w:t>
      </w:r>
      <w:r w:rsidRPr="002D75A8">
        <w:rPr>
          <w:rtl/>
        </w:rPr>
        <w:t xml:space="preserve"> ج2</w:t>
      </w:r>
      <w:r w:rsidR="007C4A0D">
        <w:rPr>
          <w:rtl/>
        </w:rPr>
        <w:t>،</w:t>
      </w:r>
      <w:r w:rsidRPr="002D75A8">
        <w:rPr>
          <w:rtl/>
        </w:rPr>
        <w:t xml:space="preserve"> ص 70</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سير الأعلام</w:t>
      </w:r>
      <w:r w:rsidR="007C4A0D">
        <w:rPr>
          <w:rtl/>
        </w:rPr>
        <w:t>،</w:t>
      </w:r>
      <w:r w:rsidRPr="002D75A8">
        <w:rPr>
          <w:rtl/>
        </w:rPr>
        <w:t xml:space="preserve"> ج1</w:t>
      </w:r>
      <w:r w:rsidR="007C4A0D">
        <w:rPr>
          <w:rtl/>
        </w:rPr>
        <w:t>،</w:t>
      </w:r>
      <w:r w:rsidRPr="002D75A8">
        <w:rPr>
          <w:rtl/>
        </w:rPr>
        <w:t xml:space="preserve"> ص 97</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النجباء</w:t>
      </w:r>
      <w:r w:rsidR="007C4A0D">
        <w:rPr>
          <w:rtl/>
        </w:rPr>
        <w:t>.</w:t>
      </w:r>
      <w:r w:rsidRPr="004B77D9">
        <w:rPr>
          <w:rtl/>
        </w:rPr>
        <w:t xml:space="preserve"> </w:t>
      </w:r>
      <w:r w:rsidRPr="004B77D9">
        <w:rPr>
          <w:rStyle w:val="libFootnotenumChar"/>
          <w:rtl/>
        </w:rPr>
        <w:t xml:space="preserve">(1) </w:t>
      </w:r>
    </w:p>
    <w:p w:rsidR="004B77D9" w:rsidRPr="002D75A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بريدة</w:t>
      </w:r>
      <w:r w:rsidR="007C4A0D">
        <w:rPr>
          <w:rtl/>
        </w:rPr>
        <w:t>،</w:t>
      </w:r>
      <w:r w:rsidRPr="004B77D9">
        <w:rPr>
          <w:rtl/>
        </w:rPr>
        <w:t xml:space="preserve"> قال رسول (ص)</w:t>
      </w:r>
      <w:r w:rsidR="007C4A0D">
        <w:rPr>
          <w:rtl/>
        </w:rPr>
        <w:t>:</w:t>
      </w:r>
      <w:r w:rsidRPr="004B77D9">
        <w:rPr>
          <w:rtl/>
        </w:rPr>
        <w:t xml:space="preserve"> إن الله يحبّ من أصحابي أربعة</w:t>
      </w:r>
      <w:r w:rsidR="007C4A0D">
        <w:rPr>
          <w:rtl/>
        </w:rPr>
        <w:t>،</w:t>
      </w:r>
      <w:r w:rsidRPr="004B77D9">
        <w:rPr>
          <w:rtl/>
        </w:rPr>
        <w:t xml:space="preserve"> أخبرني إنّه يحبّهم وأمرني أن أحبّهم</w:t>
      </w:r>
      <w:r w:rsidR="007C4A0D">
        <w:rPr>
          <w:rtl/>
        </w:rPr>
        <w:t>.</w:t>
      </w:r>
      <w:r w:rsidRPr="004B77D9">
        <w:rPr>
          <w:rtl/>
        </w:rPr>
        <w:t xml:space="preserve"> قالوا من هم يا رسول الله</w:t>
      </w:r>
      <w:r w:rsidR="007C4A0D">
        <w:rPr>
          <w:rtl/>
        </w:rPr>
        <w:t>؟</w:t>
      </w:r>
      <w:r w:rsidRPr="004B77D9">
        <w:rPr>
          <w:rtl/>
        </w:rPr>
        <w:t xml:space="preserve"> قال</w:t>
      </w:r>
      <w:r w:rsidR="007C4A0D">
        <w:rPr>
          <w:rtl/>
        </w:rPr>
        <w:t>:</w:t>
      </w:r>
      <w:r w:rsidRPr="004B77D9">
        <w:rPr>
          <w:rtl/>
        </w:rPr>
        <w:t xml:space="preserve"> إنّ علياً منهم</w:t>
      </w:r>
      <w:r w:rsidR="007C4A0D">
        <w:rPr>
          <w:rtl/>
        </w:rPr>
        <w:t>،</w:t>
      </w:r>
      <w:r w:rsidRPr="004B77D9">
        <w:rPr>
          <w:rtl/>
        </w:rPr>
        <w:t xml:space="preserve"> وأبو ذر الغفاري</w:t>
      </w:r>
      <w:r w:rsidR="007C4A0D">
        <w:rPr>
          <w:rtl/>
        </w:rPr>
        <w:t>،</w:t>
      </w:r>
      <w:r w:rsidRPr="004B77D9">
        <w:rPr>
          <w:rtl/>
        </w:rPr>
        <w:t xml:space="preserve"> وسلمان الفارسي</w:t>
      </w:r>
      <w:r w:rsidR="007C4A0D">
        <w:rPr>
          <w:rtl/>
        </w:rPr>
        <w:t>،</w:t>
      </w:r>
      <w:r w:rsidRPr="004B77D9">
        <w:rPr>
          <w:rtl/>
        </w:rPr>
        <w:t xml:space="preserve"> والمقداد بن الأسود الكندي</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أنس</w:t>
      </w:r>
      <w:r w:rsidR="007C4A0D">
        <w:rPr>
          <w:rtl/>
        </w:rPr>
        <w:t>،</w:t>
      </w:r>
      <w:r w:rsidRPr="004B77D9">
        <w:rPr>
          <w:rtl/>
        </w:rPr>
        <w:t xml:space="preserve"> أنّ رسول الله (ص) شاور الناس يوم بدر</w:t>
      </w:r>
      <w:r w:rsidR="007C4A0D">
        <w:rPr>
          <w:rtl/>
        </w:rPr>
        <w:t>،</w:t>
      </w:r>
      <w:r w:rsidRPr="004B77D9">
        <w:rPr>
          <w:rtl/>
        </w:rPr>
        <w:t xml:space="preserve"> فتكلّم أبو بكر فأعرض عنه</w:t>
      </w:r>
      <w:r w:rsidR="007C4A0D">
        <w:rPr>
          <w:rtl/>
        </w:rPr>
        <w:t>،</w:t>
      </w:r>
      <w:r w:rsidRPr="004B77D9">
        <w:rPr>
          <w:rtl/>
        </w:rPr>
        <w:t xml:space="preserve"> ثمّ تكلّم عمر فأعرض عنه</w:t>
      </w:r>
      <w:r w:rsidR="007C4A0D">
        <w:rPr>
          <w:rtl/>
        </w:rPr>
        <w:t>،</w:t>
      </w:r>
      <w:r w:rsidRPr="004B77D9">
        <w:rPr>
          <w:rtl/>
        </w:rPr>
        <w:t xml:space="preserve"> فقالت الأنصار</w:t>
      </w:r>
      <w:r w:rsidR="007C4A0D">
        <w:rPr>
          <w:rtl/>
        </w:rPr>
        <w:t>:</w:t>
      </w:r>
      <w:r w:rsidRPr="004B77D9">
        <w:rPr>
          <w:rtl/>
        </w:rPr>
        <w:t xml:space="preserve"> يا رسول الله إيانا تريد</w:t>
      </w:r>
      <w:r w:rsidR="007C4A0D">
        <w:rPr>
          <w:rtl/>
        </w:rPr>
        <w:t>؟</w:t>
      </w:r>
      <w:r w:rsidRPr="004B77D9">
        <w:rPr>
          <w:rtl/>
        </w:rPr>
        <w:t xml:space="preserve"> فقال المقداد ابن الأسود</w:t>
      </w:r>
      <w:r w:rsidR="007C4A0D">
        <w:rPr>
          <w:rtl/>
        </w:rPr>
        <w:t>:</w:t>
      </w:r>
      <w:r w:rsidRPr="004B77D9">
        <w:rPr>
          <w:rtl/>
        </w:rPr>
        <w:t xml:space="preserve"> يا رسول الله والذي نفسي بيده لو أمرتنا أن نُخيضها البحر لأخضناها</w:t>
      </w:r>
      <w:r w:rsidR="007C4A0D">
        <w:rPr>
          <w:rtl/>
        </w:rPr>
        <w:t>،</w:t>
      </w:r>
      <w:r w:rsidRPr="004B77D9">
        <w:rPr>
          <w:rtl/>
        </w:rPr>
        <w:t xml:space="preserve"> ولو أمرتنا أن نضرب أكبادها إلى برك الغِماد فعلنا</w:t>
      </w:r>
      <w:r w:rsidR="007C4A0D">
        <w:rPr>
          <w:rtl/>
        </w:rPr>
        <w:t>،</w:t>
      </w:r>
      <w:r w:rsidRPr="004B77D9">
        <w:rPr>
          <w:rtl/>
        </w:rPr>
        <w:t xml:space="preserve"> فشأنك يا رسول الله</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4B77D9">
        <w:rPr>
          <w:rtl/>
        </w:rPr>
        <w:t>( الإخاضة</w:t>
      </w:r>
      <w:r w:rsidR="007C4A0D">
        <w:rPr>
          <w:rtl/>
        </w:rPr>
        <w:t>:</w:t>
      </w:r>
      <w:r w:rsidRPr="004B77D9">
        <w:rPr>
          <w:rtl/>
        </w:rPr>
        <w:t xml:space="preserve"> الإيراد</w:t>
      </w:r>
      <w:r w:rsidR="007C4A0D">
        <w:rPr>
          <w:rtl/>
        </w:rPr>
        <w:t>.</w:t>
      </w:r>
      <w:r w:rsidRPr="004B77D9">
        <w:rPr>
          <w:rtl/>
        </w:rPr>
        <w:t xml:space="preserve"> وبرك الغِماد</w:t>
      </w:r>
      <w:r w:rsidR="007C4A0D">
        <w:rPr>
          <w:rtl/>
        </w:rPr>
        <w:t>:</w:t>
      </w:r>
      <w:r w:rsidRPr="004B77D9">
        <w:rPr>
          <w:rtl/>
        </w:rPr>
        <w:t xml:space="preserve"> موضعٌ باليمن )</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الخدري</w:t>
      </w:r>
      <w:r w:rsidR="007C4A0D">
        <w:rPr>
          <w:rtl/>
        </w:rPr>
        <w:t>،</w:t>
      </w:r>
      <w:r w:rsidRPr="004B77D9">
        <w:rPr>
          <w:rtl/>
        </w:rPr>
        <w:t xml:space="preserve"> أنّ النبي (ص) قال</w:t>
      </w:r>
      <w:r w:rsidR="007C4A0D">
        <w:rPr>
          <w:rtl/>
        </w:rPr>
        <w:t>:</w:t>
      </w:r>
      <w:r w:rsidRPr="004B77D9">
        <w:rPr>
          <w:rtl/>
        </w:rPr>
        <w:t xml:space="preserve"> فأقول أصحابي أصحابي</w:t>
      </w:r>
      <w:r w:rsidR="007C4A0D">
        <w:rPr>
          <w:rtl/>
        </w:rPr>
        <w:t>.</w:t>
      </w:r>
      <w:r w:rsidRPr="004B77D9">
        <w:rPr>
          <w:rtl/>
        </w:rPr>
        <w:t xml:space="preserve"> فقيل</w:t>
      </w:r>
      <w:r w:rsidR="007C4A0D">
        <w:rPr>
          <w:rtl/>
        </w:rPr>
        <w:t>:</w:t>
      </w:r>
      <w:r w:rsidRPr="004B77D9">
        <w:rPr>
          <w:rtl/>
        </w:rPr>
        <w:t xml:space="preserve"> إنّك لا تدري ما أحدثوا بعدك</w:t>
      </w:r>
      <w:r w:rsidR="007C4A0D">
        <w:rPr>
          <w:rtl/>
        </w:rPr>
        <w:t>،</w:t>
      </w:r>
      <w:r w:rsidRPr="004B77D9">
        <w:rPr>
          <w:rtl/>
        </w:rPr>
        <w:t xml:space="preserve"> قال</w:t>
      </w:r>
      <w:r w:rsidR="007C4A0D">
        <w:rPr>
          <w:rtl/>
        </w:rPr>
        <w:t>:</w:t>
      </w:r>
      <w:r w:rsidRPr="004B77D9">
        <w:rPr>
          <w:rtl/>
        </w:rPr>
        <w:t xml:space="preserve"> فأقول بُعداً بعداً</w:t>
      </w:r>
      <w:r w:rsidR="007C4A0D">
        <w:rPr>
          <w:rtl/>
        </w:rPr>
        <w:t>،</w:t>
      </w:r>
      <w:r w:rsidRPr="004B77D9">
        <w:rPr>
          <w:rtl/>
        </w:rPr>
        <w:t xml:space="preserve"> سحقاً سحقاً</w:t>
      </w:r>
      <w:r w:rsidR="007C4A0D">
        <w:rPr>
          <w:rtl/>
        </w:rPr>
        <w:t>،</w:t>
      </w:r>
      <w:r w:rsidRPr="004B77D9">
        <w:rPr>
          <w:rtl/>
        </w:rPr>
        <w:t xml:space="preserve"> لمن بدّل بعدي</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أبي قتادة يقول</w:t>
      </w:r>
      <w:r w:rsidR="007C4A0D">
        <w:rPr>
          <w:rtl/>
        </w:rPr>
        <w:t>:</w:t>
      </w:r>
      <w:r w:rsidRPr="004B77D9">
        <w:rPr>
          <w:rtl/>
        </w:rPr>
        <w:t xml:space="preserve"> سمعت رسول الله (ص) يقول على المنبر للأنصار</w:t>
      </w:r>
      <w:r w:rsidR="007C4A0D">
        <w:rPr>
          <w:rtl/>
        </w:rPr>
        <w:t>:</w:t>
      </w:r>
      <w:r w:rsidRPr="004B77D9">
        <w:rPr>
          <w:rtl/>
        </w:rPr>
        <w:t xml:space="preserve"> ألا إنّ الناس دثاري والأنصار شعاري</w:t>
      </w:r>
      <w:r w:rsidR="007C4A0D">
        <w:rPr>
          <w:rtl/>
        </w:rPr>
        <w:t>،</w:t>
      </w:r>
      <w:r w:rsidRPr="004B77D9">
        <w:rPr>
          <w:rtl/>
        </w:rPr>
        <w:t xml:space="preserve"> لو سلك الناس وادياً وسلكت الأنصار وادياً لاتبعت شعبة الأنصار</w:t>
      </w:r>
      <w:r w:rsidR="007C4A0D">
        <w:rPr>
          <w:rtl/>
        </w:rPr>
        <w:t>،</w:t>
      </w:r>
      <w:r w:rsidRPr="004B77D9">
        <w:rPr>
          <w:rtl/>
        </w:rPr>
        <w:t xml:space="preserve"> ولولا الهجرة لكنت رجلاً من الأنصار</w:t>
      </w:r>
      <w:r w:rsidR="007C4A0D">
        <w:rPr>
          <w:rtl/>
        </w:rPr>
        <w:t>،</w:t>
      </w:r>
      <w:r w:rsidRPr="004B77D9">
        <w:rPr>
          <w:rtl/>
        </w:rPr>
        <w:t xml:space="preserve"> فمن ولي من الأنصار فليُحسن إلى محسنهم وليتجاوز عن مسيئهم</w:t>
      </w:r>
      <w:r w:rsidR="007C4A0D">
        <w:rPr>
          <w:rtl/>
        </w:rPr>
        <w:t>،</w:t>
      </w:r>
      <w:r w:rsidRPr="004B77D9">
        <w:rPr>
          <w:rtl/>
        </w:rPr>
        <w:t xml:space="preserve"> ومن أفزعهم فقد أفزع هذا الذي بين هاتين</w:t>
      </w:r>
      <w:r w:rsidR="007C4A0D">
        <w:rPr>
          <w:rtl/>
        </w:rPr>
        <w:t>.</w:t>
      </w:r>
      <w:r w:rsidRPr="004B77D9">
        <w:rPr>
          <w:rtl/>
        </w:rPr>
        <w:t xml:space="preserve"> وأشار إلى نفسه (ص)</w:t>
      </w:r>
      <w:r w:rsidR="007C4A0D">
        <w:rPr>
          <w:rtl/>
        </w:rPr>
        <w:t>.</w:t>
      </w:r>
      <w:r w:rsidRPr="004B77D9">
        <w:rPr>
          <w:rtl/>
        </w:rPr>
        <w:t xml:space="preserve"> </w:t>
      </w:r>
      <w:r w:rsidRPr="004B77D9">
        <w:rPr>
          <w:rStyle w:val="libFootnotenumChar"/>
          <w:rtl/>
        </w:rPr>
        <w:t>(5)</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عمّار</w:t>
      </w:r>
      <w:r w:rsidR="007C4A0D">
        <w:rPr>
          <w:rtl/>
        </w:rPr>
        <w:t>،</w:t>
      </w:r>
      <w:r w:rsidRPr="004B77D9">
        <w:rPr>
          <w:rtl/>
        </w:rPr>
        <w:t xml:space="preserve"> لكن حذيفة أخبرني عن النبيّ (ص) قال</w:t>
      </w:r>
      <w:r w:rsidR="007C4A0D">
        <w:rPr>
          <w:rtl/>
        </w:rPr>
        <w:t>:</w:t>
      </w:r>
      <w:r w:rsidRPr="004B77D9">
        <w:rPr>
          <w:rtl/>
        </w:rPr>
        <w:t xml:space="preserve"> في أصحابي اثنا عشر منافقاً</w:t>
      </w:r>
      <w:r w:rsidR="007C4A0D">
        <w:rPr>
          <w:rtl/>
        </w:rPr>
        <w:t>،</w:t>
      </w:r>
      <w:r w:rsidRPr="004B77D9">
        <w:rPr>
          <w:rtl/>
        </w:rPr>
        <w:t xml:space="preserve"> منهم ثمانية لا يدخلون الجنّة حتى يلج الجمل في سمّ الخياط</w:t>
      </w:r>
      <w:r w:rsidR="007C4A0D">
        <w:rPr>
          <w:rtl/>
        </w:rPr>
        <w:t>.</w:t>
      </w:r>
      <w:r w:rsidRPr="004B77D9">
        <w:rPr>
          <w:rtl/>
        </w:rPr>
        <w:t xml:space="preserve"> </w:t>
      </w:r>
      <w:r w:rsidRPr="004B77D9">
        <w:rPr>
          <w:rStyle w:val="libFootnotenumChar"/>
          <w:rtl/>
        </w:rPr>
        <w:t>(6)</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أخبار أصبهان</w:t>
      </w:r>
      <w:r w:rsidR="007C4A0D">
        <w:rPr>
          <w:rtl/>
        </w:rPr>
        <w:t>،</w:t>
      </w:r>
      <w:r w:rsidRPr="002D75A8">
        <w:rPr>
          <w:rtl/>
        </w:rPr>
        <w:t xml:space="preserve"> ج1</w:t>
      </w:r>
      <w:r w:rsidR="007C4A0D">
        <w:rPr>
          <w:rtl/>
        </w:rPr>
        <w:t>،</w:t>
      </w:r>
      <w:r w:rsidRPr="002D75A8">
        <w:rPr>
          <w:rtl/>
        </w:rPr>
        <w:t xml:space="preserve"> ص 48</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مسند أحمد</w:t>
      </w:r>
      <w:r w:rsidR="007C4A0D">
        <w:rPr>
          <w:rtl/>
        </w:rPr>
        <w:t>،</w:t>
      </w:r>
      <w:r w:rsidRPr="002D75A8">
        <w:rPr>
          <w:rtl/>
        </w:rPr>
        <w:t xml:space="preserve"> ج5</w:t>
      </w:r>
      <w:r w:rsidR="007C4A0D">
        <w:rPr>
          <w:rtl/>
        </w:rPr>
        <w:t>،</w:t>
      </w:r>
      <w:r w:rsidRPr="002D75A8">
        <w:rPr>
          <w:rtl/>
        </w:rPr>
        <w:t xml:space="preserve"> ص 351</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نفس المصدر</w:t>
      </w:r>
      <w:r w:rsidR="007C4A0D">
        <w:rPr>
          <w:rtl/>
        </w:rPr>
        <w:t>،</w:t>
      </w:r>
      <w:r w:rsidRPr="002D75A8">
        <w:rPr>
          <w:rtl/>
        </w:rPr>
        <w:t xml:space="preserve"> ج3</w:t>
      </w:r>
      <w:r w:rsidR="007C4A0D">
        <w:rPr>
          <w:rtl/>
        </w:rPr>
        <w:t>،</w:t>
      </w:r>
      <w:r w:rsidRPr="002D75A8">
        <w:rPr>
          <w:rtl/>
        </w:rPr>
        <w:t xml:space="preserve"> ص 219</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نفس المصدر</w:t>
      </w:r>
      <w:r w:rsidR="007C4A0D">
        <w:rPr>
          <w:rtl/>
        </w:rPr>
        <w:t>،</w:t>
      </w:r>
      <w:r w:rsidRPr="002D75A8">
        <w:rPr>
          <w:rtl/>
        </w:rPr>
        <w:t xml:space="preserve"> ص 28</w:t>
      </w:r>
      <w:r w:rsidR="007C4A0D">
        <w:rPr>
          <w:rtl/>
        </w:rPr>
        <w:t>.</w:t>
      </w:r>
    </w:p>
    <w:p w:rsidR="004B77D9" w:rsidRPr="00DA7C78" w:rsidRDefault="004B77D9" w:rsidP="00DA7C78">
      <w:pPr>
        <w:pStyle w:val="libFootnote0"/>
        <w:rPr>
          <w:rtl/>
        </w:rPr>
      </w:pPr>
      <w:r w:rsidRPr="002D75A8">
        <w:rPr>
          <w:rtl/>
        </w:rPr>
        <w:t>5</w:t>
      </w:r>
      <w:r w:rsidR="00D35392">
        <w:rPr>
          <w:rtl/>
        </w:rPr>
        <w:t xml:space="preserve"> - </w:t>
      </w:r>
      <w:r w:rsidRPr="002D75A8">
        <w:rPr>
          <w:rtl/>
        </w:rPr>
        <w:t>نفس المصدر</w:t>
      </w:r>
      <w:r w:rsidR="007C4A0D">
        <w:rPr>
          <w:rtl/>
        </w:rPr>
        <w:t>،</w:t>
      </w:r>
      <w:r w:rsidRPr="002D75A8">
        <w:rPr>
          <w:rtl/>
        </w:rPr>
        <w:t xml:space="preserve"> ج5</w:t>
      </w:r>
      <w:r w:rsidR="007C4A0D">
        <w:rPr>
          <w:rtl/>
        </w:rPr>
        <w:t>،</w:t>
      </w:r>
      <w:r w:rsidRPr="002D75A8">
        <w:rPr>
          <w:rtl/>
        </w:rPr>
        <w:t xml:space="preserve"> ص 307</w:t>
      </w:r>
      <w:r w:rsidR="007C4A0D">
        <w:rPr>
          <w:rtl/>
        </w:rPr>
        <w:t>.</w:t>
      </w:r>
    </w:p>
    <w:p w:rsidR="004B77D9" w:rsidRPr="00DA7C78" w:rsidRDefault="004B77D9" w:rsidP="00DA7C78">
      <w:pPr>
        <w:pStyle w:val="libFootnote0"/>
        <w:rPr>
          <w:rtl/>
        </w:rPr>
      </w:pPr>
      <w:r w:rsidRPr="002D75A8">
        <w:rPr>
          <w:rtl/>
        </w:rPr>
        <w:t>6</w:t>
      </w:r>
      <w:r w:rsidR="00D35392">
        <w:rPr>
          <w:rtl/>
        </w:rPr>
        <w:t xml:space="preserve"> - </w:t>
      </w:r>
      <w:r w:rsidRPr="002D75A8">
        <w:rPr>
          <w:rtl/>
        </w:rPr>
        <w:t>نفس المصدر</w:t>
      </w:r>
      <w:r w:rsidR="007C4A0D">
        <w:rPr>
          <w:rtl/>
        </w:rPr>
        <w:t>،</w:t>
      </w:r>
      <w:r w:rsidRPr="002D75A8">
        <w:rPr>
          <w:rtl/>
        </w:rPr>
        <w:t xml:space="preserve"> ص 390</w:t>
      </w:r>
      <w:r w:rsidR="007C4A0D">
        <w:rPr>
          <w:rtl/>
        </w:rPr>
        <w:t>.</w:t>
      </w:r>
      <w:r w:rsidRPr="002D75A8">
        <w:rPr>
          <w:rtl/>
        </w:rPr>
        <w:t xml:space="preserve"> </w:t>
      </w:r>
    </w:p>
    <w:p w:rsidR="004B77D9" w:rsidRDefault="004B77D9" w:rsidP="00B81D82">
      <w:pPr>
        <w:pStyle w:val="libNormal"/>
        <w:rPr>
          <w:rtl/>
        </w:rPr>
      </w:pPr>
      <w:r>
        <w:rPr>
          <w:rtl/>
        </w:rPr>
        <w:br w:type="page"/>
      </w:r>
    </w:p>
    <w:p w:rsidR="004B77D9" w:rsidRPr="002D75A8" w:rsidRDefault="004B77D9" w:rsidP="004B77D9">
      <w:pPr>
        <w:pStyle w:val="libNormal"/>
        <w:rPr>
          <w:rtl/>
        </w:rPr>
      </w:pPr>
      <w:r w:rsidRPr="00DA7C78">
        <w:rPr>
          <w:rStyle w:val="libBold2Char"/>
          <w:rtl/>
        </w:rPr>
        <w:lastRenderedPageBreak/>
        <w:t>الاستيعاب</w:t>
      </w:r>
      <w:r w:rsidR="007C4A0D">
        <w:rPr>
          <w:rStyle w:val="libBold2Char"/>
          <w:rtl/>
        </w:rPr>
        <w:t>:</w:t>
      </w:r>
      <w:r w:rsidRPr="004B77D9">
        <w:rPr>
          <w:rtl/>
        </w:rPr>
        <w:t xml:space="preserve"> عن ابن عبّاس</w:t>
      </w:r>
      <w:r w:rsidR="007C4A0D">
        <w:rPr>
          <w:rtl/>
        </w:rPr>
        <w:t>،</w:t>
      </w:r>
      <w:r w:rsidRPr="004B77D9">
        <w:rPr>
          <w:rtl/>
        </w:rPr>
        <w:t xml:space="preserve"> قال رسول الله (ص)</w:t>
      </w:r>
      <w:r w:rsidR="007C4A0D">
        <w:rPr>
          <w:rtl/>
        </w:rPr>
        <w:t>:</w:t>
      </w:r>
      <w:r w:rsidRPr="004B77D9">
        <w:rPr>
          <w:rtl/>
        </w:rPr>
        <w:t xml:space="preserve"> إنّكم محشورون إلى الله عزّ وجلّ عُراة غُرلاً</w:t>
      </w:r>
      <w:r w:rsidR="007C4A0D">
        <w:rPr>
          <w:rtl/>
        </w:rPr>
        <w:t>،</w:t>
      </w:r>
      <w:r w:rsidRPr="004B77D9">
        <w:rPr>
          <w:rtl/>
        </w:rPr>
        <w:t xml:space="preserve"> فأقول يا ربّ أصحابي</w:t>
      </w:r>
      <w:r w:rsidR="007C4A0D">
        <w:rPr>
          <w:rtl/>
        </w:rPr>
        <w:t>،</w:t>
      </w:r>
      <w:r w:rsidRPr="004B77D9">
        <w:rPr>
          <w:rtl/>
        </w:rPr>
        <w:t xml:space="preserve"> فيقال</w:t>
      </w:r>
      <w:r w:rsidR="007C4A0D">
        <w:rPr>
          <w:rtl/>
        </w:rPr>
        <w:t>:</w:t>
      </w:r>
      <w:r w:rsidRPr="004B77D9">
        <w:rPr>
          <w:rtl/>
        </w:rPr>
        <w:t xml:space="preserve"> إنّك لا تدري ما أحدثوا بعدك</w:t>
      </w:r>
      <w:r w:rsidR="007C4A0D">
        <w:rPr>
          <w:rtl/>
        </w:rPr>
        <w:t>،</w:t>
      </w:r>
      <w:r w:rsidRPr="004B77D9">
        <w:rPr>
          <w:rtl/>
        </w:rPr>
        <w:t xml:space="preserve"> إنّ هؤلاء لم يزالوا مرتدّين على أعقابهم منذ فارقتهم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4B77D9">
        <w:rPr>
          <w:rtl/>
        </w:rPr>
        <w:t>( الغُرل</w:t>
      </w:r>
      <w:r w:rsidR="007C4A0D">
        <w:rPr>
          <w:rtl/>
        </w:rPr>
        <w:t>:</w:t>
      </w:r>
      <w:r w:rsidRPr="004B77D9">
        <w:rPr>
          <w:rtl/>
        </w:rPr>
        <w:t xml:space="preserve"> الذين لم يختنوا )</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الأحاديث أمور</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أنّ عدّة من الأصحاب قد وردت في فضائلهم ومقاماتهم أحاديث متواترة</w:t>
      </w:r>
      <w:r w:rsidR="007C4A0D">
        <w:rPr>
          <w:rtl/>
        </w:rPr>
        <w:t>،</w:t>
      </w:r>
      <w:r w:rsidRPr="004B77D9">
        <w:rPr>
          <w:rtl/>
        </w:rPr>
        <w:t xml:space="preserve"> كسلمان وأبي ذرّ والمقداد وعمّار</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وقد وردت روايات في بعضهم بأنّهم يصيرون مرتدّين ويُحدّثون أحداثا بعد نبيّهم</w:t>
      </w:r>
      <w:r w:rsidR="007C4A0D">
        <w:rPr>
          <w:rtl/>
        </w:rPr>
        <w:t>،</w:t>
      </w:r>
      <w:r w:rsidRPr="004B77D9">
        <w:rPr>
          <w:rtl/>
        </w:rPr>
        <w:t xml:space="preserve"> فسُحقاً لهم ثمّ سُحقاً</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يستفاد من جملة</w:t>
      </w:r>
      <w:r w:rsidR="007C4A0D">
        <w:rPr>
          <w:rtl/>
        </w:rPr>
        <w:t>:</w:t>
      </w:r>
      <w:r w:rsidRPr="004B77D9">
        <w:rPr>
          <w:rtl/>
        </w:rPr>
        <w:t xml:space="preserve"> ( أن الله يُحبّ من أصحابي أربعة )</w:t>
      </w:r>
      <w:r w:rsidR="007C4A0D">
        <w:rPr>
          <w:rtl/>
        </w:rPr>
        <w:t>،</w:t>
      </w:r>
      <w:r w:rsidRPr="004B77D9">
        <w:rPr>
          <w:rtl/>
        </w:rPr>
        <w:t xml:space="preserve"> أنّ هؤلاء الأربعة هم المنتخبين من الأصحاب والمجتبين المحبوبين عند الله ورسوله</w:t>
      </w:r>
      <w:r w:rsidR="007C4A0D">
        <w:rPr>
          <w:rtl/>
        </w:rPr>
        <w:t>،</w:t>
      </w:r>
      <w:r w:rsidRPr="004B77D9">
        <w:rPr>
          <w:rtl/>
        </w:rPr>
        <w:t xml:space="preserve"> بل وقد أمر الله تعالى بحبّهم وأتباعهم</w:t>
      </w:r>
      <w:r w:rsidR="007C4A0D">
        <w:rPr>
          <w:rtl/>
        </w:rPr>
        <w:t>.</w:t>
      </w:r>
    </w:p>
    <w:p w:rsidR="004B77D9" w:rsidRPr="002D75A8" w:rsidRDefault="004B77D9" w:rsidP="004B77D9">
      <w:pPr>
        <w:pStyle w:val="libNormal"/>
        <w:rPr>
          <w:rtl/>
        </w:rPr>
      </w:pPr>
      <w:r w:rsidRPr="004B77D9">
        <w:rPr>
          <w:rtl/>
        </w:rPr>
        <w:t>4</w:t>
      </w:r>
      <w:r w:rsidR="00D35392">
        <w:rPr>
          <w:rtl/>
        </w:rPr>
        <w:t xml:space="preserve"> - </w:t>
      </w:r>
      <w:r w:rsidRPr="004B77D9">
        <w:rPr>
          <w:rtl/>
        </w:rPr>
        <w:t>يستفاد من حالات هؤلاء الأربعة</w:t>
      </w:r>
      <w:r w:rsidR="007C4A0D">
        <w:rPr>
          <w:rtl/>
        </w:rPr>
        <w:t>:</w:t>
      </w:r>
      <w:r w:rsidRPr="004B77D9">
        <w:rPr>
          <w:rtl/>
        </w:rPr>
        <w:t xml:space="preserve"> أنّهم كانوا على شريعة أهل البيت وممّن امتنعوا عن بيعة أبي بكر وخالفوها</w:t>
      </w:r>
      <w:r w:rsidR="007C4A0D">
        <w:rPr>
          <w:rtl/>
        </w:rPr>
        <w:t>،</w:t>
      </w:r>
      <w:r w:rsidRPr="004B77D9">
        <w:rPr>
          <w:rtl/>
        </w:rPr>
        <w:t xml:space="preserve"> وقد سبق قول سلمان</w:t>
      </w:r>
      <w:r w:rsidR="007C4A0D">
        <w:rPr>
          <w:rtl/>
        </w:rPr>
        <w:t>:</w:t>
      </w:r>
      <w:r w:rsidRPr="004B77D9">
        <w:rPr>
          <w:rtl/>
        </w:rPr>
        <w:t xml:space="preserve"> ( كريد ونكرديد )</w:t>
      </w:r>
      <w:r w:rsidR="007C4A0D">
        <w:rPr>
          <w:rtl/>
        </w:rPr>
        <w:t>،</w:t>
      </w:r>
      <w:r w:rsidRPr="004B77D9">
        <w:rPr>
          <w:rtl/>
        </w:rPr>
        <w:t xml:space="preserve"> ولو بايعتم علياً لأكلتم</w:t>
      </w:r>
      <w:r w:rsidR="007C4A0D">
        <w:rPr>
          <w:rtl/>
        </w:rPr>
        <w:t xml:space="preserve"> ...</w:t>
      </w:r>
      <w:r w:rsidRPr="004B77D9">
        <w:rPr>
          <w:rtl/>
        </w:rPr>
        <w:t xml:space="preserve"> إلخ</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الاستيعاب</w:t>
      </w:r>
      <w:r w:rsidR="007C4A0D">
        <w:rPr>
          <w:rtl/>
        </w:rPr>
        <w:t>،</w:t>
      </w:r>
      <w:r w:rsidRPr="002D75A8">
        <w:rPr>
          <w:rtl/>
        </w:rPr>
        <w:t xml:space="preserve"> ج1</w:t>
      </w:r>
      <w:r w:rsidR="007C4A0D">
        <w:rPr>
          <w:rtl/>
        </w:rPr>
        <w:t>،</w:t>
      </w:r>
      <w:r w:rsidRPr="002D75A8">
        <w:rPr>
          <w:rtl/>
        </w:rPr>
        <w:t xml:space="preserve"> ص164</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29" w:name="62"/>
      <w:bookmarkStart w:id="130" w:name="_Toc397546973"/>
      <w:r w:rsidRPr="002D75A8">
        <w:rPr>
          <w:rtl/>
        </w:rPr>
        <w:lastRenderedPageBreak/>
        <w:t>فتنة</w:t>
      </w:r>
      <w:r w:rsidR="007C4A0D">
        <w:rPr>
          <w:rtl/>
        </w:rPr>
        <w:t>:</w:t>
      </w:r>
      <w:bookmarkEnd w:id="129"/>
      <w:bookmarkEnd w:id="130"/>
    </w:p>
    <w:p w:rsidR="004B77D9" w:rsidRPr="00DA7C78" w:rsidRDefault="004B77D9" w:rsidP="00DA7C78">
      <w:pPr>
        <w:pStyle w:val="Heading2Center"/>
        <w:rPr>
          <w:rtl/>
        </w:rPr>
      </w:pPr>
      <w:bookmarkStart w:id="131" w:name="_Toc397546974"/>
      <w:r w:rsidRPr="002D75A8">
        <w:rPr>
          <w:rtl/>
        </w:rPr>
        <w:t>( خلافة أبي بكر )</w:t>
      </w:r>
      <w:bookmarkEnd w:id="131"/>
      <w:r w:rsidRPr="002D75A8">
        <w:rPr>
          <w:rtl/>
        </w:rPr>
        <w:t xml:space="preserve"> </w:t>
      </w:r>
    </w:p>
    <w:p w:rsidR="004B77D9" w:rsidRPr="002D75A8" w:rsidRDefault="004B77D9" w:rsidP="004B77D9">
      <w:pPr>
        <w:pStyle w:val="libNormal"/>
        <w:rPr>
          <w:rtl/>
        </w:rPr>
      </w:pPr>
      <w:r w:rsidRPr="00DA7C78">
        <w:rPr>
          <w:rStyle w:val="libBold2Char"/>
          <w:rtl/>
        </w:rPr>
        <w:t>الفائق</w:t>
      </w:r>
      <w:r w:rsidR="007C4A0D">
        <w:rPr>
          <w:rStyle w:val="libBold2Char"/>
          <w:rtl/>
        </w:rPr>
        <w:t>:</w:t>
      </w:r>
      <w:r w:rsidRPr="00DA7C78">
        <w:rPr>
          <w:rStyle w:val="libBold2Char"/>
          <w:rtl/>
        </w:rPr>
        <w:t xml:space="preserve"> </w:t>
      </w:r>
      <w:r w:rsidRPr="004B77D9">
        <w:rPr>
          <w:rtl/>
        </w:rPr>
        <w:t>خطب عمر بن الخطاب الناس فقال</w:t>
      </w:r>
      <w:r w:rsidR="007C4A0D">
        <w:rPr>
          <w:rtl/>
        </w:rPr>
        <w:t>:</w:t>
      </w:r>
      <w:r w:rsidRPr="004B77D9">
        <w:rPr>
          <w:rtl/>
        </w:rPr>
        <w:t xml:space="preserve"> إنّ بيعة أبي بكر كانت فلتة وقى الله شرّها</w:t>
      </w:r>
      <w:r w:rsidR="007C4A0D">
        <w:rPr>
          <w:rtl/>
        </w:rPr>
        <w:t>!</w:t>
      </w:r>
      <w:r w:rsidRPr="004B77D9">
        <w:rPr>
          <w:rtl/>
        </w:rPr>
        <w:t xml:space="preserve"> إنّه لا بيعة إلاّ عن مشورة</w:t>
      </w:r>
      <w:r w:rsidR="007C4A0D">
        <w:rPr>
          <w:rtl/>
        </w:rPr>
        <w:t>،</w:t>
      </w:r>
      <w:r w:rsidRPr="004B77D9">
        <w:rPr>
          <w:rtl/>
        </w:rPr>
        <w:t xml:space="preserve"> وأيّما رجلٌ بايع من غير مشورة فإنّه لا يُؤمّر واحد منها</w:t>
      </w:r>
      <w:r w:rsidR="007C4A0D">
        <w:rPr>
          <w:rtl/>
        </w:rPr>
        <w:t>،</w:t>
      </w:r>
      <w:r w:rsidRPr="004B77D9">
        <w:rPr>
          <w:rtl/>
        </w:rPr>
        <w:t xml:space="preserve"> تغرَّة أن يُقتلا</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قال الزمخشري</w:t>
      </w:r>
      <w:r w:rsidR="007C4A0D">
        <w:rPr>
          <w:rStyle w:val="libBold2Char"/>
          <w:rtl/>
        </w:rPr>
        <w:t>:</w:t>
      </w:r>
      <w:r w:rsidRPr="004B77D9">
        <w:rPr>
          <w:rtl/>
        </w:rPr>
        <w:t xml:space="preserve"> الفلتة</w:t>
      </w:r>
      <w:r w:rsidR="007C4A0D">
        <w:rPr>
          <w:rtl/>
        </w:rPr>
        <w:t>:</w:t>
      </w:r>
      <w:r w:rsidRPr="004B77D9">
        <w:rPr>
          <w:rtl/>
        </w:rPr>
        <w:t xml:space="preserve"> أي الفجأة</w:t>
      </w:r>
      <w:r w:rsidR="007C4A0D">
        <w:rPr>
          <w:rtl/>
        </w:rPr>
        <w:t>.</w:t>
      </w:r>
      <w:r w:rsidRPr="004B77D9">
        <w:rPr>
          <w:rtl/>
        </w:rPr>
        <w:t xml:space="preserve"> وقيل هي آخر ليلة من الأشهر الحرم وفيها كانوا يختلفون فيقول قوم</w:t>
      </w:r>
      <w:r w:rsidR="007C4A0D">
        <w:rPr>
          <w:rtl/>
        </w:rPr>
        <w:t>:</w:t>
      </w:r>
      <w:r w:rsidRPr="004B77D9">
        <w:rPr>
          <w:rtl/>
        </w:rPr>
        <w:t xml:space="preserve"> هي من الحلّ</w:t>
      </w:r>
      <w:r w:rsidR="007C4A0D">
        <w:rPr>
          <w:rtl/>
        </w:rPr>
        <w:t>،</w:t>
      </w:r>
      <w:r w:rsidRPr="004B77D9">
        <w:rPr>
          <w:rtl/>
        </w:rPr>
        <w:t xml:space="preserve"> وقوم</w:t>
      </w:r>
      <w:r w:rsidR="007C4A0D">
        <w:rPr>
          <w:rtl/>
        </w:rPr>
        <w:t>:</w:t>
      </w:r>
      <w:r w:rsidRPr="004B77D9">
        <w:rPr>
          <w:rtl/>
        </w:rPr>
        <w:t xml:space="preserve"> من الحرم</w:t>
      </w:r>
      <w:r w:rsidR="007C4A0D">
        <w:rPr>
          <w:rtl/>
        </w:rPr>
        <w:t>،</w:t>
      </w:r>
      <w:r w:rsidRPr="004B77D9">
        <w:rPr>
          <w:rtl/>
        </w:rPr>
        <w:t xml:space="preserve"> فيسارع الموتور إلى درك الثأر غير متلوّم</w:t>
      </w:r>
      <w:r w:rsidR="007C4A0D">
        <w:rPr>
          <w:rtl/>
        </w:rPr>
        <w:t>،</w:t>
      </w:r>
      <w:r w:rsidRPr="004B77D9">
        <w:rPr>
          <w:rtl/>
        </w:rPr>
        <w:t xml:space="preserve"> فيكثر الفساد وتُسفك الدماء</w:t>
      </w:r>
      <w:r w:rsidR="007C4A0D">
        <w:rPr>
          <w:rtl/>
        </w:rPr>
        <w:t>.</w:t>
      </w:r>
      <w:r w:rsidRPr="004B77D9">
        <w:rPr>
          <w:rtl/>
        </w:rPr>
        <w:t xml:space="preserve"> وفي الحديث ؛ قال عمر</w:t>
      </w:r>
      <w:r w:rsidR="007C4A0D">
        <w:rPr>
          <w:rtl/>
        </w:rPr>
        <w:t>:</w:t>
      </w:r>
      <w:r w:rsidRPr="004B77D9">
        <w:rPr>
          <w:rtl/>
        </w:rPr>
        <w:t xml:space="preserve"> كانت إمارة أبي بكر فلتة وقى الله شرّها</w:t>
      </w:r>
      <w:r w:rsidR="007C4A0D">
        <w:rPr>
          <w:rtl/>
        </w:rPr>
        <w:t>،</w:t>
      </w:r>
      <w:r w:rsidRPr="004B77D9">
        <w:rPr>
          <w:rtl/>
        </w:rPr>
        <w:t xml:space="preserve"> قلت</w:t>
      </w:r>
      <w:r w:rsidR="007C4A0D">
        <w:rPr>
          <w:rtl/>
        </w:rPr>
        <w:t>:</w:t>
      </w:r>
      <w:r w:rsidRPr="004B77D9">
        <w:rPr>
          <w:rtl/>
        </w:rPr>
        <w:t xml:space="preserve"> وما الفلتة</w:t>
      </w:r>
      <w:r w:rsidR="007C4A0D">
        <w:rPr>
          <w:rtl/>
        </w:rPr>
        <w:t>؟</w:t>
      </w:r>
      <w:r w:rsidRPr="004B77D9">
        <w:rPr>
          <w:rtl/>
        </w:rPr>
        <w:t xml:space="preserve"> قال</w:t>
      </w:r>
      <w:r w:rsidR="007C4A0D">
        <w:rPr>
          <w:rtl/>
        </w:rPr>
        <w:t>:</w:t>
      </w:r>
      <w:r w:rsidRPr="004B77D9">
        <w:rPr>
          <w:rtl/>
        </w:rPr>
        <w:t xml:space="preserve"> كان أهل الجاهلية يتحاجزون في الحُرُم فإذا كانت الليلة التي يشكّ فيها أدغلوا فأغاروا</w:t>
      </w:r>
      <w:r w:rsidR="007C4A0D">
        <w:rPr>
          <w:rtl/>
        </w:rPr>
        <w:t>.</w:t>
      </w:r>
      <w:r w:rsidRPr="004B77D9">
        <w:rPr>
          <w:rtl/>
        </w:rPr>
        <w:t xml:space="preserve"> ويجوز أن يريد بالفلتة الخِلسة</w:t>
      </w:r>
      <w:r w:rsidR="007C4A0D">
        <w:rPr>
          <w:rtl/>
        </w:rPr>
        <w:t>،</w:t>
      </w:r>
      <w:r w:rsidRPr="004B77D9">
        <w:rPr>
          <w:rtl/>
        </w:rPr>
        <w:t xml:space="preserve"> يعني</w:t>
      </w:r>
      <w:r w:rsidR="007C4A0D">
        <w:rPr>
          <w:rtl/>
        </w:rPr>
        <w:t>:</w:t>
      </w:r>
      <w:r w:rsidRPr="004B77D9">
        <w:rPr>
          <w:rtl/>
        </w:rPr>
        <w:t xml:space="preserve"> أنّ الإمارة يوم السقيفة مالت إلى تولِّها كل نفس ونيط بها كلّ طمع</w:t>
      </w:r>
      <w:r w:rsidR="007C4A0D">
        <w:rPr>
          <w:rtl/>
        </w:rPr>
        <w:t>،</w:t>
      </w:r>
      <w:r w:rsidRPr="004B77D9">
        <w:rPr>
          <w:rtl/>
        </w:rPr>
        <w:t xml:space="preserve"> ولذلك كثر فيها التشاجر والتجارب</w:t>
      </w:r>
      <w:r w:rsidR="007C4A0D">
        <w:rPr>
          <w:rtl/>
        </w:rPr>
        <w:t>،</w:t>
      </w:r>
      <w:r w:rsidRPr="004B77D9">
        <w:rPr>
          <w:rtl/>
        </w:rPr>
        <w:t xml:space="preserve"> وقاموا فيها بالخُطب ووثب غير واحد يَستصوبها لرجل من عشيرته ويبدي ويعيد</w:t>
      </w:r>
      <w:r w:rsidR="007C4A0D">
        <w:rPr>
          <w:rtl/>
        </w:rPr>
        <w:t>،</w:t>
      </w:r>
      <w:r w:rsidRPr="004B77D9">
        <w:rPr>
          <w:rtl/>
        </w:rPr>
        <w:t xml:space="preserve"> فما قُلّدها أبو بكر إلاّ انتزاعا من الأيدي واختلاسا من المخالب</w:t>
      </w:r>
      <w:r w:rsidR="007C4A0D">
        <w:rPr>
          <w:rtl/>
        </w:rPr>
        <w:t>،</w:t>
      </w:r>
      <w:r w:rsidRPr="004B77D9">
        <w:rPr>
          <w:rtl/>
        </w:rPr>
        <w:t xml:space="preserve"> ومثل هذه البيعة جديرة بأن تكون مهيّجة للشرّ والفتنة</w:t>
      </w:r>
      <w:r w:rsidR="007C4A0D">
        <w:rPr>
          <w:rtl/>
        </w:rPr>
        <w:t>،</w:t>
      </w:r>
      <w:r w:rsidRPr="004B77D9">
        <w:rPr>
          <w:rtl/>
        </w:rPr>
        <w:t xml:space="preserve"> فعصم الله من ذلك ووقى</w:t>
      </w:r>
      <w:r w:rsidR="007C4A0D">
        <w:rPr>
          <w:rtl/>
        </w:rPr>
        <w:t>.</w:t>
      </w:r>
      <w:r w:rsidRPr="004B77D9">
        <w:rPr>
          <w:rtl/>
        </w:rPr>
        <w:t xml:space="preserve"> والتغرّة مصدر غرّر به</w:t>
      </w:r>
      <w:r w:rsidR="007C4A0D">
        <w:rPr>
          <w:rtl/>
        </w:rPr>
        <w:t>،</w:t>
      </w:r>
      <w:r w:rsidRPr="004B77D9">
        <w:rPr>
          <w:rtl/>
        </w:rPr>
        <w:t xml:space="preserve"> أيّ خوف التغرّة في أن يُقتلا وخوف إخطار بهما في القتل</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فعلى أيّ معنى وتقدير</w:t>
      </w:r>
      <w:r w:rsidR="007C4A0D">
        <w:rPr>
          <w:rtl/>
        </w:rPr>
        <w:t>،</w:t>
      </w:r>
      <w:r w:rsidRPr="004B77D9">
        <w:rPr>
          <w:rtl/>
        </w:rPr>
        <w:t xml:space="preserve"> يعلم أنّ خلافته وقعت من غير سابقة وانتظار</w:t>
      </w:r>
      <w:r w:rsidR="007C4A0D">
        <w:rPr>
          <w:rtl/>
        </w:rPr>
        <w:t>،</w:t>
      </w:r>
      <w:r w:rsidRPr="004B77D9">
        <w:rPr>
          <w:rtl/>
        </w:rPr>
        <w:t xml:space="preserve"> والوثوب والمسارعة في السقيفة</w:t>
      </w:r>
      <w:r w:rsidR="007C4A0D">
        <w:rPr>
          <w:rtl/>
        </w:rPr>
        <w:t>،</w:t>
      </w:r>
      <w:r w:rsidRPr="004B77D9">
        <w:rPr>
          <w:rtl/>
        </w:rPr>
        <w:t xml:space="preserve"> حين اشتغال أهل البيت في تجهيز رسول الله (ص) ثمّ اجتمعوا في المسجد وأخذوا البيعة العامة</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الفائق</w:t>
      </w:r>
      <w:r w:rsidR="007C4A0D">
        <w:rPr>
          <w:rtl/>
        </w:rPr>
        <w:t>،</w:t>
      </w:r>
      <w:r w:rsidRPr="002D75A8">
        <w:rPr>
          <w:rtl/>
        </w:rPr>
        <w:t xml:space="preserve"> ج2</w:t>
      </w:r>
      <w:r w:rsidR="007C4A0D">
        <w:rPr>
          <w:rtl/>
        </w:rPr>
        <w:t>،</w:t>
      </w:r>
      <w:r w:rsidRPr="002D75A8">
        <w:rPr>
          <w:rtl/>
        </w:rPr>
        <w:t xml:space="preserve"> ص296</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البخاري</w:t>
      </w:r>
      <w:r w:rsidR="007C4A0D">
        <w:rPr>
          <w:rStyle w:val="libBold2Char"/>
          <w:rtl/>
        </w:rPr>
        <w:t>:</w:t>
      </w:r>
      <w:r w:rsidRPr="00DA7C78">
        <w:rPr>
          <w:rStyle w:val="libBold2Char"/>
          <w:rtl/>
        </w:rPr>
        <w:t xml:space="preserve"> </w:t>
      </w:r>
      <w:r w:rsidRPr="004B77D9">
        <w:rPr>
          <w:rtl/>
        </w:rPr>
        <w:t>بإسناده عن أنس</w:t>
      </w:r>
      <w:r w:rsidR="007C4A0D">
        <w:rPr>
          <w:rtl/>
        </w:rPr>
        <w:t>:</w:t>
      </w:r>
      <w:r w:rsidRPr="004B77D9">
        <w:rPr>
          <w:rtl/>
        </w:rPr>
        <w:t xml:space="preserve"> أنّه سمع خطبة عمر الآخرة حين جلس على المنبر وذلك الغد من يوم تُوفّي النبيّ (ص) فتشهد وأبو بكر صامت لا يتكلّم</w:t>
      </w:r>
      <w:r w:rsidR="007C4A0D">
        <w:rPr>
          <w:rtl/>
        </w:rPr>
        <w:t>،</w:t>
      </w:r>
      <w:r w:rsidRPr="004B77D9">
        <w:rPr>
          <w:rtl/>
        </w:rPr>
        <w:t xml:space="preserve"> قال</w:t>
      </w:r>
      <w:r w:rsidR="007C4A0D">
        <w:rPr>
          <w:rtl/>
        </w:rPr>
        <w:t>:</w:t>
      </w:r>
      <w:r w:rsidRPr="004B77D9">
        <w:rPr>
          <w:rtl/>
        </w:rPr>
        <w:t xml:space="preserve"> كنت أرجو أن يعيش رسول الله (ص) حتى يُدبِرَنا</w:t>
      </w:r>
      <w:r w:rsidR="00D35392">
        <w:rPr>
          <w:rtl/>
        </w:rPr>
        <w:t xml:space="preserve"> - </w:t>
      </w:r>
      <w:r w:rsidRPr="004B77D9">
        <w:rPr>
          <w:rtl/>
        </w:rPr>
        <w:t>يريد بذلك أن يكون آخرهم</w:t>
      </w:r>
      <w:r w:rsidR="00D35392">
        <w:rPr>
          <w:rtl/>
        </w:rPr>
        <w:t xml:space="preserve"> - </w:t>
      </w:r>
      <w:r w:rsidRPr="004B77D9">
        <w:rPr>
          <w:rtl/>
        </w:rPr>
        <w:t>فإن يكُ محمّد (ص) قد مات فإنّ الله قد جعل بين أظهركم نوراً تهتدون به هدى الله به محمداً (ص)</w:t>
      </w:r>
      <w:r w:rsidR="007C4A0D">
        <w:rPr>
          <w:rtl/>
        </w:rPr>
        <w:t>،</w:t>
      </w:r>
      <w:r w:rsidRPr="004B77D9">
        <w:rPr>
          <w:rtl/>
        </w:rPr>
        <w:t xml:space="preserve"> وأنّ أبا بكر صاحب رسول الله (ص) ثاني اثنين</w:t>
      </w:r>
      <w:r w:rsidR="007C4A0D">
        <w:rPr>
          <w:rtl/>
        </w:rPr>
        <w:t>،</w:t>
      </w:r>
      <w:r w:rsidRPr="004B77D9">
        <w:rPr>
          <w:rtl/>
        </w:rPr>
        <w:t xml:space="preserve"> فإنّه أولى المسلمين بأموركم</w:t>
      </w:r>
      <w:r w:rsidR="007C4A0D">
        <w:rPr>
          <w:rtl/>
        </w:rPr>
        <w:t>،</w:t>
      </w:r>
      <w:r w:rsidRPr="004B77D9">
        <w:rPr>
          <w:rtl/>
        </w:rPr>
        <w:t xml:space="preserve"> قوموا فبايعوه</w:t>
      </w:r>
      <w:r w:rsidR="007C4A0D">
        <w:rPr>
          <w:rtl/>
        </w:rPr>
        <w:t>!</w:t>
      </w:r>
      <w:r w:rsidRPr="004B77D9">
        <w:rPr>
          <w:rtl/>
        </w:rPr>
        <w:t xml:space="preserve"> وكان طائفة منهم قد بايعوه قبل ذلك في سقيفة بني ساعدة</w:t>
      </w:r>
      <w:r w:rsidR="007C4A0D">
        <w:rPr>
          <w:rtl/>
        </w:rPr>
        <w:t>،</w:t>
      </w:r>
      <w:r w:rsidRPr="004B77D9">
        <w:rPr>
          <w:rtl/>
        </w:rPr>
        <w:t xml:space="preserve"> وكانت بيعة العامة على المنبر</w:t>
      </w:r>
      <w:r w:rsidR="007C4A0D">
        <w:rPr>
          <w:rtl/>
        </w:rPr>
        <w:t>،</w:t>
      </w:r>
      <w:r w:rsidRPr="004B77D9">
        <w:rPr>
          <w:rtl/>
        </w:rPr>
        <w:t xml:space="preserve"> قال أنس</w:t>
      </w:r>
      <w:r w:rsidR="007C4A0D">
        <w:rPr>
          <w:rtl/>
        </w:rPr>
        <w:t>:</w:t>
      </w:r>
      <w:r w:rsidRPr="004B77D9">
        <w:rPr>
          <w:rtl/>
        </w:rPr>
        <w:t xml:space="preserve"> سمعت عمر يقول لأبي بكر يومئذٍ اصعد المنبر</w:t>
      </w:r>
      <w:r w:rsidR="007C4A0D">
        <w:rPr>
          <w:rtl/>
        </w:rPr>
        <w:t>،</w:t>
      </w:r>
      <w:r w:rsidRPr="004B77D9">
        <w:rPr>
          <w:rtl/>
        </w:rPr>
        <w:t xml:space="preserve"> فلم يزل به حتى صعد المنبر فبايعه الناس عامّة</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يستنبط من هذا الكلام أمور</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أنّ الباعث والمحرّك والسبب الفرد لإمرة أبي بكر يوم السقيفة وفي هذا اليوم هو عمر بن الخطّاب</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فإن كان النور الذي هدى الله به محمّداً وهو القرآن كافياً ووافياً للمسلمين</w:t>
      </w:r>
      <w:r w:rsidR="007C4A0D">
        <w:rPr>
          <w:rtl/>
        </w:rPr>
        <w:t>،</w:t>
      </w:r>
      <w:r w:rsidRPr="004B77D9">
        <w:rPr>
          <w:rtl/>
        </w:rPr>
        <w:t xml:space="preserve"> فلا يكون لهم احتياج إلى نصب خليفة</w:t>
      </w:r>
      <w:r w:rsidR="007C4A0D">
        <w:rPr>
          <w:rtl/>
        </w:rPr>
        <w:t>.</w:t>
      </w:r>
      <w:r w:rsidRPr="004B77D9">
        <w:rPr>
          <w:rtl/>
        </w:rPr>
        <w:t xml:space="preserve"> وإن كانت الحاجة إليه من جهة الحكومة الظاهرية فكيف يجعل هذا الأمر ركنا من أركان الدين</w:t>
      </w:r>
      <w:r w:rsidR="007C4A0D">
        <w:rPr>
          <w:rtl/>
        </w:rPr>
        <w:t>،</w:t>
      </w:r>
      <w:r w:rsidRPr="004B77D9">
        <w:rPr>
          <w:rtl/>
        </w:rPr>
        <w:t xml:space="preserve"> حتى يعدّ منكره من المخالفين بل ومن الكافرين</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يظهر من هذا الكلام</w:t>
      </w:r>
      <w:r w:rsidR="007C4A0D">
        <w:rPr>
          <w:rtl/>
        </w:rPr>
        <w:t>:</w:t>
      </w:r>
      <w:r w:rsidRPr="004B77D9">
        <w:rPr>
          <w:rtl/>
        </w:rPr>
        <w:t xml:space="preserve"> أنّ الدليل المنحصر والمستند الفرد لإمرة أبي بكر</w:t>
      </w:r>
      <w:r w:rsidR="007C4A0D">
        <w:rPr>
          <w:rtl/>
        </w:rPr>
        <w:t>،</w:t>
      </w:r>
      <w:r w:rsidRPr="004B77D9">
        <w:rPr>
          <w:rtl/>
        </w:rPr>
        <w:t xml:space="preserve"> هو كونه صاحباً لرسول الله (ص) وكونه ثاني اثنين في سفر الهجرة ؛ وغير خفيّ أنّ أصحاب النبي (ص) كانوا ألوفاً</w:t>
      </w:r>
      <w:r w:rsidR="007C4A0D">
        <w:rPr>
          <w:rtl/>
        </w:rPr>
        <w:t>،</w:t>
      </w:r>
      <w:r w:rsidRPr="004B77D9">
        <w:rPr>
          <w:rtl/>
        </w:rPr>
        <w:t xml:space="preserve"> ومنهم من كان أعلم وأتقى وأشجع وأفضل وأحبّ إلى الله والى رسوله من أبي بكر</w:t>
      </w:r>
      <w:r w:rsidR="007C4A0D">
        <w:rPr>
          <w:rtl/>
        </w:rPr>
        <w:t>،</w:t>
      </w:r>
      <w:r w:rsidRPr="004B77D9">
        <w:rPr>
          <w:rtl/>
        </w:rPr>
        <w:t xml:space="preserve"> وأمّا المصاحبة في سفر مخصوص فلا يدلّ على فضيلة خاصة بوجه من الوجوه</w:t>
      </w:r>
      <w:r w:rsidR="007C4A0D">
        <w:rPr>
          <w:rtl/>
        </w:rPr>
        <w:t>.</w:t>
      </w:r>
    </w:p>
    <w:p w:rsidR="004B77D9" w:rsidRPr="002D75A8" w:rsidRDefault="004B77D9" w:rsidP="004B77D9">
      <w:pPr>
        <w:pStyle w:val="libNormal"/>
        <w:rPr>
          <w:rtl/>
        </w:rPr>
      </w:pPr>
      <w:r w:rsidRPr="004B77D9">
        <w:rPr>
          <w:rtl/>
        </w:rPr>
        <w:t>ويقول أيضاً</w:t>
      </w:r>
      <w:r w:rsidR="007C4A0D">
        <w:rPr>
          <w:rtl/>
        </w:rPr>
        <w:t>:</w:t>
      </w:r>
      <w:r w:rsidRPr="004B77D9">
        <w:rPr>
          <w:rtl/>
        </w:rPr>
        <w:t xml:space="preserve"> سمع أنس عمر بن الخطاب حين بايع المسلمون أبا بكر واستوى على منبر رسول الله (ص)</w:t>
      </w:r>
      <w:r w:rsidR="007C4A0D">
        <w:rPr>
          <w:rtl/>
        </w:rPr>
        <w:t>،</w:t>
      </w:r>
      <w:r w:rsidRPr="004B77D9">
        <w:rPr>
          <w:rtl/>
        </w:rPr>
        <w:t xml:space="preserve"> تشهّد قبل أبي بكر</w:t>
      </w:r>
      <w:r w:rsidR="007C4A0D">
        <w:rPr>
          <w:rtl/>
        </w:rPr>
        <w:t>،</w:t>
      </w:r>
      <w:r w:rsidRPr="004B77D9">
        <w:rPr>
          <w:rtl/>
        </w:rPr>
        <w:t xml:space="preserve"> فقال</w:t>
      </w:r>
      <w:r w:rsidR="007C4A0D">
        <w:rPr>
          <w:rtl/>
        </w:rPr>
        <w:t>:</w:t>
      </w:r>
      <w:r w:rsidRPr="004B77D9">
        <w:rPr>
          <w:rtl/>
        </w:rPr>
        <w:t xml:space="preserve"> أمّا بعد</w:t>
      </w:r>
      <w:r w:rsidR="007C4A0D">
        <w:rPr>
          <w:rtl/>
        </w:rPr>
        <w:t>،</w:t>
      </w:r>
      <w:r w:rsidRPr="004B77D9">
        <w:rPr>
          <w:rtl/>
        </w:rPr>
        <w:t xml:space="preserve"> فاختار الله</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البخاري</w:t>
      </w:r>
      <w:r w:rsidR="007C4A0D">
        <w:rPr>
          <w:rtl/>
        </w:rPr>
        <w:t>،</w:t>
      </w:r>
      <w:r w:rsidRPr="002D75A8">
        <w:rPr>
          <w:rtl/>
        </w:rPr>
        <w:t xml:space="preserve"> ج4</w:t>
      </w:r>
      <w:r w:rsidR="007C4A0D">
        <w:rPr>
          <w:rtl/>
        </w:rPr>
        <w:t>،</w:t>
      </w:r>
      <w:r w:rsidRPr="002D75A8">
        <w:rPr>
          <w:rtl/>
        </w:rPr>
        <w:t xml:space="preserve"> ص153</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لرسوله (ص) الذي عنده على الذي عندكم</w:t>
      </w:r>
      <w:r w:rsidR="007C4A0D">
        <w:rPr>
          <w:rtl/>
        </w:rPr>
        <w:t>،</w:t>
      </w:r>
      <w:r w:rsidRPr="004B77D9">
        <w:rPr>
          <w:rtl/>
        </w:rPr>
        <w:t xml:space="preserve"> وهذا الكتاب الذي هدى الله به رسولكم</w:t>
      </w:r>
      <w:r w:rsidR="007C4A0D">
        <w:rPr>
          <w:rtl/>
        </w:rPr>
        <w:t>،</w:t>
      </w:r>
      <w:r w:rsidRPr="004B77D9">
        <w:rPr>
          <w:rtl/>
        </w:rPr>
        <w:t xml:space="preserve"> فخذوا به تهتدوا وإنّما هدى الله به رسوله</w:t>
      </w:r>
      <w:r w:rsidR="007C4A0D">
        <w:rPr>
          <w:rtl/>
        </w:rPr>
        <w:t>.</w:t>
      </w:r>
      <w:r w:rsidRPr="004B77D9">
        <w:rPr>
          <w:rStyle w:val="libFootnotenumChar"/>
          <w:rtl/>
        </w:rPr>
        <w:t xml:space="preserve"> (1)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نحن نعتقد بأن كتاب الله بعد أن توفّي رسول الله (ص) كان محتاجاً إلى مبيّن</w:t>
      </w:r>
      <w:r w:rsidR="007C4A0D">
        <w:rPr>
          <w:rtl/>
        </w:rPr>
        <w:t>،</w:t>
      </w:r>
      <w:r w:rsidRPr="004B77D9">
        <w:rPr>
          <w:rtl/>
        </w:rPr>
        <w:t xml:space="preserve"> فإنّ فيه عاماً ومطلقاً ومتشابهاً ومنسوخاً</w:t>
      </w:r>
      <w:r w:rsidR="007C4A0D">
        <w:rPr>
          <w:rtl/>
        </w:rPr>
        <w:t>،</w:t>
      </w:r>
      <w:r w:rsidRPr="004B77D9">
        <w:rPr>
          <w:rtl/>
        </w:rPr>
        <w:t xml:space="preserve"> ولا بدّ من وجود إمام مؤيّد من الله ومتعيّن من جانب رسوله وهو أفضل الأمّة</w:t>
      </w:r>
      <w:r w:rsidR="007C4A0D">
        <w:rPr>
          <w:rtl/>
        </w:rPr>
        <w:t>،</w:t>
      </w:r>
      <w:r w:rsidRPr="004B77D9">
        <w:rPr>
          <w:rtl/>
        </w:rPr>
        <w:t xml:space="preserve"> معصوم من الآثام والخطأ</w:t>
      </w:r>
      <w:r w:rsidR="007C4A0D">
        <w:rPr>
          <w:rtl/>
        </w:rPr>
        <w:t>،</w:t>
      </w:r>
      <w:r w:rsidRPr="004B77D9">
        <w:rPr>
          <w:rtl/>
        </w:rPr>
        <w:t xml:space="preserve"> عالم بالأحكام</w:t>
      </w:r>
      <w:r w:rsidR="007C4A0D">
        <w:rPr>
          <w:rtl/>
        </w:rPr>
        <w:t>،</w:t>
      </w:r>
      <w:r w:rsidRPr="004B77D9">
        <w:rPr>
          <w:rtl/>
        </w:rPr>
        <w:t xml:space="preserve"> ولا نرى هذه المراتب إلاّ في شخص عليّ بن أبي طالب (ع)</w:t>
      </w:r>
      <w:r w:rsidR="007C4A0D">
        <w:rPr>
          <w:rtl/>
        </w:rPr>
        <w:t>،</w:t>
      </w:r>
      <w:r w:rsidRPr="004B77D9">
        <w:rPr>
          <w:rtl/>
        </w:rPr>
        <w:t xml:space="preserve"> وإمّا انتخاب الناس وآرائهم فلا اعتبار لها إلاّ في الحكومات الظاهرية</w:t>
      </w:r>
      <w:r w:rsidR="007C4A0D">
        <w:rPr>
          <w:rtl/>
        </w:rPr>
        <w:t>.</w:t>
      </w:r>
    </w:p>
    <w:p w:rsidR="004B77D9" w:rsidRPr="002D75A8"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لما بويع أبو بكر في السقيفة وكان الغد</w:t>
      </w:r>
      <w:r w:rsidR="007C4A0D">
        <w:rPr>
          <w:rtl/>
        </w:rPr>
        <w:t>،</w:t>
      </w:r>
      <w:r w:rsidRPr="004B77D9">
        <w:rPr>
          <w:rtl/>
        </w:rPr>
        <w:t xml:space="preserve"> جلس أبو بكر على المنبر</w:t>
      </w:r>
      <w:r w:rsidR="007C4A0D">
        <w:rPr>
          <w:rtl/>
        </w:rPr>
        <w:t>،</w:t>
      </w:r>
      <w:r w:rsidRPr="004B77D9">
        <w:rPr>
          <w:rtl/>
        </w:rPr>
        <w:t xml:space="preserve"> فقام عمر فتكلّم قبل أبي بكر</w:t>
      </w:r>
      <w:r w:rsidR="007C4A0D">
        <w:rPr>
          <w:rtl/>
        </w:rPr>
        <w:t>،</w:t>
      </w:r>
      <w:r w:rsidRPr="004B77D9">
        <w:rPr>
          <w:rtl/>
        </w:rPr>
        <w:t xml:space="preserve"> فحمد الله وأثنى عليه بما هو أهله</w:t>
      </w:r>
      <w:r w:rsidR="007C4A0D">
        <w:rPr>
          <w:rtl/>
        </w:rPr>
        <w:t>،</w:t>
      </w:r>
      <w:r w:rsidRPr="004B77D9">
        <w:rPr>
          <w:rtl/>
        </w:rPr>
        <w:t xml:space="preserve"> ثمّ قال</w:t>
      </w:r>
      <w:r w:rsidR="007C4A0D">
        <w:rPr>
          <w:rtl/>
        </w:rPr>
        <w:t>:</w:t>
      </w:r>
      <w:r w:rsidRPr="004B77D9">
        <w:rPr>
          <w:rtl/>
        </w:rPr>
        <w:t xml:space="preserve"> أيّها الناس إنّي كنت قلت لكم بالأمس مقالة ما كانت ممّا وجدتها في كتاب الله ولا كانت عهداً عهده إليّ رسول الله (ص) ولكنّي قد كنت آلي أنّ رسول الله (ص) سيدبر أمرنا</w:t>
      </w:r>
      <w:r w:rsidR="00D35392">
        <w:rPr>
          <w:rtl/>
        </w:rPr>
        <w:t xml:space="preserve"> - </w:t>
      </w:r>
      <w:r w:rsidRPr="004B77D9">
        <w:rPr>
          <w:rtl/>
        </w:rPr>
        <w:t>يقول</w:t>
      </w:r>
      <w:r w:rsidR="007C4A0D">
        <w:rPr>
          <w:rtl/>
        </w:rPr>
        <w:t>:</w:t>
      </w:r>
      <w:r w:rsidRPr="004B77D9">
        <w:rPr>
          <w:rtl/>
        </w:rPr>
        <w:t xml:space="preserve"> يكون آخرنا</w:t>
      </w:r>
      <w:r w:rsidR="007C4A0D">
        <w:rPr>
          <w:rtl/>
        </w:rPr>
        <w:t>،</w:t>
      </w:r>
      <w:r w:rsidR="00D35392">
        <w:rPr>
          <w:rtl/>
        </w:rPr>
        <w:t xml:space="preserve"> - </w:t>
      </w:r>
      <w:r w:rsidRPr="004B77D9">
        <w:rPr>
          <w:rtl/>
        </w:rPr>
        <w:t>وإنّ الله قد أبقى فيكم كتابه الذي به هدى الله رسوله (ص)</w:t>
      </w:r>
      <w:r w:rsidR="007C4A0D">
        <w:rPr>
          <w:rtl/>
        </w:rPr>
        <w:t>،</w:t>
      </w:r>
      <w:r w:rsidRPr="004B77D9">
        <w:rPr>
          <w:rtl/>
        </w:rPr>
        <w:t xml:space="preserve"> فإن اعتصمتم به هداكم الله لما كان هداه له</w:t>
      </w:r>
      <w:r w:rsidR="007C4A0D">
        <w:rPr>
          <w:rtl/>
        </w:rPr>
        <w:t>،</w:t>
      </w:r>
      <w:r w:rsidRPr="004B77D9">
        <w:rPr>
          <w:rtl/>
        </w:rPr>
        <w:t xml:space="preserve"> وإن الله قد جمع أمركم على خيركم صاحب رسول الله (ص) ثاني اثنين إذ هما في الغار</w:t>
      </w:r>
      <w:r w:rsidR="007C4A0D">
        <w:rPr>
          <w:rtl/>
        </w:rPr>
        <w:t>،</w:t>
      </w:r>
      <w:r w:rsidRPr="004B77D9">
        <w:rPr>
          <w:rtl/>
        </w:rPr>
        <w:t xml:space="preserve"> فقوموا فبايعوه</w:t>
      </w:r>
      <w:r w:rsidR="007C4A0D">
        <w:rPr>
          <w:rtl/>
        </w:rPr>
        <w:t>،</w:t>
      </w:r>
      <w:r w:rsidRPr="004B77D9">
        <w:rPr>
          <w:rtl/>
        </w:rPr>
        <w:t xml:space="preserve"> فبايع الناس أبا بكر بيعة العامة بعد بيعة السقيفة</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أما كون أبي بكر خير الأصحاب</w:t>
      </w:r>
      <w:r w:rsidR="007C4A0D">
        <w:rPr>
          <w:rtl/>
        </w:rPr>
        <w:t>:</w:t>
      </w:r>
      <w:r w:rsidRPr="004B77D9">
        <w:rPr>
          <w:rtl/>
        </w:rPr>
        <w:t xml:space="preserve"> فهو مخالف النصوص الواردة والبرهان</w:t>
      </w:r>
      <w:r w:rsidR="007C4A0D">
        <w:rPr>
          <w:rtl/>
        </w:rPr>
        <w:t>.</w:t>
      </w:r>
      <w:r w:rsidRPr="004B77D9">
        <w:rPr>
          <w:rtl/>
        </w:rPr>
        <w:t xml:space="preserve"> وأمّا الاعتصام بالكتاب</w:t>
      </w:r>
      <w:r w:rsidR="007C4A0D">
        <w:rPr>
          <w:rtl/>
        </w:rPr>
        <w:t>:</w:t>
      </w:r>
      <w:r w:rsidRPr="004B77D9">
        <w:rPr>
          <w:rtl/>
        </w:rPr>
        <w:t xml:space="preserve"> فلا بد من الرجوع في الموارد المشكلة والمتشابهة إلى من هو محيط وعالم بتفسير الكتاب وتأويله كما هو حقّه</w:t>
      </w:r>
      <w:r w:rsidR="007C4A0D">
        <w:rPr>
          <w:rtl/>
        </w:rPr>
        <w:t>.</w:t>
      </w:r>
      <w:r w:rsidRPr="004B77D9">
        <w:rPr>
          <w:rtl/>
        </w:rPr>
        <w:t xml:space="preserve"> وأمّا قول عمر بن الخطاب</w:t>
      </w:r>
      <w:r w:rsidR="007C4A0D">
        <w:rPr>
          <w:rtl/>
        </w:rPr>
        <w:t>:</w:t>
      </w:r>
      <w:r w:rsidRPr="004B77D9">
        <w:rPr>
          <w:rtl/>
        </w:rPr>
        <w:t xml:space="preserve"> فلا حجية فيه بوجه بعدما ثبت الخطأ في قوله في الموارد الكثيرة</w:t>
      </w:r>
      <w:r w:rsidR="007C4A0D">
        <w:rPr>
          <w:rtl/>
        </w:rPr>
        <w:t>،</w:t>
      </w:r>
      <w:r w:rsidRPr="004B77D9">
        <w:rPr>
          <w:rtl/>
        </w:rPr>
        <w:t xml:space="preserve"> ومنها في هذا المورد حيث صرّح بأنّه قال مقالة ما وجدها في الكتاب ولا هي معهودة من الرسول (ص)</w:t>
      </w:r>
      <w:r w:rsidR="007C4A0D">
        <w:rPr>
          <w:rtl/>
        </w:rPr>
        <w:t>.</w:t>
      </w:r>
    </w:p>
    <w:p w:rsidR="004B77D9" w:rsidRPr="002D75A8" w:rsidRDefault="004B77D9" w:rsidP="004B77D9">
      <w:pPr>
        <w:pStyle w:val="libNormal"/>
        <w:rPr>
          <w:rtl/>
        </w:rPr>
      </w:pPr>
      <w:r w:rsidRPr="004B77D9">
        <w:rPr>
          <w:rtl/>
        </w:rPr>
        <w:t>ثمّ أنّ عمر اعتذر من قوله بما هو أسوأ</w:t>
      </w:r>
      <w:r w:rsidR="007C4A0D">
        <w:rPr>
          <w:rtl/>
        </w:rPr>
        <w:t>،</w:t>
      </w:r>
      <w:r w:rsidRPr="004B77D9">
        <w:rPr>
          <w:rtl/>
        </w:rPr>
        <w:t xml:space="preserve"> حيث يقول لابن عبّاس</w:t>
      </w:r>
      <w:r w:rsidR="007C4A0D">
        <w:rPr>
          <w:rtl/>
        </w:rPr>
        <w:t>:</w:t>
      </w:r>
    </w:p>
    <w:p w:rsidR="004B77D9" w:rsidRPr="002D75A8"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قال لي عمر في خلافته</w:t>
      </w:r>
      <w:r w:rsidR="007C4A0D">
        <w:rPr>
          <w:rtl/>
        </w:rPr>
        <w:t>:</w:t>
      </w:r>
      <w:r w:rsidRPr="004B77D9">
        <w:rPr>
          <w:rtl/>
        </w:rPr>
        <w:t xml:space="preserve"> أتدري يا ابن عبّاس ما حملني على</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نفس المصدر السابق</w:t>
      </w:r>
      <w:r w:rsidR="007C4A0D">
        <w:rPr>
          <w:rtl/>
        </w:rPr>
        <w:t>،</w:t>
      </w:r>
      <w:r w:rsidRPr="002D75A8">
        <w:rPr>
          <w:rtl/>
        </w:rPr>
        <w:t xml:space="preserve"> ص157</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السيرة النبوية</w:t>
      </w:r>
      <w:r w:rsidR="007C4A0D">
        <w:rPr>
          <w:rtl/>
        </w:rPr>
        <w:t>،</w:t>
      </w:r>
      <w:r w:rsidRPr="002D75A8">
        <w:rPr>
          <w:rtl/>
        </w:rPr>
        <w:t xml:space="preserve"> ج4</w:t>
      </w:r>
      <w:r w:rsidR="007C4A0D">
        <w:rPr>
          <w:rtl/>
        </w:rPr>
        <w:t>،</w:t>
      </w:r>
      <w:r w:rsidRPr="002D75A8">
        <w:rPr>
          <w:rtl/>
        </w:rPr>
        <w:t xml:space="preserve"> ص311</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ما قلت حين توفّي رسول الله (ص)</w:t>
      </w:r>
      <w:r w:rsidR="007C4A0D">
        <w:rPr>
          <w:rtl/>
        </w:rPr>
        <w:t>؟</w:t>
      </w:r>
      <w:r w:rsidRPr="004B77D9">
        <w:rPr>
          <w:rtl/>
        </w:rPr>
        <w:t xml:space="preserve"> كنت اقرأ الآية </w:t>
      </w:r>
      <w:r w:rsidRPr="001C1FF1">
        <w:rPr>
          <w:rStyle w:val="libAlaemChar"/>
          <w:rFonts w:hint="cs"/>
          <w:rtl/>
        </w:rPr>
        <w:t>(</w:t>
      </w:r>
      <w:r w:rsidRPr="004B77D9">
        <w:rPr>
          <w:rStyle w:val="libAieChar"/>
          <w:rtl/>
        </w:rPr>
        <w:t>وَكَذَلِكَ جَعَلْنَاكُمْ أُمَّةً وَسَطاً لِّتَكُونُواْ شُهَدَاء عَلَى النَّاسِ وَيَكُونَ الرَّسُولُ عَلَيْكُمْ شَهِيداً</w:t>
      </w:r>
      <w:r w:rsidRPr="001C1FF1">
        <w:rPr>
          <w:rStyle w:val="libAlaemChar"/>
          <w:rtl/>
        </w:rPr>
        <w:t>(</w:t>
      </w:r>
      <w:r w:rsidRPr="004B77D9">
        <w:rPr>
          <w:rtl/>
        </w:rPr>
        <w:t xml:space="preserve"> وكنت أظن أن رسول الله (ص) سيبقى في أمّته حتى يشهد عليها بآخر أعمالها</w:t>
      </w:r>
      <w:r w:rsidR="007C4A0D">
        <w:rPr>
          <w:rtl/>
        </w:rPr>
        <w:t>،</w:t>
      </w:r>
      <w:r w:rsidRPr="004B77D9">
        <w:rPr>
          <w:rtl/>
        </w:rPr>
        <w:t xml:space="preserve"> فذلك حملني على ما قلت</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فإنّ شهادة الرسول لا يراد بها شهادته على جميع أفراد الأمّة في الخارج بمعنى الحضور الظاهري</w:t>
      </w:r>
      <w:r w:rsidR="007C4A0D">
        <w:rPr>
          <w:rtl/>
        </w:rPr>
        <w:t>،</w:t>
      </w:r>
      <w:r w:rsidRPr="004B77D9">
        <w:rPr>
          <w:rtl/>
        </w:rPr>
        <w:t xml:space="preserve"> كما أنّ شهادة الأمّة على الناس ليست بذلك المعنى</w:t>
      </w:r>
      <w:r w:rsidR="007C4A0D">
        <w:rPr>
          <w:rtl/>
        </w:rPr>
        <w:t>.</w:t>
      </w:r>
    </w:p>
    <w:p w:rsidR="004B77D9" w:rsidRPr="002D75A8" w:rsidRDefault="004B77D9" w:rsidP="004B77D9">
      <w:pPr>
        <w:pStyle w:val="libNormal"/>
        <w:rPr>
          <w:rtl/>
        </w:rPr>
      </w:pPr>
      <w:r w:rsidRPr="004B77D9">
        <w:rPr>
          <w:rtl/>
        </w:rPr>
        <w:t>والعجب من أنّ أبا بكر خطب بعد هذه المقالة</w:t>
      </w:r>
      <w:r w:rsidR="007C4A0D">
        <w:rPr>
          <w:rtl/>
        </w:rPr>
        <w:t>،</w:t>
      </w:r>
      <w:r w:rsidRPr="004B77D9">
        <w:rPr>
          <w:rtl/>
        </w:rPr>
        <w:t xml:space="preserve"> وصرّح في كلامه بأنّه ليس بخير الأصحاب</w:t>
      </w:r>
      <w:r w:rsidR="007C4A0D">
        <w:rPr>
          <w:rtl/>
        </w:rPr>
        <w:t>،</w:t>
      </w:r>
      <w:r w:rsidRPr="004B77D9">
        <w:rPr>
          <w:rtl/>
        </w:rPr>
        <w:t xml:space="preserve"> كما في</w:t>
      </w:r>
      <w:r w:rsidR="007C4A0D">
        <w:rPr>
          <w:rtl/>
        </w:rPr>
        <w:t>:</w:t>
      </w:r>
    </w:p>
    <w:p w:rsidR="004B77D9" w:rsidRPr="002D75A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ثمّ قال</w:t>
      </w:r>
      <w:r w:rsidR="007C4A0D">
        <w:rPr>
          <w:rtl/>
        </w:rPr>
        <w:t>:</w:t>
      </w:r>
      <w:r w:rsidRPr="004B77D9">
        <w:rPr>
          <w:rtl/>
        </w:rPr>
        <w:t xml:space="preserve"> أيّها الناس إنّي قد وُلّيت عليكم ولست بخيركم</w:t>
      </w:r>
      <w:r w:rsidR="007C4A0D">
        <w:rPr>
          <w:rtl/>
        </w:rPr>
        <w:t>!</w:t>
      </w:r>
      <w:r w:rsidRPr="004B77D9">
        <w:rPr>
          <w:rtl/>
        </w:rPr>
        <w:t xml:space="preserve"> فإن رأيتموني على حقٍّ فأعينوني وإن رأيتموني على باطل فسددوني</w:t>
      </w:r>
      <w:r w:rsidR="007C4A0D">
        <w:rPr>
          <w:rtl/>
        </w:rPr>
        <w:t>،</w:t>
      </w:r>
      <w:r w:rsidRPr="004B77D9">
        <w:rPr>
          <w:rtl/>
        </w:rPr>
        <w:t xml:space="preserve"> أطيعوني ما أطعت الله فيكم</w:t>
      </w:r>
      <w:r w:rsidR="007C4A0D">
        <w:rPr>
          <w:rtl/>
        </w:rPr>
        <w:t>،</w:t>
      </w:r>
      <w:r w:rsidRPr="004B77D9">
        <w:rPr>
          <w:rtl/>
        </w:rPr>
        <w:t xml:space="preserve"> فإذا عصيته فلا طاعة لي عليكم</w:t>
      </w:r>
      <w:r w:rsidR="007C4A0D">
        <w:rPr>
          <w:rtl/>
        </w:rPr>
        <w:t>.</w:t>
      </w:r>
      <w:r w:rsidRPr="004B77D9">
        <w:rPr>
          <w:rStyle w:val="libFootnotenumChar"/>
          <w:rtl/>
        </w:rPr>
        <w:t xml:space="preserve"> (2)</w:t>
      </w:r>
    </w:p>
    <w:p w:rsidR="004B77D9" w:rsidRPr="002D75A8"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فتكلّم أبو بكر</w:t>
      </w:r>
      <w:r w:rsidR="007C4A0D">
        <w:rPr>
          <w:rtl/>
        </w:rPr>
        <w:t xml:space="preserve"> ...</w:t>
      </w:r>
      <w:r w:rsidRPr="004B77D9">
        <w:rPr>
          <w:rtl/>
        </w:rPr>
        <w:t xml:space="preserve"> إنّي قد وُلّيت عليكم ولست بخيركم</w:t>
      </w:r>
      <w:r w:rsidR="007C4A0D">
        <w:rPr>
          <w:rtl/>
        </w:rPr>
        <w:t>،</w:t>
      </w:r>
      <w:r w:rsidRPr="004B77D9">
        <w:rPr>
          <w:rtl/>
        </w:rPr>
        <w:t xml:space="preserve"> فإن أحسنت فأعينوني</w:t>
      </w:r>
      <w:r w:rsidR="007C4A0D">
        <w:rPr>
          <w:rtl/>
        </w:rPr>
        <w:t>،</w:t>
      </w:r>
      <w:r w:rsidRPr="004B77D9">
        <w:rPr>
          <w:rtl/>
        </w:rPr>
        <w:t xml:space="preserve"> وإن أسأت فقوّموني</w:t>
      </w:r>
      <w:r w:rsidR="007C4A0D">
        <w:rPr>
          <w:rtl/>
        </w:rPr>
        <w:t xml:space="preserve"> ...</w:t>
      </w:r>
      <w:r w:rsidRPr="004B77D9">
        <w:rPr>
          <w:rtl/>
        </w:rPr>
        <w:t xml:space="preserve"> أطيعوني ما أطعت الله ورسوله فإذا عصيت الله ورسوله فلا طاعة لي عليكم</w:t>
      </w:r>
      <w:r w:rsidR="007C4A0D">
        <w:rPr>
          <w:rtl/>
        </w:rPr>
        <w:t xml:space="preserve"> ...</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صرّح في كلامه بأنّه ليس بخيرهم</w:t>
      </w:r>
      <w:r w:rsidR="007C4A0D">
        <w:rPr>
          <w:rtl/>
        </w:rPr>
        <w:t>،</w:t>
      </w:r>
      <w:r w:rsidRPr="004B77D9">
        <w:rPr>
          <w:rtl/>
        </w:rPr>
        <w:t xml:space="preserve"> وأنّ الإساءة والعصيان ممكنة في حقّه عادة</w:t>
      </w:r>
      <w:r w:rsidR="007C4A0D">
        <w:rPr>
          <w:rtl/>
        </w:rPr>
        <w:t>.</w:t>
      </w:r>
    </w:p>
    <w:p w:rsidR="004B77D9" w:rsidRPr="002D75A8" w:rsidRDefault="004B77D9" w:rsidP="004B77D9">
      <w:pPr>
        <w:pStyle w:val="libNormal"/>
        <w:rPr>
          <w:rtl/>
        </w:rPr>
      </w:pPr>
      <w:r w:rsidRPr="00DA7C78">
        <w:rPr>
          <w:rStyle w:val="libBold2Char"/>
          <w:rtl/>
        </w:rPr>
        <w:t>عيون ابن قتيبة</w:t>
      </w:r>
      <w:r w:rsidR="007C4A0D">
        <w:rPr>
          <w:rStyle w:val="libBold2Char"/>
          <w:rtl/>
        </w:rPr>
        <w:t>:</w:t>
      </w:r>
      <w:r w:rsidRPr="00DA7C78">
        <w:rPr>
          <w:rStyle w:val="libBold2Char"/>
          <w:rtl/>
        </w:rPr>
        <w:t xml:space="preserve"> </w:t>
      </w:r>
      <w:r w:rsidRPr="004B77D9">
        <w:rPr>
          <w:rtl/>
        </w:rPr>
        <w:t>لمّا بويع أبو بكر الصديق صعد المنبر فنزل مرقاة من مقعد النبيّ (ص) فحمد الله وأثنى عليه</w:t>
      </w:r>
      <w:r w:rsidR="007C4A0D">
        <w:rPr>
          <w:rtl/>
        </w:rPr>
        <w:t>،</w:t>
      </w:r>
      <w:r w:rsidRPr="004B77D9">
        <w:rPr>
          <w:rtl/>
        </w:rPr>
        <w:t xml:space="preserve"> ثمّ قال إنّي وَليت أمركم ولست بخيركم ولكنّه نزل القرآن وسنّ رسول الله (ص).. إنّما أنا متّبعٍ ولست بمبتدع</w:t>
      </w:r>
      <w:r w:rsidR="007C4A0D">
        <w:rPr>
          <w:rtl/>
        </w:rPr>
        <w:t>،</w:t>
      </w:r>
      <w:r w:rsidRPr="004B77D9">
        <w:rPr>
          <w:rtl/>
        </w:rPr>
        <w:t xml:space="preserve"> فإن أحسنت فأعينوني وإن زِغت فقوّموني</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كما في العيون</w:t>
      </w:r>
      <w:r w:rsidR="007C4A0D">
        <w:rPr>
          <w:rtl/>
        </w:rPr>
        <w:t>.</w:t>
      </w:r>
      <w:r w:rsidRPr="004B77D9">
        <w:rPr>
          <w:rtl/>
        </w:rPr>
        <w:t xml:space="preserve"> </w:t>
      </w:r>
      <w:r w:rsidRPr="004B77D9">
        <w:rPr>
          <w:rStyle w:val="libFootnotenumChar"/>
          <w:rtl/>
        </w:rPr>
        <w:t>(5)</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أنساب الأشراف</w:t>
      </w:r>
      <w:r w:rsidR="007C4A0D">
        <w:rPr>
          <w:rtl/>
        </w:rPr>
        <w:t>،</w:t>
      </w:r>
      <w:r w:rsidRPr="002D75A8">
        <w:rPr>
          <w:rtl/>
        </w:rPr>
        <w:t xml:space="preserve"> ج1</w:t>
      </w:r>
      <w:r w:rsidR="007C4A0D">
        <w:rPr>
          <w:rtl/>
        </w:rPr>
        <w:t>،</w:t>
      </w:r>
      <w:r w:rsidRPr="002D75A8">
        <w:rPr>
          <w:rtl/>
        </w:rPr>
        <w:t xml:space="preserve"> ص568</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العقد الفريد</w:t>
      </w:r>
      <w:r w:rsidR="007C4A0D">
        <w:rPr>
          <w:rtl/>
        </w:rPr>
        <w:t>،</w:t>
      </w:r>
      <w:r w:rsidRPr="002D75A8">
        <w:rPr>
          <w:rtl/>
        </w:rPr>
        <w:t xml:space="preserve"> ج2</w:t>
      </w:r>
      <w:r w:rsidR="007C4A0D">
        <w:rPr>
          <w:rtl/>
        </w:rPr>
        <w:t>،</w:t>
      </w:r>
      <w:r w:rsidRPr="002D75A8">
        <w:rPr>
          <w:rtl/>
        </w:rPr>
        <w:t xml:space="preserve"> ص59</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السيرة النبوية</w:t>
      </w:r>
      <w:r w:rsidR="007C4A0D">
        <w:rPr>
          <w:rtl/>
        </w:rPr>
        <w:t>،</w:t>
      </w:r>
      <w:r w:rsidRPr="002D75A8">
        <w:rPr>
          <w:rtl/>
        </w:rPr>
        <w:t xml:space="preserve"> ج4</w:t>
      </w:r>
      <w:r w:rsidR="007C4A0D">
        <w:rPr>
          <w:rtl/>
        </w:rPr>
        <w:t>،</w:t>
      </w:r>
      <w:r w:rsidRPr="002D75A8">
        <w:rPr>
          <w:rtl/>
        </w:rPr>
        <w:t xml:space="preserve"> ص311</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عيون ابن قتيبة</w:t>
      </w:r>
      <w:r w:rsidR="007C4A0D">
        <w:rPr>
          <w:rtl/>
        </w:rPr>
        <w:t>،</w:t>
      </w:r>
      <w:r w:rsidRPr="002D75A8">
        <w:rPr>
          <w:rtl/>
        </w:rPr>
        <w:t xml:space="preserve"> ج2</w:t>
      </w:r>
      <w:r w:rsidR="007C4A0D">
        <w:rPr>
          <w:rtl/>
        </w:rPr>
        <w:t>،</w:t>
      </w:r>
      <w:r w:rsidRPr="002D75A8">
        <w:rPr>
          <w:rtl/>
        </w:rPr>
        <w:t xml:space="preserve"> ص234</w:t>
      </w:r>
      <w:r w:rsidR="007C4A0D">
        <w:rPr>
          <w:rtl/>
        </w:rPr>
        <w:t>.</w:t>
      </w:r>
    </w:p>
    <w:p w:rsidR="004B77D9" w:rsidRPr="00DA7C78" w:rsidRDefault="004B77D9" w:rsidP="00DA7C78">
      <w:pPr>
        <w:pStyle w:val="libFootnote0"/>
        <w:rPr>
          <w:rtl/>
        </w:rPr>
      </w:pPr>
      <w:r w:rsidRPr="002D75A8">
        <w:rPr>
          <w:rtl/>
        </w:rPr>
        <w:t>5</w:t>
      </w:r>
      <w:r w:rsidR="00D35392">
        <w:rPr>
          <w:rtl/>
        </w:rPr>
        <w:t xml:space="preserve"> - </w:t>
      </w:r>
      <w:r w:rsidRPr="002D75A8">
        <w:rPr>
          <w:rtl/>
        </w:rPr>
        <w:t>الطبقات</w:t>
      </w:r>
      <w:r w:rsidR="007C4A0D">
        <w:rPr>
          <w:rtl/>
        </w:rPr>
        <w:t>،</w:t>
      </w:r>
      <w:r w:rsidRPr="002D75A8">
        <w:rPr>
          <w:rtl/>
        </w:rPr>
        <w:t xml:space="preserve"> ج3</w:t>
      </w:r>
      <w:r w:rsidR="007C4A0D">
        <w:rPr>
          <w:rtl/>
        </w:rPr>
        <w:t>،</w:t>
      </w:r>
      <w:r w:rsidRPr="002D75A8">
        <w:rPr>
          <w:rtl/>
        </w:rPr>
        <w:t xml:space="preserve"> ص183</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ويروي أيضاً عن الحسن</w:t>
      </w:r>
      <w:r w:rsidR="007C4A0D">
        <w:rPr>
          <w:rStyle w:val="libBold2Char"/>
          <w:rtl/>
        </w:rPr>
        <w:t>:</w:t>
      </w:r>
      <w:r w:rsidRPr="004B77D9">
        <w:rPr>
          <w:rtl/>
        </w:rPr>
        <w:t xml:space="preserve"> ثمّ قال أبو بكر</w:t>
      </w:r>
      <w:r w:rsidR="007C4A0D">
        <w:rPr>
          <w:rtl/>
        </w:rPr>
        <w:t>:</w:t>
      </w:r>
      <w:r w:rsidRPr="004B77D9">
        <w:rPr>
          <w:rtl/>
        </w:rPr>
        <w:t xml:space="preserve"> فإنّي وليت هذا الأمر وأنا له كاره</w:t>
      </w:r>
      <w:r w:rsidR="007C4A0D">
        <w:rPr>
          <w:rtl/>
        </w:rPr>
        <w:t>،</w:t>
      </w:r>
      <w:r w:rsidRPr="004B77D9">
        <w:rPr>
          <w:rtl/>
        </w:rPr>
        <w:t xml:space="preserve"> والله لوددت أنّ بعضكم كفانيه</w:t>
      </w:r>
      <w:r w:rsidR="007C4A0D">
        <w:rPr>
          <w:rtl/>
        </w:rPr>
        <w:t>،</w:t>
      </w:r>
      <w:r w:rsidRPr="004B77D9">
        <w:rPr>
          <w:rtl/>
        </w:rPr>
        <w:t xml:space="preserve"> ألا وإنّكم إن كلّفتموني أن أعمل فيكم بمثل عمل رسول الله (ص) لم أقم به</w:t>
      </w:r>
      <w:r w:rsidR="007C4A0D">
        <w:rPr>
          <w:rtl/>
        </w:rPr>
        <w:t>،</w:t>
      </w:r>
      <w:r w:rsidRPr="004B77D9">
        <w:rPr>
          <w:rtl/>
        </w:rPr>
        <w:t xml:space="preserve"> كان رسول الله (ص) عبداً أكرمه الله بالوحي وعصمه به</w:t>
      </w:r>
      <w:r w:rsidR="007C4A0D">
        <w:rPr>
          <w:rtl/>
        </w:rPr>
        <w:t>،</w:t>
      </w:r>
      <w:r w:rsidRPr="004B77D9">
        <w:rPr>
          <w:rtl/>
        </w:rPr>
        <w:t xml:space="preserve"> ألا وإنّما أنا بشر ولست بخير من أحد منكم</w:t>
      </w:r>
      <w:r w:rsidR="007C4A0D">
        <w:rPr>
          <w:rtl/>
        </w:rPr>
        <w:t>،</w:t>
      </w:r>
      <w:r w:rsidRPr="004B77D9">
        <w:rPr>
          <w:rtl/>
        </w:rPr>
        <w:t xml:space="preserve"> فراعوني</w:t>
      </w:r>
      <w:r w:rsidR="007C4A0D">
        <w:rPr>
          <w:rtl/>
        </w:rPr>
        <w:t>،</w:t>
      </w:r>
      <w:r w:rsidRPr="004B77D9">
        <w:rPr>
          <w:rtl/>
        </w:rPr>
        <w:t xml:space="preserve"> فإذا رأيتموني استقمت فاتبعوني وإن رأيتموني زغت فقوّموني</w:t>
      </w:r>
      <w:r w:rsidR="007C4A0D">
        <w:rPr>
          <w:rtl/>
        </w:rPr>
        <w:t>،</w:t>
      </w:r>
      <w:r w:rsidRPr="004B77D9">
        <w:rPr>
          <w:rtl/>
        </w:rPr>
        <w:t xml:space="preserve"> واعلموا أنّ لي شيطاناً يعتريني</w:t>
      </w:r>
      <w:r w:rsidR="007C4A0D">
        <w:rPr>
          <w:rtl/>
        </w:rPr>
        <w:t>،</w:t>
      </w:r>
      <w:r w:rsidRPr="004B77D9">
        <w:rPr>
          <w:rtl/>
        </w:rPr>
        <w:t xml:space="preserve"> فإذا رأيتموني غضبت فاجتنبوني لا أؤثر في أشعاركم وأبشاركم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لا إشكال ولا اختلاف بين المسلمين قاطبة في أنّ الحكومة الظاهرية والإمارة الصورية في المسلمين بعد النبيّ (ص) إنّما هي متحقّقة لأبي بكر بن أبي قحافة</w:t>
      </w:r>
      <w:r w:rsidR="007C4A0D">
        <w:rPr>
          <w:rtl/>
        </w:rPr>
        <w:t>،</w:t>
      </w:r>
      <w:r w:rsidRPr="004B77D9">
        <w:rPr>
          <w:rtl/>
        </w:rPr>
        <w:t xml:space="preserve"> وبايعه الناس على التدريج طوعاً وكرهاً</w:t>
      </w:r>
      <w:r w:rsidR="007C4A0D">
        <w:rPr>
          <w:rtl/>
        </w:rPr>
        <w:t>.</w:t>
      </w:r>
      <w:r w:rsidRPr="004B77D9">
        <w:rPr>
          <w:rtl/>
        </w:rPr>
        <w:t xml:space="preserve"> وإنّما الاختلاف من جهة الخلافة الحقيقية والإمارة المعنوية من جانب الله تعالى ومن جانب الرسول (ص)</w:t>
      </w:r>
      <w:r w:rsidR="007C4A0D">
        <w:rPr>
          <w:rtl/>
        </w:rPr>
        <w:t>،</w:t>
      </w:r>
      <w:r w:rsidRPr="004B77D9">
        <w:rPr>
          <w:rtl/>
        </w:rPr>
        <w:t xml:space="preserve"> فقالت الشيعة الإمامية</w:t>
      </w:r>
      <w:r w:rsidR="007C4A0D">
        <w:rPr>
          <w:rtl/>
        </w:rPr>
        <w:t>:</w:t>
      </w:r>
      <w:r w:rsidRPr="004B77D9">
        <w:rPr>
          <w:rtl/>
        </w:rPr>
        <w:t xml:space="preserve"> إنّها متعيّنة ومنصوصة من الله ورسوله في أمير المؤمنين علي بن أبي طالب (ع) وهو المنصوص بالمرجعية الروحانية والمرجع في العلم والقضاء والأعلم بالكتاب والسنة من بين جمع الصحابة</w:t>
      </w:r>
      <w:r w:rsidR="007C4A0D">
        <w:rPr>
          <w:rtl/>
        </w:rPr>
        <w:t>.</w:t>
      </w:r>
    </w:p>
    <w:p w:rsidR="004B77D9" w:rsidRPr="002D75A8" w:rsidRDefault="004B77D9" w:rsidP="004B77D9">
      <w:pPr>
        <w:pStyle w:val="libNormal"/>
        <w:rPr>
          <w:rtl/>
        </w:rPr>
      </w:pPr>
      <w:r w:rsidRPr="004B77D9">
        <w:rPr>
          <w:rtl/>
        </w:rPr>
        <w:t>وقد صرّح أبو بكر نفسه في هذه الخطبة بأنّه ليس حائزاً بهذه المرتبة</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أشار بقوله ( وُلّيت</w:t>
      </w:r>
      <w:r w:rsidR="007C4A0D">
        <w:rPr>
          <w:rtl/>
        </w:rPr>
        <w:t>،</w:t>
      </w:r>
      <w:r w:rsidRPr="004B77D9">
        <w:rPr>
          <w:rtl/>
        </w:rPr>
        <w:t xml:space="preserve"> ولّيت عليكم</w:t>
      </w:r>
      <w:r w:rsidR="007C4A0D">
        <w:rPr>
          <w:rtl/>
        </w:rPr>
        <w:t>،</w:t>
      </w:r>
      <w:r w:rsidRPr="004B77D9">
        <w:rPr>
          <w:rtl/>
        </w:rPr>
        <w:t xml:space="preserve"> وَليت أمركم وأنا له كاره ) إنّ هذه الولاية والحكومة من جانب الناس وبتعيينهم</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أشار بقوله ( لست بخيركم</w:t>
      </w:r>
      <w:r w:rsidR="007C4A0D">
        <w:rPr>
          <w:rtl/>
        </w:rPr>
        <w:t>،</w:t>
      </w:r>
      <w:r w:rsidRPr="004B77D9">
        <w:rPr>
          <w:rtl/>
        </w:rPr>
        <w:t xml:space="preserve"> لست بخير من أحدٍ منكم ) أنّ مقامه المعنوي كمقامات سائر الناس وانّه كأحد من الصحابة</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أشار بقوله ( فإن أسأت</w:t>
      </w:r>
      <w:r w:rsidR="007C4A0D">
        <w:rPr>
          <w:rtl/>
        </w:rPr>
        <w:t>،</w:t>
      </w:r>
      <w:r w:rsidRPr="004B77D9">
        <w:rPr>
          <w:rtl/>
        </w:rPr>
        <w:t xml:space="preserve"> فإذا عصيت الله ورسوله</w:t>
      </w:r>
      <w:r w:rsidR="007C4A0D">
        <w:rPr>
          <w:rtl/>
        </w:rPr>
        <w:t>،</w:t>
      </w:r>
      <w:r w:rsidRPr="004B77D9">
        <w:rPr>
          <w:rtl/>
        </w:rPr>
        <w:t xml:space="preserve"> وإن زِغت</w:t>
      </w:r>
      <w:r w:rsidR="007C4A0D">
        <w:rPr>
          <w:rtl/>
        </w:rPr>
        <w:t>،</w:t>
      </w:r>
      <w:r w:rsidRPr="004B77D9">
        <w:rPr>
          <w:rtl/>
        </w:rPr>
        <w:t xml:space="preserve"> أنّ لي شيطاناً</w:t>
      </w:r>
      <w:r w:rsidR="007C4A0D">
        <w:rPr>
          <w:rtl/>
        </w:rPr>
        <w:t>،</w:t>
      </w:r>
      <w:r w:rsidRPr="004B77D9">
        <w:rPr>
          <w:rtl/>
        </w:rPr>
        <w:t xml:space="preserve"> غضبت ) أنّه غير مصون من الخطأ والزلل</w:t>
      </w:r>
      <w:r w:rsidR="007C4A0D">
        <w:rPr>
          <w:rtl/>
        </w:rPr>
        <w:t>،</w:t>
      </w:r>
      <w:r w:rsidRPr="004B77D9">
        <w:rPr>
          <w:rtl/>
        </w:rPr>
        <w:t xml:space="preserve"> ولا يجوز اتّباعه في جميع أفعاله وأموره وأقواله</w:t>
      </w:r>
      <w:r w:rsidR="007C4A0D">
        <w:rPr>
          <w:rtl/>
        </w:rPr>
        <w:t>.</w:t>
      </w:r>
      <w:r w:rsidRPr="004B77D9">
        <w:rPr>
          <w:rtl/>
        </w:rPr>
        <w:t xml:space="preserve"> </w:t>
      </w:r>
    </w:p>
    <w:p w:rsidR="004B77D9" w:rsidRPr="002D75A8" w:rsidRDefault="004B77D9" w:rsidP="004B77D9">
      <w:pPr>
        <w:pStyle w:val="libNormal"/>
        <w:rPr>
          <w:rtl/>
        </w:rPr>
      </w:pPr>
      <w:r w:rsidRPr="004B77D9">
        <w:rPr>
          <w:rtl/>
        </w:rPr>
        <w:t>4</w:t>
      </w:r>
      <w:r w:rsidR="00D35392">
        <w:rPr>
          <w:rtl/>
        </w:rPr>
        <w:t xml:space="preserve"> - </w:t>
      </w:r>
      <w:r w:rsidRPr="004B77D9">
        <w:rPr>
          <w:rtl/>
        </w:rPr>
        <w:t>قد صرّح في كلامه ( فإذا عصيت الله ورسوله فلا طاعة لي عليكم</w:t>
      </w:r>
      <w:r w:rsidR="007C4A0D">
        <w:rPr>
          <w:rtl/>
        </w:rPr>
        <w:t>،</w:t>
      </w:r>
      <w:r w:rsidRPr="004B77D9">
        <w:rPr>
          <w:rtl/>
        </w:rPr>
        <w:t xml:space="preserve"> فإذا غضبت فاجتنبوني</w:t>
      </w:r>
      <w:r w:rsidR="007C4A0D">
        <w:rPr>
          <w:rtl/>
        </w:rPr>
        <w:t>،</w:t>
      </w:r>
      <w:r w:rsidRPr="004B77D9">
        <w:rPr>
          <w:rtl/>
        </w:rPr>
        <w:t xml:space="preserve"> فإذا زِغت فقوّموني) بأنّه لا يجوز اتّباعه في هذه الموارد</w:t>
      </w:r>
      <w:r w:rsidR="007C4A0D">
        <w:rPr>
          <w:rtl/>
        </w:rPr>
        <w:t>،</w:t>
      </w:r>
      <w:r w:rsidRPr="004B77D9">
        <w:rPr>
          <w:rtl/>
        </w:rPr>
        <w:t xml:space="preserve"> بل</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نفس المصدر السابق</w:t>
      </w:r>
      <w:r w:rsidR="007C4A0D">
        <w:rPr>
          <w:rtl/>
        </w:rPr>
        <w:t>،</w:t>
      </w:r>
      <w:r w:rsidRPr="002D75A8">
        <w:rPr>
          <w:rtl/>
        </w:rPr>
        <w:t xml:space="preserve"> ص212</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ويلزم مخالفته</w:t>
      </w:r>
      <w:r w:rsidR="007C4A0D">
        <w:rPr>
          <w:rtl/>
        </w:rPr>
        <w:t>.</w:t>
      </w:r>
    </w:p>
    <w:p w:rsidR="004B77D9" w:rsidRPr="002D75A8" w:rsidRDefault="004B77D9" w:rsidP="004B77D9">
      <w:pPr>
        <w:pStyle w:val="libNormal"/>
        <w:rPr>
          <w:rtl/>
        </w:rPr>
      </w:pPr>
      <w:r w:rsidRPr="00DA7C78">
        <w:rPr>
          <w:rStyle w:val="libBold2Char"/>
          <w:rtl/>
        </w:rPr>
        <w:t>وقالت الإمامية</w:t>
      </w:r>
      <w:r w:rsidR="007C4A0D">
        <w:rPr>
          <w:rStyle w:val="libBold2Char"/>
          <w:rtl/>
        </w:rPr>
        <w:t>:</w:t>
      </w:r>
      <w:r w:rsidRPr="004B77D9">
        <w:rPr>
          <w:rtl/>
        </w:rPr>
        <w:t xml:space="preserve"> أنّ أبا بكر قد عصى رسوله وغضب وزاغ في موارد لا يجوز لنا اتّباعه فيها</w:t>
      </w:r>
      <w:r w:rsidR="007C4A0D">
        <w:rPr>
          <w:rtl/>
        </w:rPr>
        <w:t>،</w:t>
      </w:r>
      <w:r w:rsidRPr="004B77D9">
        <w:rPr>
          <w:rtl/>
        </w:rPr>
        <w:t xml:space="preserve"> وسنذكر تلك الموارد إجمالاً في الفصول الآتية</w:t>
      </w:r>
      <w:r w:rsidR="007C4A0D">
        <w:rPr>
          <w:rtl/>
        </w:rPr>
        <w:t>.</w:t>
      </w:r>
    </w:p>
    <w:p w:rsidR="004B77D9" w:rsidRPr="002D75A8"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عن الزهري</w:t>
      </w:r>
      <w:r w:rsidR="007C4A0D">
        <w:rPr>
          <w:rtl/>
        </w:rPr>
        <w:t>،</w:t>
      </w:r>
      <w:r w:rsidRPr="004B77D9">
        <w:rPr>
          <w:rtl/>
        </w:rPr>
        <w:t xml:space="preserve"> خطب أبو بكر حين بويع واستُخلف</w:t>
      </w:r>
      <w:r w:rsidR="007C4A0D">
        <w:rPr>
          <w:rtl/>
        </w:rPr>
        <w:t>،</w:t>
      </w:r>
      <w:r w:rsidRPr="004B77D9">
        <w:rPr>
          <w:rtl/>
        </w:rPr>
        <w:t xml:space="preserve"> فقال</w:t>
      </w:r>
      <w:r w:rsidR="007C4A0D">
        <w:rPr>
          <w:rtl/>
        </w:rPr>
        <w:t xml:space="preserve"> ...</w:t>
      </w:r>
      <w:r w:rsidRPr="004B77D9">
        <w:rPr>
          <w:rtl/>
        </w:rPr>
        <w:t xml:space="preserve"> ألا وإنّي قد وُليتكم ولست بخيركم</w:t>
      </w:r>
      <w:r w:rsidR="007C4A0D">
        <w:rPr>
          <w:rtl/>
        </w:rPr>
        <w:t>،</w:t>
      </w:r>
      <w:r w:rsidRPr="004B77D9">
        <w:rPr>
          <w:rtl/>
        </w:rPr>
        <w:t xml:space="preserve"> ألا وقد كانت بيعتي فلتة وذلك إنّي خشيت فتنة</w:t>
      </w:r>
      <w:r w:rsidR="007C4A0D">
        <w:rPr>
          <w:rtl/>
        </w:rPr>
        <w:t>، ...</w:t>
      </w:r>
      <w:r w:rsidRPr="004B77D9">
        <w:rPr>
          <w:rtl/>
        </w:rPr>
        <w:t xml:space="preserve"> ولقد قُلدت أمراً عظيماً ما لي به طاقة ولا بدّ أن</w:t>
      </w:r>
      <w:r w:rsidR="007C4A0D">
        <w:rPr>
          <w:rtl/>
        </w:rPr>
        <w:t xml:space="preserve"> ...</w:t>
      </w:r>
      <w:r w:rsidRPr="004B77D9">
        <w:rPr>
          <w:rtl/>
        </w:rPr>
        <w:t>.</w:t>
      </w:r>
      <w:r w:rsidR="007C4A0D">
        <w:rPr>
          <w:rtl/>
        </w:rPr>
        <w:t>،</w:t>
      </w:r>
      <w:r w:rsidRPr="004B77D9">
        <w:rPr>
          <w:rtl/>
        </w:rPr>
        <w:t xml:space="preserve"> ولوددت أنّ أقوى الناس عليها مكاني</w:t>
      </w:r>
      <w:r w:rsidR="007C4A0D">
        <w:rPr>
          <w:rtl/>
        </w:rPr>
        <w:t>، ...</w:t>
      </w:r>
      <w:r w:rsidRPr="004B77D9">
        <w:rPr>
          <w:rtl/>
        </w:rPr>
        <w:t xml:space="preserve"> وإن أحسنت فأعينوني وإن زِغت فقوّموني</w:t>
      </w:r>
      <w:r w:rsidR="007C4A0D">
        <w:rPr>
          <w:rtl/>
        </w:rPr>
        <w:t>، ...</w:t>
      </w:r>
      <w:r w:rsidRPr="004B77D9">
        <w:rPr>
          <w:rtl/>
        </w:rPr>
        <w:t xml:space="preserve"> أيّها الناس أطيعوني ما أطعت الله ورسوله</w:t>
      </w:r>
      <w:r w:rsidR="007C4A0D">
        <w:rPr>
          <w:rtl/>
        </w:rPr>
        <w:t>،</w:t>
      </w:r>
      <w:r w:rsidRPr="004B77D9">
        <w:rPr>
          <w:rtl/>
        </w:rPr>
        <w:t xml:space="preserve"> فإذا عصيت الله ورسوله فلا طاعة لي عليكم</w:t>
      </w:r>
      <w:r w:rsidR="007C4A0D">
        <w:rPr>
          <w:rtl/>
        </w:rPr>
        <w:t>.</w:t>
      </w:r>
      <w:r w:rsidRPr="004B77D9">
        <w:rPr>
          <w:rStyle w:val="libFootnotenumChar"/>
          <w:rtl/>
        </w:rPr>
        <w:t xml:space="preserve"> (1)</w:t>
      </w:r>
    </w:p>
    <w:p w:rsidR="004B77D9" w:rsidRPr="002D75A8" w:rsidRDefault="004B77D9" w:rsidP="004B77D9">
      <w:pPr>
        <w:pStyle w:val="libNormal"/>
        <w:rPr>
          <w:rtl/>
        </w:rPr>
      </w:pPr>
      <w:r w:rsidRPr="00DA7C78">
        <w:rPr>
          <w:rStyle w:val="libBold2Char"/>
          <w:rtl/>
        </w:rPr>
        <w:t>سنن البيهقي</w:t>
      </w:r>
      <w:r w:rsidR="007C4A0D">
        <w:rPr>
          <w:rStyle w:val="libBold2Char"/>
          <w:rtl/>
        </w:rPr>
        <w:t>:</w:t>
      </w:r>
      <w:r w:rsidRPr="004B77D9">
        <w:rPr>
          <w:rtl/>
        </w:rPr>
        <w:t xml:space="preserve"> يروي قريباً منها</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وقام أبو بكر في الناس فحمد الله وأثنى عليه وقال</w:t>
      </w:r>
      <w:r w:rsidR="007C4A0D">
        <w:rPr>
          <w:rtl/>
        </w:rPr>
        <w:t>:</w:t>
      </w:r>
      <w:r w:rsidRPr="004B77D9">
        <w:rPr>
          <w:rtl/>
        </w:rPr>
        <w:t xml:space="preserve"> يا أيّها الناس إنّما أنا مثلكم وإنّي لا أدري لعلكم ستكلّفوني ما كان رسول الله (ص) يُطيق</w:t>
      </w:r>
      <w:r w:rsidR="007C4A0D">
        <w:rPr>
          <w:rtl/>
        </w:rPr>
        <w:t>،</w:t>
      </w:r>
      <w:r w:rsidRPr="004B77D9">
        <w:rPr>
          <w:rtl/>
        </w:rPr>
        <w:t xml:space="preserve"> إنّ الله اصطفى محمّداً على العالمين وعصمه من الآفات</w:t>
      </w:r>
      <w:r w:rsidR="007C4A0D">
        <w:rPr>
          <w:rtl/>
        </w:rPr>
        <w:t>،</w:t>
      </w:r>
      <w:r w:rsidRPr="004B77D9">
        <w:rPr>
          <w:rtl/>
        </w:rPr>
        <w:t xml:space="preserve"> وإنّما أنا متّبع ولست بمبتدع فإن استقمت فتابعوني وإن زِغت فقوّموني</w:t>
      </w:r>
      <w:r w:rsidR="007C4A0D">
        <w:rPr>
          <w:rtl/>
        </w:rPr>
        <w:t xml:space="preserve"> ...</w:t>
      </w:r>
      <w:r w:rsidRPr="004B77D9">
        <w:rPr>
          <w:rtl/>
        </w:rPr>
        <w:t xml:space="preserve"> ألا وإنّ لي شيطاناً يعتريني فإذا أتاني فاجتنبوني</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أنّ الخليفة بعد رسول الله (ص) لازم أن يكون أعلم الأمة حتى لا يجهل أمراً يحتاج يصحّ اتّباعه</w:t>
      </w:r>
      <w:r w:rsidR="007C4A0D">
        <w:rPr>
          <w:rtl/>
        </w:rPr>
        <w:t>،</w:t>
      </w:r>
      <w:r w:rsidRPr="004B77D9">
        <w:rPr>
          <w:rtl/>
        </w:rPr>
        <w:t xml:space="preserve"> ويكون قوله وعمله حجّة في الله</w:t>
      </w:r>
      <w:r w:rsidR="007C4A0D">
        <w:rPr>
          <w:rtl/>
        </w:rPr>
        <w:t>،</w:t>
      </w:r>
      <w:r w:rsidRPr="004B77D9">
        <w:rPr>
          <w:rtl/>
        </w:rPr>
        <w:t xml:space="preserve"> وأن يكون منصوصاً ومعيّنا من الله ومن جانب رسوله حتى يُطمأن له ويُعتمد عليه ويُؤتمّ به</w:t>
      </w:r>
      <w:r w:rsidR="007C4A0D">
        <w:rPr>
          <w:rtl/>
        </w:rPr>
        <w:t>.</w:t>
      </w:r>
    </w:p>
    <w:p w:rsidR="004B77D9" w:rsidRPr="002D75A8" w:rsidRDefault="004B77D9" w:rsidP="004B77D9">
      <w:pPr>
        <w:pStyle w:val="libNormal"/>
        <w:rPr>
          <w:rtl/>
        </w:rPr>
      </w:pPr>
      <w:r w:rsidRPr="004B77D9">
        <w:rPr>
          <w:rtl/>
        </w:rPr>
        <w:t>فليس بجائز عند العقل أن نتخذ إماماً يعترف بأنّه ليس بخير الأمة</w:t>
      </w:r>
      <w:r w:rsidR="007C4A0D">
        <w:rPr>
          <w:rtl/>
        </w:rPr>
        <w:t>،</w:t>
      </w:r>
      <w:r w:rsidRPr="004B77D9">
        <w:rPr>
          <w:rtl/>
        </w:rPr>
        <w:t xml:space="preserve"> وكانت بيعته فلتة</w:t>
      </w:r>
      <w:r w:rsidR="007C4A0D">
        <w:rPr>
          <w:rtl/>
        </w:rPr>
        <w:t>،</w:t>
      </w:r>
      <w:r w:rsidRPr="004B77D9">
        <w:rPr>
          <w:rtl/>
        </w:rPr>
        <w:t xml:space="preserve"> ولا طاقة له بما قُلده</w:t>
      </w:r>
      <w:r w:rsidR="007C4A0D">
        <w:rPr>
          <w:rtl/>
        </w:rPr>
        <w:t>،</w:t>
      </w:r>
      <w:r w:rsidRPr="004B77D9">
        <w:rPr>
          <w:rtl/>
        </w:rPr>
        <w:t xml:space="preserve"> ويود أنّ مكانه أقوى الناس عليها</w:t>
      </w:r>
      <w:r w:rsidR="007C4A0D">
        <w:rPr>
          <w:rtl/>
        </w:rPr>
        <w:t>،</w:t>
      </w:r>
      <w:r w:rsidRPr="004B77D9">
        <w:rPr>
          <w:rtl/>
        </w:rPr>
        <w:t xml:space="preserve"> ويجوز في حقّه الزيغ والإساءة</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أنساب الأشراف</w:t>
      </w:r>
      <w:r w:rsidR="007C4A0D">
        <w:rPr>
          <w:rtl/>
        </w:rPr>
        <w:t>،</w:t>
      </w:r>
      <w:r w:rsidRPr="002D75A8">
        <w:rPr>
          <w:rtl/>
        </w:rPr>
        <w:t xml:space="preserve"> ج1</w:t>
      </w:r>
      <w:r w:rsidR="007C4A0D">
        <w:rPr>
          <w:rtl/>
        </w:rPr>
        <w:t>،</w:t>
      </w:r>
      <w:r w:rsidRPr="002D75A8">
        <w:rPr>
          <w:rtl/>
        </w:rPr>
        <w:t xml:space="preserve"> ص590</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سنن البيهقي</w:t>
      </w:r>
      <w:r w:rsidR="007C4A0D">
        <w:rPr>
          <w:rtl/>
        </w:rPr>
        <w:t>،</w:t>
      </w:r>
      <w:r w:rsidRPr="002D75A8">
        <w:rPr>
          <w:rtl/>
        </w:rPr>
        <w:t xml:space="preserve"> ج8</w:t>
      </w:r>
      <w:r w:rsidR="007C4A0D">
        <w:rPr>
          <w:rtl/>
        </w:rPr>
        <w:t>،</w:t>
      </w:r>
      <w:r w:rsidRPr="002D75A8">
        <w:rPr>
          <w:rtl/>
        </w:rPr>
        <w:t xml:space="preserve"> ص152</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تاريخ الطبري</w:t>
      </w:r>
      <w:r w:rsidR="007C4A0D">
        <w:rPr>
          <w:rtl/>
        </w:rPr>
        <w:t>،</w:t>
      </w:r>
      <w:r w:rsidRPr="002D75A8">
        <w:rPr>
          <w:rtl/>
        </w:rPr>
        <w:t xml:space="preserve"> ج3</w:t>
      </w:r>
      <w:r w:rsidR="007C4A0D">
        <w:rPr>
          <w:rtl/>
        </w:rPr>
        <w:t>،</w:t>
      </w:r>
      <w:r w:rsidRPr="002D75A8">
        <w:rPr>
          <w:rtl/>
        </w:rPr>
        <w:t xml:space="preserve"> ص211</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32" w:name="_Toc397546975"/>
      <w:bookmarkStart w:id="133" w:name="63"/>
      <w:r w:rsidRPr="002D75A8">
        <w:rPr>
          <w:rtl/>
        </w:rPr>
        <w:lastRenderedPageBreak/>
        <w:t>( ممّن خالف بيعته )</w:t>
      </w:r>
      <w:bookmarkEnd w:id="132"/>
      <w:r w:rsidRPr="002D75A8">
        <w:rPr>
          <w:rtl/>
        </w:rPr>
        <w:t xml:space="preserve"> </w:t>
      </w:r>
      <w:bookmarkEnd w:id="133"/>
    </w:p>
    <w:p w:rsidR="004B77D9" w:rsidRPr="002D75A8" w:rsidRDefault="004B77D9" w:rsidP="004B77D9">
      <w:pPr>
        <w:pStyle w:val="libNormal"/>
        <w:rPr>
          <w:rtl/>
        </w:rPr>
      </w:pPr>
      <w:r w:rsidRPr="004B77D9">
        <w:rPr>
          <w:rtl/>
        </w:rPr>
        <w:t>وقد خالف بعض بيعته</w:t>
      </w:r>
      <w:r w:rsidR="007C4A0D">
        <w:rPr>
          <w:rtl/>
        </w:rPr>
        <w:t>،</w:t>
      </w:r>
      <w:r w:rsidRPr="004B77D9">
        <w:rPr>
          <w:rtl/>
        </w:rPr>
        <w:t xml:space="preserve"> وصبر على أذاهم</w:t>
      </w:r>
      <w:r w:rsidR="007C4A0D">
        <w:rPr>
          <w:rtl/>
        </w:rPr>
        <w:t>،</w:t>
      </w:r>
      <w:r w:rsidRPr="004B77D9">
        <w:rPr>
          <w:rtl/>
        </w:rPr>
        <w:t xml:space="preserve"> ولم يخضع لحكومتهم</w:t>
      </w:r>
      <w:r w:rsidR="007C4A0D">
        <w:rPr>
          <w:rtl/>
        </w:rPr>
        <w:t>،</w:t>
      </w:r>
      <w:r w:rsidRPr="004B77D9">
        <w:rPr>
          <w:rtl/>
        </w:rPr>
        <w:t xml:space="preserve"> فمنهم بنو هاشم وغيرهم</w:t>
      </w:r>
      <w:r w:rsidR="007C4A0D">
        <w:rPr>
          <w:rtl/>
        </w:rPr>
        <w:t>.</w:t>
      </w:r>
    </w:p>
    <w:p w:rsidR="004B77D9" w:rsidRPr="002D75A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أنّ عبد الرحمن بن عوف كان مع عمر بن الخطاب وأنّ محمّد بن مسلمة كسر سيف الزبير</w:t>
      </w:r>
      <w:r w:rsidR="007C4A0D">
        <w:rPr>
          <w:rtl/>
        </w:rPr>
        <w:t>،</w:t>
      </w:r>
      <w:r w:rsidRPr="004B77D9">
        <w:rPr>
          <w:rtl/>
        </w:rPr>
        <w:t xml:space="preserve"> ثمّ قام أبو بكر فخطب الناس واعتذر إليهم</w:t>
      </w:r>
      <w:r w:rsidR="007C4A0D">
        <w:rPr>
          <w:rtl/>
        </w:rPr>
        <w:t>،</w:t>
      </w:r>
      <w:r w:rsidRPr="004B77D9">
        <w:rPr>
          <w:rtl/>
        </w:rPr>
        <w:t xml:space="preserve"> وقال</w:t>
      </w:r>
      <w:r w:rsidR="007C4A0D">
        <w:rPr>
          <w:rtl/>
        </w:rPr>
        <w:t>:</w:t>
      </w:r>
      <w:r w:rsidRPr="004B77D9">
        <w:rPr>
          <w:rtl/>
        </w:rPr>
        <w:t xml:space="preserve"> والله ما كنت حريصاً على الإمارة يوماً ولا ليلة قطّ ولا كنت فيها راغباً ولا سألتها الله عزّ وجلّ في سرٍّ وعلانية ولكنّي أشفقت من الفتنة</w:t>
      </w:r>
      <w:r w:rsidR="007C4A0D">
        <w:rPr>
          <w:rtl/>
        </w:rPr>
        <w:t>،</w:t>
      </w:r>
      <w:r w:rsidRPr="004B77D9">
        <w:rPr>
          <w:rtl/>
        </w:rPr>
        <w:t xml:space="preserve"> وما لي في الإمارة من راحة ولكن قُلدت أمراً عظيما ما لي به طاقة</w:t>
      </w:r>
      <w:r w:rsidR="007C4A0D">
        <w:rPr>
          <w:rtl/>
        </w:rPr>
        <w:t>،</w:t>
      </w:r>
      <w:r w:rsidRPr="004B77D9">
        <w:rPr>
          <w:rtl/>
        </w:rPr>
        <w:t xml:space="preserve"> ولا يد إلا بتقوية الله عزّ وجلّ ولوددت أنّ أقوى الناس عليها مكاني اليوم</w:t>
      </w:r>
      <w:r w:rsidR="007C4A0D">
        <w:rPr>
          <w:rtl/>
        </w:rPr>
        <w:t>،</w:t>
      </w:r>
      <w:r w:rsidRPr="004B77D9">
        <w:rPr>
          <w:rtl/>
        </w:rPr>
        <w:t xml:space="preserve"> فقبل المهاجرون منه ما قال واعتذر به</w:t>
      </w:r>
      <w:r w:rsidR="007C4A0D">
        <w:rPr>
          <w:rtl/>
        </w:rPr>
        <w:t>،</w:t>
      </w:r>
      <w:r w:rsidRPr="004B77D9">
        <w:rPr>
          <w:rtl/>
        </w:rPr>
        <w:t xml:space="preserve"> قال علي (رض) والزبير</w:t>
      </w:r>
      <w:r w:rsidR="007C4A0D">
        <w:rPr>
          <w:rtl/>
        </w:rPr>
        <w:t>:</w:t>
      </w:r>
      <w:r w:rsidRPr="004B77D9">
        <w:rPr>
          <w:rtl/>
        </w:rPr>
        <w:t xml:space="preserve"> ما غضبنا إلاّ لأنّا قد أُخرنا عن المشاورة</w:t>
      </w:r>
      <w:r w:rsidR="007C4A0D">
        <w:rPr>
          <w:rtl/>
        </w:rPr>
        <w:t>.</w:t>
      </w:r>
      <w:r w:rsidRPr="004B77D9">
        <w:rPr>
          <w:rtl/>
        </w:rPr>
        <w:t>. الرواية</w:t>
      </w:r>
      <w:r w:rsidR="007C4A0D">
        <w:rPr>
          <w:rtl/>
        </w:rPr>
        <w:t>.</w:t>
      </w:r>
      <w:r w:rsidRPr="004B77D9">
        <w:rPr>
          <w:rtl/>
        </w:rPr>
        <w:t xml:space="preserve"> </w:t>
      </w:r>
      <w:r w:rsidRPr="004B77D9">
        <w:rPr>
          <w:rStyle w:val="libFootnotenumChar"/>
          <w:rtl/>
        </w:rPr>
        <w:t>(1)</w:t>
      </w:r>
    </w:p>
    <w:p w:rsidR="004B77D9" w:rsidRPr="00DA7C78" w:rsidRDefault="004B77D9" w:rsidP="00DA7C78">
      <w:pPr>
        <w:pStyle w:val="libBold1"/>
        <w:rPr>
          <w:rtl/>
        </w:rPr>
      </w:pPr>
      <w:r w:rsidRPr="002D75A8">
        <w:rPr>
          <w:rtl/>
        </w:rPr>
        <w:t>أقول</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قد صرح في هذه الخطبة بموضوع الإمارة وهي الإمارة العرفية والحكومة الظاهرية في المسلمين</w:t>
      </w:r>
      <w:r w:rsidR="007C4A0D">
        <w:rPr>
          <w:rtl/>
        </w:rPr>
        <w:t>،</w:t>
      </w:r>
      <w:r w:rsidRPr="004B77D9">
        <w:rPr>
          <w:rtl/>
        </w:rPr>
        <w:t xml:space="preserve"> وهي التي تقبل الحرص والرغبة والسؤال</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يعلم من قوله (وكني أشفقت الفتنة)</w:t>
      </w:r>
      <w:r w:rsidR="007C4A0D">
        <w:rPr>
          <w:rtl/>
        </w:rPr>
        <w:t>:</w:t>
      </w:r>
      <w:r w:rsidRPr="004B77D9">
        <w:rPr>
          <w:rtl/>
        </w:rPr>
        <w:t xml:space="preserve"> أنّها وقعت فلتة ومن غير سابقة</w:t>
      </w:r>
      <w:r w:rsidR="007C4A0D">
        <w:rPr>
          <w:rtl/>
        </w:rPr>
        <w:t>،</w:t>
      </w:r>
      <w:r w:rsidRPr="004B77D9">
        <w:rPr>
          <w:rtl/>
        </w:rPr>
        <w:t xml:space="preserve"> وتدلّ عليه جملة</w:t>
      </w:r>
      <w:r w:rsidR="00D35392">
        <w:rPr>
          <w:rtl/>
        </w:rPr>
        <w:t xml:space="preserve"> - </w:t>
      </w:r>
      <w:r w:rsidRPr="004B77D9">
        <w:rPr>
          <w:rtl/>
        </w:rPr>
        <w:t>ما غضبنا إلاّ لأنّا قد أُخرنا عن المشاورة</w:t>
      </w:r>
      <w:r w:rsidR="007C4A0D">
        <w:rPr>
          <w:rtl/>
        </w:rPr>
        <w:t>.</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فقال رجل للزهري</w:t>
      </w:r>
      <w:r w:rsidR="007C4A0D">
        <w:rPr>
          <w:rtl/>
        </w:rPr>
        <w:t>:</w:t>
      </w:r>
      <w:r w:rsidRPr="004B77D9">
        <w:rPr>
          <w:rtl/>
        </w:rPr>
        <w:t xml:space="preserve"> أفلم يبايعه عليّ ستّة أشهر</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ولا أحدٌ من بني هاشم حتى بايعه عليّ</w:t>
      </w:r>
      <w:r w:rsidR="007C4A0D">
        <w:rPr>
          <w:rtl/>
        </w:rPr>
        <w:t>،</w:t>
      </w:r>
      <w:r w:rsidRPr="004B77D9">
        <w:rPr>
          <w:rtl/>
        </w:rPr>
        <w:t xml:space="preserve"> فلما رأى عليّ انصراف وجوه الناس عنه ضرع إلى مصالحة أبي بكر</w:t>
      </w:r>
      <w:r w:rsidR="007C4A0D">
        <w:rPr>
          <w:rtl/>
        </w:rPr>
        <w:t>،</w:t>
      </w:r>
      <w:r w:rsidRPr="004B77D9">
        <w:rPr>
          <w:rtl/>
        </w:rPr>
        <w:t xml:space="preserve"> فأرسل إلى أبي بكر أن ائتنا ولا يأتنا معك أحد</w:t>
      </w:r>
      <w:r w:rsidR="007C4A0D">
        <w:rPr>
          <w:rtl/>
        </w:rPr>
        <w:t>،</w:t>
      </w:r>
      <w:r w:rsidRPr="004B77D9">
        <w:rPr>
          <w:rtl/>
        </w:rPr>
        <w:t xml:space="preserve"> وكره أن يأتيه عمر لما علم من شدّة عمر</w:t>
      </w:r>
      <w:r w:rsidR="007C4A0D">
        <w:rPr>
          <w:rtl/>
        </w:rPr>
        <w:t>،</w:t>
      </w:r>
      <w:r w:rsidRPr="004B77D9">
        <w:rPr>
          <w:rtl/>
        </w:rPr>
        <w:t xml:space="preserve"> فقال عمر</w:t>
      </w:r>
      <w:r w:rsidR="007C4A0D">
        <w:rPr>
          <w:rtl/>
        </w:rPr>
        <w:t>:</w:t>
      </w:r>
      <w:r w:rsidRPr="004B77D9">
        <w:rPr>
          <w:rtl/>
        </w:rPr>
        <w:t xml:space="preserve"> لا تأتهم وحدك</w:t>
      </w:r>
      <w:r w:rsidR="007C4A0D">
        <w:rPr>
          <w:rtl/>
        </w:rPr>
        <w:t>،</w:t>
      </w:r>
      <w:r w:rsidRPr="004B77D9">
        <w:rPr>
          <w:rtl/>
        </w:rPr>
        <w:t xml:space="preserve"> قال أبو بكر</w:t>
      </w:r>
      <w:r w:rsidR="007C4A0D">
        <w:rPr>
          <w:rtl/>
        </w:rPr>
        <w:t>:</w:t>
      </w:r>
      <w:r w:rsidRPr="004B77D9">
        <w:rPr>
          <w:rtl/>
        </w:rPr>
        <w:t xml:space="preserve"> والله لآتينهم وحدي وما عسى أن يصنعوا بي</w:t>
      </w:r>
      <w:r w:rsidR="007C4A0D">
        <w:rPr>
          <w:rtl/>
        </w:rPr>
        <w:t>،</w:t>
      </w:r>
      <w:r w:rsidRPr="004B77D9">
        <w:rPr>
          <w:rtl/>
        </w:rPr>
        <w:t xml:space="preserve"> قال</w:t>
      </w:r>
      <w:r w:rsidR="007C4A0D">
        <w:rPr>
          <w:rtl/>
        </w:rPr>
        <w:t>،</w:t>
      </w:r>
      <w:r w:rsidRPr="004B77D9">
        <w:rPr>
          <w:rtl/>
        </w:rPr>
        <w:t xml:space="preserve"> فانطلق أبو بكر فدخل على عليّ وقد جمع بني هاشم عنده</w:t>
      </w:r>
      <w:r w:rsidR="007C4A0D">
        <w:rPr>
          <w:rtl/>
        </w:rPr>
        <w:t>،</w:t>
      </w:r>
      <w:r w:rsidRPr="004B77D9">
        <w:rPr>
          <w:rtl/>
        </w:rPr>
        <w:t xml:space="preserve"> فقام عليّ فحمد الله وأثنى عليه بما هو أهله</w:t>
      </w:r>
      <w:r w:rsidR="007C4A0D">
        <w:rPr>
          <w:rtl/>
        </w:rPr>
        <w:t>،</w:t>
      </w:r>
      <w:r w:rsidRPr="004B77D9">
        <w:rPr>
          <w:rtl/>
        </w:rPr>
        <w:t xml:space="preserve"> ثمّ قال</w:t>
      </w:r>
      <w:r w:rsidR="007C4A0D">
        <w:rPr>
          <w:rtl/>
        </w:rPr>
        <w:t>:</w:t>
      </w:r>
      <w:r w:rsidRPr="004B77D9">
        <w:rPr>
          <w:rtl/>
        </w:rPr>
        <w:t xml:space="preserve"> أما بعد</w:t>
      </w:r>
      <w:r w:rsidR="007C4A0D">
        <w:rPr>
          <w:rtl/>
        </w:rPr>
        <w:t>.</w:t>
      </w:r>
      <w:r w:rsidRPr="004B77D9">
        <w:rPr>
          <w:rtl/>
        </w:rPr>
        <w:t xml:space="preserve"> فإنّه لم يمنعنا من أن نبايعك يا أبا بكر إنكارٌ لفضيلتك</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مستدرك الحاكم</w:t>
      </w:r>
      <w:r w:rsidR="007C4A0D">
        <w:rPr>
          <w:rtl/>
        </w:rPr>
        <w:t>،</w:t>
      </w:r>
      <w:r w:rsidRPr="002D75A8">
        <w:rPr>
          <w:rtl/>
        </w:rPr>
        <w:t xml:space="preserve"> ج3</w:t>
      </w:r>
      <w:r w:rsidR="007C4A0D">
        <w:rPr>
          <w:rtl/>
        </w:rPr>
        <w:t>،</w:t>
      </w:r>
      <w:r w:rsidRPr="002D75A8">
        <w:rPr>
          <w:rtl/>
        </w:rPr>
        <w:t xml:space="preserve"> ص66</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ولا نفاسة عليك بخير ساقه الله إليك</w:t>
      </w:r>
      <w:r w:rsidR="007C4A0D">
        <w:rPr>
          <w:rtl/>
        </w:rPr>
        <w:t>،</w:t>
      </w:r>
      <w:r w:rsidRPr="004B77D9">
        <w:rPr>
          <w:rtl/>
        </w:rPr>
        <w:t xml:space="preserve"> ولكنّا كنا نرى أنّ لنا في هذا الأمر حقّاً</w:t>
      </w:r>
      <w:r w:rsidR="007C4A0D">
        <w:rPr>
          <w:rtl/>
        </w:rPr>
        <w:t>،</w:t>
      </w:r>
      <w:r w:rsidRPr="004B77D9">
        <w:rPr>
          <w:rtl/>
        </w:rPr>
        <w:t xml:space="preserve"> فاستبددتم به علينا</w:t>
      </w:r>
      <w:r w:rsidR="007C4A0D">
        <w:rPr>
          <w:rtl/>
        </w:rPr>
        <w:t>.</w:t>
      </w:r>
      <w:r w:rsidRPr="004B77D9">
        <w:rPr>
          <w:rtl/>
        </w:rPr>
        <w:t xml:space="preserve"> ثمّ ذكر قرابته من رسول الله (ص) وحقّهم</w:t>
      </w:r>
      <w:r w:rsidR="007C4A0D">
        <w:rPr>
          <w:rtl/>
        </w:rPr>
        <w:t>،</w:t>
      </w:r>
      <w:r w:rsidRPr="004B77D9">
        <w:rPr>
          <w:rtl/>
        </w:rPr>
        <w:t xml:space="preserve"> فلم يزل عليّ يقول ذلك حتى بكى أبو بكر</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يستكشف من هذه الرواية أمور</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أنّ بني هاشم قاطبة كانوا قد امتنعوا عن البيعة</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أنّ علياً (ع) كان أشدّ انزجاراً من عمر ومن لقائه</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لما يئس عليّ من إقبال الناس إليه وعلم أنّهم انصرفوا عنه وتجمّعوا على حكومة أبي بكر</w:t>
      </w:r>
      <w:r w:rsidR="007C4A0D">
        <w:rPr>
          <w:rtl/>
        </w:rPr>
        <w:t>،</w:t>
      </w:r>
      <w:r w:rsidRPr="004B77D9">
        <w:rPr>
          <w:rtl/>
        </w:rPr>
        <w:t xml:space="preserve"> رأى صلاح الأمّة في أن يعاشرهم حتى يستفيضوا منه ويهتدوا به</w:t>
      </w:r>
      <w:r w:rsidR="007C4A0D">
        <w:rPr>
          <w:rtl/>
        </w:rPr>
        <w:t>.</w:t>
      </w:r>
    </w:p>
    <w:p w:rsidR="004B77D9" w:rsidRPr="002D75A8" w:rsidRDefault="004B77D9" w:rsidP="004B77D9">
      <w:pPr>
        <w:pStyle w:val="libNormal"/>
        <w:rPr>
          <w:rtl/>
        </w:rPr>
      </w:pPr>
      <w:r w:rsidRPr="004B77D9">
        <w:rPr>
          <w:rtl/>
        </w:rPr>
        <w:t>4</w:t>
      </w:r>
      <w:r w:rsidR="00D35392">
        <w:rPr>
          <w:rtl/>
        </w:rPr>
        <w:t xml:space="preserve"> - </w:t>
      </w:r>
      <w:r w:rsidRPr="004B77D9">
        <w:rPr>
          <w:rtl/>
        </w:rPr>
        <w:t>صرّح علي (ع) في مقابل أبي بكر بأنّ لهم حقّاً في الخلافة</w:t>
      </w:r>
      <w:r w:rsidR="007C4A0D">
        <w:rPr>
          <w:rtl/>
        </w:rPr>
        <w:t>،</w:t>
      </w:r>
      <w:r w:rsidRPr="004B77D9">
        <w:rPr>
          <w:rtl/>
        </w:rPr>
        <w:t xml:space="preserve"> وقد ظُلموا</w:t>
      </w:r>
      <w:r w:rsidR="007C4A0D">
        <w:rPr>
          <w:rtl/>
        </w:rPr>
        <w:t>،</w:t>
      </w:r>
      <w:r w:rsidRPr="004B77D9">
        <w:rPr>
          <w:rtl/>
        </w:rPr>
        <w:t xml:space="preserve"> وغُصب حقّهم</w:t>
      </w:r>
      <w:r w:rsidR="007C4A0D">
        <w:rPr>
          <w:rtl/>
        </w:rPr>
        <w:t>،</w:t>
      </w:r>
      <w:r w:rsidRPr="004B77D9">
        <w:rPr>
          <w:rtl/>
        </w:rPr>
        <w:t xml:space="preserve"> ولم يُراع ما لهم</w:t>
      </w:r>
      <w:r w:rsidR="007C4A0D">
        <w:rPr>
          <w:rtl/>
        </w:rPr>
        <w:t>.</w:t>
      </w:r>
    </w:p>
    <w:p w:rsidR="004B77D9" w:rsidRPr="002D75A8" w:rsidRDefault="004B77D9" w:rsidP="004B77D9">
      <w:pPr>
        <w:pStyle w:val="libNormal"/>
        <w:rPr>
          <w:rtl/>
        </w:rPr>
      </w:pPr>
      <w:r w:rsidRPr="004B77D9">
        <w:rPr>
          <w:rtl/>
        </w:rPr>
        <w:t>5</w:t>
      </w:r>
      <w:r w:rsidR="00D35392">
        <w:rPr>
          <w:rtl/>
        </w:rPr>
        <w:t xml:space="preserve"> - </w:t>
      </w:r>
      <w:r w:rsidRPr="004B77D9">
        <w:rPr>
          <w:rtl/>
        </w:rPr>
        <w:t>أنّ أبا بكر بكى ممّا صنعوا وظلموا في حقّ أهل البيت</w:t>
      </w:r>
      <w:r w:rsidR="007C4A0D">
        <w:rPr>
          <w:rtl/>
        </w:rPr>
        <w:t>.</w:t>
      </w:r>
    </w:p>
    <w:p w:rsidR="004B77D9" w:rsidRPr="002D75A8" w:rsidRDefault="004B77D9" w:rsidP="004B77D9">
      <w:pPr>
        <w:pStyle w:val="libNormal"/>
        <w:rPr>
          <w:rtl/>
        </w:rPr>
      </w:pPr>
      <w:r w:rsidRPr="00DA7C78">
        <w:rPr>
          <w:rStyle w:val="libBold2Char"/>
          <w:rtl/>
        </w:rPr>
        <w:t>وفي تاريخ أبي الفداء</w:t>
      </w:r>
      <w:r w:rsidR="007C4A0D">
        <w:rPr>
          <w:rStyle w:val="libBold2Char"/>
          <w:rtl/>
        </w:rPr>
        <w:t>:</w:t>
      </w:r>
      <w:r w:rsidRPr="004B77D9">
        <w:rPr>
          <w:rtl/>
        </w:rPr>
        <w:t xml:space="preserve"> فبايع عمر أبا بكر وانثال الناس عليه يبايعونه</w:t>
      </w:r>
      <w:r w:rsidR="007C4A0D">
        <w:rPr>
          <w:rtl/>
        </w:rPr>
        <w:t>،</w:t>
      </w:r>
      <w:r w:rsidRPr="004B77D9">
        <w:rPr>
          <w:rtl/>
        </w:rPr>
        <w:t xml:space="preserve"> خلا جماعة من بني هاشم والزبير وعتبة بن أبي لهب وخالد بن سعيد بن العاص والمقداد بن عمرو وسلمان الفارسي وأبي ذرّ وعمار بن ياسر والبراء بن عازب وأبيّ بن كعب</w:t>
      </w:r>
      <w:r w:rsidR="007C4A0D">
        <w:rPr>
          <w:rtl/>
        </w:rPr>
        <w:t>،</w:t>
      </w:r>
      <w:r w:rsidRPr="004B77D9">
        <w:rPr>
          <w:rtl/>
        </w:rPr>
        <w:t xml:space="preserve"> ومالوا مع عليّ بن أبي طالب</w:t>
      </w:r>
      <w:r w:rsidR="007C4A0D">
        <w:rPr>
          <w:rtl/>
        </w:rPr>
        <w:t>.</w:t>
      </w:r>
      <w:r w:rsidRPr="004B77D9">
        <w:rPr>
          <w:rtl/>
        </w:rPr>
        <w:t xml:space="preserve"> وقال في ذلك عتبة</w:t>
      </w:r>
      <w:r w:rsidR="007C4A0D">
        <w:rPr>
          <w:rtl/>
        </w:rPr>
        <w:t>:</w:t>
      </w:r>
    </w:p>
    <w:p w:rsidR="004B77D9" w:rsidRPr="002D75A8" w:rsidRDefault="004B77D9" w:rsidP="00D35392">
      <w:pPr>
        <w:pStyle w:val="libNormal"/>
        <w:rPr>
          <w:rtl/>
        </w:rPr>
      </w:pPr>
      <w:r w:rsidRPr="004B77D9">
        <w:rPr>
          <w:rtl/>
        </w:rPr>
        <w:t>ما كنت أحسب أنّ الأمر منصرف عن أوّل الناس إيماناً وسابقة عن هاشم ثمّ منهم عن أبي حسن</w:t>
      </w:r>
      <w:r w:rsidR="007C4A0D">
        <w:rPr>
          <w:rtl/>
        </w:rPr>
        <w:t>،</w:t>
      </w:r>
      <w:r w:rsidRPr="004B77D9">
        <w:rPr>
          <w:rtl/>
        </w:rPr>
        <w:t xml:space="preserve"> وأعلم الناس بالقرآن والسنن </w:t>
      </w:r>
    </w:p>
    <w:p w:rsidR="004B77D9" w:rsidRPr="002D75A8" w:rsidRDefault="004B77D9" w:rsidP="004B77D9">
      <w:pPr>
        <w:pStyle w:val="libNormal"/>
        <w:rPr>
          <w:rtl/>
        </w:rPr>
      </w:pPr>
      <w:r w:rsidRPr="004B77D9">
        <w:rPr>
          <w:rtl/>
        </w:rPr>
        <w:t>وكذلك تخلّف عن بيعة أبي بكر أبو سفيان من بني أمية</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أنساب الأشراف</w:t>
      </w:r>
      <w:r w:rsidR="007C4A0D">
        <w:rPr>
          <w:rStyle w:val="libBold2Char"/>
          <w:rtl/>
        </w:rPr>
        <w:t>:</w:t>
      </w:r>
      <w:r w:rsidRPr="00DA7C78">
        <w:rPr>
          <w:rStyle w:val="libBold2Char"/>
          <w:rtl/>
        </w:rPr>
        <w:t xml:space="preserve"> </w:t>
      </w:r>
      <w:r w:rsidRPr="004B77D9">
        <w:rPr>
          <w:rtl/>
        </w:rPr>
        <w:t>أن أبا بكر أرسل إلى عليّ يريد البيعة</w:t>
      </w:r>
      <w:r w:rsidR="007C4A0D">
        <w:rPr>
          <w:rtl/>
        </w:rPr>
        <w:t>،</w:t>
      </w:r>
      <w:r w:rsidRPr="004B77D9">
        <w:rPr>
          <w:rtl/>
        </w:rPr>
        <w:t xml:space="preserve"> فلم يبايع</w:t>
      </w:r>
      <w:r w:rsidR="007C4A0D">
        <w:rPr>
          <w:rtl/>
        </w:rPr>
        <w:t>،</w:t>
      </w:r>
      <w:r w:rsidRPr="004B77D9">
        <w:rPr>
          <w:rtl/>
        </w:rPr>
        <w:t xml:space="preserve"> فجاء عمر ومعه فتيلة فتلقّته فاطمة على الباب</w:t>
      </w:r>
      <w:r w:rsidR="007C4A0D">
        <w:rPr>
          <w:rtl/>
        </w:rPr>
        <w:t>،</w:t>
      </w:r>
      <w:r w:rsidRPr="004B77D9">
        <w:rPr>
          <w:rtl/>
        </w:rPr>
        <w:t xml:space="preserve"> فقالت فاطمة</w:t>
      </w:r>
      <w:r w:rsidR="007C4A0D">
        <w:rPr>
          <w:rtl/>
        </w:rPr>
        <w:t>:</w:t>
      </w:r>
      <w:r w:rsidRPr="004B77D9">
        <w:rPr>
          <w:rtl/>
        </w:rPr>
        <w:t xml:space="preserve"> يا ابن الخطاب أتُراك محرّقا عليّ بابي</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وذلك أقوى فيما جاء به أبوك</w:t>
      </w:r>
      <w:r w:rsidR="007C4A0D">
        <w:rPr>
          <w:rtl/>
        </w:rPr>
        <w:t>،</w:t>
      </w:r>
      <w:r w:rsidRPr="004B77D9">
        <w:rPr>
          <w:rtl/>
        </w:rPr>
        <w:t xml:space="preserve"> وجاء عليّ فبايع</w:t>
      </w:r>
      <w:r w:rsidR="007C4A0D">
        <w:rPr>
          <w:rtl/>
        </w:rPr>
        <w:t>.</w:t>
      </w:r>
      <w:r w:rsidRPr="004B77D9">
        <w:rPr>
          <w:rtl/>
        </w:rPr>
        <w:t xml:space="preserve"> </w:t>
      </w:r>
      <w:r w:rsidRPr="004B77D9">
        <w:rPr>
          <w:rStyle w:val="libFootnotenumChar"/>
          <w:rtl/>
        </w:rPr>
        <w:t>(3)</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تاريخ الطبري</w:t>
      </w:r>
      <w:r w:rsidR="007C4A0D">
        <w:rPr>
          <w:rtl/>
        </w:rPr>
        <w:t>،</w:t>
      </w:r>
      <w:r w:rsidRPr="002D75A8">
        <w:rPr>
          <w:rtl/>
        </w:rPr>
        <w:t xml:space="preserve"> ج3</w:t>
      </w:r>
      <w:r w:rsidR="007C4A0D">
        <w:rPr>
          <w:rtl/>
        </w:rPr>
        <w:t>،</w:t>
      </w:r>
      <w:r w:rsidRPr="002D75A8">
        <w:rPr>
          <w:rtl/>
        </w:rPr>
        <w:t xml:space="preserve"> ص202</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تاريخ أبي الفداء</w:t>
      </w:r>
      <w:r w:rsidR="007C4A0D">
        <w:rPr>
          <w:rtl/>
        </w:rPr>
        <w:t>،</w:t>
      </w:r>
      <w:r w:rsidRPr="002D75A8">
        <w:rPr>
          <w:rtl/>
        </w:rPr>
        <w:t xml:space="preserve"> ج1</w:t>
      </w:r>
      <w:r w:rsidR="007C4A0D">
        <w:rPr>
          <w:rtl/>
        </w:rPr>
        <w:t>،</w:t>
      </w:r>
      <w:r w:rsidRPr="002D75A8">
        <w:rPr>
          <w:rtl/>
        </w:rPr>
        <w:t xml:space="preserve"> ص156</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أنساب الأشراف</w:t>
      </w:r>
      <w:r w:rsidR="007C4A0D">
        <w:rPr>
          <w:rtl/>
        </w:rPr>
        <w:t>،</w:t>
      </w:r>
      <w:r w:rsidRPr="002D75A8">
        <w:rPr>
          <w:rtl/>
        </w:rPr>
        <w:t xml:space="preserve"> ج1</w:t>
      </w:r>
      <w:r w:rsidR="007C4A0D">
        <w:rPr>
          <w:rtl/>
        </w:rPr>
        <w:t>،</w:t>
      </w:r>
      <w:r w:rsidRPr="002D75A8">
        <w:rPr>
          <w:rtl/>
        </w:rPr>
        <w:t xml:space="preserve"> ص586</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أقول</w:t>
      </w:r>
      <w:r w:rsidR="007C4A0D">
        <w:rPr>
          <w:rStyle w:val="libBold2Char"/>
          <w:rtl/>
        </w:rPr>
        <w:t>:</w:t>
      </w:r>
      <w:r w:rsidRPr="00DA7C78">
        <w:rPr>
          <w:rStyle w:val="libBold2Char"/>
          <w:rtl/>
        </w:rPr>
        <w:t xml:space="preserve"> </w:t>
      </w:r>
      <w:r w:rsidRPr="004B77D9">
        <w:rPr>
          <w:rtl/>
        </w:rPr>
        <w:t>يظهر من هذا أمور</w:t>
      </w:r>
      <w:r w:rsidR="007C4A0D">
        <w:rPr>
          <w:rtl/>
        </w:rPr>
        <w:t>:</w:t>
      </w:r>
    </w:p>
    <w:p w:rsidR="004B77D9" w:rsidRPr="002D75A8" w:rsidRDefault="004B77D9" w:rsidP="004B77D9">
      <w:pPr>
        <w:pStyle w:val="libNormal"/>
        <w:rPr>
          <w:rtl/>
        </w:rPr>
      </w:pPr>
      <w:r w:rsidRPr="00DA7C78">
        <w:rPr>
          <w:rStyle w:val="libBold2Char"/>
          <w:rtl/>
        </w:rPr>
        <w:t>الأوّل</w:t>
      </w:r>
      <w:r w:rsidR="007C4A0D">
        <w:rPr>
          <w:rStyle w:val="libBold2Char"/>
          <w:rtl/>
        </w:rPr>
        <w:t>:</w:t>
      </w:r>
      <w:r w:rsidRPr="004B77D9">
        <w:rPr>
          <w:rtl/>
        </w:rPr>
        <w:t xml:space="preserve"> أنّ تحقّق بيعة أبي بكر كان بتهيئة المقدّمات وتحصيل الوسائل والأسباب والتوسل إلى الجبر والإرهاب</w:t>
      </w:r>
      <w:r w:rsidR="007C4A0D">
        <w:rPr>
          <w:rtl/>
        </w:rPr>
        <w:t>.</w:t>
      </w:r>
    </w:p>
    <w:p w:rsidR="004B77D9" w:rsidRPr="002D75A8" w:rsidRDefault="004B77D9" w:rsidP="004B77D9">
      <w:pPr>
        <w:pStyle w:val="libNormal"/>
        <w:rPr>
          <w:rtl/>
        </w:rPr>
      </w:pPr>
      <w:r w:rsidRPr="00DA7C78">
        <w:rPr>
          <w:rStyle w:val="libBold2Char"/>
          <w:rtl/>
        </w:rPr>
        <w:t>الثاني</w:t>
      </w:r>
      <w:r w:rsidR="007C4A0D">
        <w:rPr>
          <w:rStyle w:val="libBold2Char"/>
          <w:rtl/>
        </w:rPr>
        <w:t>:</w:t>
      </w:r>
      <w:r w:rsidRPr="004B77D9">
        <w:rPr>
          <w:rtl/>
        </w:rPr>
        <w:t xml:space="preserve"> أنّ الإجبار والإرهاب كان في درجة شديدة بحيث تقتضي إرهاب بنت رسول الله (ص) بل التهيّؤ لإحراق بيتها</w:t>
      </w:r>
      <w:r w:rsidR="007C4A0D">
        <w:rPr>
          <w:rtl/>
        </w:rPr>
        <w:t>.</w:t>
      </w:r>
    </w:p>
    <w:p w:rsidR="004B77D9" w:rsidRPr="002D75A8" w:rsidRDefault="004B77D9" w:rsidP="004B77D9">
      <w:pPr>
        <w:pStyle w:val="libNormal"/>
        <w:rPr>
          <w:rtl/>
        </w:rPr>
      </w:pPr>
      <w:r w:rsidRPr="00DA7C78">
        <w:rPr>
          <w:rStyle w:val="libBold2Char"/>
          <w:rtl/>
        </w:rPr>
        <w:t>الثالث</w:t>
      </w:r>
      <w:r w:rsidR="007C4A0D">
        <w:rPr>
          <w:rStyle w:val="libBold2Char"/>
          <w:rtl/>
        </w:rPr>
        <w:t>:</w:t>
      </w:r>
      <w:r w:rsidRPr="004B77D9">
        <w:rPr>
          <w:rtl/>
        </w:rPr>
        <w:t xml:space="preserve"> أنّ عمر لم يتوجّه إلى الروايات الواردة في شأن أهل البيت ولا سيّما في شأن فاطمة (ع)</w:t>
      </w:r>
      <w:r w:rsidR="007C4A0D">
        <w:rPr>
          <w:rtl/>
        </w:rPr>
        <w:t>.</w:t>
      </w:r>
    </w:p>
    <w:p w:rsidR="004B77D9" w:rsidRPr="002D75A8" w:rsidRDefault="004B77D9" w:rsidP="004B77D9">
      <w:pPr>
        <w:pStyle w:val="libNormal"/>
        <w:rPr>
          <w:rtl/>
        </w:rPr>
      </w:pPr>
      <w:r w:rsidRPr="00DA7C78">
        <w:rPr>
          <w:rStyle w:val="libBold2Char"/>
          <w:rtl/>
        </w:rPr>
        <w:t>الرابع</w:t>
      </w:r>
      <w:r w:rsidR="007C4A0D">
        <w:rPr>
          <w:rStyle w:val="libBold2Char"/>
          <w:rtl/>
        </w:rPr>
        <w:t>:</w:t>
      </w:r>
      <w:r w:rsidRPr="004B77D9">
        <w:rPr>
          <w:rtl/>
        </w:rPr>
        <w:t xml:space="preserve"> أنّ قوله</w:t>
      </w:r>
      <w:r w:rsidR="00D35392">
        <w:rPr>
          <w:rtl/>
        </w:rPr>
        <w:t xml:space="preserve"> - </w:t>
      </w:r>
      <w:r w:rsidRPr="004B77D9">
        <w:rPr>
          <w:rtl/>
        </w:rPr>
        <w:t>وجاء عليّ فبايع</w:t>
      </w:r>
      <w:r w:rsidR="00D35392">
        <w:rPr>
          <w:rtl/>
        </w:rPr>
        <w:t xml:space="preserve"> - </w:t>
      </w:r>
      <w:r w:rsidRPr="004B77D9">
        <w:rPr>
          <w:rtl/>
        </w:rPr>
        <w:t>مخالف للروايات الأخرى</w:t>
      </w:r>
      <w:r w:rsidR="007C4A0D">
        <w:rPr>
          <w:rtl/>
        </w:rPr>
        <w:t>،</w:t>
      </w:r>
      <w:r w:rsidRPr="004B77D9">
        <w:rPr>
          <w:rtl/>
        </w:rPr>
        <w:t xml:space="preserve"> كما قال في الكتاب بعد عدّة أسطر</w:t>
      </w:r>
      <w:r w:rsidR="007C4A0D">
        <w:rPr>
          <w:rtl/>
        </w:rPr>
        <w:t>:</w:t>
      </w:r>
      <w:r w:rsidRPr="004B77D9">
        <w:rPr>
          <w:rtl/>
        </w:rPr>
        <w:t xml:space="preserve"> لم يبايع عليّ أبا بكر حتى ماتت فاطمة بعد ستة أشهر</w:t>
      </w:r>
      <w:r w:rsidR="007C4A0D">
        <w:rPr>
          <w:rtl/>
        </w:rPr>
        <w:t>.</w:t>
      </w:r>
    </w:p>
    <w:p w:rsidR="004B77D9" w:rsidRPr="002D75A8" w:rsidRDefault="004B77D9" w:rsidP="004B77D9">
      <w:pPr>
        <w:pStyle w:val="libNormal"/>
        <w:rPr>
          <w:rtl/>
        </w:rPr>
      </w:pPr>
      <w:r w:rsidRPr="00DA7C78">
        <w:rPr>
          <w:rStyle w:val="libBold2Char"/>
          <w:rtl/>
        </w:rPr>
        <w:t>ويقول في تاريخ أبي الفداء</w:t>
      </w:r>
      <w:r w:rsidR="007C4A0D">
        <w:rPr>
          <w:rStyle w:val="libBold2Char"/>
          <w:rtl/>
        </w:rPr>
        <w:t>:</w:t>
      </w:r>
      <w:r w:rsidRPr="004B77D9">
        <w:rPr>
          <w:rtl/>
        </w:rPr>
        <w:t xml:space="preserve"> ثمّ أنّ أبا بكر بعث عمر بن الخطاب إلى عليّ ومن معه ليخرجهم من بيت فاطمة (رض) وقال</w:t>
      </w:r>
      <w:r w:rsidR="007C4A0D">
        <w:rPr>
          <w:rtl/>
        </w:rPr>
        <w:t>:</w:t>
      </w:r>
      <w:r w:rsidRPr="004B77D9">
        <w:rPr>
          <w:rtl/>
        </w:rPr>
        <w:t xml:space="preserve"> إنّ أبَوَا عليك فقاتلهم</w:t>
      </w:r>
      <w:r w:rsidR="007C4A0D">
        <w:rPr>
          <w:rtl/>
        </w:rPr>
        <w:t>،</w:t>
      </w:r>
      <w:r w:rsidRPr="004B77D9">
        <w:rPr>
          <w:rtl/>
        </w:rPr>
        <w:t xml:space="preserve"> فأقبل عمر بشيء من نار على أن يُضرم الدار</w:t>
      </w:r>
      <w:r w:rsidR="007C4A0D">
        <w:rPr>
          <w:rtl/>
        </w:rPr>
        <w:t>،</w:t>
      </w:r>
      <w:r w:rsidRPr="004B77D9">
        <w:rPr>
          <w:rtl/>
        </w:rPr>
        <w:t xml:space="preserve"> فلقيته فاطمة (رض) وقالت</w:t>
      </w:r>
      <w:r w:rsidR="007C4A0D">
        <w:rPr>
          <w:rtl/>
        </w:rPr>
        <w:t>:</w:t>
      </w:r>
      <w:r w:rsidRPr="004B77D9">
        <w:rPr>
          <w:rtl/>
        </w:rPr>
        <w:t xml:space="preserve"> إلى أين يا ابن الخطّاب</w:t>
      </w:r>
      <w:r w:rsidR="007C4A0D">
        <w:rPr>
          <w:rtl/>
        </w:rPr>
        <w:t>،</w:t>
      </w:r>
      <w:r w:rsidRPr="004B77D9">
        <w:rPr>
          <w:rtl/>
        </w:rPr>
        <w:t xml:space="preserve"> أجئت لتحرّق دارنا</w:t>
      </w:r>
      <w:r w:rsidR="007C4A0D">
        <w:rPr>
          <w:rtl/>
        </w:rPr>
        <w:t>؟</w:t>
      </w:r>
      <w:r w:rsidRPr="004B77D9">
        <w:rPr>
          <w:rtl/>
        </w:rPr>
        <w:t xml:space="preserve"> قال</w:t>
      </w:r>
      <w:r w:rsidR="007C4A0D">
        <w:rPr>
          <w:rtl/>
        </w:rPr>
        <w:t>:</w:t>
      </w:r>
      <w:r w:rsidRPr="004B77D9">
        <w:rPr>
          <w:rtl/>
        </w:rPr>
        <w:t xml:space="preserve"> نعم أو تدخلوا فيما دخلت فيه الأمّة</w:t>
      </w:r>
      <w:r w:rsidR="007C4A0D">
        <w:rPr>
          <w:rtl/>
        </w:rPr>
        <w:t>.</w:t>
      </w:r>
      <w:r w:rsidRPr="004B77D9">
        <w:rPr>
          <w:rtl/>
        </w:rPr>
        <w:t xml:space="preserve"> فخرج عليّ حتى أتى أبا بكر فبايعه</w:t>
      </w:r>
      <w:r w:rsidR="007C4A0D">
        <w:rPr>
          <w:rtl/>
        </w:rPr>
        <w:t>،</w:t>
      </w:r>
      <w:r w:rsidRPr="004B77D9">
        <w:rPr>
          <w:rtl/>
        </w:rPr>
        <w:t xml:space="preserve"> كذا نقله القاضي جمال الدين بن واصل</w:t>
      </w:r>
      <w:r w:rsidR="007C4A0D">
        <w:rPr>
          <w:rtl/>
        </w:rPr>
        <w:t>.</w:t>
      </w:r>
      <w:r w:rsidRPr="004B77D9">
        <w:rPr>
          <w:rtl/>
        </w:rPr>
        <w:t xml:space="preserve"> وروى الزهري عن عائشة قالت</w:t>
      </w:r>
      <w:r w:rsidR="007C4A0D">
        <w:rPr>
          <w:rtl/>
        </w:rPr>
        <w:t>:</w:t>
      </w:r>
      <w:r w:rsidRPr="004B77D9">
        <w:rPr>
          <w:rtl/>
        </w:rPr>
        <w:t xml:space="preserve"> لم يبايع عليّ أبا بكر حتى ماتت فاطمة وذلك بعد ستة أشهر لموت أبيها (ص)</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عن عائشة لم يباع عليّ أبا بكر حتى ماتت فاطمة بعد ستّة أشهر</w:t>
      </w:r>
      <w:r w:rsidR="007C4A0D">
        <w:rPr>
          <w:rtl/>
        </w:rPr>
        <w:t>،</w:t>
      </w:r>
      <w:r w:rsidRPr="004B77D9">
        <w:rPr>
          <w:rtl/>
        </w:rPr>
        <w:t xml:space="preserve"> فلمّا ماتت ضرع إلى صلح أبي بكر</w:t>
      </w:r>
      <w:r w:rsidR="007C4A0D">
        <w:rPr>
          <w:rtl/>
        </w:rPr>
        <w:t>،</w:t>
      </w:r>
      <w:r w:rsidRPr="004B77D9">
        <w:rPr>
          <w:rtl/>
        </w:rPr>
        <w:t xml:space="preserve"> فأرسل إليه أن يأتيه</w:t>
      </w:r>
      <w:r w:rsidR="007C4A0D">
        <w:rPr>
          <w:rtl/>
        </w:rPr>
        <w:t>،</w:t>
      </w:r>
      <w:r w:rsidRPr="004B77D9">
        <w:rPr>
          <w:rtl/>
        </w:rPr>
        <w:t xml:space="preserve"> فقال له عمر</w:t>
      </w:r>
      <w:r w:rsidR="007C4A0D">
        <w:rPr>
          <w:rtl/>
        </w:rPr>
        <w:t>:</w:t>
      </w:r>
      <w:r w:rsidRPr="004B77D9">
        <w:rPr>
          <w:rtl/>
        </w:rPr>
        <w:t xml:space="preserve"> لا تأته وحدك</w:t>
      </w:r>
      <w:r w:rsidR="007C4A0D">
        <w:rPr>
          <w:rtl/>
        </w:rPr>
        <w:t>،</w:t>
      </w:r>
      <w:r w:rsidRPr="004B77D9">
        <w:rPr>
          <w:rtl/>
        </w:rPr>
        <w:t xml:space="preserve"> فقال</w:t>
      </w:r>
      <w:r w:rsidR="007C4A0D">
        <w:rPr>
          <w:rtl/>
        </w:rPr>
        <w:t>:</w:t>
      </w:r>
      <w:r w:rsidRPr="004B77D9">
        <w:rPr>
          <w:rtl/>
        </w:rPr>
        <w:t xml:space="preserve"> وما يصنعون بي</w:t>
      </w:r>
      <w:r w:rsidR="007C4A0D">
        <w:rPr>
          <w:rtl/>
        </w:rPr>
        <w:t>؟</w:t>
      </w:r>
      <w:r w:rsidRPr="004B77D9">
        <w:rPr>
          <w:rtl/>
        </w:rPr>
        <w:t xml:space="preserve"> فأتاه أبو بكر فقال عليّ</w:t>
      </w:r>
      <w:r w:rsidR="007C4A0D">
        <w:rPr>
          <w:rtl/>
        </w:rPr>
        <w:t>:</w:t>
      </w:r>
      <w:r w:rsidRPr="004B77D9">
        <w:rPr>
          <w:rtl/>
        </w:rPr>
        <w:t xml:space="preserve"> والله ما نفسنا عليك ما ساق الله إليك من فضل وخير</w:t>
      </w:r>
      <w:r w:rsidR="007C4A0D">
        <w:rPr>
          <w:rtl/>
        </w:rPr>
        <w:t>،</w:t>
      </w:r>
      <w:r w:rsidRPr="004B77D9">
        <w:rPr>
          <w:rtl/>
        </w:rPr>
        <w:t xml:space="preserve"> ولكنّا نرى أنّ لنا في الأمر نصيباً استُبدّ به علينا</w:t>
      </w:r>
      <w:r w:rsidR="007C4A0D">
        <w:rPr>
          <w:rtl/>
        </w:rPr>
        <w:t>،</w:t>
      </w:r>
      <w:r w:rsidRPr="004B77D9">
        <w:rPr>
          <w:rtl/>
        </w:rPr>
        <w:t xml:space="preserve"> فقال أبو بكر</w:t>
      </w:r>
      <w:r w:rsidR="007C4A0D">
        <w:rPr>
          <w:rtl/>
        </w:rPr>
        <w:t>:</w:t>
      </w:r>
      <w:r w:rsidRPr="004B77D9">
        <w:rPr>
          <w:rtl/>
        </w:rPr>
        <w:t xml:space="preserve"> والله لَقرابة رسول الله أحبّ إليَّ من قرابتي</w:t>
      </w:r>
      <w:r w:rsidR="007C4A0D">
        <w:rPr>
          <w:rtl/>
        </w:rPr>
        <w:t>،</w:t>
      </w:r>
      <w:r w:rsidRPr="004B77D9">
        <w:rPr>
          <w:rtl/>
        </w:rPr>
        <w:t xml:space="preserve"> فلم يزل عليّ يذكر حقّه وقرابته حتى بكى أبو بكر</w:t>
      </w:r>
      <w:r w:rsidR="007C4A0D">
        <w:rPr>
          <w:rtl/>
        </w:rPr>
        <w:t>.</w:t>
      </w:r>
      <w:r w:rsidRPr="004B77D9">
        <w:rPr>
          <w:rtl/>
        </w:rPr>
        <w:t xml:space="preserve"> </w:t>
      </w:r>
      <w:r w:rsidRPr="004B77D9">
        <w:rPr>
          <w:rStyle w:val="libFootnotenumChar"/>
          <w:rtl/>
        </w:rPr>
        <w:t>(2)</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تاريخ أبي الفداء</w:t>
      </w:r>
      <w:r w:rsidR="007C4A0D">
        <w:rPr>
          <w:rtl/>
        </w:rPr>
        <w:t>،</w:t>
      </w:r>
      <w:r w:rsidRPr="002D75A8">
        <w:rPr>
          <w:rtl/>
        </w:rPr>
        <w:t xml:space="preserve"> ج1</w:t>
      </w:r>
      <w:r w:rsidR="007C4A0D">
        <w:rPr>
          <w:rtl/>
        </w:rPr>
        <w:t>،</w:t>
      </w:r>
      <w:r w:rsidRPr="002D75A8">
        <w:rPr>
          <w:rtl/>
        </w:rPr>
        <w:t xml:space="preserve"> ص156</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أنساب الأشراف</w:t>
      </w:r>
      <w:r w:rsidR="007C4A0D">
        <w:rPr>
          <w:rtl/>
        </w:rPr>
        <w:t>،</w:t>
      </w:r>
      <w:r w:rsidRPr="002D75A8">
        <w:rPr>
          <w:rtl/>
        </w:rPr>
        <w:t xml:space="preserve"> ج1</w:t>
      </w:r>
      <w:r w:rsidR="007C4A0D">
        <w:rPr>
          <w:rtl/>
        </w:rPr>
        <w:t>،</w:t>
      </w:r>
      <w:r w:rsidRPr="002D75A8">
        <w:rPr>
          <w:rtl/>
        </w:rPr>
        <w:t xml:space="preserve"> ص586</w:t>
      </w:r>
      <w:r w:rsidR="007C4A0D">
        <w:rPr>
          <w:rtl/>
        </w:rPr>
        <w:t>.</w:t>
      </w:r>
      <w:r w:rsidRPr="002D75A8">
        <w:rPr>
          <w:rtl/>
        </w:rPr>
        <w:t xml:space="preserve"> </w:t>
      </w:r>
    </w:p>
    <w:p w:rsidR="004B77D9" w:rsidRDefault="004B77D9" w:rsidP="00B81D82">
      <w:pPr>
        <w:pStyle w:val="libNormal"/>
        <w:rPr>
          <w:rtl/>
        </w:rPr>
      </w:pPr>
      <w:r>
        <w:rPr>
          <w:rtl/>
        </w:rPr>
        <w:br w:type="page"/>
      </w:r>
    </w:p>
    <w:p w:rsidR="004B77D9" w:rsidRPr="002D75A8" w:rsidRDefault="004B77D9" w:rsidP="004B77D9">
      <w:pPr>
        <w:pStyle w:val="libNormal"/>
        <w:rPr>
          <w:rtl/>
        </w:rPr>
      </w:pPr>
      <w:r w:rsidRPr="00DA7C78">
        <w:rPr>
          <w:rStyle w:val="libBold2Char"/>
          <w:rtl/>
        </w:rPr>
        <w:lastRenderedPageBreak/>
        <w:t>ويروي أيضاً</w:t>
      </w:r>
      <w:r w:rsidR="007C4A0D">
        <w:rPr>
          <w:rStyle w:val="libBold2Char"/>
          <w:rtl/>
        </w:rPr>
        <w:t>:</w:t>
      </w:r>
      <w:r w:rsidRPr="004B77D9">
        <w:rPr>
          <w:rtl/>
        </w:rPr>
        <w:t xml:space="preserve"> عن ابن عبّاس بعث أبو بكر عمر بن الخطاب إلى عليّ رضي الله عنهم حين قعد عن بيعته</w:t>
      </w:r>
      <w:r w:rsidR="007C4A0D">
        <w:rPr>
          <w:rtl/>
        </w:rPr>
        <w:t>،</w:t>
      </w:r>
      <w:r w:rsidRPr="004B77D9">
        <w:rPr>
          <w:rtl/>
        </w:rPr>
        <w:t xml:space="preserve"> وقال</w:t>
      </w:r>
      <w:r w:rsidR="007C4A0D">
        <w:rPr>
          <w:rtl/>
        </w:rPr>
        <w:t>:</w:t>
      </w:r>
      <w:r w:rsidRPr="004B77D9">
        <w:rPr>
          <w:rtl/>
        </w:rPr>
        <w:t xml:space="preserve"> ائتني به بأعنف العنف</w:t>
      </w:r>
      <w:r w:rsidR="007C4A0D">
        <w:rPr>
          <w:rtl/>
        </w:rPr>
        <w:t>،</w:t>
      </w:r>
      <w:r w:rsidRPr="004B77D9">
        <w:rPr>
          <w:rtl/>
        </w:rPr>
        <w:t xml:space="preserve"> فلما أتاه جرى بينهما كلام</w:t>
      </w:r>
      <w:r w:rsidR="007C4A0D">
        <w:rPr>
          <w:rtl/>
        </w:rPr>
        <w:t>،</w:t>
      </w:r>
      <w:r w:rsidRPr="004B77D9">
        <w:rPr>
          <w:rtl/>
        </w:rPr>
        <w:t xml:space="preserve"> فقال</w:t>
      </w:r>
      <w:r w:rsidR="007C4A0D">
        <w:rPr>
          <w:rtl/>
        </w:rPr>
        <w:t>:</w:t>
      </w:r>
      <w:r w:rsidRPr="004B77D9">
        <w:rPr>
          <w:rtl/>
        </w:rPr>
        <w:t xml:space="preserve"> احلب حلباً لك شطره</w:t>
      </w:r>
      <w:r w:rsidR="007C4A0D">
        <w:rPr>
          <w:rtl/>
        </w:rPr>
        <w:t>،</w:t>
      </w:r>
      <w:r w:rsidRPr="004B77D9">
        <w:rPr>
          <w:rtl/>
        </w:rPr>
        <w:t xml:space="preserve"> والله ما حرصك على إمارته اليوم إلاّ ليؤثرك غداً</w:t>
      </w:r>
      <w:r w:rsidR="007C4A0D">
        <w:rPr>
          <w:rtl/>
        </w:rPr>
        <w:t>،</w:t>
      </w:r>
      <w:r w:rsidRPr="004B77D9">
        <w:rPr>
          <w:rtl/>
        </w:rPr>
        <w:t xml:space="preserve"> وما ننفس على أبي بكر هذا الأمر ولكنّا أنكرنا ترككم مشاورتنا</w:t>
      </w:r>
      <w:r w:rsidR="007C4A0D">
        <w:rPr>
          <w:rtl/>
        </w:rPr>
        <w:t>،</w:t>
      </w:r>
      <w:r w:rsidRPr="004B77D9">
        <w:rPr>
          <w:rtl/>
        </w:rPr>
        <w:t xml:space="preserve"> وقلنا إنّ لنا حقّاً لا يجهلونه</w:t>
      </w:r>
      <w:r w:rsidR="007C4A0D">
        <w:rPr>
          <w:rtl/>
        </w:rPr>
        <w:t>،</w:t>
      </w:r>
      <w:r w:rsidRPr="004B77D9">
        <w:rPr>
          <w:rtl/>
        </w:rPr>
        <w:t xml:space="preserve"> ثمّ أتاه فبايعه</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ولم يبايع عليّ أبا بكر ما لم يدفن فاطمة</w:t>
      </w:r>
      <w:r w:rsidR="007C4A0D">
        <w:rPr>
          <w:rtl/>
        </w:rPr>
        <w:t>،</w:t>
      </w:r>
      <w:r w:rsidRPr="004B77D9">
        <w:rPr>
          <w:rtl/>
        </w:rPr>
        <w:t xml:space="preserve"> وذكر ابن دأب أنّها ماتت عاتبة على أبي بكر وعمر</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جريان أمر أهل البيت بعد رحلة رسول الله (ص)</w:t>
      </w:r>
      <w:r w:rsidR="007C4A0D">
        <w:rPr>
          <w:rtl/>
        </w:rPr>
        <w:t>،</w:t>
      </w:r>
      <w:r w:rsidRPr="004B77D9">
        <w:rPr>
          <w:rtl/>
        </w:rPr>
        <w:t xml:space="preserve"> وقد صنعوا بهم ما صنعوا</w:t>
      </w:r>
      <w:r w:rsidR="007C4A0D">
        <w:rPr>
          <w:rtl/>
        </w:rPr>
        <w:t>،</w:t>
      </w:r>
      <w:r w:rsidRPr="004B77D9">
        <w:rPr>
          <w:rtl/>
        </w:rPr>
        <w:t xml:space="preserve"> وما أكثر الاختلاف بين حالاتهم هذه من مظلوميّتهم ومنع حقوقهم وكونهم مغلوبين مقهورين</w:t>
      </w:r>
      <w:r w:rsidR="007C4A0D">
        <w:rPr>
          <w:rtl/>
        </w:rPr>
        <w:t>،</w:t>
      </w:r>
      <w:r w:rsidRPr="004B77D9">
        <w:rPr>
          <w:rtl/>
        </w:rPr>
        <w:t xml:space="preserve"> وبين ما أوصى لهم رسول الله (ص) وذكر فيهم</w:t>
      </w:r>
      <w:r w:rsidR="007C4A0D">
        <w:rPr>
          <w:rtl/>
        </w:rPr>
        <w:t>.</w:t>
      </w:r>
    </w:p>
    <w:p w:rsidR="004B77D9" w:rsidRPr="002D75A8" w:rsidRDefault="004B77D9" w:rsidP="004B77D9">
      <w:pPr>
        <w:pStyle w:val="libNormal"/>
        <w:rPr>
          <w:rtl/>
        </w:rPr>
      </w:pPr>
      <w:r w:rsidRPr="004B77D9">
        <w:rPr>
          <w:rtl/>
        </w:rPr>
        <w:t>فراجع الفصول السابقة في أهل البيت (ع)</w:t>
      </w:r>
    </w:p>
    <w:p w:rsidR="004B77D9" w:rsidRPr="002D75A8"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لم يبايع خالد بن سعيد أبا بكر إلاّ بعد ستة أشهر</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أنّ سعد بن عبادة لم يبايع أبا بكر</w:t>
      </w:r>
      <w:r w:rsidR="007C4A0D">
        <w:rPr>
          <w:rtl/>
        </w:rPr>
        <w:t>،</w:t>
      </w:r>
      <w:r w:rsidRPr="004B77D9">
        <w:rPr>
          <w:rtl/>
        </w:rPr>
        <w:t xml:space="preserve"> وخرج إلى الشام فبعث عمر رجلاً وقال ادعُه إلى البيعة واختل له</w:t>
      </w:r>
      <w:r w:rsidR="007C4A0D">
        <w:rPr>
          <w:rtl/>
        </w:rPr>
        <w:t>،</w:t>
      </w:r>
      <w:r w:rsidRPr="004B77D9">
        <w:rPr>
          <w:rtl/>
        </w:rPr>
        <w:t xml:space="preserve"> وان أبى فاستعن بالله عليه</w:t>
      </w:r>
      <w:r w:rsidR="007C4A0D">
        <w:rPr>
          <w:rtl/>
        </w:rPr>
        <w:t>.</w:t>
      </w:r>
      <w:r w:rsidRPr="004B77D9">
        <w:rPr>
          <w:rtl/>
        </w:rPr>
        <w:t xml:space="preserve"> فقدم الرجل الشام فوجد سعداً في حائط بحوارين</w:t>
      </w:r>
      <w:r w:rsidR="007C4A0D">
        <w:rPr>
          <w:rtl/>
        </w:rPr>
        <w:t>،</w:t>
      </w:r>
      <w:r w:rsidRPr="004B77D9">
        <w:rPr>
          <w:rtl/>
        </w:rPr>
        <w:t xml:space="preserve"> فدعاه إلى البيعة</w:t>
      </w:r>
      <w:r w:rsidR="007C4A0D">
        <w:rPr>
          <w:rtl/>
        </w:rPr>
        <w:t>،</w:t>
      </w:r>
      <w:r w:rsidRPr="004B77D9">
        <w:rPr>
          <w:rtl/>
        </w:rPr>
        <w:t xml:space="preserve"> فقال</w:t>
      </w:r>
      <w:r w:rsidR="007C4A0D">
        <w:rPr>
          <w:rtl/>
        </w:rPr>
        <w:t>:</w:t>
      </w:r>
      <w:r w:rsidRPr="004B77D9">
        <w:rPr>
          <w:rtl/>
        </w:rPr>
        <w:t xml:space="preserve"> لا أبايع قرشياً أبداً</w:t>
      </w:r>
      <w:r w:rsidR="007C4A0D">
        <w:rPr>
          <w:rtl/>
        </w:rPr>
        <w:t>،</w:t>
      </w:r>
      <w:r w:rsidRPr="004B77D9">
        <w:rPr>
          <w:rtl/>
        </w:rPr>
        <w:t xml:space="preserve"> قال</w:t>
      </w:r>
      <w:r w:rsidR="007C4A0D">
        <w:rPr>
          <w:rtl/>
        </w:rPr>
        <w:t>:</w:t>
      </w:r>
      <w:r w:rsidRPr="004B77D9">
        <w:rPr>
          <w:rtl/>
        </w:rPr>
        <w:t xml:space="preserve"> فإني أقاتلك</w:t>
      </w:r>
      <w:r w:rsidR="007C4A0D">
        <w:rPr>
          <w:rtl/>
        </w:rPr>
        <w:t>،</w:t>
      </w:r>
      <w:r w:rsidRPr="004B77D9">
        <w:rPr>
          <w:rtl/>
        </w:rPr>
        <w:t xml:space="preserve"> قال</w:t>
      </w:r>
      <w:r w:rsidR="007C4A0D">
        <w:rPr>
          <w:rtl/>
        </w:rPr>
        <w:t>:</w:t>
      </w:r>
      <w:r w:rsidRPr="004B77D9">
        <w:rPr>
          <w:rtl/>
        </w:rPr>
        <w:t xml:space="preserve"> وان قاتلتني</w:t>
      </w:r>
      <w:r w:rsidR="007C4A0D">
        <w:rPr>
          <w:rtl/>
        </w:rPr>
        <w:t>،</w:t>
      </w:r>
      <w:r w:rsidRPr="004B77D9">
        <w:rPr>
          <w:rtl/>
        </w:rPr>
        <w:t xml:space="preserve"> قال</w:t>
      </w:r>
      <w:r w:rsidR="007C4A0D">
        <w:rPr>
          <w:rtl/>
        </w:rPr>
        <w:t>:</w:t>
      </w:r>
      <w:r w:rsidRPr="004B77D9">
        <w:rPr>
          <w:rtl/>
        </w:rPr>
        <w:t xml:space="preserve"> أفخارج أنت ممّا دخلت فيه الأمّة قال</w:t>
      </w:r>
      <w:r w:rsidR="007C4A0D">
        <w:rPr>
          <w:rtl/>
        </w:rPr>
        <w:t>:</w:t>
      </w:r>
      <w:r w:rsidRPr="004B77D9">
        <w:rPr>
          <w:rtl/>
        </w:rPr>
        <w:t xml:space="preserve"> أمّا من البيعة فإنّي خارج</w:t>
      </w:r>
      <w:r w:rsidR="007C4A0D">
        <w:rPr>
          <w:rtl/>
        </w:rPr>
        <w:t>،</w:t>
      </w:r>
      <w:r w:rsidRPr="004B77D9">
        <w:rPr>
          <w:rtl/>
        </w:rPr>
        <w:t xml:space="preserve"> فرماه بسهم فقتله</w:t>
      </w:r>
      <w:r w:rsidR="007C4A0D">
        <w:rPr>
          <w:rtl/>
        </w:rPr>
        <w:t>.</w:t>
      </w:r>
      <w:r w:rsidRPr="004B77D9">
        <w:rPr>
          <w:rtl/>
        </w:rPr>
        <w:t xml:space="preserve"> </w:t>
      </w:r>
      <w:r w:rsidRPr="004B77D9">
        <w:rPr>
          <w:rStyle w:val="libFootnotenumChar"/>
          <w:rtl/>
        </w:rPr>
        <w:t>(4)</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نفس المصدر</w:t>
      </w:r>
      <w:r w:rsidR="007C4A0D">
        <w:rPr>
          <w:rtl/>
        </w:rPr>
        <w:t>،</w:t>
      </w:r>
      <w:r w:rsidRPr="002D75A8">
        <w:rPr>
          <w:rtl/>
        </w:rPr>
        <w:t xml:space="preserve"> ص 587</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البدء والتاريخ</w:t>
      </w:r>
      <w:r w:rsidR="007C4A0D">
        <w:rPr>
          <w:rtl/>
        </w:rPr>
        <w:t>،</w:t>
      </w:r>
      <w:r w:rsidRPr="002D75A8">
        <w:rPr>
          <w:rtl/>
        </w:rPr>
        <w:t xml:space="preserve"> ج 5</w:t>
      </w:r>
      <w:r w:rsidR="007C4A0D">
        <w:rPr>
          <w:rtl/>
        </w:rPr>
        <w:t>،</w:t>
      </w:r>
      <w:r w:rsidRPr="002D75A8">
        <w:rPr>
          <w:rtl/>
        </w:rPr>
        <w:t xml:space="preserve"> ص 20</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انساب الأشراف ج 1</w:t>
      </w:r>
      <w:r w:rsidR="007C4A0D">
        <w:rPr>
          <w:rtl/>
        </w:rPr>
        <w:t>،</w:t>
      </w:r>
      <w:r w:rsidRPr="002D75A8">
        <w:rPr>
          <w:rtl/>
        </w:rPr>
        <w:t xml:space="preserve"> ص 588</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نفس المصدر</w:t>
      </w:r>
      <w:r w:rsidR="007C4A0D">
        <w:rPr>
          <w:rtl/>
        </w:rPr>
        <w:t>،</w:t>
      </w:r>
      <w:r w:rsidRPr="002D75A8">
        <w:rPr>
          <w:rtl/>
        </w:rPr>
        <w:t xml:space="preserve"> ص 589</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34" w:name="_Toc397546976"/>
      <w:bookmarkStart w:id="135" w:name="64"/>
      <w:r w:rsidRPr="002D75A8">
        <w:rPr>
          <w:rtl/>
        </w:rPr>
        <w:lastRenderedPageBreak/>
        <w:t>(أحاديث في أبي بكر)</w:t>
      </w:r>
      <w:bookmarkEnd w:id="134"/>
      <w:r w:rsidRPr="002D75A8">
        <w:rPr>
          <w:rtl/>
        </w:rPr>
        <w:t xml:space="preserve"> </w:t>
      </w:r>
      <w:bookmarkEnd w:id="135"/>
    </w:p>
    <w:p w:rsidR="004B77D9" w:rsidRPr="002D75A8" w:rsidRDefault="004B77D9" w:rsidP="004B77D9">
      <w:pPr>
        <w:pStyle w:val="libNormal"/>
        <w:rPr>
          <w:rtl/>
        </w:rPr>
      </w:pPr>
      <w:r w:rsidRPr="004B77D9">
        <w:rPr>
          <w:rtl/>
        </w:rPr>
        <w:t>ليس نظرنا في هذا الكتاب الطعن على مسلم</w:t>
      </w:r>
      <w:r w:rsidR="007C4A0D">
        <w:rPr>
          <w:rtl/>
        </w:rPr>
        <w:t>،</w:t>
      </w:r>
      <w:r w:rsidRPr="004B77D9">
        <w:rPr>
          <w:rtl/>
        </w:rPr>
        <w:t xml:space="preserve"> ولا نريد إيجاد تفرقة بين المسلمين</w:t>
      </w:r>
      <w:r w:rsidR="007C4A0D">
        <w:rPr>
          <w:rtl/>
        </w:rPr>
        <w:t>،</w:t>
      </w:r>
      <w:r w:rsidRPr="004B77D9">
        <w:rPr>
          <w:rtl/>
        </w:rPr>
        <w:t xml:space="preserve"> ولا تجديد خلاف ونفاق</w:t>
      </w:r>
      <w:r w:rsidR="007C4A0D">
        <w:rPr>
          <w:rtl/>
        </w:rPr>
        <w:t>،</w:t>
      </w:r>
      <w:r w:rsidRPr="004B77D9">
        <w:rPr>
          <w:rtl/>
        </w:rPr>
        <w:t xml:space="preserve"> ولا تحريك عاطفة أو بَغضاء</w:t>
      </w:r>
      <w:r w:rsidR="007C4A0D">
        <w:rPr>
          <w:rtl/>
        </w:rPr>
        <w:t>.</w:t>
      </w:r>
      <w:r w:rsidRPr="004B77D9">
        <w:rPr>
          <w:rtl/>
        </w:rPr>
        <w:t xml:space="preserve"> </w:t>
      </w:r>
    </w:p>
    <w:p w:rsidR="004B77D9" w:rsidRPr="002D75A8" w:rsidRDefault="004B77D9" w:rsidP="004B77D9">
      <w:pPr>
        <w:pStyle w:val="libNormal"/>
        <w:rPr>
          <w:rtl/>
        </w:rPr>
      </w:pPr>
      <w:r w:rsidRPr="004B77D9">
        <w:rPr>
          <w:rtl/>
        </w:rPr>
        <w:t>وإنّما غرضنا الأصيل بيان حقائق الإسلام</w:t>
      </w:r>
      <w:r w:rsidR="007C4A0D">
        <w:rPr>
          <w:rtl/>
        </w:rPr>
        <w:t>،</w:t>
      </w:r>
      <w:r w:rsidRPr="004B77D9">
        <w:rPr>
          <w:rtl/>
        </w:rPr>
        <w:t xml:space="preserve"> وتذكير ما أراده رسول الله (ص) والكشف عن الصراط المستقيم</w:t>
      </w:r>
      <w:r w:rsidR="007C4A0D">
        <w:rPr>
          <w:rtl/>
        </w:rPr>
        <w:t>،</w:t>
      </w:r>
      <w:r w:rsidRPr="004B77D9">
        <w:rPr>
          <w:rtl/>
        </w:rPr>
        <w:t xml:space="preserve"> ورفع الأستار عن الفتن الحادثة</w:t>
      </w:r>
      <w:r w:rsidR="007C4A0D">
        <w:rPr>
          <w:rtl/>
        </w:rPr>
        <w:t>.</w:t>
      </w:r>
    </w:p>
    <w:p w:rsidR="004B77D9" w:rsidRPr="002D75A8" w:rsidRDefault="004B77D9" w:rsidP="004B77D9">
      <w:pPr>
        <w:pStyle w:val="libNormal"/>
        <w:rPr>
          <w:rtl/>
        </w:rPr>
      </w:pPr>
      <w:r w:rsidRPr="004B77D9">
        <w:rPr>
          <w:rtl/>
        </w:rPr>
        <w:t>وقد نورد بعض الأحاديث استطراداً</w:t>
      </w:r>
      <w:r w:rsidR="007C4A0D">
        <w:rPr>
          <w:rtl/>
        </w:rPr>
        <w:t>،</w:t>
      </w:r>
      <w:r w:rsidRPr="004B77D9">
        <w:rPr>
          <w:rtl/>
        </w:rPr>
        <w:t xml:space="preserve"> ولا نريد إلاّ أن يهدينا الله عزّ وجلّ إلى ما يحبّ ويرضى</w:t>
      </w:r>
      <w:r w:rsidR="007C4A0D">
        <w:rPr>
          <w:rtl/>
        </w:rPr>
        <w:t>.</w:t>
      </w:r>
    </w:p>
    <w:p w:rsidR="004B77D9" w:rsidRPr="002D75A8"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بإسناده</w:t>
      </w:r>
      <w:r w:rsidR="007C4A0D">
        <w:rPr>
          <w:rtl/>
        </w:rPr>
        <w:t>،</w:t>
      </w:r>
      <w:r w:rsidRPr="004B77D9">
        <w:rPr>
          <w:rtl/>
        </w:rPr>
        <w:t xml:space="preserve"> كاد الخيران أن يهلكا</w:t>
      </w:r>
      <w:r w:rsidR="007C4A0D">
        <w:rPr>
          <w:rtl/>
        </w:rPr>
        <w:t>:</w:t>
      </w:r>
      <w:r w:rsidRPr="004B77D9">
        <w:rPr>
          <w:rtl/>
        </w:rPr>
        <w:t xml:space="preserve"> أبو بكر وعمر</w:t>
      </w:r>
      <w:r w:rsidR="007C4A0D">
        <w:rPr>
          <w:rtl/>
        </w:rPr>
        <w:t>،</w:t>
      </w:r>
      <w:r w:rsidRPr="004B77D9">
        <w:rPr>
          <w:rtl/>
        </w:rPr>
        <w:t xml:space="preserve"> لما قدم وَفد بني تميم أشار أحدهما بالأقرع بن حابس التميمي الحنظلي أخي بني مجاشع</w:t>
      </w:r>
      <w:r w:rsidR="007C4A0D">
        <w:rPr>
          <w:rtl/>
        </w:rPr>
        <w:t>،</w:t>
      </w:r>
      <w:r w:rsidRPr="004B77D9">
        <w:rPr>
          <w:rtl/>
        </w:rPr>
        <w:t xml:space="preserve"> وأشار الآخر بغيره</w:t>
      </w:r>
      <w:r w:rsidR="007C4A0D">
        <w:rPr>
          <w:rtl/>
        </w:rPr>
        <w:t>،</w:t>
      </w:r>
      <w:r w:rsidRPr="004B77D9">
        <w:rPr>
          <w:rtl/>
        </w:rPr>
        <w:t xml:space="preserve"> فقال أبو بكر لعمر</w:t>
      </w:r>
      <w:r w:rsidR="007C4A0D">
        <w:rPr>
          <w:rtl/>
        </w:rPr>
        <w:t>:</w:t>
      </w:r>
      <w:r w:rsidRPr="004B77D9">
        <w:rPr>
          <w:rtl/>
        </w:rPr>
        <w:t xml:space="preserve"> إنّما أردت خلافي</w:t>
      </w:r>
      <w:r w:rsidR="007C4A0D">
        <w:rPr>
          <w:rtl/>
        </w:rPr>
        <w:t>،</w:t>
      </w:r>
      <w:r w:rsidRPr="004B77D9">
        <w:rPr>
          <w:rtl/>
        </w:rPr>
        <w:t xml:space="preserve"> فقال عمر</w:t>
      </w:r>
      <w:r w:rsidR="007C4A0D">
        <w:rPr>
          <w:rtl/>
        </w:rPr>
        <w:t>:</w:t>
      </w:r>
      <w:r w:rsidRPr="004B77D9">
        <w:rPr>
          <w:rtl/>
        </w:rPr>
        <w:t xml:space="preserve"> ما أردت خلافك</w:t>
      </w:r>
      <w:r w:rsidR="007C4A0D">
        <w:rPr>
          <w:rtl/>
        </w:rPr>
        <w:t>،</w:t>
      </w:r>
      <w:r w:rsidRPr="004B77D9">
        <w:rPr>
          <w:rtl/>
        </w:rPr>
        <w:t xml:space="preserve"> فارتفعت أصواتهما عند النبيّ (ص)</w:t>
      </w:r>
      <w:r w:rsidR="007C4A0D">
        <w:rPr>
          <w:rtl/>
        </w:rPr>
        <w:t>،</w:t>
      </w:r>
      <w:r w:rsidRPr="004B77D9">
        <w:rPr>
          <w:rtl/>
        </w:rPr>
        <w:t xml:space="preserve"> فنزلت</w:t>
      </w:r>
      <w:r w:rsidR="007C4A0D">
        <w:rPr>
          <w:rtl/>
        </w:rPr>
        <w:t>:</w:t>
      </w:r>
      <w:r w:rsidRPr="004B77D9">
        <w:rPr>
          <w:rStyle w:val="libAieChar"/>
          <w:rtl/>
        </w:rPr>
        <w:t xml:space="preserve"> </w:t>
      </w:r>
      <w:r w:rsidRPr="001C1FF1">
        <w:rPr>
          <w:rStyle w:val="libAlaemChar"/>
          <w:rtl/>
        </w:rPr>
        <w:t>(</w:t>
      </w:r>
      <w:r w:rsidRPr="004B77D9">
        <w:rPr>
          <w:rStyle w:val="libAieChar"/>
          <w:rtl/>
        </w:rPr>
        <w:t xml:space="preserve"> يَا أَيُّهَا الَّذِينَ آمَنُوا لا تَرْفَعُوا أَصْوَاتَكُمْ فَوْقَ صَوْتِ النَّبِيِّ </w:t>
      </w:r>
      <w:r w:rsidRPr="001C1FF1">
        <w:rPr>
          <w:rStyle w:val="libAlaemChar"/>
          <w:rtl/>
        </w:rPr>
        <w:t>)</w:t>
      </w:r>
      <w:r w:rsidR="007C4A0D">
        <w:rPr>
          <w:rStyle w:val="libAieChar"/>
          <w:rtl/>
        </w:rPr>
        <w:t>،</w:t>
      </w:r>
      <w:r w:rsidRPr="004B77D9">
        <w:rPr>
          <w:rtl/>
        </w:rPr>
        <w:t xml:space="preserve"> إلى قوله</w:t>
      </w:r>
      <w:r w:rsidR="007C4A0D">
        <w:rPr>
          <w:rtl/>
        </w:rPr>
        <w:t>:</w:t>
      </w:r>
      <w:r w:rsidRPr="004B77D9">
        <w:rPr>
          <w:rtl/>
        </w:rPr>
        <w:t xml:space="preserve"> </w:t>
      </w:r>
      <w:r w:rsidRPr="001C1FF1">
        <w:rPr>
          <w:rStyle w:val="libAlaemChar"/>
          <w:rtl/>
        </w:rPr>
        <w:t>(</w:t>
      </w:r>
      <w:r w:rsidRPr="004B77D9">
        <w:rPr>
          <w:rStyle w:val="libAieChar"/>
          <w:rtl/>
        </w:rPr>
        <w:t xml:space="preserve"> عَظِيمٌ </w:t>
      </w:r>
      <w:r w:rsidRPr="001C1FF1">
        <w:rPr>
          <w:rStyle w:val="libAlaemChar"/>
          <w:rtl/>
        </w:rPr>
        <w:t>)</w:t>
      </w:r>
      <w:r w:rsidR="007C4A0D">
        <w:rPr>
          <w:rtl/>
        </w:rPr>
        <w:t>.</w:t>
      </w:r>
      <w:r w:rsidRPr="004B77D9">
        <w:rPr>
          <w:rtl/>
        </w:rPr>
        <w:t xml:space="preserve"> </w:t>
      </w:r>
      <w:r w:rsidRPr="004B77D9">
        <w:rPr>
          <w:rStyle w:val="libFootnotenumChar"/>
          <w:rtl/>
        </w:rPr>
        <w:t>(1)</w:t>
      </w:r>
      <w:r w:rsidRPr="004B77D9">
        <w:rPr>
          <w:rtl/>
        </w:rPr>
        <w:t xml:space="preserve"> </w:t>
      </w:r>
    </w:p>
    <w:p w:rsidR="004B77D9" w:rsidRPr="002D75A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أبي ليلى عن علي أنّه قال</w:t>
      </w:r>
      <w:r w:rsidR="007C4A0D">
        <w:rPr>
          <w:rtl/>
        </w:rPr>
        <w:t>:</w:t>
      </w:r>
      <w:r w:rsidRPr="004B77D9">
        <w:rPr>
          <w:rtl/>
        </w:rPr>
        <w:t xml:space="preserve"> يا أبا ليلى</w:t>
      </w:r>
      <w:r w:rsidR="007C4A0D">
        <w:rPr>
          <w:rtl/>
        </w:rPr>
        <w:t>،</w:t>
      </w:r>
      <w:r w:rsidRPr="004B77D9">
        <w:rPr>
          <w:rtl/>
        </w:rPr>
        <w:t xml:space="preserve"> أمّا كنت معنا بخيبر</w:t>
      </w:r>
      <w:r w:rsidR="007C4A0D">
        <w:rPr>
          <w:rtl/>
        </w:rPr>
        <w:t>؟</w:t>
      </w:r>
      <w:r w:rsidRPr="004B77D9">
        <w:rPr>
          <w:rtl/>
        </w:rPr>
        <w:t xml:space="preserve"> قال بلى والله</w:t>
      </w:r>
      <w:r w:rsidR="007C4A0D">
        <w:rPr>
          <w:rtl/>
        </w:rPr>
        <w:t>،</w:t>
      </w:r>
      <w:r w:rsidRPr="004B77D9">
        <w:rPr>
          <w:rtl/>
        </w:rPr>
        <w:t xml:space="preserve"> كنت معكم</w:t>
      </w:r>
      <w:r w:rsidR="007C4A0D">
        <w:rPr>
          <w:rtl/>
        </w:rPr>
        <w:t>،</w:t>
      </w:r>
      <w:r w:rsidRPr="004B77D9">
        <w:rPr>
          <w:rtl/>
        </w:rPr>
        <w:t xml:space="preserve"> قال</w:t>
      </w:r>
      <w:r w:rsidR="007C4A0D">
        <w:rPr>
          <w:rtl/>
        </w:rPr>
        <w:t>:</w:t>
      </w:r>
      <w:r w:rsidRPr="004B77D9">
        <w:rPr>
          <w:rtl/>
        </w:rPr>
        <w:t xml:space="preserve"> فإنّ رسول الله (ص) بعث أبا بكر إلى خيبر فسار بالناس واهزم حتى رجع</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صريح في أنّ أبا بكر قد قصّر في العمل بمأموريّته</w:t>
      </w:r>
      <w:r w:rsidR="007C4A0D">
        <w:rPr>
          <w:rtl/>
        </w:rPr>
        <w:t>،</w:t>
      </w:r>
      <w:r w:rsidRPr="004B77D9">
        <w:rPr>
          <w:rtl/>
        </w:rPr>
        <w:t xml:space="preserve"> وخالف التكليف المعيّن له من جانب النبيّ (ص)</w:t>
      </w:r>
      <w:r w:rsidR="007C4A0D">
        <w:rPr>
          <w:rtl/>
        </w:rPr>
        <w:t>،</w:t>
      </w:r>
      <w:r w:rsidRPr="004B77D9">
        <w:rPr>
          <w:rtl/>
        </w:rPr>
        <w:t xml:space="preserve"> وانهزم من الأعداء ولم يستقم في الجهاد</w:t>
      </w:r>
      <w:r w:rsidR="007C4A0D">
        <w:rPr>
          <w:rtl/>
        </w:rPr>
        <w:t>.</w:t>
      </w:r>
    </w:p>
    <w:p w:rsidR="004B77D9" w:rsidRPr="002D75A8" w:rsidRDefault="004B77D9" w:rsidP="004B77D9">
      <w:pPr>
        <w:pStyle w:val="libNormal"/>
        <w:rPr>
          <w:rtl/>
        </w:rPr>
      </w:pPr>
      <w:r w:rsidRPr="00DA7C78">
        <w:rPr>
          <w:rStyle w:val="libBold2Char"/>
          <w:rtl/>
        </w:rPr>
        <w:t>تهذيب ابن عساكر</w:t>
      </w:r>
      <w:r w:rsidR="007C4A0D">
        <w:rPr>
          <w:rStyle w:val="libBold2Char"/>
          <w:rtl/>
        </w:rPr>
        <w:t>:</w:t>
      </w:r>
      <w:r w:rsidRPr="004B77D9">
        <w:rPr>
          <w:rtl/>
        </w:rPr>
        <w:t xml:space="preserve"> كان رسول الله (ص) يصلّي من الليل في ليلة باردة لم نر</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البخاري ج 4</w:t>
      </w:r>
      <w:r w:rsidR="007C4A0D">
        <w:rPr>
          <w:rtl/>
        </w:rPr>
        <w:t>،</w:t>
      </w:r>
      <w:r w:rsidRPr="002D75A8">
        <w:rPr>
          <w:rtl/>
        </w:rPr>
        <w:t xml:space="preserve"> ص 160</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مستدرك الحاكم</w:t>
      </w:r>
      <w:r w:rsidR="007C4A0D">
        <w:rPr>
          <w:rtl/>
        </w:rPr>
        <w:t>،</w:t>
      </w:r>
      <w:r w:rsidRPr="002D75A8">
        <w:rPr>
          <w:rtl/>
        </w:rPr>
        <w:t xml:space="preserve"> ج 3</w:t>
      </w:r>
      <w:r w:rsidR="007C4A0D">
        <w:rPr>
          <w:rtl/>
        </w:rPr>
        <w:t>،</w:t>
      </w:r>
      <w:r w:rsidRPr="002D75A8">
        <w:rPr>
          <w:rtl/>
        </w:rPr>
        <w:t xml:space="preserve"> ص 37</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قبلها ولا بعدها برداً كان أشدّ منه</w:t>
      </w:r>
      <w:r w:rsidR="007C4A0D">
        <w:rPr>
          <w:rtl/>
        </w:rPr>
        <w:t>،</w:t>
      </w:r>
      <w:r w:rsidRPr="004B77D9">
        <w:rPr>
          <w:rtl/>
        </w:rPr>
        <w:t xml:space="preserve"> فقال رسول الله (ص)</w:t>
      </w:r>
      <w:r w:rsidR="007C4A0D">
        <w:rPr>
          <w:rtl/>
        </w:rPr>
        <w:t>:</w:t>
      </w:r>
      <w:r w:rsidRPr="004B77D9">
        <w:rPr>
          <w:rtl/>
        </w:rPr>
        <w:t xml:space="preserve"> ألا رجل يأتينا بخبر القوم جعله الله معي يوم القيامة</w:t>
      </w:r>
      <w:r w:rsidR="007C4A0D">
        <w:rPr>
          <w:rtl/>
        </w:rPr>
        <w:t>؟</w:t>
      </w:r>
      <w:r w:rsidRPr="004B77D9">
        <w:rPr>
          <w:rtl/>
        </w:rPr>
        <w:t xml:space="preserve"> فسكتنا فلم يُجبه منّا أحد</w:t>
      </w:r>
      <w:r w:rsidR="007C4A0D">
        <w:rPr>
          <w:rtl/>
        </w:rPr>
        <w:t>،</w:t>
      </w:r>
      <w:r w:rsidRPr="004B77D9">
        <w:rPr>
          <w:rtl/>
        </w:rPr>
        <w:t xml:space="preserve"> ثمّ قال</w:t>
      </w:r>
      <w:r w:rsidR="007C4A0D">
        <w:rPr>
          <w:rtl/>
        </w:rPr>
        <w:t>:</w:t>
      </w:r>
      <w:r w:rsidRPr="004B77D9">
        <w:rPr>
          <w:rtl/>
        </w:rPr>
        <w:t xml:space="preserve"> فسكتنا</w:t>
      </w:r>
      <w:r w:rsidR="007C4A0D">
        <w:rPr>
          <w:rtl/>
        </w:rPr>
        <w:t>،</w:t>
      </w:r>
      <w:r w:rsidRPr="004B77D9">
        <w:rPr>
          <w:rtl/>
        </w:rPr>
        <w:t xml:space="preserve"> فقال</w:t>
      </w:r>
      <w:r w:rsidR="007C4A0D">
        <w:rPr>
          <w:rtl/>
        </w:rPr>
        <w:t>:</w:t>
      </w:r>
      <w:r w:rsidRPr="004B77D9">
        <w:rPr>
          <w:rtl/>
        </w:rPr>
        <w:t xml:space="preserve"> قم</w:t>
      </w:r>
      <w:r w:rsidR="007C4A0D">
        <w:rPr>
          <w:rtl/>
        </w:rPr>
        <w:t>.</w:t>
      </w:r>
      <w:r w:rsidRPr="004B77D9">
        <w:rPr>
          <w:rtl/>
        </w:rPr>
        <w:t xml:space="preserve"> وفي رواية ابن شاهين ثمّ قال</w:t>
      </w:r>
      <w:r w:rsidR="007C4A0D">
        <w:rPr>
          <w:rtl/>
        </w:rPr>
        <w:t>:</w:t>
      </w:r>
      <w:r w:rsidRPr="004B77D9">
        <w:rPr>
          <w:rtl/>
        </w:rPr>
        <w:t xml:space="preserve"> قم يا أبا بكر</w:t>
      </w:r>
      <w:r w:rsidR="007C4A0D">
        <w:rPr>
          <w:rtl/>
        </w:rPr>
        <w:t>.</w:t>
      </w:r>
      <w:r w:rsidRPr="004B77D9">
        <w:rPr>
          <w:rtl/>
        </w:rPr>
        <w:t xml:space="preserve"> فقال</w:t>
      </w:r>
      <w:r w:rsidR="007C4A0D">
        <w:rPr>
          <w:rtl/>
        </w:rPr>
        <w:t>:</w:t>
      </w:r>
      <w:r w:rsidRPr="004B77D9">
        <w:rPr>
          <w:rtl/>
        </w:rPr>
        <w:t xml:space="preserve"> استغفر الله ورسوله</w:t>
      </w:r>
      <w:r w:rsidR="007C4A0D">
        <w:rPr>
          <w:rtl/>
        </w:rPr>
        <w:t>!</w:t>
      </w:r>
      <w:r w:rsidRPr="004B77D9">
        <w:rPr>
          <w:rtl/>
        </w:rPr>
        <w:t xml:space="preserve"> ثمّ قال</w:t>
      </w:r>
      <w:r w:rsidR="007C4A0D">
        <w:rPr>
          <w:rtl/>
        </w:rPr>
        <w:t>:</w:t>
      </w:r>
      <w:r w:rsidRPr="004B77D9">
        <w:rPr>
          <w:rtl/>
        </w:rPr>
        <w:t xml:space="preserve"> إنّ شئت ذهبت</w:t>
      </w:r>
      <w:r w:rsidR="007C4A0D">
        <w:rPr>
          <w:rtl/>
        </w:rPr>
        <w:t>،</w:t>
      </w:r>
      <w:r w:rsidRPr="004B77D9">
        <w:rPr>
          <w:rtl/>
        </w:rPr>
        <w:t xml:space="preserve"> فقال</w:t>
      </w:r>
      <w:r w:rsidR="007C4A0D">
        <w:rPr>
          <w:rtl/>
        </w:rPr>
        <w:t>:</w:t>
      </w:r>
      <w:r w:rsidRPr="004B77D9">
        <w:rPr>
          <w:rtl/>
        </w:rPr>
        <w:t xml:space="preserve"> يا عمر</w:t>
      </w:r>
      <w:r w:rsidR="007C4A0D">
        <w:rPr>
          <w:rtl/>
        </w:rPr>
        <w:t>.</w:t>
      </w:r>
      <w:r w:rsidRPr="004B77D9">
        <w:rPr>
          <w:rtl/>
        </w:rPr>
        <w:t xml:space="preserve"> فقال استغفر الله ورسوله</w:t>
      </w:r>
      <w:r w:rsidR="007C4A0D">
        <w:rPr>
          <w:rtl/>
        </w:rPr>
        <w:t>!</w:t>
      </w:r>
      <w:r w:rsidRPr="004B77D9">
        <w:rPr>
          <w:rtl/>
        </w:rPr>
        <w:t xml:space="preserve"> ثمّ قال</w:t>
      </w:r>
      <w:r w:rsidR="007C4A0D">
        <w:rPr>
          <w:rtl/>
        </w:rPr>
        <w:t>:</w:t>
      </w:r>
      <w:r w:rsidRPr="004B77D9">
        <w:rPr>
          <w:rtl/>
        </w:rPr>
        <w:t xml:space="preserve"> يا حذيفة</w:t>
      </w:r>
      <w:r w:rsidR="007C4A0D">
        <w:rPr>
          <w:rtl/>
        </w:rPr>
        <w:t>!</w:t>
      </w:r>
      <w:r w:rsidRPr="004B77D9">
        <w:rPr>
          <w:rtl/>
        </w:rPr>
        <w:t xml:space="preserve"> فلم أجد بدّاً إذ دعاني باسمي أن أقوم</w:t>
      </w:r>
      <w:r w:rsidR="007C4A0D">
        <w:rPr>
          <w:rtl/>
        </w:rPr>
        <w:t>،</w:t>
      </w:r>
      <w:r w:rsidRPr="004B77D9">
        <w:rPr>
          <w:rtl/>
        </w:rPr>
        <w:t xml:space="preserve"> فقال</w:t>
      </w:r>
      <w:r w:rsidR="007C4A0D">
        <w:rPr>
          <w:rtl/>
        </w:rPr>
        <w:t>:</w:t>
      </w:r>
      <w:r w:rsidRPr="004B77D9">
        <w:rPr>
          <w:rtl/>
        </w:rPr>
        <w:t xml:space="preserve"> اذهب وائتنا بخبر القوم</w:t>
      </w:r>
      <w:r w:rsidR="007C4A0D">
        <w:rPr>
          <w:rtl/>
        </w:rPr>
        <w:t>.</w:t>
      </w:r>
      <w:r w:rsidRPr="004B77D9">
        <w:rPr>
          <w:rtl/>
        </w:rPr>
        <w:t>. الخ</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وفي صدر الرواية</w:t>
      </w:r>
      <w:r w:rsidR="00D35392">
        <w:rPr>
          <w:rtl/>
        </w:rPr>
        <w:t xml:space="preserve"> - </w:t>
      </w:r>
      <w:r w:rsidRPr="004B77D9">
        <w:rPr>
          <w:rtl/>
        </w:rPr>
        <w:t>لقد رأيتنا مع رسول الله ليلة الأحزاب وأخذتنا ريح شديدة وقُرّ</w:t>
      </w:r>
      <w:r w:rsidR="007C4A0D">
        <w:rPr>
          <w:rtl/>
        </w:rPr>
        <w:t>.</w:t>
      </w:r>
    </w:p>
    <w:p w:rsidR="004B77D9" w:rsidRPr="002D75A8" w:rsidRDefault="004B77D9" w:rsidP="004B77D9">
      <w:pPr>
        <w:pStyle w:val="libNormal"/>
        <w:rPr>
          <w:rtl/>
        </w:rPr>
      </w:pPr>
      <w:r w:rsidRPr="00DA7C78">
        <w:rPr>
          <w:rStyle w:val="libBold2Char"/>
          <w:rtl/>
        </w:rPr>
        <w:t>مسند أحمد</w:t>
      </w:r>
      <w:r w:rsidR="007C4A0D">
        <w:rPr>
          <w:rStyle w:val="libBold2Char"/>
          <w:rtl/>
        </w:rPr>
        <w:t>:</w:t>
      </w:r>
      <w:r w:rsidRPr="00DA7C78">
        <w:rPr>
          <w:rStyle w:val="libBold2Char"/>
          <w:rtl/>
        </w:rPr>
        <w:t xml:space="preserve"> </w:t>
      </w:r>
      <w:r w:rsidRPr="004B77D9">
        <w:rPr>
          <w:rtl/>
        </w:rPr>
        <w:t>عن قيس</w:t>
      </w:r>
      <w:r w:rsidR="007C4A0D">
        <w:rPr>
          <w:rtl/>
        </w:rPr>
        <w:t>،</w:t>
      </w:r>
      <w:r w:rsidRPr="004B77D9">
        <w:rPr>
          <w:rtl/>
        </w:rPr>
        <w:t xml:space="preserve"> خطب أبو بكر فحمد الله وأثنى عليه ثمّ قال</w:t>
      </w:r>
      <w:r w:rsidR="007C4A0D">
        <w:rPr>
          <w:rtl/>
        </w:rPr>
        <w:t>:</w:t>
      </w:r>
      <w:r w:rsidRPr="004B77D9">
        <w:rPr>
          <w:rtl/>
        </w:rPr>
        <w:t xml:space="preserve"> أيّها الناس ولوددت أنّ هذا كفانيه غيري ولئن اخذتموني سنة نبيكم (ص) ما أطيقها إن كان لمعصوماً من الشيطان</w:t>
      </w:r>
      <w:r w:rsidR="007C4A0D">
        <w:rPr>
          <w:rtl/>
        </w:rPr>
        <w:t>،</w:t>
      </w:r>
      <w:r w:rsidRPr="004B77D9">
        <w:rPr>
          <w:rtl/>
        </w:rPr>
        <w:t xml:space="preserve"> وإن كان لينزل عليه الوحي من السماء</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ليت أبا بكر يتذكّر قول رسول الله (ص)</w:t>
      </w:r>
      <w:r w:rsidR="007C4A0D">
        <w:rPr>
          <w:rtl/>
        </w:rPr>
        <w:t>:</w:t>
      </w:r>
      <w:r w:rsidRPr="004B77D9">
        <w:rPr>
          <w:rtl/>
        </w:rPr>
        <w:t xml:space="preserve"> وإن تولّوا علياً تجدوه هادياً مهدياً يسلك بكم الطريق</w:t>
      </w:r>
      <w:r w:rsidR="007C4A0D">
        <w:rPr>
          <w:rtl/>
        </w:rPr>
        <w:t>.</w:t>
      </w:r>
      <w:r w:rsidRPr="004B77D9">
        <w:rPr>
          <w:rtl/>
        </w:rPr>
        <w:t xml:space="preserve"> وقال سلمان</w:t>
      </w:r>
      <w:r w:rsidR="007C4A0D">
        <w:rPr>
          <w:rtl/>
        </w:rPr>
        <w:t>:</w:t>
      </w:r>
      <w:r w:rsidRPr="004B77D9">
        <w:rPr>
          <w:rtl/>
        </w:rPr>
        <w:t xml:space="preserve"> ولو بايعتم عليا لأكلتم من فوقكم ومن تحت أرجلكم</w:t>
      </w:r>
      <w:r w:rsidR="007C4A0D">
        <w:rPr>
          <w:rtl/>
        </w:rPr>
        <w:t>.</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DA7C78">
        <w:rPr>
          <w:rStyle w:val="libBold2Char"/>
          <w:rtl/>
        </w:rPr>
        <w:t xml:space="preserve"> </w:t>
      </w:r>
      <w:r w:rsidRPr="004B77D9">
        <w:rPr>
          <w:rtl/>
        </w:rPr>
        <w:t>قال أبو بكر</w:t>
      </w:r>
      <w:r w:rsidR="007C4A0D">
        <w:rPr>
          <w:rtl/>
        </w:rPr>
        <w:t>:</w:t>
      </w:r>
      <w:r w:rsidRPr="004B77D9">
        <w:rPr>
          <w:rtl/>
        </w:rPr>
        <w:t xml:space="preserve"> إنّي لا آسى على شيء من الدنيا إلاّ على ثلاث فعلتهنّ وددت أنّي تركتهنَّ</w:t>
      </w:r>
      <w:r w:rsidR="007C4A0D">
        <w:rPr>
          <w:rtl/>
        </w:rPr>
        <w:t>،</w:t>
      </w:r>
      <w:r w:rsidRPr="004B77D9">
        <w:rPr>
          <w:rtl/>
        </w:rPr>
        <w:t xml:space="preserve"> وثلاث تركتهنّ وددت أنّي فعلتهنَّ</w:t>
      </w:r>
      <w:r w:rsidR="007C4A0D">
        <w:rPr>
          <w:rtl/>
        </w:rPr>
        <w:t>،</w:t>
      </w:r>
      <w:r w:rsidRPr="004B77D9">
        <w:rPr>
          <w:rtl/>
        </w:rPr>
        <w:t xml:space="preserve"> وثلاث وددت أنّي سألت عنهن رسول الله (ص)</w:t>
      </w:r>
      <w:r w:rsidR="007C4A0D">
        <w:rPr>
          <w:rtl/>
        </w:rPr>
        <w:t>،</w:t>
      </w:r>
      <w:r w:rsidRPr="004B77D9">
        <w:rPr>
          <w:rtl/>
        </w:rPr>
        <w:t xml:space="preserve"> فأمّا الثلاث اللائي وددت أنّي تركتهنَّ</w:t>
      </w:r>
      <w:r w:rsidR="007C4A0D">
        <w:rPr>
          <w:rtl/>
        </w:rPr>
        <w:t>:</w:t>
      </w:r>
      <w:r w:rsidRPr="004B77D9">
        <w:rPr>
          <w:rtl/>
        </w:rPr>
        <w:t xml:space="preserve"> وددت أنّي لم أكشف بيت فاطمة عن شيء وإن كانوا قد غلّقوه على الحرب</w:t>
      </w:r>
      <w:r w:rsidR="007C4A0D">
        <w:rPr>
          <w:rtl/>
        </w:rPr>
        <w:t>،</w:t>
      </w:r>
      <w:r w:rsidRPr="004B77D9">
        <w:rPr>
          <w:rtl/>
        </w:rPr>
        <w:t xml:space="preserve"> ووددت أنّي لم أكن حرّقت الفجاءة السُلمى وأنّي كنت قتلته سريحاً أو خلّيته نجيحاً</w:t>
      </w:r>
      <w:r w:rsidR="007C4A0D">
        <w:rPr>
          <w:rtl/>
        </w:rPr>
        <w:t>،</w:t>
      </w:r>
      <w:r w:rsidRPr="004B77D9">
        <w:rPr>
          <w:rtl/>
        </w:rPr>
        <w:t xml:space="preserve"> وودت أنّي يوم سقيفة بني ساعدة كنت قذفت الأمر في عنق أحد الرجلين</w:t>
      </w:r>
      <w:r w:rsidR="00D35392">
        <w:rPr>
          <w:rtl/>
        </w:rPr>
        <w:t xml:space="preserve"> - </w:t>
      </w:r>
      <w:r w:rsidRPr="004B77D9">
        <w:rPr>
          <w:rtl/>
        </w:rPr>
        <w:t>يريد عمر وأبا عبيدة</w:t>
      </w:r>
      <w:r w:rsidR="00D35392">
        <w:rPr>
          <w:rtl/>
        </w:rPr>
        <w:t xml:space="preserve"> - </w:t>
      </w:r>
      <w:r w:rsidRPr="004B77D9">
        <w:rPr>
          <w:rtl/>
        </w:rPr>
        <w:t>فكان أحدهما أميراً وكنت وزيراً</w:t>
      </w:r>
      <w:r w:rsidR="007C4A0D">
        <w:rPr>
          <w:rtl/>
        </w:rPr>
        <w:t>، ...</w:t>
      </w:r>
      <w:r w:rsidRPr="004B77D9">
        <w:rPr>
          <w:rtl/>
        </w:rPr>
        <w:t xml:space="preserve"> وأمّا اللاتي وددت أنّي سألت رسول الله (ص) ووددت أنّي سألت رسول الله (ص) لمن هذا</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تهذيب ابن عساكر</w:t>
      </w:r>
      <w:r w:rsidR="007C4A0D">
        <w:rPr>
          <w:rtl/>
        </w:rPr>
        <w:t>،</w:t>
      </w:r>
      <w:r w:rsidRPr="002D75A8">
        <w:rPr>
          <w:rtl/>
        </w:rPr>
        <w:t xml:space="preserve"> ج 4</w:t>
      </w:r>
      <w:r w:rsidR="007C4A0D">
        <w:rPr>
          <w:rtl/>
        </w:rPr>
        <w:t>،</w:t>
      </w:r>
      <w:r w:rsidRPr="002D75A8">
        <w:rPr>
          <w:rtl/>
        </w:rPr>
        <w:t xml:space="preserve"> ص 98</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مسند أحمد</w:t>
      </w:r>
      <w:r w:rsidR="007C4A0D">
        <w:rPr>
          <w:rtl/>
        </w:rPr>
        <w:t>،</w:t>
      </w:r>
      <w:r w:rsidRPr="002D75A8">
        <w:rPr>
          <w:rtl/>
        </w:rPr>
        <w:t xml:space="preserve"> ج 1</w:t>
      </w:r>
      <w:r w:rsidR="007C4A0D">
        <w:rPr>
          <w:rtl/>
        </w:rPr>
        <w:t>،</w:t>
      </w:r>
      <w:r w:rsidRPr="002D75A8">
        <w:rPr>
          <w:rtl/>
        </w:rPr>
        <w:t xml:space="preserve"> ص 14</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الأمر</w:t>
      </w:r>
      <w:r w:rsidR="007C4A0D">
        <w:rPr>
          <w:rtl/>
        </w:rPr>
        <w:t>!</w:t>
      </w:r>
      <w:r w:rsidRPr="004B77D9">
        <w:rPr>
          <w:rtl/>
        </w:rPr>
        <w:t xml:space="preserve"> فلا ينازعه أحد</w:t>
      </w:r>
      <w:r w:rsidR="007C4A0D">
        <w:rPr>
          <w:rtl/>
        </w:rPr>
        <w:t>؟</w:t>
      </w:r>
      <w:r w:rsidRPr="004B77D9">
        <w:rPr>
          <w:rtl/>
        </w:rPr>
        <w:t xml:space="preserve"> ووددت أنّي سألته هل للأنصار في هذا الأمر نصيب</w:t>
      </w:r>
      <w:r w:rsidR="007C4A0D">
        <w:rPr>
          <w:rtl/>
        </w:rPr>
        <w:t>؟</w:t>
      </w:r>
      <w:r w:rsidRPr="004B77D9">
        <w:rPr>
          <w:rtl/>
        </w:rPr>
        <w:t xml:space="preserve"> وودت أنّي كنت سألته عن ميراث ابنة الأخ والعمّة</w:t>
      </w:r>
      <w:r w:rsidR="007C4A0D">
        <w:rPr>
          <w:rtl/>
        </w:rPr>
        <w:t>،</w:t>
      </w:r>
      <w:r w:rsidRPr="004B77D9">
        <w:rPr>
          <w:rtl/>
        </w:rPr>
        <w:t xml:space="preserve"> فإنّ في نفسي منهما شيئاً</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الكلام يناسب أن يكون ممّن لم يصاحب رسول الله (ص)</w:t>
      </w:r>
      <w:r w:rsidR="007C4A0D">
        <w:rPr>
          <w:rtl/>
        </w:rPr>
        <w:t>،</w:t>
      </w:r>
      <w:r w:rsidRPr="004B77D9">
        <w:rPr>
          <w:rtl/>
        </w:rPr>
        <w:t xml:space="preserve"> ولم يسمع منه روايات في حقّ أهل بيته وفي عليّ (ع)</w:t>
      </w:r>
      <w:r w:rsidR="007C4A0D">
        <w:rPr>
          <w:rtl/>
        </w:rPr>
        <w:t>،</w:t>
      </w:r>
      <w:r w:rsidRPr="004B77D9">
        <w:rPr>
          <w:rtl/>
        </w:rPr>
        <w:t xml:space="preserve"> ولم ير منه شدّة محبّته وتجليله لهم</w:t>
      </w:r>
      <w:r w:rsidR="007C4A0D">
        <w:rPr>
          <w:rtl/>
        </w:rPr>
        <w:t>،</w:t>
      </w:r>
      <w:r w:rsidRPr="004B77D9">
        <w:rPr>
          <w:rtl/>
        </w:rPr>
        <w:t xml:space="preserve"> ولم يحضر غزوة خيبر ولا تبوك ولا في غدير خمٍّ</w:t>
      </w:r>
      <w:r w:rsidR="007C4A0D">
        <w:rPr>
          <w:rtl/>
        </w:rPr>
        <w:t>،</w:t>
      </w:r>
      <w:r w:rsidRPr="004B77D9">
        <w:rPr>
          <w:rtl/>
        </w:rPr>
        <w:t xml:space="preserve"> ولم يعرف عليّ بن أبي طالب</w:t>
      </w:r>
      <w:r w:rsidR="007C4A0D">
        <w:rPr>
          <w:rtl/>
        </w:rPr>
        <w:t>،</w:t>
      </w:r>
      <w:r w:rsidRPr="004B77D9">
        <w:rPr>
          <w:rtl/>
        </w:rPr>
        <w:t xml:space="preserve"> وفضله وشجاعته ومجاهدته وعمله وتقواه وقربه من النبيّ (ص)</w:t>
      </w:r>
      <w:r w:rsidR="007C4A0D">
        <w:rPr>
          <w:rtl/>
        </w:rPr>
        <w:t>.</w:t>
      </w:r>
    </w:p>
    <w:p w:rsidR="004B77D9" w:rsidRPr="002D75A8" w:rsidRDefault="004B77D9" w:rsidP="004B77D9">
      <w:pPr>
        <w:pStyle w:val="libNormal"/>
        <w:rPr>
          <w:rtl/>
        </w:rPr>
      </w:pPr>
      <w:r w:rsidRPr="004B77D9">
        <w:rPr>
          <w:rtl/>
        </w:rPr>
        <w:t>وأمّا ما يستفاد من هذا الكلام</w:t>
      </w:r>
      <w:r w:rsidR="007C4A0D">
        <w:rPr>
          <w:rtl/>
        </w:rPr>
        <w:t>:</w:t>
      </w:r>
      <w:r w:rsidRPr="004B77D9">
        <w:rPr>
          <w:rtl/>
        </w:rPr>
        <w:t xml:space="preserve"> هو الشكّ والتردد والاضطراب من جهة الجهل بمن له هذا الأمر</w:t>
      </w:r>
      <w:r w:rsidR="007C4A0D">
        <w:rPr>
          <w:rtl/>
        </w:rPr>
        <w:t>.</w:t>
      </w:r>
    </w:p>
    <w:p w:rsidR="004B77D9" w:rsidRPr="002D75A8" w:rsidRDefault="004B77D9" w:rsidP="004B77D9">
      <w:pPr>
        <w:pStyle w:val="libNormal"/>
        <w:rPr>
          <w:rtl/>
        </w:rPr>
      </w:pPr>
      <w:r w:rsidRPr="004B77D9">
        <w:rPr>
          <w:rtl/>
        </w:rPr>
        <w:t>وسيأتي نظير هذا التردد عن عمر أيضاً</w:t>
      </w:r>
      <w:r w:rsidR="007C4A0D">
        <w:rPr>
          <w:rtl/>
        </w:rPr>
        <w:t>.</w:t>
      </w:r>
    </w:p>
    <w:p w:rsidR="004B77D9" w:rsidRPr="002D75A8" w:rsidRDefault="004B77D9" w:rsidP="004B77D9">
      <w:pPr>
        <w:pStyle w:val="libNormal"/>
        <w:rPr>
          <w:rtl/>
        </w:rPr>
      </w:pPr>
      <w:r w:rsidRPr="004B77D9">
        <w:rPr>
          <w:rtl/>
        </w:rPr>
        <w:t>وراجع روايات السقيفة واستخلاف أبي بكر</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تاريخ الطبري</w:t>
      </w:r>
      <w:r w:rsidR="007C4A0D">
        <w:rPr>
          <w:rtl/>
        </w:rPr>
        <w:t>،</w:t>
      </w:r>
      <w:r w:rsidRPr="002D75A8">
        <w:rPr>
          <w:rtl/>
        </w:rPr>
        <w:t xml:space="preserve"> ج 4</w:t>
      </w:r>
      <w:r w:rsidR="007C4A0D">
        <w:rPr>
          <w:rtl/>
        </w:rPr>
        <w:t>،</w:t>
      </w:r>
      <w:r w:rsidRPr="002D75A8">
        <w:rPr>
          <w:rtl/>
        </w:rPr>
        <w:t xml:space="preserve"> ص 52</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36" w:name="65"/>
      <w:bookmarkStart w:id="137" w:name="_Toc397546977"/>
      <w:r w:rsidRPr="002D75A8">
        <w:rPr>
          <w:rtl/>
        </w:rPr>
        <w:lastRenderedPageBreak/>
        <w:t>فتنة</w:t>
      </w:r>
      <w:r w:rsidR="007C4A0D">
        <w:rPr>
          <w:rtl/>
        </w:rPr>
        <w:t>:</w:t>
      </w:r>
      <w:bookmarkEnd w:id="136"/>
      <w:bookmarkEnd w:id="137"/>
    </w:p>
    <w:p w:rsidR="004B77D9" w:rsidRPr="00DA7C78" w:rsidRDefault="004B77D9" w:rsidP="00DA7C78">
      <w:pPr>
        <w:pStyle w:val="Heading2Center"/>
        <w:rPr>
          <w:rtl/>
        </w:rPr>
      </w:pPr>
      <w:bookmarkStart w:id="138" w:name="_Toc397546978"/>
      <w:r w:rsidRPr="002D75A8">
        <w:rPr>
          <w:rtl/>
        </w:rPr>
        <w:t>(تنصيص أبي بكر على عمر)</w:t>
      </w:r>
      <w:bookmarkEnd w:id="138"/>
      <w:r w:rsidRPr="002D75A8">
        <w:rPr>
          <w:rtl/>
        </w:rPr>
        <w:t xml:space="preserve"> </w:t>
      </w:r>
    </w:p>
    <w:p w:rsidR="004B77D9" w:rsidRPr="002D75A8" w:rsidRDefault="004B77D9" w:rsidP="004B77D9">
      <w:pPr>
        <w:pStyle w:val="libNormal"/>
        <w:rPr>
          <w:rtl/>
        </w:rPr>
      </w:pPr>
      <w:r w:rsidRPr="004B77D9">
        <w:rPr>
          <w:rtl/>
        </w:rPr>
        <w:t>الملل والنحل الخلاف الثامن في تنصيص أبي بكر على عمر بالخلافة وقت الوفاة</w:t>
      </w:r>
      <w:r w:rsidR="007C4A0D">
        <w:rPr>
          <w:rtl/>
        </w:rPr>
        <w:t>،</w:t>
      </w:r>
      <w:r w:rsidRPr="004B77D9">
        <w:rPr>
          <w:rtl/>
        </w:rPr>
        <w:t xml:space="preserve"> فمن الناس من قال</w:t>
      </w:r>
      <w:r w:rsidR="007C4A0D">
        <w:rPr>
          <w:rtl/>
        </w:rPr>
        <w:t>:</w:t>
      </w:r>
      <w:r w:rsidRPr="004B77D9">
        <w:rPr>
          <w:rtl/>
        </w:rPr>
        <w:t xml:space="preserve"> قد وليت علينا فظّاً غليظاً</w:t>
      </w:r>
      <w:r w:rsidR="007C4A0D">
        <w:rPr>
          <w:rtl/>
        </w:rPr>
        <w:t>،</w:t>
      </w:r>
      <w:r w:rsidRPr="004B77D9">
        <w:rPr>
          <w:rtl/>
        </w:rPr>
        <w:t xml:space="preserve"> وارتفع الخلاف بقول أبي بكر</w:t>
      </w:r>
      <w:r w:rsidR="007C4A0D">
        <w:rPr>
          <w:rtl/>
        </w:rPr>
        <w:t>:</w:t>
      </w:r>
      <w:r w:rsidRPr="004B77D9">
        <w:rPr>
          <w:rtl/>
        </w:rPr>
        <w:t xml:space="preserve"> لو سألني ربّي يوم القيامة لقلت ولّيت عليهم خير أهلهم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ولما مرض أبو بكر شاور الناس في الأمر</w:t>
      </w:r>
      <w:r w:rsidR="007C4A0D">
        <w:rPr>
          <w:rtl/>
        </w:rPr>
        <w:t>،</w:t>
      </w:r>
      <w:r w:rsidRPr="004B77D9">
        <w:rPr>
          <w:rtl/>
        </w:rPr>
        <w:t xml:space="preserve"> وكانوا لا يشكّون أنّ عمر هو الذي يلي الخلافة بعده</w:t>
      </w:r>
      <w:r w:rsidR="007C4A0D">
        <w:rPr>
          <w:rtl/>
        </w:rPr>
        <w:t>،</w:t>
      </w:r>
      <w:r w:rsidRPr="004B77D9">
        <w:rPr>
          <w:rtl/>
        </w:rPr>
        <w:t xml:space="preserve"> إلاّ أنّ منهم من كان يكره وذلك لشدّته وعُنفه</w:t>
      </w:r>
      <w:r w:rsidR="007C4A0D">
        <w:rPr>
          <w:rtl/>
        </w:rPr>
        <w:t>،</w:t>
      </w:r>
      <w:r w:rsidRPr="004B77D9">
        <w:rPr>
          <w:rtl/>
        </w:rPr>
        <w:t xml:space="preserve"> فدعاه أبو بكر وعهد إليه واستخلفه على الناس</w:t>
      </w:r>
      <w:r w:rsidR="007C4A0D">
        <w:rPr>
          <w:rtl/>
        </w:rPr>
        <w:t>،</w:t>
      </w:r>
      <w:r w:rsidRPr="004B77D9">
        <w:rPr>
          <w:rtl/>
        </w:rPr>
        <w:t xml:space="preserve"> فلمّا خرج من عنده قال</w:t>
      </w:r>
      <w:r w:rsidR="007C4A0D">
        <w:rPr>
          <w:rtl/>
        </w:rPr>
        <w:t>:</w:t>
      </w:r>
      <w:r w:rsidRPr="004B77D9">
        <w:rPr>
          <w:rtl/>
        </w:rPr>
        <w:t xml:space="preserve"> اللّهمّ إنّي ولّيته بغير أمرٍ من نبيّك</w:t>
      </w:r>
      <w:r w:rsidR="007C4A0D">
        <w:rPr>
          <w:rtl/>
        </w:rPr>
        <w:t>،</w:t>
      </w:r>
      <w:r w:rsidRPr="004B77D9">
        <w:rPr>
          <w:rtl/>
        </w:rPr>
        <w:t xml:space="preserve"> ولم أُرد بذلك إلاّ صلاحهم</w:t>
      </w:r>
      <w:r w:rsidR="007C4A0D">
        <w:rPr>
          <w:rtl/>
        </w:rPr>
        <w:t>،</w:t>
      </w:r>
      <w:r w:rsidRPr="004B77D9">
        <w:rPr>
          <w:rtl/>
        </w:rPr>
        <w:t xml:space="preserve"> قال له بعض القوم</w:t>
      </w:r>
      <w:r w:rsidR="007C4A0D">
        <w:rPr>
          <w:rtl/>
        </w:rPr>
        <w:t>:</w:t>
      </w:r>
      <w:r w:rsidRPr="004B77D9">
        <w:rPr>
          <w:rtl/>
        </w:rPr>
        <w:t xml:space="preserve"> فماذا تقول لله عزّ وجلّ إذا لقيته</w:t>
      </w:r>
      <w:r w:rsidR="007C4A0D">
        <w:rPr>
          <w:rtl/>
        </w:rPr>
        <w:t>،</w:t>
      </w:r>
      <w:r w:rsidRPr="004B77D9">
        <w:rPr>
          <w:rtl/>
        </w:rPr>
        <w:t xml:space="preserve"> وقد ولّيت أمر المسلمين فظّاً غليظاً</w:t>
      </w:r>
      <w:r w:rsidR="007C4A0D">
        <w:rPr>
          <w:rtl/>
        </w:rPr>
        <w:t>؟</w:t>
      </w:r>
      <w:r w:rsidRPr="004B77D9">
        <w:rPr>
          <w:rtl/>
        </w:rPr>
        <w:t xml:space="preserve"> قال</w:t>
      </w:r>
      <w:r w:rsidR="007C4A0D">
        <w:rPr>
          <w:rtl/>
        </w:rPr>
        <w:t>:</w:t>
      </w:r>
      <w:r w:rsidRPr="004B77D9">
        <w:rPr>
          <w:rtl/>
        </w:rPr>
        <w:t xml:space="preserve"> أقول اللّهمّ لم آلهم خيراً</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قد صرّح بأن توليته كان بغير أمر من النبيّ (ص)</w:t>
      </w:r>
      <w:r w:rsidR="007C4A0D">
        <w:rPr>
          <w:rtl/>
        </w:rPr>
        <w:t>.</w:t>
      </w:r>
    </w:p>
    <w:p w:rsidR="004B77D9" w:rsidRPr="002D75A8" w:rsidRDefault="004B77D9" w:rsidP="004B77D9">
      <w:pPr>
        <w:pStyle w:val="libNormal"/>
        <w:rPr>
          <w:rtl/>
        </w:rPr>
      </w:pPr>
      <w:r w:rsidRPr="004B77D9">
        <w:rPr>
          <w:rtl/>
        </w:rPr>
        <w:t>وأمّا قوله</w:t>
      </w:r>
      <w:r w:rsidR="007C4A0D">
        <w:rPr>
          <w:rtl/>
        </w:rPr>
        <w:t>:</w:t>
      </w:r>
      <w:r w:rsidRPr="004B77D9">
        <w:rPr>
          <w:rtl/>
        </w:rPr>
        <w:t xml:space="preserve"> لم أرد بذلك إلاّ صلاحهم</w:t>
      </w:r>
      <w:r w:rsidR="00D35392">
        <w:rPr>
          <w:rtl/>
        </w:rPr>
        <w:t xml:space="preserve"> - </w:t>
      </w:r>
      <w:r w:rsidRPr="004B77D9">
        <w:rPr>
          <w:rtl/>
        </w:rPr>
        <w:t>فكيف يُريد صلاحهم وأنّه ولّى فظّاً غليظاً</w:t>
      </w:r>
      <w:r w:rsidR="007C4A0D">
        <w:rPr>
          <w:rtl/>
        </w:rPr>
        <w:t>،</w:t>
      </w:r>
      <w:r w:rsidRPr="004B77D9">
        <w:rPr>
          <w:rtl/>
        </w:rPr>
        <w:t xml:space="preserve"> ويقول الله تعالى</w:t>
      </w:r>
      <w:r w:rsidR="007C4A0D">
        <w:rPr>
          <w:rtl/>
        </w:rPr>
        <w:t>:</w:t>
      </w:r>
      <w:r w:rsidRPr="004B77D9">
        <w:rPr>
          <w:rtl/>
        </w:rPr>
        <w:t xml:space="preserve"> </w:t>
      </w:r>
      <w:r w:rsidRPr="001C1FF1">
        <w:rPr>
          <w:rStyle w:val="libAlaemChar"/>
          <w:rtl/>
        </w:rPr>
        <w:t>(</w:t>
      </w:r>
      <w:r w:rsidRPr="004B77D9">
        <w:rPr>
          <w:rStyle w:val="libAieChar"/>
          <w:rtl/>
        </w:rPr>
        <w:t xml:space="preserve"> وَلَوْ كُنتَ فَظّاً غَلِيظَ الْقَلْبِ لاَنفَضُّواْ مِنْ حَوْلِكَ </w:t>
      </w:r>
      <w:r w:rsidRPr="001C1FF1">
        <w:rPr>
          <w:rStyle w:val="libAlaemChar"/>
          <w:rtl/>
        </w:rPr>
        <w:t>)</w:t>
      </w:r>
      <w:r w:rsidR="007C4A0D">
        <w:rPr>
          <w:rtl/>
        </w:rPr>
        <w:t>؟</w:t>
      </w:r>
      <w:r w:rsidRPr="004B77D9">
        <w:rPr>
          <w:rtl/>
        </w:rPr>
        <w:t>! وكيف يريد بخير وهو يعترف أنّ توليته بغير أمر من النبيّ (ص)</w:t>
      </w:r>
      <w:r w:rsidR="007C4A0D">
        <w:rPr>
          <w:rtl/>
        </w:rPr>
        <w:t>؟</w:t>
      </w:r>
      <w:r w:rsidRPr="004B77D9">
        <w:rPr>
          <w:rtl/>
        </w:rPr>
        <w:t>! وكيف يأتي بخير وهو يعرف أهل بيت الرسول (ص) ويعرف عليّ بن أبي طالب وقد سمع أحاديث النبوية في حقّه</w:t>
      </w:r>
      <w:r w:rsidR="007C4A0D">
        <w:rPr>
          <w:rtl/>
        </w:rPr>
        <w:t>.</w:t>
      </w:r>
      <w:r w:rsidRPr="004B77D9">
        <w:rPr>
          <w:rtl/>
        </w:rPr>
        <w:t xml:space="preserve"> وقد قال رسول الله (ص)</w:t>
      </w:r>
      <w:r w:rsidR="007C4A0D">
        <w:rPr>
          <w:rtl/>
        </w:rPr>
        <w:t>:</w:t>
      </w:r>
      <w:r w:rsidRPr="004B77D9">
        <w:rPr>
          <w:rtl/>
        </w:rPr>
        <w:t xml:space="preserve"> من كنت مولاه فهذا عليّ مولاه</w:t>
      </w:r>
      <w:r w:rsidR="007C4A0D">
        <w:rPr>
          <w:rtl/>
        </w:rPr>
        <w:t>،</w:t>
      </w:r>
      <w:r w:rsidRPr="004B77D9">
        <w:rPr>
          <w:rtl/>
        </w:rPr>
        <w:t xml:space="preserve"> اللّهمّ والِ مَن والاه وعاد من عاداه</w:t>
      </w:r>
      <w:r w:rsidR="007C4A0D">
        <w:rPr>
          <w:rtl/>
        </w:rPr>
        <w:t>،</w:t>
      </w:r>
      <w:r w:rsidRPr="004B77D9">
        <w:rPr>
          <w:rtl/>
        </w:rPr>
        <w:t xml:space="preserve"> وانصر من نصره واخذل من خذله</w:t>
      </w:r>
      <w:r w:rsidR="007C4A0D">
        <w:rPr>
          <w:rtl/>
        </w:rPr>
        <w:t>.</w:t>
      </w:r>
    </w:p>
    <w:p w:rsidR="004B77D9" w:rsidRPr="002D75A8" w:rsidRDefault="004B77D9" w:rsidP="004B77D9">
      <w:pPr>
        <w:pStyle w:val="libNormal"/>
        <w:rPr>
          <w:rtl/>
        </w:rPr>
      </w:pPr>
      <w:r w:rsidRPr="004B77D9">
        <w:rPr>
          <w:rtl/>
        </w:rPr>
        <w:t>وآلا في الأمر</w:t>
      </w:r>
      <w:r w:rsidR="007C4A0D">
        <w:rPr>
          <w:rtl/>
        </w:rPr>
        <w:t>:</w:t>
      </w:r>
      <w:r w:rsidRPr="004B77D9">
        <w:rPr>
          <w:rtl/>
        </w:rPr>
        <w:t xml:space="preserve"> قصّر وأبطأ</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الملل والنحل</w:t>
      </w:r>
      <w:r w:rsidR="007C4A0D">
        <w:rPr>
          <w:rtl/>
        </w:rPr>
        <w:t>،</w:t>
      </w:r>
      <w:r w:rsidRPr="002D75A8">
        <w:rPr>
          <w:rtl/>
        </w:rPr>
        <w:t xml:space="preserve"> ج 1</w:t>
      </w:r>
      <w:r w:rsidR="007C4A0D">
        <w:rPr>
          <w:rtl/>
        </w:rPr>
        <w:t>،</w:t>
      </w:r>
      <w:r w:rsidRPr="002D75A8">
        <w:rPr>
          <w:rtl/>
        </w:rPr>
        <w:t xml:space="preserve"> ص 28</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البدء والتاريخ</w:t>
      </w:r>
      <w:r w:rsidR="007C4A0D">
        <w:rPr>
          <w:rtl/>
        </w:rPr>
        <w:t>،</w:t>
      </w:r>
      <w:r w:rsidRPr="002D75A8">
        <w:rPr>
          <w:rtl/>
        </w:rPr>
        <w:t xml:space="preserve"> ج 5</w:t>
      </w:r>
      <w:r w:rsidR="007C4A0D">
        <w:rPr>
          <w:rtl/>
        </w:rPr>
        <w:t>،</w:t>
      </w:r>
      <w:r w:rsidRPr="002D75A8">
        <w:rPr>
          <w:rtl/>
        </w:rPr>
        <w:t xml:space="preserve"> ص 167</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الطبقات</w:t>
      </w:r>
      <w:r w:rsidR="007C4A0D">
        <w:rPr>
          <w:rStyle w:val="libBold2Char"/>
          <w:rtl/>
        </w:rPr>
        <w:t>:</w:t>
      </w:r>
      <w:r w:rsidRPr="004B77D9">
        <w:rPr>
          <w:rtl/>
        </w:rPr>
        <w:t xml:space="preserve"> إنّ أبا بكر الصديق لما استُعز به دعا عبد الرحمن بن عوف</w:t>
      </w:r>
      <w:r w:rsidR="007C4A0D">
        <w:rPr>
          <w:rtl/>
        </w:rPr>
        <w:t>،</w:t>
      </w:r>
      <w:r w:rsidRPr="004B77D9">
        <w:rPr>
          <w:rtl/>
        </w:rPr>
        <w:t xml:space="preserve"> فقال</w:t>
      </w:r>
      <w:r w:rsidR="007C4A0D">
        <w:rPr>
          <w:rtl/>
        </w:rPr>
        <w:t>:</w:t>
      </w:r>
      <w:r w:rsidRPr="004B77D9">
        <w:rPr>
          <w:rtl/>
        </w:rPr>
        <w:t xml:space="preserve"> أخبرني عن عمر بن الخطاب</w:t>
      </w:r>
      <w:r w:rsidR="007C4A0D">
        <w:rPr>
          <w:rtl/>
        </w:rPr>
        <w:t>؟</w:t>
      </w:r>
      <w:r w:rsidRPr="004B77D9">
        <w:rPr>
          <w:rtl/>
        </w:rPr>
        <w:t xml:space="preserve"> فقال عبد الرحمن</w:t>
      </w:r>
      <w:r w:rsidR="007C4A0D">
        <w:rPr>
          <w:rtl/>
        </w:rPr>
        <w:t>:</w:t>
      </w:r>
      <w:r w:rsidRPr="004B77D9">
        <w:rPr>
          <w:rtl/>
        </w:rPr>
        <w:t xml:space="preserve"> هو والله أفضل مَن رأيك فيه</w:t>
      </w:r>
      <w:r w:rsidR="007C4A0D">
        <w:rPr>
          <w:rtl/>
        </w:rPr>
        <w:t>.</w:t>
      </w:r>
      <w:r w:rsidRPr="004B77D9">
        <w:rPr>
          <w:rtl/>
        </w:rPr>
        <w:t xml:space="preserve"> ثمّ دعا عثمان بن عفّان فقال</w:t>
      </w:r>
      <w:r w:rsidR="007C4A0D">
        <w:rPr>
          <w:rtl/>
        </w:rPr>
        <w:t>:</w:t>
      </w:r>
      <w:r w:rsidRPr="004B77D9">
        <w:rPr>
          <w:rtl/>
        </w:rPr>
        <w:t xml:space="preserve"> أخبرني عن عمر</w:t>
      </w:r>
      <w:r w:rsidR="007C4A0D">
        <w:rPr>
          <w:rtl/>
        </w:rPr>
        <w:t>؟</w:t>
      </w:r>
      <w:r w:rsidRPr="004B77D9">
        <w:rPr>
          <w:rtl/>
        </w:rPr>
        <w:t xml:space="preserve"> فقال</w:t>
      </w:r>
      <w:r w:rsidR="007C4A0D">
        <w:rPr>
          <w:rtl/>
        </w:rPr>
        <w:t>:</w:t>
      </w:r>
      <w:r w:rsidRPr="004B77D9">
        <w:rPr>
          <w:rtl/>
        </w:rPr>
        <w:t xml:space="preserve"> أنت أخبرُنا به</w:t>
      </w:r>
      <w:r w:rsidR="007C4A0D">
        <w:rPr>
          <w:rtl/>
        </w:rPr>
        <w:t>،</w:t>
      </w:r>
      <w:r w:rsidRPr="004B77D9">
        <w:rPr>
          <w:rtl/>
        </w:rPr>
        <w:t xml:space="preserve"> فقال</w:t>
      </w:r>
      <w:r w:rsidR="007C4A0D">
        <w:rPr>
          <w:rtl/>
        </w:rPr>
        <w:t>:</w:t>
      </w:r>
      <w:r w:rsidRPr="004B77D9">
        <w:rPr>
          <w:rtl/>
        </w:rPr>
        <w:t xml:space="preserve"> على ذلك يا أبا عبد الله</w:t>
      </w:r>
      <w:r w:rsidR="007C4A0D">
        <w:rPr>
          <w:rtl/>
        </w:rPr>
        <w:t>،</w:t>
      </w:r>
      <w:r w:rsidRPr="004B77D9">
        <w:rPr>
          <w:rtl/>
        </w:rPr>
        <w:t xml:space="preserve"> فقال عثمان اللّهمّ علمي به أنّ سريرته خير من علانيته وأنّه ليس فينا مثله</w:t>
      </w:r>
      <w:r w:rsidR="007C4A0D">
        <w:rPr>
          <w:rtl/>
        </w:rPr>
        <w:t>،</w:t>
      </w:r>
      <w:r w:rsidRPr="004B77D9">
        <w:rPr>
          <w:rtl/>
        </w:rPr>
        <w:t xml:space="preserve"> فقال أبو بكر</w:t>
      </w:r>
      <w:r w:rsidR="007C4A0D">
        <w:rPr>
          <w:rtl/>
        </w:rPr>
        <w:t>:</w:t>
      </w:r>
      <w:r w:rsidRPr="004B77D9">
        <w:rPr>
          <w:rtl/>
        </w:rPr>
        <w:t xml:space="preserve"> يرحمك الله</w:t>
      </w:r>
      <w:r w:rsidR="007C4A0D">
        <w:rPr>
          <w:rtl/>
        </w:rPr>
        <w:t>،</w:t>
      </w:r>
      <w:r w:rsidRPr="004B77D9">
        <w:rPr>
          <w:rtl/>
        </w:rPr>
        <w:t xml:space="preserve"> والله لو تركته ما عدوتُك</w:t>
      </w:r>
      <w:r w:rsidR="007C4A0D">
        <w:rPr>
          <w:rtl/>
        </w:rPr>
        <w:t>،</w:t>
      </w:r>
      <w:r w:rsidRPr="004B77D9">
        <w:rPr>
          <w:rtl/>
        </w:rPr>
        <w:t xml:space="preserve"> وشاور معهما سعيد بن زيد أبا الأعور وأُسيد بن الخضير وغيرهما من المهاجرين والأنصار</w:t>
      </w:r>
      <w:r w:rsidR="007C4A0D">
        <w:rPr>
          <w:rtl/>
        </w:rPr>
        <w:t>،</w:t>
      </w:r>
      <w:r w:rsidRPr="004B77D9">
        <w:rPr>
          <w:rtl/>
        </w:rPr>
        <w:t xml:space="preserve"> فقال أسيد</w:t>
      </w:r>
      <w:r w:rsidR="007C4A0D">
        <w:rPr>
          <w:rtl/>
        </w:rPr>
        <w:t>:</w:t>
      </w:r>
      <w:r w:rsidRPr="004B77D9">
        <w:rPr>
          <w:rtl/>
        </w:rPr>
        <w:t xml:space="preserve"> اللّهمّ أعلمه الخيرة بعدك</w:t>
      </w:r>
      <w:r w:rsidR="007C4A0D">
        <w:rPr>
          <w:rtl/>
        </w:rPr>
        <w:t>،</w:t>
      </w:r>
      <w:r w:rsidRPr="004B77D9">
        <w:rPr>
          <w:rtl/>
        </w:rPr>
        <w:t xml:space="preserve"> يرضى للرضا ويسخط للسخط</w:t>
      </w:r>
      <w:r w:rsidR="007C4A0D">
        <w:rPr>
          <w:rtl/>
        </w:rPr>
        <w:t>،</w:t>
      </w:r>
      <w:r w:rsidRPr="004B77D9">
        <w:rPr>
          <w:rtl/>
        </w:rPr>
        <w:t xml:space="preserve"> الذي يُسرّ خير من الذي يُعلن</w:t>
      </w:r>
      <w:r w:rsidR="007C4A0D">
        <w:rPr>
          <w:rtl/>
        </w:rPr>
        <w:t>،</w:t>
      </w:r>
      <w:r w:rsidRPr="004B77D9">
        <w:rPr>
          <w:rtl/>
        </w:rPr>
        <w:t xml:space="preserve"> ولم يلِ هذا الأمر أحد أقوى عليه منه</w:t>
      </w:r>
      <w:r w:rsidR="007C4A0D">
        <w:rPr>
          <w:rtl/>
        </w:rPr>
        <w:t>.</w:t>
      </w:r>
    </w:p>
    <w:p w:rsidR="004B77D9" w:rsidRPr="002D75A8" w:rsidRDefault="004B77D9" w:rsidP="004B77D9">
      <w:pPr>
        <w:pStyle w:val="libNormal"/>
        <w:rPr>
          <w:rtl/>
        </w:rPr>
      </w:pPr>
      <w:r w:rsidRPr="004B77D9">
        <w:rPr>
          <w:rtl/>
        </w:rPr>
        <w:t>وسمع بعض أصحاب النبيّ (ص) بدخول عبد الرحمن وعثمان على أبي بكر وخلوتهما به</w:t>
      </w:r>
      <w:r w:rsidR="007C4A0D">
        <w:rPr>
          <w:rtl/>
        </w:rPr>
        <w:t>،</w:t>
      </w:r>
      <w:r w:rsidRPr="004B77D9">
        <w:rPr>
          <w:rtl/>
        </w:rPr>
        <w:t xml:space="preserve"> فدخلوا على أبي بكر</w:t>
      </w:r>
      <w:r w:rsidR="007C4A0D">
        <w:rPr>
          <w:rtl/>
        </w:rPr>
        <w:t>،</w:t>
      </w:r>
      <w:r w:rsidRPr="004B77D9">
        <w:rPr>
          <w:rtl/>
        </w:rPr>
        <w:t xml:space="preserve"> فقال له قائل منهم</w:t>
      </w:r>
      <w:r w:rsidR="007C4A0D">
        <w:rPr>
          <w:rtl/>
        </w:rPr>
        <w:t>:</w:t>
      </w:r>
      <w:r w:rsidRPr="004B77D9">
        <w:rPr>
          <w:rtl/>
        </w:rPr>
        <w:t xml:space="preserve"> ما أنت قائل لربك إذا سألك عن استخلافك عمر</w:t>
      </w:r>
      <w:r w:rsidR="007C4A0D">
        <w:rPr>
          <w:rtl/>
        </w:rPr>
        <w:t>؟</w:t>
      </w:r>
      <w:r w:rsidRPr="004B77D9">
        <w:rPr>
          <w:rtl/>
        </w:rPr>
        <w:t xml:space="preserve"> لَعمر علينا وقد ترى غليظته</w:t>
      </w:r>
      <w:r w:rsidR="007C4A0D">
        <w:rPr>
          <w:rtl/>
        </w:rPr>
        <w:t>!</w:t>
      </w:r>
      <w:r w:rsidRPr="004B77D9">
        <w:rPr>
          <w:rtl/>
        </w:rPr>
        <w:t xml:space="preserve"> فقال أبو بكر</w:t>
      </w:r>
      <w:r w:rsidR="007C4A0D">
        <w:rPr>
          <w:rtl/>
        </w:rPr>
        <w:t>:</w:t>
      </w:r>
      <w:r w:rsidRPr="004B77D9">
        <w:rPr>
          <w:rtl/>
        </w:rPr>
        <w:t xml:space="preserve"> أجلسوني</w:t>
      </w:r>
      <w:r w:rsidR="007C4A0D">
        <w:rPr>
          <w:rtl/>
        </w:rPr>
        <w:t>،</w:t>
      </w:r>
      <w:r w:rsidRPr="004B77D9">
        <w:rPr>
          <w:rtl/>
        </w:rPr>
        <w:t xml:space="preserve"> أبالله تخوّفوني</w:t>
      </w:r>
      <w:r w:rsidR="007C4A0D">
        <w:rPr>
          <w:rtl/>
        </w:rPr>
        <w:t>؟</w:t>
      </w:r>
      <w:r w:rsidRPr="004B77D9">
        <w:rPr>
          <w:rtl/>
        </w:rPr>
        <w:t xml:space="preserve"> خاب من تزود من أمركم بظلم</w:t>
      </w:r>
      <w:r w:rsidR="007C4A0D">
        <w:rPr>
          <w:rtl/>
        </w:rPr>
        <w:t>،</w:t>
      </w:r>
      <w:r w:rsidRPr="004B77D9">
        <w:rPr>
          <w:rtl/>
        </w:rPr>
        <w:t xml:space="preserve"> أقول</w:t>
      </w:r>
      <w:r w:rsidR="007C4A0D">
        <w:rPr>
          <w:rtl/>
        </w:rPr>
        <w:t>:</w:t>
      </w:r>
      <w:r w:rsidRPr="004B77D9">
        <w:rPr>
          <w:rtl/>
        </w:rPr>
        <w:t xml:space="preserve"> اللّهمّ استخلفت عليهم خير أهلك</w:t>
      </w:r>
      <w:r w:rsidR="007C4A0D">
        <w:rPr>
          <w:rtl/>
        </w:rPr>
        <w:t>،</w:t>
      </w:r>
      <w:r w:rsidRPr="004B77D9">
        <w:rPr>
          <w:rtl/>
        </w:rPr>
        <w:t xml:space="preserve"> أبلغ عنّي ما قلت لك من وراءك</w:t>
      </w:r>
      <w:r w:rsidR="007C4A0D">
        <w:rPr>
          <w:rtl/>
        </w:rPr>
        <w:t>.</w:t>
      </w:r>
      <w:r w:rsidRPr="004B77D9">
        <w:rPr>
          <w:rtl/>
        </w:rPr>
        <w:t xml:space="preserve"> ثمّ اضطجع ودعا عثمان بن عفّان</w:t>
      </w:r>
      <w:r w:rsidR="007C4A0D">
        <w:rPr>
          <w:rtl/>
        </w:rPr>
        <w:t>،</w:t>
      </w:r>
      <w:r w:rsidRPr="004B77D9">
        <w:rPr>
          <w:rtl/>
        </w:rPr>
        <w:t xml:space="preserve"> فقال</w:t>
      </w:r>
      <w:r w:rsidR="007C4A0D">
        <w:rPr>
          <w:rtl/>
        </w:rPr>
        <w:t>:</w:t>
      </w:r>
      <w:r w:rsidRPr="004B77D9">
        <w:rPr>
          <w:rtl/>
        </w:rPr>
        <w:t xml:space="preserve"> اكتب بسم الله الرحمن الرحيم</w:t>
      </w:r>
      <w:r w:rsidR="007C4A0D">
        <w:rPr>
          <w:rtl/>
        </w:rPr>
        <w:t>،</w:t>
      </w:r>
      <w:r w:rsidRPr="004B77D9">
        <w:rPr>
          <w:rtl/>
        </w:rPr>
        <w:t xml:space="preserve"> هذا ما عهد أبو بكر بن أبي قحافة في آخر عهده بالدنيا خارجاً منها وعند أوّل عهده بالآخرة داخلاً فيها حيث يؤمن الكافر ويوقن الفاجر ويصدق الكاذب</w:t>
      </w:r>
      <w:r w:rsidR="007C4A0D">
        <w:rPr>
          <w:rtl/>
        </w:rPr>
        <w:t>،</w:t>
      </w:r>
      <w:r w:rsidRPr="004B77D9">
        <w:rPr>
          <w:rtl/>
        </w:rPr>
        <w:t xml:space="preserve"> أنّي استخلفتُ عليكم بعدي عمر بن الخطاب فاسمعوا له وأطيعوا</w:t>
      </w:r>
      <w:r w:rsidR="007C4A0D">
        <w:rPr>
          <w:rtl/>
        </w:rPr>
        <w:t>،</w:t>
      </w:r>
      <w:r w:rsidRPr="004B77D9">
        <w:rPr>
          <w:rtl/>
        </w:rPr>
        <w:t xml:space="preserve"> وإنّي لم آلُ الله ورسوله ودينه ونفسي وإياكم خيراً</w:t>
      </w:r>
      <w:r w:rsidR="007C4A0D">
        <w:rPr>
          <w:rtl/>
        </w:rPr>
        <w:t>،</w:t>
      </w:r>
      <w:r w:rsidRPr="004B77D9">
        <w:rPr>
          <w:rtl/>
        </w:rPr>
        <w:t xml:space="preserve"> فإن عدل فذلك ظنّي به وعلمي فيه</w:t>
      </w:r>
      <w:r w:rsidR="007C4A0D">
        <w:rPr>
          <w:rtl/>
        </w:rPr>
        <w:t>،</w:t>
      </w:r>
      <w:r w:rsidRPr="004B77D9">
        <w:rPr>
          <w:rtl/>
        </w:rPr>
        <w:t xml:space="preserve"> وإن بدّل فلكلّ امرئ ما اكتسب من الإثم</w:t>
      </w:r>
      <w:r w:rsidR="007C4A0D">
        <w:rPr>
          <w:rtl/>
        </w:rPr>
        <w:t>،</w:t>
      </w:r>
      <w:r w:rsidRPr="004B77D9">
        <w:rPr>
          <w:rtl/>
        </w:rPr>
        <w:t xml:space="preserve"> والخير أردت ولا أعلم الغيب</w:t>
      </w:r>
      <w:r w:rsidR="007C4A0D">
        <w:rPr>
          <w:rtl/>
        </w:rPr>
        <w:t>.</w:t>
      </w:r>
      <w:r w:rsidRPr="004B77D9">
        <w:rPr>
          <w:rtl/>
        </w:rPr>
        <w:t xml:space="preserve"> وسيعلم الذين ظلموا أي منقلب ينقلبون</w:t>
      </w:r>
      <w:r w:rsidR="007C4A0D">
        <w:rPr>
          <w:rtl/>
        </w:rPr>
        <w:t>،</w:t>
      </w:r>
      <w:r w:rsidRPr="004B77D9">
        <w:rPr>
          <w:rtl/>
        </w:rPr>
        <w:t xml:space="preserve"> والسلام عليكم ورحمة الله وبركاته</w:t>
      </w:r>
      <w:r w:rsidR="007C4A0D">
        <w:rPr>
          <w:rtl/>
        </w:rPr>
        <w:t>.</w:t>
      </w:r>
    </w:p>
    <w:p w:rsidR="004B77D9" w:rsidRPr="002D75A8" w:rsidRDefault="004B77D9" w:rsidP="004B77D9">
      <w:pPr>
        <w:pStyle w:val="libNormal"/>
        <w:rPr>
          <w:rtl/>
        </w:rPr>
      </w:pPr>
      <w:r w:rsidRPr="004B77D9">
        <w:rPr>
          <w:rtl/>
        </w:rPr>
        <w:t>ثمّ أمر بالكتاب فختمه</w:t>
      </w:r>
      <w:r w:rsidR="007C4A0D">
        <w:rPr>
          <w:rtl/>
        </w:rPr>
        <w:t>.</w:t>
      </w:r>
      <w:r w:rsidRPr="004B77D9">
        <w:rPr>
          <w:rtl/>
        </w:rPr>
        <w:t xml:space="preserve"> ثمّ قال بعضهم</w:t>
      </w:r>
      <w:r w:rsidR="007C4A0D">
        <w:rPr>
          <w:rtl/>
        </w:rPr>
        <w:t>:</w:t>
      </w:r>
      <w:r w:rsidRPr="004B77D9">
        <w:rPr>
          <w:rtl/>
        </w:rPr>
        <w:t xml:space="preserve"> لمّا أملى أبو بكر صدر هذا الكتاب</w:t>
      </w:r>
      <w:r w:rsidR="007C4A0D">
        <w:rPr>
          <w:rtl/>
        </w:rPr>
        <w:t>:</w:t>
      </w:r>
      <w:r w:rsidRPr="004B77D9">
        <w:rPr>
          <w:rtl/>
        </w:rPr>
        <w:t xml:space="preserve"> بقي ذكر عمر</w:t>
      </w:r>
      <w:r w:rsidR="007C4A0D">
        <w:rPr>
          <w:rtl/>
        </w:rPr>
        <w:t>،</w:t>
      </w:r>
      <w:r w:rsidRPr="004B77D9">
        <w:rPr>
          <w:rtl/>
        </w:rPr>
        <w:t xml:space="preserve"> فذُهب به قبل أن يسمّي أحدا</w:t>
      </w:r>
      <w:r w:rsidR="007C4A0D">
        <w:rPr>
          <w:rtl/>
        </w:rPr>
        <w:t>،</w:t>
      </w:r>
      <w:r w:rsidRPr="004B77D9">
        <w:rPr>
          <w:rtl/>
        </w:rPr>
        <w:t xml:space="preserve"> فكتب عثمان</w:t>
      </w:r>
      <w:r w:rsidR="007C4A0D">
        <w:rPr>
          <w:rtl/>
        </w:rPr>
        <w:t>:</w:t>
      </w:r>
      <w:r w:rsidRPr="004B77D9">
        <w:rPr>
          <w:rtl/>
        </w:rPr>
        <w:t xml:space="preserve"> إنّي قد استخلفت عليكم عمر بن الخطاب</w:t>
      </w:r>
      <w:r w:rsidR="007C4A0D">
        <w:rPr>
          <w:rtl/>
        </w:rPr>
        <w:t>،</w:t>
      </w:r>
      <w:r w:rsidRPr="004B77D9">
        <w:rPr>
          <w:rtl/>
        </w:rPr>
        <w:t xml:space="preserve"> ثمّ أفاق أبو بكر</w:t>
      </w:r>
      <w:r w:rsidR="007C4A0D">
        <w:rPr>
          <w:rtl/>
        </w:rPr>
        <w:t>،</w:t>
      </w:r>
      <w:r w:rsidRPr="004B77D9">
        <w:rPr>
          <w:rtl/>
        </w:rPr>
        <w:t xml:space="preserve"> فقال اقرأ عليَّ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ما كتبت</w:t>
      </w:r>
      <w:r w:rsidR="007C4A0D">
        <w:rPr>
          <w:rtl/>
        </w:rPr>
        <w:t>!</w:t>
      </w:r>
      <w:r w:rsidRPr="004B77D9">
        <w:rPr>
          <w:rtl/>
        </w:rPr>
        <w:t xml:space="preserve"> فقرأ عليه ذكر عمر</w:t>
      </w:r>
      <w:r w:rsidR="007C4A0D">
        <w:rPr>
          <w:rtl/>
        </w:rPr>
        <w:t>،</w:t>
      </w:r>
      <w:r w:rsidRPr="004B77D9">
        <w:rPr>
          <w:rtl/>
        </w:rPr>
        <w:t xml:space="preserve"> فكبّر أبو بكر وقال</w:t>
      </w:r>
      <w:r w:rsidR="007C4A0D">
        <w:rPr>
          <w:rtl/>
        </w:rPr>
        <w:t>:</w:t>
      </w:r>
      <w:r w:rsidRPr="004B77D9">
        <w:rPr>
          <w:rtl/>
        </w:rPr>
        <w:t xml:space="preserve"> أراك خفت أن أقبلت نفسي في غشيتي تلك يختلف الناس</w:t>
      </w:r>
      <w:r w:rsidR="007C4A0D">
        <w:rPr>
          <w:rtl/>
        </w:rPr>
        <w:t>،</w:t>
      </w:r>
      <w:r w:rsidRPr="004B77D9">
        <w:rPr>
          <w:rtl/>
        </w:rPr>
        <w:t xml:space="preserve"> فجزاك الله عن الإسلام وأهله خيراً</w:t>
      </w:r>
      <w:r w:rsidR="007C4A0D">
        <w:rPr>
          <w:rtl/>
        </w:rPr>
        <w:t>،</w:t>
      </w:r>
      <w:r w:rsidRPr="004B77D9">
        <w:rPr>
          <w:rtl/>
        </w:rPr>
        <w:t xml:space="preserve"> والله إن كنت لها لأهلاً</w:t>
      </w:r>
      <w:r w:rsidR="007C4A0D">
        <w:rPr>
          <w:rtl/>
        </w:rPr>
        <w:t>.</w:t>
      </w:r>
    </w:p>
    <w:p w:rsidR="004B77D9" w:rsidRPr="002D75A8" w:rsidRDefault="004B77D9" w:rsidP="004B77D9">
      <w:pPr>
        <w:pStyle w:val="libNormal"/>
        <w:rPr>
          <w:rtl/>
        </w:rPr>
      </w:pPr>
      <w:r w:rsidRPr="004B77D9">
        <w:rPr>
          <w:rtl/>
        </w:rPr>
        <w:t>ثمّ أمره فخرج بالكتاب مختوما ومعه عمر بن الخطاب وأسيد بن سعيد القرظي فقال عثمان للناس</w:t>
      </w:r>
      <w:r w:rsidR="007C4A0D">
        <w:rPr>
          <w:rtl/>
        </w:rPr>
        <w:t>:</w:t>
      </w:r>
      <w:r w:rsidRPr="004B77D9">
        <w:rPr>
          <w:rtl/>
        </w:rPr>
        <w:t xml:space="preserve"> أتبايعون لمن في هذا الكتاب</w:t>
      </w:r>
      <w:r w:rsidR="007C4A0D">
        <w:rPr>
          <w:rtl/>
        </w:rPr>
        <w:t>؟</w:t>
      </w:r>
      <w:r w:rsidRPr="004B77D9">
        <w:rPr>
          <w:rtl/>
        </w:rPr>
        <w:t xml:space="preserve"> فقالوا</w:t>
      </w:r>
      <w:r w:rsidR="007C4A0D">
        <w:rPr>
          <w:rtl/>
        </w:rPr>
        <w:t>:</w:t>
      </w:r>
      <w:r w:rsidRPr="004B77D9">
        <w:rPr>
          <w:rtl/>
        </w:rPr>
        <w:t xml:space="preserve"> نعم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دعا أبو بكر عثمان خالياً</w:t>
      </w:r>
      <w:r w:rsidR="007C4A0D">
        <w:rPr>
          <w:rtl/>
        </w:rPr>
        <w:t>،</w:t>
      </w:r>
      <w:r w:rsidRPr="004B77D9">
        <w:rPr>
          <w:rtl/>
        </w:rPr>
        <w:t xml:space="preserve"> فقال له</w:t>
      </w:r>
      <w:r w:rsidR="007C4A0D">
        <w:rPr>
          <w:rtl/>
        </w:rPr>
        <w:t>:</w:t>
      </w:r>
      <w:r w:rsidRPr="004B77D9">
        <w:rPr>
          <w:rtl/>
        </w:rPr>
        <w:t xml:space="preserve"> اكتب</w:t>
      </w:r>
      <w:r w:rsidR="007C4A0D">
        <w:rPr>
          <w:rtl/>
        </w:rPr>
        <w:t>:</w:t>
      </w:r>
      <w:r w:rsidRPr="004B77D9">
        <w:rPr>
          <w:rtl/>
        </w:rPr>
        <w:t xml:space="preserve"> بسم الله الرحمن الرحيم هذا ما عهد أبو بكر بن أبي قحافة إلى المسلمين</w:t>
      </w:r>
      <w:r w:rsidR="007C4A0D">
        <w:rPr>
          <w:rtl/>
        </w:rPr>
        <w:t>،</w:t>
      </w:r>
      <w:r w:rsidRPr="004B77D9">
        <w:rPr>
          <w:rtl/>
        </w:rPr>
        <w:t xml:space="preserve"> أمّا بعد</w:t>
      </w:r>
      <w:r w:rsidR="007C4A0D">
        <w:rPr>
          <w:rtl/>
        </w:rPr>
        <w:t>:</w:t>
      </w:r>
      <w:r w:rsidRPr="004B77D9">
        <w:rPr>
          <w:rtl/>
        </w:rPr>
        <w:t xml:space="preserve"> قال</w:t>
      </w:r>
      <w:r w:rsidR="007C4A0D">
        <w:rPr>
          <w:rtl/>
        </w:rPr>
        <w:t>،</w:t>
      </w:r>
      <w:r w:rsidRPr="004B77D9">
        <w:rPr>
          <w:rtl/>
        </w:rPr>
        <w:t xml:space="preserve"> ثمّ أُغمي عليه فذهب عنه</w:t>
      </w:r>
      <w:r w:rsidR="007C4A0D">
        <w:rPr>
          <w:rtl/>
        </w:rPr>
        <w:t>،</w:t>
      </w:r>
      <w:r w:rsidRPr="004B77D9">
        <w:rPr>
          <w:rtl/>
        </w:rPr>
        <w:t xml:space="preserve"> فكتب عثمان أمّا بعد فإنّي قد استخلفت عليكم عمر بن الخطاب ولم آلكم خيراً</w:t>
      </w:r>
      <w:r w:rsidR="007C4A0D">
        <w:rPr>
          <w:rtl/>
        </w:rPr>
        <w:t>،</w:t>
      </w:r>
      <w:r w:rsidRPr="004B77D9">
        <w:rPr>
          <w:rtl/>
        </w:rPr>
        <w:t xml:space="preserve"> ثمّ أفاق أبو بكر</w:t>
      </w:r>
      <w:r w:rsidR="007C4A0D">
        <w:rPr>
          <w:rtl/>
        </w:rPr>
        <w:t xml:space="preserve"> ...</w:t>
      </w:r>
      <w:r w:rsidRPr="004B77D9">
        <w:rPr>
          <w:rtl/>
        </w:rPr>
        <w:t xml:space="preserve"> كما في الطبقات</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إنّ عمر اجتهد في استخلاف أبي بكر في السقيفة نهاية اجتهاده</w:t>
      </w:r>
      <w:r w:rsidR="007C4A0D">
        <w:rPr>
          <w:rtl/>
        </w:rPr>
        <w:t>،</w:t>
      </w:r>
      <w:r w:rsidRPr="004B77D9">
        <w:rPr>
          <w:rtl/>
        </w:rPr>
        <w:t xml:space="preserve"> وقد أثمر عمله وأنتج سعيه</w:t>
      </w:r>
      <w:r w:rsidR="007C4A0D">
        <w:rPr>
          <w:rtl/>
        </w:rPr>
        <w:t>،</w:t>
      </w:r>
      <w:r w:rsidRPr="004B77D9">
        <w:rPr>
          <w:rtl/>
        </w:rPr>
        <w:t xml:space="preserve"> فاستخلفه أبو بكر من غير أمر من النبيّ (ص)</w:t>
      </w:r>
      <w:r w:rsidR="007C4A0D">
        <w:rPr>
          <w:rtl/>
        </w:rPr>
        <w:t>،</w:t>
      </w:r>
      <w:r w:rsidRPr="004B77D9">
        <w:rPr>
          <w:rtl/>
        </w:rPr>
        <w:t xml:space="preserve"> إيفاءً لحقّ الخدمة والصحبة</w:t>
      </w:r>
      <w:r w:rsidR="007C4A0D">
        <w:rPr>
          <w:rtl/>
        </w:rPr>
        <w:t>.</w:t>
      </w:r>
      <w:r w:rsidRPr="004B77D9">
        <w:rPr>
          <w:rtl/>
        </w:rPr>
        <w:t xml:space="preserve"> ثمّ إنّ عثمان أيضاً أظهر في هذه الوصية كمال محبّته وعمل غاية ما يمكن له أن يعمل في خدمة عمر</w:t>
      </w:r>
      <w:r w:rsidR="007C4A0D">
        <w:rPr>
          <w:rtl/>
        </w:rPr>
        <w:t>،</w:t>
      </w:r>
      <w:r w:rsidRPr="004B77D9">
        <w:rPr>
          <w:rtl/>
        </w:rPr>
        <w:t xml:space="preserve"> وسيجيء أنّ عمر أحسن جزاءه</w:t>
      </w:r>
      <w:r w:rsidR="007C4A0D">
        <w:rPr>
          <w:rtl/>
        </w:rPr>
        <w:t>،</w:t>
      </w:r>
      <w:r w:rsidRPr="004B77D9">
        <w:rPr>
          <w:rtl/>
        </w:rPr>
        <w:t xml:space="preserve"> واستخلفه بصورة مشوّهة</w:t>
      </w:r>
      <w:r w:rsidR="007C4A0D">
        <w:rPr>
          <w:rtl/>
        </w:rPr>
        <w:t>.</w:t>
      </w:r>
    </w:p>
    <w:p w:rsidR="004B77D9" w:rsidRPr="002D75A8" w:rsidRDefault="004B77D9" w:rsidP="004B77D9">
      <w:pPr>
        <w:pStyle w:val="libNormal"/>
        <w:rPr>
          <w:rtl/>
        </w:rPr>
      </w:pPr>
      <w:r w:rsidRPr="004B77D9">
        <w:rPr>
          <w:rtl/>
        </w:rPr>
        <w:t>وهذه كلّها تكشف عن تعاهدهم وتوافقهم على خلاف أهل بيت الرسول (ص) ومنعهم عن مقاماتهم وحقوقهم</w:t>
      </w:r>
      <w:r w:rsidR="007C4A0D">
        <w:rPr>
          <w:rtl/>
        </w:rPr>
        <w:t>.</w:t>
      </w:r>
    </w:p>
    <w:p w:rsidR="004B77D9" w:rsidRPr="002D75A8" w:rsidRDefault="004B77D9" w:rsidP="004B77D9">
      <w:pPr>
        <w:pStyle w:val="libNormal"/>
        <w:rPr>
          <w:rtl/>
        </w:rPr>
      </w:pPr>
      <w:r w:rsidRPr="00DA7C78">
        <w:rPr>
          <w:rStyle w:val="libBold2Char"/>
          <w:rtl/>
        </w:rPr>
        <w:t>عيون ابن قتيبة</w:t>
      </w:r>
      <w:r w:rsidR="007C4A0D">
        <w:rPr>
          <w:rStyle w:val="libBold2Char"/>
          <w:rtl/>
        </w:rPr>
        <w:t>:</w:t>
      </w:r>
      <w:r w:rsidRPr="004B77D9">
        <w:rPr>
          <w:rtl/>
        </w:rPr>
        <w:t xml:space="preserve"> روى أنّ أبا بكر الصديق (رض) لمّا حضرته الوفاة كتب عهداً فيه</w:t>
      </w:r>
      <w:r w:rsidR="007C4A0D">
        <w:rPr>
          <w:rtl/>
        </w:rPr>
        <w:t>:</w:t>
      </w:r>
      <w:r w:rsidRPr="004B77D9">
        <w:rPr>
          <w:rtl/>
        </w:rPr>
        <w:t xml:space="preserve"> بسم الله الرحمن الرحيم</w:t>
      </w:r>
      <w:r w:rsidR="007C4A0D">
        <w:rPr>
          <w:rtl/>
        </w:rPr>
        <w:t>،</w:t>
      </w:r>
      <w:r w:rsidRPr="004B77D9">
        <w:rPr>
          <w:rtl/>
        </w:rPr>
        <w:t xml:space="preserve"> هذا ما عهد أبو بكر خليفة رسول الله عند آخر عهده بالدنيا وأول عهده بالآخرة</w:t>
      </w:r>
      <w:r w:rsidR="007C4A0D">
        <w:rPr>
          <w:rtl/>
        </w:rPr>
        <w:t>،</w:t>
      </w:r>
      <w:r w:rsidRPr="004B77D9">
        <w:rPr>
          <w:rtl/>
        </w:rPr>
        <w:t xml:space="preserve"> في الحال التي يؤمن فيها الكافر ويتّقي فيها الفاجر</w:t>
      </w:r>
      <w:r w:rsidR="007C4A0D">
        <w:rPr>
          <w:rtl/>
        </w:rPr>
        <w:t>،</w:t>
      </w:r>
      <w:r w:rsidRPr="004B77D9">
        <w:rPr>
          <w:rtl/>
        </w:rPr>
        <w:t xml:space="preserve"> أنّي استعملت عمر بن الخطاب فإنّ برّ وعدل</w:t>
      </w:r>
      <w:r w:rsidR="007C4A0D">
        <w:rPr>
          <w:rtl/>
        </w:rPr>
        <w:t>،</w:t>
      </w:r>
      <w:r w:rsidRPr="004B77D9">
        <w:rPr>
          <w:rtl/>
        </w:rPr>
        <w:t xml:space="preserve"> فذلك علمي به</w:t>
      </w:r>
      <w:r w:rsidR="007C4A0D">
        <w:rPr>
          <w:rtl/>
        </w:rPr>
        <w:t>.</w:t>
      </w:r>
      <w:r w:rsidRPr="004B77D9">
        <w:rPr>
          <w:rtl/>
        </w:rPr>
        <w:t xml:space="preserve"> وإن جار وبدّل</w:t>
      </w:r>
      <w:r w:rsidR="007C4A0D">
        <w:rPr>
          <w:rtl/>
        </w:rPr>
        <w:t>،</w:t>
      </w:r>
      <w:r w:rsidRPr="004B77D9">
        <w:rPr>
          <w:rtl/>
        </w:rPr>
        <w:t xml:space="preserve"> فلا علم لي بالغيب</w:t>
      </w:r>
      <w:r w:rsidR="007C4A0D">
        <w:rPr>
          <w:rtl/>
        </w:rPr>
        <w:t>،</w:t>
      </w:r>
      <w:r w:rsidRPr="004B77D9">
        <w:rPr>
          <w:rtl/>
        </w:rPr>
        <w:t xml:space="preserve"> والخيرُ أردت</w:t>
      </w:r>
      <w:r w:rsidR="007C4A0D">
        <w:rPr>
          <w:rtl/>
        </w:rPr>
        <w:t>،</w:t>
      </w:r>
      <w:r w:rsidRPr="004B77D9">
        <w:rPr>
          <w:rtl/>
        </w:rPr>
        <w:t xml:space="preserve"> ولكلّ امرئ ما أكتسب</w:t>
      </w:r>
      <w:r w:rsidR="007C4A0D">
        <w:rPr>
          <w:rtl/>
        </w:rPr>
        <w:t>،</w:t>
      </w:r>
      <w:r w:rsidRPr="004B77D9">
        <w:rPr>
          <w:rtl/>
        </w:rPr>
        <w:t xml:space="preserve"> وسيعلم الذين ظلموا</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الطبقات</w:t>
      </w:r>
      <w:r w:rsidR="007C4A0D">
        <w:rPr>
          <w:rtl/>
        </w:rPr>
        <w:t>،</w:t>
      </w:r>
      <w:r w:rsidRPr="002D75A8">
        <w:rPr>
          <w:rtl/>
        </w:rPr>
        <w:t xml:space="preserve"> ج 3</w:t>
      </w:r>
      <w:r w:rsidR="007C4A0D">
        <w:rPr>
          <w:rtl/>
        </w:rPr>
        <w:t>،</w:t>
      </w:r>
      <w:r w:rsidRPr="002D75A8">
        <w:rPr>
          <w:rtl/>
        </w:rPr>
        <w:t xml:space="preserve"> ص 199</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تاريخ الطبري</w:t>
      </w:r>
      <w:r w:rsidR="007C4A0D">
        <w:rPr>
          <w:rtl/>
        </w:rPr>
        <w:t>،</w:t>
      </w:r>
      <w:r w:rsidRPr="002D75A8">
        <w:rPr>
          <w:rtl/>
        </w:rPr>
        <w:t xml:space="preserve"> ج 4</w:t>
      </w:r>
      <w:r w:rsidR="007C4A0D">
        <w:rPr>
          <w:rtl/>
        </w:rPr>
        <w:t>،</w:t>
      </w:r>
      <w:r w:rsidRPr="002D75A8">
        <w:rPr>
          <w:rtl/>
        </w:rPr>
        <w:t xml:space="preserve"> ص 53</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أيّ منقلبٍ ينقلبون</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إن أريد من الاستعمال الاستخلاف فذلك مخالف لطريق رسول الله (ص) وسنّته حيث أنّه لم يستخلف ولم يعيّن لمّا بعده خليفة</w:t>
      </w:r>
      <w:r w:rsidR="007C4A0D">
        <w:rPr>
          <w:rtl/>
        </w:rPr>
        <w:t>،</w:t>
      </w:r>
      <w:r w:rsidRPr="004B77D9">
        <w:rPr>
          <w:rtl/>
        </w:rPr>
        <w:t xml:space="preserve"> على ما رأوا</w:t>
      </w:r>
      <w:r w:rsidR="007C4A0D">
        <w:rPr>
          <w:rtl/>
        </w:rPr>
        <w:t>.</w:t>
      </w:r>
      <w:r w:rsidRPr="004B77D9">
        <w:rPr>
          <w:rtl/>
        </w:rPr>
        <w:t xml:space="preserve"> وإن أريد منه العاملية في الأمر الشخصية فقط فلا يكون فيها دلالة على كون عمر بن الخطّاب خليفة</w:t>
      </w:r>
      <w:r w:rsidR="007C4A0D">
        <w:rPr>
          <w:rtl/>
        </w:rPr>
        <w:t>.</w:t>
      </w:r>
    </w:p>
    <w:p w:rsidR="004B77D9" w:rsidRPr="002D75A8" w:rsidRDefault="004B77D9" w:rsidP="004B77D9">
      <w:pPr>
        <w:pStyle w:val="libNormal"/>
        <w:rPr>
          <w:rtl/>
        </w:rPr>
      </w:pPr>
      <w:r w:rsidRPr="004B77D9">
        <w:rPr>
          <w:rtl/>
        </w:rPr>
        <w:t>ثمّ</w:t>
      </w:r>
      <w:r w:rsidR="007C4A0D">
        <w:rPr>
          <w:rtl/>
        </w:rPr>
        <w:t>:</w:t>
      </w:r>
      <w:r w:rsidRPr="00DA7C78">
        <w:rPr>
          <w:rStyle w:val="libBold2Char"/>
          <w:rtl/>
        </w:rPr>
        <w:t xml:space="preserve"> </w:t>
      </w:r>
      <w:r w:rsidRPr="004B77D9">
        <w:rPr>
          <w:rtl/>
        </w:rPr>
        <w:t>أنّه يظهر من قوله (فإنّ بر وعدل</w:t>
      </w:r>
      <w:r w:rsidR="007C4A0D">
        <w:rPr>
          <w:rtl/>
        </w:rPr>
        <w:t>،</w:t>
      </w:r>
      <w:r w:rsidRPr="004B77D9">
        <w:rPr>
          <w:rtl/>
        </w:rPr>
        <w:t xml:space="preserve"> وإن جار وبدّل) أنّ استناده في ذلك الاستخلاف إلى علمه الظاهري وتشخيصه ورأيه الصوري</w:t>
      </w:r>
      <w:r w:rsidR="007C4A0D">
        <w:rPr>
          <w:rtl/>
        </w:rPr>
        <w:t>،</w:t>
      </w:r>
      <w:r w:rsidRPr="004B77D9">
        <w:rPr>
          <w:rtl/>
        </w:rPr>
        <w:t xml:space="preserve"> وليس مستنداً إلى الوحي والغيب والتعيين الإلهي</w:t>
      </w:r>
      <w:r w:rsidR="007C4A0D">
        <w:rPr>
          <w:rtl/>
        </w:rPr>
        <w:t>،</w:t>
      </w:r>
      <w:r w:rsidRPr="004B77D9">
        <w:rPr>
          <w:rtl/>
        </w:rPr>
        <w:t xml:space="preserve"> فكيف لهم أن يُثبتوا بأنّ عمر بن الخطاب خليفة إلهيّ ومن خالفه وأنكره فقد أنكر أصلاً من أصول الدين</w:t>
      </w:r>
      <w:r w:rsidR="007C4A0D">
        <w:rPr>
          <w:rtl/>
        </w:rPr>
        <w:t>؟</w:t>
      </w:r>
      <w:r w:rsidRPr="004B77D9">
        <w:rPr>
          <w:rtl/>
        </w:rPr>
        <w:t>! وهل في ذلك فرق بينه وبين سائر الأمراء والسلاطين المستخلفة المستعملة</w:t>
      </w:r>
      <w:r w:rsidR="007C4A0D">
        <w:rPr>
          <w:rtl/>
        </w:rPr>
        <w:t>؟</w:t>
      </w:r>
      <w:r w:rsidRPr="004B77D9">
        <w:rPr>
          <w:rtl/>
        </w:rPr>
        <w:t>!</w:t>
      </w:r>
    </w:p>
    <w:p w:rsidR="004B77D9" w:rsidRPr="002D75A8" w:rsidRDefault="004B77D9" w:rsidP="004B77D9">
      <w:pPr>
        <w:pStyle w:val="libNormal"/>
        <w:rPr>
          <w:rtl/>
        </w:rPr>
      </w:pPr>
      <w:r w:rsidRPr="004B77D9">
        <w:rPr>
          <w:rtl/>
        </w:rPr>
        <w:t>ونحن لا ننكر بأنّه حاز الرياسة وولي أمور المسلمين في الظاهر</w:t>
      </w:r>
      <w:r w:rsidR="007C4A0D">
        <w:rPr>
          <w:rtl/>
        </w:rPr>
        <w:t>،</w:t>
      </w:r>
      <w:r w:rsidRPr="004B77D9">
        <w:rPr>
          <w:rtl/>
        </w:rPr>
        <w:t xml:space="preserve"> إلاّ أنّه ليس بوليهم من جانب الله ومن الرسول</w:t>
      </w:r>
      <w:r w:rsidR="007C4A0D">
        <w:rPr>
          <w:rtl/>
        </w:rPr>
        <w:t>،</w:t>
      </w:r>
      <w:r w:rsidRPr="004B77D9">
        <w:rPr>
          <w:rtl/>
        </w:rPr>
        <w:t xml:space="preserve"> فإنّ رسول الله قال</w:t>
      </w:r>
      <w:r w:rsidR="007C4A0D">
        <w:rPr>
          <w:rtl/>
        </w:rPr>
        <w:t>:</w:t>
      </w:r>
      <w:r w:rsidRPr="004B77D9">
        <w:rPr>
          <w:rtl/>
        </w:rPr>
        <w:t xml:space="preserve"> من كنت وليّه فهذا عليّ وليّه اللّهم والِ مَن والاه وعادِ مَن عاداه</w:t>
      </w:r>
      <w:r w:rsidR="007C4A0D">
        <w:rPr>
          <w:rtl/>
        </w:rPr>
        <w:t>.</w:t>
      </w:r>
    </w:p>
    <w:p w:rsidR="004B77D9" w:rsidRPr="002D75A8" w:rsidRDefault="004B77D9" w:rsidP="004B77D9">
      <w:pPr>
        <w:pStyle w:val="libNormal"/>
        <w:rPr>
          <w:rtl/>
        </w:rPr>
      </w:pPr>
      <w:r w:rsidRPr="00DA7C78">
        <w:rPr>
          <w:rStyle w:val="libBold2Char"/>
          <w:rtl/>
        </w:rPr>
        <w:t>الفائق</w:t>
      </w:r>
      <w:r w:rsidR="007C4A0D">
        <w:rPr>
          <w:rStyle w:val="libBold2Char"/>
          <w:rtl/>
        </w:rPr>
        <w:t>:</w:t>
      </w:r>
      <w:r w:rsidRPr="00DA7C78">
        <w:rPr>
          <w:rStyle w:val="libBold2Char"/>
          <w:rtl/>
        </w:rPr>
        <w:t xml:space="preserve"> </w:t>
      </w:r>
      <w:r w:rsidRPr="004B77D9">
        <w:rPr>
          <w:rtl/>
        </w:rPr>
        <w:t>أبو بكر الصديق</w:t>
      </w:r>
      <w:r w:rsidR="007C4A0D">
        <w:rPr>
          <w:rtl/>
        </w:rPr>
        <w:t>:</w:t>
      </w:r>
      <w:r w:rsidRPr="004B77D9">
        <w:rPr>
          <w:rtl/>
        </w:rPr>
        <w:t xml:space="preserve"> دخل عليه عبد الرحمن بن عوف في علّته التي مات فيها</w:t>
      </w:r>
      <w:r w:rsidR="007C4A0D">
        <w:rPr>
          <w:rtl/>
        </w:rPr>
        <w:t>،</w:t>
      </w:r>
      <w:r w:rsidRPr="004B77D9">
        <w:rPr>
          <w:rtl/>
        </w:rPr>
        <w:t xml:space="preserve"> فقال</w:t>
      </w:r>
      <w:r w:rsidR="007C4A0D">
        <w:rPr>
          <w:rtl/>
        </w:rPr>
        <w:t>:</w:t>
      </w:r>
      <w:r w:rsidRPr="004B77D9">
        <w:rPr>
          <w:rtl/>
        </w:rPr>
        <w:t xml:space="preserve"> أراك بارئا يا خليفة رسول الله</w:t>
      </w:r>
      <w:r w:rsidR="007C4A0D">
        <w:rPr>
          <w:rtl/>
        </w:rPr>
        <w:t>؟</w:t>
      </w:r>
      <w:r w:rsidRPr="004B77D9">
        <w:rPr>
          <w:rtl/>
        </w:rPr>
        <w:t xml:space="preserve"> فقال</w:t>
      </w:r>
      <w:r w:rsidR="007C4A0D">
        <w:rPr>
          <w:rtl/>
        </w:rPr>
        <w:t>:</w:t>
      </w:r>
      <w:r w:rsidRPr="004B77D9">
        <w:rPr>
          <w:rtl/>
        </w:rPr>
        <w:t xml:space="preserve"> أما إنّي على ذلك لشديد الوجع</w:t>
      </w:r>
      <w:r w:rsidR="007C4A0D">
        <w:rPr>
          <w:rtl/>
        </w:rPr>
        <w:t>،</w:t>
      </w:r>
      <w:r w:rsidRPr="004B77D9">
        <w:rPr>
          <w:rtl/>
        </w:rPr>
        <w:t xml:space="preserve"> لما لقيت منكم يا معشر المهاجرين أشدّ عليّ من وجعي</w:t>
      </w:r>
      <w:r w:rsidR="007C4A0D">
        <w:rPr>
          <w:rtl/>
        </w:rPr>
        <w:t>،</w:t>
      </w:r>
      <w:r w:rsidRPr="004B77D9">
        <w:rPr>
          <w:rtl/>
        </w:rPr>
        <w:t xml:space="preserve"> وليت خيركم في نفسي</w:t>
      </w:r>
      <w:r w:rsidR="007C4A0D">
        <w:rPr>
          <w:rtl/>
        </w:rPr>
        <w:t>،</w:t>
      </w:r>
      <w:r w:rsidRPr="004B77D9">
        <w:rPr>
          <w:rtl/>
        </w:rPr>
        <w:t xml:space="preserve"> فكلّكم ورم أنفه أن يكون له الأمر من دونه</w:t>
      </w:r>
      <w:r w:rsidR="007C4A0D">
        <w:rPr>
          <w:rtl/>
        </w:rPr>
        <w:t>،</w:t>
      </w:r>
      <w:r w:rsidRPr="004B77D9">
        <w:rPr>
          <w:rtl/>
        </w:rPr>
        <w:t xml:space="preserve"> والله لتتخذنّ نضائد الديباج وستور الحرير ولتألمن النوم على الصوف الأذربيّ كما يألم أحدكم النوم على حسك السعدان</w:t>
      </w:r>
      <w:r w:rsidR="007C4A0D">
        <w:rPr>
          <w:rtl/>
        </w:rPr>
        <w:t>،</w:t>
      </w:r>
      <w:r w:rsidRPr="004B77D9">
        <w:rPr>
          <w:rtl/>
        </w:rPr>
        <w:t xml:space="preserve"> والذي نفسي بيده لأن يُقدم أحدكم فتُضرب عنقه في غير حدٍّ خير له من أن يخوض غمرات الدنيا</w:t>
      </w:r>
      <w:r w:rsidR="007C4A0D">
        <w:rPr>
          <w:rtl/>
        </w:rPr>
        <w:t>،</w:t>
      </w:r>
      <w:r w:rsidRPr="004B77D9">
        <w:rPr>
          <w:rtl/>
        </w:rPr>
        <w:t xml:space="preserve"> يا هادي الطريق جرت إنّما هو الفجر أو البجر</w:t>
      </w:r>
      <w:r w:rsidR="007C4A0D">
        <w:rPr>
          <w:rtl/>
        </w:rPr>
        <w:t>.</w:t>
      </w:r>
      <w:r w:rsidRPr="004B77D9">
        <w:rPr>
          <w:rtl/>
        </w:rPr>
        <w:t xml:space="preserve"> </w:t>
      </w:r>
    </w:p>
    <w:p w:rsidR="004B77D9" w:rsidRPr="002D75A8" w:rsidRDefault="004B77D9" w:rsidP="004B77D9">
      <w:pPr>
        <w:pStyle w:val="libNormal"/>
        <w:rPr>
          <w:rtl/>
        </w:rPr>
      </w:pPr>
      <w:r w:rsidRPr="004B77D9">
        <w:rPr>
          <w:rtl/>
        </w:rPr>
        <w:t>قال له عبد الرحمن</w:t>
      </w:r>
      <w:r w:rsidR="007C4A0D">
        <w:rPr>
          <w:rtl/>
        </w:rPr>
        <w:t>:</w:t>
      </w:r>
      <w:r w:rsidRPr="004B77D9">
        <w:rPr>
          <w:rtl/>
        </w:rPr>
        <w:t xml:space="preserve"> خفض عليك يا خليفة رسول الله ؛ فإنّ هذا يَثيضك إلى مآبك</w:t>
      </w:r>
      <w:r w:rsidR="007C4A0D">
        <w:rPr>
          <w:rtl/>
        </w:rPr>
        <w:t>.</w:t>
      </w:r>
    </w:p>
    <w:p w:rsidR="004B77D9" w:rsidRPr="002D75A8" w:rsidRDefault="004B77D9" w:rsidP="004B77D9">
      <w:pPr>
        <w:pStyle w:val="libNormal"/>
        <w:rPr>
          <w:rtl/>
        </w:rPr>
      </w:pPr>
      <w:r w:rsidRPr="004B77D9">
        <w:rPr>
          <w:rtl/>
        </w:rPr>
        <w:t>ودخل عليه بعض المهاجرين وهو يشتكي في مرضه</w:t>
      </w:r>
      <w:r w:rsidR="007C4A0D">
        <w:rPr>
          <w:rtl/>
        </w:rPr>
        <w:t>،</w:t>
      </w:r>
      <w:r w:rsidRPr="004B77D9">
        <w:rPr>
          <w:rtl/>
        </w:rPr>
        <w:t xml:space="preserve"> فقال له</w:t>
      </w:r>
      <w:r w:rsidR="007C4A0D">
        <w:rPr>
          <w:rtl/>
        </w:rPr>
        <w:t>:</w:t>
      </w:r>
      <w:r w:rsidRPr="004B77D9">
        <w:rPr>
          <w:rtl/>
        </w:rPr>
        <w:t xml:space="preserve"> أتستخلف</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عيون ابن قتيبة</w:t>
      </w:r>
      <w:r w:rsidR="007C4A0D">
        <w:rPr>
          <w:rtl/>
        </w:rPr>
        <w:t>،</w:t>
      </w:r>
      <w:r w:rsidRPr="002D75A8">
        <w:rPr>
          <w:rtl/>
        </w:rPr>
        <w:t xml:space="preserve"> ج 1</w:t>
      </w:r>
      <w:r w:rsidR="007C4A0D">
        <w:rPr>
          <w:rtl/>
        </w:rPr>
        <w:t>،</w:t>
      </w:r>
      <w:r w:rsidRPr="002D75A8">
        <w:rPr>
          <w:rtl/>
        </w:rPr>
        <w:t xml:space="preserve"> ص 14</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علينا عمر</w:t>
      </w:r>
      <w:r w:rsidR="007C4A0D">
        <w:rPr>
          <w:rtl/>
        </w:rPr>
        <w:t>،</w:t>
      </w:r>
      <w:r w:rsidRPr="004B77D9">
        <w:rPr>
          <w:rtl/>
        </w:rPr>
        <w:t xml:space="preserve"> وقد عتا علينا ولا سلطان له</w:t>
      </w:r>
      <w:r w:rsidR="007C4A0D">
        <w:rPr>
          <w:rtl/>
        </w:rPr>
        <w:t>؟</w:t>
      </w:r>
      <w:r w:rsidRPr="004B77D9">
        <w:rPr>
          <w:rtl/>
        </w:rPr>
        <w:t>ض ولو ملكنا كان أعتى وأعتى فيكف تقول لله إذا لقيته</w:t>
      </w:r>
      <w:r w:rsidR="007C4A0D">
        <w:rPr>
          <w:rtl/>
        </w:rPr>
        <w:t>؟</w:t>
      </w:r>
      <w:r w:rsidRPr="004B77D9">
        <w:rPr>
          <w:rtl/>
        </w:rPr>
        <w:t>! فقال أبو بكر</w:t>
      </w:r>
      <w:r w:rsidR="007C4A0D">
        <w:rPr>
          <w:rtl/>
        </w:rPr>
        <w:t>:</w:t>
      </w:r>
      <w:r w:rsidRPr="004B77D9">
        <w:rPr>
          <w:rtl/>
        </w:rPr>
        <w:t xml:space="preserve"> أجلسوني فأجلسوه</w:t>
      </w:r>
      <w:r w:rsidR="007C4A0D">
        <w:rPr>
          <w:rtl/>
        </w:rPr>
        <w:t>،</w:t>
      </w:r>
      <w:r w:rsidRPr="004B77D9">
        <w:rPr>
          <w:rtl/>
        </w:rPr>
        <w:t xml:space="preserve"> فقال</w:t>
      </w:r>
      <w:r w:rsidR="007C4A0D">
        <w:rPr>
          <w:rtl/>
        </w:rPr>
        <w:t>:</w:t>
      </w:r>
      <w:r w:rsidRPr="004B77D9">
        <w:rPr>
          <w:rtl/>
        </w:rPr>
        <w:t xml:space="preserve"> أبا لله تُفرقني</w:t>
      </w:r>
      <w:r w:rsidR="007C4A0D">
        <w:rPr>
          <w:rtl/>
        </w:rPr>
        <w:t>؟</w:t>
      </w:r>
      <w:r w:rsidRPr="004B77D9">
        <w:rPr>
          <w:rtl/>
        </w:rPr>
        <w:t>! فإنّي أقول له إذا لقيته</w:t>
      </w:r>
      <w:r w:rsidR="007C4A0D">
        <w:rPr>
          <w:rtl/>
        </w:rPr>
        <w:t>:</w:t>
      </w:r>
      <w:r w:rsidRPr="004B77D9">
        <w:rPr>
          <w:rtl/>
        </w:rPr>
        <w:t xml:space="preserve"> استعملت عليهم خير أهلك</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ثمّ قال الزمخشري</w:t>
      </w:r>
      <w:r w:rsidR="007C4A0D">
        <w:rPr>
          <w:rStyle w:val="libBold2Char"/>
          <w:rtl/>
        </w:rPr>
        <w:t>:</w:t>
      </w:r>
      <w:r w:rsidRPr="004B77D9">
        <w:rPr>
          <w:rtl/>
        </w:rPr>
        <w:t xml:space="preserve"> برئ من المرض</w:t>
      </w:r>
      <w:r w:rsidR="007C4A0D">
        <w:rPr>
          <w:rtl/>
        </w:rPr>
        <w:t>:</w:t>
      </w:r>
      <w:r w:rsidRPr="004B77D9">
        <w:rPr>
          <w:rtl/>
        </w:rPr>
        <w:t xml:space="preserve"> بعد وزال مرضه</w:t>
      </w:r>
      <w:r w:rsidR="007C4A0D">
        <w:rPr>
          <w:rtl/>
        </w:rPr>
        <w:t>.</w:t>
      </w:r>
      <w:r w:rsidRPr="004B77D9">
        <w:rPr>
          <w:rtl/>
        </w:rPr>
        <w:t xml:space="preserve"> وورم الأنف</w:t>
      </w:r>
      <w:r w:rsidR="007C4A0D">
        <w:rPr>
          <w:rtl/>
        </w:rPr>
        <w:t>:</w:t>
      </w:r>
      <w:r w:rsidRPr="004B77D9">
        <w:rPr>
          <w:rtl/>
        </w:rPr>
        <w:t xml:space="preserve"> كناية عن إفراط الغيظ</w:t>
      </w:r>
      <w:r w:rsidR="007C4A0D">
        <w:rPr>
          <w:rtl/>
        </w:rPr>
        <w:t>.</w:t>
      </w:r>
      <w:r w:rsidRPr="004B77D9">
        <w:rPr>
          <w:rtl/>
        </w:rPr>
        <w:t xml:space="preserve"> والنضائد</w:t>
      </w:r>
      <w:r w:rsidR="007C4A0D">
        <w:rPr>
          <w:rtl/>
        </w:rPr>
        <w:t>:</w:t>
      </w:r>
      <w:r w:rsidRPr="004B77D9">
        <w:rPr>
          <w:rtl/>
        </w:rPr>
        <w:t xml:space="preserve"> الوسائد والفرش</w:t>
      </w:r>
      <w:r w:rsidR="007C4A0D">
        <w:rPr>
          <w:rtl/>
        </w:rPr>
        <w:t>.</w:t>
      </w:r>
      <w:r w:rsidRPr="004B77D9">
        <w:rPr>
          <w:rtl/>
        </w:rPr>
        <w:t xml:space="preserve"> والأذربي</w:t>
      </w:r>
      <w:r w:rsidR="007C4A0D">
        <w:rPr>
          <w:rtl/>
        </w:rPr>
        <w:t>:</w:t>
      </w:r>
      <w:r w:rsidRPr="004B77D9">
        <w:rPr>
          <w:rtl/>
        </w:rPr>
        <w:t xml:space="preserve"> منسوب إلى آذربيجان</w:t>
      </w:r>
      <w:r w:rsidR="007C4A0D">
        <w:rPr>
          <w:rtl/>
        </w:rPr>
        <w:t>.</w:t>
      </w:r>
      <w:r w:rsidRPr="004B77D9">
        <w:rPr>
          <w:rtl/>
        </w:rPr>
        <w:t xml:space="preserve"> والبجر</w:t>
      </w:r>
      <w:r w:rsidR="007C4A0D">
        <w:rPr>
          <w:rtl/>
        </w:rPr>
        <w:t>:</w:t>
      </w:r>
      <w:r w:rsidRPr="004B77D9">
        <w:rPr>
          <w:rtl/>
        </w:rPr>
        <w:t xml:space="preserve"> الأمر العظيم</w:t>
      </w:r>
      <w:r w:rsidR="007C4A0D">
        <w:rPr>
          <w:rtl/>
        </w:rPr>
        <w:t>.</w:t>
      </w:r>
      <w:r w:rsidRPr="004B77D9">
        <w:rPr>
          <w:rtl/>
        </w:rPr>
        <w:t xml:space="preserve"> وخفّض عليك هون الخطب عليها</w:t>
      </w:r>
      <w:r w:rsidR="007C4A0D">
        <w:rPr>
          <w:rtl/>
        </w:rPr>
        <w:t>.</w:t>
      </w:r>
      <w:r w:rsidRPr="004B77D9">
        <w:rPr>
          <w:rtl/>
        </w:rPr>
        <w:t xml:space="preserve"> والهَيض</w:t>
      </w:r>
      <w:r w:rsidR="007C4A0D">
        <w:rPr>
          <w:rtl/>
        </w:rPr>
        <w:t>:</w:t>
      </w:r>
      <w:r w:rsidRPr="004B77D9">
        <w:rPr>
          <w:rtl/>
        </w:rPr>
        <w:t xml:space="preserve"> كسر العظم</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هذا الكلام موارد للنظر والتحقيق</w:t>
      </w:r>
      <w:r w:rsidR="007C4A0D">
        <w:rPr>
          <w:rtl/>
        </w:rPr>
        <w:t>:</w:t>
      </w:r>
    </w:p>
    <w:p w:rsidR="004B77D9" w:rsidRPr="002D75A8" w:rsidRDefault="004B77D9" w:rsidP="004B77D9">
      <w:pPr>
        <w:pStyle w:val="libNormal"/>
        <w:rPr>
          <w:rtl/>
        </w:rPr>
      </w:pPr>
      <w:r w:rsidRPr="00DA7C78">
        <w:rPr>
          <w:rStyle w:val="libBold2Char"/>
          <w:rtl/>
        </w:rPr>
        <w:t>الأوّل</w:t>
      </w:r>
      <w:r w:rsidR="007C4A0D">
        <w:rPr>
          <w:rStyle w:val="libBold2Char"/>
          <w:rtl/>
        </w:rPr>
        <w:t>:</w:t>
      </w:r>
      <w:r w:rsidRPr="004B77D9">
        <w:rPr>
          <w:rtl/>
        </w:rPr>
        <w:t xml:space="preserve"> قوله ولكلكم وَرِم أنفه</w:t>
      </w:r>
      <w:r w:rsidR="007C4A0D">
        <w:rPr>
          <w:rtl/>
        </w:rPr>
        <w:t>،</w:t>
      </w:r>
      <w:r w:rsidRPr="004B77D9">
        <w:rPr>
          <w:rtl/>
        </w:rPr>
        <w:t xml:space="preserve"> وكان أعتى وأعتى</w:t>
      </w:r>
      <w:r w:rsidR="007C4A0D">
        <w:rPr>
          <w:rtl/>
        </w:rPr>
        <w:t>:</w:t>
      </w:r>
      <w:r w:rsidRPr="004B77D9">
        <w:rPr>
          <w:rtl/>
        </w:rPr>
        <w:t xml:space="preserve"> يدلّ عل أنّ أكثر الناس مخالفو هذا التخليف والتأمير</w:t>
      </w:r>
      <w:r w:rsidR="007C4A0D">
        <w:rPr>
          <w:rtl/>
        </w:rPr>
        <w:t>.</w:t>
      </w:r>
    </w:p>
    <w:p w:rsidR="004B77D9" w:rsidRPr="002D75A8" w:rsidRDefault="004B77D9" w:rsidP="004B77D9">
      <w:pPr>
        <w:pStyle w:val="libNormal"/>
        <w:rPr>
          <w:rtl/>
        </w:rPr>
      </w:pPr>
      <w:r w:rsidRPr="00DA7C78">
        <w:rPr>
          <w:rStyle w:val="libBold2Char"/>
          <w:rtl/>
        </w:rPr>
        <w:t>الثاني</w:t>
      </w:r>
      <w:r w:rsidR="007C4A0D">
        <w:rPr>
          <w:rStyle w:val="libBold2Char"/>
          <w:rtl/>
        </w:rPr>
        <w:t>:</w:t>
      </w:r>
      <w:r w:rsidRPr="004B77D9">
        <w:rPr>
          <w:rtl/>
        </w:rPr>
        <w:t xml:space="preserve"> قوله وليت خيركم في نفسي</w:t>
      </w:r>
      <w:r w:rsidR="007C4A0D">
        <w:rPr>
          <w:rtl/>
        </w:rPr>
        <w:t>:</w:t>
      </w:r>
      <w:r w:rsidRPr="004B77D9">
        <w:rPr>
          <w:rtl/>
        </w:rPr>
        <w:t xml:space="preserve"> يدلّ على أنّ التولية والتعيين من جانب أبي بكر</w:t>
      </w:r>
      <w:r w:rsidR="007C4A0D">
        <w:rPr>
          <w:rtl/>
        </w:rPr>
        <w:t>،</w:t>
      </w:r>
      <w:r w:rsidRPr="004B77D9">
        <w:rPr>
          <w:rtl/>
        </w:rPr>
        <w:t xml:space="preserve"> وأنّ كونه خيراً</w:t>
      </w:r>
      <w:r w:rsidR="007C4A0D">
        <w:rPr>
          <w:rtl/>
        </w:rPr>
        <w:t>،</w:t>
      </w:r>
      <w:r w:rsidRPr="004B77D9">
        <w:rPr>
          <w:rtl/>
        </w:rPr>
        <w:t xml:space="preserve"> في عقيدته لا في عقائد الناس</w:t>
      </w:r>
      <w:r w:rsidR="007C4A0D">
        <w:rPr>
          <w:rtl/>
        </w:rPr>
        <w:t>،</w:t>
      </w:r>
      <w:r w:rsidRPr="004B77D9">
        <w:rPr>
          <w:rtl/>
        </w:rPr>
        <w:t xml:space="preserve"> مع أنّ اللازم رعاية نظر الاجتماع</w:t>
      </w:r>
      <w:r w:rsidR="007C4A0D">
        <w:rPr>
          <w:rtl/>
        </w:rPr>
        <w:t>،</w:t>
      </w:r>
      <w:r w:rsidRPr="004B77D9">
        <w:rPr>
          <w:rtl/>
        </w:rPr>
        <w:t xml:space="preserve"> في الأمر الاجتماعي الظاهري</w:t>
      </w:r>
      <w:r w:rsidR="007C4A0D">
        <w:rPr>
          <w:rtl/>
        </w:rPr>
        <w:t>.</w:t>
      </w:r>
    </w:p>
    <w:p w:rsidR="004B77D9" w:rsidRPr="002D75A8" w:rsidRDefault="004B77D9" w:rsidP="004B77D9">
      <w:pPr>
        <w:pStyle w:val="libNormal"/>
        <w:rPr>
          <w:rtl/>
        </w:rPr>
      </w:pPr>
      <w:r w:rsidRPr="00DA7C78">
        <w:rPr>
          <w:rStyle w:val="libBold2Char"/>
          <w:rtl/>
        </w:rPr>
        <w:t>الثالث</w:t>
      </w:r>
      <w:r w:rsidR="007C4A0D">
        <w:rPr>
          <w:rStyle w:val="libBold2Char"/>
          <w:rtl/>
        </w:rPr>
        <w:t>:</w:t>
      </w:r>
      <w:r w:rsidRPr="004B77D9">
        <w:rPr>
          <w:rtl/>
        </w:rPr>
        <w:t xml:space="preserve"> قوله تتخذنّ نضائد الديباج</w:t>
      </w:r>
      <w:r w:rsidR="007C4A0D">
        <w:rPr>
          <w:rtl/>
        </w:rPr>
        <w:t>:</w:t>
      </w:r>
      <w:r w:rsidRPr="004B77D9">
        <w:rPr>
          <w:rtl/>
        </w:rPr>
        <w:t xml:space="preserve"> يشير إلى الآثار المادّية والنتائج الدنيوية من غير تعرّض إلى الجهات المعنوية والإلهية</w:t>
      </w:r>
      <w:r w:rsidR="007C4A0D">
        <w:rPr>
          <w:rtl/>
        </w:rPr>
        <w:t>.</w:t>
      </w:r>
    </w:p>
    <w:p w:rsidR="00D35392" w:rsidRDefault="004B77D9" w:rsidP="004B77D9">
      <w:pPr>
        <w:pStyle w:val="libNormal"/>
        <w:rPr>
          <w:rtl/>
        </w:rPr>
      </w:pPr>
      <w:r w:rsidRPr="00DA7C78">
        <w:rPr>
          <w:rStyle w:val="libBold2Char"/>
          <w:rtl/>
        </w:rPr>
        <w:t>الرابع</w:t>
      </w:r>
      <w:r w:rsidR="007C4A0D">
        <w:rPr>
          <w:rStyle w:val="libBold2Char"/>
          <w:rtl/>
        </w:rPr>
        <w:t>:</w:t>
      </w:r>
      <w:r w:rsidRPr="004B77D9">
        <w:rPr>
          <w:rtl/>
        </w:rPr>
        <w:t xml:space="preserve"> قوله</w:t>
      </w:r>
      <w:r w:rsidR="007C4A0D">
        <w:rPr>
          <w:rtl/>
        </w:rPr>
        <w:t>:</w:t>
      </w:r>
      <w:r w:rsidRPr="004B77D9">
        <w:rPr>
          <w:rtl/>
        </w:rPr>
        <w:t xml:space="preserve"> استعملت عليهم خير أهلك</w:t>
      </w:r>
      <w:r w:rsidR="007C4A0D">
        <w:rPr>
          <w:rtl/>
        </w:rPr>
        <w:t>.</w:t>
      </w:r>
      <w:r w:rsidRPr="004B77D9">
        <w:rPr>
          <w:rtl/>
        </w:rPr>
        <w:t xml:space="preserve"> يدلّ على أنّ القائل لم يطّلع على قول رسول الله (ص)</w:t>
      </w:r>
      <w:r w:rsidR="007C4A0D">
        <w:rPr>
          <w:rtl/>
        </w:rPr>
        <w:t>:</w:t>
      </w:r>
      <w:r w:rsidRPr="004B77D9">
        <w:rPr>
          <w:rtl/>
        </w:rPr>
        <w:t xml:space="preserve"> هذا أمير البررة منصور من نصره مخذول من خذله</w:t>
      </w:r>
      <w:r w:rsidR="007C4A0D">
        <w:rPr>
          <w:rtl/>
        </w:rPr>
        <w:t>.</w:t>
      </w:r>
    </w:p>
    <w:p w:rsidR="00D35392" w:rsidRDefault="00D35392" w:rsidP="004B77D9">
      <w:pPr>
        <w:pStyle w:val="libNormal"/>
        <w:rPr>
          <w:rtl/>
        </w:rPr>
      </w:pPr>
      <w:r>
        <w:rPr>
          <w:rtl/>
        </w:rPr>
        <w:t>-</w:t>
      </w:r>
      <w:r w:rsidR="004B77D9" w:rsidRPr="004B77D9">
        <w:rPr>
          <w:rtl/>
        </w:rPr>
        <w:t xml:space="preserve"> عليّ سيد العرب</w:t>
      </w:r>
      <w:r w:rsidR="007C4A0D">
        <w:rPr>
          <w:rtl/>
        </w:rPr>
        <w:t>.</w:t>
      </w:r>
    </w:p>
    <w:p w:rsidR="00D35392" w:rsidRDefault="00D35392" w:rsidP="004B77D9">
      <w:pPr>
        <w:pStyle w:val="libNormal"/>
        <w:rPr>
          <w:rtl/>
        </w:rPr>
      </w:pPr>
      <w:r>
        <w:rPr>
          <w:rtl/>
        </w:rPr>
        <w:t>-</w:t>
      </w:r>
      <w:r w:rsidR="004B77D9" w:rsidRPr="004B77D9">
        <w:rPr>
          <w:rtl/>
        </w:rPr>
        <w:t xml:space="preserve"> أنت يا عليّ سيد في الدنيا وسيد في الآخرة</w:t>
      </w:r>
      <w:r w:rsidR="007C4A0D">
        <w:rPr>
          <w:rtl/>
        </w:rPr>
        <w:t>.</w:t>
      </w:r>
      <w:r w:rsidR="004B77D9" w:rsidRPr="004B77D9">
        <w:rPr>
          <w:rtl/>
        </w:rPr>
        <w:t xml:space="preserve"> </w:t>
      </w:r>
    </w:p>
    <w:p w:rsidR="00D35392" w:rsidRDefault="00D35392" w:rsidP="004B77D9">
      <w:pPr>
        <w:pStyle w:val="libNormal"/>
        <w:rPr>
          <w:rtl/>
        </w:rPr>
      </w:pPr>
      <w:r>
        <w:rPr>
          <w:rtl/>
        </w:rPr>
        <w:t>-</w:t>
      </w:r>
      <w:r w:rsidR="004B77D9" w:rsidRPr="004B77D9">
        <w:rPr>
          <w:rtl/>
        </w:rPr>
        <w:t xml:space="preserve"> أنّه</w:t>
      </w:r>
      <w:r w:rsidR="007C4A0D">
        <w:rPr>
          <w:rtl/>
        </w:rPr>
        <w:t>:</w:t>
      </w:r>
      <w:r w:rsidR="004B77D9" w:rsidRPr="004B77D9">
        <w:rPr>
          <w:rtl/>
        </w:rPr>
        <w:t xml:space="preserve"> سيد المسلمين وإمام المتّقين </w:t>
      </w:r>
    </w:p>
    <w:p w:rsidR="00D35392" w:rsidRDefault="00D35392" w:rsidP="004B77D9">
      <w:pPr>
        <w:pStyle w:val="libNormal"/>
        <w:rPr>
          <w:rtl/>
        </w:rPr>
      </w:pPr>
      <w:r>
        <w:rPr>
          <w:rtl/>
        </w:rPr>
        <w:t>-</w:t>
      </w:r>
      <w:r w:rsidR="004B77D9" w:rsidRPr="004B77D9">
        <w:rPr>
          <w:rtl/>
        </w:rPr>
        <w:t xml:space="preserve"> اللّهمّ ائتني بأحبّ خلقك إليك</w:t>
      </w:r>
      <w:r w:rsidR="007C4A0D">
        <w:rPr>
          <w:rtl/>
        </w:rPr>
        <w:t>.</w:t>
      </w:r>
    </w:p>
    <w:p w:rsidR="00D35392" w:rsidRDefault="00D35392" w:rsidP="004B77D9">
      <w:pPr>
        <w:pStyle w:val="libNormal"/>
        <w:rPr>
          <w:rtl/>
        </w:rPr>
      </w:pPr>
      <w:r>
        <w:rPr>
          <w:rtl/>
        </w:rPr>
        <w:t>-</w:t>
      </w:r>
      <w:r w:rsidR="004B77D9" w:rsidRPr="004B77D9">
        <w:rPr>
          <w:rtl/>
        </w:rPr>
        <w:t xml:space="preserve"> هذا وليّ من أنا مولاه</w:t>
      </w:r>
      <w:r w:rsidR="007C4A0D">
        <w:rPr>
          <w:rtl/>
        </w:rPr>
        <w:t>.</w:t>
      </w:r>
    </w:p>
    <w:p w:rsidR="00D35392" w:rsidRDefault="00D35392" w:rsidP="004B77D9">
      <w:pPr>
        <w:pStyle w:val="libNormal"/>
        <w:rPr>
          <w:rtl/>
        </w:rPr>
      </w:pPr>
      <w:r>
        <w:rPr>
          <w:rtl/>
        </w:rPr>
        <w:t>-</w:t>
      </w:r>
      <w:r w:rsidR="004B77D9" w:rsidRPr="004B77D9">
        <w:rPr>
          <w:rtl/>
        </w:rPr>
        <w:t xml:space="preserve"> مَن كنت وليّه فهذا وليّه</w:t>
      </w:r>
      <w:r w:rsidR="007C4A0D">
        <w:rPr>
          <w:rtl/>
        </w:rPr>
        <w:t>.</w:t>
      </w:r>
    </w:p>
    <w:p w:rsidR="004B77D9" w:rsidRPr="002D75A8" w:rsidRDefault="00D35392" w:rsidP="004B77D9">
      <w:pPr>
        <w:pStyle w:val="libNormal"/>
        <w:rPr>
          <w:rtl/>
        </w:rPr>
      </w:pPr>
      <w:r>
        <w:rPr>
          <w:rtl/>
        </w:rPr>
        <w:t>-</w:t>
      </w:r>
      <w:r w:rsidR="004B77D9" w:rsidRPr="004B77D9">
        <w:rPr>
          <w:rtl/>
        </w:rPr>
        <w:t xml:space="preserve"> أنت أخي في الدنيا والآخرة</w:t>
      </w:r>
      <w:r w:rsidR="007C4A0D">
        <w:rPr>
          <w:rtl/>
        </w:rPr>
        <w:t>.</w:t>
      </w:r>
    </w:p>
    <w:p w:rsidR="004B77D9" w:rsidRPr="002D75A8" w:rsidRDefault="004B77D9" w:rsidP="004B77D9">
      <w:pPr>
        <w:pStyle w:val="libNormal"/>
        <w:rPr>
          <w:rtl/>
        </w:rPr>
      </w:pPr>
      <w:r w:rsidRPr="00DA7C78">
        <w:rPr>
          <w:rStyle w:val="libBold2Char"/>
          <w:rtl/>
        </w:rPr>
        <w:t>العقد الفريد وتاريخ الطبري</w:t>
      </w:r>
      <w:r w:rsidR="007C4A0D">
        <w:rPr>
          <w:rStyle w:val="libBold2Char"/>
          <w:rtl/>
        </w:rPr>
        <w:t>:</w:t>
      </w:r>
      <w:r w:rsidRPr="004B77D9">
        <w:rPr>
          <w:rtl/>
        </w:rPr>
        <w:t xml:space="preserve"> عن عبد الرحمن بن عوف</w:t>
      </w:r>
      <w:r w:rsidR="007C4A0D">
        <w:rPr>
          <w:rtl/>
        </w:rPr>
        <w:t>،</w:t>
      </w:r>
      <w:r w:rsidRPr="004B77D9">
        <w:rPr>
          <w:rtl/>
        </w:rPr>
        <w:t xml:space="preserve"> أنّه دخل على أبي بكر الصدّيق في مرضه</w:t>
      </w:r>
      <w:r w:rsidR="007C4A0D">
        <w:rPr>
          <w:rtl/>
        </w:rPr>
        <w:t xml:space="preserve"> ...</w:t>
      </w:r>
      <w:r w:rsidRPr="004B77D9">
        <w:rPr>
          <w:rtl/>
        </w:rPr>
        <w:t xml:space="preserve"> كما في الفائق</w:t>
      </w:r>
      <w:r w:rsidR="007C4A0D">
        <w:rPr>
          <w:rtl/>
        </w:rPr>
        <w:t>.</w:t>
      </w:r>
      <w:r w:rsidRPr="004B77D9">
        <w:rPr>
          <w:rtl/>
        </w:rPr>
        <w:t xml:space="preserve"> </w:t>
      </w:r>
      <w:r w:rsidRPr="004B77D9">
        <w:rPr>
          <w:rStyle w:val="libFootnotenumChar"/>
          <w:rtl/>
        </w:rPr>
        <w:t>(2)</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الفائق</w:t>
      </w:r>
      <w:r w:rsidR="007C4A0D">
        <w:rPr>
          <w:rtl/>
        </w:rPr>
        <w:t>،</w:t>
      </w:r>
      <w:r w:rsidRPr="002D75A8">
        <w:rPr>
          <w:rtl/>
        </w:rPr>
        <w:t xml:space="preserve"> ج1</w:t>
      </w:r>
      <w:r w:rsidR="007C4A0D">
        <w:rPr>
          <w:rtl/>
        </w:rPr>
        <w:t>،</w:t>
      </w:r>
      <w:r w:rsidRPr="002D75A8">
        <w:rPr>
          <w:rtl/>
        </w:rPr>
        <w:t xml:space="preserve"> ص 81</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العقد الفريد</w:t>
      </w:r>
      <w:r w:rsidR="007C4A0D">
        <w:rPr>
          <w:rtl/>
        </w:rPr>
        <w:t>،</w:t>
      </w:r>
      <w:r w:rsidRPr="002D75A8">
        <w:rPr>
          <w:rtl/>
        </w:rPr>
        <w:t xml:space="preserve"> ج 4</w:t>
      </w:r>
      <w:r w:rsidR="007C4A0D">
        <w:rPr>
          <w:rtl/>
        </w:rPr>
        <w:t>،</w:t>
      </w:r>
      <w:r w:rsidRPr="002D75A8">
        <w:rPr>
          <w:rtl/>
        </w:rPr>
        <w:t xml:space="preserve"> ص 267</w:t>
      </w:r>
      <w:r w:rsidR="007C4A0D">
        <w:rPr>
          <w:rtl/>
        </w:rPr>
        <w:t>.</w:t>
      </w:r>
      <w:r w:rsidRPr="002D75A8">
        <w:rPr>
          <w:rtl/>
        </w:rPr>
        <w:t xml:space="preserve"> وتاريخ الطبري</w:t>
      </w:r>
      <w:r w:rsidR="007C4A0D">
        <w:rPr>
          <w:rtl/>
        </w:rPr>
        <w:t>،</w:t>
      </w:r>
      <w:r w:rsidRPr="002D75A8">
        <w:rPr>
          <w:rtl/>
        </w:rPr>
        <w:t xml:space="preserve"> ج 4</w:t>
      </w:r>
      <w:r w:rsidR="007C4A0D">
        <w:rPr>
          <w:rtl/>
        </w:rPr>
        <w:t>،</w:t>
      </w:r>
      <w:r w:rsidRPr="002D75A8">
        <w:rPr>
          <w:rtl/>
        </w:rPr>
        <w:t xml:space="preserve"> ص 52</w:t>
      </w:r>
      <w:r w:rsidR="007C4A0D">
        <w:rPr>
          <w:rtl/>
        </w:rPr>
        <w:t>.</w:t>
      </w:r>
    </w:p>
    <w:p w:rsidR="004B77D9" w:rsidRPr="004B77D9" w:rsidRDefault="004B77D9" w:rsidP="00B81D82">
      <w:pPr>
        <w:pStyle w:val="libPoemTini"/>
      </w:pPr>
      <w:r>
        <w:rPr>
          <w:rtl/>
        </w:rPr>
        <w:br w:type="page"/>
      </w:r>
    </w:p>
    <w:p w:rsidR="004B77D9" w:rsidRPr="00DA7C78" w:rsidRDefault="004B77D9" w:rsidP="00DA7C78">
      <w:pPr>
        <w:pStyle w:val="Heading2Center"/>
        <w:rPr>
          <w:rtl/>
        </w:rPr>
      </w:pPr>
      <w:bookmarkStart w:id="139" w:name="_Toc397546979"/>
      <w:bookmarkStart w:id="140" w:name="66"/>
      <w:r w:rsidRPr="002D75A8">
        <w:rPr>
          <w:rtl/>
        </w:rPr>
        <w:lastRenderedPageBreak/>
        <w:t>( أن عمر خليفة أو مَلِك )</w:t>
      </w:r>
      <w:bookmarkEnd w:id="139"/>
      <w:r w:rsidRPr="002D75A8">
        <w:rPr>
          <w:rtl/>
        </w:rPr>
        <w:t xml:space="preserve"> </w:t>
      </w:r>
      <w:bookmarkEnd w:id="140"/>
    </w:p>
    <w:p w:rsidR="004B77D9" w:rsidRPr="002D75A8" w:rsidRDefault="004B77D9" w:rsidP="004B77D9">
      <w:pPr>
        <w:pStyle w:val="libNormal"/>
        <w:rPr>
          <w:rtl/>
        </w:rPr>
      </w:pPr>
      <w:r w:rsidRPr="00DA7C78">
        <w:rPr>
          <w:rStyle w:val="libBold2Char"/>
          <w:rtl/>
        </w:rPr>
        <w:t>الخليفة بمعناه الحقيقي</w:t>
      </w:r>
      <w:r w:rsidR="007C4A0D">
        <w:rPr>
          <w:rStyle w:val="libBold2Char"/>
          <w:rtl/>
        </w:rPr>
        <w:t>:</w:t>
      </w:r>
      <w:r w:rsidRPr="00DA7C78">
        <w:rPr>
          <w:rStyle w:val="libBold2Char"/>
          <w:rtl/>
        </w:rPr>
        <w:t xml:space="preserve"> </w:t>
      </w:r>
      <w:r w:rsidRPr="004B77D9">
        <w:rPr>
          <w:rtl/>
        </w:rPr>
        <w:t>من يتعيّن ويُنتخب من جانب الله ومن جانب رسوله</w:t>
      </w:r>
      <w:r w:rsidR="007C4A0D">
        <w:rPr>
          <w:rtl/>
        </w:rPr>
        <w:t>.</w:t>
      </w:r>
      <w:r w:rsidRPr="004B77D9">
        <w:rPr>
          <w:rtl/>
        </w:rPr>
        <w:t xml:space="preserve"> والملك هو السلطان الحاكم النافذ في بلد أو بلاد</w:t>
      </w:r>
      <w:r w:rsidR="007C4A0D">
        <w:rPr>
          <w:rtl/>
        </w:rPr>
        <w:t>،</w:t>
      </w:r>
      <w:r w:rsidRPr="004B77D9">
        <w:rPr>
          <w:rtl/>
        </w:rPr>
        <w:t xml:space="preserve"> يملك بالقهر والغلبة أو ينتخبه الناس أو يُعينه سلطان سابق</w:t>
      </w:r>
      <w:r w:rsidR="007C4A0D">
        <w:rPr>
          <w:rtl/>
        </w:rPr>
        <w:t>.</w:t>
      </w:r>
      <w:r w:rsidRPr="004B77D9">
        <w:rPr>
          <w:rtl/>
        </w:rPr>
        <w:t xml:space="preserve"> والخليفة يجب طاعته شرعاً وعقلاً وعرفاً</w:t>
      </w:r>
      <w:r w:rsidR="007C4A0D">
        <w:rPr>
          <w:rtl/>
        </w:rPr>
        <w:t>.</w:t>
      </w:r>
      <w:r w:rsidRPr="004B77D9">
        <w:rPr>
          <w:rtl/>
        </w:rPr>
        <w:t xml:space="preserve"> وأمّا السلطان فلا يجب طاعته إلاّ بالعرف</w:t>
      </w:r>
      <w:r w:rsidR="007C4A0D">
        <w:rPr>
          <w:rtl/>
        </w:rPr>
        <w:t>.</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عن سلمان</w:t>
      </w:r>
      <w:r w:rsidR="007C4A0D">
        <w:rPr>
          <w:rtl/>
        </w:rPr>
        <w:t>:</w:t>
      </w:r>
      <w:r w:rsidRPr="004B77D9">
        <w:rPr>
          <w:rtl/>
        </w:rPr>
        <w:t xml:space="preserve"> أنّ عمر قال له</w:t>
      </w:r>
      <w:r w:rsidR="007C4A0D">
        <w:rPr>
          <w:rtl/>
        </w:rPr>
        <w:t>:</w:t>
      </w:r>
      <w:r w:rsidRPr="004B77D9">
        <w:rPr>
          <w:rtl/>
        </w:rPr>
        <w:t xml:space="preserve"> أملك أنا أم خليفة</w:t>
      </w:r>
      <w:r w:rsidR="007C4A0D">
        <w:rPr>
          <w:rtl/>
        </w:rPr>
        <w:t>؟</w:t>
      </w:r>
      <w:r w:rsidRPr="004B77D9">
        <w:rPr>
          <w:rtl/>
        </w:rPr>
        <w:t xml:space="preserve"> فقال له سلمان</w:t>
      </w:r>
      <w:r w:rsidR="007C4A0D">
        <w:rPr>
          <w:rtl/>
        </w:rPr>
        <w:t>:</w:t>
      </w:r>
      <w:r w:rsidRPr="004B77D9">
        <w:rPr>
          <w:rtl/>
        </w:rPr>
        <w:t xml:space="preserve"> إن أنت جبيت من أرض المسلمين درهماً أو أقل أو أكثر ثمّ وضعته في غير حقّه</w:t>
      </w:r>
      <w:r w:rsidR="007C4A0D">
        <w:rPr>
          <w:rtl/>
        </w:rPr>
        <w:t>،</w:t>
      </w:r>
      <w:r w:rsidRPr="004B77D9">
        <w:rPr>
          <w:rtl/>
        </w:rPr>
        <w:t xml:space="preserve"> فأنت ملك غير خليفة</w:t>
      </w:r>
      <w:r w:rsidR="007C4A0D">
        <w:rPr>
          <w:rtl/>
        </w:rPr>
        <w:t>.</w:t>
      </w:r>
      <w:r w:rsidRPr="004B77D9">
        <w:rPr>
          <w:rtl/>
        </w:rPr>
        <w:t xml:space="preserve"> فاستعبر عمر</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سفيان</w:t>
      </w:r>
      <w:r w:rsidR="007C4A0D">
        <w:rPr>
          <w:rtl/>
        </w:rPr>
        <w:t>:</w:t>
      </w:r>
      <w:r w:rsidRPr="004B77D9">
        <w:rPr>
          <w:rtl/>
        </w:rPr>
        <w:t xml:space="preserve"> قال عمر بن الخطّاب</w:t>
      </w:r>
      <w:r w:rsidR="007C4A0D">
        <w:rPr>
          <w:rtl/>
        </w:rPr>
        <w:t>:</w:t>
      </w:r>
      <w:r w:rsidRPr="004B77D9">
        <w:rPr>
          <w:rtl/>
        </w:rPr>
        <w:t xml:space="preserve"> والله ما أدري أخليفة أنا أم ملك</w:t>
      </w:r>
      <w:r w:rsidR="007C4A0D">
        <w:rPr>
          <w:rtl/>
        </w:rPr>
        <w:t>؟</w:t>
      </w:r>
      <w:r w:rsidRPr="004B77D9">
        <w:rPr>
          <w:rtl/>
        </w:rPr>
        <w:t xml:space="preserve"> فإن كنت مَلكاً فهذا أمر عظيم</w:t>
      </w:r>
      <w:r w:rsidR="007C4A0D">
        <w:rPr>
          <w:rtl/>
        </w:rPr>
        <w:t>،</w:t>
      </w:r>
      <w:r w:rsidRPr="004B77D9">
        <w:rPr>
          <w:rtl/>
        </w:rPr>
        <w:t xml:space="preserve"> قال قائل</w:t>
      </w:r>
      <w:r w:rsidR="007C4A0D">
        <w:rPr>
          <w:rtl/>
        </w:rPr>
        <w:t>:</w:t>
      </w:r>
      <w:r w:rsidRPr="004B77D9">
        <w:rPr>
          <w:rtl/>
        </w:rPr>
        <w:t xml:space="preserve"> يا أمير المؤمنين إنّ بينهما فرقا</w:t>
      </w:r>
      <w:r w:rsidR="007C4A0D">
        <w:rPr>
          <w:rtl/>
        </w:rPr>
        <w:t>.</w:t>
      </w:r>
      <w:r w:rsidRPr="004B77D9">
        <w:rPr>
          <w:rtl/>
        </w:rPr>
        <w:t xml:space="preserve"> قال ما هو</w:t>
      </w:r>
      <w:r w:rsidR="007C4A0D">
        <w:rPr>
          <w:rtl/>
        </w:rPr>
        <w:t>؟</w:t>
      </w:r>
      <w:r w:rsidRPr="004B77D9">
        <w:rPr>
          <w:rtl/>
        </w:rPr>
        <w:t xml:space="preserve"> قال</w:t>
      </w:r>
      <w:r w:rsidR="007C4A0D">
        <w:rPr>
          <w:rtl/>
        </w:rPr>
        <w:t>:</w:t>
      </w:r>
      <w:r w:rsidRPr="004B77D9">
        <w:rPr>
          <w:rtl/>
        </w:rPr>
        <w:t xml:space="preserve"> الخليفة لا يأخذ إلاّ حقّا ولا يضعه إلاّ في حقّ</w:t>
      </w:r>
      <w:r w:rsidR="007C4A0D">
        <w:rPr>
          <w:rtl/>
        </w:rPr>
        <w:t>،</w:t>
      </w:r>
      <w:r w:rsidRPr="004B77D9">
        <w:rPr>
          <w:rtl/>
        </w:rPr>
        <w:t xml:space="preserve"> فأنت بحمد الله كذلك</w:t>
      </w:r>
      <w:r w:rsidR="007C4A0D">
        <w:rPr>
          <w:rtl/>
        </w:rPr>
        <w:t>،</w:t>
      </w:r>
      <w:r w:rsidRPr="004B77D9">
        <w:rPr>
          <w:rtl/>
        </w:rPr>
        <w:t xml:space="preserve"> والملك يعسف الناس فيأخذ من هذا ويعطي هذا</w:t>
      </w:r>
      <w:r w:rsidR="007C4A0D">
        <w:rPr>
          <w:rtl/>
        </w:rPr>
        <w:t>،</w:t>
      </w:r>
      <w:r w:rsidRPr="004B77D9">
        <w:rPr>
          <w:rtl/>
        </w:rPr>
        <w:t xml:space="preserve"> فسكت عمر</w:t>
      </w:r>
      <w:r w:rsidR="007C4A0D">
        <w:rPr>
          <w:rtl/>
        </w:rPr>
        <w:t>.</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DA7C78">
        <w:rPr>
          <w:rStyle w:val="libBold2Char"/>
          <w:rtl/>
        </w:rPr>
        <w:t xml:space="preserve"> </w:t>
      </w:r>
      <w:r w:rsidRPr="004B77D9">
        <w:rPr>
          <w:rtl/>
        </w:rPr>
        <w:t>عن سلمان</w:t>
      </w:r>
      <w:r w:rsidR="007C4A0D">
        <w:rPr>
          <w:rtl/>
        </w:rPr>
        <w:t>:</w:t>
      </w:r>
      <w:r w:rsidRPr="004B77D9">
        <w:rPr>
          <w:rtl/>
        </w:rPr>
        <w:t xml:space="preserve"> أنّ عمر</w:t>
      </w:r>
      <w:r w:rsidR="007C4A0D">
        <w:rPr>
          <w:rtl/>
        </w:rPr>
        <w:t xml:space="preserve"> ...</w:t>
      </w:r>
      <w:r w:rsidRPr="004B77D9">
        <w:rPr>
          <w:rtl/>
        </w:rPr>
        <w:t xml:space="preserve"> كما في الطبقات</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هذه المعاني المذكورة للملك أو الخليفة لوازم معانيهما الحقيقية</w:t>
      </w:r>
      <w:r w:rsidR="007C4A0D">
        <w:rPr>
          <w:rtl/>
        </w:rPr>
        <w:t>،</w:t>
      </w:r>
      <w:r w:rsidRPr="004B77D9">
        <w:rPr>
          <w:rtl/>
        </w:rPr>
        <w:t xml:space="preserve"> فإن من لم يتعيّن من جانب الله لا يكون قوله حجّة</w:t>
      </w:r>
      <w:r w:rsidR="007C4A0D">
        <w:rPr>
          <w:rtl/>
        </w:rPr>
        <w:t>،</w:t>
      </w:r>
      <w:r w:rsidRPr="004B77D9">
        <w:rPr>
          <w:rtl/>
        </w:rPr>
        <w:t xml:space="preserve"> ويجوز في حقّه الخطأ والعصيان</w:t>
      </w:r>
      <w:r w:rsidR="007C4A0D">
        <w:rPr>
          <w:rtl/>
        </w:rPr>
        <w:t>،</w:t>
      </w:r>
      <w:r w:rsidRPr="004B77D9">
        <w:rPr>
          <w:rtl/>
        </w:rPr>
        <w:t xml:space="preserve"> ولا يؤمن من التعدّي والظلم والعمل بخلاف الحقّ</w:t>
      </w:r>
      <w:r w:rsidR="007C4A0D">
        <w:rPr>
          <w:rtl/>
        </w:rPr>
        <w:t>.</w:t>
      </w:r>
    </w:p>
    <w:p w:rsidR="004B77D9" w:rsidRPr="002D75A8" w:rsidRDefault="004B77D9" w:rsidP="004B77D9">
      <w:pPr>
        <w:pStyle w:val="libNormal"/>
        <w:rPr>
          <w:rtl/>
        </w:rPr>
      </w:pPr>
      <w:r w:rsidRPr="004B77D9">
        <w:rPr>
          <w:rtl/>
        </w:rPr>
        <w:t>ثمّ إنّ الإنسان على نفسه لبصيرة ولو ألقى معاذيره</w:t>
      </w:r>
      <w:r w:rsidR="007C4A0D">
        <w:rPr>
          <w:rtl/>
        </w:rPr>
        <w:t>،</w:t>
      </w:r>
      <w:r w:rsidRPr="004B77D9">
        <w:rPr>
          <w:rtl/>
        </w:rPr>
        <w:t xml:space="preserve"> وكلّ شخص أعلم الناس بنفسه</w:t>
      </w:r>
      <w:r w:rsidR="007C4A0D">
        <w:rPr>
          <w:rtl/>
        </w:rPr>
        <w:t>،</w:t>
      </w:r>
      <w:r w:rsidRPr="004B77D9">
        <w:rPr>
          <w:rtl/>
        </w:rPr>
        <w:t xml:space="preserve"> وهو يعلم أنّه مرتبط بأيّ شيء</w:t>
      </w:r>
      <w:r w:rsidR="007C4A0D">
        <w:rPr>
          <w:rtl/>
        </w:rPr>
        <w:t>،</w:t>
      </w:r>
      <w:r w:rsidRPr="004B77D9">
        <w:rPr>
          <w:rtl/>
        </w:rPr>
        <w:t xml:space="preserve"> بالرحمن أو بالشيطان</w:t>
      </w:r>
      <w:r w:rsidR="007C4A0D">
        <w:rPr>
          <w:rtl/>
        </w:rPr>
        <w:t>،</w:t>
      </w:r>
      <w:r w:rsidRPr="004B77D9">
        <w:rPr>
          <w:rtl/>
        </w:rPr>
        <w:t xml:space="preserve"> بالوحي أو بالنفس</w:t>
      </w:r>
      <w:r w:rsidR="007C4A0D">
        <w:rPr>
          <w:rtl/>
        </w:rPr>
        <w:t>،</w:t>
      </w:r>
      <w:r w:rsidRPr="004B77D9">
        <w:rPr>
          <w:rtl/>
        </w:rPr>
        <w:t xml:space="preserve"> أنّه مبعوث ومتعيّن من جانب الله أو من جانب الناس</w:t>
      </w:r>
      <w:r w:rsidR="007C4A0D">
        <w:rPr>
          <w:rtl/>
        </w:rPr>
        <w:t>،</w:t>
      </w:r>
      <w:r w:rsidRPr="004B77D9">
        <w:rPr>
          <w:rtl/>
        </w:rPr>
        <w:t xml:space="preserve"> أنّه منصوص ومنصوب من جانب رسول الله (ص) أو بالقهر والتسلط والانتخاب والسياسة</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الطبقات</w:t>
      </w:r>
      <w:r w:rsidR="007C4A0D">
        <w:rPr>
          <w:rtl/>
        </w:rPr>
        <w:t>،</w:t>
      </w:r>
      <w:r w:rsidRPr="002D75A8">
        <w:rPr>
          <w:rtl/>
        </w:rPr>
        <w:t xml:space="preserve"> ج 3</w:t>
      </w:r>
      <w:r w:rsidR="007C4A0D">
        <w:rPr>
          <w:rtl/>
        </w:rPr>
        <w:t>،</w:t>
      </w:r>
      <w:r w:rsidRPr="002D75A8">
        <w:rPr>
          <w:rtl/>
        </w:rPr>
        <w:t xml:space="preserve"> ص 306</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24</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41" w:name="_Toc397546980"/>
      <w:bookmarkStart w:id="142" w:name="67"/>
      <w:r w:rsidRPr="002D75A8">
        <w:rPr>
          <w:rtl/>
        </w:rPr>
        <w:lastRenderedPageBreak/>
        <w:t>( عمر وعلمه )</w:t>
      </w:r>
      <w:bookmarkEnd w:id="141"/>
      <w:r w:rsidRPr="002D75A8">
        <w:rPr>
          <w:rtl/>
        </w:rPr>
        <w:t xml:space="preserve"> </w:t>
      </w:r>
      <w:bookmarkEnd w:id="142"/>
    </w:p>
    <w:p w:rsidR="004B77D9" w:rsidRPr="002D75A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علي بن رباح قال</w:t>
      </w:r>
      <w:r w:rsidR="007C4A0D">
        <w:rPr>
          <w:rtl/>
        </w:rPr>
        <w:t>:</w:t>
      </w:r>
      <w:r w:rsidRPr="004B77D9">
        <w:rPr>
          <w:rtl/>
        </w:rPr>
        <w:t xml:space="preserve"> إنّ عمر بن الخطّاب خطب الناس فقال</w:t>
      </w:r>
      <w:r w:rsidR="007C4A0D">
        <w:rPr>
          <w:rtl/>
        </w:rPr>
        <w:t>:</w:t>
      </w:r>
      <w:r w:rsidRPr="004B77D9">
        <w:rPr>
          <w:rtl/>
        </w:rPr>
        <w:t xml:space="preserve"> مَن أراد أن يسأل عن القرآن فليأت معاذ بن جبل</w:t>
      </w:r>
      <w:r w:rsidR="007C4A0D">
        <w:rPr>
          <w:rtl/>
        </w:rPr>
        <w:t>،</w:t>
      </w:r>
      <w:r w:rsidRPr="004B77D9">
        <w:rPr>
          <w:rtl/>
        </w:rPr>
        <w:t xml:space="preserve"> ومن أراد أن يسأل عن المال</w:t>
      </w:r>
      <w:r w:rsidR="007C4A0D">
        <w:rPr>
          <w:rtl/>
        </w:rPr>
        <w:t>،</w:t>
      </w:r>
      <w:r w:rsidRPr="004B77D9">
        <w:rPr>
          <w:rtl/>
        </w:rPr>
        <w:t xml:space="preserve"> فليأتني فإنّ الله تعالى جعلني خازناً</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يعترف بأنّه يمتاز بكونه خازناً</w:t>
      </w:r>
      <w:r w:rsidR="007C4A0D">
        <w:rPr>
          <w:rtl/>
        </w:rPr>
        <w:t>،</w:t>
      </w:r>
      <w:r w:rsidRPr="004B77D9">
        <w:rPr>
          <w:rtl/>
        </w:rPr>
        <w:t xml:space="preserve"> وأمّا العلم والمعرفة فيصرح بأنّ الأعلم والأفضل هو أُبي ومعاذ بن جبل</w:t>
      </w:r>
      <w:r w:rsidR="007C4A0D">
        <w:rPr>
          <w:rtl/>
        </w:rPr>
        <w:t>.</w:t>
      </w:r>
    </w:p>
    <w:p w:rsidR="004B77D9" w:rsidRPr="002D75A8" w:rsidRDefault="004B77D9" w:rsidP="004B77D9">
      <w:pPr>
        <w:pStyle w:val="libNormal"/>
        <w:rPr>
          <w:rtl/>
        </w:rPr>
      </w:pPr>
      <w:r w:rsidRPr="004B77D9">
        <w:rPr>
          <w:rtl/>
        </w:rPr>
        <w:t>ويروي أيضاً</w:t>
      </w:r>
      <w:r w:rsidR="007C4A0D">
        <w:rPr>
          <w:rtl/>
        </w:rPr>
        <w:t>:</w:t>
      </w:r>
      <w:r w:rsidRPr="004B77D9">
        <w:rPr>
          <w:rtl/>
        </w:rPr>
        <w:t xml:space="preserve"> عنه مثله</w:t>
      </w:r>
      <w:r w:rsidR="007C4A0D">
        <w:rPr>
          <w:rtl/>
        </w:rPr>
        <w:t>،</w:t>
      </w:r>
      <w:r w:rsidRPr="004B77D9">
        <w:rPr>
          <w:rtl/>
        </w:rPr>
        <w:t xml:space="preserve"> وفيه</w:t>
      </w:r>
      <w:r w:rsidR="007C4A0D">
        <w:rPr>
          <w:rtl/>
        </w:rPr>
        <w:t>:</w:t>
      </w:r>
      <w:r w:rsidRPr="004B77D9">
        <w:rPr>
          <w:rtl/>
        </w:rPr>
        <w:t xml:space="preserve"> ومَن أراد أن يسأل عن الفرائض فليأت زيد بن ثابت</w:t>
      </w:r>
      <w:r w:rsidR="007C4A0D">
        <w:rPr>
          <w:rtl/>
        </w:rPr>
        <w:t>.</w:t>
      </w:r>
      <w:r w:rsidRPr="004B77D9">
        <w:rPr>
          <w:rStyle w:val="libFootnotenumChar"/>
          <w:rtl/>
        </w:rPr>
        <w:t xml:space="preserve"> (2)</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سعيد بن المسيب</w:t>
      </w:r>
      <w:r w:rsidR="007C4A0D">
        <w:rPr>
          <w:rtl/>
        </w:rPr>
        <w:t>:</w:t>
      </w:r>
      <w:r w:rsidRPr="004B77D9">
        <w:rPr>
          <w:rtl/>
        </w:rPr>
        <w:t xml:space="preserve"> أنّ عمر بن الخطاب أتى على هذه الآية </w:t>
      </w:r>
      <w:r w:rsidRPr="001C1FF1">
        <w:rPr>
          <w:rStyle w:val="libAlaemChar"/>
          <w:rtl/>
        </w:rPr>
        <w:t>(</w:t>
      </w:r>
      <w:r w:rsidRPr="004B77D9">
        <w:rPr>
          <w:rStyle w:val="libAieChar"/>
          <w:rtl/>
        </w:rPr>
        <w:t xml:space="preserve"> الَّذِينَ آمَنُواْ وَلَمْ يَلْبِسُواْ إِيمَانَهُم بِظُلْمٍ </w:t>
      </w:r>
      <w:r w:rsidRPr="001C1FF1">
        <w:rPr>
          <w:rStyle w:val="libAlaemChar"/>
          <w:rtl/>
        </w:rPr>
        <w:t>)</w:t>
      </w:r>
      <w:r w:rsidRPr="004B77D9">
        <w:rPr>
          <w:rtl/>
        </w:rPr>
        <w:t xml:space="preserve"> فأتى أُبيّ بن كعب فسأله</w:t>
      </w:r>
      <w:r w:rsidR="007C4A0D">
        <w:rPr>
          <w:rtl/>
        </w:rPr>
        <w:t>:</w:t>
      </w:r>
      <w:r w:rsidRPr="004B77D9">
        <w:rPr>
          <w:rtl/>
        </w:rPr>
        <w:t xml:space="preserve"> أيّنا لم يظلم</w:t>
      </w:r>
      <w:r w:rsidR="007C4A0D">
        <w:rPr>
          <w:rtl/>
        </w:rPr>
        <w:t>؟</w:t>
      </w:r>
      <w:r w:rsidRPr="004B77D9">
        <w:rPr>
          <w:rtl/>
        </w:rPr>
        <w:t xml:space="preserve"> فقال له</w:t>
      </w:r>
      <w:r w:rsidR="007C4A0D">
        <w:rPr>
          <w:rtl/>
        </w:rPr>
        <w:t>:</w:t>
      </w:r>
      <w:r w:rsidRPr="004B77D9">
        <w:rPr>
          <w:rtl/>
        </w:rPr>
        <w:t xml:space="preserve"> يا أمير المؤمنين</w:t>
      </w:r>
      <w:r w:rsidR="007C4A0D">
        <w:rPr>
          <w:rtl/>
        </w:rPr>
        <w:t>:</w:t>
      </w:r>
      <w:r w:rsidRPr="004B77D9">
        <w:rPr>
          <w:rtl/>
        </w:rPr>
        <w:t xml:space="preserve"> إنّما ذاك الشرك</w:t>
      </w:r>
      <w:r w:rsidR="007C4A0D">
        <w:rPr>
          <w:rtl/>
        </w:rPr>
        <w:t>،</w:t>
      </w:r>
      <w:r w:rsidRPr="004B77D9">
        <w:rPr>
          <w:rtl/>
        </w:rPr>
        <w:t xml:space="preserve"> أما سمعت قول لقمان لابنه</w:t>
      </w:r>
      <w:r w:rsidR="007C4A0D">
        <w:rPr>
          <w:rtl/>
        </w:rPr>
        <w:t>:</w:t>
      </w:r>
      <w:r w:rsidRPr="001C1FF1">
        <w:rPr>
          <w:rStyle w:val="libAlaemChar"/>
          <w:rtl/>
        </w:rPr>
        <w:t>(</w:t>
      </w:r>
      <w:r w:rsidRPr="004B77D9">
        <w:rPr>
          <w:rStyle w:val="libAieChar"/>
          <w:rtl/>
        </w:rPr>
        <w:t xml:space="preserve"> يَا بُنَيَّ لَا تُشْرِكْ بِاللَّهِ إِنَّ الشِّرْكَ لَظُلْمٌ عَظِيمٌ </w:t>
      </w:r>
      <w:r w:rsidRPr="001C1FF1">
        <w:rPr>
          <w:rStyle w:val="libAlaemChar"/>
          <w:rtl/>
        </w:rPr>
        <w:t>)</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فهو يراجع في أصل الآية وفي تفسيرها إلى أُبي بن كعب</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 سلمة</w:t>
      </w:r>
      <w:r w:rsidR="007C4A0D">
        <w:rPr>
          <w:rtl/>
        </w:rPr>
        <w:t>:</w:t>
      </w:r>
      <w:r w:rsidRPr="004B77D9">
        <w:rPr>
          <w:rtl/>
        </w:rPr>
        <w:t xml:space="preserve"> مرَّ عمر بن الخطاب برجل وهو يقول</w:t>
      </w:r>
      <w:r w:rsidR="007C4A0D">
        <w:rPr>
          <w:rtl/>
        </w:rPr>
        <w:t>:</w:t>
      </w:r>
      <w:r w:rsidRPr="004B77D9">
        <w:rPr>
          <w:rtl/>
        </w:rPr>
        <w:t xml:space="preserve"> </w:t>
      </w:r>
      <w:r w:rsidRPr="001C1FF1">
        <w:rPr>
          <w:rStyle w:val="libAlaemChar"/>
          <w:rtl/>
        </w:rPr>
        <w:t>(</w:t>
      </w:r>
      <w:r w:rsidRPr="004B77D9">
        <w:rPr>
          <w:rStyle w:val="libAieChar"/>
          <w:rtl/>
        </w:rPr>
        <w:t xml:space="preserve"> وَالسَّابِقُونَ الأَوَّلُونَ مِنَ الْمُهَاجِرِينَ وَالأَنصَارِ وَالَّذِينَ اتَّبَعُوهُم بِإِحْسَانٍ رَّضِيَ اللّهُ عَنْهُمْ وَرَضُواْ عَنْهُ</w:t>
      </w:r>
      <w:r w:rsidR="007C4A0D">
        <w:rPr>
          <w:rStyle w:val="libAieChar"/>
          <w:rtl/>
        </w:rPr>
        <w:t xml:space="preserve"> ...</w:t>
      </w:r>
      <w:r w:rsidRPr="004B77D9">
        <w:rPr>
          <w:rStyle w:val="libAieChar"/>
          <w:rtl/>
        </w:rPr>
        <w:t xml:space="preserve"> </w:t>
      </w:r>
      <w:r w:rsidRPr="001C1FF1">
        <w:rPr>
          <w:rStyle w:val="libAlaemChar"/>
          <w:rtl/>
        </w:rPr>
        <w:t>)</w:t>
      </w:r>
      <w:r w:rsidRPr="004B77D9">
        <w:rPr>
          <w:rtl/>
        </w:rPr>
        <w:t xml:space="preserve"> الآية</w:t>
      </w:r>
      <w:r w:rsidR="007C4A0D">
        <w:rPr>
          <w:rtl/>
        </w:rPr>
        <w:t>.</w:t>
      </w:r>
      <w:r w:rsidRPr="004B77D9">
        <w:rPr>
          <w:rtl/>
        </w:rPr>
        <w:t xml:space="preserve"> فوقف عليه عمر فقال</w:t>
      </w:r>
      <w:r w:rsidR="007C4A0D">
        <w:rPr>
          <w:rtl/>
        </w:rPr>
        <w:t>:</w:t>
      </w:r>
      <w:r w:rsidRPr="004B77D9">
        <w:rPr>
          <w:rtl/>
        </w:rPr>
        <w:t xml:space="preserve"> انصرف</w:t>
      </w:r>
      <w:r w:rsidR="007C4A0D">
        <w:rPr>
          <w:rtl/>
        </w:rPr>
        <w:t>،</w:t>
      </w:r>
      <w:r w:rsidRPr="004B77D9">
        <w:rPr>
          <w:rtl/>
        </w:rPr>
        <w:t xml:space="preserve"> فلمّا انصرف قال له عمر</w:t>
      </w:r>
      <w:r w:rsidR="007C4A0D">
        <w:rPr>
          <w:rtl/>
        </w:rPr>
        <w:t>:</w:t>
      </w:r>
      <w:r w:rsidRPr="004B77D9">
        <w:rPr>
          <w:rtl/>
        </w:rPr>
        <w:t xml:space="preserve"> من أقرأك هذه الآية</w:t>
      </w:r>
      <w:r w:rsidR="007C4A0D">
        <w:rPr>
          <w:rtl/>
        </w:rPr>
        <w:t>؟</w:t>
      </w:r>
      <w:r w:rsidRPr="004B77D9">
        <w:rPr>
          <w:rtl/>
        </w:rPr>
        <w:t xml:space="preserve"> قال</w:t>
      </w:r>
      <w:r w:rsidR="007C4A0D">
        <w:rPr>
          <w:rtl/>
        </w:rPr>
        <w:t>:</w:t>
      </w:r>
      <w:r w:rsidRPr="004B77D9">
        <w:rPr>
          <w:rtl/>
        </w:rPr>
        <w:t xml:space="preserve"> أقرأنيها أُبيّ بن كعب</w:t>
      </w:r>
      <w:r w:rsidR="007C4A0D">
        <w:rPr>
          <w:rtl/>
        </w:rPr>
        <w:t>،</w:t>
      </w:r>
      <w:r w:rsidRPr="004B77D9">
        <w:rPr>
          <w:rtl/>
        </w:rPr>
        <w:t xml:space="preserve"> فقال</w:t>
      </w:r>
      <w:r w:rsidR="007C4A0D">
        <w:rPr>
          <w:rtl/>
        </w:rPr>
        <w:t>:</w:t>
      </w:r>
      <w:r w:rsidRPr="004B77D9">
        <w:rPr>
          <w:rtl/>
        </w:rPr>
        <w:t xml:space="preserve"> انطلقوا بنا إليه</w:t>
      </w:r>
      <w:r w:rsidR="007C4A0D">
        <w:rPr>
          <w:rtl/>
        </w:rPr>
        <w:t>!</w:t>
      </w:r>
      <w:r w:rsidRPr="004B77D9">
        <w:rPr>
          <w:rtl/>
        </w:rPr>
        <w:t xml:space="preserve"> فانطلقوا إليه فإذا هو متّكئ على وسادة يرجلُ رأسه</w:t>
      </w:r>
      <w:r w:rsidR="007C4A0D">
        <w:rPr>
          <w:rtl/>
        </w:rPr>
        <w:t>،</w:t>
      </w:r>
      <w:r w:rsidRPr="004B77D9">
        <w:rPr>
          <w:rtl/>
        </w:rPr>
        <w:t xml:space="preserve"> فسلّم عليه فردّ السلام</w:t>
      </w:r>
      <w:r w:rsidR="007C4A0D">
        <w:rPr>
          <w:rtl/>
        </w:rPr>
        <w:t>،</w:t>
      </w:r>
      <w:r w:rsidRPr="004B77D9">
        <w:rPr>
          <w:rtl/>
        </w:rPr>
        <w:t xml:space="preserve"> فقال</w:t>
      </w:r>
      <w:r w:rsidR="007C4A0D">
        <w:rPr>
          <w:rtl/>
        </w:rPr>
        <w:t>:</w:t>
      </w:r>
      <w:r w:rsidRPr="004B77D9">
        <w:rPr>
          <w:rtl/>
        </w:rPr>
        <w:t xml:space="preserve"> يا أبا المنذر</w:t>
      </w:r>
      <w:r w:rsidR="007C4A0D">
        <w:rPr>
          <w:rtl/>
        </w:rPr>
        <w:t>!</w:t>
      </w:r>
      <w:r w:rsidRPr="004B77D9">
        <w:rPr>
          <w:rtl/>
        </w:rPr>
        <w:t xml:space="preserve"> قال</w:t>
      </w:r>
      <w:r w:rsidR="007C4A0D">
        <w:rPr>
          <w:rtl/>
        </w:rPr>
        <w:t>:</w:t>
      </w:r>
      <w:r w:rsidRPr="004B77D9">
        <w:rPr>
          <w:rtl/>
        </w:rPr>
        <w:t xml:space="preserve"> لبيك</w:t>
      </w:r>
      <w:r w:rsidR="007C4A0D">
        <w:rPr>
          <w:rtl/>
        </w:rPr>
        <w:t>،</w:t>
      </w:r>
      <w:r w:rsidRPr="004B77D9">
        <w:rPr>
          <w:rtl/>
        </w:rPr>
        <w:t xml:space="preserve"> قال</w:t>
      </w:r>
      <w:r w:rsidR="007C4A0D">
        <w:rPr>
          <w:rtl/>
        </w:rPr>
        <w:t>:</w:t>
      </w:r>
      <w:r w:rsidRPr="004B77D9">
        <w:rPr>
          <w:rtl/>
        </w:rPr>
        <w:t xml:space="preserve"> أخبرني هذا أنّك أقرأته هذه الآية</w:t>
      </w:r>
      <w:r w:rsidR="007C4A0D">
        <w:rPr>
          <w:rtl/>
        </w:rPr>
        <w:t>؟</w:t>
      </w:r>
      <w:r w:rsidRPr="004B77D9">
        <w:rPr>
          <w:rtl/>
        </w:rPr>
        <w:t xml:space="preserve"> قال</w:t>
      </w:r>
      <w:r w:rsidR="007C4A0D">
        <w:rPr>
          <w:rtl/>
        </w:rPr>
        <w:t>:</w:t>
      </w:r>
      <w:r w:rsidRPr="004B77D9">
        <w:rPr>
          <w:rtl/>
        </w:rPr>
        <w:t xml:space="preserve"> صدق</w:t>
      </w:r>
      <w:r w:rsidR="007C4A0D">
        <w:rPr>
          <w:rtl/>
        </w:rPr>
        <w:t>،</w:t>
      </w:r>
      <w:r w:rsidRPr="004B77D9">
        <w:rPr>
          <w:rtl/>
        </w:rPr>
        <w:t xml:space="preserve"> تلقّيتها من رسول الله (ص)</w:t>
      </w:r>
      <w:r w:rsidR="007C4A0D">
        <w:rPr>
          <w:rtl/>
        </w:rPr>
        <w:t>،</w:t>
      </w:r>
      <w:r w:rsidRPr="004B77D9">
        <w:rPr>
          <w:rtl/>
        </w:rPr>
        <w:t xml:space="preserve"> قال عمر</w:t>
      </w:r>
      <w:r w:rsidR="007C4A0D">
        <w:rPr>
          <w:rtl/>
        </w:rPr>
        <w:t>:</w:t>
      </w:r>
      <w:r w:rsidRPr="004B77D9">
        <w:rPr>
          <w:rtl/>
        </w:rPr>
        <w:t xml:space="preserve"> أنت تلقّيتها من رسول الله (ص)</w:t>
      </w:r>
      <w:r w:rsidR="007C4A0D">
        <w:rPr>
          <w:rtl/>
        </w:rPr>
        <w:t>؟</w:t>
      </w:r>
      <w:r w:rsidRPr="004B77D9">
        <w:rPr>
          <w:rtl/>
        </w:rPr>
        <w:t xml:space="preserve"> ثلاث</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مستدرك الحاكم</w:t>
      </w:r>
      <w:r w:rsidR="007C4A0D">
        <w:rPr>
          <w:rtl/>
        </w:rPr>
        <w:t>،</w:t>
      </w:r>
      <w:r w:rsidRPr="002D75A8">
        <w:rPr>
          <w:rtl/>
        </w:rPr>
        <w:t xml:space="preserve"> ج 3</w:t>
      </w:r>
      <w:r w:rsidR="007C4A0D">
        <w:rPr>
          <w:rtl/>
        </w:rPr>
        <w:t>،</w:t>
      </w:r>
      <w:r w:rsidRPr="002D75A8">
        <w:rPr>
          <w:rtl/>
        </w:rPr>
        <w:t xml:space="preserve"> ص 271</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نفس المصدر</w:t>
      </w:r>
      <w:r w:rsidR="007C4A0D">
        <w:rPr>
          <w:rtl/>
        </w:rPr>
        <w:t>،</w:t>
      </w:r>
      <w:r w:rsidRPr="002D75A8">
        <w:rPr>
          <w:rtl/>
        </w:rPr>
        <w:t xml:space="preserve"> ص 272</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نفس المصدر</w:t>
      </w:r>
      <w:r w:rsidR="007C4A0D">
        <w:rPr>
          <w:rtl/>
        </w:rPr>
        <w:t>،</w:t>
      </w:r>
      <w:r w:rsidRPr="002D75A8">
        <w:rPr>
          <w:rtl/>
        </w:rPr>
        <w:t xml:space="preserve"> ص 305</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مرات</w:t>
      </w:r>
      <w:r w:rsidR="007C4A0D">
        <w:rPr>
          <w:rtl/>
        </w:rPr>
        <w:t>،</w:t>
      </w:r>
      <w:r w:rsidRPr="004B77D9">
        <w:rPr>
          <w:rtl/>
        </w:rPr>
        <w:t xml:space="preserve"> كل ذلك يقوله</w:t>
      </w:r>
      <w:r w:rsidR="007C4A0D">
        <w:rPr>
          <w:rtl/>
        </w:rPr>
        <w:t>،</w:t>
      </w:r>
      <w:r w:rsidRPr="004B77D9">
        <w:rPr>
          <w:rtl/>
        </w:rPr>
        <w:t xml:space="preserve"> وفي الثالثة وهو غضبان</w:t>
      </w:r>
      <w:r w:rsidR="007C4A0D">
        <w:rPr>
          <w:rtl/>
        </w:rPr>
        <w:t>:</w:t>
      </w:r>
      <w:r w:rsidRPr="004B77D9">
        <w:rPr>
          <w:rtl/>
        </w:rPr>
        <w:t xml:space="preserve"> نعم والله</w:t>
      </w:r>
      <w:r w:rsidR="007C4A0D">
        <w:rPr>
          <w:rtl/>
        </w:rPr>
        <w:t>،</w:t>
      </w:r>
      <w:r w:rsidRPr="004B77D9">
        <w:rPr>
          <w:rtl/>
        </w:rPr>
        <w:t xml:space="preserve"> لقد أنزلها الله على جبريل وأنزلها جبريل على محمّد</w:t>
      </w:r>
      <w:r w:rsidR="007C4A0D">
        <w:rPr>
          <w:rtl/>
        </w:rPr>
        <w:t>،</w:t>
      </w:r>
      <w:r w:rsidRPr="004B77D9">
        <w:rPr>
          <w:rtl/>
        </w:rPr>
        <w:t xml:space="preserve"> فلم يستأمر فيها الخطّاب ولا ابنه</w:t>
      </w:r>
      <w:r w:rsidR="007C4A0D">
        <w:rPr>
          <w:rtl/>
        </w:rPr>
        <w:t>،</w:t>
      </w:r>
      <w:r w:rsidRPr="004B77D9">
        <w:rPr>
          <w:rtl/>
        </w:rPr>
        <w:t xml:space="preserve"> فخرج عمر وهو رافع يديه وهو يقول الله أكبر الله أكبر</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ابن عبّاس</w:t>
      </w:r>
      <w:r w:rsidR="007C4A0D">
        <w:rPr>
          <w:rtl/>
        </w:rPr>
        <w:t>،</w:t>
      </w:r>
      <w:r w:rsidRPr="004B77D9">
        <w:rPr>
          <w:rtl/>
        </w:rPr>
        <w:t xml:space="preserve"> قال عمر</w:t>
      </w:r>
      <w:r w:rsidR="007C4A0D">
        <w:rPr>
          <w:rtl/>
        </w:rPr>
        <w:t>:</w:t>
      </w:r>
      <w:r w:rsidRPr="004B77D9">
        <w:rPr>
          <w:rtl/>
        </w:rPr>
        <w:t xml:space="preserve"> عليّ أقضانا</w:t>
      </w:r>
      <w:r w:rsidR="007C4A0D">
        <w:rPr>
          <w:rtl/>
        </w:rPr>
        <w:t>،</w:t>
      </w:r>
      <w:r w:rsidRPr="004B77D9">
        <w:rPr>
          <w:rtl/>
        </w:rPr>
        <w:t xml:space="preserve"> وأبيّ أقرأنا</w:t>
      </w:r>
      <w:r w:rsidR="007C4A0D">
        <w:rPr>
          <w:rtl/>
        </w:rPr>
        <w:t>،</w:t>
      </w:r>
      <w:r w:rsidRPr="004B77D9">
        <w:rPr>
          <w:rtl/>
        </w:rPr>
        <w:t xml:space="preserve"> وإنا لندع بعض ما يقول أُبي</w:t>
      </w:r>
      <w:r w:rsidR="007C4A0D">
        <w:rPr>
          <w:rtl/>
        </w:rPr>
        <w:t>،</w:t>
      </w:r>
      <w:r w:rsidRPr="004B77D9">
        <w:rPr>
          <w:rtl/>
        </w:rPr>
        <w:t xml:space="preserve"> وأُبي يقول</w:t>
      </w:r>
      <w:r w:rsidR="007C4A0D">
        <w:rPr>
          <w:rtl/>
        </w:rPr>
        <w:t>:</w:t>
      </w:r>
      <w:r w:rsidRPr="004B77D9">
        <w:rPr>
          <w:rtl/>
        </w:rPr>
        <w:t xml:space="preserve"> أخذت عن رسول الله (ص) ولا أدَعُه</w:t>
      </w:r>
      <w:r w:rsidR="007C4A0D">
        <w:rPr>
          <w:rtl/>
        </w:rPr>
        <w:t>،</w:t>
      </w:r>
      <w:r w:rsidRPr="004B77D9">
        <w:rPr>
          <w:rtl/>
        </w:rPr>
        <w:t xml:space="preserve"> وقد قال الله تبارك وتعالى</w:t>
      </w:r>
      <w:r w:rsidR="007C4A0D">
        <w:rPr>
          <w:rtl/>
        </w:rPr>
        <w:t>:</w:t>
      </w:r>
      <w:r w:rsidRPr="004B77D9">
        <w:rPr>
          <w:rStyle w:val="libAieChar"/>
          <w:rtl/>
        </w:rPr>
        <w:t xml:space="preserve"> </w:t>
      </w:r>
      <w:r w:rsidRPr="001C1FF1">
        <w:rPr>
          <w:rStyle w:val="libAlaemChar"/>
          <w:rtl/>
        </w:rPr>
        <w:t>(</w:t>
      </w:r>
      <w:r w:rsidRPr="004B77D9">
        <w:rPr>
          <w:rStyle w:val="libAieChar"/>
          <w:rtl/>
        </w:rPr>
        <w:t xml:space="preserve"> مَا نَنسَخْ مِنْ آيَةٍ أَوْ نُنسِهَا </w:t>
      </w:r>
      <w:r w:rsidRPr="001C1FF1">
        <w:rPr>
          <w:rStyle w:val="libAlaemChar"/>
          <w:rtl/>
        </w:rPr>
        <w:t>)</w:t>
      </w:r>
      <w:r w:rsidR="007C4A0D">
        <w:rPr>
          <w:rStyle w:val="libAieCha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هذه الروايات أنّه كان آبيا عن قبول بعض الآيات الكريمة لقصور الوصول إلى حقيقتها</w:t>
      </w:r>
      <w:r w:rsidR="007C4A0D">
        <w:rPr>
          <w:rtl/>
        </w:rPr>
        <w:t>،</w:t>
      </w:r>
      <w:r w:rsidRPr="004B77D9">
        <w:rPr>
          <w:rtl/>
        </w:rPr>
        <w:t xml:space="preserve"> مستدلاً بقوله تعالى</w:t>
      </w:r>
      <w:r w:rsidR="007C4A0D">
        <w:rPr>
          <w:rtl/>
        </w:rPr>
        <w:t>:</w:t>
      </w:r>
      <w:r w:rsidRPr="004B77D9">
        <w:rPr>
          <w:rtl/>
        </w:rPr>
        <w:t xml:space="preserve"> </w:t>
      </w:r>
      <w:r w:rsidRPr="001C1FF1">
        <w:rPr>
          <w:rStyle w:val="libAlaemChar"/>
          <w:rtl/>
        </w:rPr>
        <w:t>(</w:t>
      </w:r>
      <w:r w:rsidRPr="004B77D9">
        <w:rPr>
          <w:rStyle w:val="libAieChar"/>
          <w:rtl/>
        </w:rPr>
        <w:t xml:space="preserve"> مَا نَنسَخْ مِنْ آيَةٍ أَوْ نُنسِهَا </w:t>
      </w:r>
      <w:r w:rsidRPr="001C1FF1">
        <w:rPr>
          <w:rStyle w:val="libAlaemChar"/>
          <w:rtl/>
        </w:rPr>
        <w:t>)</w:t>
      </w:r>
      <w:r w:rsidR="007C4A0D">
        <w:rPr>
          <w:rtl/>
        </w:rPr>
        <w:t>،</w:t>
      </w:r>
      <w:r w:rsidRPr="004B77D9">
        <w:rPr>
          <w:rtl/>
        </w:rPr>
        <w:t xml:space="preserve"> مع أنّ هذا تمسك بالعام في مورد الشبهة المصداقية</w:t>
      </w:r>
      <w:r w:rsidR="007C4A0D">
        <w:rPr>
          <w:rtl/>
        </w:rPr>
        <w:t>،</w:t>
      </w:r>
      <w:r w:rsidRPr="004B77D9">
        <w:rPr>
          <w:rtl/>
        </w:rPr>
        <w:t xml:space="preserve"> وأنّ النسخ لا يوجب محو الآية من الكتاب الكريم</w:t>
      </w:r>
      <w:r w:rsidR="007C4A0D">
        <w:rPr>
          <w:rtl/>
        </w:rPr>
        <w:t>.</w:t>
      </w:r>
    </w:p>
    <w:p w:rsidR="004B77D9" w:rsidRPr="002D75A8"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ومنه قول عمر بن الخطاب أعوذ بالله من كلّ مُعضلة ليس لها أبو حسن</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تكشف هذه الروايات وأمثالها عن أنّ عمر لم يكن قادراً على حلّ معضلات المسائل</w:t>
      </w:r>
      <w:r w:rsidR="007C4A0D">
        <w:rPr>
          <w:rtl/>
        </w:rPr>
        <w:t>،</w:t>
      </w:r>
      <w:r w:rsidRPr="004B77D9">
        <w:rPr>
          <w:rtl/>
        </w:rPr>
        <w:t xml:space="preserve"> ولم يكن مسلّطا على الوصول إلى حقائق آيات القرآن الكريم</w:t>
      </w:r>
      <w:r w:rsidR="007C4A0D">
        <w:rPr>
          <w:rtl/>
        </w:rPr>
        <w:t>،</w:t>
      </w:r>
      <w:r w:rsidRPr="004B77D9">
        <w:rPr>
          <w:rtl/>
        </w:rPr>
        <w:t xml:space="preserve"> فكيف يرضى الله ورسوله أن يكون إماما يقتدي به المسلمون ويستفيد منه المتعلّمون</w:t>
      </w:r>
      <w:r w:rsidR="007C4A0D">
        <w:rPr>
          <w:rtl/>
        </w:rPr>
        <w:t>.</w:t>
      </w:r>
    </w:p>
    <w:p w:rsidR="004B77D9" w:rsidRPr="002D75A8" w:rsidRDefault="004B77D9" w:rsidP="004B77D9">
      <w:pPr>
        <w:pStyle w:val="libNormal"/>
        <w:rPr>
          <w:rtl/>
        </w:rPr>
      </w:pPr>
      <w:r w:rsidRPr="00DA7C78">
        <w:rPr>
          <w:rStyle w:val="libBold2Char"/>
          <w:rtl/>
        </w:rPr>
        <w:t>مستدرك</w:t>
      </w:r>
      <w:r w:rsidR="007C4A0D">
        <w:rPr>
          <w:rStyle w:val="libBold2Char"/>
          <w:rtl/>
        </w:rPr>
        <w:t>:</w:t>
      </w:r>
      <w:r w:rsidRPr="004B77D9">
        <w:rPr>
          <w:rtl/>
        </w:rPr>
        <w:t xml:space="preserve"> عن أبي عبّاس</w:t>
      </w:r>
      <w:r w:rsidR="007C4A0D">
        <w:rPr>
          <w:rtl/>
        </w:rPr>
        <w:t>:</w:t>
      </w:r>
      <w:r w:rsidRPr="004B77D9">
        <w:rPr>
          <w:rtl/>
        </w:rPr>
        <w:t xml:space="preserve"> مُرّ على عليّ بمجنونة بني فلان قد زنت وأمر عمر بن الخطاب برجمها</w:t>
      </w:r>
      <w:r w:rsidR="007C4A0D">
        <w:rPr>
          <w:rtl/>
        </w:rPr>
        <w:t>،</w:t>
      </w:r>
      <w:r w:rsidRPr="004B77D9">
        <w:rPr>
          <w:rtl/>
        </w:rPr>
        <w:t xml:space="preserve"> فردّها علي بن أبي طالب</w:t>
      </w:r>
      <w:r w:rsidR="007C4A0D">
        <w:rPr>
          <w:rtl/>
        </w:rPr>
        <w:t>،</w:t>
      </w:r>
      <w:r w:rsidRPr="004B77D9">
        <w:rPr>
          <w:rtl/>
        </w:rPr>
        <w:t xml:space="preserve"> وقال لعمر</w:t>
      </w:r>
      <w:r w:rsidR="007C4A0D">
        <w:rPr>
          <w:rtl/>
        </w:rPr>
        <w:t>:</w:t>
      </w:r>
      <w:r w:rsidRPr="004B77D9">
        <w:rPr>
          <w:rtl/>
        </w:rPr>
        <w:t xml:space="preserve"> يا أمير المؤمنين أمرت برجم هذه</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أما تذكر أنّ رسول الله (ص) قال</w:t>
      </w:r>
      <w:r w:rsidR="007C4A0D">
        <w:rPr>
          <w:rtl/>
        </w:rPr>
        <w:t>:</w:t>
      </w:r>
      <w:r w:rsidRPr="004B77D9">
        <w:rPr>
          <w:rtl/>
        </w:rPr>
        <w:t xml:space="preserve"> رُفع القلم عن ثلاثة عن المجنون المغلوب على عقله</w:t>
      </w:r>
      <w:r w:rsidR="007C4A0D">
        <w:rPr>
          <w:rtl/>
        </w:rPr>
        <w:t>،</w:t>
      </w:r>
      <w:r w:rsidRPr="004B77D9">
        <w:rPr>
          <w:rtl/>
        </w:rPr>
        <w:t xml:space="preserve"> وعن النائم حتى يستيقظ</w:t>
      </w:r>
      <w:r w:rsidR="007C4A0D">
        <w:rPr>
          <w:rtl/>
        </w:rPr>
        <w:t>،</w:t>
      </w:r>
      <w:r w:rsidRPr="004B77D9">
        <w:rPr>
          <w:rtl/>
        </w:rPr>
        <w:t xml:space="preserve"> وعن الصبي حتى يحتلم</w:t>
      </w:r>
      <w:r w:rsidR="007C4A0D">
        <w:rPr>
          <w:rtl/>
        </w:rPr>
        <w:t>.</w:t>
      </w:r>
      <w:r w:rsidRPr="004B77D9">
        <w:rPr>
          <w:rtl/>
        </w:rPr>
        <w:t xml:space="preserve"> قال</w:t>
      </w:r>
      <w:r w:rsidR="007C4A0D">
        <w:rPr>
          <w:rtl/>
        </w:rPr>
        <w:t>:</w:t>
      </w:r>
      <w:r w:rsidRPr="004B77D9">
        <w:rPr>
          <w:rtl/>
        </w:rPr>
        <w:t xml:space="preserve"> صدقت</w:t>
      </w:r>
      <w:r w:rsidR="007C4A0D">
        <w:rPr>
          <w:rtl/>
        </w:rPr>
        <w:t>،</w:t>
      </w:r>
      <w:r w:rsidRPr="004B77D9">
        <w:rPr>
          <w:rtl/>
        </w:rPr>
        <w:t xml:space="preserve"> فخلّى عنها</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من شرائط توجّه التكليف</w:t>
      </w:r>
      <w:r w:rsidR="007C4A0D">
        <w:rPr>
          <w:rtl/>
        </w:rPr>
        <w:t>:</w:t>
      </w:r>
      <w:r w:rsidRPr="004B77D9">
        <w:rPr>
          <w:rtl/>
        </w:rPr>
        <w:t xml:space="preserve"> العقل والبلوغ والاختيار</w:t>
      </w:r>
      <w:r w:rsidR="007C4A0D">
        <w:rPr>
          <w:rtl/>
        </w:rPr>
        <w:t>،</w:t>
      </w:r>
      <w:r w:rsidRPr="004B77D9">
        <w:rPr>
          <w:rtl/>
        </w:rPr>
        <w:t xml:space="preserve"> وإذا فقده</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الفائق</w:t>
      </w:r>
      <w:r w:rsidR="007C4A0D">
        <w:rPr>
          <w:rtl/>
        </w:rPr>
        <w:t>،</w:t>
      </w:r>
      <w:r w:rsidRPr="002D75A8">
        <w:rPr>
          <w:rtl/>
        </w:rPr>
        <w:t xml:space="preserve"> ج 2</w:t>
      </w:r>
      <w:r w:rsidR="007C4A0D">
        <w:rPr>
          <w:rtl/>
        </w:rPr>
        <w:t>،</w:t>
      </w:r>
      <w:r w:rsidRPr="002D75A8">
        <w:rPr>
          <w:rtl/>
        </w:rPr>
        <w:t xml:space="preserve"> ص 163</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مستدرك الحاكم</w:t>
      </w:r>
      <w:r w:rsidR="007C4A0D">
        <w:rPr>
          <w:rtl/>
        </w:rPr>
        <w:t>،</w:t>
      </w:r>
      <w:r w:rsidRPr="002D75A8">
        <w:rPr>
          <w:rtl/>
        </w:rPr>
        <w:t xml:space="preserve"> ج 2</w:t>
      </w:r>
      <w:r w:rsidR="007C4A0D">
        <w:rPr>
          <w:rtl/>
        </w:rPr>
        <w:t>،</w:t>
      </w:r>
      <w:r w:rsidRPr="002D75A8">
        <w:rPr>
          <w:rtl/>
        </w:rPr>
        <w:t xml:space="preserve"> ص 59</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الإنسان لم يتوجّه التكليف إليه حتى يُعاقب أو يُثاب</w:t>
      </w:r>
      <w:r w:rsidR="007C4A0D">
        <w:rPr>
          <w:rtl/>
        </w:rPr>
        <w:t>.</w:t>
      </w:r>
      <w:r w:rsidRPr="004B77D9">
        <w:rPr>
          <w:rtl/>
        </w:rPr>
        <w:t xml:space="preserve"> ورفعُ القلم كناية عن رفع التكليف</w:t>
      </w:r>
      <w:r w:rsidR="007C4A0D">
        <w:rPr>
          <w:rtl/>
        </w:rPr>
        <w:t>.</w:t>
      </w:r>
    </w:p>
    <w:p w:rsidR="004B77D9" w:rsidRPr="002D75A8" w:rsidRDefault="004B77D9" w:rsidP="004B77D9">
      <w:pPr>
        <w:pStyle w:val="libNormal"/>
        <w:rPr>
          <w:rtl/>
        </w:rPr>
      </w:pPr>
      <w:r w:rsidRPr="004B77D9">
        <w:rPr>
          <w:rtl/>
        </w:rPr>
        <w:t>ومن العجيب ما ورد من أحاديثهم في علم عمر</w:t>
      </w:r>
      <w:r w:rsidR="007C4A0D">
        <w:rPr>
          <w:rtl/>
        </w:rPr>
        <w:t>:</w:t>
      </w:r>
      <w:r w:rsidRPr="004B77D9">
        <w:rPr>
          <w:rtl/>
        </w:rPr>
        <w:t xml:space="preserve"> قال في الاستيعاب قال حذيفة</w:t>
      </w:r>
      <w:r w:rsidR="007C4A0D">
        <w:rPr>
          <w:rtl/>
        </w:rPr>
        <w:t>:</w:t>
      </w:r>
      <w:r w:rsidRPr="004B77D9">
        <w:rPr>
          <w:rtl/>
        </w:rPr>
        <w:t xml:space="preserve"> كان علم الناس كلّهم قد درس في علم عمر</w:t>
      </w:r>
      <w:r w:rsidR="007C4A0D">
        <w:rPr>
          <w:rtl/>
        </w:rPr>
        <w:t>.</w:t>
      </w:r>
      <w:r w:rsidRPr="004B77D9">
        <w:rPr>
          <w:rtl/>
        </w:rPr>
        <w:t xml:space="preserve"> وقال ابن مسعود</w:t>
      </w:r>
      <w:r w:rsidR="007C4A0D">
        <w:rPr>
          <w:rtl/>
        </w:rPr>
        <w:t>:</w:t>
      </w:r>
      <w:r w:rsidRPr="004B77D9">
        <w:rPr>
          <w:rtl/>
        </w:rPr>
        <w:t xml:space="preserve"> لو وضع علم أحياء العرب في كفّة ميزان ووضع علم عمر في كفّة لرجح علم عمر</w:t>
      </w:r>
      <w:r w:rsidR="007C4A0D">
        <w:rPr>
          <w:rtl/>
        </w:rPr>
        <w:t>.</w:t>
      </w:r>
      <w:r w:rsidRPr="004B77D9">
        <w:rPr>
          <w:rtl/>
        </w:rPr>
        <w:t xml:space="preserve"> وقد كانوا يرون أنّه ذهب بتسعة أعشار العلم</w:t>
      </w:r>
      <w:r w:rsidR="007C4A0D">
        <w:rPr>
          <w:rtl/>
        </w:rPr>
        <w:t>.</w:t>
      </w:r>
      <w:r w:rsidRPr="004B77D9">
        <w:rPr>
          <w:rtl/>
        </w:rPr>
        <w:t xml:space="preserve"> </w:t>
      </w:r>
      <w:r w:rsidRPr="004B77D9">
        <w:rPr>
          <w:rStyle w:val="libFootnotenumChar"/>
          <w:rtl/>
        </w:rPr>
        <w:t>(1)</w:t>
      </w:r>
    </w:p>
    <w:p w:rsidR="004B77D9" w:rsidRPr="00DA7C78" w:rsidRDefault="004B77D9" w:rsidP="00DA7C78">
      <w:pPr>
        <w:pStyle w:val="Heading2Center"/>
        <w:rPr>
          <w:rtl/>
        </w:rPr>
      </w:pPr>
      <w:bookmarkStart w:id="143" w:name="_Toc397546981"/>
      <w:bookmarkStart w:id="144" w:name="68"/>
      <w:r w:rsidRPr="002D75A8">
        <w:rPr>
          <w:rtl/>
        </w:rPr>
        <w:t>( بعض آرائه وحالاته )</w:t>
      </w:r>
      <w:bookmarkEnd w:id="143"/>
      <w:r w:rsidRPr="00DA7C78">
        <w:rPr>
          <w:rStyle w:val="libBold1Char"/>
          <w:rtl/>
        </w:rPr>
        <w:t xml:space="preserve"> </w:t>
      </w:r>
      <w:bookmarkEnd w:id="144"/>
    </w:p>
    <w:p w:rsidR="004B77D9" w:rsidRPr="002D75A8" w:rsidRDefault="004B77D9" w:rsidP="004B77D9">
      <w:pPr>
        <w:pStyle w:val="libNormal"/>
        <w:rPr>
          <w:rtl/>
        </w:rPr>
      </w:pPr>
      <w:r w:rsidRPr="004B77D9">
        <w:rPr>
          <w:rtl/>
        </w:rPr>
        <w:t>ليس غرضنا الطعن على رجل مضى قبل قرون</w:t>
      </w:r>
      <w:r w:rsidR="007C4A0D">
        <w:rPr>
          <w:rtl/>
        </w:rPr>
        <w:t>،</w:t>
      </w:r>
      <w:r w:rsidRPr="004B77D9">
        <w:rPr>
          <w:rtl/>
        </w:rPr>
        <w:t xml:space="preserve"> فضلا عن صحابيّ من أصحاب رسول الله (ص)</w:t>
      </w:r>
      <w:r w:rsidR="007C4A0D">
        <w:rPr>
          <w:rtl/>
        </w:rPr>
        <w:t>،</w:t>
      </w:r>
      <w:r w:rsidRPr="004B77D9">
        <w:rPr>
          <w:rtl/>
        </w:rPr>
        <w:t xml:space="preserve"> وإنّما نريد بيان حقائق تاريخية</w:t>
      </w:r>
      <w:r w:rsidR="007C4A0D">
        <w:rPr>
          <w:rtl/>
        </w:rPr>
        <w:t>،</w:t>
      </w:r>
      <w:r w:rsidRPr="004B77D9">
        <w:rPr>
          <w:rtl/>
        </w:rPr>
        <w:t xml:space="preserve"> حتى تنكشف متن الإسلام وما جاء به رسول الله (ص)</w:t>
      </w:r>
      <w:r w:rsidR="007C4A0D">
        <w:rPr>
          <w:rtl/>
        </w:rPr>
        <w:t>،</w:t>
      </w:r>
      <w:r w:rsidRPr="004B77D9">
        <w:rPr>
          <w:rtl/>
        </w:rPr>
        <w:t xml:space="preserve"> عن أحداث حادثة وعن فتن نازلة</w:t>
      </w:r>
      <w:r w:rsidR="007C4A0D">
        <w:rPr>
          <w:rtl/>
        </w:rPr>
        <w:t>.</w:t>
      </w:r>
      <w:r w:rsidRPr="004B77D9">
        <w:rPr>
          <w:rtl/>
        </w:rPr>
        <w:t xml:space="preserve"> وحتى تتبيّن حقيقة وصية رسول الله (ص) حيث قال</w:t>
      </w:r>
      <w:r w:rsidR="007C4A0D">
        <w:rPr>
          <w:rtl/>
        </w:rPr>
        <w:t>:</w:t>
      </w:r>
      <w:r w:rsidRPr="004B77D9">
        <w:rPr>
          <w:rtl/>
        </w:rPr>
        <w:t xml:space="preserve"> إنّي تارك فيكم الثقلين كتاب الله وأهل بيتي ما أن تمسّكتم بهما لن تضلّوا أبدا</w:t>
      </w:r>
      <w:r w:rsidR="007C4A0D">
        <w:rPr>
          <w:rtl/>
        </w:rPr>
        <w:t>.</w:t>
      </w:r>
    </w:p>
    <w:p w:rsidR="004B77D9" w:rsidRPr="00DA7C78" w:rsidRDefault="004B77D9" w:rsidP="00DA7C78">
      <w:pPr>
        <w:pStyle w:val="Heading2Center"/>
        <w:rPr>
          <w:rtl/>
        </w:rPr>
      </w:pPr>
      <w:bookmarkStart w:id="145" w:name="_Toc397546982"/>
      <w:bookmarkStart w:id="146" w:name="69"/>
      <w:r w:rsidRPr="002D75A8">
        <w:rPr>
          <w:rtl/>
        </w:rPr>
        <w:t>( عمر وأُسامة )</w:t>
      </w:r>
      <w:bookmarkEnd w:id="145"/>
      <w:r w:rsidRPr="002D75A8">
        <w:rPr>
          <w:rtl/>
        </w:rPr>
        <w:t xml:space="preserve"> </w:t>
      </w:r>
      <w:bookmarkEnd w:id="146"/>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فقال أبو بكر</w:t>
      </w:r>
      <w:r w:rsidR="007C4A0D">
        <w:rPr>
          <w:rtl/>
        </w:rPr>
        <w:t>:</w:t>
      </w:r>
      <w:r w:rsidRPr="004B77D9">
        <w:rPr>
          <w:rtl/>
        </w:rPr>
        <w:t xml:space="preserve"> لو خطفتني الكلاب والذئاب لم أردّ قضاءً قضى به رسول الله (ص)</w:t>
      </w:r>
      <w:r w:rsidR="007C4A0D">
        <w:rPr>
          <w:rtl/>
        </w:rPr>
        <w:t>.</w:t>
      </w:r>
      <w:r w:rsidRPr="004B77D9">
        <w:rPr>
          <w:rtl/>
        </w:rPr>
        <w:t xml:space="preserve"> قال</w:t>
      </w:r>
      <w:r w:rsidR="007C4A0D">
        <w:rPr>
          <w:rtl/>
        </w:rPr>
        <w:t>:</w:t>
      </w:r>
      <w:r w:rsidRPr="004B77D9">
        <w:rPr>
          <w:rtl/>
        </w:rPr>
        <w:t xml:space="preserve"> فإنّ الأنصار أمروني أن أُبلّغك وأنّهم يطلبون إليك أن تُولّي أمرهم رجلاً أقدم سنّا من أسامة</w:t>
      </w:r>
      <w:r w:rsidR="007C4A0D">
        <w:rPr>
          <w:rtl/>
        </w:rPr>
        <w:t>!</w:t>
      </w:r>
      <w:r w:rsidRPr="004B77D9">
        <w:rPr>
          <w:rtl/>
        </w:rPr>
        <w:t xml:space="preserve"> فوثب أبو بكر وكان جالساً فأخذ بلحية عمر فقال ثكلتك أمّك وعدمتك يا ابن الخطّاب استعمله رسول الله (ص) وتأمرني أن أنزعه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قد مرّ أنّ رسول الله (ص) قد أمّر أسامة على المهاجرين والأنصار ومنهم أبو بكر وأبو عبيدة وعمر</w:t>
      </w:r>
      <w:r w:rsidR="007C4A0D">
        <w:rPr>
          <w:rtl/>
        </w:rPr>
        <w:t>،</w:t>
      </w:r>
      <w:r w:rsidRPr="004B77D9">
        <w:rPr>
          <w:rtl/>
        </w:rPr>
        <w:t xml:space="preserve"> ولعن مَن تخلّف عنه</w:t>
      </w:r>
      <w:r w:rsidR="007C4A0D">
        <w:rPr>
          <w:rtl/>
        </w:rPr>
        <w:t>،</w:t>
      </w:r>
      <w:r w:rsidRPr="004B77D9">
        <w:rPr>
          <w:rtl/>
        </w:rPr>
        <w:t xml:space="preserve"> وكان يؤكّد تجهيزه</w:t>
      </w:r>
      <w:r w:rsidR="007C4A0D">
        <w:rPr>
          <w:rtl/>
        </w:rPr>
        <w:t>،</w:t>
      </w:r>
      <w:r w:rsidRPr="004B77D9">
        <w:rPr>
          <w:rtl/>
        </w:rPr>
        <w:t xml:space="preserve"> ولكنّ أكثر</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الاستيعاب</w:t>
      </w:r>
      <w:r w:rsidR="007C4A0D">
        <w:rPr>
          <w:rtl/>
        </w:rPr>
        <w:t>،</w:t>
      </w:r>
      <w:r w:rsidRPr="002D75A8">
        <w:rPr>
          <w:rtl/>
        </w:rPr>
        <w:t xml:space="preserve"> ج 3</w:t>
      </w:r>
      <w:r w:rsidR="007C4A0D">
        <w:rPr>
          <w:rtl/>
        </w:rPr>
        <w:t>،</w:t>
      </w:r>
      <w:r w:rsidRPr="002D75A8">
        <w:rPr>
          <w:rtl/>
        </w:rPr>
        <w:t xml:space="preserve"> ص 1149</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تاريخ الطبري</w:t>
      </w:r>
      <w:r w:rsidR="007C4A0D">
        <w:rPr>
          <w:rtl/>
        </w:rPr>
        <w:t>،</w:t>
      </w:r>
      <w:r w:rsidRPr="002D75A8">
        <w:rPr>
          <w:rtl/>
        </w:rPr>
        <w:t xml:space="preserve"> ج 3</w:t>
      </w:r>
      <w:r w:rsidR="007C4A0D">
        <w:rPr>
          <w:rtl/>
        </w:rPr>
        <w:t>،</w:t>
      </w:r>
      <w:r w:rsidRPr="002D75A8">
        <w:rPr>
          <w:rtl/>
        </w:rPr>
        <w:t xml:space="preserve"> ص 212</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الناس قد طعنوا في إمارته وتخلّفوا عنه</w:t>
      </w:r>
      <w:r w:rsidR="007C4A0D">
        <w:rPr>
          <w:rtl/>
        </w:rPr>
        <w:t>،</w:t>
      </w:r>
      <w:r w:rsidRPr="004B77D9">
        <w:rPr>
          <w:rtl/>
        </w:rPr>
        <w:t xml:space="preserve"> ولم يبالوا بما قال رسول الله (ص)</w:t>
      </w:r>
      <w:r w:rsidR="007C4A0D">
        <w:rPr>
          <w:rtl/>
        </w:rPr>
        <w:t>.</w:t>
      </w:r>
    </w:p>
    <w:p w:rsidR="004B77D9" w:rsidRPr="002D75A8" w:rsidRDefault="004B77D9" w:rsidP="004B77D9">
      <w:pPr>
        <w:pStyle w:val="libNormal"/>
        <w:rPr>
          <w:rtl/>
        </w:rPr>
      </w:pPr>
      <w:r w:rsidRPr="004B77D9">
        <w:rPr>
          <w:rtl/>
        </w:rPr>
        <w:t>وقد اعترف عمر بفضله وقربه من النبيّ (ص) وكونه أحبّ إلى رسول الله (ص) من عبد الله بن عمر</w:t>
      </w:r>
      <w:r w:rsidR="007C4A0D">
        <w:rPr>
          <w:rtl/>
        </w:rPr>
        <w:t>،</w:t>
      </w:r>
      <w:r w:rsidRPr="004B77D9">
        <w:rPr>
          <w:rtl/>
        </w:rPr>
        <w:t xml:space="preserve"> وأنّ أباه كان أحبّ إلى رسول الله من عمر</w:t>
      </w:r>
      <w:r w:rsidR="007C4A0D">
        <w:rPr>
          <w:rtl/>
        </w:rPr>
        <w:t>،</w:t>
      </w:r>
      <w:r w:rsidRPr="004B77D9">
        <w:rPr>
          <w:rtl/>
        </w:rPr>
        <w:t xml:space="preserve"> في جواب اعتراض ابنه</w:t>
      </w:r>
      <w:r w:rsidR="007C4A0D">
        <w:rPr>
          <w:rtl/>
        </w:rPr>
        <w:t>،</w:t>
      </w:r>
      <w:r w:rsidRPr="004B77D9">
        <w:rPr>
          <w:rtl/>
        </w:rPr>
        <w:t xml:space="preserve"> في الحديث الآتي</w:t>
      </w:r>
      <w:r w:rsidR="007C4A0D">
        <w:rPr>
          <w:rtl/>
        </w:rPr>
        <w:t>:</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قال عبد الله بن عمر</w:t>
      </w:r>
      <w:r w:rsidR="007C4A0D">
        <w:rPr>
          <w:rtl/>
        </w:rPr>
        <w:t>:</w:t>
      </w:r>
      <w:r w:rsidRPr="004B77D9">
        <w:rPr>
          <w:rtl/>
        </w:rPr>
        <w:t xml:space="preserve"> وكلّمتُه ( أي عمر ) فقلت</w:t>
      </w:r>
      <w:r w:rsidR="007C4A0D">
        <w:rPr>
          <w:rtl/>
        </w:rPr>
        <w:t>:</w:t>
      </w:r>
      <w:r w:rsidRPr="004B77D9">
        <w:rPr>
          <w:rtl/>
        </w:rPr>
        <w:t xml:space="preserve"> يا أمير المؤمنين فضّلت عليّ مَن ليس هو بأقدم منّي سنّاً ولا أفضل منّي هجرةً ولا شهد من المَشاهد ما لم أشهد</w:t>
      </w:r>
      <w:r w:rsidR="007C4A0D">
        <w:rPr>
          <w:rtl/>
        </w:rPr>
        <w:t>!</w:t>
      </w:r>
      <w:r w:rsidRPr="004B77D9">
        <w:rPr>
          <w:rtl/>
        </w:rPr>
        <w:t xml:space="preserve"> قال</w:t>
      </w:r>
      <w:r w:rsidR="007C4A0D">
        <w:rPr>
          <w:rtl/>
        </w:rPr>
        <w:t>:</w:t>
      </w:r>
      <w:r w:rsidRPr="004B77D9">
        <w:rPr>
          <w:rtl/>
        </w:rPr>
        <w:t xml:space="preserve"> ومَن هو</w:t>
      </w:r>
      <w:r w:rsidR="007C4A0D">
        <w:rPr>
          <w:rtl/>
        </w:rPr>
        <w:t>؟</w:t>
      </w:r>
      <w:r w:rsidRPr="004B77D9">
        <w:rPr>
          <w:rtl/>
        </w:rPr>
        <w:t xml:space="preserve"> قلت</w:t>
      </w:r>
      <w:r w:rsidR="007C4A0D">
        <w:rPr>
          <w:rtl/>
        </w:rPr>
        <w:t>:</w:t>
      </w:r>
      <w:r w:rsidRPr="004B77D9">
        <w:rPr>
          <w:rtl/>
        </w:rPr>
        <w:t xml:space="preserve"> أسامة بن زيد</w:t>
      </w:r>
      <w:r w:rsidR="007C4A0D">
        <w:rPr>
          <w:rtl/>
        </w:rPr>
        <w:t>،</w:t>
      </w:r>
      <w:r w:rsidRPr="004B77D9">
        <w:rPr>
          <w:rtl/>
        </w:rPr>
        <w:t xml:space="preserve"> قال</w:t>
      </w:r>
      <w:r w:rsidR="007C4A0D">
        <w:rPr>
          <w:rtl/>
        </w:rPr>
        <w:t>:</w:t>
      </w:r>
      <w:r w:rsidRPr="004B77D9">
        <w:rPr>
          <w:rtl/>
        </w:rPr>
        <w:t xml:space="preserve"> صدقت لعمر الله فعلت ذلك لأنّ زيد بن حارثة كان أحبّ إلى رسول الله (ص) من عمر</w:t>
      </w:r>
      <w:r w:rsidR="007C4A0D">
        <w:rPr>
          <w:rtl/>
        </w:rPr>
        <w:t>،</w:t>
      </w:r>
      <w:r w:rsidRPr="004B77D9">
        <w:rPr>
          <w:rtl/>
        </w:rPr>
        <w:t xml:space="preserve"> وأسامة بن زيد كان أحبّ إلى رسول الله (ص) من عبد الله بن عمر</w:t>
      </w:r>
      <w:r w:rsidR="007C4A0D">
        <w:rPr>
          <w:rtl/>
        </w:rPr>
        <w:t>،</w:t>
      </w:r>
      <w:r w:rsidRPr="004B77D9">
        <w:rPr>
          <w:rtl/>
        </w:rPr>
        <w:t xml:space="preserve"> فلذلك فعلت</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فقلت</w:t>
      </w:r>
      <w:r w:rsidR="007C4A0D">
        <w:rPr>
          <w:rtl/>
        </w:rPr>
        <w:t>:</w:t>
      </w:r>
      <w:r w:rsidRPr="004B77D9">
        <w:rPr>
          <w:rtl/>
        </w:rPr>
        <w:t xml:space="preserve"> لم فرضت لأسامة أكثر ممّا فرضت لي ولم يشهد مشهداً إلاّ وقد شهدته</w:t>
      </w:r>
      <w:r w:rsidR="007C4A0D">
        <w:rPr>
          <w:rtl/>
        </w:rPr>
        <w:t>؟</w:t>
      </w:r>
      <w:r w:rsidRPr="004B77D9">
        <w:rPr>
          <w:rtl/>
        </w:rPr>
        <w:t xml:space="preserve"> فقال</w:t>
      </w:r>
      <w:r w:rsidR="007C4A0D">
        <w:rPr>
          <w:rtl/>
        </w:rPr>
        <w:t>:</w:t>
      </w:r>
      <w:r w:rsidRPr="004B77D9">
        <w:rPr>
          <w:rtl/>
        </w:rPr>
        <w:t xml:space="preserve"> إنّه كان أحبّ إلى رسول الله (ص) منك وكان أبوه أحبّ إلى رسول الله (ص) من أبيك</w:t>
      </w:r>
      <w:r w:rsidR="007C4A0D">
        <w:rPr>
          <w:rtl/>
        </w:rPr>
        <w:t>.</w:t>
      </w:r>
    </w:p>
    <w:p w:rsidR="004B77D9" w:rsidRPr="002D75A8" w:rsidRDefault="004B77D9" w:rsidP="004B77D9">
      <w:pPr>
        <w:pStyle w:val="libNormal"/>
        <w:rPr>
          <w:rtl/>
        </w:rPr>
      </w:pPr>
      <w:r w:rsidRPr="00DA7C78">
        <w:rPr>
          <w:rStyle w:val="libBold2Char"/>
          <w:rtl/>
        </w:rPr>
        <w:t>فتوح البلدان</w:t>
      </w:r>
      <w:r w:rsidR="007C4A0D">
        <w:rPr>
          <w:rStyle w:val="libBold2Char"/>
          <w:rtl/>
        </w:rPr>
        <w:t>:</w:t>
      </w:r>
      <w:r w:rsidRPr="00DA7C78">
        <w:rPr>
          <w:rStyle w:val="libBold2Char"/>
          <w:rtl/>
        </w:rPr>
        <w:t xml:space="preserve"> </w:t>
      </w:r>
      <w:r w:rsidRPr="004B77D9">
        <w:rPr>
          <w:rtl/>
        </w:rPr>
        <w:t>ما يقرب من الروايتين</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يعترف عمر بأنّ مناط القرب والفضيلة هو المحبوبية عند الله تعالى وعند رسوله</w:t>
      </w:r>
      <w:r w:rsidR="007C4A0D">
        <w:rPr>
          <w:rtl/>
        </w:rPr>
        <w:t>،</w:t>
      </w:r>
      <w:r w:rsidRPr="004B77D9">
        <w:rPr>
          <w:rtl/>
        </w:rPr>
        <w:t xml:space="preserve"> والأعمال الآخر مقدمات لحصول هذه النتيجة</w:t>
      </w:r>
      <w:r w:rsidR="007C4A0D">
        <w:rPr>
          <w:rtl/>
        </w:rPr>
        <w:t>،</w:t>
      </w:r>
      <w:r w:rsidRPr="004B77D9">
        <w:rPr>
          <w:rtl/>
        </w:rPr>
        <w:t xml:space="preserve"> فمن كان أحبّ إلى الله والى رسوله فله الفضيلة والتفوّق والفخر والكمال</w:t>
      </w:r>
      <w:r w:rsidR="007C4A0D">
        <w:rPr>
          <w:rtl/>
        </w:rPr>
        <w:t>،</w:t>
      </w:r>
      <w:r w:rsidRPr="004B77D9">
        <w:rPr>
          <w:rtl/>
        </w:rPr>
        <w:t xml:space="preserve"> وإن كان في حداثة السنّ</w:t>
      </w:r>
      <w:r w:rsidR="007C4A0D">
        <w:rPr>
          <w:rtl/>
        </w:rPr>
        <w:t>.</w:t>
      </w:r>
    </w:p>
    <w:p w:rsidR="004B77D9" w:rsidRPr="002D75A8" w:rsidRDefault="004B77D9" w:rsidP="004B77D9">
      <w:pPr>
        <w:pStyle w:val="libNormal"/>
        <w:rPr>
          <w:rtl/>
        </w:rPr>
      </w:pPr>
      <w:r w:rsidRPr="00DA7C78">
        <w:rPr>
          <w:rStyle w:val="libBold2Char"/>
          <w:rtl/>
        </w:rPr>
        <w:t>وبعبارة أخرى</w:t>
      </w:r>
      <w:r w:rsidR="007C4A0D">
        <w:rPr>
          <w:rStyle w:val="libBold2Char"/>
          <w:rtl/>
        </w:rPr>
        <w:t>:</w:t>
      </w:r>
      <w:r w:rsidRPr="004B77D9">
        <w:rPr>
          <w:rtl/>
        </w:rPr>
        <w:t xml:space="preserve"> إنّ الأهم في العبادات والطاعات هو الكيفية ودرجة الإيمان وشدّة اليقين وطمأنينة النفس</w:t>
      </w:r>
      <w:r w:rsidR="007C4A0D">
        <w:rPr>
          <w:rtl/>
        </w:rPr>
        <w:t>،</w:t>
      </w:r>
      <w:r w:rsidRPr="004B77D9">
        <w:rPr>
          <w:rtl/>
        </w:rPr>
        <w:t xml:space="preserve"> لا الكمية وكثرة العمل</w:t>
      </w:r>
      <w:r w:rsidR="007C4A0D">
        <w:rPr>
          <w:rtl/>
        </w:rPr>
        <w:t>.</w:t>
      </w:r>
      <w:r w:rsidRPr="004B77D9">
        <w:rPr>
          <w:rtl/>
        </w:rPr>
        <w:t xml:space="preserve"> 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فَمَن كَانَ يَرْجُو لِقَاء رَبِّهِ فَلْيَعْمَلْ عَمَلاً صَالِحاً وَلَا يُشْرِكْ بِعِبَادَةِ رَبِّهِ أَحَداً </w:t>
      </w:r>
      <w:r w:rsidRPr="001C1FF1">
        <w:rPr>
          <w:rStyle w:val="libAlaemChar"/>
          <w:rtl/>
        </w:rPr>
        <w:t>)</w:t>
      </w:r>
      <w:r w:rsidR="007C4A0D">
        <w:rPr>
          <w:rtl/>
        </w:rPr>
        <w:t>،</w:t>
      </w:r>
      <w:r w:rsidRPr="004B77D9">
        <w:rPr>
          <w:rtl/>
        </w:rPr>
        <w:t xml:space="preserve"> يريد الإخلاص</w:t>
      </w:r>
      <w:r w:rsidR="007C4A0D">
        <w:rPr>
          <w:rtl/>
        </w:rPr>
        <w:t>.</w:t>
      </w:r>
      <w:r w:rsidRPr="004B77D9">
        <w:rPr>
          <w:rtl/>
        </w:rPr>
        <w:t xml:space="preserve"> وهذا هو الموجب لحصول القرب والمحبوبية عند الله تعالى ورسوله الأكرم</w:t>
      </w:r>
      <w:r w:rsidR="007C4A0D">
        <w:rPr>
          <w:rtl/>
        </w:rPr>
        <w:t>.</w:t>
      </w:r>
    </w:p>
    <w:p w:rsidR="004B77D9" w:rsidRPr="00DA7C78" w:rsidRDefault="004B77D9" w:rsidP="00DA7C78">
      <w:pPr>
        <w:pStyle w:val="Heading2Center"/>
        <w:rPr>
          <w:rtl/>
        </w:rPr>
      </w:pPr>
      <w:bookmarkStart w:id="147" w:name="_Toc397546983"/>
      <w:bookmarkStart w:id="148" w:name="70"/>
      <w:r w:rsidRPr="002D75A8">
        <w:rPr>
          <w:rtl/>
        </w:rPr>
        <w:t>(عمر والسَحَرة)</w:t>
      </w:r>
      <w:bookmarkEnd w:id="147"/>
      <w:r w:rsidRPr="002D75A8">
        <w:rPr>
          <w:rtl/>
        </w:rPr>
        <w:t xml:space="preserve"> </w:t>
      </w:r>
      <w:bookmarkEnd w:id="148"/>
    </w:p>
    <w:p w:rsidR="004B77D9" w:rsidRPr="002D75A8" w:rsidRDefault="004B77D9" w:rsidP="004B77D9">
      <w:pPr>
        <w:pStyle w:val="libNormal"/>
        <w:rPr>
          <w:rtl/>
        </w:rPr>
      </w:pPr>
      <w:r w:rsidRPr="00DA7C78">
        <w:rPr>
          <w:rStyle w:val="libBold2Char"/>
          <w:rtl/>
        </w:rPr>
        <w:t>سير الأعلام</w:t>
      </w:r>
      <w:r w:rsidR="007C4A0D">
        <w:rPr>
          <w:rStyle w:val="libBold2Char"/>
          <w:rtl/>
        </w:rPr>
        <w:t>:</w:t>
      </w:r>
      <w:r w:rsidRPr="004B77D9">
        <w:rPr>
          <w:rtl/>
        </w:rPr>
        <w:t xml:space="preserve"> عن بَجالة</w:t>
      </w:r>
      <w:r w:rsidR="007C4A0D">
        <w:rPr>
          <w:rtl/>
        </w:rPr>
        <w:t>:</w:t>
      </w:r>
      <w:r w:rsidRPr="004B77D9">
        <w:rPr>
          <w:rtl/>
        </w:rPr>
        <w:t xml:space="preserve"> كنت كاتباً لجزء بن معاوية عمّ الأحنف بن قيس</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الطبقات</w:t>
      </w:r>
      <w:r w:rsidR="007C4A0D">
        <w:rPr>
          <w:rtl/>
        </w:rPr>
        <w:t>،</w:t>
      </w:r>
      <w:r w:rsidRPr="002D75A8">
        <w:rPr>
          <w:rtl/>
        </w:rPr>
        <w:t xml:space="preserve"> ج 4</w:t>
      </w:r>
      <w:r w:rsidR="007C4A0D">
        <w:rPr>
          <w:rtl/>
        </w:rPr>
        <w:t>،</w:t>
      </w:r>
      <w:r w:rsidRPr="002D75A8">
        <w:rPr>
          <w:rtl/>
        </w:rPr>
        <w:t xml:space="preserve"> ص 70</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فتوح البلدان</w:t>
      </w:r>
      <w:r w:rsidR="007C4A0D">
        <w:rPr>
          <w:rtl/>
        </w:rPr>
        <w:t>،</w:t>
      </w:r>
      <w:r w:rsidRPr="002D75A8">
        <w:rPr>
          <w:rtl/>
        </w:rPr>
        <w:t xml:space="preserve"> ص 443</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فأتانا كتاب عمر قبل موته بسنة</w:t>
      </w:r>
      <w:r w:rsidR="007C4A0D">
        <w:rPr>
          <w:rtl/>
        </w:rPr>
        <w:t>:</w:t>
      </w:r>
      <w:r w:rsidRPr="004B77D9">
        <w:rPr>
          <w:rtl/>
        </w:rPr>
        <w:t xml:space="preserve"> أن اقتلوا كلّ ساحر وساحرة</w:t>
      </w:r>
      <w:r w:rsidR="007C4A0D">
        <w:rPr>
          <w:rtl/>
        </w:rPr>
        <w:t>،</w:t>
      </w:r>
      <w:r w:rsidRPr="004B77D9">
        <w:rPr>
          <w:rtl/>
        </w:rPr>
        <w:t xml:space="preserve"> وفرّقوا بين كلّ ذي محرم من المجوس</w:t>
      </w:r>
      <w:r w:rsidR="007C4A0D">
        <w:rPr>
          <w:rtl/>
        </w:rPr>
        <w:t>،</w:t>
      </w:r>
      <w:r w:rsidRPr="004B77D9">
        <w:rPr>
          <w:rtl/>
        </w:rPr>
        <w:t xml:space="preserve"> وانهوهم عن الزمزمة</w:t>
      </w:r>
      <w:r w:rsidR="007C4A0D">
        <w:rPr>
          <w:rtl/>
        </w:rPr>
        <w:t>.</w:t>
      </w:r>
    </w:p>
    <w:p w:rsidR="004B77D9" w:rsidRPr="002D75A8" w:rsidRDefault="004B77D9" w:rsidP="004B77D9">
      <w:pPr>
        <w:pStyle w:val="libNormal"/>
        <w:rPr>
          <w:rtl/>
        </w:rPr>
      </w:pPr>
      <w:r w:rsidRPr="004B77D9">
        <w:rPr>
          <w:rtl/>
        </w:rPr>
        <w:t>فقتلنا ثلاث سواحر</w:t>
      </w:r>
      <w:r w:rsidR="007C4A0D">
        <w:rPr>
          <w:rtl/>
        </w:rPr>
        <w:t>،</w:t>
      </w:r>
      <w:r w:rsidRPr="004B77D9">
        <w:rPr>
          <w:rtl/>
        </w:rPr>
        <w:t xml:space="preserve"> وجعلنا نفرّق بين الرجل وحريمته في كتاب الله</w:t>
      </w:r>
      <w:r w:rsidR="007C4A0D">
        <w:rPr>
          <w:rtl/>
        </w:rPr>
        <w:t>،</w:t>
      </w:r>
      <w:r w:rsidRPr="004B77D9">
        <w:rPr>
          <w:rtl/>
        </w:rPr>
        <w:t xml:space="preserve"> وصنع لهم طعاماً كثيرا ودعا المجوس</w:t>
      </w:r>
      <w:r w:rsidR="007C4A0D">
        <w:rPr>
          <w:rtl/>
        </w:rPr>
        <w:t>،</w:t>
      </w:r>
      <w:r w:rsidRPr="004B77D9">
        <w:rPr>
          <w:rtl/>
        </w:rPr>
        <w:t xml:space="preserve"> وعرض السيف على فخذه وألقى وقر بغل أو بغلين من وَرِق</w:t>
      </w:r>
      <w:r w:rsidR="007C4A0D">
        <w:rPr>
          <w:rtl/>
        </w:rPr>
        <w:t>،</w:t>
      </w:r>
      <w:r w:rsidRPr="004B77D9">
        <w:rPr>
          <w:rtl/>
        </w:rPr>
        <w:t xml:space="preserve"> وأكلوا بغير زمزمة</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الحكم بقتل كلّ ساحر وساحرة وإن لم يستعملا السحر أو استعملا ولم يوجبا قتلا أو جناية</w:t>
      </w:r>
      <w:r w:rsidR="007C4A0D">
        <w:rPr>
          <w:rtl/>
        </w:rPr>
        <w:t>:</w:t>
      </w:r>
      <w:r w:rsidRPr="004B77D9">
        <w:rPr>
          <w:rtl/>
        </w:rPr>
        <w:t xml:space="preserve"> باطل</w:t>
      </w:r>
      <w:r w:rsidR="007C4A0D">
        <w:rPr>
          <w:rtl/>
        </w:rPr>
        <w:t>،</w:t>
      </w:r>
      <w:r w:rsidRPr="004B77D9">
        <w:rPr>
          <w:rtl/>
        </w:rPr>
        <w:t xml:space="preserve"> فإنّ من السحر ما يكون في أمور عادية كتحريك حجر أو شجر أو إراءة شيء على خلاف ما هو عليه</w:t>
      </w:r>
      <w:r w:rsidR="007C4A0D">
        <w:rPr>
          <w:rtl/>
        </w:rPr>
        <w:t>.</w:t>
      </w:r>
      <w:r w:rsidRPr="004B77D9">
        <w:rPr>
          <w:rtl/>
        </w:rPr>
        <w:t xml:space="preserve"> نعم إذا أفسدا في الأرض ولم يتوبا من عملهما وسعيا في الإفساد بين المسلمين</w:t>
      </w:r>
      <w:r w:rsidR="007C4A0D">
        <w:rPr>
          <w:rtl/>
        </w:rPr>
        <w:t>:</w:t>
      </w:r>
      <w:r w:rsidRPr="004B77D9">
        <w:rPr>
          <w:rtl/>
        </w:rPr>
        <w:t xml:space="preserve"> يحكم عليهما بالقتل بشرائط مخصوصة لا مطلقا</w:t>
      </w:r>
      <w:r w:rsidR="007C4A0D">
        <w:rPr>
          <w:rtl/>
        </w:rPr>
        <w:t>.</w:t>
      </w:r>
    </w:p>
    <w:p w:rsidR="004B77D9" w:rsidRPr="00DA7C78" w:rsidRDefault="004B77D9" w:rsidP="00DA7C78">
      <w:pPr>
        <w:pStyle w:val="Heading2Center"/>
        <w:rPr>
          <w:rtl/>
        </w:rPr>
      </w:pPr>
      <w:bookmarkStart w:id="149" w:name="_Toc397546984"/>
      <w:bookmarkStart w:id="150" w:name="71"/>
      <w:r w:rsidRPr="002D75A8">
        <w:rPr>
          <w:rtl/>
        </w:rPr>
        <w:t>(عمر والخلاف)</w:t>
      </w:r>
      <w:bookmarkEnd w:id="149"/>
      <w:r w:rsidRPr="002D75A8">
        <w:rPr>
          <w:rtl/>
        </w:rPr>
        <w:t xml:space="preserve"> </w:t>
      </w:r>
      <w:bookmarkEnd w:id="150"/>
    </w:p>
    <w:p w:rsidR="004B77D9" w:rsidRPr="002D75A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جابر</w:t>
      </w:r>
      <w:r w:rsidR="007C4A0D">
        <w:rPr>
          <w:rtl/>
        </w:rPr>
        <w:t>:</w:t>
      </w:r>
      <w:r w:rsidRPr="004B77D9">
        <w:rPr>
          <w:rtl/>
        </w:rPr>
        <w:t xml:space="preserve"> أنّ النبيّ (ص) دفع الراية يوم خيبر إلى عمر فانطلق فرجع يُجبن أصحابه ويُجبنونه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يَا أَيُّهَا الَّذِينَ آمَنُواْ إِذَا لَقِيتُمْ فِئَةً فَاثْبُتُواْ وَاذْكُرُواْ اللّهَ كَثِيراً لَّعَلَّكُمْ تُفْلَحُونَ </w:t>
      </w:r>
      <w:r w:rsidRPr="001C1FF1">
        <w:rPr>
          <w:rStyle w:val="libAlaemChar"/>
          <w:rtl/>
        </w:rPr>
        <w:t>)</w:t>
      </w:r>
      <w:r w:rsidR="007C4A0D">
        <w:rPr>
          <w:rtl/>
        </w:rPr>
        <w:t>.</w:t>
      </w:r>
      <w:r w:rsidRPr="004B77D9">
        <w:rPr>
          <w:rtl/>
        </w:rPr>
        <w:t xml:space="preserve"> وقال تعالى</w:t>
      </w:r>
      <w:r w:rsidR="007C4A0D">
        <w:rPr>
          <w:rtl/>
        </w:rPr>
        <w:t>:</w:t>
      </w:r>
      <w:r w:rsidRPr="004B77D9">
        <w:rPr>
          <w:rtl/>
        </w:rPr>
        <w:t xml:space="preserve"> </w:t>
      </w:r>
      <w:r w:rsidRPr="001C1FF1">
        <w:rPr>
          <w:rStyle w:val="libAlaemChar"/>
          <w:rtl/>
        </w:rPr>
        <w:t>(</w:t>
      </w:r>
      <w:r w:rsidRPr="004B77D9">
        <w:rPr>
          <w:rStyle w:val="libAieChar"/>
          <w:rtl/>
        </w:rPr>
        <w:t xml:space="preserve"> الَّذِينَ آمَنُواْ وَهَاجَرُواْ وَجَاهَدُواْ فِي سَبِيلِ اللّهِ بِأَمْوَالِهِمْ وَأَنفُسِهِمْ أَعْظَمُ دَرَجَةً عِندَ اللّهِ وَأُوْلَئِكَ هُمُ الْفَائِزُونَ </w:t>
      </w:r>
      <w:r w:rsidRPr="001C1FF1">
        <w:rPr>
          <w:rStyle w:val="libAlaemChar"/>
          <w:rtl/>
        </w:rPr>
        <w:t>)</w:t>
      </w:r>
      <w:r w:rsidR="007C4A0D">
        <w:rPr>
          <w:rtl/>
        </w:rPr>
        <w:t>.</w:t>
      </w:r>
    </w:p>
    <w:p w:rsidR="004B77D9" w:rsidRPr="002D75A8"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ثمّ دعا عمر بن الخطاب ليبعثه إلى مكة فيبلغ عنه أشراف قريش ما جاء له</w:t>
      </w:r>
      <w:r w:rsidR="007C4A0D">
        <w:rPr>
          <w:rtl/>
        </w:rPr>
        <w:t>،</w:t>
      </w:r>
      <w:r w:rsidRPr="004B77D9">
        <w:rPr>
          <w:rtl/>
        </w:rPr>
        <w:t xml:space="preserve"> فقال</w:t>
      </w:r>
      <w:r w:rsidR="007C4A0D">
        <w:rPr>
          <w:rtl/>
        </w:rPr>
        <w:t>:</w:t>
      </w:r>
      <w:r w:rsidRPr="004B77D9">
        <w:rPr>
          <w:rtl/>
        </w:rPr>
        <w:t xml:space="preserve"> يا رسول الله إني أخاف قريشاً على نفسي</w:t>
      </w:r>
      <w:r w:rsidR="007C4A0D">
        <w:rPr>
          <w:rtl/>
        </w:rPr>
        <w:t>،</w:t>
      </w:r>
      <w:r w:rsidRPr="004B77D9">
        <w:rPr>
          <w:rtl/>
        </w:rPr>
        <w:t xml:space="preserve"> وليس بمكّة من بني عديّ بن كعب أحد يمنعني</w:t>
      </w:r>
      <w:r w:rsidR="007C4A0D">
        <w:rPr>
          <w:rtl/>
        </w:rPr>
        <w:t>،</w:t>
      </w:r>
      <w:r w:rsidRPr="004B77D9">
        <w:rPr>
          <w:rtl/>
        </w:rPr>
        <w:t xml:space="preserve"> وقد عرفت قريش عداوتي إياها وغلظتي عليها</w:t>
      </w:r>
      <w:r w:rsidR="007C4A0D">
        <w:rPr>
          <w:rtl/>
        </w:rPr>
        <w:t>،</w:t>
      </w:r>
      <w:r w:rsidRPr="004B77D9">
        <w:rPr>
          <w:rtl/>
        </w:rPr>
        <w:t xml:space="preserve"> ولكنّي أدلك على رجل أعزّ بها منّي</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يدلّ على أنّ عمر بن الخطاب لم يكن ممّن يَشري نفسه ابتغاء مرضاة</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سير الأعلام</w:t>
      </w:r>
      <w:r w:rsidR="007C4A0D">
        <w:rPr>
          <w:rtl/>
        </w:rPr>
        <w:t>،</w:t>
      </w:r>
      <w:r w:rsidRPr="002D75A8">
        <w:rPr>
          <w:rtl/>
        </w:rPr>
        <w:t xml:space="preserve"> ج 1</w:t>
      </w:r>
      <w:r w:rsidR="007C4A0D">
        <w:rPr>
          <w:rtl/>
        </w:rPr>
        <w:t>،</w:t>
      </w:r>
      <w:r w:rsidRPr="002D75A8">
        <w:rPr>
          <w:rtl/>
        </w:rPr>
        <w:t xml:space="preserve"> ص 47</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مستدرك الحاكم</w:t>
      </w:r>
      <w:r w:rsidR="007C4A0D">
        <w:rPr>
          <w:rtl/>
        </w:rPr>
        <w:t>،</w:t>
      </w:r>
      <w:r w:rsidRPr="002D75A8">
        <w:rPr>
          <w:rtl/>
        </w:rPr>
        <w:t xml:space="preserve"> ج3</w:t>
      </w:r>
      <w:r w:rsidR="007C4A0D">
        <w:rPr>
          <w:rtl/>
        </w:rPr>
        <w:t>،</w:t>
      </w:r>
      <w:r w:rsidRPr="002D75A8">
        <w:rPr>
          <w:rtl/>
        </w:rPr>
        <w:t xml:space="preserve"> ص 38</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السيرة النبوية</w:t>
      </w:r>
      <w:r w:rsidR="007C4A0D">
        <w:rPr>
          <w:rtl/>
        </w:rPr>
        <w:t>،</w:t>
      </w:r>
      <w:r w:rsidRPr="002D75A8">
        <w:rPr>
          <w:rtl/>
        </w:rPr>
        <w:t xml:space="preserve"> ج 3</w:t>
      </w:r>
      <w:r w:rsidR="007C4A0D">
        <w:rPr>
          <w:rtl/>
        </w:rPr>
        <w:t>،</w:t>
      </w:r>
      <w:r w:rsidRPr="002D75A8">
        <w:rPr>
          <w:rtl/>
        </w:rPr>
        <w:t xml:space="preserve"> ص 329</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الله ومرضاة الرسول</w:t>
      </w:r>
      <w:r w:rsidR="007C4A0D">
        <w:rPr>
          <w:rtl/>
        </w:rPr>
        <w:t>،</w:t>
      </w:r>
      <w:r w:rsidRPr="004B77D9">
        <w:rPr>
          <w:rtl/>
        </w:rPr>
        <w:t xml:space="preserve"> وكان محبّاً لنفسه</w:t>
      </w:r>
      <w:r w:rsidR="007C4A0D">
        <w:rPr>
          <w:rtl/>
        </w:rPr>
        <w:t>،</w:t>
      </w:r>
      <w:r w:rsidRPr="004B77D9">
        <w:rPr>
          <w:rtl/>
        </w:rPr>
        <w:t xml:space="preserve"> غير مجاهد في الغزوات</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فلمّا التأم الأمر ولم يبقَ إلاّ الكتاب</w:t>
      </w:r>
      <w:r w:rsidR="007C4A0D">
        <w:rPr>
          <w:rtl/>
        </w:rPr>
        <w:t>،</w:t>
      </w:r>
      <w:r w:rsidRPr="004B77D9">
        <w:rPr>
          <w:rtl/>
        </w:rPr>
        <w:t xml:space="preserve"> وثب عمر بن الخطاب فأتى أبا بكر فقال</w:t>
      </w:r>
      <w:r w:rsidR="007C4A0D">
        <w:rPr>
          <w:rtl/>
        </w:rPr>
        <w:t>:</w:t>
      </w:r>
      <w:r w:rsidRPr="004B77D9">
        <w:rPr>
          <w:rtl/>
        </w:rPr>
        <w:t xml:space="preserve"> يا أبا بكر أليس برسول الله</w:t>
      </w:r>
      <w:r w:rsidR="007C4A0D">
        <w:rPr>
          <w:rtl/>
        </w:rPr>
        <w:t>؟</w:t>
      </w:r>
      <w:r w:rsidRPr="004B77D9">
        <w:rPr>
          <w:rtl/>
        </w:rPr>
        <w:t xml:space="preserve"> قال</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أولسنا بالمسلمين</w:t>
      </w:r>
      <w:r w:rsidR="007C4A0D">
        <w:rPr>
          <w:rtl/>
        </w:rPr>
        <w:t>؟</w:t>
      </w:r>
      <w:r w:rsidRPr="004B77D9">
        <w:rPr>
          <w:rtl/>
        </w:rPr>
        <w:t xml:space="preserve"> قال</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أوليسوا بالمشركين</w:t>
      </w:r>
      <w:r w:rsidR="007C4A0D">
        <w:rPr>
          <w:rtl/>
        </w:rPr>
        <w:t>؟</w:t>
      </w:r>
      <w:r w:rsidRPr="004B77D9">
        <w:rPr>
          <w:rtl/>
        </w:rPr>
        <w:t xml:space="preserve"> قال</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فعلام نُعطي الدنية في ديننا</w:t>
      </w:r>
      <w:r w:rsidR="007C4A0D">
        <w:rPr>
          <w:rtl/>
        </w:rPr>
        <w:t>؟</w:t>
      </w:r>
      <w:r w:rsidRPr="004B77D9">
        <w:rPr>
          <w:rtl/>
        </w:rPr>
        <w:t xml:space="preserve"> قال أبو بكر</w:t>
      </w:r>
      <w:r w:rsidR="007C4A0D">
        <w:rPr>
          <w:rtl/>
        </w:rPr>
        <w:t>:</w:t>
      </w:r>
      <w:r w:rsidRPr="004B77D9">
        <w:rPr>
          <w:rtl/>
        </w:rPr>
        <w:t xml:space="preserve"> يا عمر ألزم غرزة فإنّي أشهد أنّه رسول الله</w:t>
      </w:r>
      <w:r w:rsidR="007C4A0D">
        <w:rPr>
          <w:rtl/>
        </w:rPr>
        <w:t>،</w:t>
      </w:r>
      <w:r w:rsidRPr="004B77D9">
        <w:rPr>
          <w:rtl/>
        </w:rPr>
        <w:t xml:space="preserve"> قال عمر</w:t>
      </w:r>
      <w:r w:rsidR="007C4A0D">
        <w:rPr>
          <w:rtl/>
        </w:rPr>
        <w:t>:</w:t>
      </w:r>
      <w:r w:rsidRPr="004B77D9">
        <w:rPr>
          <w:rtl/>
        </w:rPr>
        <w:t xml:space="preserve"> وأنا أشهد أنّه رسول الله</w:t>
      </w:r>
      <w:r w:rsidR="007C4A0D">
        <w:rPr>
          <w:rtl/>
        </w:rPr>
        <w:t>.</w:t>
      </w:r>
      <w:r w:rsidRPr="004B77D9">
        <w:rPr>
          <w:rtl/>
        </w:rPr>
        <w:t xml:space="preserve"> ثمّ أتى رسول الله (ص) فقال</w:t>
      </w:r>
      <w:r w:rsidR="007C4A0D">
        <w:rPr>
          <w:rtl/>
        </w:rPr>
        <w:t>:</w:t>
      </w:r>
      <w:r w:rsidRPr="004B77D9">
        <w:rPr>
          <w:rtl/>
        </w:rPr>
        <w:t xml:space="preserve"> يا رسول الله ألست برسول الله</w:t>
      </w:r>
      <w:r w:rsidR="007C4A0D">
        <w:rPr>
          <w:rtl/>
        </w:rPr>
        <w:t>؟</w:t>
      </w:r>
      <w:r w:rsidRPr="004B77D9">
        <w:rPr>
          <w:rtl/>
        </w:rPr>
        <w:t>! قال</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أولسنا بالمسلمين</w:t>
      </w:r>
      <w:r w:rsidR="007C4A0D">
        <w:rPr>
          <w:rtl/>
        </w:rPr>
        <w:t>؟</w:t>
      </w:r>
      <w:r w:rsidRPr="004B77D9">
        <w:rPr>
          <w:rtl/>
        </w:rPr>
        <w:t xml:space="preserve"> قال</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أنا عبد الله ورسوله لن أخالف أمره ولن يُضيّعني</w:t>
      </w:r>
      <w:r w:rsidR="007C4A0D">
        <w:rPr>
          <w:rtl/>
        </w:rPr>
        <w:t>،</w:t>
      </w:r>
      <w:r w:rsidRPr="004B77D9">
        <w:rPr>
          <w:rtl/>
        </w:rPr>
        <w:t xml:space="preserve"> قال</w:t>
      </w:r>
      <w:r w:rsidR="007C4A0D">
        <w:rPr>
          <w:rtl/>
        </w:rPr>
        <w:t>:</w:t>
      </w:r>
      <w:r w:rsidRPr="004B77D9">
        <w:rPr>
          <w:rtl/>
        </w:rPr>
        <w:t xml:space="preserve"> فكان عمر يقول</w:t>
      </w:r>
      <w:r w:rsidR="007C4A0D">
        <w:rPr>
          <w:rtl/>
        </w:rPr>
        <w:t>:</w:t>
      </w:r>
      <w:r w:rsidRPr="004B77D9">
        <w:rPr>
          <w:rtl/>
        </w:rPr>
        <w:t xml:space="preserve"> ما زلت أتصدّق وأصوم وأصلّي واعتق من الذي صنعت يومئذٍ مخافة كلامي الذي تكلّمت به</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يدل على أنّ إيمانه لم يكن بدرجة التسليم ولم يكن له معرفة تامّة بمقام الرسالة ولم يكن له علم بمصالح الأمور</w:t>
      </w:r>
      <w:r w:rsidR="007C4A0D">
        <w:rPr>
          <w:rtl/>
        </w:rPr>
        <w:t>.</w:t>
      </w:r>
    </w:p>
    <w:p w:rsidR="004B77D9" w:rsidRPr="002D75A8" w:rsidRDefault="004B77D9" w:rsidP="004B77D9">
      <w:pPr>
        <w:pStyle w:val="libNormal"/>
        <w:rPr>
          <w:rtl/>
        </w:rPr>
      </w:pPr>
      <w:r w:rsidRPr="00DA7C78">
        <w:rPr>
          <w:rStyle w:val="libBold2Char"/>
          <w:rtl/>
        </w:rPr>
        <w:t>مستدرك</w:t>
      </w:r>
      <w:r w:rsidR="007C4A0D">
        <w:rPr>
          <w:rStyle w:val="libBold2Char"/>
          <w:rtl/>
        </w:rPr>
        <w:t>:</w:t>
      </w:r>
      <w:r w:rsidRPr="004B77D9">
        <w:rPr>
          <w:rtl/>
        </w:rPr>
        <w:t xml:space="preserve"> عن جابر قال</w:t>
      </w:r>
      <w:r w:rsidR="007C4A0D">
        <w:rPr>
          <w:rtl/>
        </w:rPr>
        <w:t>:</w:t>
      </w:r>
      <w:r w:rsidRPr="004B77D9">
        <w:rPr>
          <w:rtl/>
        </w:rPr>
        <w:t xml:space="preserve"> بعنا أمّهات الأولاد على عهد رسول الله (ص) وأبي بكر</w:t>
      </w:r>
      <w:r w:rsidR="007C4A0D">
        <w:rPr>
          <w:rtl/>
        </w:rPr>
        <w:t>،</w:t>
      </w:r>
      <w:r w:rsidRPr="004B77D9">
        <w:rPr>
          <w:rtl/>
        </w:rPr>
        <w:t xml:space="preserve"> فلما كان عمر نهانا فانتهينا</w:t>
      </w:r>
      <w:r w:rsidR="007C4A0D">
        <w:rPr>
          <w:rtl/>
        </w:rPr>
        <w:t>.</w:t>
      </w:r>
      <w:r w:rsidRPr="004B77D9">
        <w:rPr>
          <w:rtl/>
        </w:rPr>
        <w:t xml:space="preserve"> وهذا حديث صحيح على شرط مسلم ولم يخرجاه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4B77D9">
        <w:rPr>
          <w:rtl/>
        </w:rPr>
        <w:t>وله شاهد صحيح</w:t>
      </w:r>
      <w:r w:rsidR="00D35392">
        <w:rPr>
          <w:rtl/>
        </w:rPr>
        <w:t xml:space="preserve"> - </w:t>
      </w:r>
      <w:r w:rsidRPr="004B77D9">
        <w:rPr>
          <w:rtl/>
        </w:rPr>
        <w:t>عن أبي سعيد الخدري قال</w:t>
      </w:r>
      <w:r w:rsidR="007C4A0D">
        <w:rPr>
          <w:rtl/>
        </w:rPr>
        <w:t>:</w:t>
      </w:r>
      <w:r w:rsidRPr="004B77D9">
        <w:rPr>
          <w:rtl/>
        </w:rPr>
        <w:t xml:space="preserve"> كنا نبيع أمّهات الأولاد على عهد رسول الله (ص)</w:t>
      </w:r>
      <w:r w:rsidR="007C4A0D">
        <w:rPr>
          <w:rtl/>
        </w:rPr>
        <w:t>.</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عن عمران بن سوادة قال</w:t>
      </w:r>
      <w:r w:rsidR="007C4A0D">
        <w:rPr>
          <w:rtl/>
        </w:rPr>
        <w:t>:</w:t>
      </w:r>
      <w:r w:rsidRPr="004B77D9">
        <w:rPr>
          <w:rtl/>
        </w:rPr>
        <w:t xml:space="preserve"> صلّيت الصبح مع عمر</w:t>
      </w:r>
      <w:r w:rsidR="007C4A0D">
        <w:rPr>
          <w:rtl/>
        </w:rPr>
        <w:t xml:space="preserve"> ...</w:t>
      </w:r>
      <w:r w:rsidRPr="004B77D9">
        <w:rPr>
          <w:rtl/>
        </w:rPr>
        <w:t xml:space="preserve"> قلت عابت أمتك منك أربعاً</w:t>
      </w:r>
      <w:r w:rsidR="007C4A0D">
        <w:rPr>
          <w:rtl/>
        </w:rPr>
        <w:t xml:space="preserve"> ...</w:t>
      </w:r>
      <w:r w:rsidRPr="004B77D9">
        <w:rPr>
          <w:rtl/>
        </w:rPr>
        <w:t xml:space="preserve"> قال</w:t>
      </w:r>
      <w:r w:rsidR="007C4A0D">
        <w:rPr>
          <w:rtl/>
        </w:rPr>
        <w:t>:</w:t>
      </w:r>
      <w:r w:rsidRPr="004B77D9">
        <w:rPr>
          <w:rtl/>
        </w:rPr>
        <w:t xml:space="preserve"> قلت وأعتقت الأمة إن وضعت ذا بطنها بغير عتاقة سيدها</w:t>
      </w:r>
      <w:r w:rsidR="007C4A0D">
        <w:rPr>
          <w:rtl/>
        </w:rPr>
        <w:t>،</w:t>
      </w:r>
      <w:r w:rsidRPr="004B77D9">
        <w:rPr>
          <w:rtl/>
        </w:rPr>
        <w:t xml:space="preserve"> قال</w:t>
      </w:r>
      <w:r w:rsidR="007C4A0D">
        <w:rPr>
          <w:rtl/>
        </w:rPr>
        <w:t>:</w:t>
      </w:r>
      <w:r w:rsidRPr="004B77D9">
        <w:rPr>
          <w:rtl/>
        </w:rPr>
        <w:t xml:space="preserve"> ألحقت حرمة بحرمة وما أردت إلاّ الخير واستغفر الله</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هذه الرواية أنّ المراد من الحديثين السابقين هو الإعتاق بمجرد الوضع</w:t>
      </w:r>
      <w:r w:rsidR="007C4A0D">
        <w:rPr>
          <w:rtl/>
        </w:rPr>
        <w:t>،</w:t>
      </w:r>
      <w:r w:rsidRPr="004B77D9">
        <w:rPr>
          <w:rtl/>
        </w:rPr>
        <w:t xml:space="preserve"> وهذا خلاف القواعد الفقهية</w:t>
      </w:r>
      <w:r w:rsidR="007C4A0D">
        <w:rPr>
          <w:rtl/>
        </w:rPr>
        <w:t>،</w:t>
      </w:r>
      <w:r w:rsidRPr="004B77D9">
        <w:rPr>
          <w:rtl/>
        </w:rPr>
        <w:t xml:space="preserve"> وخلاف ما كان في عهد رسول الله (ص)</w:t>
      </w:r>
      <w:r w:rsidR="007C4A0D">
        <w:rPr>
          <w:rtl/>
        </w:rPr>
        <w:t>.</w:t>
      </w:r>
    </w:p>
    <w:p w:rsidR="004B77D9" w:rsidRPr="002D75A8" w:rsidRDefault="004B77D9" w:rsidP="004B77D9">
      <w:pPr>
        <w:pStyle w:val="libNormal"/>
        <w:rPr>
          <w:rtl/>
        </w:rPr>
      </w:pPr>
      <w:r w:rsidRPr="004B77D9">
        <w:rPr>
          <w:rtl/>
        </w:rPr>
        <w:t>وسيجيء تتمّة الحديث في متعة النساء ومتعة الحج</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نفس المصدر السابق</w:t>
      </w:r>
      <w:r w:rsidR="007C4A0D">
        <w:rPr>
          <w:rtl/>
        </w:rPr>
        <w:t>،</w:t>
      </w:r>
      <w:r w:rsidRPr="002D75A8">
        <w:rPr>
          <w:rtl/>
        </w:rPr>
        <w:t xml:space="preserve"> ص 331</w:t>
      </w:r>
      <w:r w:rsidR="007C4A0D">
        <w:rPr>
          <w:rtl/>
        </w:rPr>
        <w:t>.</w:t>
      </w:r>
    </w:p>
    <w:p w:rsidR="004B77D9" w:rsidRPr="00DA7C78" w:rsidRDefault="004B77D9" w:rsidP="00DA7C78">
      <w:pPr>
        <w:pStyle w:val="libFootnote0"/>
        <w:rPr>
          <w:rtl/>
        </w:rPr>
      </w:pPr>
      <w:r w:rsidRPr="002D75A8">
        <w:rPr>
          <w:rtl/>
        </w:rPr>
        <w:t>مستدرك الحكم</w:t>
      </w:r>
      <w:r w:rsidR="007C4A0D">
        <w:rPr>
          <w:rtl/>
        </w:rPr>
        <w:t>،</w:t>
      </w:r>
      <w:r w:rsidRPr="002D75A8">
        <w:rPr>
          <w:rtl/>
        </w:rPr>
        <w:t xml:space="preserve"> ج 2</w:t>
      </w:r>
      <w:r w:rsidR="007C4A0D">
        <w:rPr>
          <w:rtl/>
        </w:rPr>
        <w:t>،</w:t>
      </w:r>
      <w:r w:rsidRPr="002D75A8">
        <w:rPr>
          <w:rtl/>
        </w:rPr>
        <w:t xml:space="preserve"> ص 18</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32</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مسند أحمد</w:t>
      </w:r>
      <w:r w:rsidR="007C4A0D">
        <w:rPr>
          <w:rStyle w:val="libBold2Char"/>
          <w:rtl/>
        </w:rPr>
        <w:t>:</w:t>
      </w:r>
      <w:r w:rsidRPr="004B77D9">
        <w:rPr>
          <w:rtl/>
        </w:rPr>
        <w:t xml:space="preserve"> عن الحسن</w:t>
      </w:r>
      <w:r w:rsidR="007C4A0D">
        <w:rPr>
          <w:rtl/>
        </w:rPr>
        <w:t>،</w:t>
      </w:r>
      <w:r w:rsidRPr="004B77D9">
        <w:rPr>
          <w:rtl/>
        </w:rPr>
        <w:t xml:space="preserve"> أنّ عمر أراد أن ينهي عن مُتعة الحجّ</w:t>
      </w:r>
      <w:r w:rsidR="007C4A0D">
        <w:rPr>
          <w:rtl/>
        </w:rPr>
        <w:t>،</w:t>
      </w:r>
      <w:r w:rsidRPr="004B77D9">
        <w:rPr>
          <w:rtl/>
        </w:rPr>
        <w:t xml:space="preserve"> فقال له أبيّ</w:t>
      </w:r>
      <w:r w:rsidR="007C4A0D">
        <w:rPr>
          <w:rtl/>
        </w:rPr>
        <w:t>:</w:t>
      </w:r>
      <w:r w:rsidRPr="004B77D9">
        <w:rPr>
          <w:rtl/>
        </w:rPr>
        <w:t xml:space="preserve"> ليس ذلك لك قد تمتّعنا مع رسول الله (ص) ولم ينهنا عن ذلك</w:t>
      </w:r>
      <w:r w:rsidR="007C4A0D">
        <w:rPr>
          <w:rtl/>
        </w:rPr>
        <w:t>،</w:t>
      </w:r>
      <w:r w:rsidRPr="004B77D9">
        <w:rPr>
          <w:rtl/>
        </w:rPr>
        <w:t xml:space="preserve"> فأضرب عن ذلك عمر</w:t>
      </w:r>
      <w:r w:rsidR="007C4A0D">
        <w:rPr>
          <w:rtl/>
        </w:rPr>
        <w:t>.</w:t>
      </w:r>
      <w:r w:rsidRPr="004B77D9">
        <w:rPr>
          <w:rtl/>
        </w:rPr>
        <w:t xml:space="preserve"> وأراد أن ينهي عن حلل الحبرة لأنّها تُصبغ بالبول</w:t>
      </w:r>
      <w:r w:rsidR="007C4A0D">
        <w:rPr>
          <w:rtl/>
        </w:rPr>
        <w:t>،</w:t>
      </w:r>
      <w:r w:rsidRPr="004B77D9">
        <w:rPr>
          <w:rtl/>
        </w:rPr>
        <w:t xml:space="preserve"> فقال له أُبي</w:t>
      </w:r>
      <w:r w:rsidR="007C4A0D">
        <w:rPr>
          <w:rtl/>
        </w:rPr>
        <w:t>:</w:t>
      </w:r>
      <w:r w:rsidRPr="004B77D9">
        <w:rPr>
          <w:rtl/>
        </w:rPr>
        <w:t xml:space="preserve"> ليس ذلك لك قد لبسهن النبي (ص) ولبسنا في عهده</w:t>
      </w:r>
      <w:r w:rsidR="007C4A0D">
        <w:rPr>
          <w:rtl/>
        </w:rPr>
        <w:t>.</w:t>
      </w:r>
      <w:r w:rsidRPr="004B77D9">
        <w:rPr>
          <w:rtl/>
        </w:rPr>
        <w:t xml:space="preserve"> </w:t>
      </w:r>
      <w:r w:rsidRPr="004B77D9">
        <w:rPr>
          <w:rStyle w:val="libFootnotenumChar"/>
          <w:rtl/>
        </w:rPr>
        <w:t>(1)</w:t>
      </w:r>
    </w:p>
    <w:p w:rsidR="004B77D9" w:rsidRPr="00DA7C78" w:rsidRDefault="004B77D9" w:rsidP="00DA7C78">
      <w:pPr>
        <w:pStyle w:val="Heading2Center"/>
        <w:rPr>
          <w:rtl/>
        </w:rPr>
      </w:pPr>
      <w:bookmarkStart w:id="151" w:name="72"/>
      <w:bookmarkStart w:id="152" w:name="_Toc397546985"/>
      <w:r w:rsidRPr="002D75A8">
        <w:rPr>
          <w:rtl/>
        </w:rPr>
        <w:t>عمر والجاهلية</w:t>
      </w:r>
      <w:bookmarkEnd w:id="151"/>
      <w:bookmarkEnd w:id="152"/>
    </w:p>
    <w:p w:rsidR="004B77D9" w:rsidRPr="002D75A8"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فقال عمر</w:t>
      </w:r>
      <w:r w:rsidR="007C4A0D">
        <w:rPr>
          <w:rtl/>
        </w:rPr>
        <w:t>:</w:t>
      </w:r>
      <w:r w:rsidRPr="004B77D9">
        <w:rPr>
          <w:rtl/>
        </w:rPr>
        <w:t xml:space="preserve"> اللهمّ غفرً كنا في الجاهلية شرّ من هذا نعبد الأصنام ونعتنق الأوثان حتى أكرمنا الله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وقال</w:t>
      </w:r>
      <w:r w:rsidR="007C4A0D">
        <w:rPr>
          <w:rStyle w:val="libBold2Char"/>
          <w:rtl/>
        </w:rPr>
        <w:t>:</w:t>
      </w:r>
      <w:r w:rsidRPr="004B77D9">
        <w:rPr>
          <w:rtl/>
        </w:rPr>
        <w:t xml:space="preserve"> أنّه كان يقول</w:t>
      </w:r>
      <w:r w:rsidR="007C4A0D">
        <w:rPr>
          <w:rtl/>
        </w:rPr>
        <w:t>:</w:t>
      </w:r>
      <w:r w:rsidRPr="004B77D9">
        <w:rPr>
          <w:rtl/>
        </w:rPr>
        <w:t xml:space="preserve"> كنت للإسلام مباعداً</w:t>
      </w:r>
      <w:r w:rsidR="007C4A0D">
        <w:rPr>
          <w:rtl/>
        </w:rPr>
        <w:t>،</w:t>
      </w:r>
      <w:r w:rsidRPr="004B77D9">
        <w:rPr>
          <w:rtl/>
        </w:rPr>
        <w:t xml:space="preserve"> وكنت صاحب خمر في الجاهلية أحبّها وأُسرّ بها</w:t>
      </w:r>
      <w:r w:rsidR="007C4A0D">
        <w:rPr>
          <w:rtl/>
        </w:rPr>
        <w:t>.</w:t>
      </w:r>
      <w:r w:rsidRPr="004B77D9">
        <w:rPr>
          <w:rStyle w:val="libFootnotenumChar"/>
          <w:rtl/>
        </w:rPr>
        <w:t xml:space="preserve"> (3)</w:t>
      </w:r>
    </w:p>
    <w:p w:rsidR="004B77D9" w:rsidRPr="002D75A8" w:rsidRDefault="004B77D9" w:rsidP="004B77D9">
      <w:pPr>
        <w:pStyle w:val="libNormal"/>
        <w:rPr>
          <w:rtl/>
        </w:rPr>
      </w:pPr>
      <w:r w:rsidRPr="00DA7C78">
        <w:rPr>
          <w:rStyle w:val="libBold2Char"/>
          <w:rtl/>
        </w:rPr>
        <w:t>وقال</w:t>
      </w:r>
      <w:r w:rsidR="007C4A0D">
        <w:rPr>
          <w:rStyle w:val="libBold2Char"/>
          <w:rtl/>
        </w:rPr>
        <w:t>:</w:t>
      </w:r>
      <w:r w:rsidRPr="004B77D9">
        <w:rPr>
          <w:rtl/>
        </w:rPr>
        <w:t xml:space="preserve"> ومرّ أبو بكر بجارية بني مؤمل</w:t>
      </w:r>
      <w:r w:rsidR="00D35392">
        <w:rPr>
          <w:rtl/>
        </w:rPr>
        <w:t xml:space="preserve"> - </w:t>
      </w:r>
      <w:r w:rsidRPr="004B77D9">
        <w:rPr>
          <w:rtl/>
        </w:rPr>
        <w:t>حيّ من بني عديّ بن كعب</w:t>
      </w:r>
      <w:r w:rsidR="00D35392">
        <w:rPr>
          <w:rtl/>
        </w:rPr>
        <w:t xml:space="preserve"> -</w:t>
      </w:r>
      <w:r w:rsidR="007C4A0D">
        <w:rPr>
          <w:rtl/>
        </w:rPr>
        <w:t>،</w:t>
      </w:r>
      <w:r w:rsidRPr="004B77D9">
        <w:rPr>
          <w:rtl/>
        </w:rPr>
        <w:t xml:space="preserve"> وكانت مسلمة وعمر بن الخطاب يُعذّبها لتترك الإسلام</w:t>
      </w:r>
      <w:r w:rsidR="007C4A0D">
        <w:rPr>
          <w:rtl/>
        </w:rPr>
        <w:t>،</w:t>
      </w:r>
      <w:r w:rsidRPr="004B77D9">
        <w:rPr>
          <w:rtl/>
        </w:rPr>
        <w:t xml:space="preserve"> وهو يومئذٍ مشرك وهو يضربها حتى إذا ملّ</w:t>
      </w:r>
      <w:r w:rsidR="007C4A0D">
        <w:rPr>
          <w:rtl/>
        </w:rPr>
        <w:t>،</w:t>
      </w:r>
      <w:r w:rsidRPr="004B77D9">
        <w:rPr>
          <w:rtl/>
        </w:rPr>
        <w:t xml:space="preserve"> قال</w:t>
      </w:r>
      <w:r w:rsidR="007C4A0D">
        <w:rPr>
          <w:rtl/>
        </w:rPr>
        <w:t>:</w:t>
      </w:r>
      <w:r w:rsidRPr="004B77D9">
        <w:rPr>
          <w:rtl/>
        </w:rPr>
        <w:t xml:space="preserve"> إنّي أعتذر إليك</w:t>
      </w:r>
      <w:r w:rsidR="007C4A0D">
        <w:rPr>
          <w:rtl/>
        </w:rPr>
        <w:t>،</w:t>
      </w:r>
      <w:r w:rsidRPr="004B77D9">
        <w:rPr>
          <w:rtl/>
        </w:rPr>
        <w:t xml:space="preserve"> أنّي لم أتركك إلاّ ملالة</w:t>
      </w:r>
      <w:r w:rsidR="007C4A0D">
        <w:rPr>
          <w:rtl/>
        </w:rPr>
        <w:t>،</w:t>
      </w:r>
      <w:r w:rsidRPr="004B77D9">
        <w:rPr>
          <w:rtl/>
        </w:rPr>
        <w:t xml:space="preserve"> فتقول</w:t>
      </w:r>
      <w:r w:rsidR="007C4A0D">
        <w:rPr>
          <w:rtl/>
        </w:rPr>
        <w:t>:</w:t>
      </w:r>
      <w:r w:rsidRPr="004B77D9">
        <w:rPr>
          <w:rtl/>
        </w:rPr>
        <w:t xml:space="preserve"> كذلك فعل الله بك</w:t>
      </w:r>
      <w:r w:rsidR="007C4A0D">
        <w:rPr>
          <w:rtl/>
        </w:rPr>
        <w:t>!</w:t>
      </w:r>
      <w:r w:rsidRPr="004B77D9">
        <w:rPr>
          <w:rtl/>
        </w:rPr>
        <w:t xml:space="preserve"> فابتاعها أبو بكر فاعتقها</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مسند أحمد ومستدرك الحاكم</w:t>
      </w:r>
      <w:r w:rsidR="007C4A0D">
        <w:rPr>
          <w:rStyle w:val="libBold2Char"/>
          <w:rtl/>
        </w:rPr>
        <w:t>:</w:t>
      </w:r>
      <w:r w:rsidRPr="004B77D9">
        <w:rPr>
          <w:rtl/>
        </w:rPr>
        <w:t xml:space="preserve"> لما نزلت تحريم الخمر</w:t>
      </w:r>
      <w:r w:rsidR="007C4A0D">
        <w:rPr>
          <w:rtl/>
        </w:rPr>
        <w:t>،</w:t>
      </w:r>
      <w:r w:rsidRPr="004B77D9">
        <w:rPr>
          <w:rtl/>
        </w:rPr>
        <w:t xml:space="preserve"> قال عمر</w:t>
      </w:r>
      <w:r w:rsidR="007C4A0D">
        <w:rPr>
          <w:rtl/>
        </w:rPr>
        <w:t>:</w:t>
      </w:r>
      <w:r w:rsidRPr="004B77D9">
        <w:rPr>
          <w:rtl/>
        </w:rPr>
        <w:t xml:space="preserve"> اللهم بيّن لنا في الخمر بياناً شافياً</w:t>
      </w:r>
      <w:r w:rsidR="007C4A0D">
        <w:rPr>
          <w:rtl/>
        </w:rPr>
        <w:t>،</w:t>
      </w:r>
      <w:r w:rsidRPr="004B77D9">
        <w:rPr>
          <w:rtl/>
        </w:rPr>
        <w:t xml:space="preserve"> فنزلت</w:t>
      </w:r>
      <w:r w:rsidR="007C4A0D">
        <w:rPr>
          <w:rtl/>
        </w:rPr>
        <w:t>:</w:t>
      </w:r>
      <w:r w:rsidRPr="004B77D9">
        <w:rPr>
          <w:rtl/>
        </w:rPr>
        <w:t xml:space="preserve"> </w:t>
      </w:r>
      <w:r w:rsidRPr="001C1FF1">
        <w:rPr>
          <w:rStyle w:val="libAlaemChar"/>
          <w:rtl/>
        </w:rPr>
        <w:t>(</w:t>
      </w:r>
      <w:r w:rsidRPr="004B77D9">
        <w:rPr>
          <w:rStyle w:val="libAieChar"/>
          <w:rtl/>
        </w:rPr>
        <w:t xml:space="preserve"> يَسْأَلُونَكَ عَنِ الْخَمْرِ وَالْمَيْسِرِ </w:t>
      </w:r>
      <w:r w:rsidRPr="001C1FF1">
        <w:rPr>
          <w:rStyle w:val="libAlaemChar"/>
          <w:rtl/>
        </w:rPr>
        <w:t>)</w:t>
      </w:r>
      <w:r w:rsidRPr="004B77D9">
        <w:rPr>
          <w:rtl/>
        </w:rPr>
        <w:t xml:space="preserve"> الذي في سورة البقرة</w:t>
      </w:r>
      <w:r w:rsidR="007C4A0D">
        <w:rPr>
          <w:rtl/>
        </w:rPr>
        <w:t>،</w:t>
      </w:r>
      <w:r w:rsidRPr="004B77D9">
        <w:rPr>
          <w:rtl/>
        </w:rPr>
        <w:t xml:space="preserve"> فدُعي عمر فقُرئت عليه</w:t>
      </w:r>
      <w:r w:rsidR="007C4A0D">
        <w:rPr>
          <w:rtl/>
        </w:rPr>
        <w:t>،</w:t>
      </w:r>
      <w:r w:rsidRPr="004B77D9">
        <w:rPr>
          <w:rtl/>
        </w:rPr>
        <w:t xml:space="preserve"> فقال</w:t>
      </w:r>
      <w:r w:rsidR="007C4A0D">
        <w:rPr>
          <w:rtl/>
        </w:rPr>
        <w:t>:</w:t>
      </w:r>
      <w:r w:rsidRPr="004B77D9">
        <w:rPr>
          <w:rtl/>
        </w:rPr>
        <w:t xml:space="preserve"> اللهم بيّن لنا في الخمر بياناً شافيا</w:t>
      </w:r>
      <w:r w:rsidR="007C4A0D">
        <w:rPr>
          <w:rtl/>
        </w:rPr>
        <w:t>،</w:t>
      </w:r>
      <w:r w:rsidRPr="004B77D9">
        <w:rPr>
          <w:rtl/>
        </w:rPr>
        <w:t xml:space="preserve"> فنزلت التي في المائدة</w:t>
      </w:r>
      <w:r w:rsidR="007C4A0D">
        <w:rPr>
          <w:rtl/>
        </w:rPr>
        <w:t>،</w:t>
      </w:r>
      <w:r w:rsidRPr="004B77D9">
        <w:rPr>
          <w:rtl/>
        </w:rPr>
        <w:t xml:space="preserve"> فدُعيَ عمر فقُرئت عليه</w:t>
      </w:r>
      <w:r w:rsidR="007C4A0D">
        <w:rPr>
          <w:rtl/>
        </w:rPr>
        <w:t>،</w:t>
      </w:r>
      <w:r w:rsidRPr="004B77D9">
        <w:rPr>
          <w:rtl/>
        </w:rPr>
        <w:t xml:space="preserve"> فلما بلغ</w:t>
      </w:r>
      <w:r w:rsidR="007C4A0D">
        <w:rPr>
          <w:rtl/>
        </w:rPr>
        <w:t>:</w:t>
      </w:r>
      <w:r w:rsidRPr="004B77D9">
        <w:rPr>
          <w:rtl/>
        </w:rPr>
        <w:t xml:space="preserve"> </w:t>
      </w:r>
      <w:r w:rsidRPr="001C1FF1">
        <w:rPr>
          <w:rStyle w:val="libAlaemChar"/>
          <w:rtl/>
        </w:rPr>
        <w:t>(</w:t>
      </w:r>
      <w:r w:rsidRPr="004B77D9">
        <w:rPr>
          <w:rStyle w:val="libAieChar"/>
          <w:rtl/>
        </w:rPr>
        <w:t xml:space="preserve"> فَهَلْ أَنتُم مُّنتَهُونَ </w:t>
      </w:r>
      <w:r w:rsidRPr="001C1FF1">
        <w:rPr>
          <w:rStyle w:val="libAlaemChar"/>
          <w:rtl/>
        </w:rPr>
        <w:t>)</w:t>
      </w:r>
      <w:r w:rsidR="007C4A0D">
        <w:rPr>
          <w:rtl/>
        </w:rPr>
        <w:t>،</w:t>
      </w:r>
      <w:r w:rsidRPr="004B77D9">
        <w:rPr>
          <w:rtl/>
        </w:rPr>
        <w:t xml:space="preserve"> قال عمر قد انتهينا</w:t>
      </w:r>
      <w:r w:rsidR="007C4A0D">
        <w:rPr>
          <w:rtl/>
        </w:rPr>
        <w:t>.</w:t>
      </w:r>
      <w:r w:rsidRPr="004B77D9">
        <w:rPr>
          <w:rtl/>
        </w:rPr>
        <w:t xml:space="preserve"> </w:t>
      </w:r>
      <w:r w:rsidRPr="004B77D9">
        <w:rPr>
          <w:rStyle w:val="libFootnotenumChar"/>
          <w:rtl/>
        </w:rPr>
        <w:t>(5)</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الروايات أنّ عمر كان عابد الوثن ومديم شرب الخمر</w:t>
      </w:r>
      <w:r w:rsidR="007C4A0D">
        <w:rPr>
          <w:rtl/>
        </w:rPr>
        <w:t>،</w:t>
      </w:r>
      <w:r w:rsidRPr="004B77D9">
        <w:rPr>
          <w:rtl/>
        </w:rPr>
        <w:t xml:space="preserve"> قبل إسلامه</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مسند أحمد</w:t>
      </w:r>
      <w:r w:rsidR="007C4A0D">
        <w:rPr>
          <w:rtl/>
        </w:rPr>
        <w:t>،</w:t>
      </w:r>
      <w:r w:rsidRPr="002D75A8">
        <w:rPr>
          <w:rtl/>
        </w:rPr>
        <w:t xml:space="preserve"> ج 5</w:t>
      </w:r>
      <w:r w:rsidR="007C4A0D">
        <w:rPr>
          <w:rtl/>
        </w:rPr>
        <w:t>،</w:t>
      </w:r>
      <w:r w:rsidRPr="002D75A8">
        <w:rPr>
          <w:rtl/>
        </w:rPr>
        <w:t xml:space="preserve"> ص 143</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السيرة النبوية</w:t>
      </w:r>
      <w:r w:rsidR="007C4A0D">
        <w:rPr>
          <w:rtl/>
        </w:rPr>
        <w:t>،</w:t>
      </w:r>
      <w:r w:rsidRPr="002D75A8">
        <w:rPr>
          <w:rtl/>
        </w:rPr>
        <w:t xml:space="preserve"> ج 1</w:t>
      </w:r>
      <w:r w:rsidR="007C4A0D">
        <w:rPr>
          <w:rtl/>
        </w:rPr>
        <w:t>،</w:t>
      </w:r>
      <w:r w:rsidRPr="002D75A8">
        <w:rPr>
          <w:rtl/>
        </w:rPr>
        <w:t xml:space="preserve"> ص 223</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نفس المصدر</w:t>
      </w:r>
      <w:r w:rsidR="007C4A0D">
        <w:rPr>
          <w:rtl/>
        </w:rPr>
        <w:t>،</w:t>
      </w:r>
      <w:r w:rsidRPr="002D75A8">
        <w:rPr>
          <w:rtl/>
        </w:rPr>
        <w:t xml:space="preserve"> ص 371</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نفس المصدر</w:t>
      </w:r>
      <w:r w:rsidR="007C4A0D">
        <w:rPr>
          <w:rtl/>
        </w:rPr>
        <w:t>،</w:t>
      </w:r>
      <w:r w:rsidRPr="002D75A8">
        <w:rPr>
          <w:rtl/>
        </w:rPr>
        <w:t xml:space="preserve"> ص 339</w:t>
      </w:r>
      <w:r w:rsidR="007C4A0D">
        <w:rPr>
          <w:rtl/>
        </w:rPr>
        <w:t>.</w:t>
      </w:r>
    </w:p>
    <w:p w:rsidR="004B77D9" w:rsidRPr="00DA7C78" w:rsidRDefault="004B77D9" w:rsidP="00DA7C78">
      <w:pPr>
        <w:pStyle w:val="libFootnote0"/>
        <w:rPr>
          <w:rtl/>
        </w:rPr>
      </w:pPr>
      <w:r w:rsidRPr="002D75A8">
        <w:rPr>
          <w:rtl/>
        </w:rPr>
        <w:t>5</w:t>
      </w:r>
      <w:r w:rsidR="00D35392">
        <w:rPr>
          <w:rtl/>
        </w:rPr>
        <w:t xml:space="preserve"> - </w:t>
      </w:r>
      <w:r w:rsidRPr="002D75A8">
        <w:rPr>
          <w:rtl/>
        </w:rPr>
        <w:t>مسند أحمد</w:t>
      </w:r>
      <w:r w:rsidR="007C4A0D">
        <w:rPr>
          <w:rtl/>
        </w:rPr>
        <w:t>،</w:t>
      </w:r>
      <w:r w:rsidRPr="002D75A8">
        <w:rPr>
          <w:rtl/>
        </w:rPr>
        <w:t xml:space="preserve"> ج 1</w:t>
      </w:r>
      <w:r w:rsidR="007C4A0D">
        <w:rPr>
          <w:rtl/>
        </w:rPr>
        <w:t>،</w:t>
      </w:r>
      <w:r w:rsidRPr="002D75A8">
        <w:rPr>
          <w:rtl/>
        </w:rPr>
        <w:t xml:space="preserve"> ص 53</w:t>
      </w:r>
      <w:r w:rsidR="007C4A0D">
        <w:rPr>
          <w:rtl/>
        </w:rPr>
        <w:t>.</w:t>
      </w:r>
      <w:r w:rsidRPr="002D75A8">
        <w:rPr>
          <w:rtl/>
        </w:rPr>
        <w:t xml:space="preserve"> ومستدرك الحاكم</w:t>
      </w:r>
      <w:r w:rsidR="007C4A0D">
        <w:rPr>
          <w:rtl/>
        </w:rPr>
        <w:t>،</w:t>
      </w:r>
      <w:r w:rsidRPr="002D75A8">
        <w:rPr>
          <w:rtl/>
        </w:rPr>
        <w:t xml:space="preserve"> ج 2</w:t>
      </w:r>
      <w:r w:rsidR="007C4A0D">
        <w:rPr>
          <w:rtl/>
        </w:rPr>
        <w:t>،</w:t>
      </w:r>
      <w:r w:rsidRPr="002D75A8">
        <w:rPr>
          <w:rtl/>
        </w:rPr>
        <w:t xml:space="preserve"> ص 278</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مسند أحمد</w:t>
      </w:r>
      <w:r w:rsidR="007C4A0D">
        <w:rPr>
          <w:rStyle w:val="libBold2Char"/>
          <w:rtl/>
        </w:rPr>
        <w:t>:</w:t>
      </w:r>
      <w:r w:rsidRPr="004B77D9">
        <w:rPr>
          <w:rtl/>
        </w:rPr>
        <w:t xml:space="preserve"> عن ابن عمر</w:t>
      </w:r>
      <w:r w:rsidR="007C4A0D">
        <w:rPr>
          <w:rtl/>
        </w:rPr>
        <w:t>،</w:t>
      </w:r>
      <w:r w:rsidRPr="004B77D9">
        <w:rPr>
          <w:rtl/>
        </w:rPr>
        <w:t xml:space="preserve"> أنّ رسول الله (ص) قال</w:t>
      </w:r>
      <w:r w:rsidR="007C4A0D">
        <w:rPr>
          <w:rtl/>
        </w:rPr>
        <w:t>:</w:t>
      </w:r>
      <w:r w:rsidRPr="004B77D9">
        <w:rPr>
          <w:rtl/>
        </w:rPr>
        <w:t xml:space="preserve"> اللّهمّ أعِز الإسلام بأحبّ هذين الرجلين إليك</w:t>
      </w:r>
      <w:r w:rsidR="007C4A0D">
        <w:rPr>
          <w:rtl/>
        </w:rPr>
        <w:t>،</w:t>
      </w:r>
      <w:r w:rsidRPr="004B77D9">
        <w:rPr>
          <w:rtl/>
        </w:rPr>
        <w:t xml:space="preserve"> بأبي جهل أو بعمر بن الخطاب</w:t>
      </w:r>
      <w:r w:rsidR="007C4A0D">
        <w:rPr>
          <w:rtl/>
        </w:rPr>
        <w:t>،</w:t>
      </w:r>
      <w:r w:rsidRPr="004B77D9">
        <w:rPr>
          <w:rtl/>
        </w:rPr>
        <w:t xml:space="preserve"> فكان أحبّهما إلى الله عمر بن الخطاب</w:t>
      </w:r>
      <w:r w:rsidR="007C4A0D">
        <w:rPr>
          <w:rtl/>
        </w:rPr>
        <w:t>.</w:t>
      </w:r>
      <w:r w:rsidRPr="004B77D9">
        <w:rPr>
          <w:rtl/>
        </w:rPr>
        <w:t xml:space="preserve"> </w:t>
      </w:r>
      <w:r w:rsidRPr="004B77D9">
        <w:rPr>
          <w:rStyle w:val="libFootnotenumChar"/>
          <w:rtl/>
        </w:rPr>
        <w:t>(1)</w:t>
      </w:r>
    </w:p>
    <w:p w:rsidR="00DA7C7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الرواية أنّ عمر كان قبل الإسلام مخالفاً ومعاندا لرسول الله (ص) اشد عناد كأبي جهل</w:t>
      </w:r>
      <w:r w:rsidR="007C4A0D">
        <w:rPr>
          <w:rtl/>
        </w:rPr>
        <w:t>.</w:t>
      </w:r>
    </w:p>
    <w:p w:rsidR="004B77D9" w:rsidRPr="00DA7C78" w:rsidRDefault="004B77D9" w:rsidP="00DA7C78">
      <w:pPr>
        <w:pStyle w:val="Heading2Center"/>
        <w:rPr>
          <w:rtl/>
        </w:rPr>
      </w:pPr>
      <w:bookmarkStart w:id="153" w:name="_Toc397546986"/>
      <w:bookmarkStart w:id="154" w:name="73"/>
      <w:r w:rsidRPr="002D75A8">
        <w:rPr>
          <w:rtl/>
        </w:rPr>
        <w:t>عمر والنّبيذ</w:t>
      </w:r>
      <w:bookmarkEnd w:id="153"/>
      <w:r w:rsidRPr="002D75A8">
        <w:rPr>
          <w:rtl/>
        </w:rPr>
        <w:t xml:space="preserve"> </w:t>
      </w:r>
      <w:bookmarkEnd w:id="154"/>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أنّ عمر بن الخطاب لما طُعن</w:t>
      </w:r>
      <w:r w:rsidR="007C4A0D">
        <w:rPr>
          <w:rtl/>
        </w:rPr>
        <w:t>،</w:t>
      </w:r>
      <w:r w:rsidRPr="004B77D9">
        <w:rPr>
          <w:rtl/>
        </w:rPr>
        <w:t xml:space="preserve"> قال له الناس يا أمير المؤمنين لو شربت شربة</w:t>
      </w:r>
      <w:r w:rsidR="007C4A0D">
        <w:rPr>
          <w:rtl/>
        </w:rPr>
        <w:t>؟</w:t>
      </w:r>
      <w:r w:rsidRPr="004B77D9">
        <w:rPr>
          <w:rtl/>
        </w:rPr>
        <w:t xml:space="preserve"> فقال أسقوني نبيذاً وكان من أحبّ الشرب إليه</w:t>
      </w:r>
      <w:r w:rsidR="007C4A0D">
        <w:rPr>
          <w:rtl/>
        </w:rPr>
        <w:t>،</w:t>
      </w:r>
      <w:r w:rsidRPr="004B77D9">
        <w:rPr>
          <w:rtl/>
        </w:rPr>
        <w:t xml:space="preserve"> قال فخرج النبيذ من جرحه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قد صرّح بأنّه طلب النبيذ بعنوان الشربة لا بعنوان الدواء</w:t>
      </w:r>
      <w:r w:rsidR="007C4A0D">
        <w:rPr>
          <w:rtl/>
        </w:rPr>
        <w:t>،</w:t>
      </w:r>
      <w:r w:rsidRPr="004B77D9">
        <w:rPr>
          <w:rtl/>
        </w:rPr>
        <w:t xml:space="preserve"> وبأنّ النبيذ كان من أحبّ الشراب إليه</w:t>
      </w:r>
      <w:r w:rsidR="007C4A0D">
        <w:rPr>
          <w:rtl/>
        </w:rPr>
        <w:t>.</w:t>
      </w:r>
    </w:p>
    <w:p w:rsidR="004B77D9" w:rsidRPr="002D75A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أبي وائل قال</w:t>
      </w:r>
      <w:r w:rsidR="007C4A0D">
        <w:rPr>
          <w:rtl/>
        </w:rPr>
        <w:t>:</w:t>
      </w:r>
      <w:r w:rsidRPr="004B77D9">
        <w:rPr>
          <w:rtl/>
        </w:rPr>
        <w:t xml:space="preserve"> غزوت مع عمر الشام فنزلنا منزلاً</w:t>
      </w:r>
      <w:r w:rsidR="007C4A0D">
        <w:rPr>
          <w:rtl/>
        </w:rPr>
        <w:t>،</w:t>
      </w:r>
      <w:r w:rsidRPr="004B77D9">
        <w:rPr>
          <w:rtl/>
        </w:rPr>
        <w:t xml:space="preserve"> فجاء دهقان يستدل على أمير المؤمنين حتى أتاه فلما رأى الدهقان عمر سجد</w:t>
      </w:r>
      <w:r w:rsidR="007C4A0D">
        <w:rPr>
          <w:rtl/>
        </w:rPr>
        <w:t xml:space="preserve"> ...</w:t>
      </w:r>
      <w:r w:rsidRPr="004B77D9">
        <w:rPr>
          <w:rtl/>
        </w:rPr>
        <w:t xml:space="preserve"> ثمّ قال عمر لغلامه</w:t>
      </w:r>
      <w:r w:rsidR="007C4A0D">
        <w:rPr>
          <w:rtl/>
        </w:rPr>
        <w:t>:</w:t>
      </w:r>
      <w:r w:rsidRPr="004B77D9">
        <w:rPr>
          <w:rtl/>
        </w:rPr>
        <w:t xml:space="preserve"> هل في إدواتك شيءٌ من ذلك النبيذ</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فابعث لنا</w:t>
      </w:r>
      <w:r w:rsidR="007C4A0D">
        <w:rPr>
          <w:rtl/>
        </w:rPr>
        <w:t>،</w:t>
      </w:r>
      <w:r w:rsidRPr="004B77D9">
        <w:rPr>
          <w:rtl/>
        </w:rPr>
        <w:t xml:space="preserve"> فأتاه فصبّه في إناء ثمّ شمّه فوجده منكر الريح</w:t>
      </w:r>
      <w:r w:rsidR="007C4A0D">
        <w:rPr>
          <w:rtl/>
        </w:rPr>
        <w:t>،</w:t>
      </w:r>
      <w:r w:rsidRPr="004B77D9">
        <w:rPr>
          <w:rtl/>
        </w:rPr>
        <w:t xml:space="preserve"> فصبّ عليه ماءً ثمّ شمّه فوجده منكر الريح</w:t>
      </w:r>
      <w:r w:rsidR="007C4A0D">
        <w:rPr>
          <w:rtl/>
        </w:rPr>
        <w:t>،</w:t>
      </w:r>
      <w:r w:rsidRPr="004B77D9">
        <w:rPr>
          <w:rtl/>
        </w:rPr>
        <w:t xml:space="preserve"> فصبّ عليه الماء ثلاث مرات ثمّ شربه</w:t>
      </w:r>
      <w:r w:rsidR="007C4A0D">
        <w:rPr>
          <w:rtl/>
        </w:rPr>
        <w:t>،</w:t>
      </w:r>
      <w:r w:rsidRPr="004B77D9">
        <w:rPr>
          <w:rtl/>
        </w:rPr>
        <w:t xml:space="preserve"> ثمّ قال</w:t>
      </w:r>
      <w:r w:rsidR="007C4A0D">
        <w:rPr>
          <w:rtl/>
        </w:rPr>
        <w:t>:</w:t>
      </w:r>
      <w:r w:rsidRPr="004B77D9">
        <w:rPr>
          <w:rtl/>
        </w:rPr>
        <w:t xml:space="preserve"> إذا رابكم من شرابكم فافعلوا به هكذا</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فلمّا انصرف توجه الناس إلى عمر بن الخطّاب قال</w:t>
      </w:r>
      <w:r w:rsidR="007C4A0D">
        <w:rPr>
          <w:rtl/>
        </w:rPr>
        <w:t>:</w:t>
      </w:r>
      <w:r w:rsidRPr="004B77D9">
        <w:rPr>
          <w:rtl/>
        </w:rPr>
        <w:t xml:space="preserve"> فدعا بشراب لينظر ما مدى جرحه</w:t>
      </w:r>
      <w:r w:rsidR="007C4A0D">
        <w:rPr>
          <w:rtl/>
        </w:rPr>
        <w:t>،</w:t>
      </w:r>
      <w:r w:rsidRPr="004B77D9">
        <w:rPr>
          <w:rtl/>
        </w:rPr>
        <w:t xml:space="preserve"> فأتي بنبيذ فشربه قال</w:t>
      </w:r>
      <w:r w:rsidR="007C4A0D">
        <w:rPr>
          <w:rtl/>
        </w:rPr>
        <w:t>:</w:t>
      </w:r>
      <w:r w:rsidRPr="004B77D9">
        <w:rPr>
          <w:rtl/>
        </w:rPr>
        <w:t xml:space="preserve"> فخرج فلم يدر أدمٌ هو أم نبيذ</w:t>
      </w:r>
      <w:r w:rsidR="007C4A0D">
        <w:rPr>
          <w:rtl/>
        </w:rPr>
        <w:t>،</w:t>
      </w:r>
      <w:r w:rsidRPr="004B77D9">
        <w:rPr>
          <w:rtl/>
        </w:rPr>
        <w:t xml:space="preserve"> فدعا بلبن فأُتي به فشربه فخرج من جرحه</w:t>
      </w:r>
      <w:r w:rsidR="007C4A0D">
        <w:rPr>
          <w:rtl/>
        </w:rPr>
        <w:t>،</w:t>
      </w:r>
      <w:r w:rsidRPr="004B77D9">
        <w:rPr>
          <w:rtl/>
        </w:rPr>
        <w:t xml:space="preserve"> فقالوا</w:t>
      </w:r>
      <w:r w:rsidR="007C4A0D">
        <w:rPr>
          <w:rtl/>
        </w:rPr>
        <w:t>:</w:t>
      </w:r>
      <w:r w:rsidRPr="004B77D9">
        <w:rPr>
          <w:rtl/>
        </w:rPr>
        <w:t xml:space="preserve"> لا بأس عليك يا أمير المؤمنين</w:t>
      </w:r>
      <w:r w:rsidR="007C4A0D">
        <w:rPr>
          <w:rtl/>
        </w:rPr>
        <w:t>.</w:t>
      </w:r>
      <w:r w:rsidRPr="004B77D9">
        <w:rPr>
          <w:rtl/>
        </w:rPr>
        <w:t xml:space="preserve"> </w:t>
      </w:r>
      <w:r w:rsidRPr="004B77D9">
        <w:rPr>
          <w:rStyle w:val="libFootnotenumChar"/>
          <w:rtl/>
        </w:rPr>
        <w:t>(4)</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مسند أحمد</w:t>
      </w:r>
      <w:r w:rsidR="007C4A0D">
        <w:rPr>
          <w:rtl/>
        </w:rPr>
        <w:t>،</w:t>
      </w:r>
      <w:r w:rsidRPr="002D75A8">
        <w:rPr>
          <w:rtl/>
        </w:rPr>
        <w:t xml:space="preserve"> ج 2</w:t>
      </w:r>
      <w:r w:rsidR="007C4A0D">
        <w:rPr>
          <w:rtl/>
        </w:rPr>
        <w:t>،</w:t>
      </w:r>
      <w:r w:rsidRPr="002D75A8">
        <w:rPr>
          <w:rtl/>
        </w:rPr>
        <w:t xml:space="preserve"> ص 95</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الطبقات</w:t>
      </w:r>
      <w:r w:rsidR="007C4A0D">
        <w:rPr>
          <w:rtl/>
        </w:rPr>
        <w:t>،</w:t>
      </w:r>
      <w:r w:rsidRPr="002D75A8">
        <w:rPr>
          <w:rtl/>
        </w:rPr>
        <w:t xml:space="preserve"> ج 3</w:t>
      </w:r>
      <w:r w:rsidR="007C4A0D">
        <w:rPr>
          <w:rtl/>
        </w:rPr>
        <w:t>،</w:t>
      </w:r>
      <w:r w:rsidRPr="002D75A8">
        <w:rPr>
          <w:rtl/>
        </w:rPr>
        <w:t xml:space="preserve"> ص 254</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مستدرك الحاكم</w:t>
      </w:r>
      <w:r w:rsidR="007C4A0D">
        <w:rPr>
          <w:rtl/>
        </w:rPr>
        <w:t>،</w:t>
      </w:r>
      <w:r w:rsidRPr="002D75A8">
        <w:rPr>
          <w:rtl/>
        </w:rPr>
        <w:t xml:space="preserve"> ج 3</w:t>
      </w:r>
      <w:r w:rsidR="007C4A0D">
        <w:rPr>
          <w:rtl/>
        </w:rPr>
        <w:t>،</w:t>
      </w:r>
      <w:r w:rsidRPr="002D75A8">
        <w:rPr>
          <w:rtl/>
        </w:rPr>
        <w:t xml:space="preserve"> ص 82</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نفس المصدر</w:t>
      </w:r>
      <w:r w:rsidR="007C4A0D">
        <w:rPr>
          <w:rtl/>
        </w:rPr>
        <w:t>،</w:t>
      </w:r>
      <w:r w:rsidRPr="002D75A8">
        <w:rPr>
          <w:rtl/>
        </w:rPr>
        <w:t xml:space="preserve"> ص 91</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أقول</w:t>
      </w:r>
      <w:r w:rsidR="007C4A0D">
        <w:rPr>
          <w:rStyle w:val="libBold2Char"/>
          <w:rtl/>
        </w:rPr>
        <w:t>:</w:t>
      </w:r>
      <w:r w:rsidRPr="004B77D9">
        <w:rPr>
          <w:rtl/>
        </w:rPr>
        <w:t xml:space="preserve"> الظاهر من إطلاق النبيذ هو النبيذ المطبوخ المسكر</w:t>
      </w:r>
      <w:r w:rsidR="007C4A0D">
        <w:rPr>
          <w:rtl/>
        </w:rPr>
        <w:t>،</w:t>
      </w:r>
      <w:r w:rsidRPr="004B77D9">
        <w:rPr>
          <w:rtl/>
        </w:rPr>
        <w:t xml:space="preserve"> ويدلّ عليه قوله</w:t>
      </w:r>
      <w:r w:rsidR="007C4A0D">
        <w:rPr>
          <w:rtl/>
        </w:rPr>
        <w:t>:</w:t>
      </w:r>
      <w:r w:rsidRPr="004B77D9">
        <w:rPr>
          <w:rtl/>
        </w:rPr>
        <w:t xml:space="preserve"> ثمّ شمّه فوجده منكر الريح</w:t>
      </w:r>
      <w:r w:rsidR="007C4A0D">
        <w:rPr>
          <w:rtl/>
        </w:rPr>
        <w:t>،</w:t>
      </w:r>
      <w:r w:rsidRPr="004B77D9">
        <w:rPr>
          <w:rtl/>
        </w:rPr>
        <w:t xml:space="preserve"> فصبّ عليه ماءً</w:t>
      </w:r>
      <w:r w:rsidR="007C4A0D">
        <w:rPr>
          <w:rtl/>
        </w:rPr>
        <w:t>،</w:t>
      </w:r>
      <w:r w:rsidRPr="004B77D9">
        <w:rPr>
          <w:rtl/>
        </w:rPr>
        <w:t xml:space="preserve"> ويظهر من الميزان للشعراني أنّ أبا حنيفة يقول بنجاسة النبيذ وحرمته إذا أسكر لا مطلقاً</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55" w:name="74"/>
      <w:bookmarkStart w:id="156" w:name="_Toc397546987"/>
      <w:r w:rsidRPr="002D75A8">
        <w:rPr>
          <w:rtl/>
        </w:rPr>
        <w:lastRenderedPageBreak/>
        <w:t>فتنة</w:t>
      </w:r>
      <w:r w:rsidR="007C4A0D">
        <w:rPr>
          <w:rtl/>
        </w:rPr>
        <w:t>:</w:t>
      </w:r>
      <w:bookmarkEnd w:id="155"/>
      <w:bookmarkEnd w:id="156"/>
    </w:p>
    <w:p w:rsidR="004B77D9" w:rsidRPr="00DA7C78" w:rsidRDefault="004B77D9" w:rsidP="00DA7C78">
      <w:pPr>
        <w:pStyle w:val="Heading2Center"/>
        <w:rPr>
          <w:rtl/>
        </w:rPr>
      </w:pPr>
      <w:bookmarkStart w:id="157" w:name="_Toc397546988"/>
      <w:r w:rsidRPr="002D75A8">
        <w:rPr>
          <w:rtl/>
        </w:rPr>
        <w:t>( متعة النساء )</w:t>
      </w:r>
      <w:bookmarkEnd w:id="157"/>
      <w:r w:rsidRPr="002D75A8">
        <w:rPr>
          <w:rtl/>
        </w:rPr>
        <w:t xml:space="preserve"> </w:t>
      </w:r>
    </w:p>
    <w:p w:rsidR="004B77D9" w:rsidRPr="002D75A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أبي نضرة قال</w:t>
      </w:r>
      <w:r w:rsidR="007C4A0D">
        <w:rPr>
          <w:rtl/>
        </w:rPr>
        <w:t>:</w:t>
      </w:r>
      <w:r w:rsidRPr="004B77D9">
        <w:rPr>
          <w:rtl/>
        </w:rPr>
        <w:t xml:space="preserve"> قرأت على ابن عبّاس: </w:t>
      </w:r>
      <w:r w:rsidRPr="001C1FF1">
        <w:rPr>
          <w:rStyle w:val="libAlaemChar"/>
          <w:rtl/>
        </w:rPr>
        <w:t>(</w:t>
      </w:r>
      <w:r w:rsidRPr="004B77D9">
        <w:rPr>
          <w:rStyle w:val="libAieChar"/>
          <w:rtl/>
        </w:rPr>
        <w:t xml:space="preserve"> فَمَا اسْتَمْتَعْتُم بِهِ مِنْهُنَّ فَآتُوهُنَّ أُجُورَهُنَّ فَرِيضَةً </w:t>
      </w:r>
      <w:r w:rsidRPr="001C1FF1">
        <w:rPr>
          <w:rStyle w:val="libAlaemChar"/>
          <w:rtl/>
        </w:rPr>
        <w:t>)</w:t>
      </w:r>
      <w:r w:rsidR="007C4A0D">
        <w:rPr>
          <w:rtl/>
        </w:rPr>
        <w:t>،</w:t>
      </w:r>
      <w:r w:rsidRPr="004B77D9">
        <w:rPr>
          <w:rtl/>
        </w:rPr>
        <w:t xml:space="preserve"> قال ابن عبّاس</w:t>
      </w:r>
      <w:r w:rsidR="007C4A0D">
        <w:rPr>
          <w:rtl/>
        </w:rPr>
        <w:t>:</w:t>
      </w:r>
      <w:r w:rsidRPr="004B77D9">
        <w:rPr>
          <w:rtl/>
        </w:rPr>
        <w:t xml:space="preserve"> فما استمتعتم به منهن إلى أجل مسمّى</w:t>
      </w:r>
      <w:r w:rsidR="007C4A0D">
        <w:rPr>
          <w:rtl/>
        </w:rPr>
        <w:t>،</w:t>
      </w:r>
      <w:r w:rsidRPr="004B77D9">
        <w:rPr>
          <w:rtl/>
        </w:rPr>
        <w:t xml:space="preserve"> قال أبو نضرة</w:t>
      </w:r>
      <w:r w:rsidR="007C4A0D">
        <w:rPr>
          <w:rtl/>
        </w:rPr>
        <w:t>:</w:t>
      </w:r>
      <w:r w:rsidRPr="004B77D9">
        <w:rPr>
          <w:rtl/>
        </w:rPr>
        <w:t xml:space="preserve"> فقلت ما نَقرأها كذلك</w:t>
      </w:r>
      <w:r w:rsidR="007C4A0D">
        <w:rPr>
          <w:rtl/>
        </w:rPr>
        <w:t>،</w:t>
      </w:r>
      <w:r w:rsidRPr="004B77D9">
        <w:rPr>
          <w:rtl/>
        </w:rPr>
        <w:t xml:space="preserve"> فقال ابن عبّاس</w:t>
      </w:r>
      <w:r w:rsidR="007C4A0D">
        <w:rPr>
          <w:rtl/>
        </w:rPr>
        <w:t>:</w:t>
      </w:r>
      <w:r w:rsidRPr="004B77D9">
        <w:rPr>
          <w:rtl/>
        </w:rPr>
        <w:t xml:space="preserve"> والله لأنزلها الله كذلك</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أذن في المتعة عام الفتح</w:t>
      </w:r>
      <w:r w:rsidR="007C4A0D">
        <w:rPr>
          <w:rtl/>
        </w:rPr>
        <w:t>.</w:t>
      </w:r>
      <w:r w:rsidRPr="004B77D9">
        <w:rPr>
          <w:rtl/>
        </w:rPr>
        <w:t xml:space="preserve"> قال سبرة الجهيني</w:t>
      </w:r>
      <w:r w:rsidR="007C4A0D">
        <w:rPr>
          <w:rtl/>
        </w:rPr>
        <w:t>:</w:t>
      </w:r>
      <w:r w:rsidRPr="004B77D9">
        <w:rPr>
          <w:rtl/>
        </w:rPr>
        <w:t xml:space="preserve"> فانطلقت أنا ورجل إلى امرأة شابة كأنّها بكرة عَيطاء</w:t>
      </w:r>
      <w:r w:rsidR="007C4A0D">
        <w:rPr>
          <w:rtl/>
        </w:rPr>
        <w:t>.</w:t>
      </w:r>
      <w:r w:rsidRPr="004B77D9">
        <w:rPr>
          <w:rtl/>
        </w:rPr>
        <w:t xml:space="preserve"> وروي</w:t>
      </w:r>
      <w:r w:rsidR="007C4A0D">
        <w:rPr>
          <w:rtl/>
        </w:rPr>
        <w:t>:</w:t>
      </w:r>
      <w:r w:rsidRPr="004B77D9">
        <w:rPr>
          <w:rtl/>
        </w:rPr>
        <w:t xml:space="preserve"> أذن لنا رسول الله (ص) في المتعة عام الفتح</w:t>
      </w:r>
      <w:r w:rsidR="007C4A0D">
        <w:rPr>
          <w:rtl/>
        </w:rPr>
        <w:t>،</w:t>
      </w:r>
      <w:r w:rsidRPr="004B77D9">
        <w:rPr>
          <w:rtl/>
        </w:rPr>
        <w:t xml:space="preserve"> فخرجت أنا وابن عمّ لي ومعي بُرد قد بُسّ منه</w:t>
      </w:r>
      <w:r w:rsidR="007C4A0D">
        <w:rPr>
          <w:rtl/>
        </w:rPr>
        <w:t>،</w:t>
      </w:r>
      <w:r w:rsidRPr="004B77D9">
        <w:rPr>
          <w:rtl/>
        </w:rPr>
        <w:t xml:space="preserve"> فلقينا فتاة مثل البكرة العَنَطنَطَة</w:t>
      </w:r>
      <w:r w:rsidR="007C4A0D">
        <w:rPr>
          <w:rtl/>
        </w:rPr>
        <w:t>،</w:t>
      </w:r>
      <w:r w:rsidRPr="004B77D9">
        <w:rPr>
          <w:rtl/>
        </w:rPr>
        <w:t xml:space="preserve"> فجعل ابن عمي يقول لها</w:t>
      </w:r>
      <w:r w:rsidR="007C4A0D">
        <w:rPr>
          <w:rtl/>
        </w:rPr>
        <w:t>:</w:t>
      </w:r>
      <w:r w:rsidRPr="004B77D9">
        <w:rPr>
          <w:rtl/>
        </w:rPr>
        <w:t xml:space="preserve"> بردي أجود من برده</w:t>
      </w:r>
      <w:r w:rsidR="007C4A0D">
        <w:rPr>
          <w:rtl/>
        </w:rPr>
        <w:t>،</w:t>
      </w:r>
      <w:r w:rsidRPr="004B77D9">
        <w:rPr>
          <w:rtl/>
        </w:rPr>
        <w:t xml:space="preserve"> قالت</w:t>
      </w:r>
      <w:r w:rsidR="007C4A0D">
        <w:rPr>
          <w:rtl/>
        </w:rPr>
        <w:t>:</w:t>
      </w:r>
      <w:r w:rsidRPr="004B77D9">
        <w:rPr>
          <w:rtl/>
        </w:rPr>
        <w:t xml:space="preserve"> برد هذا غير مفنوخ</w:t>
      </w:r>
      <w:r w:rsidR="007C4A0D">
        <w:rPr>
          <w:rtl/>
        </w:rPr>
        <w:t>،</w:t>
      </w:r>
      <w:r w:rsidRPr="004B77D9">
        <w:rPr>
          <w:rtl/>
        </w:rPr>
        <w:t xml:space="preserve"> ثمّ قال</w:t>
      </w:r>
      <w:r w:rsidR="007C4A0D">
        <w:rPr>
          <w:rtl/>
        </w:rPr>
        <w:t>:</w:t>
      </w:r>
      <w:r w:rsidRPr="004B77D9">
        <w:rPr>
          <w:rtl/>
        </w:rPr>
        <w:t xml:space="preserve"> برد كبرد</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وقال الزمخشري</w:t>
      </w:r>
      <w:r w:rsidR="007C4A0D">
        <w:rPr>
          <w:rStyle w:val="libBold2Char"/>
          <w:rtl/>
        </w:rPr>
        <w:t>:</w:t>
      </w:r>
      <w:r w:rsidRPr="00DA7C78">
        <w:rPr>
          <w:rStyle w:val="libBold2Char"/>
          <w:rtl/>
        </w:rPr>
        <w:t xml:space="preserve"> </w:t>
      </w:r>
      <w:r w:rsidRPr="004B77D9">
        <w:rPr>
          <w:rtl/>
        </w:rPr>
        <w:t>العَيطاء والعنطنطة الطويلة العنق</w:t>
      </w:r>
      <w:r w:rsidR="007C4A0D">
        <w:rPr>
          <w:rtl/>
        </w:rPr>
        <w:t>.</w:t>
      </w:r>
      <w:r w:rsidRPr="004B77D9">
        <w:rPr>
          <w:rtl/>
        </w:rPr>
        <w:t xml:space="preserve"> وبُسّ منه</w:t>
      </w:r>
      <w:r w:rsidR="007C4A0D">
        <w:rPr>
          <w:rtl/>
        </w:rPr>
        <w:t>:</w:t>
      </w:r>
      <w:r w:rsidRPr="004B77D9">
        <w:rPr>
          <w:rtl/>
        </w:rPr>
        <w:t xml:space="preserve"> نيل منه ونهك بالبلى</w:t>
      </w:r>
      <w:r w:rsidR="007C4A0D">
        <w:rPr>
          <w:rtl/>
        </w:rPr>
        <w:t>.</w:t>
      </w:r>
      <w:r w:rsidRPr="004B77D9">
        <w:rPr>
          <w:rtl/>
        </w:rPr>
        <w:t xml:space="preserve"> المفنوخ</w:t>
      </w:r>
      <w:r w:rsidR="007C4A0D">
        <w:rPr>
          <w:rtl/>
        </w:rPr>
        <w:t>:</w:t>
      </w:r>
      <w:r w:rsidRPr="004B77D9">
        <w:rPr>
          <w:rtl/>
        </w:rPr>
        <w:t xml:space="preserve"> المنهوك</w:t>
      </w:r>
      <w:r w:rsidR="007C4A0D">
        <w:rPr>
          <w:rtl/>
        </w:rPr>
        <w:t>،</w:t>
      </w:r>
      <w:r w:rsidRPr="004B77D9">
        <w:rPr>
          <w:rtl/>
        </w:rPr>
        <w:t xml:space="preserve"> وفنخه إذا ذلّله</w:t>
      </w:r>
      <w:r w:rsidR="007C4A0D">
        <w:rPr>
          <w:rtl/>
        </w:rPr>
        <w:t>.</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عن عمران بن سوادة قال</w:t>
      </w:r>
      <w:r w:rsidR="007C4A0D">
        <w:rPr>
          <w:rtl/>
        </w:rPr>
        <w:t>:</w:t>
      </w:r>
      <w:r w:rsidRPr="004B77D9">
        <w:rPr>
          <w:rtl/>
        </w:rPr>
        <w:t xml:space="preserve"> صلّيت الصبح مع عمر</w:t>
      </w:r>
      <w:r w:rsidR="007C4A0D">
        <w:rPr>
          <w:rtl/>
        </w:rPr>
        <w:t xml:space="preserve"> ...</w:t>
      </w:r>
      <w:r w:rsidRPr="004B77D9">
        <w:rPr>
          <w:rtl/>
        </w:rPr>
        <w:t xml:space="preserve"> قلت</w:t>
      </w:r>
      <w:r w:rsidR="007C4A0D">
        <w:rPr>
          <w:rtl/>
        </w:rPr>
        <w:t>:</w:t>
      </w:r>
      <w:r w:rsidRPr="004B77D9">
        <w:rPr>
          <w:rtl/>
        </w:rPr>
        <w:t xml:space="preserve"> نصيحة</w:t>
      </w:r>
      <w:r w:rsidR="007C4A0D">
        <w:rPr>
          <w:rtl/>
        </w:rPr>
        <w:t>،</w:t>
      </w:r>
      <w:r w:rsidRPr="004B77D9">
        <w:rPr>
          <w:rtl/>
        </w:rPr>
        <w:t xml:space="preserve"> فقال</w:t>
      </w:r>
      <w:r w:rsidR="007C4A0D">
        <w:rPr>
          <w:rtl/>
        </w:rPr>
        <w:t>:</w:t>
      </w:r>
      <w:r w:rsidRPr="004B77D9">
        <w:rPr>
          <w:rtl/>
        </w:rPr>
        <w:t xml:space="preserve"> مرحباً بالناصح غدوّا وعشيّاً</w:t>
      </w:r>
      <w:r w:rsidR="007C4A0D">
        <w:rPr>
          <w:rtl/>
        </w:rPr>
        <w:t>،</w:t>
      </w:r>
      <w:r w:rsidRPr="004B77D9">
        <w:rPr>
          <w:rtl/>
        </w:rPr>
        <w:t xml:space="preserve"> قلت</w:t>
      </w:r>
      <w:r w:rsidR="007C4A0D">
        <w:rPr>
          <w:rtl/>
        </w:rPr>
        <w:t>:</w:t>
      </w:r>
      <w:r w:rsidRPr="004B77D9">
        <w:rPr>
          <w:rtl/>
        </w:rPr>
        <w:t xml:space="preserve"> عابت أمتك منك أربعا</w:t>
      </w:r>
      <w:r w:rsidR="007C4A0D">
        <w:rPr>
          <w:rtl/>
        </w:rPr>
        <w:t>!</w:t>
      </w:r>
      <w:r w:rsidRPr="004B77D9">
        <w:rPr>
          <w:rtl/>
        </w:rPr>
        <w:t xml:space="preserve"> قال</w:t>
      </w:r>
      <w:r w:rsidR="007C4A0D">
        <w:rPr>
          <w:rtl/>
        </w:rPr>
        <w:t>:</w:t>
      </w:r>
      <w:r w:rsidRPr="004B77D9">
        <w:rPr>
          <w:rtl/>
        </w:rPr>
        <w:t xml:space="preserve"> فوضع رأس درّته في ذقنه ووضع أسفلها على فخذه ثمّ قال</w:t>
      </w:r>
      <w:r w:rsidR="007C4A0D">
        <w:rPr>
          <w:rtl/>
        </w:rPr>
        <w:t>:</w:t>
      </w:r>
      <w:r w:rsidRPr="004B77D9">
        <w:rPr>
          <w:rtl/>
        </w:rPr>
        <w:t xml:space="preserve"> هات</w:t>
      </w:r>
      <w:r w:rsidR="007C4A0D">
        <w:rPr>
          <w:rtl/>
        </w:rPr>
        <w:t>،</w:t>
      </w:r>
      <w:r w:rsidRPr="004B77D9">
        <w:rPr>
          <w:rtl/>
        </w:rPr>
        <w:t xml:space="preserve"> قلت</w:t>
      </w:r>
      <w:r w:rsidR="007C4A0D">
        <w:rPr>
          <w:rtl/>
        </w:rPr>
        <w:t>:</w:t>
      </w:r>
      <w:r w:rsidRPr="004B77D9">
        <w:rPr>
          <w:rtl/>
        </w:rPr>
        <w:t xml:space="preserve"> ذكروا أنّك حرّمت العمرة في أشهر الحجّ</w:t>
      </w:r>
      <w:r w:rsidR="007C4A0D">
        <w:rPr>
          <w:rtl/>
        </w:rPr>
        <w:t xml:space="preserve"> ...</w:t>
      </w:r>
      <w:r w:rsidRPr="004B77D9">
        <w:rPr>
          <w:rtl/>
        </w:rPr>
        <w:t xml:space="preserve"> وذكروا أنّك حرّمت متعة النساء وقد كانت رخصة من الله نستمتع بقُبضة ونفارق عن ثلاث</w:t>
      </w:r>
      <w:r w:rsidR="007C4A0D">
        <w:rPr>
          <w:rtl/>
        </w:rPr>
        <w:t>،</w:t>
      </w:r>
      <w:r w:rsidRPr="004B77D9">
        <w:rPr>
          <w:rtl/>
        </w:rPr>
        <w:t xml:space="preserve"> قال</w:t>
      </w:r>
      <w:r w:rsidR="007C4A0D">
        <w:rPr>
          <w:rtl/>
        </w:rPr>
        <w:t>:</w:t>
      </w:r>
      <w:r w:rsidRPr="004B77D9">
        <w:rPr>
          <w:rtl/>
        </w:rPr>
        <w:t xml:space="preserve"> إنّ رسول الله (ص) أحلّها في زمان ضرورة ثمّ رجع الناس إلى السعة</w:t>
      </w:r>
      <w:r w:rsidR="007C4A0D">
        <w:rPr>
          <w:rtl/>
        </w:rPr>
        <w:t>،</w:t>
      </w:r>
      <w:r w:rsidRPr="004B77D9">
        <w:rPr>
          <w:rtl/>
        </w:rPr>
        <w:t xml:space="preserve"> ثمّ لم أعلم</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مستدرك الحاكم</w:t>
      </w:r>
      <w:r w:rsidR="007C4A0D">
        <w:rPr>
          <w:rtl/>
        </w:rPr>
        <w:t>،</w:t>
      </w:r>
      <w:r w:rsidRPr="002D75A8">
        <w:rPr>
          <w:rtl/>
        </w:rPr>
        <w:t xml:space="preserve"> ج 2</w:t>
      </w:r>
      <w:r w:rsidR="007C4A0D">
        <w:rPr>
          <w:rtl/>
        </w:rPr>
        <w:t>،</w:t>
      </w:r>
      <w:r w:rsidRPr="002D75A8">
        <w:rPr>
          <w:rtl/>
        </w:rPr>
        <w:t xml:space="preserve"> ص 305</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الفائق</w:t>
      </w:r>
      <w:r w:rsidR="007C4A0D">
        <w:rPr>
          <w:rtl/>
        </w:rPr>
        <w:t>،</w:t>
      </w:r>
      <w:r w:rsidRPr="002D75A8">
        <w:rPr>
          <w:rtl/>
        </w:rPr>
        <w:t xml:space="preserve"> ج 2</w:t>
      </w:r>
      <w:r w:rsidR="007C4A0D">
        <w:rPr>
          <w:rtl/>
        </w:rPr>
        <w:t>،</w:t>
      </w:r>
      <w:r w:rsidRPr="002D75A8">
        <w:rPr>
          <w:rtl/>
        </w:rPr>
        <w:t xml:space="preserve"> ص 202</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أحداً من المسلمين عمل بها ولا عاد إليها</w:t>
      </w:r>
      <w:r w:rsidR="007C4A0D">
        <w:rPr>
          <w:rtl/>
        </w:rPr>
        <w:t>،</w:t>
      </w:r>
      <w:r w:rsidRPr="004B77D9">
        <w:rPr>
          <w:rtl/>
        </w:rPr>
        <w:t xml:space="preserve"> فالآن من شاء نكح بقُبضة وفارق عن ثلاث بطلاق</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قراءة ابن عبّاس في الآية </w:t>
      </w:r>
      <w:r w:rsidRPr="001C1FF1">
        <w:rPr>
          <w:rStyle w:val="libAlaemChar"/>
          <w:rtl/>
        </w:rPr>
        <w:t>(</w:t>
      </w:r>
      <w:r w:rsidRPr="004B77D9">
        <w:rPr>
          <w:rStyle w:val="libAieChar"/>
          <w:rtl/>
        </w:rPr>
        <w:t xml:space="preserve"> فَمَا اسْتَمْتَعْتُم بِهِ مِنْهُنَّ فَآتُوهُنَّ أُجُورَهُنَّ </w:t>
      </w:r>
      <w:r w:rsidRPr="001C1FF1">
        <w:rPr>
          <w:rStyle w:val="libAlaemChar"/>
          <w:rtl/>
        </w:rPr>
        <w:t>)</w:t>
      </w:r>
      <w:r w:rsidRPr="004B77D9">
        <w:rPr>
          <w:rtl/>
        </w:rPr>
        <w:t xml:space="preserve"> وإحلافه بنزولها كذلك صريحة في نكاح المتعة</w:t>
      </w:r>
      <w:r w:rsidR="007C4A0D">
        <w:rPr>
          <w:rtl/>
        </w:rPr>
        <w:t>،</w:t>
      </w:r>
      <w:r w:rsidRPr="004B77D9">
        <w:rPr>
          <w:rtl/>
        </w:rPr>
        <w:t xml:space="preserve"> ولا خلاف بين المسلمين في أنّها كانت مباحة في زمان رسول الله (ص)</w:t>
      </w:r>
      <w:r w:rsidR="007C4A0D">
        <w:rPr>
          <w:rtl/>
        </w:rPr>
        <w:t>،</w:t>
      </w:r>
      <w:r w:rsidRPr="004B77D9">
        <w:rPr>
          <w:rtl/>
        </w:rPr>
        <w:t xml:space="preserve"> ومن يدّعي نسخها فعليه أن يُثبت</w:t>
      </w:r>
      <w:r w:rsidR="007C4A0D">
        <w:rPr>
          <w:rtl/>
        </w:rPr>
        <w:t>،</w:t>
      </w:r>
      <w:r w:rsidRPr="004B77D9">
        <w:rPr>
          <w:rtl/>
        </w:rPr>
        <w:t xml:space="preserve"> وما ورد من الروايات في تحريمها فهي أخبار آحاد</w:t>
      </w:r>
      <w:r w:rsidR="007C4A0D">
        <w:rPr>
          <w:rtl/>
        </w:rPr>
        <w:t>.</w:t>
      </w:r>
      <w:r w:rsidRPr="004B77D9">
        <w:rPr>
          <w:rtl/>
        </w:rPr>
        <w:t xml:space="preserve"> وأمّا نهي عمر</w:t>
      </w:r>
      <w:r w:rsidR="007C4A0D">
        <w:rPr>
          <w:rtl/>
        </w:rPr>
        <w:t>:</w:t>
      </w:r>
      <w:r w:rsidRPr="004B77D9">
        <w:rPr>
          <w:rtl/>
        </w:rPr>
        <w:t xml:space="preserve"> فإن كان مراده نهياً في زمان معيّن أو في مكان أو بقيد مخصوص يلاحظ فيها صلاح المسلمين</w:t>
      </w:r>
      <w:r w:rsidR="00D35392">
        <w:rPr>
          <w:rtl/>
        </w:rPr>
        <w:t xml:space="preserve"> - </w:t>
      </w:r>
      <w:r w:rsidRPr="004B77D9">
        <w:rPr>
          <w:rtl/>
        </w:rPr>
        <w:t>فذلك لا يبعد إصلاحه وتصحيحه</w:t>
      </w:r>
      <w:r w:rsidR="007C4A0D">
        <w:rPr>
          <w:rtl/>
        </w:rPr>
        <w:t>،</w:t>
      </w:r>
      <w:r w:rsidRPr="004B77D9">
        <w:rPr>
          <w:rtl/>
        </w:rPr>
        <w:t xml:space="preserve"> وأمّا إذا كان المراد التحريم والنهي في مقابل تجويز الشرع فلا إشكال في كونه بدعة وأحدوثة في الدين وخلافا للكتاب والسنّة الثابتة</w:t>
      </w:r>
      <w:r w:rsidR="007C4A0D">
        <w:rPr>
          <w:rtl/>
        </w:rPr>
        <w:t>،</w:t>
      </w:r>
      <w:r w:rsidRPr="004B77D9">
        <w:rPr>
          <w:rtl/>
        </w:rPr>
        <w:t xml:space="preserve"> فلا يعتنى بها بوجه</w:t>
      </w:r>
      <w:r w:rsidR="007C4A0D">
        <w:rPr>
          <w:rtl/>
        </w:rPr>
        <w:t>.</w:t>
      </w:r>
      <w:r w:rsidRPr="004B77D9">
        <w:rPr>
          <w:rtl/>
        </w:rPr>
        <w:t xml:space="preserve"> قال رسول الله (ص) كما في ابن ماجة</w:t>
      </w:r>
      <w:r w:rsidR="007C4A0D">
        <w:rPr>
          <w:rtl/>
        </w:rPr>
        <w:t>:</w:t>
      </w:r>
      <w:r w:rsidRPr="004B77D9">
        <w:rPr>
          <w:rtl/>
        </w:rPr>
        <w:t xml:space="preserve"> وسترون من بعدي اختلافاً شديداً</w:t>
      </w:r>
      <w:r w:rsidR="007C4A0D">
        <w:rPr>
          <w:rtl/>
        </w:rPr>
        <w:t>،</w:t>
      </w:r>
      <w:r w:rsidRPr="004B77D9">
        <w:rPr>
          <w:rtl/>
        </w:rPr>
        <w:t xml:space="preserve"> فعليكم بسنّتي وسنّة الخلفاء الراشدين المهدّيين</w:t>
      </w:r>
      <w:r w:rsidR="007C4A0D">
        <w:rPr>
          <w:rtl/>
        </w:rPr>
        <w:t>،</w:t>
      </w:r>
      <w:r w:rsidRPr="004B77D9">
        <w:rPr>
          <w:rtl/>
        </w:rPr>
        <w:t xml:space="preserve"> وعضّوا عليها بالنواجذ</w:t>
      </w:r>
      <w:r w:rsidR="007C4A0D">
        <w:rPr>
          <w:rtl/>
        </w:rPr>
        <w:t>،</w:t>
      </w:r>
      <w:r w:rsidRPr="004B77D9">
        <w:rPr>
          <w:rtl/>
        </w:rPr>
        <w:t xml:space="preserve"> وإياكم والأمور المحدثات فإن كلّ بدعة ضلالة</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4B77D9">
        <w:rPr>
          <w:rtl/>
        </w:rPr>
        <w:t>وليعلم أنّ المراد من الخلفاء الراشدين خلفاؤه في العلم والعمل الذين أوصى بهم وجعلهم أئمّة وهم أهل بيت الرسالة ومختلف الملائكة وخزّان العلم</w:t>
      </w:r>
      <w:r w:rsidR="007C4A0D">
        <w:rPr>
          <w:rtl/>
        </w:rPr>
        <w:t>،</w:t>
      </w:r>
      <w:r w:rsidRPr="004B77D9">
        <w:rPr>
          <w:rtl/>
        </w:rPr>
        <w:t xml:space="preserve"> وأنهم يتّبعون الكتاب وسنة رسول الله (ص) ولا يخالفون ما جاء به بأيّ وجه</w:t>
      </w:r>
      <w:r w:rsidR="007C4A0D">
        <w:rPr>
          <w:rtl/>
        </w:rPr>
        <w:t>.</w:t>
      </w:r>
    </w:p>
    <w:p w:rsidR="004B77D9" w:rsidRPr="002D75A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أبي نضرة</w:t>
      </w:r>
      <w:r w:rsidR="007C4A0D">
        <w:rPr>
          <w:rtl/>
        </w:rPr>
        <w:t>،</w:t>
      </w:r>
      <w:r w:rsidRPr="004B77D9">
        <w:rPr>
          <w:rtl/>
        </w:rPr>
        <w:t xml:space="preserve"> قلت لجابر بن عبد الله</w:t>
      </w:r>
      <w:r w:rsidR="007C4A0D">
        <w:rPr>
          <w:rtl/>
        </w:rPr>
        <w:t>:</w:t>
      </w:r>
      <w:r w:rsidRPr="004B77D9">
        <w:rPr>
          <w:rtl/>
        </w:rPr>
        <w:t xml:space="preserve"> إنّ ابن الزبير ينهى عن المتعة</w:t>
      </w:r>
      <w:r w:rsidR="007C4A0D">
        <w:rPr>
          <w:rtl/>
        </w:rPr>
        <w:t>،</w:t>
      </w:r>
      <w:r w:rsidRPr="004B77D9">
        <w:rPr>
          <w:rtl/>
        </w:rPr>
        <w:t xml:space="preserve"> وأنّ ابن عبّاس يأمر بها</w:t>
      </w:r>
      <w:r w:rsidR="007C4A0D">
        <w:rPr>
          <w:rtl/>
        </w:rPr>
        <w:t>،</w:t>
      </w:r>
      <w:r w:rsidRPr="004B77D9">
        <w:rPr>
          <w:rtl/>
        </w:rPr>
        <w:t xml:space="preserve"> قال</w:t>
      </w:r>
      <w:r w:rsidR="007C4A0D">
        <w:rPr>
          <w:rtl/>
        </w:rPr>
        <w:t>:</w:t>
      </w:r>
      <w:r w:rsidRPr="004B77D9">
        <w:rPr>
          <w:rtl/>
        </w:rPr>
        <w:t xml:space="preserve"> فقال لي</w:t>
      </w:r>
      <w:r w:rsidR="007C4A0D">
        <w:rPr>
          <w:rtl/>
        </w:rPr>
        <w:t>:</w:t>
      </w:r>
      <w:r w:rsidRPr="004B77D9">
        <w:rPr>
          <w:rtl/>
        </w:rPr>
        <w:t xml:space="preserve"> على يديّ جرى الحديث</w:t>
      </w:r>
      <w:r w:rsidR="007C4A0D">
        <w:rPr>
          <w:rtl/>
        </w:rPr>
        <w:t>،</w:t>
      </w:r>
      <w:r w:rsidRPr="004B77D9">
        <w:rPr>
          <w:rtl/>
        </w:rPr>
        <w:t xml:space="preserve"> تمتّعنا مع رسول الله (ص) ومع أبي بكر</w:t>
      </w:r>
      <w:r w:rsidR="007C4A0D">
        <w:rPr>
          <w:rtl/>
        </w:rPr>
        <w:t>،</w:t>
      </w:r>
      <w:r w:rsidRPr="004B77D9">
        <w:rPr>
          <w:rtl/>
        </w:rPr>
        <w:t xml:space="preserve"> فلمّا ولي عمر خطب الناس فقال</w:t>
      </w:r>
      <w:r w:rsidR="007C4A0D">
        <w:rPr>
          <w:rtl/>
        </w:rPr>
        <w:t>:</w:t>
      </w:r>
      <w:r w:rsidRPr="004B77D9">
        <w:rPr>
          <w:rtl/>
        </w:rPr>
        <w:t xml:space="preserve"> إنّ القرآن هو القرآن</w:t>
      </w:r>
      <w:r w:rsidR="007C4A0D">
        <w:rPr>
          <w:rtl/>
        </w:rPr>
        <w:t>،</w:t>
      </w:r>
      <w:r w:rsidRPr="004B77D9">
        <w:rPr>
          <w:rtl/>
        </w:rPr>
        <w:t xml:space="preserve"> وإنّ رسول الله (ص) هو الرسول</w:t>
      </w:r>
      <w:r w:rsidR="007C4A0D">
        <w:rPr>
          <w:rtl/>
        </w:rPr>
        <w:t>،</w:t>
      </w:r>
      <w:r w:rsidRPr="004B77D9">
        <w:rPr>
          <w:rtl/>
        </w:rPr>
        <w:t xml:space="preserve"> وإنّهما كانتا متعتان على عهد رسول الله (ص) أحداهما متعة الحجّ والأخرى متعة النساء</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وفي سنن البيهقي</w:t>
      </w:r>
      <w:r w:rsidR="007C4A0D">
        <w:rPr>
          <w:rStyle w:val="libBold2Char"/>
          <w:rtl/>
        </w:rPr>
        <w:t>:</w:t>
      </w:r>
      <w:r w:rsidRPr="004B77D9">
        <w:rPr>
          <w:rtl/>
        </w:rPr>
        <w:t xml:space="preserve"> نظيرها</w:t>
      </w:r>
      <w:r w:rsidR="007C4A0D">
        <w:rPr>
          <w:rtl/>
        </w:rPr>
        <w:t>،</w:t>
      </w:r>
      <w:r w:rsidRPr="004B77D9">
        <w:rPr>
          <w:rtl/>
        </w:rPr>
        <w:t xml:space="preserve"> وفيها</w:t>
      </w:r>
      <w:r w:rsidR="007C4A0D">
        <w:rPr>
          <w:rtl/>
        </w:rPr>
        <w:t>:</w:t>
      </w:r>
      <w:r w:rsidRPr="004B77D9">
        <w:rPr>
          <w:rtl/>
        </w:rPr>
        <w:t xml:space="preserve"> وأنا أنهى عنهما وأعاقب عليهما</w:t>
      </w:r>
      <w:r w:rsidR="007C4A0D">
        <w:rPr>
          <w:rtl/>
        </w:rPr>
        <w:t>،</w:t>
      </w:r>
      <w:r w:rsidRPr="004B77D9">
        <w:rPr>
          <w:rtl/>
        </w:rPr>
        <w:t xml:space="preserve"> أحداهما متعة </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32</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ابن ماجة</w:t>
      </w:r>
      <w:r w:rsidR="007C4A0D">
        <w:rPr>
          <w:rtl/>
        </w:rPr>
        <w:t>،</w:t>
      </w:r>
      <w:r w:rsidRPr="002D75A8">
        <w:rPr>
          <w:rtl/>
        </w:rPr>
        <w:t xml:space="preserve"> ج 1</w:t>
      </w:r>
      <w:r w:rsidR="007C4A0D">
        <w:rPr>
          <w:rtl/>
        </w:rPr>
        <w:t>،</w:t>
      </w:r>
      <w:r w:rsidRPr="002D75A8">
        <w:rPr>
          <w:rtl/>
        </w:rPr>
        <w:t xml:space="preserve"> ص 20</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مسند أحمد</w:t>
      </w:r>
      <w:r w:rsidR="007C4A0D">
        <w:rPr>
          <w:rtl/>
        </w:rPr>
        <w:t>،</w:t>
      </w:r>
      <w:r w:rsidRPr="002D75A8">
        <w:rPr>
          <w:rtl/>
        </w:rPr>
        <w:t xml:space="preserve"> ج 1</w:t>
      </w:r>
      <w:r w:rsidR="007C4A0D">
        <w:rPr>
          <w:rtl/>
        </w:rPr>
        <w:t>،</w:t>
      </w:r>
      <w:r w:rsidRPr="002D75A8">
        <w:rPr>
          <w:rtl/>
        </w:rPr>
        <w:t xml:space="preserve"> ص 52</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النساء ولا أقدر على رجل تزوّج امرأة إلى أجل إلاّ غيّبته بالحجارة</w:t>
      </w:r>
      <w:r w:rsidR="007C4A0D">
        <w:rPr>
          <w:rtl/>
        </w:rPr>
        <w:t>،</w:t>
      </w:r>
      <w:r w:rsidRPr="004B77D9">
        <w:rPr>
          <w:rtl/>
        </w:rPr>
        <w:t xml:space="preserve"> والأخرى متعة الحجّ</w:t>
      </w:r>
      <w:r w:rsidR="007C4A0D">
        <w:rPr>
          <w:rtl/>
        </w:rPr>
        <w:t>،</w:t>
      </w:r>
      <w:r w:rsidRPr="004B77D9">
        <w:rPr>
          <w:rtl/>
        </w:rPr>
        <w:t xml:space="preserve"> افصلوا حجّكم من عمرتكم فإنّه أتمّ لحجّكم وأتمّ لعمرتكم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أبي سعيد الخدري قال</w:t>
      </w:r>
      <w:r w:rsidR="007C4A0D">
        <w:rPr>
          <w:rtl/>
        </w:rPr>
        <w:t>:</w:t>
      </w:r>
      <w:r w:rsidRPr="004B77D9">
        <w:rPr>
          <w:rtl/>
        </w:rPr>
        <w:t xml:space="preserve"> كنا نتمتّع على عهد رسول الله (ص) بالثوب</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جابر قال</w:t>
      </w:r>
      <w:r w:rsidR="007C4A0D">
        <w:rPr>
          <w:rtl/>
        </w:rPr>
        <w:t>:</w:t>
      </w:r>
      <w:r w:rsidRPr="004B77D9">
        <w:rPr>
          <w:rtl/>
        </w:rPr>
        <w:t xml:space="preserve"> تمتعّنا متعتين على عهد النبيّ (ص) الحجّ والنساء</w:t>
      </w:r>
      <w:r w:rsidR="007C4A0D">
        <w:rPr>
          <w:rtl/>
        </w:rPr>
        <w:t>،</w:t>
      </w:r>
      <w:r w:rsidRPr="004B77D9">
        <w:rPr>
          <w:rtl/>
        </w:rPr>
        <w:t xml:space="preserve"> فنهانا عمر عنهما فانتهينا</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سنن البيهقي</w:t>
      </w:r>
      <w:r w:rsidR="007C4A0D">
        <w:rPr>
          <w:rStyle w:val="libBold2Char"/>
          <w:rtl/>
        </w:rPr>
        <w:t>:</w:t>
      </w:r>
      <w:r w:rsidRPr="004B77D9">
        <w:rPr>
          <w:rtl/>
        </w:rPr>
        <w:t xml:space="preserve"> يقول البيهقي بعد نقل روايات مختلفة كما في مسلم وغيره</w:t>
      </w:r>
      <w:r w:rsidR="007C4A0D">
        <w:rPr>
          <w:rtl/>
        </w:rPr>
        <w:t>:</w:t>
      </w:r>
      <w:r w:rsidRPr="004B77D9">
        <w:rPr>
          <w:rtl/>
        </w:rPr>
        <w:t xml:space="preserve"> قال الشيخ</w:t>
      </w:r>
      <w:r w:rsidR="00D35392">
        <w:rPr>
          <w:rtl/>
        </w:rPr>
        <w:t xml:space="preserve"> - </w:t>
      </w:r>
      <w:r w:rsidRPr="004B77D9">
        <w:rPr>
          <w:rtl/>
        </w:rPr>
        <w:t>ونحن لا نشك في كونها على عهد رسول الله (ص)</w:t>
      </w:r>
      <w:r w:rsidR="007C4A0D">
        <w:rPr>
          <w:rtl/>
        </w:rPr>
        <w:t>،</w:t>
      </w:r>
      <w:r w:rsidRPr="004B77D9">
        <w:rPr>
          <w:rtl/>
        </w:rPr>
        <w:t xml:space="preserve"> لكنّا وجدناه نهى عن نكاح المتعة عام الفتح بعد الإذن فيه</w:t>
      </w:r>
      <w:r w:rsidR="007C4A0D">
        <w:rPr>
          <w:rtl/>
        </w:rPr>
        <w:t>،</w:t>
      </w:r>
      <w:r w:rsidRPr="004B77D9">
        <w:rPr>
          <w:rtl/>
        </w:rPr>
        <w:t xml:space="preserve"> ثمّ لم نجده إذن فيه بعد النهي حتى مضى لسبيله (ص) فكان نهي عمر بن الخطاب عن نكاح المتعة موافقاً لسنة رسول الله (ص)</w:t>
      </w:r>
      <w:r w:rsidR="007C4A0D">
        <w:rPr>
          <w:rtl/>
        </w:rPr>
        <w:t>،</w:t>
      </w:r>
      <w:r w:rsidRPr="004B77D9">
        <w:rPr>
          <w:rtl/>
        </w:rPr>
        <w:t xml:space="preserve"> فأخذنا به ولم نجده (ص) نهى عن متعة الحجّ في رواية صحيحة عنه</w:t>
      </w:r>
      <w:r w:rsidR="007C4A0D">
        <w:rPr>
          <w:rtl/>
        </w:rPr>
        <w:t>،</w:t>
      </w:r>
      <w:r w:rsidRPr="004B77D9">
        <w:rPr>
          <w:rtl/>
        </w:rPr>
        <w:t xml:space="preserve"> ووجدنا في قول عمر ما دلّ على أنّه أحبّ أن يفصل بين الحجّ والعمرة ليكون أتمّ لهما</w:t>
      </w:r>
      <w:r w:rsidR="007C4A0D">
        <w:rPr>
          <w:rtl/>
        </w:rPr>
        <w:t>،</w:t>
      </w:r>
      <w:r w:rsidRPr="004B77D9">
        <w:rPr>
          <w:rtl/>
        </w:rPr>
        <w:t xml:space="preserve"> فحملنا نهيه عن متعة الحجّ على التنزيه وعلى اختيار الإفراد على غيره لا على التحريم</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ينبغي التنبيه على أمور</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أنّ المتعة هي النكاح المنقطع التي أحلّها الله في كتابه المجيد</w:t>
      </w:r>
      <w:r w:rsidR="007C4A0D">
        <w:rPr>
          <w:rtl/>
        </w:rPr>
        <w:t>،</w:t>
      </w:r>
      <w:r w:rsidRPr="004B77D9">
        <w:rPr>
          <w:rtl/>
        </w:rPr>
        <w:t xml:space="preserve"> وأحلّها رسوله (ص) وعمل بها الأصحاب إلى زمان عمر</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المتعة هي عقد على شرائط لازمة في النكاح الدائم في الزوج والزوجة والمهر وانتفاء الموانع ولزوم العدّة</w:t>
      </w:r>
      <w:r w:rsidR="007C4A0D">
        <w:rPr>
          <w:rtl/>
        </w:rPr>
        <w:t>،</w:t>
      </w:r>
      <w:r w:rsidRPr="004B77D9">
        <w:rPr>
          <w:rtl/>
        </w:rPr>
        <w:t xml:space="preserve"> ويفارق الدائم في تعيين الأجل</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قد صرّح عمر في كلماته ( كانتا في عهد رسول الله وأنا أحّرمهما ) بأنّ المتعتين كانتا في عهد رسول الله (ص) جائزتين وواقعتين</w:t>
      </w:r>
      <w:r w:rsidR="007C4A0D">
        <w:rPr>
          <w:rtl/>
        </w:rPr>
        <w:t>،</w:t>
      </w:r>
      <w:r w:rsidRPr="004B77D9">
        <w:rPr>
          <w:rtl/>
        </w:rPr>
        <w:t xml:space="preserve"> فكيف يدّعي الشيخ بأنّ رسول الله (ص) لم يأذن فيها بعد</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سنن البيهقي</w:t>
      </w:r>
      <w:r w:rsidR="007C4A0D">
        <w:rPr>
          <w:rtl/>
        </w:rPr>
        <w:t>،</w:t>
      </w:r>
      <w:r w:rsidRPr="002D75A8">
        <w:rPr>
          <w:rtl/>
        </w:rPr>
        <w:t xml:space="preserve"> ج 7</w:t>
      </w:r>
      <w:r w:rsidR="007C4A0D">
        <w:rPr>
          <w:rtl/>
        </w:rPr>
        <w:t>،</w:t>
      </w:r>
      <w:r w:rsidRPr="002D75A8">
        <w:rPr>
          <w:rtl/>
        </w:rPr>
        <w:t xml:space="preserve"> ص 206</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مسند أحمد</w:t>
      </w:r>
      <w:r w:rsidR="007C4A0D">
        <w:rPr>
          <w:rtl/>
        </w:rPr>
        <w:t>،</w:t>
      </w:r>
      <w:r w:rsidRPr="002D75A8">
        <w:rPr>
          <w:rtl/>
        </w:rPr>
        <w:t xml:space="preserve"> ج 3</w:t>
      </w:r>
      <w:r w:rsidR="007C4A0D">
        <w:rPr>
          <w:rtl/>
        </w:rPr>
        <w:t>،</w:t>
      </w:r>
      <w:r w:rsidRPr="002D75A8">
        <w:rPr>
          <w:rtl/>
        </w:rPr>
        <w:t xml:space="preserve"> ص 22</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نفس المصدر</w:t>
      </w:r>
      <w:r w:rsidR="007C4A0D">
        <w:rPr>
          <w:rtl/>
        </w:rPr>
        <w:t>،</w:t>
      </w:r>
      <w:r w:rsidRPr="002D75A8">
        <w:rPr>
          <w:rtl/>
        </w:rPr>
        <w:t xml:space="preserve"> ص 356</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سنن البيهقي</w:t>
      </w:r>
      <w:r w:rsidR="007C4A0D">
        <w:rPr>
          <w:rtl/>
        </w:rPr>
        <w:t>،</w:t>
      </w:r>
      <w:r w:rsidRPr="002D75A8">
        <w:rPr>
          <w:rtl/>
        </w:rPr>
        <w:t xml:space="preserve"> ج 3</w:t>
      </w:r>
      <w:r w:rsidR="007C4A0D">
        <w:rPr>
          <w:rtl/>
        </w:rPr>
        <w:t>،</w:t>
      </w:r>
      <w:r w:rsidRPr="002D75A8">
        <w:rPr>
          <w:rtl/>
        </w:rPr>
        <w:t xml:space="preserve"> ص 22</w:t>
      </w:r>
      <w:r w:rsidR="007C4A0D">
        <w:rPr>
          <w:rtl/>
        </w:rPr>
        <w:t>.</w:t>
      </w:r>
      <w:r w:rsidRPr="002D75A8">
        <w:rPr>
          <w:rtl/>
        </w:rPr>
        <w:t xml:space="preserve"> </w:t>
      </w:r>
    </w:p>
    <w:p w:rsidR="004B77D9" w:rsidRDefault="004B77D9"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4</w:t>
      </w:r>
      <w:r w:rsidR="00D35392">
        <w:rPr>
          <w:rtl/>
        </w:rPr>
        <w:t xml:space="preserve"> - </w:t>
      </w:r>
      <w:r w:rsidRPr="004B77D9">
        <w:rPr>
          <w:rtl/>
        </w:rPr>
        <w:t>أنّ حكم الجواز والنهي في المتعتين على السواء ( متعتان كانتا في عهد رسول الله (ص) وأنا أحرّمهما ) فيكف يجوز للشيخ أن يفصل بينهما بالتحريم في الأوّل والتنزيه في الثاني</w:t>
      </w:r>
      <w:r w:rsidR="007C4A0D">
        <w:rPr>
          <w:rtl/>
        </w:rPr>
        <w:t>.</w:t>
      </w:r>
    </w:p>
    <w:p w:rsidR="004B77D9" w:rsidRPr="002D75A8" w:rsidRDefault="004B77D9" w:rsidP="004B77D9">
      <w:pPr>
        <w:pStyle w:val="libNormal"/>
        <w:rPr>
          <w:rtl/>
        </w:rPr>
      </w:pPr>
      <w:r w:rsidRPr="004B77D9">
        <w:rPr>
          <w:rtl/>
        </w:rPr>
        <w:t>5</w:t>
      </w:r>
      <w:r w:rsidR="00D35392">
        <w:rPr>
          <w:rtl/>
        </w:rPr>
        <w:t xml:space="preserve"> - </w:t>
      </w:r>
      <w:r w:rsidRPr="004B77D9">
        <w:rPr>
          <w:rtl/>
        </w:rPr>
        <w:t>إذا قال عمر في خطبته</w:t>
      </w:r>
      <w:r w:rsidR="007C4A0D">
        <w:rPr>
          <w:rtl/>
        </w:rPr>
        <w:t>:</w:t>
      </w:r>
      <w:r w:rsidRPr="004B77D9">
        <w:rPr>
          <w:rtl/>
        </w:rPr>
        <w:t xml:space="preserve"> بأنّ القرآن هو القرآن والرسول هو الرسول</w:t>
      </w:r>
      <w:r w:rsidR="007C4A0D">
        <w:rPr>
          <w:rtl/>
        </w:rPr>
        <w:t>،</w:t>
      </w:r>
      <w:r w:rsidRPr="004B77D9">
        <w:rPr>
          <w:rtl/>
        </w:rPr>
        <w:t xml:space="preserve"> لم يتغيّروا</w:t>
      </w:r>
      <w:r w:rsidR="007C4A0D">
        <w:rPr>
          <w:rtl/>
        </w:rPr>
        <w:t>،</w:t>
      </w:r>
      <w:r w:rsidRPr="004B77D9">
        <w:rPr>
          <w:rtl/>
        </w:rPr>
        <w:t xml:space="preserve"> فكيف يصحّ منه القول بالتحريم والنهي</w:t>
      </w:r>
      <w:r w:rsidR="007C4A0D">
        <w:rPr>
          <w:rtl/>
        </w:rPr>
        <w:t>.</w:t>
      </w:r>
    </w:p>
    <w:p w:rsidR="004B77D9" w:rsidRPr="002D75A8" w:rsidRDefault="004B77D9" w:rsidP="004B77D9">
      <w:pPr>
        <w:pStyle w:val="libNormal"/>
        <w:rPr>
          <w:rtl/>
        </w:rPr>
      </w:pPr>
      <w:r w:rsidRPr="00DA7C78">
        <w:rPr>
          <w:rStyle w:val="libBold2Char"/>
          <w:rtl/>
        </w:rPr>
        <w:t>مسلم</w:t>
      </w:r>
      <w:r w:rsidR="007C4A0D">
        <w:rPr>
          <w:rStyle w:val="libBold2Char"/>
          <w:rtl/>
        </w:rPr>
        <w:t>:</w:t>
      </w:r>
      <w:r w:rsidRPr="004B77D9">
        <w:rPr>
          <w:rtl/>
        </w:rPr>
        <w:t xml:space="preserve"> بإسناده عن جابر بن عبد الله</w:t>
      </w:r>
      <w:r w:rsidR="007C4A0D">
        <w:rPr>
          <w:rtl/>
        </w:rPr>
        <w:t>،</w:t>
      </w:r>
      <w:r w:rsidRPr="004B77D9">
        <w:rPr>
          <w:rtl/>
        </w:rPr>
        <w:t xml:space="preserve"> وسلمة بن الأكوع</w:t>
      </w:r>
      <w:r w:rsidR="007C4A0D">
        <w:rPr>
          <w:rtl/>
        </w:rPr>
        <w:t>،</w:t>
      </w:r>
      <w:r w:rsidRPr="004B77D9">
        <w:rPr>
          <w:rtl/>
        </w:rPr>
        <w:t xml:space="preserve"> قالا</w:t>
      </w:r>
      <w:r w:rsidR="007C4A0D">
        <w:rPr>
          <w:rtl/>
        </w:rPr>
        <w:t>:</w:t>
      </w:r>
      <w:r w:rsidRPr="004B77D9">
        <w:rPr>
          <w:rtl/>
        </w:rPr>
        <w:t xml:space="preserve"> خرج علينا منادي رسول الله (ص) فقال</w:t>
      </w:r>
      <w:r w:rsidR="007C4A0D">
        <w:rPr>
          <w:rtl/>
        </w:rPr>
        <w:t>:</w:t>
      </w:r>
      <w:r w:rsidRPr="004B77D9">
        <w:rPr>
          <w:rtl/>
        </w:rPr>
        <w:t xml:space="preserve"> إنّ رسول الله (ص) قد أذن لكم أن تستمتعوا</w:t>
      </w:r>
      <w:r w:rsidR="007C4A0D">
        <w:rPr>
          <w:rtl/>
        </w:rPr>
        <w:t>.</w:t>
      </w:r>
      <w:r w:rsidRPr="004B77D9">
        <w:rPr>
          <w:rtl/>
        </w:rPr>
        <w:t xml:space="preserve"> يعني متعة النساء</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وبإسناد آخر عنهما</w:t>
      </w:r>
      <w:r w:rsidR="007C4A0D">
        <w:rPr>
          <w:rStyle w:val="libBold2Char"/>
          <w:rtl/>
        </w:rPr>
        <w:t>:</w:t>
      </w:r>
      <w:r w:rsidRPr="004B77D9">
        <w:rPr>
          <w:rtl/>
        </w:rPr>
        <w:t xml:space="preserve"> أنّ رسول الله (ص) أتانا فأذن لنا في المتعة</w:t>
      </w:r>
      <w:r w:rsidR="007C4A0D">
        <w:rPr>
          <w:rtl/>
        </w:rPr>
        <w:t>.</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قال عطاء</w:t>
      </w:r>
      <w:r w:rsidR="007C4A0D">
        <w:rPr>
          <w:rtl/>
        </w:rPr>
        <w:t>:</w:t>
      </w:r>
      <w:r w:rsidRPr="004B77D9">
        <w:rPr>
          <w:rtl/>
        </w:rPr>
        <w:t xml:space="preserve"> قدم جابر بن عبد الله معتمراً فجئناه في منزله فسأله القوم عن أشياء ثمّ ذكروا المتعة</w:t>
      </w:r>
      <w:r w:rsidR="007C4A0D">
        <w:rPr>
          <w:rtl/>
        </w:rPr>
        <w:t>؟</w:t>
      </w:r>
      <w:r w:rsidRPr="004B77D9">
        <w:rPr>
          <w:rtl/>
        </w:rPr>
        <w:t xml:space="preserve"> فقال</w:t>
      </w:r>
      <w:r w:rsidR="007C4A0D">
        <w:rPr>
          <w:rtl/>
        </w:rPr>
        <w:t>:</w:t>
      </w:r>
      <w:r w:rsidRPr="004B77D9">
        <w:rPr>
          <w:rtl/>
        </w:rPr>
        <w:t xml:space="preserve"> نعم استمتعنا على عهد رسول الله (ص) وأبي بكر وعمر</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جابر</w:t>
      </w:r>
      <w:r w:rsidR="007C4A0D">
        <w:rPr>
          <w:rtl/>
        </w:rPr>
        <w:t>:</w:t>
      </w:r>
      <w:r w:rsidRPr="004B77D9">
        <w:rPr>
          <w:rtl/>
        </w:rPr>
        <w:t xml:space="preserve"> كنا نستمتع القبضة من التمر والدقيق الأيامَ</w:t>
      </w:r>
      <w:r w:rsidR="007C4A0D">
        <w:rPr>
          <w:rtl/>
        </w:rPr>
        <w:t>.</w:t>
      </w:r>
      <w:r w:rsidRPr="004B77D9">
        <w:rPr>
          <w:rtl/>
        </w:rPr>
        <w:t xml:space="preserve"> على عهد رسول الله (ص) وأبي بكر</w:t>
      </w:r>
      <w:r w:rsidR="007C4A0D">
        <w:rPr>
          <w:rtl/>
        </w:rPr>
        <w:t>،</w:t>
      </w:r>
      <w:r w:rsidRPr="004B77D9">
        <w:rPr>
          <w:rtl/>
        </w:rPr>
        <w:t xml:space="preserve"> حتى نهى عنه عمر في شأن عمرو بن حريث</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أبي نضرة</w:t>
      </w:r>
      <w:r w:rsidR="007C4A0D">
        <w:rPr>
          <w:rtl/>
        </w:rPr>
        <w:t>:</w:t>
      </w:r>
      <w:r w:rsidRPr="004B77D9">
        <w:rPr>
          <w:rtl/>
        </w:rPr>
        <w:t xml:space="preserve"> كنت عند جابر بن عبد الله فأتاه آت فقال</w:t>
      </w:r>
      <w:r w:rsidR="007C4A0D">
        <w:rPr>
          <w:rtl/>
        </w:rPr>
        <w:t>:</w:t>
      </w:r>
      <w:r w:rsidRPr="004B77D9">
        <w:rPr>
          <w:rtl/>
        </w:rPr>
        <w:t xml:space="preserve"> ابن عبّاس وابن الزبير اختلفا في المتعتين</w:t>
      </w:r>
      <w:r w:rsidR="007C4A0D">
        <w:rPr>
          <w:rtl/>
        </w:rPr>
        <w:t>!</w:t>
      </w:r>
      <w:r w:rsidRPr="004B77D9">
        <w:rPr>
          <w:rtl/>
        </w:rPr>
        <w:t xml:space="preserve"> فقال جابر</w:t>
      </w:r>
      <w:r w:rsidR="007C4A0D">
        <w:rPr>
          <w:rtl/>
        </w:rPr>
        <w:t>:</w:t>
      </w:r>
      <w:r w:rsidRPr="004B77D9">
        <w:rPr>
          <w:rtl/>
        </w:rPr>
        <w:t xml:space="preserve"> فعلناهما مع رسول الله (ص) ثمّ نهانا عنهما عمر فلم نُعدلهما</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سبرة</w:t>
      </w:r>
      <w:r w:rsidR="007C4A0D">
        <w:rPr>
          <w:rtl/>
        </w:rPr>
        <w:t>،</w:t>
      </w:r>
      <w:r w:rsidRPr="004B77D9">
        <w:rPr>
          <w:rtl/>
        </w:rPr>
        <w:t xml:space="preserve"> قال</w:t>
      </w:r>
      <w:r w:rsidR="007C4A0D">
        <w:rPr>
          <w:rtl/>
        </w:rPr>
        <w:t>:</w:t>
      </w:r>
      <w:r w:rsidRPr="004B77D9">
        <w:rPr>
          <w:rtl/>
        </w:rPr>
        <w:t xml:space="preserve"> أذن لنا رسول الله (ص) بالمتعة</w:t>
      </w:r>
      <w:r w:rsidR="007C4A0D">
        <w:rPr>
          <w:rtl/>
        </w:rPr>
        <w:t>،</w:t>
      </w:r>
      <w:r w:rsidRPr="004B77D9">
        <w:rPr>
          <w:rtl/>
        </w:rPr>
        <w:t xml:space="preserve"> فانطلقت أنا ورجل إلى امرأة من بني عامر</w:t>
      </w:r>
      <w:r w:rsidR="007C4A0D">
        <w:rPr>
          <w:rtl/>
        </w:rPr>
        <w:t xml:space="preserve"> ...</w:t>
      </w:r>
      <w:r w:rsidRPr="004B77D9">
        <w:rPr>
          <w:rtl/>
        </w:rPr>
        <w:t xml:space="preserve"> فمكثت معها ثلاثاً</w:t>
      </w:r>
      <w:r w:rsidR="007C4A0D">
        <w:rPr>
          <w:rtl/>
        </w:rPr>
        <w:t>،</w:t>
      </w:r>
      <w:r w:rsidRPr="004B77D9">
        <w:rPr>
          <w:rtl/>
        </w:rPr>
        <w:t xml:space="preserve"> ثمّ إنّ رسول الله (ص) قال</w:t>
      </w:r>
      <w:r w:rsidR="007C4A0D">
        <w:rPr>
          <w:rtl/>
        </w:rPr>
        <w:t>:</w:t>
      </w:r>
      <w:r w:rsidRPr="004B77D9">
        <w:rPr>
          <w:rtl/>
        </w:rPr>
        <w:t xml:space="preserve"> مَن كان عنده شيء من هذه النساء التي يتمتع</w:t>
      </w:r>
      <w:r w:rsidR="007C4A0D">
        <w:rPr>
          <w:rtl/>
        </w:rPr>
        <w:t>،</w:t>
      </w:r>
      <w:r w:rsidRPr="004B77D9">
        <w:rPr>
          <w:rtl/>
        </w:rPr>
        <w:t xml:space="preserve"> فليخل سبيلها</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سبرة</w:t>
      </w:r>
      <w:r w:rsidR="007C4A0D">
        <w:rPr>
          <w:rtl/>
        </w:rPr>
        <w:t>،</w:t>
      </w:r>
      <w:r w:rsidRPr="004B77D9">
        <w:rPr>
          <w:rtl/>
        </w:rPr>
        <w:t xml:space="preserve"> قال</w:t>
      </w:r>
      <w:r w:rsidR="007C4A0D">
        <w:rPr>
          <w:rtl/>
        </w:rPr>
        <w:t>:</w:t>
      </w:r>
      <w:r w:rsidRPr="004B77D9">
        <w:rPr>
          <w:rtl/>
        </w:rPr>
        <w:t xml:space="preserve"> أذن لنا رسول الله (ص) عام أوطاس في المتعة ثلاثاً ثمّ نهى عنها</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حاشية الكتاب</w:t>
      </w:r>
      <w:r w:rsidR="00D35392">
        <w:rPr>
          <w:rtl/>
        </w:rPr>
        <w:t xml:space="preserve"> - </w:t>
      </w:r>
      <w:r w:rsidRPr="004B77D9">
        <w:rPr>
          <w:rtl/>
        </w:rPr>
        <w:t>عام أوطاس هو عام الفتح وهو وادٍ بديار هوازن</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مسلم</w:t>
      </w:r>
      <w:r w:rsidR="007C4A0D">
        <w:rPr>
          <w:rtl/>
        </w:rPr>
        <w:t>،</w:t>
      </w:r>
      <w:r w:rsidRPr="002D75A8">
        <w:rPr>
          <w:rtl/>
        </w:rPr>
        <w:t xml:space="preserve"> ج 4</w:t>
      </w:r>
      <w:r w:rsidR="007C4A0D">
        <w:rPr>
          <w:rtl/>
        </w:rPr>
        <w:t>،</w:t>
      </w:r>
      <w:r w:rsidRPr="002D75A8">
        <w:rPr>
          <w:rtl/>
        </w:rPr>
        <w:t xml:space="preserve"> ص 130</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نفس المصدر</w:t>
      </w:r>
      <w:r w:rsidR="007C4A0D">
        <w:rPr>
          <w:rtl/>
        </w:rPr>
        <w:t>،</w:t>
      </w:r>
      <w:r w:rsidRPr="002D75A8">
        <w:rPr>
          <w:rtl/>
        </w:rPr>
        <w:t xml:space="preserve"> ص 131</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وقوله ثلاثاً</w:t>
      </w:r>
      <w:r w:rsidR="007C4A0D">
        <w:rPr>
          <w:rtl/>
        </w:rPr>
        <w:t>،</w:t>
      </w:r>
      <w:r w:rsidRPr="004B77D9">
        <w:rPr>
          <w:rtl/>
        </w:rPr>
        <w:t xml:space="preserve"> أي</w:t>
      </w:r>
      <w:r w:rsidR="007C4A0D">
        <w:rPr>
          <w:rtl/>
        </w:rPr>
        <w:t>:</w:t>
      </w:r>
      <w:r w:rsidRPr="004B77D9">
        <w:rPr>
          <w:rtl/>
        </w:rPr>
        <w:t xml:space="preserve"> ثلاث ليالٍ</w:t>
      </w:r>
      <w:r w:rsidR="007C4A0D">
        <w:rPr>
          <w:rtl/>
        </w:rPr>
        <w:t>.</w:t>
      </w:r>
      <w:r w:rsidRPr="004B77D9">
        <w:rPr>
          <w:rtl/>
        </w:rPr>
        <w:t xml:space="preserve"> انتهى</w:t>
      </w:r>
      <w:r w:rsidR="007C4A0D">
        <w:rPr>
          <w:rtl/>
        </w:rPr>
        <w:t>.</w:t>
      </w:r>
    </w:p>
    <w:p w:rsidR="004B77D9" w:rsidRPr="002D75A8" w:rsidRDefault="004B77D9" w:rsidP="004B77D9">
      <w:pPr>
        <w:pStyle w:val="libNormal"/>
        <w:rPr>
          <w:rtl/>
        </w:rPr>
      </w:pPr>
      <w:r w:rsidRPr="004B77D9">
        <w:rPr>
          <w:rtl/>
        </w:rPr>
        <w:t>فالمراد من النهي عنها بقرينة لحن هذه الرواية وبصراحة روايات أخرى هو النهي عن جهة الزمان وعدم اقتضاء أيام الحرب الترخيص أكثر من ثلاث ليالٍ</w:t>
      </w:r>
      <w:r w:rsidR="007C4A0D">
        <w:rPr>
          <w:rtl/>
        </w:rPr>
        <w:t>،</w:t>
      </w:r>
      <w:r w:rsidRPr="004B77D9">
        <w:rPr>
          <w:rtl/>
        </w:rPr>
        <w:t xml:space="preserve"> فلا دلالة فيها على النهي المطلق وتحريم أصل العمل</w:t>
      </w:r>
      <w:r w:rsidR="007C4A0D">
        <w:rPr>
          <w:rtl/>
        </w:rPr>
        <w:t>،</w:t>
      </w:r>
      <w:r w:rsidRPr="004B77D9">
        <w:rPr>
          <w:rtl/>
        </w:rPr>
        <w:t xml:space="preserve"> كما لا يخفى</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بإسناده عن قيس</w:t>
      </w:r>
      <w:r w:rsidR="007C4A0D">
        <w:rPr>
          <w:rtl/>
        </w:rPr>
        <w:t>،</w:t>
      </w:r>
      <w:r w:rsidRPr="004B77D9">
        <w:rPr>
          <w:rtl/>
        </w:rPr>
        <w:t xml:space="preserve"> قال</w:t>
      </w:r>
      <w:r w:rsidR="007C4A0D">
        <w:rPr>
          <w:rtl/>
        </w:rPr>
        <w:t>:</w:t>
      </w:r>
      <w:r w:rsidRPr="004B77D9">
        <w:rPr>
          <w:rtl/>
        </w:rPr>
        <w:t xml:space="preserve"> سمعت عبد الله ( هو ابن مسعود ) يقول</w:t>
      </w:r>
      <w:r w:rsidR="007C4A0D">
        <w:rPr>
          <w:rtl/>
        </w:rPr>
        <w:t>:</w:t>
      </w:r>
      <w:r w:rsidRPr="004B77D9">
        <w:rPr>
          <w:rtl/>
        </w:rPr>
        <w:t xml:space="preserve"> كنّا نغزو مع رسول الله (ص) ليس لنا نساء</w:t>
      </w:r>
      <w:r w:rsidR="007C4A0D">
        <w:rPr>
          <w:rtl/>
        </w:rPr>
        <w:t>،</w:t>
      </w:r>
      <w:r w:rsidRPr="004B77D9">
        <w:rPr>
          <w:rtl/>
        </w:rPr>
        <w:t xml:space="preserve"> فقلنا ألا نستخصي</w:t>
      </w:r>
      <w:r w:rsidR="007C4A0D">
        <w:rPr>
          <w:rtl/>
        </w:rPr>
        <w:t>؟</w:t>
      </w:r>
      <w:r w:rsidRPr="004B77D9">
        <w:rPr>
          <w:rtl/>
        </w:rPr>
        <w:t xml:space="preserve"> فنهانا عن ذلك</w:t>
      </w:r>
      <w:r w:rsidR="007C4A0D">
        <w:rPr>
          <w:rtl/>
        </w:rPr>
        <w:t>،</w:t>
      </w:r>
      <w:r w:rsidRPr="004B77D9">
        <w:rPr>
          <w:rtl/>
        </w:rPr>
        <w:t xml:space="preserve"> ثمّ رخّص لنا أن ننكح المرأة بالثوب إلى أجل</w:t>
      </w:r>
      <w:r w:rsidR="007C4A0D">
        <w:rPr>
          <w:rtl/>
        </w:rPr>
        <w:t>،</w:t>
      </w:r>
      <w:r w:rsidRPr="004B77D9">
        <w:rPr>
          <w:rtl/>
        </w:rPr>
        <w:t xml:space="preserve"> ثمّ قرأ عبد الله</w:t>
      </w:r>
      <w:r w:rsidR="007C4A0D">
        <w:rPr>
          <w:rtl/>
        </w:rPr>
        <w:t>:</w:t>
      </w:r>
      <w:r w:rsidRPr="004B77D9">
        <w:rPr>
          <w:rtl/>
        </w:rPr>
        <w:t xml:space="preserve"> </w:t>
      </w:r>
      <w:r w:rsidRPr="001C1FF1">
        <w:rPr>
          <w:rStyle w:val="libAlaemChar"/>
          <w:rtl/>
        </w:rPr>
        <w:t>(</w:t>
      </w:r>
      <w:r w:rsidRPr="004B77D9">
        <w:rPr>
          <w:rStyle w:val="libAieChar"/>
          <w:rtl/>
        </w:rPr>
        <w:t xml:space="preserve"> يَا أَيُّهَا الَّذِينَ آمَنُواْ لاَ تُحَرِّمُواْ طَيِّبَاتِ مَا أَحَلَّ اللّهُ لَكُمْ وَلاَ تَعْتَدُواْ إِنَّ اللّهَ لاَ يُحِبُّ الْمُعْتَدِينَ </w:t>
      </w:r>
      <w:r w:rsidRPr="001C1FF1">
        <w:rPr>
          <w:rStyle w:val="libAlaemChar"/>
          <w:rtl/>
        </w:rPr>
        <w:t>)</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سنن البيهقي</w:t>
      </w:r>
      <w:r w:rsidR="007C4A0D">
        <w:rPr>
          <w:rStyle w:val="libBold2Char"/>
          <w:rtl/>
        </w:rPr>
        <w:t>:</w:t>
      </w:r>
      <w:r w:rsidRPr="004B77D9">
        <w:rPr>
          <w:rtl/>
        </w:rPr>
        <w:t xml:space="preserve"> يروي روايات قريبة منها</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ويروي</w:t>
      </w:r>
      <w:r w:rsidRPr="004B77D9">
        <w:rPr>
          <w:rtl/>
        </w:rPr>
        <w:t xml:space="preserve"> أن عبد الله بن الزبير قام بمكّة فقال</w:t>
      </w:r>
      <w:r w:rsidR="007C4A0D">
        <w:rPr>
          <w:rtl/>
        </w:rPr>
        <w:t>:</w:t>
      </w:r>
      <w:r w:rsidRPr="004B77D9">
        <w:rPr>
          <w:rtl/>
        </w:rPr>
        <w:t xml:space="preserve"> إنّ أناسا أعمى الله قلوبهم كما أعمى أبصارهم يُفتون بالمتعة</w:t>
      </w:r>
      <w:r w:rsidR="007C4A0D">
        <w:rPr>
          <w:rtl/>
        </w:rPr>
        <w:t>،</w:t>
      </w:r>
      <w:r w:rsidRPr="004B77D9">
        <w:rPr>
          <w:rtl/>
        </w:rPr>
        <w:t xml:space="preserve"> يُعرّض برجل</w:t>
      </w:r>
      <w:r w:rsidR="007C4A0D">
        <w:rPr>
          <w:rtl/>
        </w:rPr>
        <w:t>،</w:t>
      </w:r>
      <w:r w:rsidRPr="004B77D9">
        <w:rPr>
          <w:rtl/>
        </w:rPr>
        <w:t xml:space="preserve"> فناداه فقال إنّك لجلف جاف ؛ فلعمري لقد كانت المتعة تُفعل على عهد إمام المتقين ( يريد رسول الله (ص) ) فقال له ابن الزبير</w:t>
      </w:r>
      <w:r w:rsidR="007C4A0D">
        <w:rPr>
          <w:rtl/>
        </w:rPr>
        <w:t>:</w:t>
      </w:r>
      <w:r w:rsidRPr="004B77D9">
        <w:rPr>
          <w:rtl/>
        </w:rPr>
        <w:t xml:space="preserve"> فجرّب بنفسك</w:t>
      </w:r>
      <w:r w:rsidR="007C4A0D">
        <w:rPr>
          <w:rtl/>
        </w:rPr>
        <w:t>،</w:t>
      </w:r>
      <w:r w:rsidRPr="004B77D9">
        <w:rPr>
          <w:rtl/>
        </w:rPr>
        <w:t xml:space="preserve"> فوالله لئن فعلتها لأرجمنّك بأحجارك</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4B77D9">
        <w:rPr>
          <w:rtl/>
        </w:rPr>
        <w:t>قال ابن شهاب فأخبرني خالد بن المهاجر بن سيف الله أنّه بينا هو جالس عند رجل</w:t>
      </w:r>
      <w:r w:rsidR="007C4A0D">
        <w:rPr>
          <w:rtl/>
        </w:rPr>
        <w:t>،</w:t>
      </w:r>
      <w:r w:rsidRPr="004B77D9">
        <w:rPr>
          <w:rtl/>
        </w:rPr>
        <w:t xml:space="preserve"> جاءه رجل فاستفتاه في المتعة</w:t>
      </w:r>
      <w:r w:rsidR="007C4A0D">
        <w:rPr>
          <w:rtl/>
        </w:rPr>
        <w:t>؟</w:t>
      </w:r>
      <w:r w:rsidRPr="004B77D9">
        <w:rPr>
          <w:rtl/>
        </w:rPr>
        <w:t xml:space="preserve"> فأمره بها</w:t>
      </w:r>
      <w:r w:rsidR="007C4A0D">
        <w:rPr>
          <w:rtl/>
        </w:rPr>
        <w:t>،</w:t>
      </w:r>
      <w:r w:rsidRPr="004B77D9">
        <w:rPr>
          <w:rtl/>
        </w:rPr>
        <w:t xml:space="preserve"> فقال له ابن أبي عمرة الأنصاري</w:t>
      </w:r>
      <w:r w:rsidR="007C4A0D">
        <w:rPr>
          <w:rtl/>
        </w:rPr>
        <w:t>:</w:t>
      </w:r>
      <w:r w:rsidRPr="004B77D9">
        <w:rPr>
          <w:rtl/>
        </w:rPr>
        <w:t xml:space="preserve"> مهلا</w:t>
      </w:r>
      <w:r w:rsidR="007C4A0D">
        <w:rPr>
          <w:rtl/>
        </w:rPr>
        <w:t>!</w:t>
      </w:r>
      <w:r w:rsidRPr="004B77D9">
        <w:rPr>
          <w:rtl/>
        </w:rPr>
        <w:t xml:space="preserve"> قال</w:t>
      </w:r>
      <w:r w:rsidR="007C4A0D">
        <w:rPr>
          <w:rtl/>
        </w:rPr>
        <w:t>:</w:t>
      </w:r>
      <w:r w:rsidRPr="004B77D9">
        <w:rPr>
          <w:rtl/>
        </w:rPr>
        <w:t xml:space="preserve"> ما هي والله لقد فعلت في عهد إمام المتّقين</w:t>
      </w:r>
      <w:r w:rsidR="007C4A0D">
        <w:rPr>
          <w:rtl/>
        </w:rPr>
        <w:t>،</w:t>
      </w:r>
      <w:r w:rsidRPr="004B77D9">
        <w:rPr>
          <w:rtl/>
        </w:rPr>
        <w:t xml:space="preserve"> قال ابن أبي عمرة</w:t>
      </w:r>
      <w:r w:rsidR="007C4A0D">
        <w:rPr>
          <w:rtl/>
        </w:rPr>
        <w:t>:</w:t>
      </w:r>
      <w:r w:rsidRPr="004B77D9">
        <w:rPr>
          <w:rtl/>
        </w:rPr>
        <w:t xml:space="preserve"> إنّها كانت رخصة في أوّل الإسلام لمن اضطرّ إليها</w:t>
      </w:r>
      <w:r w:rsidR="007C4A0D">
        <w:rPr>
          <w:rtl/>
        </w:rPr>
        <w:t>،</w:t>
      </w:r>
      <w:r w:rsidRPr="004B77D9">
        <w:rPr>
          <w:rtl/>
        </w:rPr>
        <w:t xml:space="preserve"> كالميتة والدم ولحم الخنزير</w:t>
      </w:r>
      <w:r w:rsidR="007C4A0D">
        <w:rPr>
          <w:rtl/>
        </w:rPr>
        <w:t>،</w:t>
      </w:r>
      <w:r w:rsidRPr="004B77D9">
        <w:rPr>
          <w:rtl/>
        </w:rPr>
        <w:t xml:space="preserve"> ثمّ أحكم الله الدين ونهى عنها</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لا يخفى على الخبير أنّ الترخيص إنّ كان متوقّفا على الاضطرار فلا يقيّد بزمان ولا معنى لتخصيصه بأوّل الإسلام</w:t>
      </w:r>
      <w:r w:rsidR="007C4A0D">
        <w:rPr>
          <w:rtl/>
        </w:rPr>
        <w:t>.</w:t>
      </w:r>
    </w:p>
    <w:p w:rsidR="004B77D9" w:rsidRPr="002D75A8" w:rsidRDefault="004B77D9" w:rsidP="004B77D9">
      <w:pPr>
        <w:pStyle w:val="libNormal"/>
        <w:rPr>
          <w:rtl/>
        </w:rPr>
      </w:pPr>
      <w:r w:rsidRPr="004B77D9">
        <w:rPr>
          <w:rtl/>
        </w:rPr>
        <w:t>وأيضاً لا معنى للتحريم والنهي عن العمل الاضطراريّ فإنّه يرتفع التكليف في</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نفس المصدر السابق</w:t>
      </w:r>
      <w:r w:rsidR="007C4A0D">
        <w:rPr>
          <w:rtl/>
        </w:rPr>
        <w:t>،</w:t>
      </w:r>
      <w:r w:rsidRPr="002D75A8">
        <w:rPr>
          <w:rtl/>
        </w:rPr>
        <w:t xml:space="preserve"> ص 130</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سنن البيهقي</w:t>
      </w:r>
      <w:r w:rsidR="007C4A0D">
        <w:rPr>
          <w:rtl/>
        </w:rPr>
        <w:t>،</w:t>
      </w:r>
      <w:r w:rsidRPr="002D75A8">
        <w:rPr>
          <w:rtl/>
        </w:rPr>
        <w:t xml:space="preserve"> ج 7</w:t>
      </w:r>
      <w:r w:rsidR="007C4A0D">
        <w:rPr>
          <w:rtl/>
        </w:rPr>
        <w:t>،</w:t>
      </w:r>
      <w:r w:rsidRPr="002D75A8">
        <w:rPr>
          <w:rtl/>
        </w:rPr>
        <w:t xml:space="preserve"> ص 200</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مسلم ج 4</w:t>
      </w:r>
      <w:r w:rsidR="007C4A0D">
        <w:rPr>
          <w:rtl/>
        </w:rPr>
        <w:t>،</w:t>
      </w:r>
      <w:r w:rsidRPr="002D75A8">
        <w:rPr>
          <w:rtl/>
        </w:rPr>
        <w:t xml:space="preserve"> ص 133</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حال الاضطرار</w:t>
      </w:r>
      <w:r w:rsidR="007C4A0D">
        <w:rPr>
          <w:rtl/>
        </w:rPr>
        <w:t>،</w:t>
      </w:r>
      <w:r w:rsidRPr="004B77D9">
        <w:rPr>
          <w:rtl/>
        </w:rPr>
        <w:t xml:space="preserve"> ويثبت إذا انتفى الموضوع</w:t>
      </w:r>
      <w:r w:rsidR="007C4A0D">
        <w:rPr>
          <w:rtl/>
        </w:rPr>
        <w:t>.</w:t>
      </w:r>
    </w:p>
    <w:p w:rsidR="004B77D9" w:rsidRPr="002D75A8" w:rsidRDefault="004B77D9" w:rsidP="004B77D9">
      <w:pPr>
        <w:pStyle w:val="libNormal"/>
        <w:rPr>
          <w:rtl/>
        </w:rPr>
      </w:pPr>
      <w:r w:rsidRPr="004B77D9">
        <w:rPr>
          <w:rtl/>
        </w:rPr>
        <w:t>ثمّ إنّه يلزم على هذا الفرض أن يثبت الحكم التحريميّ للموضوع أوّلا وبالذات كما في الميتة والدم</w:t>
      </w:r>
      <w:r w:rsidR="007C4A0D">
        <w:rPr>
          <w:rtl/>
        </w:rPr>
        <w:t>،</w:t>
      </w:r>
      <w:r w:rsidRPr="004B77D9">
        <w:rPr>
          <w:rtl/>
        </w:rPr>
        <w:t xml:space="preserve"> ثمّ يستثنى منه مورد الاضطرار لا بالعكس</w:t>
      </w:r>
      <w:r w:rsidR="007C4A0D">
        <w:rPr>
          <w:rtl/>
        </w:rPr>
        <w:t>.</w:t>
      </w:r>
    </w:p>
    <w:p w:rsidR="004B77D9" w:rsidRPr="002D75A8" w:rsidRDefault="004B77D9" w:rsidP="004B77D9">
      <w:pPr>
        <w:pStyle w:val="libNormal"/>
        <w:rPr>
          <w:rtl/>
        </w:rPr>
      </w:pPr>
      <w:r w:rsidRPr="00DA7C78">
        <w:rPr>
          <w:rStyle w:val="libBold2Char"/>
          <w:rtl/>
        </w:rPr>
        <w:t>ورابعاً</w:t>
      </w:r>
      <w:r w:rsidR="007C4A0D">
        <w:rPr>
          <w:rStyle w:val="libBold2Char"/>
          <w:rtl/>
        </w:rPr>
        <w:t>:</w:t>
      </w:r>
      <w:r w:rsidRPr="004B77D9">
        <w:rPr>
          <w:rtl/>
        </w:rPr>
        <w:t xml:space="preserve"> قد ثبت الجواز في زمان النبيّ (ص) فالتقييد بحال الاضطرار أو التحريم بعده يحتاج إلى دليل قطعيّ</w:t>
      </w:r>
      <w:r w:rsidR="007C4A0D">
        <w:rPr>
          <w:rtl/>
        </w:rPr>
        <w:t>،</w:t>
      </w:r>
      <w:r w:rsidRPr="004B77D9">
        <w:rPr>
          <w:rtl/>
        </w:rPr>
        <w:t xml:space="preserve"> ولم يثبت</w:t>
      </w:r>
      <w:r w:rsidR="007C4A0D">
        <w:rPr>
          <w:rtl/>
        </w:rPr>
        <w:t>.</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بإسناد عن علي بن أبي طالب</w:t>
      </w:r>
      <w:r w:rsidR="007C4A0D">
        <w:rPr>
          <w:rtl/>
        </w:rPr>
        <w:t>:</w:t>
      </w:r>
      <w:r w:rsidRPr="004B77D9">
        <w:rPr>
          <w:rtl/>
        </w:rPr>
        <w:t xml:space="preserve"> أنّ رسول الله (ص) نهى عن متعة النساء يوم خيبر وعن أكل لحوم الحُمر الإنسية</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بمثلها بأسانيد أخرى</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هذا النهي من جهة خصوصية زمان معيّن لا من جهة أصل الموضوع</w:t>
      </w:r>
      <w:r w:rsidR="007C4A0D">
        <w:rPr>
          <w:rtl/>
        </w:rPr>
        <w:t>،</w:t>
      </w:r>
      <w:r w:rsidRPr="004B77D9">
        <w:rPr>
          <w:rtl/>
        </w:rPr>
        <w:t xml:space="preserve"> وقد ثبت التجويز في عام الفتح بعد عام خيبر</w:t>
      </w:r>
      <w:r w:rsidR="007C4A0D">
        <w:rPr>
          <w:rtl/>
        </w:rPr>
        <w:t>.</w:t>
      </w:r>
    </w:p>
    <w:p w:rsidR="004B77D9" w:rsidRPr="002D75A8" w:rsidRDefault="004B77D9" w:rsidP="004B77D9">
      <w:pPr>
        <w:pStyle w:val="libNormal"/>
        <w:rPr>
          <w:rtl/>
        </w:rPr>
      </w:pPr>
      <w:r w:rsidRPr="00DA7C78">
        <w:rPr>
          <w:rStyle w:val="libBold2Char"/>
          <w:rtl/>
        </w:rPr>
        <w:t>ابن ماجة</w:t>
      </w:r>
      <w:r w:rsidR="007C4A0D">
        <w:rPr>
          <w:rStyle w:val="libBold2Char"/>
          <w:rtl/>
        </w:rPr>
        <w:t>:</w:t>
      </w:r>
      <w:r w:rsidRPr="00DA7C78">
        <w:rPr>
          <w:rStyle w:val="libBold2Char"/>
          <w:rtl/>
        </w:rPr>
        <w:t xml:space="preserve"> </w:t>
      </w:r>
      <w:r w:rsidRPr="004B77D9">
        <w:rPr>
          <w:rtl/>
        </w:rPr>
        <w:t>عن ابن عمر</w:t>
      </w:r>
      <w:r w:rsidR="007C4A0D">
        <w:rPr>
          <w:rtl/>
        </w:rPr>
        <w:t>:</w:t>
      </w:r>
      <w:r w:rsidRPr="004B77D9">
        <w:rPr>
          <w:rtl/>
        </w:rPr>
        <w:t xml:space="preserve"> قال</w:t>
      </w:r>
      <w:r w:rsidR="007C4A0D">
        <w:rPr>
          <w:rtl/>
        </w:rPr>
        <w:t>:</w:t>
      </w:r>
      <w:r w:rsidRPr="004B77D9">
        <w:rPr>
          <w:rtl/>
        </w:rPr>
        <w:t xml:space="preserve"> لمّا ولي عمر بن الخطّاب خطب الناس فقال</w:t>
      </w:r>
      <w:r w:rsidR="007C4A0D">
        <w:rPr>
          <w:rtl/>
        </w:rPr>
        <w:t>:</w:t>
      </w:r>
      <w:r w:rsidRPr="004B77D9">
        <w:rPr>
          <w:rtl/>
        </w:rPr>
        <w:t xml:space="preserve"> إنّ رسول الله (ص) أذن لنا في المتعة ثلاثاً ثمّ حرّمها</w:t>
      </w:r>
      <w:r w:rsidR="007C4A0D">
        <w:rPr>
          <w:rtl/>
        </w:rPr>
        <w:t>،</w:t>
      </w:r>
      <w:r w:rsidRPr="004B77D9">
        <w:rPr>
          <w:rtl/>
        </w:rPr>
        <w:t xml:space="preserve"> والله لا أعلم أحداً يتمتع وهو مُحصن إلاّ رجمته بالحجارة إلاّ أن يأتيني بأربعة يشهدون أنّ رسول الله (ص) أحلّها بعد إذ حرّمها</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يعترف الخطيب بأنّ رسول الله (ص) أحلّها وحكم بحلّيتها ثلاثَ مرّات أو ثلاث ليالٍ</w:t>
      </w:r>
      <w:r w:rsidR="007C4A0D">
        <w:rPr>
          <w:rtl/>
        </w:rPr>
        <w:t>،</w:t>
      </w:r>
      <w:r w:rsidRPr="004B77D9">
        <w:rPr>
          <w:rtl/>
        </w:rPr>
        <w:t xml:space="preserve"> فتثبت الحلّية</w:t>
      </w:r>
      <w:r w:rsidR="007C4A0D">
        <w:rPr>
          <w:rtl/>
        </w:rPr>
        <w:t>.</w:t>
      </w:r>
      <w:r w:rsidRPr="004B77D9">
        <w:rPr>
          <w:rtl/>
        </w:rPr>
        <w:t xml:space="preserve"> وأمّا نفيها والتحريم بعد</w:t>
      </w:r>
      <w:r w:rsidR="007C4A0D">
        <w:rPr>
          <w:rtl/>
        </w:rPr>
        <w:t>،</w:t>
      </w:r>
      <w:r w:rsidRPr="004B77D9">
        <w:rPr>
          <w:rtl/>
        </w:rPr>
        <w:t xml:space="preserve"> فيحتاج إلى الإثبات</w:t>
      </w:r>
      <w:r w:rsidR="007C4A0D">
        <w:rPr>
          <w:rtl/>
        </w:rPr>
        <w:t>.</w:t>
      </w:r>
      <w:r w:rsidRPr="004B77D9">
        <w:rPr>
          <w:rtl/>
        </w:rPr>
        <w:t xml:space="preserve"> ثمّ إنّ غاية ما يمكن أن نقول هنا</w:t>
      </w:r>
      <w:r w:rsidR="007C4A0D">
        <w:rPr>
          <w:rtl/>
        </w:rPr>
        <w:t>:</w:t>
      </w:r>
      <w:r w:rsidRPr="004B77D9">
        <w:rPr>
          <w:rtl/>
        </w:rPr>
        <w:t xml:space="preserve"> إنّ حلّية المتعة تتوقّف على شرائط</w:t>
      </w:r>
      <w:r w:rsidR="007C4A0D">
        <w:rPr>
          <w:rtl/>
        </w:rPr>
        <w:t>،</w:t>
      </w:r>
      <w:r w:rsidRPr="004B77D9">
        <w:rPr>
          <w:rtl/>
        </w:rPr>
        <w:t xml:space="preserve"> وإذا فقدت الشرائط المأخوذة فتلحقها الحرمة والممنوعية</w:t>
      </w:r>
      <w:r w:rsidR="007C4A0D">
        <w:rPr>
          <w:rtl/>
        </w:rPr>
        <w:t>،</w:t>
      </w:r>
      <w:r w:rsidRPr="004B77D9">
        <w:rPr>
          <w:rtl/>
        </w:rPr>
        <w:t xml:space="preserve"> وإلاّ فلا معنى للتحليل ثمّ التحريم مرّة بعد مرّة</w:t>
      </w:r>
      <w:r w:rsidR="007C4A0D">
        <w:rPr>
          <w:rtl/>
        </w:rPr>
        <w:t>.</w:t>
      </w:r>
    </w:p>
    <w:p w:rsidR="004B77D9" w:rsidRPr="002D75A8" w:rsidRDefault="004B77D9" w:rsidP="004B77D9">
      <w:pPr>
        <w:pStyle w:val="libNormal"/>
        <w:rPr>
          <w:rtl/>
        </w:rPr>
      </w:pPr>
      <w:r w:rsidRPr="00DA7C78">
        <w:rPr>
          <w:rStyle w:val="libBold2Char"/>
          <w:rtl/>
        </w:rPr>
        <w:t>والحاصل من هذه الروايات الشريفة</w:t>
      </w:r>
      <w:r w:rsidR="007C4A0D">
        <w:rPr>
          <w:rStyle w:val="libBold2Char"/>
          <w:rtl/>
        </w:rPr>
        <w:t>:</w:t>
      </w:r>
      <w:r w:rsidRPr="004B77D9">
        <w:rPr>
          <w:rtl/>
        </w:rPr>
        <w:t xml:space="preserve"> أنّ المتعة كانت واقعة في زمان رسول الله (ص)</w:t>
      </w:r>
      <w:r w:rsidR="007C4A0D">
        <w:rPr>
          <w:rtl/>
        </w:rPr>
        <w:t>،</w:t>
      </w:r>
      <w:r w:rsidRPr="004B77D9">
        <w:rPr>
          <w:rtl/>
        </w:rPr>
        <w:t xml:space="preserve"> بل إلى زمان عمر</w:t>
      </w:r>
      <w:r w:rsidR="007C4A0D">
        <w:rPr>
          <w:rtl/>
        </w:rPr>
        <w:t>،</w:t>
      </w:r>
      <w:r w:rsidRPr="004B77D9">
        <w:rPr>
          <w:rtl/>
        </w:rPr>
        <w:t xml:space="preserve"> وتدلّ عليه الآية الشريفة</w:t>
      </w:r>
      <w:r w:rsidR="007C4A0D">
        <w:rPr>
          <w:rtl/>
        </w:rPr>
        <w:t>:</w:t>
      </w:r>
      <w:r w:rsidRPr="004B77D9">
        <w:rPr>
          <w:rtl/>
        </w:rPr>
        <w:t xml:space="preserve"> </w:t>
      </w:r>
      <w:r w:rsidRPr="001C1FF1">
        <w:rPr>
          <w:rStyle w:val="libAlaemChar"/>
          <w:rtl/>
        </w:rPr>
        <w:t>(</w:t>
      </w:r>
      <w:r w:rsidRPr="004B77D9">
        <w:rPr>
          <w:rStyle w:val="libAieChar"/>
          <w:rtl/>
        </w:rPr>
        <w:t xml:space="preserve"> فَمَا اسْتَمْتَعْتُم بِهِ مِنْهُنَّ فَآتُوهُنَّ أُجُورَهُنَّ </w:t>
      </w:r>
      <w:r w:rsidRPr="001C1FF1">
        <w:rPr>
          <w:rStyle w:val="libAlaemChar"/>
          <w:rtl/>
        </w:rPr>
        <w:t>)</w:t>
      </w:r>
      <w:r w:rsidRPr="004B77D9">
        <w:rPr>
          <w:rStyle w:val="libAieChar"/>
          <w:rtl/>
        </w:rPr>
        <w:t xml:space="preserve"> </w:t>
      </w:r>
      <w:r w:rsidRPr="004B77D9">
        <w:rPr>
          <w:rtl/>
        </w:rPr>
        <w:t>ولا سيّما على قراءة ابن عبّاس</w:t>
      </w:r>
      <w:r w:rsidR="007C4A0D">
        <w:rPr>
          <w:rtl/>
        </w:rPr>
        <w:t>.</w:t>
      </w:r>
    </w:p>
    <w:p w:rsidR="004B77D9" w:rsidRPr="002D75A8" w:rsidRDefault="004B77D9" w:rsidP="004B77D9">
      <w:pPr>
        <w:pStyle w:val="libNormal"/>
        <w:rPr>
          <w:rtl/>
        </w:rPr>
      </w:pPr>
      <w:r w:rsidRPr="004B77D9">
        <w:rPr>
          <w:rtl/>
        </w:rPr>
        <w:t>ولمّا كانت الأحكام الشرعية تعبّدية وتوقيفيّة صرفة لا يجوز لنا أن ننصرف</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مسلم</w:t>
      </w:r>
      <w:r w:rsidR="007C4A0D">
        <w:rPr>
          <w:rtl/>
        </w:rPr>
        <w:t>،</w:t>
      </w:r>
      <w:r w:rsidRPr="002D75A8">
        <w:rPr>
          <w:rtl/>
        </w:rPr>
        <w:t xml:space="preserve"> ج 4</w:t>
      </w:r>
      <w:r w:rsidR="007C4A0D">
        <w:rPr>
          <w:rtl/>
        </w:rPr>
        <w:t>،</w:t>
      </w:r>
      <w:r w:rsidRPr="002D75A8">
        <w:rPr>
          <w:rtl/>
        </w:rPr>
        <w:t xml:space="preserve"> ص 134</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ابن ماجة</w:t>
      </w:r>
      <w:r w:rsidR="007C4A0D">
        <w:rPr>
          <w:rtl/>
        </w:rPr>
        <w:t>،</w:t>
      </w:r>
      <w:r w:rsidRPr="002D75A8">
        <w:rPr>
          <w:rtl/>
        </w:rPr>
        <w:t xml:space="preserve"> ج 1</w:t>
      </w:r>
      <w:r w:rsidR="007C4A0D">
        <w:rPr>
          <w:rtl/>
        </w:rPr>
        <w:t>،</w:t>
      </w:r>
      <w:r w:rsidRPr="002D75A8">
        <w:rPr>
          <w:rtl/>
        </w:rPr>
        <w:t xml:space="preserve"> ص 605</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عنها ونبدلها بوجه من الوجوه</w:t>
      </w:r>
      <w:r w:rsidR="007C4A0D">
        <w:rPr>
          <w:rtl/>
        </w:rPr>
        <w:t>،</w:t>
      </w:r>
      <w:r w:rsidRPr="004B77D9">
        <w:rPr>
          <w:rtl/>
        </w:rPr>
        <w:t xml:space="preserve"> وليس لأحدٍ أن يغيّر حكم الله ويحرّف كلمات الله عن مواضعها بعقله الضعيف وإدراكه المحدود وفهمه الناقص</w:t>
      </w:r>
      <w:r w:rsidR="007C4A0D">
        <w:rPr>
          <w:rtl/>
        </w:rPr>
        <w:t>:</w:t>
      </w:r>
      <w:r w:rsidRPr="004B77D9">
        <w:rPr>
          <w:rtl/>
        </w:rPr>
        <w:t xml:space="preserve"> </w:t>
      </w:r>
      <w:r w:rsidRPr="001C1FF1">
        <w:rPr>
          <w:rStyle w:val="libAlaemChar"/>
          <w:rtl/>
        </w:rPr>
        <w:t>(</w:t>
      </w:r>
      <w:r w:rsidRPr="004B77D9">
        <w:rPr>
          <w:rStyle w:val="libAieChar"/>
          <w:rtl/>
        </w:rPr>
        <w:t xml:space="preserve"> وَلَوْ تَقَوَّلَ عَلَيْنَا بَعْضَ الأَقَاوِيلِ * لأَخَذْنَا مِنْهُ بِالْيَمِينِ * ثُمَّ لَقَطَعْنَا مِنْهُ الْوَتِينَ </w:t>
      </w:r>
      <w:r w:rsidRPr="001C1FF1">
        <w:rPr>
          <w:rStyle w:val="libAlaemChar"/>
          <w:rtl/>
        </w:rPr>
        <w:t>)</w:t>
      </w:r>
      <w:r w:rsidR="007C4A0D">
        <w:rPr>
          <w:rtl/>
        </w:rPr>
        <w:t>.</w:t>
      </w:r>
    </w:p>
    <w:p w:rsidR="004B77D9" w:rsidRPr="002D75A8" w:rsidRDefault="004B77D9" w:rsidP="004B77D9">
      <w:pPr>
        <w:pStyle w:val="libNormal"/>
        <w:rPr>
          <w:rtl/>
        </w:rPr>
      </w:pPr>
      <w:r w:rsidRPr="004B77D9">
        <w:rPr>
          <w:rtl/>
        </w:rPr>
        <w:t>ويلزم أن يتوجّه المسلم الغيور المتعبّد بأنّ تحليل المتعة ليس بمعنى التجويز على الإطلاق</w:t>
      </w:r>
      <w:r w:rsidR="007C4A0D">
        <w:rPr>
          <w:rtl/>
        </w:rPr>
        <w:t>،</w:t>
      </w:r>
      <w:r w:rsidRPr="004B77D9">
        <w:rPr>
          <w:rtl/>
        </w:rPr>
        <w:t xml:space="preserve"> بل له شرائط وآداب لازمة أزيد من شرائط النكاح الدائم</w:t>
      </w:r>
      <w:r w:rsidR="007C4A0D">
        <w:rPr>
          <w:rtl/>
        </w:rPr>
        <w:t>،</w:t>
      </w:r>
      <w:r w:rsidRPr="004B77D9">
        <w:rPr>
          <w:rtl/>
        </w:rPr>
        <w:t xml:space="preserve"> من رعاية حقوق المرأة وحفظ حرمتها والتوجّه إلى حياتها الاجتماعية</w:t>
      </w:r>
      <w:r w:rsidR="007C4A0D">
        <w:rPr>
          <w:rtl/>
        </w:rPr>
        <w:t>،</w:t>
      </w:r>
      <w:r w:rsidRPr="004B77D9">
        <w:rPr>
          <w:rtl/>
        </w:rPr>
        <w:t xml:space="preserve"> وعدم إيجاب هذا الأمر مضيقة لها في معاشها وابتلاء في أمورها المستقبلة والتدبير في ما يرتبط بحمل المرأة ووضع الولد وتربيته</w:t>
      </w:r>
      <w:r w:rsidR="007C4A0D">
        <w:rPr>
          <w:rtl/>
        </w:rPr>
        <w:t>،</w:t>
      </w:r>
      <w:r w:rsidRPr="004B77D9">
        <w:rPr>
          <w:rtl/>
        </w:rPr>
        <w:t xml:space="preserve"> وهذا ابتلاء ما أعظمه</w:t>
      </w:r>
      <w:r w:rsidR="007C4A0D">
        <w:rPr>
          <w:rtl/>
        </w:rPr>
        <w:t>،</w:t>
      </w:r>
      <w:r w:rsidRPr="004B77D9">
        <w:rPr>
          <w:rtl/>
        </w:rPr>
        <w:t xml:space="preserve"> فإذا لم تراع هذه الشرائط</w:t>
      </w:r>
      <w:r w:rsidR="007C4A0D">
        <w:rPr>
          <w:rtl/>
        </w:rPr>
        <w:t>:</w:t>
      </w:r>
      <w:r w:rsidRPr="004B77D9">
        <w:rPr>
          <w:rtl/>
        </w:rPr>
        <w:t xml:space="preserve"> تكون حراما بالعنوان الثانويّ</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58" w:name="75"/>
      <w:bookmarkStart w:id="159" w:name="_Toc397546989"/>
      <w:r w:rsidRPr="002D75A8">
        <w:rPr>
          <w:rtl/>
        </w:rPr>
        <w:lastRenderedPageBreak/>
        <w:t>فتنة</w:t>
      </w:r>
      <w:r w:rsidR="007C4A0D">
        <w:rPr>
          <w:rtl/>
        </w:rPr>
        <w:t>:</w:t>
      </w:r>
      <w:bookmarkEnd w:id="158"/>
      <w:bookmarkEnd w:id="159"/>
    </w:p>
    <w:p w:rsidR="004B77D9" w:rsidRPr="00DA7C78" w:rsidRDefault="004B77D9" w:rsidP="00DA7C78">
      <w:pPr>
        <w:pStyle w:val="Heading2Center"/>
        <w:rPr>
          <w:rtl/>
        </w:rPr>
      </w:pPr>
      <w:bookmarkStart w:id="160" w:name="_Toc397546990"/>
      <w:r w:rsidRPr="002D75A8">
        <w:rPr>
          <w:rtl/>
        </w:rPr>
        <w:t>( تحريم المتعة في الحجّ )</w:t>
      </w:r>
      <w:bookmarkEnd w:id="160"/>
      <w:r w:rsidRPr="002D75A8">
        <w:rPr>
          <w:rtl/>
        </w:rPr>
        <w:t xml:space="preserve"> </w:t>
      </w:r>
    </w:p>
    <w:p w:rsidR="004B77D9" w:rsidRPr="002D75A8"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قال عمر بن الخطّاب في متعة الحجّ</w:t>
      </w:r>
      <w:r w:rsidR="007C4A0D">
        <w:rPr>
          <w:rtl/>
        </w:rPr>
        <w:t>:</w:t>
      </w:r>
      <w:r w:rsidRPr="004B77D9">
        <w:rPr>
          <w:rtl/>
        </w:rPr>
        <w:t xml:space="preserve"> علمت أنّ رسول الله (ص) فعلها وأصحابه</w:t>
      </w:r>
      <w:r w:rsidR="007C4A0D">
        <w:rPr>
          <w:rtl/>
        </w:rPr>
        <w:t>،</w:t>
      </w:r>
      <w:r w:rsidRPr="004B77D9">
        <w:rPr>
          <w:rtl/>
        </w:rPr>
        <w:t xml:space="preserve"> ولكنّي كرهت أن يظلّوا بهنّ مُعرسين تحت الأراك</w:t>
      </w:r>
      <w:r w:rsidR="007C4A0D">
        <w:rPr>
          <w:rtl/>
        </w:rPr>
        <w:t>،</w:t>
      </w:r>
      <w:r w:rsidRPr="004B77D9">
        <w:rPr>
          <w:rtl/>
        </w:rPr>
        <w:t xml:space="preserve"> ثم يُلبّون بالحج تقطر رؤوسهم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سنن الدارمي</w:t>
      </w:r>
      <w:r w:rsidR="007C4A0D">
        <w:rPr>
          <w:rStyle w:val="libBold2Char"/>
          <w:rtl/>
        </w:rPr>
        <w:t>:</w:t>
      </w:r>
      <w:r w:rsidRPr="004B77D9">
        <w:rPr>
          <w:rtl/>
        </w:rPr>
        <w:t xml:space="preserve"> عن مروان بن الحكم أنّه شهد علياً وعثمان بين مكّة والمدينة</w:t>
      </w:r>
      <w:r w:rsidR="007C4A0D">
        <w:rPr>
          <w:rtl/>
        </w:rPr>
        <w:t>،</w:t>
      </w:r>
      <w:r w:rsidRPr="004B77D9">
        <w:rPr>
          <w:rtl/>
        </w:rPr>
        <w:t xml:space="preserve"> وعثمان ينهي عن المتعة</w:t>
      </w:r>
      <w:r w:rsidR="007C4A0D">
        <w:rPr>
          <w:rtl/>
        </w:rPr>
        <w:t>،</w:t>
      </w:r>
      <w:r w:rsidRPr="004B77D9">
        <w:rPr>
          <w:rtl/>
        </w:rPr>
        <w:t xml:space="preserve"> فلمّا رأى ذلك عليّ</w:t>
      </w:r>
      <w:r w:rsidR="007C4A0D">
        <w:rPr>
          <w:rtl/>
        </w:rPr>
        <w:t>،</w:t>
      </w:r>
      <w:r w:rsidRPr="004B77D9">
        <w:rPr>
          <w:rtl/>
        </w:rPr>
        <w:t xml:space="preserve"> أهلّ بهما جميعاً</w:t>
      </w:r>
      <w:r w:rsidR="007C4A0D">
        <w:rPr>
          <w:rtl/>
        </w:rPr>
        <w:t>،</w:t>
      </w:r>
      <w:r w:rsidRPr="004B77D9">
        <w:rPr>
          <w:rtl/>
        </w:rPr>
        <w:t xml:space="preserve"> فقال</w:t>
      </w:r>
      <w:r w:rsidR="007C4A0D">
        <w:rPr>
          <w:rtl/>
        </w:rPr>
        <w:t>:</w:t>
      </w:r>
      <w:r w:rsidRPr="004B77D9">
        <w:rPr>
          <w:rtl/>
        </w:rPr>
        <w:t xml:space="preserve"> لبيك بحجّة وعمرة معاً</w:t>
      </w:r>
      <w:r w:rsidR="007C4A0D">
        <w:rPr>
          <w:rtl/>
        </w:rPr>
        <w:t>،</w:t>
      </w:r>
      <w:r w:rsidRPr="004B77D9">
        <w:rPr>
          <w:rtl/>
        </w:rPr>
        <w:t xml:space="preserve"> فقال</w:t>
      </w:r>
      <w:r w:rsidR="007C4A0D">
        <w:rPr>
          <w:rtl/>
        </w:rPr>
        <w:t>:</w:t>
      </w:r>
      <w:r w:rsidRPr="004B77D9">
        <w:rPr>
          <w:rtl/>
        </w:rPr>
        <w:t xml:space="preserve"> تراني أنهى عنه وتفعله</w:t>
      </w:r>
      <w:r w:rsidR="007C4A0D">
        <w:rPr>
          <w:rtl/>
        </w:rPr>
        <w:t>!</w:t>
      </w:r>
      <w:r w:rsidRPr="004B77D9">
        <w:rPr>
          <w:rtl/>
        </w:rPr>
        <w:t xml:space="preserve"> فقال لم أكن لأدع سنّة رسول الله (ص) بقول أحدٍ من الناس</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أنس أنه سمع النبي (ص)</w:t>
      </w:r>
      <w:r w:rsidR="007C4A0D">
        <w:rPr>
          <w:rtl/>
        </w:rPr>
        <w:t>،</w:t>
      </w:r>
      <w:r w:rsidRPr="004B77D9">
        <w:rPr>
          <w:rtl/>
        </w:rPr>
        <w:t xml:space="preserve"> يقول</w:t>
      </w:r>
      <w:r w:rsidR="007C4A0D">
        <w:rPr>
          <w:rtl/>
        </w:rPr>
        <w:t>:</w:t>
      </w:r>
      <w:r w:rsidRPr="004B77D9">
        <w:rPr>
          <w:rtl/>
        </w:rPr>
        <w:t xml:space="preserve"> لبيك بعمرة وحج</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أنس</w:t>
      </w:r>
      <w:r w:rsidR="007C4A0D">
        <w:rPr>
          <w:rtl/>
        </w:rPr>
        <w:t>:</w:t>
      </w:r>
      <w:r w:rsidRPr="004B77D9">
        <w:rPr>
          <w:rtl/>
        </w:rPr>
        <w:t xml:space="preserve"> أنّ رسول الله (ص) أهلّ بهما جميعاً</w:t>
      </w:r>
      <w:r w:rsidR="007C4A0D">
        <w:rPr>
          <w:rtl/>
        </w:rPr>
        <w:t>،</w:t>
      </w:r>
      <w:r w:rsidRPr="004B77D9">
        <w:rPr>
          <w:rtl/>
        </w:rPr>
        <w:t xml:space="preserve"> فلقيت ابن عمر فأخبرته بقول أنس</w:t>
      </w:r>
      <w:r w:rsidR="007C4A0D">
        <w:rPr>
          <w:rtl/>
        </w:rPr>
        <w:t>،</w:t>
      </w:r>
      <w:r w:rsidRPr="004B77D9">
        <w:rPr>
          <w:rtl/>
        </w:rPr>
        <w:t xml:space="preserve"> فقال إنّما أهلّ بالحجّ</w:t>
      </w:r>
      <w:r w:rsidR="007C4A0D">
        <w:rPr>
          <w:rtl/>
        </w:rPr>
        <w:t>،</w:t>
      </w:r>
      <w:r w:rsidRPr="004B77D9">
        <w:rPr>
          <w:rtl/>
        </w:rPr>
        <w:t xml:space="preserve"> فرجعت إلى أنس فأخبرته بقول ابن عمر</w:t>
      </w:r>
      <w:r w:rsidR="007C4A0D">
        <w:rPr>
          <w:rtl/>
        </w:rPr>
        <w:t>،</w:t>
      </w:r>
      <w:r w:rsidRPr="004B77D9">
        <w:rPr>
          <w:rtl/>
        </w:rPr>
        <w:t xml:space="preserve"> فقال</w:t>
      </w:r>
      <w:r w:rsidR="007C4A0D">
        <w:rPr>
          <w:rtl/>
        </w:rPr>
        <w:t>:</w:t>
      </w:r>
      <w:r w:rsidRPr="004B77D9">
        <w:rPr>
          <w:rtl/>
        </w:rPr>
        <w:t xml:space="preserve"> ما يَعدّونا إلاّ صبياناً</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الروايات أمور</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اعترف عمر بأنّ رسول الله (ص) فعل متعة الحجّ وكذا أصحابه</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صرّح بأنّ علّة تحريم كراهته أن يظلّوا بهنّ مُعرسين ثمّ يُلبون بالحجّ</w:t>
      </w:r>
      <w:r w:rsidR="007C4A0D">
        <w:rPr>
          <w:rtl/>
        </w:rPr>
        <w:t>،</w:t>
      </w:r>
      <w:r w:rsidRPr="004B77D9">
        <w:rPr>
          <w:rtl/>
        </w:rPr>
        <w:t xml:space="preserve"> غفلةً منه بأنّ الإعراس كالأكل والشرب</w:t>
      </w:r>
      <w:r w:rsidR="007C4A0D">
        <w:rPr>
          <w:rtl/>
        </w:rPr>
        <w:t>،</w:t>
      </w:r>
      <w:r w:rsidRPr="004B77D9">
        <w:rPr>
          <w:rtl/>
        </w:rPr>
        <w:t xml:space="preserve"> وقد يجب</w:t>
      </w:r>
      <w:r w:rsidR="007C4A0D">
        <w:rPr>
          <w:rtl/>
        </w:rPr>
        <w:t>،</w:t>
      </w:r>
      <w:r w:rsidRPr="004B77D9">
        <w:rPr>
          <w:rtl/>
        </w:rPr>
        <w:t xml:space="preserve"> واستحبابه مسلّم</w:t>
      </w:r>
      <w:r w:rsidR="007C4A0D">
        <w:rPr>
          <w:rtl/>
        </w:rPr>
        <w:t>،</w:t>
      </w:r>
      <w:r w:rsidRPr="004B77D9">
        <w:rPr>
          <w:rtl/>
        </w:rPr>
        <w:t xml:space="preserve"> وهو من الطاعات</w:t>
      </w:r>
      <w:r w:rsidR="007C4A0D">
        <w:rPr>
          <w:rtl/>
        </w:rPr>
        <w:t>،</w:t>
      </w:r>
      <w:r w:rsidRPr="004B77D9">
        <w:rPr>
          <w:rtl/>
        </w:rPr>
        <w:t xml:space="preserve"> بل من الأمور الضرورية لطبيعة البشر</w:t>
      </w:r>
      <w:r w:rsidR="007C4A0D">
        <w:rPr>
          <w:rtl/>
        </w:rPr>
        <w:t>،</w:t>
      </w:r>
      <w:r w:rsidRPr="004B77D9">
        <w:rPr>
          <w:rtl/>
        </w:rPr>
        <w:t xml:space="preserve"> يصان به عن إفراط الشهوة ويعتدل به المزاج والفكر</w:t>
      </w:r>
      <w:r w:rsidR="007C4A0D">
        <w:rPr>
          <w:rtl/>
        </w:rPr>
        <w:t>.</w:t>
      </w:r>
      <w:r w:rsidRPr="004B77D9">
        <w:rPr>
          <w:rtl/>
        </w:rPr>
        <w:t xml:space="preserve"> </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Fonts w:hint="cs"/>
          <w:rtl/>
        </w:rPr>
        <w:t xml:space="preserve"> - </w:t>
      </w:r>
      <w:r w:rsidRPr="002D75A8">
        <w:rPr>
          <w:rtl/>
        </w:rPr>
        <w:t>الفائق</w:t>
      </w:r>
      <w:r w:rsidR="007C4A0D">
        <w:rPr>
          <w:rtl/>
        </w:rPr>
        <w:t>،</w:t>
      </w:r>
      <w:r w:rsidRPr="002D75A8">
        <w:rPr>
          <w:rtl/>
        </w:rPr>
        <w:t xml:space="preserve"> ج 2</w:t>
      </w:r>
      <w:r w:rsidR="007C4A0D">
        <w:rPr>
          <w:rtl/>
        </w:rPr>
        <w:t>،</w:t>
      </w:r>
      <w:r w:rsidRPr="002D75A8">
        <w:rPr>
          <w:rtl/>
        </w:rPr>
        <w:t xml:space="preserve"> ص 136</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سنن الدارمي</w:t>
      </w:r>
      <w:r w:rsidR="007C4A0D">
        <w:rPr>
          <w:rtl/>
        </w:rPr>
        <w:t>،</w:t>
      </w:r>
      <w:r w:rsidRPr="002D75A8">
        <w:rPr>
          <w:rtl/>
        </w:rPr>
        <w:t xml:space="preserve"> ج 3</w:t>
      </w:r>
      <w:r w:rsidR="007C4A0D">
        <w:rPr>
          <w:rtl/>
        </w:rPr>
        <w:t>،</w:t>
      </w:r>
      <w:r w:rsidRPr="002D75A8">
        <w:rPr>
          <w:rtl/>
        </w:rPr>
        <w:t xml:space="preserve"> ص 69</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نفس المصدر</w:t>
      </w:r>
      <w:r w:rsidR="007C4A0D">
        <w:rPr>
          <w:rtl/>
        </w:rPr>
        <w:t>،</w:t>
      </w:r>
      <w:r w:rsidRPr="002D75A8">
        <w:rPr>
          <w:rtl/>
        </w:rPr>
        <w:t xml:space="preserve"> ص 70</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مسلم</w:t>
      </w:r>
      <w:r w:rsidR="007C4A0D">
        <w:rPr>
          <w:rStyle w:val="libBold2Char"/>
          <w:rtl/>
        </w:rPr>
        <w:t>:</w:t>
      </w:r>
      <w:r w:rsidRPr="004B77D9">
        <w:rPr>
          <w:rtl/>
        </w:rPr>
        <w:t xml:space="preserve"> بإسناده عن جابر</w:t>
      </w:r>
      <w:r w:rsidR="007C4A0D">
        <w:rPr>
          <w:rtl/>
        </w:rPr>
        <w:t>:</w:t>
      </w:r>
      <w:r w:rsidRPr="004B77D9">
        <w:rPr>
          <w:rtl/>
        </w:rPr>
        <w:t xml:space="preserve"> قدم النبيّ (ص) صبح رابعة مضت من ذي الحجّة فأمرنا أن نحلّ</w:t>
      </w:r>
      <w:r w:rsidR="007C4A0D">
        <w:rPr>
          <w:rtl/>
        </w:rPr>
        <w:t>،</w:t>
      </w:r>
      <w:r w:rsidRPr="004B77D9">
        <w:rPr>
          <w:rtl/>
        </w:rPr>
        <w:t xml:space="preserve"> قال</w:t>
      </w:r>
      <w:r w:rsidR="007C4A0D">
        <w:rPr>
          <w:rtl/>
        </w:rPr>
        <w:t>:</w:t>
      </w:r>
      <w:r w:rsidRPr="004B77D9">
        <w:rPr>
          <w:rtl/>
        </w:rPr>
        <w:t xml:space="preserve"> حِلّوا وأصيبوا النساء</w:t>
      </w:r>
      <w:r w:rsidR="007C4A0D">
        <w:rPr>
          <w:rtl/>
        </w:rPr>
        <w:t>.</w:t>
      </w:r>
      <w:r w:rsidRPr="004B77D9">
        <w:rPr>
          <w:rtl/>
        </w:rPr>
        <w:t xml:space="preserve"> قال عطاء</w:t>
      </w:r>
      <w:r w:rsidR="007C4A0D">
        <w:rPr>
          <w:rtl/>
        </w:rPr>
        <w:t>:</w:t>
      </w:r>
      <w:r w:rsidRPr="004B77D9">
        <w:rPr>
          <w:rtl/>
        </w:rPr>
        <w:t xml:space="preserve"> ولم يعزم عليهم ولكن أحلّهنّ لهم</w:t>
      </w:r>
      <w:r w:rsidR="007C4A0D">
        <w:rPr>
          <w:rtl/>
        </w:rPr>
        <w:t>،</w:t>
      </w:r>
      <w:r w:rsidRPr="004B77D9">
        <w:rPr>
          <w:rtl/>
        </w:rPr>
        <w:t xml:space="preserve"> فقلنا لما لم يكن بيننا وبين عرفة إلاّ خمس أمرنا أن نفضي إلى نسائنا فنأتي عرفة تقطر مذاكيرنا المنيّ</w:t>
      </w:r>
      <w:r w:rsidR="007C4A0D">
        <w:rPr>
          <w:rtl/>
        </w:rPr>
        <w:t xml:space="preserve"> ...</w:t>
      </w:r>
      <w:r w:rsidRPr="004B77D9">
        <w:rPr>
          <w:rtl/>
        </w:rPr>
        <w:t xml:space="preserve"> الحديث</w:t>
      </w:r>
      <w:r w:rsidR="007C4A0D">
        <w:rPr>
          <w:rtl/>
        </w:rPr>
        <w:t>.</w:t>
      </w:r>
      <w:r w:rsidRPr="004B77D9">
        <w:rPr>
          <w:rStyle w:val="libFootnotenumChar"/>
          <w:rtl/>
        </w:rPr>
        <w:t xml:space="preserve"> (1)</w:t>
      </w:r>
    </w:p>
    <w:p w:rsidR="004B77D9" w:rsidRPr="002D75A8" w:rsidRDefault="004B77D9" w:rsidP="004B77D9">
      <w:pPr>
        <w:pStyle w:val="libNormal"/>
        <w:rPr>
          <w:rtl/>
        </w:rPr>
      </w:pPr>
      <w:r w:rsidRPr="004B77D9">
        <w:rPr>
          <w:rtl/>
        </w:rPr>
        <w:t>ويروي مسند أحمد</w:t>
      </w:r>
      <w:r w:rsidR="007C4A0D">
        <w:rPr>
          <w:rtl/>
        </w:rPr>
        <w:t>:</w:t>
      </w:r>
      <w:r w:rsidRPr="004B77D9">
        <w:rPr>
          <w:rtl/>
        </w:rPr>
        <w:t xml:space="preserve"> نظيره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بإسناده</w:t>
      </w:r>
      <w:r w:rsidR="007C4A0D">
        <w:rPr>
          <w:rtl/>
        </w:rPr>
        <w:t>:</w:t>
      </w:r>
      <w:r w:rsidRPr="004B77D9">
        <w:rPr>
          <w:rtl/>
        </w:rPr>
        <w:t xml:space="preserve"> أهللنا مع رسول الله (ص) بالحجّ فلمّا قدمنا مكّة أمرنا أن نحلّ ونجعلها عمرة</w:t>
      </w:r>
      <w:r w:rsidR="007C4A0D">
        <w:rPr>
          <w:rtl/>
        </w:rPr>
        <w:t>،</w:t>
      </w:r>
      <w:r w:rsidRPr="004B77D9">
        <w:rPr>
          <w:rtl/>
        </w:rPr>
        <w:t xml:space="preserve"> فكبُر ذلك علينا وضاقت به صدورنا</w:t>
      </w:r>
      <w:r w:rsidR="007C4A0D">
        <w:rPr>
          <w:rtl/>
        </w:rPr>
        <w:t>،</w:t>
      </w:r>
      <w:r w:rsidRPr="004B77D9">
        <w:rPr>
          <w:rtl/>
        </w:rPr>
        <w:t xml:space="preserve"> فبلغ ذلك النبيّ (ص) فما ندري أشيء بلغه من السماء أم شيء من قبل الناس</w:t>
      </w:r>
      <w:r w:rsidR="007C4A0D">
        <w:rPr>
          <w:rtl/>
        </w:rPr>
        <w:t>؟</w:t>
      </w:r>
      <w:r w:rsidRPr="004B77D9">
        <w:rPr>
          <w:rtl/>
        </w:rPr>
        <w:t xml:space="preserve"> فقال</w:t>
      </w:r>
      <w:r w:rsidR="007C4A0D">
        <w:rPr>
          <w:rtl/>
        </w:rPr>
        <w:t>:</w:t>
      </w:r>
      <w:r w:rsidRPr="004B77D9">
        <w:rPr>
          <w:rtl/>
        </w:rPr>
        <w:t xml:space="preserve"> أيّها الناس أحلّوا</w:t>
      </w:r>
      <w:r w:rsidR="007C4A0D">
        <w:rPr>
          <w:rtl/>
        </w:rPr>
        <w:t>،</w:t>
      </w:r>
      <w:r w:rsidRPr="004B77D9">
        <w:rPr>
          <w:rtl/>
        </w:rPr>
        <w:t xml:space="preserve"> فلولا الهدي الذي معي فعلت كما فعلتم</w:t>
      </w:r>
      <w:r w:rsidR="007C4A0D">
        <w:rPr>
          <w:rtl/>
        </w:rPr>
        <w:t>.</w:t>
      </w:r>
      <w:r w:rsidRPr="004B77D9">
        <w:rPr>
          <w:rtl/>
        </w:rPr>
        <w:t xml:space="preserve"> </w:t>
      </w:r>
      <w:r w:rsidRPr="00DA7C78">
        <w:rPr>
          <w:rStyle w:val="libBold2Char"/>
          <w:rtl/>
        </w:rPr>
        <w:t>قال فأحللنا حتى وطأنا النساء</w:t>
      </w:r>
      <w:r w:rsidR="007C4A0D">
        <w:rPr>
          <w:rStyle w:val="libBold2Char"/>
          <w:rtl/>
        </w:rPr>
        <w:t xml:space="preserve"> ...</w:t>
      </w:r>
      <w:r w:rsidRPr="004B77D9">
        <w:rPr>
          <w:rtl/>
        </w:rPr>
        <w:t xml:space="preserve"> الحديث</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بإسناده</w:t>
      </w:r>
      <w:r w:rsidR="007C4A0D">
        <w:rPr>
          <w:rtl/>
        </w:rPr>
        <w:t>:</w:t>
      </w:r>
      <w:r w:rsidRPr="004B77D9">
        <w:rPr>
          <w:rtl/>
        </w:rPr>
        <w:t xml:space="preserve"> كان ابن عبّاس يأمر بالمتعة</w:t>
      </w:r>
      <w:r w:rsidR="007C4A0D">
        <w:rPr>
          <w:rtl/>
        </w:rPr>
        <w:t>،</w:t>
      </w:r>
      <w:r w:rsidRPr="004B77D9">
        <w:rPr>
          <w:rtl/>
        </w:rPr>
        <w:t xml:space="preserve"> وكان ابن الزبير ينهي عنها</w:t>
      </w:r>
      <w:r w:rsidR="007C4A0D">
        <w:rPr>
          <w:rtl/>
        </w:rPr>
        <w:t>،</w:t>
      </w:r>
      <w:r w:rsidRPr="004B77D9">
        <w:rPr>
          <w:rtl/>
        </w:rPr>
        <w:t xml:space="preserve"> قال</w:t>
      </w:r>
      <w:r w:rsidR="007C4A0D">
        <w:rPr>
          <w:rtl/>
        </w:rPr>
        <w:t>:</w:t>
      </w:r>
      <w:r w:rsidRPr="004B77D9">
        <w:rPr>
          <w:rtl/>
        </w:rPr>
        <w:t xml:space="preserve"> فذكرت ذلك لجابر بن عبد الله</w:t>
      </w:r>
      <w:r w:rsidR="007C4A0D">
        <w:rPr>
          <w:rtl/>
        </w:rPr>
        <w:t>،</w:t>
      </w:r>
      <w:r w:rsidRPr="004B77D9">
        <w:rPr>
          <w:rtl/>
        </w:rPr>
        <w:t xml:space="preserve"> فقال</w:t>
      </w:r>
      <w:r w:rsidR="007C4A0D">
        <w:rPr>
          <w:rtl/>
        </w:rPr>
        <w:t>:</w:t>
      </w:r>
      <w:r w:rsidRPr="004B77D9">
        <w:rPr>
          <w:rtl/>
        </w:rPr>
        <w:t xml:space="preserve"> على يديّ دار الحديث</w:t>
      </w:r>
      <w:r w:rsidR="007C4A0D">
        <w:rPr>
          <w:rtl/>
        </w:rPr>
        <w:t>،</w:t>
      </w:r>
      <w:r w:rsidRPr="004B77D9">
        <w:rPr>
          <w:rtl/>
        </w:rPr>
        <w:t xml:space="preserve"> تمتّعنا مع رسول الله (ص)</w:t>
      </w:r>
      <w:r w:rsidR="007C4A0D">
        <w:rPr>
          <w:rtl/>
        </w:rPr>
        <w:t>،</w:t>
      </w:r>
      <w:r w:rsidRPr="004B77D9">
        <w:rPr>
          <w:rtl/>
        </w:rPr>
        <w:t xml:space="preserve"> فلمّا قام عمر قال</w:t>
      </w:r>
      <w:r w:rsidR="007C4A0D">
        <w:rPr>
          <w:rtl/>
        </w:rPr>
        <w:t>:</w:t>
      </w:r>
      <w:r w:rsidRPr="004B77D9">
        <w:rPr>
          <w:rtl/>
        </w:rPr>
        <w:t xml:space="preserve"> إنّ الله كان يُحلّ لرسوله ما شاء بما شاء</w:t>
      </w:r>
      <w:r w:rsidR="007C4A0D">
        <w:rPr>
          <w:rtl/>
        </w:rPr>
        <w:t>،</w:t>
      </w:r>
      <w:r w:rsidRPr="004B77D9">
        <w:rPr>
          <w:rtl/>
        </w:rPr>
        <w:t xml:space="preserve"> وأنّ القرآن قد نزل منازله</w:t>
      </w:r>
      <w:r w:rsidR="007C4A0D">
        <w:rPr>
          <w:rtl/>
        </w:rPr>
        <w:t>،</w:t>
      </w:r>
      <w:r w:rsidRPr="004B77D9">
        <w:rPr>
          <w:rtl/>
        </w:rPr>
        <w:t xml:space="preserve"> فأتمّوا الحجّ والعمرة لله كما أمركم الله</w:t>
      </w:r>
      <w:r w:rsidR="007C4A0D">
        <w:rPr>
          <w:rtl/>
        </w:rPr>
        <w:t>،</w:t>
      </w:r>
      <w:r w:rsidRPr="004B77D9">
        <w:rPr>
          <w:rtl/>
        </w:rPr>
        <w:t xml:space="preserve"> وأبتّوا نكاح هذه النساء ؛ فلن أوتى برجل نكح امرأة إلى أجل إلاّ رجمته بالحجارة</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 موسى</w:t>
      </w:r>
      <w:r w:rsidR="007C4A0D">
        <w:rPr>
          <w:rtl/>
        </w:rPr>
        <w:t>،</w:t>
      </w:r>
      <w:r w:rsidRPr="004B77D9">
        <w:rPr>
          <w:rtl/>
        </w:rPr>
        <w:t xml:space="preserve"> إنّه كان يفتي بالمتعة</w:t>
      </w:r>
      <w:r w:rsidR="007C4A0D">
        <w:rPr>
          <w:rtl/>
        </w:rPr>
        <w:t>،</w:t>
      </w:r>
      <w:r w:rsidRPr="004B77D9">
        <w:rPr>
          <w:rtl/>
        </w:rPr>
        <w:t xml:space="preserve"> فقال له رجل</w:t>
      </w:r>
      <w:r w:rsidR="007C4A0D">
        <w:rPr>
          <w:rtl/>
        </w:rPr>
        <w:t>:</w:t>
      </w:r>
      <w:r w:rsidRPr="004B77D9">
        <w:rPr>
          <w:rtl/>
        </w:rPr>
        <w:t xml:space="preserve"> رويدك ببعض فُتياك ؛ فإنّك لا تدري ما أحد أمير المؤمنين في النسك بعد</w:t>
      </w:r>
      <w:r w:rsidR="007C4A0D">
        <w:rPr>
          <w:rtl/>
        </w:rPr>
        <w:t>،</w:t>
      </w:r>
      <w:r w:rsidRPr="004B77D9">
        <w:rPr>
          <w:rtl/>
        </w:rPr>
        <w:t xml:space="preserve"> حتى لقيه بعد</w:t>
      </w:r>
      <w:r w:rsidR="007C4A0D">
        <w:rPr>
          <w:rtl/>
        </w:rPr>
        <w:t>،</w:t>
      </w:r>
      <w:r w:rsidRPr="004B77D9">
        <w:rPr>
          <w:rtl/>
        </w:rPr>
        <w:t xml:space="preserve"> فسأله</w:t>
      </w:r>
      <w:r w:rsidR="007C4A0D">
        <w:rPr>
          <w:rtl/>
        </w:rPr>
        <w:t>،</w:t>
      </w:r>
      <w:r w:rsidRPr="004B77D9">
        <w:rPr>
          <w:rtl/>
        </w:rPr>
        <w:t xml:space="preserve"> فقال عمر</w:t>
      </w:r>
      <w:r w:rsidR="007C4A0D">
        <w:rPr>
          <w:rtl/>
        </w:rPr>
        <w:t>:</w:t>
      </w:r>
      <w:r w:rsidRPr="004B77D9">
        <w:rPr>
          <w:rtl/>
        </w:rPr>
        <w:t xml:space="preserve"> قد علمت أنّ النبي (ص) قد فعله وأصحابه</w:t>
      </w:r>
      <w:r w:rsidR="007C4A0D">
        <w:rPr>
          <w:rtl/>
        </w:rPr>
        <w:t>،</w:t>
      </w:r>
      <w:r w:rsidRPr="004B77D9">
        <w:rPr>
          <w:rtl/>
        </w:rPr>
        <w:t xml:space="preserve"> ولكن كرهت أن يظلّوا مُعرسين بهنّ في الأراك ثمّ يروحون في الحجّ تقطر رؤوسهم</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وفي النسائي</w:t>
      </w:r>
      <w:r w:rsidR="007C4A0D">
        <w:rPr>
          <w:rStyle w:val="libBold2Char"/>
          <w:rtl/>
        </w:rPr>
        <w:t>:</w:t>
      </w:r>
      <w:r w:rsidRPr="004B77D9">
        <w:rPr>
          <w:rtl/>
        </w:rPr>
        <w:t xml:space="preserve"> نظيرها</w:t>
      </w:r>
      <w:r w:rsidR="007C4A0D">
        <w:rPr>
          <w:rtl/>
        </w:rPr>
        <w:t>.</w:t>
      </w:r>
      <w:r w:rsidRPr="004B77D9">
        <w:rPr>
          <w:rtl/>
        </w:rPr>
        <w:t xml:space="preserve"> وكذا في أحمد</w:t>
      </w:r>
      <w:r w:rsidR="007C4A0D">
        <w:rPr>
          <w:rtl/>
        </w:rPr>
        <w:t>.</w:t>
      </w:r>
      <w:r w:rsidRPr="004B77D9">
        <w:rPr>
          <w:rStyle w:val="libFootnotenumChar"/>
          <w:rtl/>
        </w:rPr>
        <w:t xml:space="preserve"> (5)</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بإسناده</w:t>
      </w:r>
      <w:r w:rsidR="007C4A0D">
        <w:rPr>
          <w:rtl/>
        </w:rPr>
        <w:t>:</w:t>
      </w:r>
      <w:r w:rsidRPr="004B77D9">
        <w:rPr>
          <w:rtl/>
        </w:rPr>
        <w:t xml:space="preserve"> كان عثمان ينهي عن المتعة</w:t>
      </w:r>
      <w:r w:rsidR="007C4A0D">
        <w:rPr>
          <w:rtl/>
        </w:rPr>
        <w:t>،</w:t>
      </w:r>
      <w:r w:rsidRPr="004B77D9">
        <w:rPr>
          <w:rtl/>
        </w:rPr>
        <w:t xml:space="preserve"> وكان عليّ يأمر بها</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مسلم</w:t>
      </w:r>
      <w:r w:rsidR="007C4A0D">
        <w:rPr>
          <w:rtl/>
        </w:rPr>
        <w:t>،</w:t>
      </w:r>
      <w:r w:rsidRPr="002D75A8">
        <w:rPr>
          <w:rtl/>
        </w:rPr>
        <w:t xml:space="preserve"> ج 4</w:t>
      </w:r>
      <w:r w:rsidR="007C4A0D">
        <w:rPr>
          <w:rtl/>
        </w:rPr>
        <w:t>،</w:t>
      </w:r>
      <w:r w:rsidRPr="002D75A8">
        <w:rPr>
          <w:rtl/>
        </w:rPr>
        <w:t xml:space="preserve"> ص 37</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مسند أحمد</w:t>
      </w:r>
      <w:r w:rsidR="007C4A0D">
        <w:rPr>
          <w:rtl/>
        </w:rPr>
        <w:t>،</w:t>
      </w:r>
      <w:r w:rsidRPr="002D75A8">
        <w:rPr>
          <w:rtl/>
        </w:rPr>
        <w:t xml:space="preserve"> ج 3</w:t>
      </w:r>
      <w:r w:rsidR="007C4A0D">
        <w:rPr>
          <w:rtl/>
        </w:rPr>
        <w:t>،</w:t>
      </w:r>
      <w:r w:rsidRPr="002D75A8">
        <w:rPr>
          <w:rtl/>
        </w:rPr>
        <w:t xml:space="preserve"> ص 317</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مسلم</w:t>
      </w:r>
      <w:r w:rsidR="007C4A0D">
        <w:rPr>
          <w:rtl/>
        </w:rPr>
        <w:t>،</w:t>
      </w:r>
      <w:r w:rsidRPr="002D75A8">
        <w:rPr>
          <w:rtl/>
        </w:rPr>
        <w:t xml:space="preserve"> ج 4</w:t>
      </w:r>
      <w:r w:rsidR="007C4A0D">
        <w:rPr>
          <w:rtl/>
        </w:rPr>
        <w:t>،</w:t>
      </w:r>
      <w:r w:rsidRPr="002D75A8">
        <w:rPr>
          <w:rtl/>
        </w:rPr>
        <w:t xml:space="preserve"> ص 38</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نفس المصدر</w:t>
      </w:r>
      <w:r w:rsidR="007C4A0D">
        <w:rPr>
          <w:rtl/>
        </w:rPr>
        <w:t>،</w:t>
      </w:r>
      <w:r w:rsidRPr="002D75A8">
        <w:rPr>
          <w:rtl/>
        </w:rPr>
        <w:t xml:space="preserve"> ص 45</w:t>
      </w:r>
      <w:r w:rsidR="007C4A0D">
        <w:rPr>
          <w:rtl/>
        </w:rPr>
        <w:t>.</w:t>
      </w:r>
    </w:p>
    <w:p w:rsidR="004B77D9" w:rsidRPr="00DA7C78" w:rsidRDefault="004B77D9" w:rsidP="00DA7C78">
      <w:pPr>
        <w:pStyle w:val="libFootnote0"/>
        <w:rPr>
          <w:rtl/>
        </w:rPr>
      </w:pPr>
      <w:r w:rsidRPr="002D75A8">
        <w:rPr>
          <w:rtl/>
        </w:rPr>
        <w:t>5</w:t>
      </w:r>
      <w:r w:rsidR="00D35392">
        <w:rPr>
          <w:rtl/>
        </w:rPr>
        <w:t xml:space="preserve"> - </w:t>
      </w:r>
      <w:r w:rsidRPr="002D75A8">
        <w:rPr>
          <w:rtl/>
        </w:rPr>
        <w:t>النسائي</w:t>
      </w:r>
      <w:r w:rsidR="007C4A0D">
        <w:rPr>
          <w:rtl/>
        </w:rPr>
        <w:t>،</w:t>
      </w:r>
      <w:r w:rsidRPr="002D75A8">
        <w:rPr>
          <w:rtl/>
        </w:rPr>
        <w:t xml:space="preserve"> ج 5</w:t>
      </w:r>
      <w:r w:rsidR="007C4A0D">
        <w:rPr>
          <w:rtl/>
        </w:rPr>
        <w:t>،</w:t>
      </w:r>
      <w:r w:rsidRPr="002D75A8">
        <w:rPr>
          <w:rtl/>
        </w:rPr>
        <w:t xml:space="preserve"> ص 119 ومسند أحمد</w:t>
      </w:r>
      <w:r w:rsidR="007C4A0D">
        <w:rPr>
          <w:rtl/>
        </w:rPr>
        <w:t>،</w:t>
      </w:r>
      <w:r w:rsidRPr="002D75A8">
        <w:rPr>
          <w:rtl/>
        </w:rPr>
        <w:t xml:space="preserve"> ج 1</w:t>
      </w:r>
      <w:r w:rsidR="007C4A0D">
        <w:rPr>
          <w:rtl/>
        </w:rPr>
        <w:t>،</w:t>
      </w:r>
      <w:r w:rsidRPr="002D75A8">
        <w:rPr>
          <w:rtl/>
        </w:rPr>
        <w:t xml:space="preserve"> ص 50</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فقال عثمان لعليّ كلمة</w:t>
      </w:r>
      <w:r w:rsidR="007C4A0D">
        <w:rPr>
          <w:rtl/>
        </w:rPr>
        <w:t>،</w:t>
      </w:r>
      <w:r w:rsidRPr="004B77D9">
        <w:rPr>
          <w:rtl/>
        </w:rPr>
        <w:t xml:space="preserve"> ثمّ قال عليّ</w:t>
      </w:r>
      <w:r w:rsidR="007C4A0D">
        <w:rPr>
          <w:rtl/>
        </w:rPr>
        <w:t>:</w:t>
      </w:r>
      <w:r w:rsidRPr="004B77D9">
        <w:rPr>
          <w:rtl/>
        </w:rPr>
        <w:t xml:space="preserve"> لقد علمت إنّا قد تمتّعنا مع رسول الله (ص)</w:t>
      </w:r>
      <w:r w:rsidR="007C4A0D">
        <w:rPr>
          <w:rtl/>
        </w:rPr>
        <w:t>؟</w:t>
      </w:r>
      <w:r w:rsidRPr="004B77D9">
        <w:rPr>
          <w:rtl/>
        </w:rPr>
        <w:t xml:space="preserve"> فقال</w:t>
      </w:r>
      <w:r w:rsidR="007C4A0D">
        <w:rPr>
          <w:rtl/>
        </w:rPr>
        <w:t>:</w:t>
      </w:r>
      <w:r w:rsidRPr="004B77D9">
        <w:rPr>
          <w:rtl/>
        </w:rPr>
        <w:t xml:space="preserve"> أجل ولكنّا كنّا خائفين</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اجتمع عليّ وعثمان رضيَ الله عنهما بعُسفان</w:t>
      </w:r>
      <w:r w:rsidR="007C4A0D">
        <w:rPr>
          <w:rtl/>
        </w:rPr>
        <w:t>،</w:t>
      </w:r>
      <w:r w:rsidRPr="004B77D9">
        <w:rPr>
          <w:rtl/>
        </w:rPr>
        <w:t xml:space="preserve"> فكان عثمان ينهى عن المتعة أو العمرة</w:t>
      </w:r>
      <w:r w:rsidR="007C4A0D">
        <w:rPr>
          <w:rtl/>
        </w:rPr>
        <w:t>،</w:t>
      </w:r>
      <w:r w:rsidRPr="004B77D9">
        <w:rPr>
          <w:rtl/>
        </w:rPr>
        <w:t xml:space="preserve"> فقال علي</w:t>
      </w:r>
      <w:r w:rsidR="007C4A0D">
        <w:rPr>
          <w:rtl/>
        </w:rPr>
        <w:t>:</w:t>
      </w:r>
      <w:r w:rsidRPr="004B77D9">
        <w:rPr>
          <w:rtl/>
        </w:rPr>
        <w:t xml:space="preserve"> ما تريد إلى أمر فعله رسول الله (ص) تنهي عنه</w:t>
      </w:r>
      <w:r w:rsidR="007C4A0D">
        <w:rPr>
          <w:rtl/>
        </w:rPr>
        <w:t>؟</w:t>
      </w:r>
      <w:r w:rsidRPr="004B77D9">
        <w:rPr>
          <w:rtl/>
        </w:rPr>
        <w:t>! فقال عثمان</w:t>
      </w:r>
      <w:r w:rsidR="007C4A0D">
        <w:rPr>
          <w:rtl/>
        </w:rPr>
        <w:t>:</w:t>
      </w:r>
      <w:r w:rsidRPr="004B77D9">
        <w:rPr>
          <w:rtl/>
        </w:rPr>
        <w:t xml:space="preserve"> دعنا منك</w:t>
      </w:r>
      <w:r w:rsidR="007C4A0D">
        <w:rPr>
          <w:rtl/>
        </w:rPr>
        <w:t>،</w:t>
      </w:r>
      <w:r w:rsidRPr="004B77D9">
        <w:rPr>
          <w:rtl/>
        </w:rPr>
        <w:t xml:space="preserve"> فقال</w:t>
      </w:r>
      <w:r w:rsidR="007C4A0D">
        <w:rPr>
          <w:rtl/>
        </w:rPr>
        <w:t>:</w:t>
      </w:r>
      <w:r w:rsidRPr="004B77D9">
        <w:rPr>
          <w:rtl/>
        </w:rPr>
        <w:t xml:space="preserve"> إنّي لا أستطيع أن أدعك</w:t>
      </w:r>
      <w:r w:rsidR="007C4A0D">
        <w:rPr>
          <w:rtl/>
        </w:rPr>
        <w:t>.</w:t>
      </w:r>
      <w:r w:rsidRPr="004B77D9">
        <w:rPr>
          <w:rtl/>
        </w:rPr>
        <w:t xml:space="preserve"> فلمّا أن رأى عليّ ذلك أهل بهما جميعاً</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بإسناده عن أبي ذرّ قال</w:t>
      </w:r>
      <w:r w:rsidR="007C4A0D">
        <w:rPr>
          <w:rtl/>
        </w:rPr>
        <w:t>:</w:t>
      </w:r>
      <w:r w:rsidRPr="004B77D9">
        <w:rPr>
          <w:rtl/>
        </w:rPr>
        <w:t xml:space="preserve"> كانت لنا رخصة يعني المتعة في الحجّ</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ثبت من هذه الروايات أنّ متعة الحجّ كانت مسلّمة في عهد رسول الله (ص) وقد عملت الصحابة بها وكانوا مرخّصين فيها</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بإسناده عن إبراهيم التيمي عن أبيه عن أبي ذرّ (رض) قال</w:t>
      </w:r>
      <w:r w:rsidR="007C4A0D">
        <w:rPr>
          <w:rtl/>
        </w:rPr>
        <w:t>:</w:t>
      </w:r>
      <w:r w:rsidRPr="004B77D9">
        <w:rPr>
          <w:rtl/>
        </w:rPr>
        <w:t xml:space="preserve"> كانت المتعة في الحجّ لأصحاب محمّد (ص) خاصة</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لا تصلح المتعتان إلاّ لنا خاصة</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إنّ كانت المتعة مخصوصة بأصحاب الرسول الله (ص)</w:t>
      </w:r>
      <w:r w:rsidR="007C4A0D">
        <w:rPr>
          <w:rtl/>
        </w:rPr>
        <w:t>:</w:t>
      </w:r>
      <w:r w:rsidRPr="004B77D9">
        <w:rPr>
          <w:rtl/>
        </w:rPr>
        <w:t xml:space="preserve"> فكيف كان عمر وعثمان ينهيان الصحابة عنها</w:t>
      </w:r>
      <w:r w:rsidR="007C4A0D">
        <w:rPr>
          <w:rtl/>
        </w:rPr>
        <w:t>؟</w:t>
      </w:r>
      <w:r w:rsidRPr="004B77D9">
        <w:rPr>
          <w:rtl/>
        </w:rPr>
        <w:t>! وإن كانت مخصوصة بهم مقيّدة بزمان الرسول وحياته (ص)</w:t>
      </w:r>
      <w:r w:rsidR="007C4A0D">
        <w:rPr>
          <w:rtl/>
        </w:rPr>
        <w:t>:</w:t>
      </w:r>
      <w:r w:rsidRPr="004B77D9">
        <w:rPr>
          <w:rtl/>
        </w:rPr>
        <w:t xml:space="preserve"> فكيف كان عمر وابن عبّاس وعليّ وغيرهم جاهلين بهذا القيد</w:t>
      </w:r>
      <w:r w:rsidR="007C4A0D">
        <w:rPr>
          <w:rtl/>
        </w:rPr>
        <w:t>؟</w:t>
      </w:r>
      <w:r w:rsidRPr="004B77D9">
        <w:rPr>
          <w:rtl/>
        </w:rPr>
        <w:t>! وهل كان التحريم في زمان عمر فرع ثبوت الحليّة في هذا الزمان مع ما في خلاصة التهذيب</w:t>
      </w:r>
      <w:r w:rsidR="007C4A0D">
        <w:rPr>
          <w:rtl/>
        </w:rPr>
        <w:t>:</w:t>
      </w:r>
      <w:r w:rsidRPr="004B77D9">
        <w:rPr>
          <w:rtl/>
        </w:rPr>
        <w:t xml:space="preserve"> أنّ إبراهيم بن يزيد بن شريك التيمي العابد يُرسل ويُدلّس</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بإسناده</w:t>
      </w:r>
      <w:r w:rsidR="007C4A0D">
        <w:rPr>
          <w:rtl/>
        </w:rPr>
        <w:t>،</w:t>
      </w:r>
      <w:r w:rsidRPr="004B77D9">
        <w:rPr>
          <w:rtl/>
        </w:rPr>
        <w:t xml:space="preserve"> سألت سعد بن أبي وقّاص (رض) عن المتعة</w:t>
      </w:r>
      <w:r w:rsidR="007C4A0D">
        <w:rPr>
          <w:rtl/>
        </w:rPr>
        <w:t>؟</w:t>
      </w:r>
      <w:r w:rsidRPr="004B77D9">
        <w:rPr>
          <w:rtl/>
        </w:rPr>
        <w:t xml:space="preserve"> فقال</w:t>
      </w:r>
      <w:r w:rsidR="007C4A0D">
        <w:rPr>
          <w:rtl/>
        </w:rPr>
        <w:t>:</w:t>
      </w:r>
      <w:r w:rsidRPr="004B77D9">
        <w:rPr>
          <w:rtl/>
        </w:rPr>
        <w:t xml:space="preserve"> فَعَلْنَاهَا وَهَذَا يَوْمَئِذٍ ( أي</w:t>
      </w:r>
      <w:r w:rsidR="007C4A0D">
        <w:rPr>
          <w:rtl/>
        </w:rPr>
        <w:t>:</w:t>
      </w:r>
      <w:r w:rsidRPr="004B77D9">
        <w:rPr>
          <w:rtl/>
        </w:rPr>
        <w:t xml:space="preserve"> أنّ معاوية في ذلك اليوم ) كَافِرٌ بِالْعُرُشِ. يَعْنِى بُيُوتَ مَكَّةَ</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بإسناده عن عمران بن حصين قال</w:t>
      </w:r>
      <w:r w:rsidR="007C4A0D">
        <w:rPr>
          <w:rtl/>
        </w:rPr>
        <w:t>:</w:t>
      </w:r>
      <w:r w:rsidRPr="004B77D9">
        <w:rPr>
          <w:rtl/>
        </w:rPr>
        <w:t xml:space="preserve"> نزلت آية المتعة في كتاب الله ( يعني متعة الحجّ ) وأمرنا بها رسول الله (ص) ثمّ لم تنزل آية تنسخ آية متعة الحجّ ولم ينه عنها رسول الله (ص) حتى مات</w:t>
      </w:r>
      <w:r w:rsidR="007C4A0D">
        <w:rPr>
          <w:rtl/>
        </w:rPr>
        <w:t>،</w:t>
      </w:r>
      <w:r w:rsidRPr="004B77D9">
        <w:rPr>
          <w:rtl/>
        </w:rPr>
        <w:t xml:space="preserve"> قال رجل برأيه بعد ما شاء</w:t>
      </w:r>
      <w:r w:rsidR="007C4A0D">
        <w:rPr>
          <w:rtl/>
        </w:rPr>
        <w:t>.</w:t>
      </w:r>
      <w:r w:rsidRPr="004B77D9">
        <w:rPr>
          <w:rtl/>
        </w:rPr>
        <w:t xml:space="preserve"> </w:t>
      </w:r>
      <w:r w:rsidRPr="004B77D9">
        <w:rPr>
          <w:rStyle w:val="libFootnotenumChar"/>
          <w:rtl/>
        </w:rPr>
        <w:t>(3)</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مسلم</w:t>
      </w:r>
      <w:r w:rsidR="007C4A0D">
        <w:rPr>
          <w:rtl/>
        </w:rPr>
        <w:t>،</w:t>
      </w:r>
      <w:r w:rsidRPr="002D75A8">
        <w:rPr>
          <w:rtl/>
        </w:rPr>
        <w:t xml:space="preserve"> ج 4</w:t>
      </w:r>
      <w:r w:rsidR="007C4A0D">
        <w:rPr>
          <w:rtl/>
        </w:rPr>
        <w:t>،</w:t>
      </w:r>
      <w:r w:rsidRPr="002D75A8">
        <w:rPr>
          <w:rtl/>
        </w:rPr>
        <w:t xml:space="preserve"> ص 46</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مسلم</w:t>
      </w:r>
      <w:r w:rsidR="007C4A0D">
        <w:rPr>
          <w:rtl/>
        </w:rPr>
        <w:t>،</w:t>
      </w:r>
      <w:r w:rsidRPr="002D75A8">
        <w:rPr>
          <w:rtl/>
        </w:rPr>
        <w:t xml:space="preserve"> ج 4</w:t>
      </w:r>
      <w:r w:rsidR="007C4A0D">
        <w:rPr>
          <w:rtl/>
        </w:rPr>
        <w:t>،</w:t>
      </w:r>
      <w:r w:rsidRPr="002D75A8">
        <w:rPr>
          <w:rtl/>
        </w:rPr>
        <w:t xml:space="preserve"> ص 47</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نفس المصدر</w:t>
      </w:r>
      <w:r w:rsidR="007C4A0D">
        <w:rPr>
          <w:rtl/>
        </w:rPr>
        <w:t>،</w:t>
      </w:r>
      <w:r w:rsidRPr="002D75A8">
        <w:rPr>
          <w:rtl/>
        </w:rPr>
        <w:t xml:space="preserve"> ص 49</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وفي النسائي</w:t>
      </w:r>
      <w:r w:rsidR="007C4A0D">
        <w:rPr>
          <w:rStyle w:val="libBold2Char"/>
          <w:rtl/>
        </w:rPr>
        <w:t>:</w:t>
      </w:r>
      <w:r w:rsidRPr="004B77D9">
        <w:rPr>
          <w:rtl/>
        </w:rPr>
        <w:t xml:space="preserve"> قريب منها</w:t>
      </w:r>
      <w:r w:rsidR="007C4A0D">
        <w:rPr>
          <w:rtl/>
        </w:rPr>
        <w:t>.</w:t>
      </w:r>
      <w:r w:rsidRPr="004B77D9">
        <w:rPr>
          <w:rtl/>
        </w:rPr>
        <w:t xml:space="preserve"> </w:t>
      </w:r>
      <w:r w:rsidRPr="004B77D9">
        <w:rPr>
          <w:rStyle w:val="libFootnotenumChar"/>
          <w:rtl/>
        </w:rPr>
        <w:t xml:space="preserve">(1) </w:t>
      </w:r>
    </w:p>
    <w:p w:rsidR="004B77D9" w:rsidRPr="002D75A8" w:rsidRDefault="004B77D9" w:rsidP="004B77D9">
      <w:pPr>
        <w:pStyle w:val="libNormal"/>
        <w:rPr>
          <w:rtl/>
        </w:rPr>
      </w:pPr>
      <w:r w:rsidRPr="004B77D9">
        <w:rPr>
          <w:rtl/>
        </w:rPr>
        <w:t>وروى روايات أخر قبلها قريباً منها</w:t>
      </w:r>
      <w:r w:rsidR="007C4A0D">
        <w:rPr>
          <w:rtl/>
        </w:rPr>
        <w:t>،</w:t>
      </w:r>
      <w:r w:rsidRPr="004B77D9">
        <w:rPr>
          <w:rtl/>
        </w:rPr>
        <w:t xml:space="preserve"> وصرّح فيها بأنّ المراد من الرجل هو عمر بن الخطّاب</w:t>
      </w:r>
      <w:r w:rsidR="007C4A0D">
        <w:rPr>
          <w:rtl/>
        </w:rPr>
        <w:t>،</w:t>
      </w:r>
      <w:r w:rsidRPr="004B77D9">
        <w:rPr>
          <w:rtl/>
        </w:rPr>
        <w:t xml:space="preserve"> وهو الذي ارتأى برأيه</w:t>
      </w:r>
      <w:r w:rsidR="007C4A0D">
        <w:rPr>
          <w:rtl/>
        </w:rPr>
        <w:t>،</w:t>
      </w:r>
      <w:r w:rsidRPr="004B77D9">
        <w:rPr>
          <w:rtl/>
        </w:rPr>
        <w:t xml:space="preserve"> وقال بالتحريم</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بإسناده</w:t>
      </w:r>
      <w:r w:rsidR="007C4A0D">
        <w:rPr>
          <w:rtl/>
        </w:rPr>
        <w:t>،</w:t>
      </w:r>
      <w:r w:rsidRPr="004B77D9">
        <w:rPr>
          <w:rtl/>
        </w:rPr>
        <w:t xml:space="preserve"> عن مسلم القُريّ قال</w:t>
      </w:r>
      <w:r w:rsidR="007C4A0D">
        <w:rPr>
          <w:rtl/>
        </w:rPr>
        <w:t>:</w:t>
      </w:r>
      <w:r w:rsidRPr="004B77D9">
        <w:rPr>
          <w:rtl/>
        </w:rPr>
        <w:t xml:space="preserve"> سألت ابن عبّاس (رض) عن متعة الحجّ فرخّص فيها</w:t>
      </w:r>
      <w:r w:rsidR="007C4A0D">
        <w:rPr>
          <w:rtl/>
        </w:rPr>
        <w:t>،</w:t>
      </w:r>
      <w:r w:rsidRPr="004B77D9">
        <w:rPr>
          <w:rtl/>
        </w:rPr>
        <w:t xml:space="preserve"> وكان ابن الزبير ينهى عنها</w:t>
      </w:r>
      <w:r w:rsidR="007C4A0D">
        <w:rPr>
          <w:rtl/>
        </w:rPr>
        <w:t>،</w:t>
      </w:r>
      <w:r w:rsidRPr="004B77D9">
        <w:rPr>
          <w:rtl/>
        </w:rPr>
        <w:t xml:space="preserve"> فقال</w:t>
      </w:r>
      <w:r w:rsidR="007C4A0D">
        <w:rPr>
          <w:rtl/>
        </w:rPr>
        <w:t>:</w:t>
      </w:r>
      <w:r w:rsidRPr="004B77D9">
        <w:rPr>
          <w:rtl/>
        </w:rPr>
        <w:t xml:space="preserve"> هذه أمّ ابن الزبير تُحدّث أنّ رسول الله (ص) رخّص فيها</w:t>
      </w:r>
      <w:r w:rsidR="007C4A0D">
        <w:rPr>
          <w:rtl/>
        </w:rPr>
        <w:t>،</w:t>
      </w:r>
      <w:r w:rsidRPr="004B77D9">
        <w:rPr>
          <w:rtl/>
        </w:rPr>
        <w:t xml:space="preserve"> فادخلوا عليها فاسألوها</w:t>
      </w:r>
      <w:r w:rsidR="007C4A0D">
        <w:rPr>
          <w:rtl/>
        </w:rPr>
        <w:t>؟</w:t>
      </w:r>
      <w:r w:rsidRPr="004B77D9">
        <w:rPr>
          <w:rtl/>
        </w:rPr>
        <w:t xml:space="preserve"> قال</w:t>
      </w:r>
      <w:r w:rsidR="007C4A0D">
        <w:rPr>
          <w:rtl/>
        </w:rPr>
        <w:t>:</w:t>
      </w:r>
      <w:r w:rsidRPr="004B77D9">
        <w:rPr>
          <w:rtl/>
        </w:rPr>
        <w:t xml:space="preserve"> فدخلنا عليها فإذا امرأة ضخمة عمياء</w:t>
      </w:r>
      <w:r w:rsidR="007C4A0D">
        <w:rPr>
          <w:rtl/>
        </w:rPr>
        <w:t>،</w:t>
      </w:r>
      <w:r w:rsidRPr="004B77D9">
        <w:rPr>
          <w:rtl/>
        </w:rPr>
        <w:t xml:space="preserve"> فقالت</w:t>
      </w:r>
      <w:r w:rsidR="007C4A0D">
        <w:rPr>
          <w:rtl/>
        </w:rPr>
        <w:t>:</w:t>
      </w:r>
      <w:r w:rsidRPr="004B77D9">
        <w:rPr>
          <w:rtl/>
        </w:rPr>
        <w:t xml:space="preserve"> قد رخّص رسول الله (ص) فيها</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بإسناده عن ابن عبّاس قال</w:t>
      </w:r>
      <w:r w:rsidR="007C4A0D">
        <w:rPr>
          <w:rtl/>
        </w:rPr>
        <w:t>:</w:t>
      </w:r>
      <w:r w:rsidRPr="004B77D9">
        <w:rPr>
          <w:rtl/>
        </w:rPr>
        <w:t xml:space="preserve"> قال رسول الله (ص)</w:t>
      </w:r>
      <w:r w:rsidR="007C4A0D">
        <w:rPr>
          <w:rtl/>
        </w:rPr>
        <w:t>:</w:t>
      </w:r>
      <w:r w:rsidRPr="004B77D9">
        <w:rPr>
          <w:rtl/>
        </w:rPr>
        <w:t xml:space="preserve"> هذه عمرة استمتعنا بها فمن لم يكن عنده الهدي فليُحلّ الحلّ كلّه</w:t>
      </w:r>
      <w:r w:rsidR="007C4A0D">
        <w:rPr>
          <w:rtl/>
        </w:rPr>
        <w:t>،</w:t>
      </w:r>
      <w:r w:rsidRPr="004B77D9">
        <w:rPr>
          <w:rtl/>
        </w:rPr>
        <w:t xml:space="preserve"> فإن العمرة قد دخلت في الحجّ إلى يوم القيامة</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 حمزة الضبعي</w:t>
      </w:r>
      <w:r w:rsidR="007C4A0D">
        <w:rPr>
          <w:rtl/>
        </w:rPr>
        <w:t>،</w:t>
      </w:r>
      <w:r w:rsidRPr="004B77D9">
        <w:rPr>
          <w:rtl/>
        </w:rPr>
        <w:t xml:space="preserve"> قال</w:t>
      </w:r>
      <w:r w:rsidR="007C4A0D">
        <w:rPr>
          <w:rtl/>
        </w:rPr>
        <w:t>:</w:t>
      </w:r>
      <w:r w:rsidRPr="004B77D9">
        <w:rPr>
          <w:rtl/>
        </w:rPr>
        <w:t xml:space="preserve"> تمتّعت فنهاني ناسٌ عن ذلك</w:t>
      </w:r>
      <w:r w:rsidR="007C4A0D">
        <w:rPr>
          <w:rtl/>
        </w:rPr>
        <w:t>،</w:t>
      </w:r>
      <w:r w:rsidRPr="004B77D9">
        <w:rPr>
          <w:rtl/>
        </w:rPr>
        <w:t xml:space="preserve"> فأتيت ابن عبّاس فسألته عن ذلك فأمرني بها</w:t>
      </w:r>
      <w:r w:rsidR="007C4A0D">
        <w:rPr>
          <w:rtl/>
        </w:rPr>
        <w:t>،</w:t>
      </w:r>
      <w:r w:rsidRPr="004B77D9">
        <w:rPr>
          <w:rtl/>
        </w:rPr>
        <w:t xml:space="preserve"> قال</w:t>
      </w:r>
      <w:r w:rsidR="007C4A0D">
        <w:rPr>
          <w:rtl/>
        </w:rPr>
        <w:t>:</w:t>
      </w:r>
      <w:r w:rsidRPr="004B77D9">
        <w:rPr>
          <w:rtl/>
        </w:rPr>
        <w:t xml:space="preserve"> ثمّ انطلقت إلى البيت فنمت فأتاني آت في منامي فقال</w:t>
      </w:r>
      <w:r w:rsidR="007C4A0D">
        <w:rPr>
          <w:rtl/>
        </w:rPr>
        <w:t>:</w:t>
      </w:r>
      <w:r w:rsidRPr="004B77D9">
        <w:rPr>
          <w:rtl/>
        </w:rPr>
        <w:t xml:space="preserve"> عمرة متقبّلة وحجّ مبرور</w:t>
      </w:r>
      <w:r w:rsidR="007C4A0D">
        <w:rPr>
          <w:rtl/>
        </w:rPr>
        <w:t>،</w:t>
      </w:r>
      <w:r w:rsidRPr="004B77D9">
        <w:rPr>
          <w:rtl/>
        </w:rPr>
        <w:t xml:space="preserve"> قال</w:t>
      </w:r>
      <w:r w:rsidR="007C4A0D">
        <w:rPr>
          <w:rtl/>
        </w:rPr>
        <w:t>:</w:t>
      </w:r>
      <w:r w:rsidRPr="004B77D9">
        <w:rPr>
          <w:rtl/>
        </w:rPr>
        <w:t xml:space="preserve"> فأتيت ابن عبّاس فأخبرته بالذي رأيت</w:t>
      </w:r>
      <w:r w:rsidR="007C4A0D">
        <w:rPr>
          <w:rtl/>
        </w:rPr>
        <w:t>،</w:t>
      </w:r>
      <w:r w:rsidRPr="004B77D9">
        <w:rPr>
          <w:rtl/>
        </w:rPr>
        <w:t xml:space="preserve"> فقال</w:t>
      </w:r>
      <w:r w:rsidR="007C4A0D">
        <w:rPr>
          <w:rtl/>
        </w:rPr>
        <w:t>:</w:t>
      </w:r>
      <w:r w:rsidRPr="004B77D9">
        <w:rPr>
          <w:rtl/>
        </w:rPr>
        <w:t xml:space="preserve"> الله أكبر</w:t>
      </w:r>
      <w:r w:rsidR="007C4A0D">
        <w:rPr>
          <w:rtl/>
        </w:rPr>
        <w:t>!</w:t>
      </w:r>
      <w:r w:rsidRPr="004B77D9">
        <w:rPr>
          <w:rtl/>
        </w:rPr>
        <w:t xml:space="preserve"> الله أكبر</w:t>
      </w:r>
      <w:r w:rsidR="007C4A0D">
        <w:rPr>
          <w:rtl/>
        </w:rPr>
        <w:t>!</w:t>
      </w:r>
      <w:r w:rsidRPr="004B77D9">
        <w:rPr>
          <w:rtl/>
        </w:rPr>
        <w:t xml:space="preserve"> سنّة أبي القاسم (ص)</w:t>
      </w:r>
      <w:r w:rsidR="007C4A0D">
        <w:rPr>
          <w:rtl/>
        </w:rPr>
        <w:t>.</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بإسناده قال عطاء</w:t>
      </w:r>
      <w:r w:rsidR="007C4A0D">
        <w:rPr>
          <w:rtl/>
        </w:rPr>
        <w:t>:</w:t>
      </w:r>
      <w:r w:rsidRPr="004B77D9">
        <w:rPr>
          <w:rtl/>
        </w:rPr>
        <w:t xml:space="preserve"> كان ابن عبّاس يقول</w:t>
      </w:r>
      <w:r w:rsidR="007C4A0D">
        <w:rPr>
          <w:rtl/>
        </w:rPr>
        <w:t>:</w:t>
      </w:r>
      <w:r w:rsidRPr="004B77D9">
        <w:rPr>
          <w:rtl/>
        </w:rPr>
        <w:t xml:space="preserve"> لا يطوف بالبيت حاجّ ولا غير حاجّ إلاّ حِلّ</w:t>
      </w:r>
      <w:r w:rsidR="007C4A0D">
        <w:rPr>
          <w:rtl/>
        </w:rPr>
        <w:t>،</w:t>
      </w:r>
      <w:r w:rsidRPr="004B77D9">
        <w:rPr>
          <w:rtl/>
        </w:rPr>
        <w:t xml:space="preserve"> قلت لعطاء</w:t>
      </w:r>
      <w:r w:rsidR="007C4A0D">
        <w:rPr>
          <w:rtl/>
        </w:rPr>
        <w:t>:</w:t>
      </w:r>
      <w:r w:rsidRPr="004B77D9">
        <w:rPr>
          <w:rtl/>
        </w:rPr>
        <w:t xml:space="preserve"> من أين يقول ذلك</w:t>
      </w:r>
      <w:r w:rsidR="007C4A0D">
        <w:rPr>
          <w:rtl/>
        </w:rPr>
        <w:t>؟</w:t>
      </w:r>
      <w:r w:rsidRPr="004B77D9">
        <w:rPr>
          <w:rtl/>
        </w:rPr>
        <w:t xml:space="preserve"> قال</w:t>
      </w:r>
      <w:r w:rsidR="007C4A0D">
        <w:rPr>
          <w:rtl/>
        </w:rPr>
        <w:t>:</w:t>
      </w:r>
      <w:r w:rsidRPr="004B77D9">
        <w:rPr>
          <w:rtl/>
        </w:rPr>
        <w:t xml:space="preserve"> من قول الله تعالى</w:t>
      </w:r>
      <w:r w:rsidR="007C4A0D">
        <w:rPr>
          <w:rtl/>
        </w:rPr>
        <w:t>:</w:t>
      </w:r>
      <w:r w:rsidRPr="004B77D9">
        <w:rPr>
          <w:rtl/>
        </w:rPr>
        <w:t xml:space="preserve"> </w:t>
      </w:r>
      <w:r w:rsidRPr="001C1FF1">
        <w:rPr>
          <w:rStyle w:val="libAlaemChar"/>
          <w:rtl/>
        </w:rPr>
        <w:t>(</w:t>
      </w:r>
      <w:r w:rsidRPr="004B77D9">
        <w:rPr>
          <w:rStyle w:val="libAieChar"/>
          <w:rtl/>
        </w:rPr>
        <w:t xml:space="preserve"> ثُمَّ مَحِلُّهَا إِلَى الْبَيْتِ الْعَتِيقِ </w:t>
      </w:r>
      <w:r w:rsidRPr="001C1FF1">
        <w:rPr>
          <w:rStyle w:val="libAlaemChar"/>
          <w:rtl/>
        </w:rPr>
        <w:t>)</w:t>
      </w:r>
      <w:r w:rsidR="007C4A0D">
        <w:rPr>
          <w:rtl/>
        </w:rPr>
        <w:t>،</w:t>
      </w:r>
      <w:r w:rsidRPr="004B77D9">
        <w:rPr>
          <w:rtl/>
        </w:rPr>
        <w:t xml:space="preserve"> قال</w:t>
      </w:r>
      <w:r w:rsidR="007C4A0D">
        <w:rPr>
          <w:rtl/>
        </w:rPr>
        <w:t>:</w:t>
      </w:r>
      <w:r w:rsidRPr="004B77D9">
        <w:rPr>
          <w:rtl/>
        </w:rPr>
        <w:t xml:space="preserve"> قلت فإن ذلك بعد المعرف</w:t>
      </w:r>
      <w:r w:rsidR="007C4A0D">
        <w:rPr>
          <w:rtl/>
        </w:rPr>
        <w:t>،</w:t>
      </w:r>
      <w:r w:rsidRPr="004B77D9">
        <w:rPr>
          <w:rtl/>
        </w:rPr>
        <w:t xml:space="preserve"> فقال</w:t>
      </w:r>
      <w:r w:rsidR="007C4A0D">
        <w:rPr>
          <w:rtl/>
        </w:rPr>
        <w:t>:</w:t>
      </w:r>
      <w:r w:rsidRPr="004B77D9">
        <w:rPr>
          <w:rtl/>
        </w:rPr>
        <w:t xml:space="preserve"> كان ابن عبّاس يقول</w:t>
      </w:r>
      <w:r w:rsidR="007C4A0D">
        <w:rPr>
          <w:rtl/>
        </w:rPr>
        <w:t>:</w:t>
      </w:r>
      <w:r w:rsidRPr="004B77D9">
        <w:rPr>
          <w:rtl/>
        </w:rPr>
        <w:t xml:space="preserve"> هو بعد المعرّف وقبله</w:t>
      </w:r>
      <w:r w:rsidR="007C4A0D">
        <w:rPr>
          <w:rtl/>
        </w:rPr>
        <w:t>،</w:t>
      </w:r>
      <w:r w:rsidRPr="004B77D9">
        <w:rPr>
          <w:rtl/>
        </w:rPr>
        <w:t xml:space="preserve"> وكان يأخذ ذلك من أمر النبيّ (ص) حين أمرهم أن يُحلّوا في حجّة الوداع</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أي بعد الوقوف بعرفة وقبله</w:t>
      </w:r>
      <w:r w:rsidR="007C4A0D">
        <w:rPr>
          <w:rtl/>
        </w:rPr>
        <w:t>،</w:t>
      </w:r>
      <w:r w:rsidRPr="004B77D9">
        <w:rPr>
          <w:rtl/>
        </w:rPr>
        <w:t xml:space="preserve"> والمعرّف موضع التعريف</w:t>
      </w:r>
      <w:r w:rsidR="007C4A0D">
        <w:rPr>
          <w:rtl/>
        </w:rPr>
        <w:t>.</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بإسناده عن أبي نضرة</w:t>
      </w:r>
      <w:r w:rsidR="007C4A0D">
        <w:rPr>
          <w:rtl/>
        </w:rPr>
        <w:t>،</w:t>
      </w:r>
      <w:r w:rsidRPr="004B77D9">
        <w:rPr>
          <w:rtl/>
        </w:rPr>
        <w:t xml:space="preserve"> قال</w:t>
      </w:r>
      <w:r w:rsidR="007C4A0D">
        <w:rPr>
          <w:rtl/>
        </w:rPr>
        <w:t>:</w:t>
      </w:r>
      <w:r w:rsidRPr="004B77D9">
        <w:rPr>
          <w:rtl/>
        </w:rPr>
        <w:t xml:space="preserve"> كنت عند جابر بن عبد الله فأتاه آت</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النسائي</w:t>
      </w:r>
      <w:r w:rsidR="007C4A0D">
        <w:rPr>
          <w:rtl/>
        </w:rPr>
        <w:t>،</w:t>
      </w:r>
      <w:r w:rsidRPr="002D75A8">
        <w:rPr>
          <w:rtl/>
        </w:rPr>
        <w:t xml:space="preserve"> ج 5</w:t>
      </w:r>
      <w:r w:rsidR="007C4A0D">
        <w:rPr>
          <w:rtl/>
        </w:rPr>
        <w:t>،</w:t>
      </w:r>
      <w:r w:rsidRPr="002D75A8">
        <w:rPr>
          <w:rtl/>
        </w:rPr>
        <w:t xml:space="preserve"> ص 120</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مسلم</w:t>
      </w:r>
      <w:r w:rsidR="007C4A0D">
        <w:rPr>
          <w:rtl/>
        </w:rPr>
        <w:t>،</w:t>
      </w:r>
      <w:r w:rsidRPr="002D75A8">
        <w:rPr>
          <w:rtl/>
        </w:rPr>
        <w:t xml:space="preserve"> ج 4</w:t>
      </w:r>
      <w:r w:rsidR="007C4A0D">
        <w:rPr>
          <w:rtl/>
        </w:rPr>
        <w:t>،</w:t>
      </w:r>
      <w:r w:rsidRPr="002D75A8">
        <w:rPr>
          <w:rtl/>
        </w:rPr>
        <w:t xml:space="preserve"> ص 55</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نفس المصدر</w:t>
      </w:r>
      <w:r w:rsidR="007C4A0D">
        <w:rPr>
          <w:rtl/>
        </w:rPr>
        <w:t>،</w:t>
      </w:r>
      <w:r w:rsidRPr="002D75A8">
        <w:rPr>
          <w:rtl/>
        </w:rPr>
        <w:t xml:space="preserve"> ص 57</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نفس المصدر</w:t>
      </w:r>
      <w:r w:rsidR="007C4A0D">
        <w:rPr>
          <w:rtl/>
        </w:rPr>
        <w:t>،</w:t>
      </w:r>
      <w:r w:rsidRPr="002D75A8">
        <w:rPr>
          <w:rtl/>
        </w:rPr>
        <w:t xml:space="preserve"> ص 58</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فقال</w:t>
      </w:r>
      <w:r w:rsidR="007C4A0D">
        <w:rPr>
          <w:rtl/>
        </w:rPr>
        <w:t>:</w:t>
      </w:r>
      <w:r w:rsidRPr="004B77D9">
        <w:rPr>
          <w:rtl/>
        </w:rPr>
        <w:t xml:space="preserve"> إنّ ابن عبّاس وابن الزبير اختلفا في المتعتين فقال جابر</w:t>
      </w:r>
      <w:r w:rsidR="007C4A0D">
        <w:rPr>
          <w:rtl/>
        </w:rPr>
        <w:t>:</w:t>
      </w:r>
      <w:r w:rsidRPr="004B77D9">
        <w:rPr>
          <w:rtl/>
        </w:rPr>
        <w:t xml:space="preserve"> فعلناهما مع رسول الله (ص) ثمّ نهانا عنهما عمر فلم نعُد لهما</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سنن النسائي</w:t>
      </w:r>
      <w:r w:rsidR="007C4A0D">
        <w:rPr>
          <w:rStyle w:val="libBold2Char"/>
          <w:rtl/>
        </w:rPr>
        <w:t>:</w:t>
      </w:r>
      <w:r w:rsidRPr="004B77D9">
        <w:rPr>
          <w:rtl/>
        </w:rPr>
        <w:t xml:space="preserve"> حجّ عليّ وعثمان فلمّا كنا ببعض الطريق نهى عثمان عن التمتع</w:t>
      </w:r>
      <w:r w:rsidR="007C4A0D">
        <w:rPr>
          <w:rtl/>
        </w:rPr>
        <w:t>،</w:t>
      </w:r>
      <w:r w:rsidRPr="004B77D9">
        <w:rPr>
          <w:rtl/>
        </w:rPr>
        <w:t xml:space="preserve"> فقال عليّ</w:t>
      </w:r>
      <w:r w:rsidR="007C4A0D">
        <w:rPr>
          <w:rtl/>
        </w:rPr>
        <w:t>:</w:t>
      </w:r>
      <w:r w:rsidRPr="004B77D9">
        <w:rPr>
          <w:rtl/>
        </w:rPr>
        <w:t xml:space="preserve"> إذا رأيتموه ارتحل فارتحلوا</w:t>
      </w:r>
      <w:r w:rsidR="007C4A0D">
        <w:rPr>
          <w:rtl/>
        </w:rPr>
        <w:t>،</w:t>
      </w:r>
      <w:r w:rsidRPr="004B77D9">
        <w:rPr>
          <w:rtl/>
        </w:rPr>
        <w:t xml:space="preserve"> فلبّى عليّ وأصحابه بالعمرة فلم ينههم عثمان</w:t>
      </w:r>
      <w:r w:rsidR="007C4A0D">
        <w:rPr>
          <w:rtl/>
        </w:rPr>
        <w:t>،</w:t>
      </w:r>
      <w:r w:rsidRPr="004B77D9">
        <w:rPr>
          <w:rtl/>
        </w:rPr>
        <w:t xml:space="preserve"> فقال عليّ</w:t>
      </w:r>
      <w:r w:rsidR="007C4A0D">
        <w:rPr>
          <w:rtl/>
        </w:rPr>
        <w:t>:</w:t>
      </w:r>
      <w:r w:rsidRPr="004B77D9">
        <w:rPr>
          <w:rtl/>
        </w:rPr>
        <w:t xml:space="preserve"> ألم أخبر أنّك تنهي عن التمتع</w:t>
      </w:r>
      <w:r w:rsidR="007C4A0D">
        <w:rPr>
          <w:rtl/>
        </w:rPr>
        <w:t>؟</w:t>
      </w:r>
      <w:r w:rsidRPr="004B77D9">
        <w:rPr>
          <w:rtl/>
        </w:rPr>
        <w:t xml:space="preserve"> قال</w:t>
      </w:r>
      <w:r w:rsidR="007C4A0D">
        <w:rPr>
          <w:rtl/>
        </w:rPr>
        <w:t>:</w:t>
      </w:r>
      <w:r w:rsidRPr="004B77D9">
        <w:rPr>
          <w:rtl/>
        </w:rPr>
        <w:t xml:space="preserve"> بلى</w:t>
      </w:r>
      <w:r w:rsidR="007C4A0D">
        <w:rPr>
          <w:rtl/>
        </w:rPr>
        <w:t>،</w:t>
      </w:r>
      <w:r w:rsidRPr="004B77D9">
        <w:rPr>
          <w:rtl/>
        </w:rPr>
        <w:t xml:space="preserve"> قال له عليّ</w:t>
      </w:r>
      <w:r w:rsidR="007C4A0D">
        <w:rPr>
          <w:rtl/>
        </w:rPr>
        <w:t>:</w:t>
      </w:r>
      <w:r w:rsidRPr="004B77D9">
        <w:rPr>
          <w:rtl/>
        </w:rPr>
        <w:t xml:space="preserve"> ألم تسمع رسول الله (ص) تمتع</w:t>
      </w:r>
      <w:r w:rsidR="007C4A0D">
        <w:rPr>
          <w:rtl/>
        </w:rPr>
        <w:t>؟</w:t>
      </w:r>
      <w:r w:rsidRPr="004B77D9">
        <w:rPr>
          <w:rtl/>
        </w:rPr>
        <w:t xml:space="preserve"> قال</w:t>
      </w:r>
      <w:r w:rsidR="007C4A0D">
        <w:rPr>
          <w:rtl/>
        </w:rPr>
        <w:t>:</w:t>
      </w:r>
      <w:r w:rsidRPr="004B77D9">
        <w:rPr>
          <w:rtl/>
        </w:rPr>
        <w:t xml:space="preserve"> بلى</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يروي قريبا منها</w:t>
      </w:r>
      <w:r w:rsidR="007C4A0D">
        <w:rPr>
          <w:rtl/>
        </w:rPr>
        <w:t>.</w:t>
      </w:r>
      <w:r w:rsidRPr="004B77D9">
        <w:rPr>
          <w:rStyle w:val="libFootnotenumChar"/>
          <w:rtl/>
        </w:rPr>
        <w:t xml:space="preserve"> (3)</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أن سعد بن أبي وقّاص والضحّاك بن قيس</w:t>
      </w:r>
      <w:r w:rsidR="007C4A0D">
        <w:rPr>
          <w:rtl/>
        </w:rPr>
        <w:t>،</w:t>
      </w:r>
      <w:r w:rsidRPr="004B77D9">
        <w:rPr>
          <w:rtl/>
        </w:rPr>
        <w:t xml:space="preserve"> عام حجّ معاوية بن أبي سفيان وهما يذكران التمتع بالعمرة إلى الحجّ</w:t>
      </w:r>
      <w:r w:rsidR="007C4A0D">
        <w:rPr>
          <w:rtl/>
        </w:rPr>
        <w:t>،</w:t>
      </w:r>
      <w:r w:rsidRPr="004B77D9">
        <w:rPr>
          <w:rtl/>
        </w:rPr>
        <w:t xml:space="preserve"> فقال الضحّاك</w:t>
      </w:r>
      <w:r w:rsidR="007C4A0D">
        <w:rPr>
          <w:rtl/>
        </w:rPr>
        <w:t>:</w:t>
      </w:r>
      <w:r w:rsidRPr="004B77D9">
        <w:rPr>
          <w:rtl/>
        </w:rPr>
        <w:t xml:space="preserve"> لا يصنع ذلك إلاّ من جهلَ أمر الله تعالى</w:t>
      </w:r>
      <w:r w:rsidR="007C4A0D">
        <w:rPr>
          <w:rtl/>
        </w:rPr>
        <w:t>،</w:t>
      </w:r>
      <w:r w:rsidRPr="004B77D9">
        <w:rPr>
          <w:rtl/>
        </w:rPr>
        <w:t xml:space="preserve"> فقال سعد</w:t>
      </w:r>
      <w:r w:rsidR="007C4A0D">
        <w:rPr>
          <w:rtl/>
        </w:rPr>
        <w:t>:</w:t>
      </w:r>
      <w:r w:rsidRPr="004B77D9">
        <w:rPr>
          <w:rtl/>
        </w:rPr>
        <w:t xml:space="preserve"> بئسما قلت يا ابن أخي</w:t>
      </w:r>
      <w:r w:rsidR="007C4A0D">
        <w:rPr>
          <w:rtl/>
        </w:rPr>
        <w:t>،</w:t>
      </w:r>
      <w:r w:rsidRPr="004B77D9">
        <w:rPr>
          <w:rtl/>
        </w:rPr>
        <w:t xml:space="preserve"> قال الضحّاك</w:t>
      </w:r>
      <w:r w:rsidR="007C4A0D">
        <w:rPr>
          <w:rtl/>
        </w:rPr>
        <w:t>:</w:t>
      </w:r>
      <w:r w:rsidRPr="004B77D9">
        <w:rPr>
          <w:rtl/>
        </w:rPr>
        <w:t xml:space="preserve"> فإنّ عمر بن الخطّاب نهى عن ذلك</w:t>
      </w:r>
      <w:r w:rsidR="007C4A0D">
        <w:rPr>
          <w:rtl/>
        </w:rPr>
        <w:t>،</w:t>
      </w:r>
      <w:r w:rsidRPr="004B77D9">
        <w:rPr>
          <w:rtl/>
        </w:rPr>
        <w:t xml:space="preserve"> قال سعد</w:t>
      </w:r>
      <w:r w:rsidR="007C4A0D">
        <w:rPr>
          <w:rtl/>
        </w:rPr>
        <w:t>:</w:t>
      </w:r>
      <w:r w:rsidRPr="004B77D9">
        <w:rPr>
          <w:rtl/>
        </w:rPr>
        <w:t xml:space="preserve"> قد صنعها رسول الله (ص) وصنعناها معه</w:t>
      </w:r>
      <w:r w:rsidR="007C4A0D">
        <w:rPr>
          <w:rtl/>
        </w:rPr>
        <w:t>.</w:t>
      </w:r>
    </w:p>
    <w:p w:rsidR="004B77D9" w:rsidRPr="002D75A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يروي نظيرها</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ابن عبّاس قال سمعت عمر يقول</w:t>
      </w:r>
      <w:r w:rsidR="007C4A0D">
        <w:rPr>
          <w:rtl/>
        </w:rPr>
        <w:t>:</w:t>
      </w:r>
      <w:r w:rsidRPr="004B77D9">
        <w:rPr>
          <w:rtl/>
        </w:rPr>
        <w:t xml:space="preserve"> والله إنّي لأنهاكم عن المتعة وإنّها لفي كتاب الله</w:t>
      </w:r>
      <w:r w:rsidR="007C4A0D">
        <w:rPr>
          <w:rtl/>
        </w:rPr>
        <w:t>،</w:t>
      </w:r>
      <w:r w:rsidRPr="004B77D9">
        <w:rPr>
          <w:rtl/>
        </w:rPr>
        <w:t xml:space="preserve"> ولقد فعلها رسول الله (ص)</w:t>
      </w:r>
      <w:r w:rsidR="007C4A0D">
        <w:rPr>
          <w:rtl/>
        </w:rPr>
        <w:t>،</w:t>
      </w:r>
      <w:r w:rsidRPr="004B77D9">
        <w:rPr>
          <w:rtl/>
        </w:rPr>
        <w:t xml:space="preserve"> يعني العمرة في الحجّ</w:t>
      </w:r>
      <w:r w:rsidR="007C4A0D">
        <w:rPr>
          <w:rtl/>
        </w:rPr>
        <w:t>.</w:t>
      </w:r>
      <w:r w:rsidRPr="004B77D9">
        <w:rPr>
          <w:rStyle w:val="libFootnotenumChar"/>
          <w:rtl/>
        </w:rPr>
        <w:t xml:space="preserve"> (5)</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قال معاوية لابن عبّاس</w:t>
      </w:r>
      <w:r w:rsidR="007C4A0D">
        <w:rPr>
          <w:rtl/>
        </w:rPr>
        <w:t>:</w:t>
      </w:r>
      <w:r w:rsidRPr="004B77D9">
        <w:rPr>
          <w:rtl/>
        </w:rPr>
        <w:t xml:space="preserve"> أعلمتَ أنّي قصّرت من رأس رسول الله (ص) عند المروة</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يقول ابن عبّاس</w:t>
      </w:r>
      <w:r w:rsidR="007C4A0D">
        <w:rPr>
          <w:rtl/>
        </w:rPr>
        <w:t>:</w:t>
      </w:r>
      <w:r w:rsidRPr="004B77D9">
        <w:rPr>
          <w:rtl/>
        </w:rPr>
        <w:t xml:space="preserve"> هذا معاوية ينهى الناس عن المتعة وقد تمتّع النبيّ (ص)</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قال سراقة</w:t>
      </w:r>
      <w:r w:rsidR="007C4A0D">
        <w:rPr>
          <w:rtl/>
        </w:rPr>
        <w:t>:</w:t>
      </w:r>
      <w:r w:rsidRPr="004B77D9">
        <w:rPr>
          <w:rtl/>
        </w:rPr>
        <w:t xml:space="preserve"> تمتّع رسول الله (ص) وتمتّعنا معه فقلنا</w:t>
      </w:r>
      <w:r w:rsidR="007C4A0D">
        <w:rPr>
          <w:rtl/>
        </w:rPr>
        <w:t>:</w:t>
      </w:r>
      <w:r w:rsidRPr="004B77D9">
        <w:rPr>
          <w:rtl/>
        </w:rPr>
        <w:t xml:space="preserve"> ألنا خاصة أم لأبد</w:t>
      </w:r>
      <w:r w:rsidR="007C4A0D">
        <w:rPr>
          <w:rtl/>
        </w:rPr>
        <w:t>؟</w:t>
      </w:r>
      <w:r w:rsidRPr="004B77D9">
        <w:rPr>
          <w:rtl/>
        </w:rPr>
        <w:t xml:space="preserve"> قال</w:t>
      </w:r>
      <w:r w:rsidR="007C4A0D">
        <w:rPr>
          <w:rtl/>
        </w:rPr>
        <w:t>:</w:t>
      </w:r>
      <w:r w:rsidRPr="004B77D9">
        <w:rPr>
          <w:rtl/>
        </w:rPr>
        <w:t xml:space="preserve"> بل لأبد</w:t>
      </w:r>
      <w:r w:rsidR="007C4A0D">
        <w:rPr>
          <w:rtl/>
        </w:rPr>
        <w:t>.</w:t>
      </w:r>
      <w:r w:rsidRPr="004B77D9">
        <w:rPr>
          <w:rtl/>
        </w:rPr>
        <w:t xml:space="preserve"> </w:t>
      </w:r>
      <w:r w:rsidRPr="004B77D9">
        <w:rPr>
          <w:rStyle w:val="libFootnotenumChar"/>
          <w:rtl/>
        </w:rPr>
        <w:t>(6)</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نفس المصدر السابق</w:t>
      </w:r>
      <w:r w:rsidR="007C4A0D">
        <w:rPr>
          <w:rtl/>
        </w:rPr>
        <w:t>،</w:t>
      </w:r>
      <w:r w:rsidRPr="002D75A8">
        <w:rPr>
          <w:rtl/>
        </w:rPr>
        <w:t xml:space="preserve"> ص 59</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النسائي</w:t>
      </w:r>
      <w:r w:rsidR="007C4A0D">
        <w:rPr>
          <w:rtl/>
        </w:rPr>
        <w:t>،</w:t>
      </w:r>
      <w:r w:rsidRPr="002D75A8">
        <w:rPr>
          <w:rtl/>
        </w:rPr>
        <w:t xml:space="preserve"> ج 5</w:t>
      </w:r>
      <w:r w:rsidR="007C4A0D">
        <w:rPr>
          <w:rtl/>
        </w:rPr>
        <w:t>،</w:t>
      </w:r>
      <w:r w:rsidRPr="002D75A8">
        <w:rPr>
          <w:rtl/>
        </w:rPr>
        <w:t xml:space="preserve"> ص 118</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مسند أحمد</w:t>
      </w:r>
      <w:r w:rsidR="007C4A0D">
        <w:rPr>
          <w:rtl/>
        </w:rPr>
        <w:t>،</w:t>
      </w:r>
      <w:r w:rsidRPr="002D75A8">
        <w:rPr>
          <w:rtl/>
        </w:rPr>
        <w:t xml:space="preserve"> ج 1</w:t>
      </w:r>
      <w:r w:rsidR="007C4A0D">
        <w:rPr>
          <w:rtl/>
        </w:rPr>
        <w:t>،</w:t>
      </w:r>
      <w:r w:rsidRPr="002D75A8">
        <w:rPr>
          <w:rtl/>
        </w:rPr>
        <w:t xml:space="preserve"> ص 60</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نفس المصدر</w:t>
      </w:r>
      <w:r w:rsidR="007C4A0D">
        <w:rPr>
          <w:rtl/>
        </w:rPr>
        <w:t>،</w:t>
      </w:r>
      <w:r w:rsidRPr="002D75A8">
        <w:rPr>
          <w:rtl/>
        </w:rPr>
        <w:t xml:space="preserve"> ج 1</w:t>
      </w:r>
      <w:r w:rsidR="007C4A0D">
        <w:rPr>
          <w:rtl/>
        </w:rPr>
        <w:t>،</w:t>
      </w:r>
      <w:r w:rsidRPr="002D75A8">
        <w:rPr>
          <w:rtl/>
        </w:rPr>
        <w:t xml:space="preserve"> ص 174</w:t>
      </w:r>
      <w:r w:rsidR="007C4A0D">
        <w:rPr>
          <w:rtl/>
        </w:rPr>
        <w:t>.</w:t>
      </w:r>
    </w:p>
    <w:p w:rsidR="004B77D9" w:rsidRPr="00DA7C78" w:rsidRDefault="004B77D9" w:rsidP="00DA7C78">
      <w:pPr>
        <w:pStyle w:val="libFootnote0"/>
        <w:rPr>
          <w:rtl/>
        </w:rPr>
      </w:pPr>
      <w:r w:rsidRPr="002D75A8">
        <w:rPr>
          <w:rtl/>
        </w:rPr>
        <w:t>5</w:t>
      </w:r>
      <w:r w:rsidR="00D35392">
        <w:rPr>
          <w:rtl/>
        </w:rPr>
        <w:t xml:space="preserve"> - </w:t>
      </w:r>
      <w:r w:rsidRPr="002D75A8">
        <w:rPr>
          <w:rtl/>
        </w:rPr>
        <w:t>سنن النسائي</w:t>
      </w:r>
      <w:r w:rsidR="007C4A0D">
        <w:rPr>
          <w:rtl/>
        </w:rPr>
        <w:t>،</w:t>
      </w:r>
      <w:r w:rsidRPr="002D75A8">
        <w:rPr>
          <w:rtl/>
        </w:rPr>
        <w:t xml:space="preserve"> ج 5</w:t>
      </w:r>
      <w:r w:rsidR="007C4A0D">
        <w:rPr>
          <w:rtl/>
        </w:rPr>
        <w:t>،</w:t>
      </w:r>
      <w:r w:rsidRPr="002D75A8">
        <w:rPr>
          <w:rtl/>
        </w:rPr>
        <w:t xml:space="preserve"> ص 119</w:t>
      </w:r>
      <w:r w:rsidR="007C4A0D">
        <w:rPr>
          <w:rtl/>
        </w:rPr>
        <w:t>.</w:t>
      </w:r>
    </w:p>
    <w:p w:rsidR="004B77D9" w:rsidRPr="00DA7C78" w:rsidRDefault="004B77D9" w:rsidP="00DA7C78">
      <w:pPr>
        <w:pStyle w:val="libFootnote0"/>
        <w:rPr>
          <w:rtl/>
        </w:rPr>
      </w:pPr>
      <w:r w:rsidRPr="002D75A8">
        <w:rPr>
          <w:rtl/>
        </w:rPr>
        <w:t>6</w:t>
      </w:r>
      <w:r w:rsidR="00D35392">
        <w:rPr>
          <w:rtl/>
        </w:rPr>
        <w:t xml:space="preserve"> - </w:t>
      </w:r>
      <w:r w:rsidRPr="002D75A8">
        <w:rPr>
          <w:rtl/>
        </w:rPr>
        <w:t>نفس المصدر</w:t>
      </w:r>
      <w:r w:rsidR="007C4A0D">
        <w:rPr>
          <w:rtl/>
        </w:rPr>
        <w:t>،</w:t>
      </w:r>
      <w:r w:rsidRPr="002D75A8">
        <w:rPr>
          <w:rtl/>
        </w:rPr>
        <w:t xml:space="preserve"> ص 140</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أقول</w:t>
      </w:r>
      <w:r w:rsidR="007C4A0D">
        <w:rPr>
          <w:rStyle w:val="libBold2Char"/>
          <w:rtl/>
        </w:rPr>
        <w:t>:</w:t>
      </w:r>
      <w:r w:rsidRPr="004B77D9">
        <w:rPr>
          <w:rtl/>
        </w:rPr>
        <w:t xml:space="preserve"> قال الله تعالى وتبارك</w:t>
      </w:r>
      <w:r w:rsidR="007C4A0D">
        <w:rPr>
          <w:rtl/>
        </w:rPr>
        <w:t>:</w:t>
      </w:r>
      <w:r w:rsidRPr="004B77D9">
        <w:rPr>
          <w:rtl/>
        </w:rPr>
        <w:t xml:space="preserve"> </w:t>
      </w:r>
      <w:r w:rsidRPr="001C1FF1">
        <w:rPr>
          <w:rStyle w:val="libAlaemChar"/>
          <w:rtl/>
        </w:rPr>
        <w:t>(</w:t>
      </w:r>
      <w:r w:rsidRPr="004B77D9">
        <w:rPr>
          <w:rStyle w:val="libAieChar"/>
          <w:rtl/>
        </w:rPr>
        <w:t xml:space="preserve"> وَمَا كَانَ لِمُؤْمِنٍ وَلا مُؤْمِنَةٍ إِذَا قَضَى اللَّهُ وَرَسُولُهُ أَمْراً أَن يَكُونَ لَهُمُ الْخِيَرَةُ </w:t>
      </w:r>
      <w:r w:rsidRPr="001C1FF1">
        <w:rPr>
          <w:rStyle w:val="libAlaemChar"/>
          <w:rtl/>
        </w:rPr>
        <w:t>)</w:t>
      </w:r>
      <w:r w:rsidR="007C4A0D">
        <w:rPr>
          <w:rtl/>
        </w:rPr>
        <w:t>.</w:t>
      </w:r>
      <w:r w:rsidRPr="004B77D9">
        <w:rPr>
          <w:rtl/>
        </w:rPr>
        <w:t xml:space="preserve"> عقيدة الإمامية</w:t>
      </w:r>
      <w:r w:rsidR="007C4A0D">
        <w:rPr>
          <w:rtl/>
        </w:rPr>
        <w:t>:</w:t>
      </w:r>
      <w:r w:rsidRPr="004B77D9">
        <w:rPr>
          <w:rtl/>
        </w:rPr>
        <w:t xml:space="preserve"> إنّ أفضل أقسام الحجّ التمتّع</w:t>
      </w:r>
      <w:r w:rsidR="007C4A0D">
        <w:rPr>
          <w:rtl/>
        </w:rPr>
        <w:t>،</w:t>
      </w:r>
      <w:r w:rsidRPr="004B77D9">
        <w:rPr>
          <w:rtl/>
        </w:rPr>
        <w:t xml:space="preserve"> وهو حجّة الإسلام والفريضة لكلّ من نأى عن مكّة</w:t>
      </w:r>
      <w:r w:rsidR="007C4A0D">
        <w:rPr>
          <w:rtl/>
        </w:rPr>
        <w:t>،</w:t>
      </w:r>
      <w:r w:rsidRPr="004B77D9">
        <w:rPr>
          <w:rtl/>
        </w:rPr>
        <w:t xml:space="preserve"> ويتركّب من عمرة واجبة وحجّ واجب</w:t>
      </w:r>
      <w:r w:rsidR="007C4A0D">
        <w:rPr>
          <w:rtl/>
        </w:rPr>
        <w:t>،</w:t>
      </w:r>
      <w:r w:rsidRPr="004B77D9">
        <w:rPr>
          <w:rtl/>
        </w:rPr>
        <w:t xml:space="preserve"> يُحلّ بعد التقصير من العمرة لله</w:t>
      </w:r>
      <w:r w:rsidR="007C4A0D">
        <w:rPr>
          <w:rtl/>
        </w:rPr>
        <w:t>،</w:t>
      </w:r>
      <w:r w:rsidRPr="004B77D9">
        <w:rPr>
          <w:rtl/>
        </w:rPr>
        <w:t xml:space="preserve"> فمن تمتع بالعمرة إلى الحجّ فما استيسر من الهدي</w:t>
      </w:r>
      <w:r w:rsidR="007C4A0D">
        <w:rPr>
          <w:rtl/>
        </w:rPr>
        <w:t>.</w:t>
      </w:r>
      <w:r w:rsidRPr="004B77D9">
        <w:rPr>
          <w:rtl/>
        </w:rPr>
        <w:t xml:space="preserve"> وقال مالك</w:t>
      </w:r>
      <w:r w:rsidR="007C4A0D">
        <w:rPr>
          <w:rtl/>
        </w:rPr>
        <w:t>:</w:t>
      </w:r>
      <w:r w:rsidRPr="004B77D9">
        <w:rPr>
          <w:rtl/>
        </w:rPr>
        <w:t xml:space="preserve"> الإفراد أفضل</w:t>
      </w:r>
      <w:r w:rsidR="007C4A0D">
        <w:rPr>
          <w:rtl/>
        </w:rPr>
        <w:t>،</w:t>
      </w:r>
      <w:r w:rsidRPr="004B77D9">
        <w:rPr>
          <w:rtl/>
        </w:rPr>
        <w:t xml:space="preserve"> وقال أبو حنيفة</w:t>
      </w:r>
      <w:r w:rsidR="007C4A0D">
        <w:rPr>
          <w:rtl/>
        </w:rPr>
        <w:t>:</w:t>
      </w:r>
      <w:r w:rsidRPr="004B77D9">
        <w:rPr>
          <w:rtl/>
        </w:rPr>
        <w:t xml:space="preserve"> القِران أفضل</w:t>
      </w:r>
      <w:r w:rsidR="007C4A0D">
        <w:rPr>
          <w:rtl/>
        </w:rPr>
        <w:t>،</w:t>
      </w:r>
      <w:r w:rsidRPr="004B77D9">
        <w:rPr>
          <w:rtl/>
        </w:rPr>
        <w:t xml:space="preserve"> وقالا</w:t>
      </w:r>
      <w:r w:rsidR="007C4A0D">
        <w:rPr>
          <w:rtl/>
        </w:rPr>
        <w:t>:</w:t>
      </w:r>
      <w:r w:rsidRPr="004B77D9">
        <w:rPr>
          <w:rtl/>
        </w:rPr>
        <w:t xml:space="preserve"> إنّ العمرة مستحبّة</w:t>
      </w:r>
      <w:r w:rsidR="007C4A0D">
        <w:rPr>
          <w:rtl/>
        </w:rPr>
        <w:t>.</w:t>
      </w:r>
      <w:r w:rsidRPr="004B77D9">
        <w:rPr>
          <w:rtl/>
        </w:rPr>
        <w:t xml:space="preserve"> ومنشأ هذه الأقوال نهي عمر عن المتعة وعن عمرة التمتّع</w:t>
      </w:r>
      <w:r w:rsidR="007C4A0D">
        <w:rPr>
          <w:rtl/>
        </w:rPr>
        <w:t>،</w:t>
      </w:r>
      <w:r w:rsidRPr="004B77D9">
        <w:rPr>
          <w:rtl/>
        </w:rPr>
        <w:t xml:space="preserve"> وقد صرّح بقوله</w:t>
      </w:r>
      <w:r w:rsidR="007C4A0D">
        <w:rPr>
          <w:rtl/>
        </w:rPr>
        <w:t>:</w:t>
      </w:r>
      <w:r w:rsidRPr="004B77D9">
        <w:rPr>
          <w:rtl/>
        </w:rPr>
        <w:t xml:space="preserve"> متعتانِ كانتا في عهد رسول الله (ص) وأنا أحرّمهما وأعاقب عليهما</w:t>
      </w:r>
      <w:r w:rsidR="007C4A0D">
        <w:rPr>
          <w:rtl/>
        </w:rPr>
        <w:t>.</w:t>
      </w:r>
    </w:p>
    <w:p w:rsidR="004B77D9" w:rsidRPr="002D75A8" w:rsidRDefault="004B77D9" w:rsidP="004B77D9">
      <w:pPr>
        <w:pStyle w:val="libNormal"/>
        <w:rPr>
          <w:rtl/>
        </w:rPr>
      </w:pPr>
      <w:r w:rsidRPr="00DA7C78">
        <w:rPr>
          <w:rStyle w:val="libBold2Char"/>
          <w:rtl/>
        </w:rPr>
        <w:t>مسند أحمد</w:t>
      </w:r>
      <w:r w:rsidR="007C4A0D">
        <w:rPr>
          <w:rStyle w:val="libBold2Char"/>
          <w:rtl/>
        </w:rPr>
        <w:t>:</w:t>
      </w:r>
      <w:r w:rsidRPr="00DA7C78">
        <w:rPr>
          <w:rStyle w:val="libBold2Char"/>
          <w:rtl/>
        </w:rPr>
        <w:t xml:space="preserve"> </w:t>
      </w:r>
      <w:r w:rsidRPr="004B77D9">
        <w:rPr>
          <w:rtl/>
        </w:rPr>
        <w:t>عن أبي موسى ؛ أنّ عمر قال</w:t>
      </w:r>
      <w:r w:rsidR="007C4A0D">
        <w:rPr>
          <w:rtl/>
        </w:rPr>
        <w:t>:</w:t>
      </w:r>
      <w:r w:rsidRPr="004B77D9">
        <w:rPr>
          <w:rtl/>
        </w:rPr>
        <w:t xml:space="preserve"> هي سنّة رسول الله (ص)</w:t>
      </w:r>
      <w:r w:rsidR="00D35392">
        <w:rPr>
          <w:rtl/>
        </w:rPr>
        <w:t xml:space="preserve"> - </w:t>
      </w:r>
      <w:r w:rsidRPr="004B77D9">
        <w:rPr>
          <w:rtl/>
        </w:rPr>
        <w:t>يعني المتعة</w:t>
      </w:r>
      <w:r w:rsidR="00D35392">
        <w:rPr>
          <w:rtl/>
        </w:rPr>
        <w:t xml:space="preserve"> - </w:t>
      </w:r>
      <w:r w:rsidRPr="004B77D9">
        <w:rPr>
          <w:rtl/>
        </w:rPr>
        <w:t>ولكنّي أخشى أن يُعرسوا بهنّ تحت الأراك ثمّ يروحوا بهنّ حُجاجاً</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عبد الله بن الزبير قال</w:t>
      </w:r>
      <w:r w:rsidR="007C4A0D">
        <w:rPr>
          <w:rtl/>
        </w:rPr>
        <w:t>:</w:t>
      </w:r>
      <w:r w:rsidRPr="004B77D9">
        <w:rPr>
          <w:rtl/>
        </w:rPr>
        <w:t xml:space="preserve"> أنا والله لمع عثمان بن عفّان بالجُحفة ومعه رهط من أهل الشام</w:t>
      </w:r>
      <w:r w:rsidR="007C4A0D">
        <w:rPr>
          <w:rtl/>
        </w:rPr>
        <w:t>،</w:t>
      </w:r>
      <w:r w:rsidRPr="004B77D9">
        <w:rPr>
          <w:rtl/>
        </w:rPr>
        <w:t xml:space="preserve"> فيهم حبيب بن مسلمة الفهري</w:t>
      </w:r>
      <w:r w:rsidR="007C4A0D">
        <w:rPr>
          <w:rtl/>
        </w:rPr>
        <w:t>،</w:t>
      </w:r>
      <w:r w:rsidRPr="004B77D9">
        <w:rPr>
          <w:rtl/>
        </w:rPr>
        <w:t xml:space="preserve"> إذ قال عثمان وذُكر له التمتّع بالعمرة إلى الحج</w:t>
      </w:r>
      <w:r w:rsidR="007C4A0D">
        <w:rPr>
          <w:rtl/>
        </w:rPr>
        <w:t>:</w:t>
      </w:r>
      <w:r w:rsidRPr="004B77D9">
        <w:rPr>
          <w:rtl/>
        </w:rPr>
        <w:t xml:space="preserve"> إنّ أتمّ الحجّ والعمرة أن لا يكونا في أشهُر الحجّ</w:t>
      </w:r>
      <w:r w:rsidR="007C4A0D">
        <w:rPr>
          <w:rtl/>
        </w:rPr>
        <w:t>،</w:t>
      </w:r>
      <w:r w:rsidRPr="004B77D9">
        <w:rPr>
          <w:rtl/>
        </w:rPr>
        <w:t xml:space="preserve"> فلو أخّرتم هذه العمرة حتى تزوروا هذا البيت زورتين كان أفضل ؛ فإنّ الله قد وسّع في الخير</w:t>
      </w:r>
      <w:r w:rsidR="007C4A0D">
        <w:rPr>
          <w:rtl/>
        </w:rPr>
        <w:t>،</w:t>
      </w:r>
      <w:r w:rsidRPr="004B77D9">
        <w:rPr>
          <w:rtl/>
        </w:rPr>
        <w:t xml:space="preserve"> وعليّ بن أبي طالب في بطن الوادي يَعلف بعيراً له</w:t>
      </w:r>
      <w:r w:rsidR="007C4A0D">
        <w:rPr>
          <w:rtl/>
        </w:rPr>
        <w:t>،</w:t>
      </w:r>
      <w:r w:rsidRPr="004B77D9">
        <w:rPr>
          <w:rtl/>
        </w:rPr>
        <w:t xml:space="preserve"> قال</w:t>
      </w:r>
      <w:r w:rsidR="007C4A0D">
        <w:rPr>
          <w:rtl/>
        </w:rPr>
        <w:t>،</w:t>
      </w:r>
      <w:r w:rsidRPr="004B77D9">
        <w:rPr>
          <w:rtl/>
        </w:rPr>
        <w:t xml:space="preserve"> فبلغه الذي قال عثمان</w:t>
      </w:r>
      <w:r w:rsidR="007C4A0D">
        <w:rPr>
          <w:rtl/>
        </w:rPr>
        <w:t>،</w:t>
      </w:r>
      <w:r w:rsidRPr="004B77D9">
        <w:rPr>
          <w:rtl/>
        </w:rPr>
        <w:t xml:space="preserve"> فأقبل حتى وقف على عثمان</w:t>
      </w:r>
      <w:r w:rsidR="007C4A0D">
        <w:rPr>
          <w:rtl/>
        </w:rPr>
        <w:t>،</w:t>
      </w:r>
      <w:r w:rsidRPr="004B77D9">
        <w:rPr>
          <w:rtl/>
        </w:rPr>
        <w:t xml:space="preserve"> فقال</w:t>
      </w:r>
      <w:r w:rsidR="007C4A0D">
        <w:rPr>
          <w:rtl/>
        </w:rPr>
        <w:t>:</w:t>
      </w:r>
      <w:r w:rsidRPr="004B77D9">
        <w:rPr>
          <w:rtl/>
        </w:rPr>
        <w:t xml:space="preserve"> لقد عمدت إلى سنّة سنّها رسول الله (ص) ورخصة رخّص بها الله تعالى للعباد في كتابه تَضيق عليهم فيها وتنهي عنها</w:t>
      </w:r>
      <w:r w:rsidR="007C4A0D">
        <w:rPr>
          <w:rtl/>
        </w:rPr>
        <w:t>،</w:t>
      </w:r>
      <w:r w:rsidRPr="004B77D9">
        <w:rPr>
          <w:rtl/>
        </w:rPr>
        <w:t xml:space="preserve"> وقد كانت لذي الحاجة ولنائي الدار</w:t>
      </w:r>
      <w:r w:rsidR="007C4A0D">
        <w:rPr>
          <w:rtl/>
        </w:rPr>
        <w:t>،</w:t>
      </w:r>
      <w:r w:rsidRPr="004B77D9">
        <w:rPr>
          <w:rtl/>
        </w:rPr>
        <w:t xml:space="preserve"> ثمّ أهلّ بحجّة وعمرة معاً</w:t>
      </w:r>
      <w:r w:rsidR="007C4A0D">
        <w:rPr>
          <w:rtl/>
        </w:rPr>
        <w:t>.</w:t>
      </w:r>
      <w:r w:rsidRPr="004B77D9">
        <w:rPr>
          <w:rtl/>
        </w:rPr>
        <w:t xml:space="preserve"> فأقبل عثمان على الناس فقال</w:t>
      </w:r>
      <w:r w:rsidR="007C4A0D">
        <w:rPr>
          <w:rtl/>
        </w:rPr>
        <w:t>:</w:t>
      </w:r>
      <w:r w:rsidRPr="004B77D9">
        <w:rPr>
          <w:rtl/>
        </w:rPr>
        <w:t xml:space="preserve"> وهل نهيت عنها</w:t>
      </w:r>
      <w:r w:rsidR="007C4A0D">
        <w:rPr>
          <w:rtl/>
        </w:rPr>
        <w:t>،</w:t>
      </w:r>
      <w:r w:rsidRPr="004B77D9">
        <w:rPr>
          <w:rtl/>
        </w:rPr>
        <w:t xml:space="preserve"> إنّي لم أنه عنها</w:t>
      </w:r>
      <w:r w:rsidR="007C4A0D">
        <w:rPr>
          <w:rtl/>
        </w:rPr>
        <w:t>،</w:t>
      </w:r>
      <w:r w:rsidRPr="004B77D9">
        <w:rPr>
          <w:rtl/>
        </w:rPr>
        <w:t xml:space="preserve"> إنّما كان رأياً أشرت به</w:t>
      </w:r>
      <w:r w:rsidR="007C4A0D">
        <w:rPr>
          <w:rtl/>
        </w:rPr>
        <w:t>،</w:t>
      </w:r>
      <w:r w:rsidRPr="004B77D9">
        <w:rPr>
          <w:rtl/>
        </w:rPr>
        <w:t xml:space="preserve"> فمن شاء أخذ به ومن شاء تركه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ابن عبّاس قال</w:t>
      </w:r>
      <w:r w:rsidR="007C4A0D">
        <w:rPr>
          <w:rtl/>
        </w:rPr>
        <w:t>:</w:t>
      </w:r>
      <w:r w:rsidRPr="004B77D9">
        <w:rPr>
          <w:rtl/>
        </w:rPr>
        <w:t xml:space="preserve"> تمتّع النبي (ص)</w:t>
      </w:r>
      <w:r w:rsidR="007C4A0D">
        <w:rPr>
          <w:rtl/>
        </w:rPr>
        <w:t>.</w:t>
      </w:r>
      <w:r w:rsidRPr="004B77D9">
        <w:rPr>
          <w:rtl/>
        </w:rPr>
        <w:t xml:space="preserve"> فقال عروة بن الزبير</w:t>
      </w:r>
      <w:r w:rsidR="007C4A0D">
        <w:rPr>
          <w:rtl/>
        </w:rPr>
        <w:t>:</w:t>
      </w:r>
      <w:r w:rsidRPr="004B77D9">
        <w:rPr>
          <w:rtl/>
        </w:rPr>
        <w:t xml:space="preserve"> نهى أبو بكر وعمر عن المتعة</w:t>
      </w:r>
      <w:r w:rsidR="007C4A0D">
        <w:rPr>
          <w:rtl/>
        </w:rPr>
        <w:t>.</w:t>
      </w:r>
      <w:r w:rsidRPr="004B77D9">
        <w:rPr>
          <w:rtl/>
        </w:rPr>
        <w:t xml:space="preserve"> فقال ابن عبّاس</w:t>
      </w:r>
      <w:r w:rsidR="007C4A0D">
        <w:rPr>
          <w:rtl/>
        </w:rPr>
        <w:t>:</w:t>
      </w:r>
      <w:r w:rsidRPr="004B77D9">
        <w:rPr>
          <w:rtl/>
        </w:rPr>
        <w:t xml:space="preserve"> ما يقول عُرّية</w:t>
      </w:r>
      <w:r w:rsidR="007C4A0D">
        <w:rPr>
          <w:rtl/>
        </w:rPr>
        <w:t>؟</w:t>
      </w:r>
      <w:r w:rsidRPr="004B77D9">
        <w:rPr>
          <w:rtl/>
        </w:rPr>
        <w:t>! قال</w:t>
      </w:r>
      <w:r w:rsidR="007C4A0D">
        <w:rPr>
          <w:rtl/>
        </w:rPr>
        <w:t>:</w:t>
      </w:r>
      <w:r w:rsidRPr="004B77D9">
        <w:rPr>
          <w:rtl/>
        </w:rPr>
        <w:t xml:space="preserve"> يقول نهى أبو بكر وعمر عن المتعة</w:t>
      </w:r>
      <w:r w:rsidR="007C4A0D">
        <w:rPr>
          <w:rtl/>
        </w:rPr>
        <w:t>.</w:t>
      </w:r>
      <w:r w:rsidRPr="004B77D9">
        <w:rPr>
          <w:rtl/>
        </w:rPr>
        <w:t xml:space="preserve"> فقال ابن عبّاس</w:t>
      </w:r>
      <w:r w:rsidR="007C4A0D">
        <w:rPr>
          <w:rtl/>
        </w:rPr>
        <w:t>:</w:t>
      </w:r>
      <w:r w:rsidRPr="004B77D9">
        <w:rPr>
          <w:rtl/>
        </w:rPr>
        <w:t xml:space="preserve"> أراهم سيهلكون</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قال</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مسند أحمد</w:t>
      </w:r>
      <w:r w:rsidR="007C4A0D">
        <w:rPr>
          <w:rtl/>
        </w:rPr>
        <w:t>،</w:t>
      </w:r>
      <w:r w:rsidRPr="002D75A8">
        <w:rPr>
          <w:rtl/>
        </w:rPr>
        <w:t xml:space="preserve"> ج 1</w:t>
      </w:r>
      <w:r w:rsidR="007C4A0D">
        <w:rPr>
          <w:rtl/>
        </w:rPr>
        <w:t>،</w:t>
      </w:r>
      <w:r w:rsidRPr="002D75A8">
        <w:rPr>
          <w:rtl/>
        </w:rPr>
        <w:t xml:space="preserve"> ص 49</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نفس المصدر</w:t>
      </w:r>
      <w:r w:rsidR="007C4A0D">
        <w:rPr>
          <w:rtl/>
        </w:rPr>
        <w:t>،</w:t>
      </w:r>
      <w:r w:rsidRPr="002D75A8">
        <w:rPr>
          <w:rtl/>
        </w:rPr>
        <w:t xml:space="preserve"> ص 92</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النبيّ (ص)</w:t>
      </w:r>
      <w:r w:rsidR="007C4A0D">
        <w:rPr>
          <w:rtl/>
        </w:rPr>
        <w:t>،</w:t>
      </w:r>
      <w:r w:rsidRPr="004B77D9">
        <w:rPr>
          <w:rtl/>
        </w:rPr>
        <w:t xml:space="preserve"> ويقول</w:t>
      </w:r>
      <w:r w:rsidR="007C4A0D">
        <w:rPr>
          <w:rtl/>
        </w:rPr>
        <w:t>:</w:t>
      </w:r>
      <w:r w:rsidRPr="004B77D9">
        <w:rPr>
          <w:rtl/>
        </w:rPr>
        <w:t xml:space="preserve"> نهى أبو بكر وعمر</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 عن سالم</w:t>
      </w:r>
      <w:r w:rsidR="007C4A0D">
        <w:rPr>
          <w:rStyle w:val="libBold2Char"/>
          <w:rtl/>
        </w:rPr>
        <w:t>:</w:t>
      </w:r>
      <w:r w:rsidRPr="004B77D9">
        <w:rPr>
          <w:rtl/>
        </w:rPr>
        <w:t xml:space="preserve"> كان عبد الله بن عمر يُفتي بالذي أنزل الله</w:t>
      </w:r>
      <w:r w:rsidR="00D35392">
        <w:rPr>
          <w:rtl/>
        </w:rPr>
        <w:t xml:space="preserve"> - </w:t>
      </w:r>
      <w:r w:rsidRPr="004B77D9">
        <w:rPr>
          <w:rtl/>
        </w:rPr>
        <w:t>عزّ وجلّ</w:t>
      </w:r>
      <w:r w:rsidR="00D35392">
        <w:rPr>
          <w:rtl/>
        </w:rPr>
        <w:t xml:space="preserve"> - </w:t>
      </w:r>
      <w:r w:rsidRPr="004B77D9">
        <w:rPr>
          <w:rtl/>
        </w:rPr>
        <w:t>من الرخصة بالتمتّع وسَنّ رسول الله (ص) فيه</w:t>
      </w:r>
      <w:r w:rsidR="007C4A0D">
        <w:rPr>
          <w:rtl/>
        </w:rPr>
        <w:t>،</w:t>
      </w:r>
      <w:r w:rsidRPr="004B77D9">
        <w:rPr>
          <w:rtl/>
        </w:rPr>
        <w:t xml:space="preserve"> فيقول ناس</w:t>
      </w:r>
      <w:r w:rsidR="007C4A0D">
        <w:rPr>
          <w:rtl/>
        </w:rPr>
        <w:t>:</w:t>
      </w:r>
      <w:r w:rsidRPr="004B77D9">
        <w:rPr>
          <w:rtl/>
        </w:rPr>
        <w:t xml:space="preserve"> كيف تُخالف أباك وقد نهى عن ذلك</w:t>
      </w:r>
      <w:r w:rsidR="007C4A0D">
        <w:rPr>
          <w:rtl/>
        </w:rPr>
        <w:t>؟</w:t>
      </w:r>
      <w:r w:rsidRPr="004B77D9">
        <w:rPr>
          <w:rtl/>
        </w:rPr>
        <w:t>! فقال</w:t>
      </w:r>
      <w:r w:rsidR="007C4A0D">
        <w:rPr>
          <w:rtl/>
        </w:rPr>
        <w:t>:</w:t>
      </w:r>
      <w:r w:rsidRPr="004B77D9">
        <w:rPr>
          <w:rtl/>
        </w:rPr>
        <w:t xml:space="preserve"> ويلكم</w:t>
      </w:r>
      <w:r w:rsidR="007C4A0D">
        <w:rPr>
          <w:rtl/>
        </w:rPr>
        <w:t xml:space="preserve"> ...</w:t>
      </w:r>
      <w:r w:rsidRPr="004B77D9">
        <w:rPr>
          <w:rtl/>
        </w:rPr>
        <w:t xml:space="preserve"> أفرسول الله أحقّ أن تتبعوا سنّته أم سنّة عمر</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سنن أبي داود</w:t>
      </w:r>
      <w:r w:rsidR="007C4A0D">
        <w:rPr>
          <w:rStyle w:val="libBold2Char"/>
          <w:rtl/>
        </w:rPr>
        <w:t>:</w:t>
      </w:r>
      <w:r w:rsidRPr="004B77D9">
        <w:rPr>
          <w:rtl/>
        </w:rPr>
        <w:t xml:space="preserve"> عن جابر</w:t>
      </w:r>
      <w:r w:rsidR="007C4A0D">
        <w:rPr>
          <w:rtl/>
        </w:rPr>
        <w:t>:</w:t>
      </w:r>
      <w:r w:rsidRPr="004B77D9">
        <w:rPr>
          <w:rtl/>
        </w:rPr>
        <w:t xml:space="preserve"> حتى إذا قدمنا طفنا بالكعبة وبالصفا والمروة</w:t>
      </w:r>
      <w:r w:rsidR="007C4A0D">
        <w:rPr>
          <w:rtl/>
        </w:rPr>
        <w:t>،</w:t>
      </w:r>
      <w:r w:rsidRPr="004B77D9">
        <w:rPr>
          <w:rtl/>
        </w:rPr>
        <w:t xml:space="preserve"> فأمّرنا رسول الله (ص)</w:t>
      </w:r>
      <w:r w:rsidR="007C4A0D">
        <w:rPr>
          <w:rtl/>
        </w:rPr>
        <w:t>:</w:t>
      </w:r>
      <w:r w:rsidRPr="004B77D9">
        <w:rPr>
          <w:rtl/>
        </w:rPr>
        <w:t xml:space="preserve"> أن يُحلّ منّا مَن لم يكن معه هَدي</w:t>
      </w:r>
      <w:r w:rsidR="007C4A0D">
        <w:rPr>
          <w:rtl/>
        </w:rPr>
        <w:t>.</w:t>
      </w:r>
      <w:r w:rsidRPr="004B77D9">
        <w:rPr>
          <w:rtl/>
        </w:rPr>
        <w:t xml:space="preserve"> قال</w:t>
      </w:r>
      <w:r w:rsidR="007C4A0D">
        <w:rPr>
          <w:rtl/>
        </w:rPr>
        <w:t>:</w:t>
      </w:r>
      <w:r w:rsidRPr="004B77D9">
        <w:rPr>
          <w:rtl/>
        </w:rPr>
        <w:t xml:space="preserve"> فقلنا حلّ ماذا</w:t>
      </w:r>
      <w:r w:rsidR="007C4A0D">
        <w:rPr>
          <w:rtl/>
        </w:rPr>
        <w:t>؟</w:t>
      </w:r>
      <w:r w:rsidRPr="004B77D9">
        <w:rPr>
          <w:rtl/>
        </w:rPr>
        <w:t xml:space="preserve"> قال</w:t>
      </w:r>
      <w:r w:rsidR="007C4A0D">
        <w:rPr>
          <w:rtl/>
        </w:rPr>
        <w:t>:</w:t>
      </w:r>
      <w:r w:rsidRPr="004B77D9">
        <w:rPr>
          <w:rtl/>
        </w:rPr>
        <w:t xml:space="preserve"> الحلّ كلّه</w:t>
      </w:r>
      <w:r w:rsidR="007C4A0D">
        <w:rPr>
          <w:rtl/>
        </w:rPr>
        <w:t>،</w:t>
      </w:r>
      <w:r w:rsidRPr="004B77D9">
        <w:rPr>
          <w:rtl/>
        </w:rPr>
        <w:t xml:space="preserve"> فواقعنا النساء وتطيّبنا بالطيب ولبسنا ثيابنا وليس بيننا وبين عرفة إلاّ أربع ليال</w:t>
      </w:r>
      <w:r w:rsidR="007C4A0D">
        <w:rPr>
          <w:rtl/>
        </w:rPr>
        <w:t>،</w:t>
      </w:r>
      <w:r w:rsidRPr="004B77D9">
        <w:rPr>
          <w:rtl/>
        </w:rPr>
        <w:t xml:space="preserve"> ثمّ أهللنا يوم التروية</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ويروي عنه أيضاً</w:t>
      </w:r>
      <w:r w:rsidR="007C4A0D">
        <w:rPr>
          <w:rStyle w:val="libBold2Char"/>
          <w:rtl/>
        </w:rPr>
        <w:t>:</w:t>
      </w:r>
      <w:r w:rsidRPr="004B77D9">
        <w:rPr>
          <w:rtl/>
        </w:rPr>
        <w:t xml:space="preserve"> ثمّ أمَرنا رسول الله (ص) أن نُحلّ</w:t>
      </w:r>
      <w:r w:rsidR="007C4A0D">
        <w:rPr>
          <w:rtl/>
        </w:rPr>
        <w:t>،</w:t>
      </w:r>
      <w:r w:rsidRPr="004B77D9">
        <w:rPr>
          <w:rtl/>
        </w:rPr>
        <w:t xml:space="preserve"> وقال</w:t>
      </w:r>
      <w:r w:rsidR="007C4A0D">
        <w:rPr>
          <w:rtl/>
        </w:rPr>
        <w:t>:</w:t>
      </w:r>
      <w:r w:rsidRPr="004B77D9">
        <w:rPr>
          <w:rtl/>
        </w:rPr>
        <w:t xml:space="preserve"> لولا هديي لحللت</w:t>
      </w:r>
      <w:r w:rsidR="007C4A0D">
        <w:rPr>
          <w:rtl/>
        </w:rPr>
        <w:t>،</w:t>
      </w:r>
      <w:r w:rsidRPr="004B77D9">
        <w:rPr>
          <w:rtl/>
        </w:rPr>
        <w:t xml:space="preserve"> ثمّ قام سراقة بن مالك فقال</w:t>
      </w:r>
      <w:r w:rsidR="007C4A0D">
        <w:rPr>
          <w:rtl/>
        </w:rPr>
        <w:t>:</w:t>
      </w:r>
      <w:r w:rsidRPr="004B77D9">
        <w:rPr>
          <w:rtl/>
        </w:rPr>
        <w:t xml:space="preserve"> يا رسول الله أرأيت متعتنا هذه لعامنا هذا أم للأبد</w:t>
      </w:r>
      <w:r w:rsidR="007C4A0D">
        <w:rPr>
          <w:rtl/>
        </w:rPr>
        <w:t>؟</w:t>
      </w:r>
      <w:r w:rsidRPr="004B77D9">
        <w:rPr>
          <w:rtl/>
        </w:rPr>
        <w:t xml:space="preserve"> فقال رسول الله (ص)</w:t>
      </w:r>
      <w:r w:rsidR="007C4A0D">
        <w:rPr>
          <w:rtl/>
        </w:rPr>
        <w:t>:</w:t>
      </w:r>
      <w:r w:rsidRPr="004B77D9">
        <w:rPr>
          <w:rtl/>
        </w:rPr>
        <w:t xml:space="preserve"> بل هي للأبد</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يروي مثلهما</w:t>
      </w:r>
      <w:r w:rsidR="007C4A0D">
        <w:rPr>
          <w:rtl/>
        </w:rPr>
        <w:t>.</w:t>
      </w:r>
      <w:r w:rsidRPr="004B77D9">
        <w:rPr>
          <w:rtl/>
        </w:rPr>
        <w:t xml:space="preserve"> </w:t>
      </w:r>
      <w:r w:rsidRPr="004B77D9">
        <w:rPr>
          <w:rStyle w:val="libFootnotenumChar"/>
          <w:rtl/>
        </w:rPr>
        <w:t>(5)</w:t>
      </w:r>
    </w:p>
    <w:p w:rsidR="004B77D9" w:rsidRPr="002D75A8" w:rsidRDefault="004B77D9" w:rsidP="004B77D9">
      <w:pPr>
        <w:pStyle w:val="libNormal"/>
        <w:rPr>
          <w:rtl/>
        </w:rPr>
      </w:pPr>
      <w:r w:rsidRPr="00DA7C78">
        <w:rPr>
          <w:rStyle w:val="libBold2Char"/>
          <w:rtl/>
        </w:rPr>
        <w:t>الموطّأ</w:t>
      </w:r>
      <w:r w:rsidR="007C4A0D">
        <w:rPr>
          <w:rStyle w:val="libBold2Char"/>
          <w:rtl/>
        </w:rPr>
        <w:t>:</w:t>
      </w:r>
      <w:r w:rsidRPr="004B77D9">
        <w:rPr>
          <w:rtl/>
        </w:rPr>
        <w:t xml:space="preserve"> أنّ سعد بن أبي وقاص والضحّاك بن قيس عام حجّ معاوية بن أبي سفيان يذكران التمتّع بالعمرة إلى الحجّ</w:t>
      </w:r>
      <w:r w:rsidR="007C4A0D">
        <w:rPr>
          <w:rtl/>
        </w:rPr>
        <w:t>،</w:t>
      </w:r>
      <w:r w:rsidRPr="004B77D9">
        <w:rPr>
          <w:rtl/>
        </w:rPr>
        <w:t xml:space="preserve"> فقال الضحّاك</w:t>
      </w:r>
      <w:r w:rsidR="007C4A0D">
        <w:rPr>
          <w:rtl/>
        </w:rPr>
        <w:t>:</w:t>
      </w:r>
      <w:r w:rsidRPr="004B77D9">
        <w:rPr>
          <w:rtl/>
        </w:rPr>
        <w:t xml:space="preserve"> لا يصنع ذلك إلاّ من جهل أمر الله</w:t>
      </w:r>
      <w:r w:rsidR="007C4A0D">
        <w:rPr>
          <w:rtl/>
        </w:rPr>
        <w:t>،</w:t>
      </w:r>
      <w:r w:rsidRPr="004B77D9">
        <w:rPr>
          <w:rtl/>
        </w:rPr>
        <w:t xml:space="preserve"> فقال سعد</w:t>
      </w:r>
      <w:r w:rsidR="007C4A0D">
        <w:rPr>
          <w:rtl/>
        </w:rPr>
        <w:t>:</w:t>
      </w:r>
      <w:r w:rsidRPr="004B77D9">
        <w:rPr>
          <w:rtl/>
        </w:rPr>
        <w:t xml:space="preserve"> بئسَ ما قلت يا ابن أخي</w:t>
      </w:r>
      <w:r w:rsidR="007C4A0D">
        <w:rPr>
          <w:rtl/>
        </w:rPr>
        <w:t>؟</w:t>
      </w:r>
      <w:r w:rsidRPr="004B77D9">
        <w:rPr>
          <w:rtl/>
        </w:rPr>
        <w:t xml:space="preserve"> فقال الضحّاك</w:t>
      </w:r>
      <w:r w:rsidR="007C4A0D">
        <w:rPr>
          <w:rtl/>
        </w:rPr>
        <w:t>:</w:t>
      </w:r>
      <w:r w:rsidRPr="004B77D9">
        <w:rPr>
          <w:rtl/>
        </w:rPr>
        <w:t xml:space="preserve"> فإنّ عمر بن الخطّاب قد نهى عن ذلك</w:t>
      </w:r>
      <w:r w:rsidR="007C4A0D">
        <w:rPr>
          <w:rtl/>
        </w:rPr>
        <w:t>،</w:t>
      </w:r>
      <w:r w:rsidRPr="004B77D9">
        <w:rPr>
          <w:rtl/>
        </w:rPr>
        <w:t xml:space="preserve"> فقال سعد</w:t>
      </w:r>
      <w:r w:rsidR="007C4A0D">
        <w:rPr>
          <w:rtl/>
        </w:rPr>
        <w:t>:</w:t>
      </w:r>
      <w:r w:rsidRPr="004B77D9">
        <w:rPr>
          <w:rtl/>
        </w:rPr>
        <w:t xml:space="preserve"> صنعها رسول الله (ص) وصنعناها معه</w:t>
      </w:r>
      <w:r w:rsidR="007C4A0D">
        <w:rPr>
          <w:rtl/>
        </w:rPr>
        <w:t>.</w:t>
      </w:r>
      <w:r w:rsidRPr="004B77D9">
        <w:rPr>
          <w:rtl/>
        </w:rPr>
        <w:t xml:space="preserve"> </w:t>
      </w:r>
      <w:r w:rsidRPr="004B77D9">
        <w:rPr>
          <w:rStyle w:val="libFootnotenumChar"/>
          <w:rtl/>
        </w:rPr>
        <w:t>(6)</w:t>
      </w:r>
    </w:p>
    <w:p w:rsidR="004B77D9" w:rsidRPr="002D75A8" w:rsidRDefault="004B77D9" w:rsidP="004B77D9">
      <w:pPr>
        <w:pStyle w:val="libNormal"/>
        <w:rPr>
          <w:rtl/>
        </w:rPr>
      </w:pPr>
      <w:r w:rsidRPr="00DA7C78">
        <w:rPr>
          <w:rStyle w:val="libBold2Char"/>
          <w:rtl/>
        </w:rPr>
        <w:t>سنن البيهقي</w:t>
      </w:r>
      <w:r w:rsidR="007C4A0D">
        <w:rPr>
          <w:rStyle w:val="libBold2Char"/>
          <w:rtl/>
        </w:rPr>
        <w:t>:</w:t>
      </w:r>
      <w:r w:rsidRPr="004B77D9">
        <w:rPr>
          <w:rtl/>
        </w:rPr>
        <w:t xml:space="preserve"> يروي نظيرها وروايات أخر</w:t>
      </w:r>
      <w:r w:rsidR="007C4A0D">
        <w:rPr>
          <w:rtl/>
        </w:rPr>
        <w:t>.</w:t>
      </w:r>
      <w:r w:rsidRPr="004B77D9">
        <w:rPr>
          <w:rtl/>
        </w:rPr>
        <w:t xml:space="preserve"> </w:t>
      </w:r>
      <w:r w:rsidRPr="004B77D9">
        <w:rPr>
          <w:rStyle w:val="libFootnotenumChar"/>
          <w:rtl/>
        </w:rPr>
        <w:t>(7)</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مسند أحمد</w:t>
      </w:r>
      <w:r w:rsidR="007C4A0D">
        <w:rPr>
          <w:rtl/>
        </w:rPr>
        <w:t>،</w:t>
      </w:r>
      <w:r w:rsidRPr="002D75A8">
        <w:rPr>
          <w:rtl/>
        </w:rPr>
        <w:t xml:space="preserve"> ج 1</w:t>
      </w:r>
      <w:r w:rsidR="007C4A0D">
        <w:rPr>
          <w:rtl/>
        </w:rPr>
        <w:t>،</w:t>
      </w:r>
      <w:r w:rsidRPr="002D75A8">
        <w:rPr>
          <w:rtl/>
        </w:rPr>
        <w:t xml:space="preserve"> ص 337</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نفس المصدر</w:t>
      </w:r>
      <w:r w:rsidR="007C4A0D">
        <w:rPr>
          <w:rtl/>
        </w:rPr>
        <w:t>،</w:t>
      </w:r>
      <w:r w:rsidRPr="002D75A8">
        <w:rPr>
          <w:rtl/>
        </w:rPr>
        <w:t xml:space="preserve"> ج 2</w:t>
      </w:r>
      <w:r w:rsidR="007C4A0D">
        <w:rPr>
          <w:rtl/>
        </w:rPr>
        <w:t>،</w:t>
      </w:r>
      <w:r w:rsidRPr="002D75A8">
        <w:rPr>
          <w:rtl/>
        </w:rPr>
        <w:t xml:space="preserve"> ص 95</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سنن أبي داود</w:t>
      </w:r>
      <w:r w:rsidR="007C4A0D">
        <w:rPr>
          <w:rtl/>
        </w:rPr>
        <w:t>،</w:t>
      </w:r>
      <w:r w:rsidRPr="002D75A8">
        <w:rPr>
          <w:rtl/>
        </w:rPr>
        <w:t xml:space="preserve"> ج 1</w:t>
      </w:r>
      <w:r w:rsidR="007C4A0D">
        <w:rPr>
          <w:rtl/>
        </w:rPr>
        <w:t>،</w:t>
      </w:r>
      <w:r w:rsidRPr="002D75A8">
        <w:rPr>
          <w:rtl/>
        </w:rPr>
        <w:t xml:space="preserve"> ص 248</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نفس المصدر</w:t>
      </w:r>
      <w:r w:rsidR="007C4A0D">
        <w:rPr>
          <w:rtl/>
        </w:rPr>
        <w:t>،</w:t>
      </w:r>
      <w:r w:rsidRPr="002D75A8">
        <w:rPr>
          <w:rtl/>
        </w:rPr>
        <w:t xml:space="preserve"> ص 249</w:t>
      </w:r>
      <w:r w:rsidR="007C4A0D">
        <w:rPr>
          <w:rtl/>
        </w:rPr>
        <w:t>.</w:t>
      </w:r>
    </w:p>
    <w:p w:rsidR="004B77D9" w:rsidRPr="00DA7C78" w:rsidRDefault="004B77D9" w:rsidP="00DA7C78">
      <w:pPr>
        <w:pStyle w:val="libFootnote0"/>
        <w:rPr>
          <w:rtl/>
        </w:rPr>
      </w:pPr>
      <w:r w:rsidRPr="002D75A8">
        <w:rPr>
          <w:rtl/>
        </w:rPr>
        <w:t>5</w:t>
      </w:r>
      <w:r w:rsidR="00D35392">
        <w:rPr>
          <w:rtl/>
        </w:rPr>
        <w:t xml:space="preserve"> - </w:t>
      </w:r>
      <w:r w:rsidRPr="002D75A8">
        <w:rPr>
          <w:rtl/>
        </w:rPr>
        <w:t>مسند أحمد</w:t>
      </w:r>
      <w:r w:rsidR="007C4A0D">
        <w:rPr>
          <w:rtl/>
        </w:rPr>
        <w:t>،</w:t>
      </w:r>
      <w:r w:rsidRPr="002D75A8">
        <w:rPr>
          <w:rtl/>
        </w:rPr>
        <w:t xml:space="preserve"> ج 3</w:t>
      </w:r>
      <w:r w:rsidR="007C4A0D">
        <w:rPr>
          <w:rtl/>
        </w:rPr>
        <w:t>،</w:t>
      </w:r>
      <w:r w:rsidRPr="002D75A8">
        <w:rPr>
          <w:rtl/>
        </w:rPr>
        <w:t xml:space="preserve"> ص 292</w:t>
      </w:r>
      <w:r w:rsidR="007C4A0D">
        <w:rPr>
          <w:rtl/>
        </w:rPr>
        <w:t>.</w:t>
      </w:r>
    </w:p>
    <w:p w:rsidR="004B77D9" w:rsidRPr="00DA7C78" w:rsidRDefault="004B77D9" w:rsidP="00DA7C78">
      <w:pPr>
        <w:pStyle w:val="libFootnote0"/>
        <w:rPr>
          <w:rtl/>
        </w:rPr>
      </w:pPr>
      <w:r w:rsidRPr="002D75A8">
        <w:rPr>
          <w:rtl/>
        </w:rPr>
        <w:t>6</w:t>
      </w:r>
      <w:r w:rsidR="00D35392">
        <w:rPr>
          <w:rtl/>
        </w:rPr>
        <w:t xml:space="preserve"> - </w:t>
      </w:r>
      <w:r w:rsidRPr="002D75A8">
        <w:rPr>
          <w:rtl/>
        </w:rPr>
        <w:t>الموطأ</w:t>
      </w:r>
      <w:r w:rsidR="007C4A0D">
        <w:rPr>
          <w:rtl/>
        </w:rPr>
        <w:t>،</w:t>
      </w:r>
      <w:r w:rsidRPr="002D75A8">
        <w:rPr>
          <w:rtl/>
        </w:rPr>
        <w:t xml:space="preserve"> ص 354</w:t>
      </w:r>
      <w:r w:rsidR="007C4A0D">
        <w:rPr>
          <w:rtl/>
        </w:rPr>
        <w:t>.</w:t>
      </w:r>
    </w:p>
    <w:p w:rsidR="004B77D9" w:rsidRPr="00DA7C78" w:rsidRDefault="004B77D9" w:rsidP="00DA7C78">
      <w:pPr>
        <w:pStyle w:val="libFootnote0"/>
        <w:rPr>
          <w:rtl/>
        </w:rPr>
      </w:pPr>
      <w:r w:rsidRPr="002D75A8">
        <w:rPr>
          <w:rtl/>
        </w:rPr>
        <w:t>7</w:t>
      </w:r>
      <w:r w:rsidR="00D35392">
        <w:rPr>
          <w:rtl/>
        </w:rPr>
        <w:t xml:space="preserve"> - </w:t>
      </w:r>
      <w:r w:rsidRPr="002D75A8">
        <w:rPr>
          <w:rtl/>
        </w:rPr>
        <w:t>سنن البيهقي</w:t>
      </w:r>
      <w:r w:rsidR="007C4A0D">
        <w:rPr>
          <w:rtl/>
        </w:rPr>
        <w:t>،</w:t>
      </w:r>
      <w:r w:rsidRPr="002D75A8">
        <w:rPr>
          <w:rtl/>
        </w:rPr>
        <w:t xml:space="preserve"> ج 5</w:t>
      </w:r>
      <w:r w:rsidR="007C4A0D">
        <w:rPr>
          <w:rtl/>
        </w:rPr>
        <w:t>،</w:t>
      </w:r>
      <w:r w:rsidRPr="002D75A8">
        <w:rPr>
          <w:rtl/>
        </w:rPr>
        <w:t xml:space="preserve"> ص 16</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أقول</w:t>
      </w:r>
      <w:r w:rsidR="007C4A0D">
        <w:rPr>
          <w:rStyle w:val="libBold2Char"/>
          <w:rtl/>
        </w:rPr>
        <w:t>:</w:t>
      </w:r>
      <w:r w:rsidRPr="004B77D9">
        <w:rPr>
          <w:rtl/>
        </w:rPr>
        <w:t xml:space="preserve"> قال الزرقاني في شرح الموطّأ ما خلاصته</w:t>
      </w:r>
      <w:r w:rsidR="007C4A0D">
        <w:rPr>
          <w:rtl/>
        </w:rPr>
        <w:t>:</w:t>
      </w:r>
      <w:r w:rsidRPr="004B77D9">
        <w:rPr>
          <w:rtl/>
        </w:rPr>
        <w:t xml:space="preserve"> وكان من رأي عمر عدم الترفّه للحاجّ بكلّ طريق</w:t>
      </w:r>
      <w:r w:rsidR="007C4A0D">
        <w:rPr>
          <w:rtl/>
        </w:rPr>
        <w:t>،</w:t>
      </w:r>
      <w:r w:rsidRPr="004B77D9">
        <w:rPr>
          <w:rtl/>
        </w:rPr>
        <w:t xml:space="preserve"> وقول سعد</w:t>
      </w:r>
      <w:r w:rsidR="007C4A0D">
        <w:rPr>
          <w:rtl/>
        </w:rPr>
        <w:t>:</w:t>
      </w:r>
      <w:r w:rsidRPr="004B77D9">
        <w:rPr>
          <w:rtl/>
        </w:rPr>
        <w:t xml:space="preserve"> ( صنعها رسول الله (ص) ) إشارة إلى عمرة التمتّع والحجّة وهي مقدّمة على الاجتهاد والرأي</w:t>
      </w:r>
      <w:r w:rsidR="007C4A0D">
        <w:rPr>
          <w:rtl/>
        </w:rPr>
        <w:t>،</w:t>
      </w:r>
      <w:r w:rsidRPr="004B77D9">
        <w:rPr>
          <w:rtl/>
        </w:rPr>
        <w:t xml:space="preserve"> والآية</w:t>
      </w:r>
      <w:r w:rsidR="007C4A0D">
        <w:rPr>
          <w:rtl/>
        </w:rPr>
        <w:t>:</w:t>
      </w:r>
      <w:r w:rsidRPr="004B77D9">
        <w:rPr>
          <w:rtl/>
        </w:rPr>
        <w:t xml:space="preserve"> </w:t>
      </w:r>
      <w:r w:rsidRPr="001C1FF1">
        <w:rPr>
          <w:rStyle w:val="libAlaemChar"/>
          <w:rtl/>
        </w:rPr>
        <w:t>(</w:t>
      </w:r>
      <w:r w:rsidRPr="004B77D9">
        <w:rPr>
          <w:rStyle w:val="libAieChar"/>
          <w:rtl/>
        </w:rPr>
        <w:t xml:space="preserve"> وَأَتِمُّواْ الْحَجَّ وَالْعُمْرَةَ </w:t>
      </w:r>
      <w:r w:rsidRPr="001C1FF1">
        <w:rPr>
          <w:rStyle w:val="libAlaemChar"/>
          <w:rtl/>
        </w:rPr>
        <w:t>)</w:t>
      </w:r>
      <w:r w:rsidRPr="004B77D9">
        <w:rPr>
          <w:rtl/>
        </w:rPr>
        <w:t xml:space="preserve"> دلّت على إتمامهما وذلك صادق بأنواع الإحرام الثلاثة</w:t>
      </w:r>
      <w:r w:rsidR="007C4A0D">
        <w:rPr>
          <w:rtl/>
        </w:rPr>
        <w:t>،</w:t>
      </w:r>
      <w:r w:rsidRPr="004B77D9">
        <w:rPr>
          <w:rtl/>
        </w:rPr>
        <w:t xml:space="preserve"> أي وأتمّوا كما أمركم الله</w:t>
      </w:r>
      <w:r w:rsidR="007C4A0D">
        <w:rPr>
          <w:rtl/>
        </w:rPr>
        <w:t>.</w:t>
      </w:r>
      <w:r w:rsidRPr="004B77D9">
        <w:rPr>
          <w:rtl/>
        </w:rPr>
        <w:t xml:space="preserve"> وقال النووي</w:t>
      </w:r>
      <w:r w:rsidR="007C4A0D">
        <w:rPr>
          <w:rtl/>
        </w:rPr>
        <w:t>:</w:t>
      </w:r>
      <w:r w:rsidRPr="004B77D9">
        <w:rPr>
          <w:rtl/>
        </w:rPr>
        <w:t xml:space="preserve"> الظاهر أنّه كان ترغيباً إلى الإفراد ثمّ انعقد الإجماع على جواز التمتّع بلا كراهة</w:t>
      </w:r>
      <w:r w:rsidR="007C4A0D">
        <w:rPr>
          <w:rtl/>
        </w:rPr>
        <w:t>،</w:t>
      </w:r>
      <w:r w:rsidRPr="004B77D9">
        <w:rPr>
          <w:rtl/>
        </w:rPr>
        <w:t xml:space="preserve"> وبقي الخلاف في الأفضل</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عن عمران بن سوادة قال صلّيت الصبح مع عمر</w:t>
      </w:r>
      <w:r w:rsidR="007C4A0D">
        <w:rPr>
          <w:rtl/>
        </w:rPr>
        <w:t xml:space="preserve"> ...</w:t>
      </w:r>
      <w:r w:rsidRPr="004B77D9">
        <w:rPr>
          <w:rtl/>
        </w:rPr>
        <w:t xml:space="preserve"> قلت عابت أمّتك منك أربعاً</w:t>
      </w:r>
      <w:r w:rsidR="007C4A0D">
        <w:rPr>
          <w:rtl/>
        </w:rPr>
        <w:t>،</w:t>
      </w:r>
      <w:r w:rsidRPr="004B77D9">
        <w:rPr>
          <w:rtl/>
        </w:rPr>
        <w:t xml:space="preserve"> قال</w:t>
      </w:r>
      <w:r w:rsidR="007C4A0D">
        <w:rPr>
          <w:rtl/>
        </w:rPr>
        <w:t>:</w:t>
      </w:r>
      <w:r w:rsidRPr="004B77D9">
        <w:rPr>
          <w:rtl/>
        </w:rPr>
        <w:t xml:space="preserve"> فوضع رأس درته في ذقنه ووضع أسفلها على فخذه</w:t>
      </w:r>
      <w:r w:rsidR="007C4A0D">
        <w:rPr>
          <w:rtl/>
        </w:rPr>
        <w:t>،</w:t>
      </w:r>
      <w:r w:rsidRPr="004B77D9">
        <w:rPr>
          <w:rtl/>
        </w:rPr>
        <w:t xml:space="preserve"> ثمّ قال</w:t>
      </w:r>
      <w:r w:rsidR="007C4A0D">
        <w:rPr>
          <w:rtl/>
        </w:rPr>
        <w:t>:</w:t>
      </w:r>
      <w:r w:rsidRPr="004B77D9">
        <w:rPr>
          <w:rtl/>
        </w:rPr>
        <w:t xml:space="preserve"> هات</w:t>
      </w:r>
      <w:r w:rsidR="007C4A0D">
        <w:rPr>
          <w:rtl/>
        </w:rPr>
        <w:t>!</w:t>
      </w:r>
      <w:r w:rsidRPr="004B77D9">
        <w:rPr>
          <w:rtl/>
        </w:rPr>
        <w:t xml:space="preserve"> قلت</w:t>
      </w:r>
      <w:r w:rsidR="007C4A0D">
        <w:rPr>
          <w:rtl/>
        </w:rPr>
        <w:t>:</w:t>
      </w:r>
      <w:r w:rsidRPr="004B77D9">
        <w:rPr>
          <w:rtl/>
        </w:rPr>
        <w:t xml:space="preserve"> ذكروا أنّك حرّمت العمرة في أشهُر الحجّ ولم يفعل ذلك رسول الله (ص) ولا أبو بكر وهي حلال</w:t>
      </w:r>
      <w:r w:rsidR="007C4A0D">
        <w:rPr>
          <w:rtl/>
        </w:rPr>
        <w:t>،</w:t>
      </w:r>
      <w:r w:rsidRPr="004B77D9">
        <w:rPr>
          <w:rtl/>
        </w:rPr>
        <w:t xml:space="preserve"> قال</w:t>
      </w:r>
      <w:r w:rsidR="007C4A0D">
        <w:rPr>
          <w:rtl/>
        </w:rPr>
        <w:t>:</w:t>
      </w:r>
      <w:r w:rsidRPr="004B77D9">
        <w:rPr>
          <w:rtl/>
        </w:rPr>
        <w:t xml:space="preserve"> هي حلال لو أنّهم أعقروا في أشهُر الحجّ رأوها مُجزية من حجّهم فكانت قائبة قوب عامها</w:t>
      </w:r>
      <w:r w:rsidR="007C4A0D">
        <w:rPr>
          <w:rtl/>
        </w:rPr>
        <w:t>،</w:t>
      </w:r>
      <w:r w:rsidRPr="004B77D9">
        <w:rPr>
          <w:rtl/>
        </w:rPr>
        <w:t xml:space="preserve"> فقرع حجهم وهو بهاء من بهاء الله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قد صرّح المعترض بأنّه حرّم العمرة في أشهر الحجّ مع أنّها كانت جائزة في عهد رسول الله (ص)</w:t>
      </w:r>
      <w:r w:rsidR="007C4A0D">
        <w:rPr>
          <w:rtl/>
        </w:rPr>
        <w:t>.</w:t>
      </w:r>
    </w:p>
    <w:p w:rsidR="004B77D9" w:rsidRPr="002D75A8" w:rsidRDefault="004B77D9" w:rsidP="004B77D9">
      <w:pPr>
        <w:pStyle w:val="libNormal"/>
        <w:rPr>
          <w:rtl/>
        </w:rPr>
      </w:pPr>
      <w:r w:rsidRPr="004B77D9">
        <w:rPr>
          <w:rtl/>
        </w:rPr>
        <w:t>ولا تدّعي</w:t>
      </w:r>
      <w:r w:rsidR="007C4A0D">
        <w:rPr>
          <w:rtl/>
        </w:rPr>
        <w:t>:</w:t>
      </w:r>
      <w:r w:rsidRPr="004B77D9">
        <w:rPr>
          <w:rtl/>
        </w:rPr>
        <w:t xml:space="preserve"> بأنّ عمر بن الخطاب [ ما ] أراد أن يبدّل أحكام الدين ويغيّر ما جاء به رسول الله (ص) بسوء القصد وفساد النية</w:t>
      </w:r>
      <w:r w:rsidR="007C4A0D">
        <w:rPr>
          <w:rtl/>
        </w:rPr>
        <w:t>،</w:t>
      </w:r>
      <w:r w:rsidRPr="004B77D9">
        <w:rPr>
          <w:rtl/>
        </w:rPr>
        <w:t xml:space="preserve"> بل ما كان مقصده إلاّ الإصلاح</w:t>
      </w:r>
      <w:r w:rsidR="007C4A0D">
        <w:rPr>
          <w:rtl/>
        </w:rPr>
        <w:t>،</w:t>
      </w:r>
      <w:r w:rsidRPr="004B77D9">
        <w:rPr>
          <w:rtl/>
        </w:rPr>
        <w:t xml:space="preserve"> وإجراء ما كان فيه صلاح الأمة</w:t>
      </w:r>
      <w:r w:rsidR="007C4A0D">
        <w:rPr>
          <w:rtl/>
        </w:rPr>
        <w:t>،</w:t>
      </w:r>
      <w:r w:rsidRPr="004B77D9">
        <w:rPr>
          <w:rtl/>
        </w:rPr>
        <w:t xml:space="preserve"> وإنما الإشكال في أنّ أحكام الله وما جاء به رسول الله (ص) توقيفيّة لا يتصرّف فيها وتعبّدية لا يجوز التغيير فيها</w:t>
      </w:r>
      <w:r w:rsidR="007C4A0D">
        <w:rPr>
          <w:rtl/>
        </w:rPr>
        <w:t>،</w:t>
      </w:r>
      <w:r w:rsidRPr="004B77D9">
        <w:rPr>
          <w:rtl/>
        </w:rPr>
        <w:t xml:space="preserve"> ولو بقصد الإصلاح</w:t>
      </w:r>
      <w:r w:rsidR="007C4A0D">
        <w:rPr>
          <w:rtl/>
        </w:rPr>
        <w:t>،</w:t>
      </w:r>
      <w:r w:rsidRPr="004B77D9">
        <w:rPr>
          <w:rtl/>
        </w:rPr>
        <w:t xml:space="preserve"> فإن نظر الإنسان قصر وفكره محدود وعقله ضعيف</w:t>
      </w:r>
      <w:r w:rsidR="007C4A0D">
        <w:rPr>
          <w:rtl/>
        </w:rPr>
        <w:t>،</w:t>
      </w:r>
      <w:r w:rsidRPr="004B77D9">
        <w:rPr>
          <w:rStyle w:val="libAieChar"/>
          <w:rtl/>
        </w:rPr>
        <w:t xml:space="preserve"> </w:t>
      </w:r>
      <w:r w:rsidRPr="001C1FF1">
        <w:rPr>
          <w:rStyle w:val="libAlaemChar"/>
          <w:rtl/>
        </w:rPr>
        <w:t>(</w:t>
      </w:r>
      <w:r w:rsidRPr="004B77D9">
        <w:rPr>
          <w:rStyle w:val="libAieChar"/>
          <w:rtl/>
        </w:rPr>
        <w:t xml:space="preserve"> وَلاَ يُحِيطُونَ بِشَيْءٍ مِّنْ عِلْمِهِ إِلاَّ بِمَا شَاء وَسِعَ كُرْسِيُّهُ السَّمَاوَاتِ وَالأَرْضَ </w:t>
      </w:r>
      <w:r w:rsidRPr="001C1FF1">
        <w:rPr>
          <w:rStyle w:val="libAlaemChar"/>
          <w:rtl/>
        </w:rPr>
        <w:t>)</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شرح الموطأ</w:t>
      </w:r>
      <w:r w:rsidR="007C4A0D">
        <w:rPr>
          <w:rtl/>
        </w:rPr>
        <w:t>،</w:t>
      </w:r>
      <w:r w:rsidRPr="002D75A8">
        <w:rPr>
          <w:rtl/>
        </w:rPr>
        <w:t xml:space="preserve"> ج 2</w:t>
      </w:r>
      <w:r w:rsidR="007C4A0D">
        <w:rPr>
          <w:rtl/>
        </w:rPr>
        <w:t>،</w:t>
      </w:r>
      <w:r w:rsidRPr="002D75A8">
        <w:rPr>
          <w:rtl/>
        </w:rPr>
        <w:t xml:space="preserve"> ص 178</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32</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libBold1"/>
        <w:rPr>
          <w:rtl/>
        </w:rPr>
      </w:pPr>
      <w:bookmarkStart w:id="161" w:name="76"/>
      <w:r w:rsidRPr="002D75A8">
        <w:rPr>
          <w:rtl/>
        </w:rPr>
        <w:lastRenderedPageBreak/>
        <w:t xml:space="preserve">( كلماته في آخر عمره ) </w:t>
      </w:r>
      <w:bookmarkEnd w:id="161"/>
    </w:p>
    <w:p w:rsidR="004B77D9" w:rsidRPr="002D75A8" w:rsidRDefault="004B77D9" w:rsidP="004B77D9">
      <w:pPr>
        <w:pStyle w:val="libNormal"/>
        <w:rPr>
          <w:rtl/>
        </w:rPr>
      </w:pPr>
      <w:r w:rsidRPr="004B77D9">
        <w:rPr>
          <w:rtl/>
        </w:rPr>
        <w:t>أنّه كان نادماً على أمور صدرت منه</w:t>
      </w:r>
      <w:r w:rsidR="007C4A0D">
        <w:rPr>
          <w:rtl/>
        </w:rPr>
        <w:t>،</w:t>
      </w:r>
      <w:r w:rsidRPr="004B77D9">
        <w:rPr>
          <w:rtl/>
        </w:rPr>
        <w:t xml:space="preserve"> وكان متحسّراً عليها</w:t>
      </w:r>
      <w:r w:rsidR="007C4A0D">
        <w:rPr>
          <w:rtl/>
        </w:rPr>
        <w:t>،</w:t>
      </w:r>
      <w:r w:rsidRPr="004B77D9">
        <w:rPr>
          <w:rtl/>
        </w:rPr>
        <w:t xml:space="preserve"> ويظهر الأسف الشديد على تلك الأمور</w:t>
      </w:r>
      <w:r w:rsidR="007C4A0D">
        <w:rPr>
          <w:rtl/>
        </w:rPr>
        <w:t>،</w:t>
      </w:r>
      <w:r w:rsidRPr="004B77D9">
        <w:rPr>
          <w:rtl/>
        </w:rPr>
        <w:t xml:space="preserve"> ويقول في آخر أيام من عمره ما يبعد عن ظاهر مقامه</w:t>
      </w:r>
      <w:r w:rsidR="007C4A0D">
        <w:rPr>
          <w:rtl/>
        </w:rPr>
        <w:t>.</w:t>
      </w:r>
    </w:p>
    <w:p w:rsidR="004B77D9" w:rsidRPr="002D75A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والطبقات</w:t>
      </w:r>
      <w:r w:rsidR="007C4A0D">
        <w:rPr>
          <w:rStyle w:val="libBold2Char"/>
          <w:rtl/>
        </w:rPr>
        <w:t>:</w:t>
      </w:r>
      <w:r w:rsidRPr="004B77D9">
        <w:rPr>
          <w:rtl/>
        </w:rPr>
        <w:t xml:space="preserve"> فقال عمر</w:t>
      </w:r>
      <w:r w:rsidR="007C4A0D">
        <w:rPr>
          <w:rtl/>
        </w:rPr>
        <w:t>:</w:t>
      </w:r>
      <w:r w:rsidRPr="004B77D9">
        <w:rPr>
          <w:rtl/>
        </w:rPr>
        <w:t xml:space="preserve"> والله لو أنّ لي ما على الأرض من شيء لافتديت به من هول المطلع</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 في الطبقات</w:t>
      </w:r>
      <w:r w:rsidRPr="004B77D9">
        <w:rPr>
          <w:rtl/>
        </w:rPr>
        <w:t xml:space="preserve"> أيضاً</w:t>
      </w:r>
      <w:r w:rsidR="007C4A0D">
        <w:rPr>
          <w:rtl/>
        </w:rPr>
        <w:t>،</w:t>
      </w:r>
      <w:r w:rsidRPr="004B77D9">
        <w:rPr>
          <w:rtl/>
        </w:rPr>
        <w:t xml:space="preserve"> ومسند أحمد</w:t>
      </w:r>
      <w:r w:rsidR="007C4A0D">
        <w:rPr>
          <w:rtl/>
        </w:rPr>
        <w:t>:</w:t>
      </w:r>
      <w:r w:rsidRPr="004B77D9">
        <w:rPr>
          <w:rtl/>
        </w:rPr>
        <w:t xml:space="preserve"> أمّا تبشيرك لي بالجنّة</w:t>
      </w:r>
      <w:r w:rsidR="007C4A0D">
        <w:rPr>
          <w:rtl/>
        </w:rPr>
        <w:t>:</w:t>
      </w:r>
      <w:r w:rsidRPr="004B77D9">
        <w:rPr>
          <w:rtl/>
        </w:rPr>
        <w:t xml:space="preserve"> فوالله الذي لا إله إلاّ هو لو أنّ لي الدنيا وما فيها لافتديت به من هول ما أمامي قبل أن أعلم الخبر</w:t>
      </w:r>
      <w:r w:rsidR="007C4A0D">
        <w:rPr>
          <w:rtl/>
        </w:rPr>
        <w:t>،</w:t>
      </w:r>
      <w:r w:rsidRPr="004B77D9">
        <w:rPr>
          <w:rtl/>
        </w:rPr>
        <w:t xml:space="preserve"> وأمّا ما ذكرت في إمرة المؤمنين</w:t>
      </w:r>
      <w:r w:rsidR="007C4A0D">
        <w:rPr>
          <w:rtl/>
        </w:rPr>
        <w:t>:</w:t>
      </w:r>
      <w:r w:rsidRPr="004B77D9">
        <w:rPr>
          <w:rtl/>
        </w:rPr>
        <w:t xml:space="preserve"> فوالله لوددت أنّ ذلك كفاف لا لي ولا عليّ</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قال</w:t>
      </w:r>
      <w:r w:rsidR="007C4A0D">
        <w:rPr>
          <w:rtl/>
        </w:rPr>
        <w:t>:</w:t>
      </w:r>
      <w:r w:rsidRPr="004B77D9">
        <w:rPr>
          <w:rtl/>
        </w:rPr>
        <w:t xml:space="preserve"> ثمّ صحبت أبا بكر فسمعت وأطعت</w:t>
      </w:r>
      <w:r w:rsidR="007C4A0D">
        <w:rPr>
          <w:rtl/>
        </w:rPr>
        <w:t>،</w:t>
      </w:r>
      <w:r w:rsidRPr="004B77D9">
        <w:rPr>
          <w:rtl/>
        </w:rPr>
        <w:t xml:space="preserve"> فتُوفّي أبو بكر وأنا سامع مطيع</w:t>
      </w:r>
      <w:r w:rsidR="007C4A0D">
        <w:rPr>
          <w:rtl/>
        </w:rPr>
        <w:t>،</w:t>
      </w:r>
      <w:r w:rsidRPr="004B77D9">
        <w:rPr>
          <w:rtl/>
        </w:rPr>
        <w:t xml:space="preserve"> وما أصبحتُ أخاف على نفسي إلاّ إمارتكم هذه</w:t>
      </w:r>
      <w:r w:rsidR="007C4A0D">
        <w:rPr>
          <w:rtl/>
        </w:rPr>
        <w:t>.</w:t>
      </w:r>
      <w:r w:rsidRPr="004B77D9">
        <w:rPr>
          <w:rStyle w:val="libFootnotenumChar"/>
          <w:rtl/>
        </w:rPr>
        <w:t xml:space="preserve"> (3)</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قال</w:t>
      </w:r>
      <w:r w:rsidR="007C4A0D">
        <w:rPr>
          <w:rtl/>
        </w:rPr>
        <w:t>:</w:t>
      </w:r>
      <w:r w:rsidRPr="004B77D9">
        <w:rPr>
          <w:rtl/>
        </w:rPr>
        <w:t xml:space="preserve"> إنّ مَن غرّه عمره لمغرور</w:t>
      </w:r>
      <w:r w:rsidR="007C4A0D">
        <w:rPr>
          <w:rtl/>
        </w:rPr>
        <w:t>،</w:t>
      </w:r>
      <w:r w:rsidRPr="004B77D9">
        <w:rPr>
          <w:rtl/>
        </w:rPr>
        <w:t xml:space="preserve"> والله لوددت أنّي أخرج منها كما دخلت فيها</w:t>
      </w:r>
      <w:r w:rsidR="007C4A0D">
        <w:rPr>
          <w:rtl/>
        </w:rPr>
        <w:t>،</w:t>
      </w:r>
      <w:r w:rsidRPr="004B77D9">
        <w:rPr>
          <w:rtl/>
        </w:rPr>
        <w:t xml:space="preserve"> والله لو كان لي ما طلعت</w:t>
      </w:r>
      <w:r w:rsidR="007C4A0D">
        <w:rPr>
          <w:rtl/>
        </w:rPr>
        <w:t xml:space="preserve"> ...</w:t>
      </w:r>
      <w:r w:rsidRPr="004B77D9">
        <w:rPr>
          <w:rtl/>
        </w:rPr>
        <w:t xml:space="preserve"> الخ</w:t>
      </w:r>
      <w:r w:rsidR="007C4A0D">
        <w:rPr>
          <w:rtl/>
        </w:rPr>
        <w:t>.</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قال عمر</w:t>
      </w:r>
      <w:r w:rsidR="007C4A0D">
        <w:rPr>
          <w:rtl/>
        </w:rPr>
        <w:t>:</w:t>
      </w:r>
      <w:r w:rsidRPr="004B77D9">
        <w:rPr>
          <w:rtl/>
        </w:rPr>
        <w:t xml:space="preserve"> لا أرب لنا في أموركم</w:t>
      </w:r>
      <w:r w:rsidR="007C4A0D">
        <w:rPr>
          <w:rtl/>
        </w:rPr>
        <w:t>،</w:t>
      </w:r>
      <w:r w:rsidRPr="004B77D9">
        <w:rPr>
          <w:rtl/>
        </w:rPr>
        <w:t xml:space="preserve"> ما حمدتها فأرغب فيها لأحدٍ من أهل بيتي</w:t>
      </w:r>
      <w:r w:rsidR="007C4A0D">
        <w:rPr>
          <w:rtl/>
        </w:rPr>
        <w:t>،</w:t>
      </w:r>
      <w:r w:rsidRPr="004B77D9">
        <w:rPr>
          <w:rtl/>
        </w:rPr>
        <w:t xml:space="preserve"> إن كان خيراً فقد أصبنا منه</w:t>
      </w:r>
      <w:r w:rsidR="007C4A0D">
        <w:rPr>
          <w:rtl/>
        </w:rPr>
        <w:t>،</w:t>
      </w:r>
      <w:r w:rsidRPr="004B77D9">
        <w:rPr>
          <w:rtl/>
        </w:rPr>
        <w:t xml:space="preserve"> وإن كان شراً فشرّ عنّا إلى عمر</w:t>
      </w:r>
      <w:r w:rsidR="007C4A0D">
        <w:rPr>
          <w:rtl/>
        </w:rPr>
        <w:t>،</w:t>
      </w:r>
      <w:r w:rsidRPr="004B77D9">
        <w:rPr>
          <w:rtl/>
        </w:rPr>
        <w:t xml:space="preserve"> بحسب آل عمر أن يحاسب منهم رجلٌ واحد ويُسأل عن أمر أمّة محمّد</w:t>
      </w:r>
      <w:r w:rsidR="007C4A0D">
        <w:rPr>
          <w:rtl/>
        </w:rPr>
        <w:t>،</w:t>
      </w:r>
      <w:r w:rsidRPr="004B77D9">
        <w:rPr>
          <w:rtl/>
        </w:rPr>
        <w:t xml:space="preserve"> أمَا لقد جهدتُ نفسي وحرمتُ أهلي</w:t>
      </w:r>
      <w:r w:rsidR="007C4A0D">
        <w:rPr>
          <w:rtl/>
        </w:rPr>
        <w:t>،</w:t>
      </w:r>
      <w:r w:rsidRPr="004B77D9">
        <w:rPr>
          <w:rtl/>
        </w:rPr>
        <w:t xml:space="preserve"> وإن نجوت كفافاً لا وزر ولا أجر إنّي لسعيد</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الروايات أمور</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مستدرك الحاكم</w:t>
      </w:r>
      <w:r w:rsidR="007C4A0D">
        <w:rPr>
          <w:rtl/>
        </w:rPr>
        <w:t>،</w:t>
      </w:r>
      <w:r w:rsidRPr="002D75A8">
        <w:rPr>
          <w:rtl/>
        </w:rPr>
        <w:t xml:space="preserve"> ج 3</w:t>
      </w:r>
      <w:r w:rsidR="007C4A0D">
        <w:rPr>
          <w:rtl/>
        </w:rPr>
        <w:t>،</w:t>
      </w:r>
      <w:r w:rsidRPr="002D75A8">
        <w:rPr>
          <w:rtl/>
        </w:rPr>
        <w:t xml:space="preserve"> ص 92 والطبقات</w:t>
      </w:r>
      <w:r w:rsidR="007C4A0D">
        <w:rPr>
          <w:rtl/>
        </w:rPr>
        <w:t>،</w:t>
      </w:r>
      <w:r w:rsidRPr="002D75A8">
        <w:rPr>
          <w:rtl/>
        </w:rPr>
        <w:t xml:space="preserve"> ج 3</w:t>
      </w:r>
      <w:r w:rsidR="007C4A0D">
        <w:rPr>
          <w:rtl/>
        </w:rPr>
        <w:t>،</w:t>
      </w:r>
      <w:r w:rsidRPr="002D75A8">
        <w:rPr>
          <w:rtl/>
        </w:rPr>
        <w:t xml:space="preserve"> ص 352</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الطبقات</w:t>
      </w:r>
      <w:r w:rsidR="007C4A0D">
        <w:rPr>
          <w:rtl/>
        </w:rPr>
        <w:t>،</w:t>
      </w:r>
      <w:r w:rsidRPr="002D75A8">
        <w:rPr>
          <w:rtl/>
        </w:rPr>
        <w:t xml:space="preserve"> ص 353 ومسند أحمد</w:t>
      </w:r>
      <w:r w:rsidR="007C4A0D">
        <w:rPr>
          <w:rtl/>
        </w:rPr>
        <w:t>،</w:t>
      </w:r>
      <w:r w:rsidRPr="002D75A8">
        <w:rPr>
          <w:rtl/>
        </w:rPr>
        <w:t xml:space="preserve"> ج 1</w:t>
      </w:r>
      <w:r w:rsidR="007C4A0D">
        <w:rPr>
          <w:rtl/>
        </w:rPr>
        <w:t>،</w:t>
      </w:r>
      <w:r w:rsidRPr="002D75A8">
        <w:rPr>
          <w:rtl/>
        </w:rPr>
        <w:t xml:space="preserve"> ص 46</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الطبقات</w:t>
      </w:r>
      <w:r w:rsidR="007C4A0D">
        <w:rPr>
          <w:rtl/>
        </w:rPr>
        <w:t>،</w:t>
      </w:r>
      <w:r w:rsidRPr="002D75A8">
        <w:rPr>
          <w:rtl/>
        </w:rPr>
        <w:t xml:space="preserve"> ص 355</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34</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1</w:t>
      </w:r>
      <w:r w:rsidR="00D35392">
        <w:rPr>
          <w:rtl/>
        </w:rPr>
        <w:t xml:space="preserve"> - </w:t>
      </w:r>
      <w:r w:rsidRPr="004B77D9">
        <w:rPr>
          <w:rtl/>
        </w:rPr>
        <w:t>اضطرابه الشديد من هول الموت وما بعده</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خوفه من عوارض الإمارة وآثارها وأوزارها</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انه يودّ أن له كفافاً لا وزر له ولا أجر</w:t>
      </w:r>
      <w:r w:rsidR="007C4A0D">
        <w:rPr>
          <w:rtl/>
        </w:rPr>
        <w:t>.</w:t>
      </w:r>
    </w:p>
    <w:p w:rsidR="004B77D9" w:rsidRPr="002D75A8" w:rsidRDefault="004B77D9" w:rsidP="004B77D9">
      <w:pPr>
        <w:pStyle w:val="libNormal"/>
        <w:rPr>
          <w:rtl/>
        </w:rPr>
      </w:pPr>
      <w:r w:rsidRPr="004B77D9">
        <w:rPr>
          <w:rtl/>
        </w:rPr>
        <w:t>فدلّت هذه الكلمات على أنّ تولّيه الإمارة لم يكن من باب العمل بالوظيفة الإلهية</w:t>
      </w:r>
      <w:r w:rsidR="007C4A0D">
        <w:rPr>
          <w:rtl/>
        </w:rPr>
        <w:t>،</w:t>
      </w:r>
      <w:r w:rsidRPr="004B77D9">
        <w:rPr>
          <w:rtl/>
        </w:rPr>
        <w:t xml:space="preserve"> ولم يكن مستندا إلى أمر ربّاني وحقيقة روحانية مسلّمة</w:t>
      </w:r>
      <w:r w:rsidR="007C4A0D">
        <w:rPr>
          <w:rtl/>
        </w:rPr>
        <w:t>،</w:t>
      </w:r>
      <w:r w:rsidRPr="004B77D9">
        <w:rPr>
          <w:rtl/>
        </w:rPr>
        <w:t xml:space="preserve"> حتى لا يبقى اضطراب وتزلزل وتردّد في باطنه</w:t>
      </w:r>
      <w:r w:rsidR="007C4A0D">
        <w:rPr>
          <w:rtl/>
        </w:rPr>
        <w:t>.</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آخر كلمة قالها عمر حتى قضى</w:t>
      </w:r>
      <w:r w:rsidR="007C4A0D">
        <w:rPr>
          <w:rtl/>
        </w:rPr>
        <w:t>:</w:t>
      </w:r>
      <w:r w:rsidRPr="004B77D9">
        <w:rPr>
          <w:rtl/>
        </w:rPr>
        <w:t xml:space="preserve"> ويَلي وويل أمّي إن لم يغفر الله لي</w:t>
      </w:r>
      <w:r w:rsidR="007C4A0D">
        <w:rPr>
          <w:rtl/>
        </w:rPr>
        <w:t>،</w:t>
      </w:r>
      <w:r w:rsidRPr="004B77D9">
        <w:rPr>
          <w:rtl/>
        </w:rPr>
        <w:t xml:space="preserve"> ويل وويل أمّي إن لم يغفر الله لي</w:t>
      </w:r>
      <w:r w:rsidR="007C4A0D">
        <w:rPr>
          <w:rtl/>
        </w:rPr>
        <w:t>،</w:t>
      </w:r>
      <w:r w:rsidRPr="004B77D9">
        <w:rPr>
          <w:rtl/>
        </w:rPr>
        <w:t xml:space="preserve"> ويلي وويل أمّي إن لم يغفر الله لي</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 بإسناد آخر</w:t>
      </w:r>
      <w:r w:rsidR="007C4A0D">
        <w:rPr>
          <w:rStyle w:val="libBold2Char"/>
          <w:rtl/>
        </w:rPr>
        <w:t>:</w:t>
      </w:r>
      <w:r w:rsidRPr="004B77D9">
        <w:rPr>
          <w:rtl/>
        </w:rPr>
        <w:t xml:space="preserve"> ما يقرب منها</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رأيت عمر بن الخطاب أخذ تِبنة من الأرض فقال</w:t>
      </w:r>
      <w:r w:rsidR="007C4A0D">
        <w:rPr>
          <w:rtl/>
        </w:rPr>
        <w:t>:</w:t>
      </w:r>
      <w:r w:rsidRPr="004B77D9">
        <w:rPr>
          <w:rtl/>
        </w:rPr>
        <w:t xml:space="preserve"> ليتني كنت هذه التِبنة</w:t>
      </w:r>
      <w:r w:rsidR="007C4A0D">
        <w:rPr>
          <w:rtl/>
        </w:rPr>
        <w:t>،</w:t>
      </w:r>
      <w:r w:rsidRPr="004B77D9">
        <w:rPr>
          <w:rtl/>
        </w:rPr>
        <w:t xml:space="preserve"> ليتني لم أخلق</w:t>
      </w:r>
      <w:r w:rsidR="007C4A0D">
        <w:rPr>
          <w:rtl/>
        </w:rPr>
        <w:t>،</w:t>
      </w:r>
      <w:r w:rsidRPr="004B77D9">
        <w:rPr>
          <w:rtl/>
        </w:rPr>
        <w:t xml:space="preserve"> ليت أمّي لم تَلدني</w:t>
      </w:r>
      <w:r w:rsidR="007C4A0D">
        <w:rPr>
          <w:rtl/>
        </w:rPr>
        <w:t>،</w:t>
      </w:r>
      <w:r w:rsidRPr="004B77D9">
        <w:rPr>
          <w:rtl/>
        </w:rPr>
        <w:t xml:space="preserve"> ليتني لم أكُ شيئا</w:t>
      </w:r>
      <w:r w:rsidR="007C4A0D">
        <w:rPr>
          <w:rtl/>
        </w:rPr>
        <w:t>،</w:t>
      </w:r>
      <w:r w:rsidRPr="004B77D9">
        <w:rPr>
          <w:rtl/>
        </w:rPr>
        <w:t xml:space="preserve"> ليتني كنت نسياً منسياً</w:t>
      </w:r>
      <w:r w:rsidR="007C4A0D">
        <w:rPr>
          <w:rtl/>
        </w:rPr>
        <w:t>.</w:t>
      </w:r>
    </w:p>
    <w:p w:rsidR="004B77D9" w:rsidRPr="002D75A8" w:rsidRDefault="004B77D9" w:rsidP="004B77D9">
      <w:pPr>
        <w:pStyle w:val="libNormal"/>
        <w:rPr>
          <w:rtl/>
        </w:rPr>
      </w:pPr>
      <w:r w:rsidRPr="00DA7C78">
        <w:rPr>
          <w:rStyle w:val="libBold2Char"/>
          <w:rtl/>
        </w:rPr>
        <w:t>ويروي بأسناد آخر</w:t>
      </w:r>
      <w:r w:rsidR="007C4A0D">
        <w:rPr>
          <w:rStyle w:val="libBold2Char"/>
          <w:rtl/>
        </w:rPr>
        <w:t>:</w:t>
      </w:r>
      <w:r w:rsidRPr="004B77D9">
        <w:rPr>
          <w:rtl/>
        </w:rPr>
        <w:t xml:space="preserve"> ما يقرب منها</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هذه الكلمات تدلّ على غاية الاضطراب ونهاية التحسّر على ما فرّط في جنب الله</w:t>
      </w:r>
      <w:r w:rsidR="007C4A0D">
        <w:rPr>
          <w:rtl/>
        </w:rPr>
        <w:t>،</w:t>
      </w:r>
      <w:r w:rsidRPr="004B77D9">
        <w:rPr>
          <w:rtl/>
        </w:rPr>
        <w:t xml:space="preserve"> ولا يمكن ظهورها والتكلّم بها إلاّ ممّن لم يرتبط قلبه بالملكوت واللاهوت</w:t>
      </w:r>
      <w:r w:rsidR="007C4A0D">
        <w:rPr>
          <w:rtl/>
        </w:rPr>
        <w:t>،</w:t>
      </w:r>
      <w:r w:rsidRPr="004B77D9">
        <w:rPr>
          <w:rtl/>
        </w:rPr>
        <w:t xml:space="preserve"> ولم ترسخ مقامات العبودية والأنوار الإلهية في باطنه</w:t>
      </w:r>
      <w:r w:rsidR="007C4A0D">
        <w:rPr>
          <w:rtl/>
        </w:rPr>
        <w:t>،</w:t>
      </w:r>
      <w:r w:rsidRPr="004B77D9">
        <w:rPr>
          <w:rtl/>
        </w:rPr>
        <w:t xml:space="preserve"> ولو أنّ لكلّ نفس ظلمت ما في الأرض لافتدت به</w:t>
      </w:r>
      <w:r w:rsidR="007C4A0D">
        <w:rPr>
          <w:rtl/>
        </w:rPr>
        <w:t>.</w:t>
      </w:r>
      <w:r w:rsidRPr="004B77D9">
        <w:rPr>
          <w:rtl/>
        </w:rPr>
        <w:t xml:space="preserve"> ويكفي في اضطراب النفس ما وقع بينه وبين أهل بيت الرسول (ص)</w:t>
      </w:r>
      <w:r w:rsidR="007C4A0D">
        <w:rPr>
          <w:rtl/>
        </w:rPr>
        <w:t>،</w:t>
      </w:r>
      <w:r w:rsidRPr="004B77D9">
        <w:rPr>
          <w:rtl/>
        </w:rPr>
        <w:t xml:space="preserve"> من إحراق بيت فاطمة (ع)</w:t>
      </w:r>
      <w:r w:rsidR="007C4A0D">
        <w:rPr>
          <w:rtl/>
        </w:rPr>
        <w:t>،</w:t>
      </w:r>
      <w:r w:rsidRPr="004B77D9">
        <w:rPr>
          <w:rtl/>
        </w:rPr>
        <w:t xml:space="preserve"> والتهيؤ لمقاتلتهم</w:t>
      </w:r>
      <w:r w:rsidR="007C4A0D">
        <w:rPr>
          <w:rtl/>
        </w:rPr>
        <w:t>،</w:t>
      </w:r>
      <w:r w:rsidRPr="004B77D9">
        <w:rPr>
          <w:rtl/>
        </w:rPr>
        <w:t xml:space="preserve"> وإخراج عليّ (ع) للبيعة</w:t>
      </w:r>
      <w:r w:rsidR="007C4A0D">
        <w:rPr>
          <w:rtl/>
        </w:rPr>
        <w:t>،</w:t>
      </w:r>
      <w:r w:rsidRPr="004B77D9">
        <w:rPr>
          <w:rtl/>
        </w:rPr>
        <w:t xml:space="preserve"> وأخذ حقوقهم</w:t>
      </w:r>
      <w:r w:rsidR="007C4A0D">
        <w:rPr>
          <w:rtl/>
        </w:rPr>
        <w:t>.</w:t>
      </w:r>
      <w:r w:rsidRPr="004B77D9">
        <w:rPr>
          <w:rtl/>
        </w:rPr>
        <w:t xml:space="preserve"> وقد سبق أنّ فاطمة (ع) ماتت وهي غَضبى عليه</w:t>
      </w:r>
      <w:r w:rsidR="007C4A0D">
        <w:rPr>
          <w:rtl/>
        </w:rPr>
        <w:t>،</w:t>
      </w:r>
      <w:r w:rsidRPr="004B77D9">
        <w:rPr>
          <w:rtl/>
        </w:rPr>
        <w:t xml:space="preserve"> وأوصت أن لا يحضر في جنازتها</w:t>
      </w:r>
      <w:r w:rsidR="007C4A0D">
        <w:rPr>
          <w:rtl/>
        </w:rPr>
        <w:t>.</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DA7C78">
        <w:rPr>
          <w:rStyle w:val="libBold2Char"/>
          <w:rtl/>
        </w:rPr>
        <w:t xml:space="preserve"> </w:t>
      </w:r>
      <w:r w:rsidRPr="004B77D9">
        <w:rPr>
          <w:rtl/>
        </w:rPr>
        <w:t>سمعت رجلاً من الأنصار يقول</w:t>
      </w:r>
      <w:r w:rsidR="007C4A0D">
        <w:rPr>
          <w:rtl/>
        </w:rPr>
        <w:t>:</w:t>
      </w:r>
      <w:r w:rsidRPr="004B77D9">
        <w:rPr>
          <w:rtl/>
        </w:rPr>
        <w:t xml:space="preserve"> دعوت الله أن يُريني عمر في النوم فرأيته بعد عشر سنين وهو يمسح العرق عن جبينه</w:t>
      </w:r>
      <w:r w:rsidR="007C4A0D">
        <w:rPr>
          <w:rtl/>
        </w:rPr>
        <w:t>،</w:t>
      </w:r>
      <w:r w:rsidRPr="004B77D9">
        <w:rPr>
          <w:rtl/>
        </w:rPr>
        <w:t xml:space="preserve"> فقلت يا أمير المؤمنين ما فعلت</w:t>
      </w:r>
      <w:r w:rsidR="007C4A0D">
        <w:rPr>
          <w:rtl/>
        </w:rPr>
        <w:t>؟</w:t>
      </w:r>
      <w:r w:rsidRPr="004B77D9">
        <w:rPr>
          <w:rtl/>
        </w:rPr>
        <w:t xml:space="preserve"> فقال</w:t>
      </w:r>
      <w:r w:rsidR="007C4A0D">
        <w:rPr>
          <w:rtl/>
        </w:rPr>
        <w:t>:</w:t>
      </w:r>
      <w:r w:rsidRPr="004B77D9">
        <w:rPr>
          <w:rtl/>
        </w:rPr>
        <w:t xml:space="preserve"> الآن فرغتُ ولولا رحمة ربّي لهلكت</w:t>
      </w:r>
      <w:r w:rsidR="007C4A0D">
        <w:rPr>
          <w:rtl/>
        </w:rPr>
        <w:t>.</w:t>
      </w:r>
      <w:r w:rsidRPr="004B77D9">
        <w:rPr>
          <w:rtl/>
        </w:rPr>
        <w:t xml:space="preserve"> </w:t>
      </w:r>
      <w:r w:rsidRPr="004B77D9">
        <w:rPr>
          <w:rStyle w:val="libFootnotenumChar"/>
          <w:rtl/>
        </w:rPr>
        <w:t>(2)</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الطبقات ج 3</w:t>
      </w:r>
      <w:r w:rsidR="007C4A0D">
        <w:rPr>
          <w:rtl/>
        </w:rPr>
        <w:t>،</w:t>
      </w:r>
      <w:r w:rsidRPr="002D75A8">
        <w:rPr>
          <w:rtl/>
        </w:rPr>
        <w:t xml:space="preserve"> ص 360</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نفس المصدر</w:t>
      </w:r>
      <w:r w:rsidR="007C4A0D">
        <w:rPr>
          <w:rtl/>
        </w:rPr>
        <w:t>،</w:t>
      </w:r>
      <w:r w:rsidRPr="002D75A8">
        <w:rPr>
          <w:rtl/>
        </w:rPr>
        <w:t xml:space="preserve"> ص 376</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ويروي أيضاً</w:t>
      </w:r>
      <w:r w:rsidR="007C4A0D">
        <w:rPr>
          <w:rStyle w:val="libBold2Char"/>
          <w:rtl/>
        </w:rPr>
        <w:t>:</w:t>
      </w:r>
      <w:r w:rsidRPr="004B77D9">
        <w:rPr>
          <w:rtl/>
        </w:rPr>
        <w:t xml:space="preserve"> عن ابن عبّاس</w:t>
      </w:r>
      <w:r w:rsidR="007C4A0D">
        <w:rPr>
          <w:rtl/>
        </w:rPr>
        <w:t>:</w:t>
      </w:r>
      <w:r w:rsidRPr="004B77D9">
        <w:rPr>
          <w:rtl/>
        </w:rPr>
        <w:t xml:space="preserve"> دعوت الله أن يُريني عمر في النوم فرأيته بعد سنة وهو يسلت العرق عن وجهه وهو يقول</w:t>
      </w:r>
      <w:r w:rsidR="007C4A0D">
        <w:rPr>
          <w:rtl/>
        </w:rPr>
        <w:t>:</w:t>
      </w:r>
      <w:r w:rsidRPr="004B77D9">
        <w:rPr>
          <w:rtl/>
        </w:rPr>
        <w:t xml:space="preserve"> الآن خرجت من الحِناذ أو مثل الحناذ</w:t>
      </w:r>
      <w:r w:rsidR="007C4A0D">
        <w:rPr>
          <w:rtl/>
        </w:rPr>
        <w:t>.</w:t>
      </w:r>
    </w:p>
    <w:p w:rsidR="004B77D9" w:rsidRPr="002D75A8" w:rsidRDefault="004B77D9" w:rsidP="004B77D9">
      <w:pPr>
        <w:pStyle w:val="libNormal"/>
        <w:rPr>
          <w:rtl/>
        </w:rPr>
      </w:pPr>
      <w:r w:rsidRPr="004B77D9">
        <w:rPr>
          <w:rtl/>
        </w:rPr>
        <w:t>ويروي روايات آخر قريبة منها</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هذه الروايات تدل على ابتلائه الشديد في هذه المدّة</w:t>
      </w:r>
      <w:r w:rsidR="007C4A0D">
        <w:rPr>
          <w:rtl/>
        </w:rPr>
        <w:t>،</w:t>
      </w:r>
      <w:r w:rsidRPr="004B77D9">
        <w:rPr>
          <w:rtl/>
        </w:rPr>
        <w:t xml:space="preserve"> وقد رفعت الشدّة بدرجة</w:t>
      </w:r>
      <w:r w:rsidR="007C4A0D">
        <w:rPr>
          <w:rtl/>
        </w:rPr>
        <w:t>.</w:t>
      </w:r>
      <w:r w:rsidRPr="004B77D9">
        <w:rPr>
          <w:rtl/>
        </w:rPr>
        <w:t xml:space="preserve"> وما هذه الشدّة إلاّ بمخالفته أهل البيت</w:t>
      </w:r>
      <w:r w:rsidR="007C4A0D">
        <w:rPr>
          <w:rtl/>
        </w:rPr>
        <w:t>،</w:t>
      </w:r>
      <w:r w:rsidRPr="004B77D9">
        <w:rPr>
          <w:rtl/>
        </w:rPr>
        <w:t xml:space="preserve"> وانحرافه عن وصيه رسول الله (ص)</w:t>
      </w:r>
      <w:r w:rsidR="007C4A0D">
        <w:rPr>
          <w:rtl/>
        </w:rPr>
        <w:t>.</w:t>
      </w:r>
    </w:p>
    <w:p w:rsidR="004B77D9" w:rsidRPr="002D75A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قال عمر</w:t>
      </w:r>
      <w:r w:rsidR="007C4A0D">
        <w:rPr>
          <w:rtl/>
        </w:rPr>
        <w:t>:</w:t>
      </w:r>
      <w:r w:rsidRPr="004B77D9">
        <w:rPr>
          <w:rtl/>
        </w:rPr>
        <w:t xml:space="preserve"> المغرور والله من غررتموه</w:t>
      </w:r>
      <w:r w:rsidR="007C4A0D">
        <w:rPr>
          <w:rtl/>
        </w:rPr>
        <w:t>،</w:t>
      </w:r>
      <w:r w:rsidRPr="004B77D9">
        <w:rPr>
          <w:rtl/>
        </w:rPr>
        <w:t xml:space="preserve"> أمَا والله لو أنّ لي ما بين المشرق والمغرب لافتديت به من هول المطلع</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 عن قتادة</w:t>
      </w:r>
      <w:r w:rsidR="007C4A0D">
        <w:rPr>
          <w:rStyle w:val="libBold2Char"/>
          <w:rtl/>
        </w:rPr>
        <w:t>:</w:t>
      </w:r>
      <w:r w:rsidRPr="004B77D9">
        <w:rPr>
          <w:rtl/>
        </w:rPr>
        <w:t xml:space="preserve"> لما ثقل عمر</w:t>
      </w:r>
      <w:r w:rsidR="007C4A0D">
        <w:rPr>
          <w:rtl/>
        </w:rPr>
        <w:t>،</w:t>
      </w:r>
      <w:r w:rsidRPr="004B77D9">
        <w:rPr>
          <w:rtl/>
        </w:rPr>
        <w:t xml:space="preserve"> قال لولده عبد الله</w:t>
      </w:r>
      <w:r w:rsidR="007C4A0D">
        <w:rPr>
          <w:rtl/>
        </w:rPr>
        <w:t>:</w:t>
      </w:r>
      <w:r w:rsidRPr="004B77D9">
        <w:rPr>
          <w:rtl/>
        </w:rPr>
        <w:t xml:space="preserve"> ضع خدّي على الأرض فكره أن يفعل ذلك</w:t>
      </w:r>
      <w:r w:rsidR="007C4A0D">
        <w:rPr>
          <w:rtl/>
        </w:rPr>
        <w:t>.</w:t>
      </w:r>
      <w:r w:rsidRPr="004B77D9">
        <w:rPr>
          <w:rtl/>
        </w:rPr>
        <w:t xml:space="preserve"> فوضع عمر خده على الأرض وقال</w:t>
      </w:r>
      <w:r w:rsidR="007C4A0D">
        <w:rPr>
          <w:rtl/>
        </w:rPr>
        <w:t>:</w:t>
      </w:r>
      <w:r w:rsidRPr="004B77D9">
        <w:rPr>
          <w:rtl/>
        </w:rPr>
        <w:t xml:space="preserve"> ويل لعمر ولامّ عمر إن لم يعفُ الله عنه</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قلنا إنّ مبدأ اضطرابه ما وقع بينه وبين أهل بيت رسول الله (ص)</w:t>
      </w:r>
      <w:r w:rsidR="007C4A0D">
        <w:rPr>
          <w:rtl/>
        </w:rPr>
        <w:t>،</w:t>
      </w:r>
      <w:r w:rsidRPr="004B77D9">
        <w:rPr>
          <w:rtl/>
        </w:rPr>
        <w:t xml:space="preserve"> وقد أشار إليه إجمالا في آخر كلماته</w:t>
      </w:r>
      <w:r w:rsidR="007C4A0D">
        <w:rPr>
          <w:rtl/>
        </w:rPr>
        <w:t>،</w:t>
      </w:r>
      <w:r w:rsidRPr="004B77D9">
        <w:rPr>
          <w:rtl/>
        </w:rPr>
        <w:t xml:space="preserve"> حيث قال</w:t>
      </w:r>
      <w:r w:rsidR="007C4A0D">
        <w:rPr>
          <w:rtl/>
        </w:rPr>
        <w:t>:</w:t>
      </w:r>
      <w:r w:rsidRPr="004B77D9">
        <w:rPr>
          <w:rtl/>
        </w:rPr>
        <w:t xml:space="preserve"> لئن سألت رسول الله (ص) عن الخلافة</w:t>
      </w:r>
      <w:r w:rsidR="007C4A0D">
        <w:rPr>
          <w:rtl/>
        </w:rPr>
        <w:t>،</w:t>
      </w:r>
      <w:r w:rsidRPr="004B77D9">
        <w:rPr>
          <w:rtl/>
        </w:rPr>
        <w:t xml:space="preserve"> أحبّ إليّ من حُمر النعم</w:t>
      </w:r>
      <w:r w:rsidR="007C4A0D">
        <w:rPr>
          <w:rtl/>
        </w:rPr>
        <w:t>.</w:t>
      </w:r>
    </w:p>
    <w:p w:rsidR="004B77D9" w:rsidRPr="002D75A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عمر بن الخطاب قال</w:t>
      </w:r>
      <w:r w:rsidR="007C4A0D">
        <w:rPr>
          <w:rtl/>
        </w:rPr>
        <w:t>:</w:t>
      </w:r>
      <w:r w:rsidRPr="004B77D9">
        <w:rPr>
          <w:rtl/>
        </w:rPr>
        <w:t xml:space="preserve"> لأنّ أكون سألت رسول الله (ص) عن ثلاث أحبّ إليّ من حُمر النعم</w:t>
      </w:r>
      <w:r w:rsidR="007C4A0D">
        <w:rPr>
          <w:rtl/>
        </w:rPr>
        <w:t>:</w:t>
      </w:r>
      <w:r w:rsidRPr="004B77D9">
        <w:rPr>
          <w:rtl/>
        </w:rPr>
        <w:t xml:space="preserve"> من الخليفة بعده</w:t>
      </w:r>
      <w:r w:rsidR="007C4A0D">
        <w:rPr>
          <w:rtl/>
        </w:rPr>
        <w:t>،</w:t>
      </w:r>
      <w:r w:rsidRPr="004B77D9">
        <w:rPr>
          <w:rtl/>
        </w:rPr>
        <w:t xml:space="preserve"> وعن قوم قالوا نُقرّ بالزكاة في أموالنا ولا نُؤديها إليك أيحلّ قِتالهم</w:t>
      </w:r>
      <w:r w:rsidR="007C4A0D">
        <w:rPr>
          <w:rtl/>
        </w:rPr>
        <w:t>،</w:t>
      </w:r>
      <w:r w:rsidRPr="004B77D9">
        <w:rPr>
          <w:rtl/>
        </w:rPr>
        <w:t xml:space="preserve"> وعن الكلالة</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وعن ابن عبّاس</w:t>
      </w:r>
      <w:r w:rsidRPr="004B77D9">
        <w:rPr>
          <w:rtl/>
        </w:rPr>
        <w:t xml:space="preserve"> قال</w:t>
      </w:r>
      <w:r w:rsidR="007C4A0D">
        <w:rPr>
          <w:rtl/>
        </w:rPr>
        <w:t>:</w:t>
      </w:r>
      <w:r w:rsidRPr="004B77D9">
        <w:rPr>
          <w:rtl/>
        </w:rPr>
        <w:t xml:space="preserve"> كنت آخر الناس عهدا بعمر فسمعته يقول</w:t>
      </w:r>
      <w:r w:rsidR="007C4A0D">
        <w:rPr>
          <w:rtl/>
        </w:rPr>
        <w:t>:</w:t>
      </w:r>
      <w:r w:rsidRPr="004B77D9">
        <w:rPr>
          <w:rtl/>
        </w:rPr>
        <w:t xml:space="preserve"> القول ما قلتُ</w:t>
      </w:r>
      <w:r w:rsidR="007C4A0D">
        <w:rPr>
          <w:rtl/>
        </w:rPr>
        <w:t>.</w:t>
      </w:r>
      <w:r w:rsidRPr="004B77D9">
        <w:rPr>
          <w:rtl/>
        </w:rPr>
        <w:t xml:space="preserve"> قلتُ</w:t>
      </w:r>
      <w:r w:rsidR="007C4A0D">
        <w:rPr>
          <w:rtl/>
        </w:rPr>
        <w:t>:</w:t>
      </w:r>
      <w:r w:rsidRPr="004B77D9">
        <w:rPr>
          <w:rtl/>
        </w:rPr>
        <w:t xml:space="preserve"> وما قلت</w:t>
      </w:r>
      <w:r w:rsidR="007C4A0D">
        <w:rPr>
          <w:rtl/>
        </w:rPr>
        <w:t>؟</w:t>
      </w:r>
      <w:r w:rsidRPr="004B77D9">
        <w:rPr>
          <w:rtl/>
        </w:rPr>
        <w:t xml:space="preserve"> قال</w:t>
      </w:r>
      <w:r w:rsidR="007C4A0D">
        <w:rPr>
          <w:rtl/>
        </w:rPr>
        <w:t>:</w:t>
      </w:r>
      <w:r w:rsidRPr="004B77D9">
        <w:rPr>
          <w:rtl/>
        </w:rPr>
        <w:t xml:space="preserve"> قلت</w:t>
      </w:r>
      <w:r w:rsidR="007C4A0D">
        <w:rPr>
          <w:rtl/>
        </w:rPr>
        <w:t>:</w:t>
      </w:r>
      <w:r w:rsidRPr="004B77D9">
        <w:rPr>
          <w:rtl/>
        </w:rPr>
        <w:t xml:space="preserve"> الكلالة من لا ولد له</w:t>
      </w:r>
      <w:r w:rsidR="007C4A0D">
        <w:rPr>
          <w:rtl/>
        </w:rPr>
        <w:t>.</w:t>
      </w:r>
    </w:p>
    <w:p w:rsidR="004B77D9" w:rsidRPr="002D75A8" w:rsidRDefault="004B77D9" w:rsidP="004B77D9">
      <w:pPr>
        <w:pStyle w:val="libNormal"/>
        <w:rPr>
          <w:rtl/>
        </w:rPr>
      </w:pPr>
      <w:r w:rsidRPr="00DA7C78">
        <w:rPr>
          <w:rStyle w:val="libBold2Char"/>
          <w:rtl/>
        </w:rPr>
        <w:t>ويروي</w:t>
      </w:r>
      <w:r w:rsidRPr="004B77D9">
        <w:rPr>
          <w:rtl/>
        </w:rPr>
        <w:t xml:space="preserve"> عن عمر بن الخطاب قال</w:t>
      </w:r>
      <w:r w:rsidR="007C4A0D">
        <w:rPr>
          <w:rtl/>
        </w:rPr>
        <w:t>:</w:t>
      </w:r>
      <w:r w:rsidRPr="004B77D9">
        <w:rPr>
          <w:rtl/>
        </w:rPr>
        <w:t xml:space="preserve"> ثلاث لأن يكون النبيّ (ص) بيّنهنّ لنا أحبّ إليّ من الدنيا وما فيها</w:t>
      </w:r>
      <w:r w:rsidR="007C4A0D">
        <w:rPr>
          <w:rtl/>
        </w:rPr>
        <w:t>،</w:t>
      </w:r>
      <w:r w:rsidRPr="004B77D9">
        <w:rPr>
          <w:rtl/>
        </w:rPr>
        <w:t xml:space="preserve"> الخلافة</w:t>
      </w:r>
      <w:r w:rsidR="007C4A0D">
        <w:rPr>
          <w:rtl/>
        </w:rPr>
        <w:t>،</w:t>
      </w:r>
      <w:r w:rsidRPr="004B77D9">
        <w:rPr>
          <w:rtl/>
        </w:rPr>
        <w:t xml:space="preserve"> والكلالة</w:t>
      </w:r>
      <w:r w:rsidR="007C4A0D">
        <w:rPr>
          <w:rtl/>
        </w:rPr>
        <w:t>،</w:t>
      </w:r>
      <w:r w:rsidRPr="004B77D9">
        <w:rPr>
          <w:rtl/>
        </w:rPr>
        <w:t xml:space="preserve"> والرِّبا</w:t>
      </w:r>
      <w:r w:rsidR="007C4A0D">
        <w:rPr>
          <w:rtl/>
        </w:rPr>
        <w:t>.</w:t>
      </w:r>
      <w:r w:rsidRPr="004B77D9">
        <w:rPr>
          <w:rtl/>
        </w:rPr>
        <w:t xml:space="preserve"> </w:t>
      </w:r>
      <w:r w:rsidRPr="004B77D9">
        <w:rPr>
          <w:rStyle w:val="libFootnotenumChar"/>
          <w:rtl/>
        </w:rPr>
        <w:t>(3)</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العقد الفريد</w:t>
      </w:r>
      <w:r w:rsidR="007C4A0D">
        <w:rPr>
          <w:rtl/>
        </w:rPr>
        <w:t>،</w:t>
      </w:r>
      <w:r w:rsidRPr="002D75A8">
        <w:rPr>
          <w:rtl/>
        </w:rPr>
        <w:t xml:space="preserve"> ج 4</w:t>
      </w:r>
      <w:r w:rsidR="007C4A0D">
        <w:rPr>
          <w:rtl/>
        </w:rPr>
        <w:t>،</w:t>
      </w:r>
      <w:r w:rsidRPr="002D75A8">
        <w:rPr>
          <w:rtl/>
        </w:rPr>
        <w:t xml:space="preserve"> ص 274</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مستدرك الحاكم</w:t>
      </w:r>
      <w:r w:rsidR="007C4A0D">
        <w:rPr>
          <w:rtl/>
        </w:rPr>
        <w:t>،</w:t>
      </w:r>
      <w:r w:rsidRPr="002D75A8">
        <w:rPr>
          <w:rtl/>
        </w:rPr>
        <w:t xml:space="preserve"> ج 2</w:t>
      </w:r>
      <w:r w:rsidR="007C4A0D">
        <w:rPr>
          <w:rtl/>
        </w:rPr>
        <w:t>،</w:t>
      </w:r>
      <w:r w:rsidRPr="002D75A8">
        <w:rPr>
          <w:rtl/>
        </w:rPr>
        <w:t xml:space="preserve"> ص 303</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نفس المصدر</w:t>
      </w:r>
      <w:r w:rsidR="007C4A0D">
        <w:rPr>
          <w:rtl/>
        </w:rPr>
        <w:t>،</w:t>
      </w:r>
      <w:r w:rsidRPr="002D75A8">
        <w:rPr>
          <w:rtl/>
        </w:rPr>
        <w:t xml:space="preserve"> ص 304</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سنن البيهقي</w:t>
      </w:r>
      <w:r w:rsidR="007C4A0D">
        <w:rPr>
          <w:rStyle w:val="libBold2Char"/>
          <w:rtl/>
        </w:rPr>
        <w:t>:</w:t>
      </w:r>
      <w:r w:rsidRPr="00DA7C78">
        <w:rPr>
          <w:rStyle w:val="libBold2Char"/>
          <w:rtl/>
        </w:rPr>
        <w:t xml:space="preserve"> </w:t>
      </w:r>
      <w:r w:rsidRPr="004B77D9">
        <w:rPr>
          <w:rtl/>
        </w:rPr>
        <w:t>ما يقرب منها</w:t>
      </w:r>
      <w:r w:rsidR="007C4A0D">
        <w:rPr>
          <w:rtl/>
        </w:rPr>
        <w:t>.</w:t>
      </w:r>
      <w:r w:rsidRPr="004B77D9">
        <w:rPr>
          <w:rtl/>
        </w:rPr>
        <w:t xml:space="preserve"> </w:t>
      </w:r>
      <w:r w:rsidRPr="004B77D9">
        <w:rPr>
          <w:rStyle w:val="libFootnotenumChar"/>
          <w:rtl/>
        </w:rPr>
        <w:t xml:space="preserve">(1) </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تدلّ هذه الروايات على أنّه كان في ريب في هذه الموضوعات</w:t>
      </w:r>
      <w:r w:rsidR="007C4A0D">
        <w:rPr>
          <w:rtl/>
        </w:rPr>
        <w:t>،</w:t>
      </w:r>
      <w:r w:rsidRPr="004B77D9">
        <w:rPr>
          <w:rtl/>
        </w:rPr>
        <w:t xml:space="preserve"> وقد اشتدّ اضطرابه من هذه الجهة في الأيام الأخيرة من حياته</w:t>
      </w:r>
      <w:r w:rsidR="007C4A0D">
        <w:rPr>
          <w:rtl/>
        </w:rPr>
        <w:t>.</w:t>
      </w:r>
      <w:r w:rsidRPr="004B77D9">
        <w:rPr>
          <w:rtl/>
        </w:rPr>
        <w:t xml:space="preserve"> وقد كان أبو بكر أيضاً يُظهر الأسف والندامة في موضوع الخلافة</w:t>
      </w:r>
      <w:r w:rsidR="007C4A0D">
        <w:rPr>
          <w:rtl/>
        </w:rPr>
        <w:t>،</w:t>
      </w:r>
      <w:r w:rsidRPr="004B77D9">
        <w:rPr>
          <w:rtl/>
        </w:rPr>
        <w:t xml:space="preserve"> وكان يقول</w:t>
      </w:r>
      <w:r w:rsidR="007C4A0D">
        <w:rPr>
          <w:rtl/>
        </w:rPr>
        <w:t>:</w:t>
      </w:r>
      <w:r w:rsidRPr="004B77D9">
        <w:rPr>
          <w:rtl/>
        </w:rPr>
        <w:t xml:space="preserve"> وددت أنّي سألت رسول الله (ص) لمن هذا الأمر</w:t>
      </w:r>
      <w:r w:rsidR="007C4A0D">
        <w:rPr>
          <w:rtl/>
        </w:rPr>
        <w:t>،</w:t>
      </w:r>
      <w:r w:rsidRPr="004B77D9">
        <w:rPr>
          <w:rtl/>
        </w:rPr>
        <w:t xml:space="preserve"> ووددت أنّي يوم السقيفة كنت قذفت الأمر في عنق أحد الرجلين</w:t>
      </w:r>
      <w:r w:rsidR="007C4A0D">
        <w:rPr>
          <w:rtl/>
        </w:rPr>
        <w:t>.</w:t>
      </w:r>
      <w:r w:rsidRPr="004B77D9">
        <w:rPr>
          <w:rtl/>
        </w:rPr>
        <w:t xml:space="preserve"> وقد 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يَا أَيَّتُهَا النَّفْسُ الْمُطْمَئِنَّةُ * ارْجِعِي إِلَى رَبِّكِ رَاضِيَةً مَّرْضِيَّةً </w:t>
      </w:r>
      <w:r w:rsidRPr="001C1FF1">
        <w:rPr>
          <w:rStyle w:val="libAlaemChar"/>
          <w:rtl/>
        </w:rPr>
        <w:t>)</w:t>
      </w:r>
      <w:r w:rsidR="007C4A0D">
        <w:rPr>
          <w:rStyle w:val="libAieChar"/>
          <w:rtl/>
        </w:rPr>
        <w:t>.</w:t>
      </w:r>
    </w:p>
    <w:p w:rsidR="004B77D9" w:rsidRPr="002D75A8" w:rsidRDefault="004B77D9" w:rsidP="004B77D9">
      <w:pPr>
        <w:pStyle w:val="libNormal"/>
        <w:rPr>
          <w:rtl/>
        </w:rPr>
      </w:pPr>
      <w:r w:rsidRPr="00DA7C78">
        <w:rPr>
          <w:rStyle w:val="libBold2Char"/>
          <w:rtl/>
        </w:rPr>
        <w:t>سنن البيهقي</w:t>
      </w:r>
      <w:r w:rsidR="007C4A0D">
        <w:rPr>
          <w:rStyle w:val="libBold2Char"/>
          <w:rtl/>
        </w:rPr>
        <w:t>:</w:t>
      </w:r>
      <w:r w:rsidRPr="004B77D9">
        <w:rPr>
          <w:rtl/>
        </w:rPr>
        <w:t xml:space="preserve"> عن الشعبي قال</w:t>
      </w:r>
      <w:r w:rsidR="007C4A0D">
        <w:rPr>
          <w:rtl/>
        </w:rPr>
        <w:t>:</w:t>
      </w:r>
      <w:r w:rsidRPr="004B77D9">
        <w:rPr>
          <w:rtl/>
        </w:rPr>
        <w:t xml:space="preserve"> قال عمر</w:t>
      </w:r>
      <w:r w:rsidR="007C4A0D">
        <w:rPr>
          <w:rtl/>
        </w:rPr>
        <w:t>:</w:t>
      </w:r>
      <w:r w:rsidRPr="004B77D9">
        <w:rPr>
          <w:rtl/>
        </w:rPr>
        <w:t xml:space="preserve"> الكلالة ما عدا الولد</w:t>
      </w:r>
      <w:r w:rsidR="007C4A0D">
        <w:rPr>
          <w:rtl/>
        </w:rPr>
        <w:t>.</w:t>
      </w:r>
      <w:r w:rsidRPr="004B77D9">
        <w:rPr>
          <w:rtl/>
        </w:rPr>
        <w:t xml:space="preserve"> قال أبو بكر</w:t>
      </w:r>
      <w:r w:rsidR="007C4A0D">
        <w:rPr>
          <w:rtl/>
        </w:rPr>
        <w:t>:</w:t>
      </w:r>
      <w:r w:rsidRPr="004B77D9">
        <w:rPr>
          <w:rtl/>
        </w:rPr>
        <w:t xml:space="preserve"> ما عدا الولد والوالد</w:t>
      </w:r>
      <w:r w:rsidR="007C4A0D">
        <w:rPr>
          <w:rtl/>
        </w:rPr>
        <w:t>.</w:t>
      </w:r>
      <w:r w:rsidRPr="004B77D9">
        <w:rPr>
          <w:rtl/>
        </w:rPr>
        <w:t xml:space="preserve"> فلما طُعن عمر قال</w:t>
      </w:r>
      <w:r w:rsidR="007C4A0D">
        <w:rPr>
          <w:rtl/>
        </w:rPr>
        <w:t>:</w:t>
      </w:r>
      <w:r w:rsidRPr="004B77D9">
        <w:rPr>
          <w:rtl/>
        </w:rPr>
        <w:t xml:space="preserve"> إنّي لأستحيي أن أخالف أبا بكر</w:t>
      </w:r>
      <w:r w:rsidR="007C4A0D">
        <w:rPr>
          <w:rtl/>
        </w:rPr>
        <w:t>،</w:t>
      </w:r>
      <w:r w:rsidRPr="004B77D9">
        <w:rPr>
          <w:rtl/>
        </w:rPr>
        <w:t xml:space="preserve"> الكلالة ما عدا الولد والوالد</w:t>
      </w:r>
      <w:r w:rsidR="007C4A0D">
        <w:rPr>
          <w:rtl/>
        </w:rPr>
        <w:t>.</w:t>
      </w:r>
      <w:r w:rsidRPr="004B77D9">
        <w:rPr>
          <w:rtl/>
        </w:rPr>
        <w:t xml:space="preserve"> </w:t>
      </w:r>
      <w:r w:rsidRPr="004B77D9">
        <w:rPr>
          <w:rStyle w:val="libFootnotenumChar"/>
          <w:rtl/>
        </w:rPr>
        <w:t>(2)</w:t>
      </w:r>
    </w:p>
    <w:p w:rsidR="00DA7C7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قال الله تعالى في آخر سورة النساء</w:t>
      </w:r>
      <w:r w:rsidR="007C4A0D">
        <w:rPr>
          <w:rtl/>
        </w:rPr>
        <w:t>:</w:t>
      </w:r>
      <w:r w:rsidRPr="004B77D9">
        <w:rPr>
          <w:rtl/>
        </w:rPr>
        <w:t xml:space="preserve"> </w:t>
      </w:r>
      <w:r w:rsidRPr="001C1FF1">
        <w:rPr>
          <w:rStyle w:val="libAlaemChar"/>
          <w:rtl/>
        </w:rPr>
        <w:t>(</w:t>
      </w:r>
      <w:r w:rsidRPr="004B77D9">
        <w:rPr>
          <w:rStyle w:val="libAieChar"/>
          <w:rtl/>
        </w:rPr>
        <w:t xml:space="preserve"> يَسْتَفْتُونَكَ قُلِ اللّهُ يُفْتِيكُمْ فِي الْكَلاَلَةِ إِنِ امْرُؤٌ هَلَكَ لَيْسَ لَهُ وَلَدٌ وَلَهُ أُخْتٌ فَلَهَا نِصْفُ</w:t>
      </w:r>
      <w:r w:rsidR="007C4A0D">
        <w:rPr>
          <w:rStyle w:val="libAieChar"/>
          <w:rtl/>
        </w:rPr>
        <w:t xml:space="preserve"> ...</w:t>
      </w:r>
      <w:r w:rsidRPr="004B77D9">
        <w:rPr>
          <w:rStyle w:val="libAieChar"/>
          <w:rtl/>
        </w:rPr>
        <w:t xml:space="preserve"> </w:t>
      </w:r>
      <w:r w:rsidRPr="001C1FF1">
        <w:rPr>
          <w:rStyle w:val="libAlaemChar"/>
          <w:rtl/>
        </w:rPr>
        <w:t>)</w:t>
      </w:r>
      <w:r w:rsidRPr="004B77D9">
        <w:rPr>
          <w:rtl/>
        </w:rPr>
        <w:t xml:space="preserve"> الآية</w:t>
      </w:r>
      <w:r w:rsidR="007C4A0D">
        <w:rPr>
          <w:rtl/>
        </w:rPr>
        <w:t>.</w:t>
      </w:r>
      <w:r w:rsidRPr="004B77D9">
        <w:rPr>
          <w:rtl/>
        </w:rPr>
        <w:t xml:space="preserve"> وعلى أيّ حال فأحد القولين مخالف للكتاب</w:t>
      </w:r>
      <w:r w:rsidR="007C4A0D">
        <w:rPr>
          <w:rtl/>
        </w:rPr>
        <w:t>.</w:t>
      </w:r>
      <w:r w:rsidRPr="004B77D9">
        <w:rPr>
          <w:rtl/>
        </w:rPr>
        <w:t xml:space="preserve"> راجع كتاب التحقيق</w:t>
      </w:r>
      <w:r w:rsidR="007C4A0D">
        <w:rPr>
          <w:rtl/>
        </w:rPr>
        <w:t>.</w:t>
      </w:r>
    </w:p>
    <w:p w:rsidR="004B77D9" w:rsidRPr="00DA7C78" w:rsidRDefault="004B77D9" w:rsidP="00DA7C78">
      <w:pPr>
        <w:pStyle w:val="Heading2Center"/>
        <w:rPr>
          <w:rtl/>
        </w:rPr>
      </w:pPr>
      <w:bookmarkStart w:id="162" w:name="_Toc397546991"/>
      <w:bookmarkStart w:id="163" w:name="77"/>
      <w:r w:rsidRPr="002D75A8">
        <w:rPr>
          <w:rtl/>
        </w:rPr>
        <w:t>( عمر والعُلوج )</w:t>
      </w:r>
      <w:bookmarkEnd w:id="162"/>
      <w:r w:rsidRPr="002D75A8">
        <w:rPr>
          <w:rtl/>
        </w:rPr>
        <w:t xml:space="preserve"> </w:t>
      </w:r>
      <w:bookmarkEnd w:id="163"/>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في كلام لعمر وأوصيكم بالأعراب ؛ فإنّهم أصلكم ومادّتكم</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عنه ثمّ قال لابن عبّاس</w:t>
      </w:r>
      <w:r w:rsidR="007C4A0D">
        <w:rPr>
          <w:rtl/>
        </w:rPr>
        <w:t>:</w:t>
      </w:r>
      <w:r w:rsidRPr="004B77D9">
        <w:rPr>
          <w:rtl/>
        </w:rPr>
        <w:t xml:space="preserve"> لقد كنت أنت وأبوك تُحبان أن تكثر العُلوج بالمدينة</w:t>
      </w:r>
      <w:r w:rsidR="007C4A0D">
        <w:rPr>
          <w:rtl/>
        </w:rPr>
        <w:t>،</w:t>
      </w:r>
      <w:r w:rsidRPr="004B77D9">
        <w:rPr>
          <w:rtl/>
        </w:rPr>
        <w:t xml:space="preserve"> فقال ابن عبّاس</w:t>
      </w:r>
      <w:r w:rsidR="007C4A0D">
        <w:rPr>
          <w:rtl/>
        </w:rPr>
        <w:t>:</w:t>
      </w:r>
      <w:r w:rsidRPr="004B77D9">
        <w:rPr>
          <w:rtl/>
        </w:rPr>
        <w:t xml:space="preserve"> إنّ شئت فعلنا</w:t>
      </w:r>
      <w:r w:rsidR="007C4A0D">
        <w:rPr>
          <w:rtl/>
        </w:rPr>
        <w:t>،</w:t>
      </w:r>
      <w:r w:rsidRPr="004B77D9">
        <w:rPr>
          <w:rtl/>
        </w:rPr>
        <w:t xml:space="preserve"> فقال</w:t>
      </w:r>
      <w:r w:rsidR="007C4A0D">
        <w:rPr>
          <w:rtl/>
        </w:rPr>
        <w:t>:</w:t>
      </w:r>
      <w:r w:rsidRPr="004B77D9">
        <w:rPr>
          <w:rtl/>
        </w:rPr>
        <w:t xml:space="preserve"> أبعدَ ما تكلموا بكلامكم</w:t>
      </w:r>
      <w:r w:rsidR="007C4A0D">
        <w:rPr>
          <w:rtl/>
        </w:rPr>
        <w:t>،</w:t>
      </w:r>
      <w:r w:rsidRPr="004B77D9">
        <w:rPr>
          <w:rtl/>
        </w:rPr>
        <w:t xml:space="preserve"> وصلّوا بصلاتكم</w:t>
      </w:r>
      <w:r w:rsidR="007C4A0D">
        <w:rPr>
          <w:rtl/>
        </w:rPr>
        <w:t>،</w:t>
      </w:r>
      <w:r w:rsidRPr="004B77D9">
        <w:rPr>
          <w:rtl/>
        </w:rPr>
        <w:t xml:space="preserve"> ونسكوا نُسككم</w:t>
      </w:r>
      <w:r w:rsidR="007C4A0D">
        <w:rPr>
          <w:rtl/>
        </w:rPr>
        <w:t>؟</w:t>
      </w:r>
      <w:r w:rsidRPr="004B77D9">
        <w:rPr>
          <w:rtl/>
        </w:rPr>
        <w:t>!</w:t>
      </w:r>
      <w:r w:rsidR="007C4A0D">
        <w:rPr>
          <w:rtl/>
        </w:rPr>
        <w:t>.</w:t>
      </w:r>
      <w:r w:rsidRPr="004B77D9">
        <w:rPr>
          <w:rtl/>
        </w:rPr>
        <w:t xml:space="preserve"> </w:t>
      </w:r>
      <w:r w:rsidRPr="004B77D9">
        <w:rPr>
          <w:rStyle w:val="libFootnotenumChar"/>
          <w:rtl/>
        </w:rPr>
        <w:t>(4)</w:t>
      </w:r>
      <w:r w:rsidRPr="004B77D9">
        <w:rPr>
          <w:rtl/>
        </w:rPr>
        <w:t xml:space="preserve"> </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وأوصيه بالأعراب ؛ فإنّهم أصل العرب ومادّة الإسلام وأن يؤخذ</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سنن البيهقي</w:t>
      </w:r>
      <w:r w:rsidR="007C4A0D">
        <w:rPr>
          <w:rtl/>
        </w:rPr>
        <w:t>،</w:t>
      </w:r>
      <w:r w:rsidRPr="002D75A8">
        <w:rPr>
          <w:rtl/>
        </w:rPr>
        <w:t xml:space="preserve"> ج 6</w:t>
      </w:r>
      <w:r w:rsidR="007C4A0D">
        <w:rPr>
          <w:rtl/>
        </w:rPr>
        <w:t>،</w:t>
      </w:r>
      <w:r w:rsidRPr="002D75A8">
        <w:rPr>
          <w:rtl/>
        </w:rPr>
        <w:t xml:space="preserve"> ص 225</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نفس المصدر</w:t>
      </w:r>
      <w:r w:rsidR="007C4A0D">
        <w:rPr>
          <w:rtl/>
        </w:rPr>
        <w:t>،</w:t>
      </w:r>
      <w:r w:rsidRPr="002D75A8">
        <w:rPr>
          <w:rtl/>
        </w:rPr>
        <w:t xml:space="preserve"> ج 6</w:t>
      </w:r>
      <w:r w:rsidR="007C4A0D">
        <w:rPr>
          <w:rtl/>
        </w:rPr>
        <w:t>،</w:t>
      </w:r>
      <w:r w:rsidRPr="002D75A8">
        <w:rPr>
          <w:rtl/>
        </w:rPr>
        <w:t xml:space="preserve"> ص 244</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الطبقات</w:t>
      </w:r>
      <w:r w:rsidR="007C4A0D">
        <w:rPr>
          <w:rtl/>
        </w:rPr>
        <w:t>،</w:t>
      </w:r>
      <w:r w:rsidRPr="002D75A8">
        <w:rPr>
          <w:rtl/>
        </w:rPr>
        <w:t xml:space="preserve"> ج 3</w:t>
      </w:r>
      <w:r w:rsidR="007C4A0D">
        <w:rPr>
          <w:rtl/>
        </w:rPr>
        <w:t>،</w:t>
      </w:r>
      <w:r w:rsidRPr="002D75A8">
        <w:rPr>
          <w:rtl/>
        </w:rPr>
        <w:t xml:space="preserve"> ص 337</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نفس المصدر</w:t>
      </w:r>
      <w:r w:rsidR="007C4A0D">
        <w:rPr>
          <w:rtl/>
        </w:rPr>
        <w:t>،</w:t>
      </w:r>
      <w:r w:rsidRPr="002D75A8">
        <w:rPr>
          <w:rtl/>
        </w:rPr>
        <w:t xml:space="preserve"> ص 338</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من حواشي أموالهم فيردّ على فقرائهم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إِنَّ أَكْرَمَكُمْ عِندَ اللَّهِ أَتْقَاكُمْ </w:t>
      </w:r>
      <w:r w:rsidRPr="001C1FF1">
        <w:rPr>
          <w:rStyle w:val="libAlaemChar"/>
          <w:rtl/>
        </w:rPr>
        <w:t>)</w:t>
      </w:r>
      <w:r w:rsidR="007C4A0D">
        <w:rPr>
          <w:rtl/>
        </w:rPr>
        <w:t>،</w:t>
      </w:r>
      <w:r w:rsidRPr="004B77D9">
        <w:rPr>
          <w:rtl/>
        </w:rPr>
        <w:t xml:space="preserve"> أي</w:t>
      </w:r>
      <w:r w:rsidR="007C4A0D">
        <w:rPr>
          <w:rtl/>
        </w:rPr>
        <w:t>:</w:t>
      </w:r>
      <w:r w:rsidRPr="004B77D9">
        <w:rPr>
          <w:rtl/>
        </w:rPr>
        <w:t xml:space="preserve"> لا كرامة لأحدٍ ولا فضلَ إلاّ بالتقوى</w:t>
      </w:r>
      <w:r w:rsidR="007C4A0D">
        <w:rPr>
          <w:rtl/>
        </w:rPr>
        <w:t>،</w:t>
      </w:r>
      <w:r w:rsidRPr="004B77D9">
        <w:rPr>
          <w:rtl/>
        </w:rPr>
        <w:t xml:space="preserve"> وليس لعربٍ على عجمٍ فضلٌ</w:t>
      </w:r>
      <w:r w:rsidR="007C4A0D">
        <w:rPr>
          <w:rtl/>
        </w:rPr>
        <w:t>،</w:t>
      </w:r>
      <w:r w:rsidRPr="004B77D9">
        <w:rPr>
          <w:rtl/>
        </w:rPr>
        <w:t xml:space="preserve"> ولا لأهل بلدٍ على أهل بلدٍ آخر كرامة</w:t>
      </w:r>
      <w:r w:rsidR="007C4A0D">
        <w:rPr>
          <w:rtl/>
        </w:rPr>
        <w:t>،</w:t>
      </w:r>
      <w:r w:rsidRPr="004B77D9">
        <w:rPr>
          <w:rtl/>
        </w:rPr>
        <w:t xml:space="preserve"> وليس في الإسلام تعصّب جاهلية</w:t>
      </w:r>
      <w:r w:rsidR="007C4A0D">
        <w:rPr>
          <w:rtl/>
        </w:rPr>
        <w:t>،</w:t>
      </w:r>
      <w:r w:rsidRPr="004B77D9">
        <w:rPr>
          <w:rtl/>
        </w:rPr>
        <w:t xml:space="preserve"> وأنّ أصل الإسلام ومادته هو القرآن المنزّل من الله تعالى</w:t>
      </w:r>
      <w:r w:rsidR="007C4A0D">
        <w:rPr>
          <w:rtl/>
        </w:rPr>
        <w:t>،</w:t>
      </w:r>
      <w:r w:rsidRPr="004B77D9">
        <w:rPr>
          <w:rtl/>
        </w:rPr>
        <w:t xml:space="preserve"> فمن كان ذا نصيب وافر من حقائق الإسلام فهو الكريم</w:t>
      </w:r>
      <w:r w:rsidR="007C4A0D">
        <w:rPr>
          <w:rtl/>
        </w:rPr>
        <w:t>:</w:t>
      </w:r>
      <w:r w:rsidRPr="004B77D9">
        <w:rPr>
          <w:rtl/>
        </w:rPr>
        <w:t xml:space="preserve"> </w:t>
      </w:r>
      <w:r w:rsidRPr="001C1FF1">
        <w:rPr>
          <w:rStyle w:val="libAlaemChar"/>
          <w:rtl/>
        </w:rPr>
        <w:t>(</w:t>
      </w:r>
      <w:r w:rsidRPr="004B77D9">
        <w:rPr>
          <w:rStyle w:val="libAieChar"/>
          <w:rtl/>
        </w:rPr>
        <w:t xml:space="preserve"> مَن كَانَ يُرِيدُ الْعِزَّةَ فَلِلَّهِ الْعِزَّةُ جَمِيعاً </w:t>
      </w:r>
      <w:r w:rsidRPr="001C1FF1">
        <w:rPr>
          <w:rStyle w:val="libAlaemChar"/>
          <w:rtl/>
        </w:rPr>
        <w:t>)</w:t>
      </w:r>
      <w:r w:rsidR="007C4A0D">
        <w:rPr>
          <w:rtl/>
        </w:rPr>
        <w:t>،</w:t>
      </w:r>
      <w:r w:rsidRPr="004B77D9">
        <w:rPr>
          <w:rtl/>
        </w:rPr>
        <w:t xml:space="preserve"> وأمّا قوله</w:t>
      </w:r>
      <w:r w:rsidR="007C4A0D">
        <w:rPr>
          <w:rtl/>
        </w:rPr>
        <w:t>:</w:t>
      </w:r>
      <w:r w:rsidRPr="004B77D9">
        <w:rPr>
          <w:rtl/>
        </w:rPr>
        <w:t xml:space="preserve"> أبعد ما تكلّموا بكلامكم وصلّوا بصلاتكم</w:t>
      </w:r>
      <w:r w:rsidR="007C4A0D">
        <w:rPr>
          <w:rtl/>
        </w:rPr>
        <w:t>.</w:t>
      </w:r>
      <w:r w:rsidRPr="004B77D9">
        <w:rPr>
          <w:rtl/>
        </w:rPr>
        <w:t xml:space="preserve"> يدلّ على تعصّبه الشديد مع الاعتراف بإسلامهم وتسليمهم</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الطبقات</w:t>
      </w:r>
      <w:r w:rsidR="007C4A0D">
        <w:rPr>
          <w:rtl/>
        </w:rPr>
        <w:t>،</w:t>
      </w:r>
      <w:r w:rsidRPr="002D75A8">
        <w:rPr>
          <w:rtl/>
        </w:rPr>
        <w:t xml:space="preserve"> ج 3</w:t>
      </w:r>
      <w:r w:rsidR="007C4A0D">
        <w:rPr>
          <w:rtl/>
        </w:rPr>
        <w:t>،</w:t>
      </w:r>
      <w:r w:rsidRPr="002D75A8">
        <w:rPr>
          <w:rtl/>
        </w:rPr>
        <w:t xml:space="preserve"> ص 339</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64" w:name="78"/>
      <w:bookmarkStart w:id="165" w:name="_Toc397546992"/>
      <w:r w:rsidRPr="002D75A8">
        <w:rPr>
          <w:rtl/>
        </w:rPr>
        <w:lastRenderedPageBreak/>
        <w:t>فتنة</w:t>
      </w:r>
      <w:r w:rsidR="007C4A0D">
        <w:rPr>
          <w:rtl/>
        </w:rPr>
        <w:t>:</w:t>
      </w:r>
      <w:bookmarkEnd w:id="164"/>
      <w:bookmarkEnd w:id="165"/>
    </w:p>
    <w:p w:rsidR="004B77D9" w:rsidRPr="00DA7C78" w:rsidRDefault="004B77D9" w:rsidP="00DA7C78">
      <w:pPr>
        <w:pStyle w:val="Heading2Center"/>
        <w:rPr>
          <w:rtl/>
        </w:rPr>
      </w:pPr>
      <w:bookmarkStart w:id="166" w:name="_Toc397546993"/>
      <w:r w:rsidRPr="002D75A8">
        <w:rPr>
          <w:rtl/>
        </w:rPr>
        <w:t>( وصية عمر بن الخطاب )</w:t>
      </w:r>
      <w:bookmarkEnd w:id="166"/>
      <w:r w:rsidRPr="002D75A8">
        <w:rPr>
          <w:rtl/>
        </w:rPr>
        <w:t xml:space="preserve"> </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قال عمر بن الخطّاب</w:t>
      </w:r>
      <w:r w:rsidR="007C4A0D">
        <w:rPr>
          <w:rtl/>
        </w:rPr>
        <w:t>:</w:t>
      </w:r>
      <w:r w:rsidRPr="004B77D9">
        <w:rPr>
          <w:rtl/>
        </w:rPr>
        <w:t xml:space="preserve"> وأنظر فإنّ استخلفتُ فقد استخلفُ من هو خير منّي</w:t>
      </w:r>
      <w:r w:rsidR="007C4A0D">
        <w:rPr>
          <w:rtl/>
        </w:rPr>
        <w:t>،</w:t>
      </w:r>
      <w:r w:rsidRPr="004B77D9">
        <w:rPr>
          <w:rtl/>
        </w:rPr>
        <w:t xml:space="preserve"> وإن أترك فقد تركَ مَن هو خير منّي</w:t>
      </w:r>
      <w:r w:rsidR="007C4A0D">
        <w:rPr>
          <w:rtl/>
        </w:rPr>
        <w:t>،</w:t>
      </w:r>
      <w:r w:rsidRPr="004B77D9">
        <w:rPr>
          <w:rtl/>
        </w:rPr>
        <w:t xml:space="preserve"> ولن يُضيّع الله دينه</w:t>
      </w:r>
      <w:r w:rsidR="007C4A0D">
        <w:rPr>
          <w:rtl/>
        </w:rPr>
        <w:t>.</w:t>
      </w:r>
      <w:r w:rsidRPr="004B77D9">
        <w:rPr>
          <w:rtl/>
        </w:rPr>
        <w:t xml:space="preserve"> فخرجوا ثمّ راحوا فقالوا يا أمير المؤمنين</w:t>
      </w:r>
      <w:r w:rsidR="007C4A0D">
        <w:rPr>
          <w:rtl/>
        </w:rPr>
        <w:t>،</w:t>
      </w:r>
      <w:r w:rsidRPr="004B77D9">
        <w:rPr>
          <w:rtl/>
        </w:rPr>
        <w:t xml:space="preserve"> لو عهدت عهدا</w:t>
      </w:r>
      <w:r w:rsidR="007C4A0D">
        <w:rPr>
          <w:rtl/>
        </w:rPr>
        <w:t>؟</w:t>
      </w:r>
      <w:r w:rsidRPr="004B77D9">
        <w:rPr>
          <w:rtl/>
        </w:rPr>
        <w:t>! فقال قد كنت أجمعت بعد مقالتي لكم أن أنظر فأُوليّ رجلا أمركم هو أحراكم أن يَحملكم على الحقّ</w:t>
      </w:r>
      <w:r w:rsidR="007C4A0D">
        <w:rPr>
          <w:rtl/>
        </w:rPr>
        <w:t>،</w:t>
      </w:r>
      <w:r w:rsidRPr="004B77D9">
        <w:rPr>
          <w:rtl/>
        </w:rPr>
        <w:t xml:space="preserve"> وأشار إلى عليّ</w:t>
      </w:r>
      <w:r w:rsidR="007C4A0D">
        <w:rPr>
          <w:rtl/>
        </w:rPr>
        <w:t>،</w:t>
      </w:r>
      <w:r w:rsidRPr="004B77D9">
        <w:rPr>
          <w:rtl/>
        </w:rPr>
        <w:t xml:space="preserve"> ورهفتني غشية فرأيت رجلاً دخل جنّة قد غرسها فجعل يَقطف كلّ غضّة ويانعة فَيضّمه إليه ويُصيّره تحته</w:t>
      </w:r>
      <w:r w:rsidR="007C4A0D">
        <w:rPr>
          <w:rtl/>
        </w:rPr>
        <w:t>،</w:t>
      </w:r>
      <w:r w:rsidRPr="004B77D9">
        <w:rPr>
          <w:rtl/>
        </w:rPr>
        <w:t xml:space="preserve"> فعلمت أنّ الله غالب أمره ومُتوفٍّ عمر</w:t>
      </w:r>
      <w:r w:rsidR="007C4A0D">
        <w:rPr>
          <w:rtl/>
        </w:rPr>
        <w:t>،</w:t>
      </w:r>
      <w:r w:rsidRPr="004B77D9">
        <w:rPr>
          <w:rtl/>
        </w:rPr>
        <w:t xml:space="preserve"> فما أريد أن أتحمّلها حياً و ميّتاً</w:t>
      </w:r>
      <w:r w:rsidR="007C4A0D">
        <w:rPr>
          <w:rtl/>
        </w:rPr>
        <w:t>،</w:t>
      </w:r>
      <w:r w:rsidRPr="004B77D9">
        <w:rPr>
          <w:rtl/>
        </w:rPr>
        <w:t xml:space="preserve"> عليكم الرهط الذين قال رسول الله أنهم من أهل الجنّة</w:t>
      </w:r>
      <w:r w:rsidR="007C4A0D">
        <w:rPr>
          <w:rtl/>
        </w:rPr>
        <w:t>:</w:t>
      </w:r>
      <w:r w:rsidRPr="004B77D9">
        <w:rPr>
          <w:rtl/>
        </w:rPr>
        <w:t xml:space="preserve"> سعيد بن زيد</w:t>
      </w:r>
      <w:r w:rsidR="007C4A0D">
        <w:rPr>
          <w:rtl/>
        </w:rPr>
        <w:t>،</w:t>
      </w:r>
      <w:r w:rsidRPr="004B77D9">
        <w:rPr>
          <w:rtl/>
        </w:rPr>
        <w:t xml:space="preserve"> وعمرو بن نفيل</w:t>
      </w:r>
      <w:r w:rsidR="007C4A0D">
        <w:rPr>
          <w:rtl/>
        </w:rPr>
        <w:t>،</w:t>
      </w:r>
      <w:r w:rsidRPr="004B77D9">
        <w:rPr>
          <w:rtl/>
        </w:rPr>
        <w:t xml:space="preserve"> منهم ولستُ مدخله</w:t>
      </w:r>
      <w:r w:rsidR="007C4A0D">
        <w:rPr>
          <w:rtl/>
        </w:rPr>
        <w:t>،</w:t>
      </w:r>
      <w:r w:rsidRPr="004B77D9">
        <w:rPr>
          <w:rtl/>
        </w:rPr>
        <w:t xml:space="preserve"> ولكن الستّة</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المتّبع هو سنّة الرسول (ص)</w:t>
      </w:r>
      <w:r w:rsidR="007C4A0D">
        <w:rPr>
          <w:rtl/>
        </w:rPr>
        <w:t>،</w:t>
      </w:r>
      <w:r w:rsidRPr="004B77D9">
        <w:rPr>
          <w:rtl/>
        </w:rPr>
        <w:t xml:space="preserve"> فكيف يعارض عمل فرد من الرعية وهو أبو بكر سنّته وعمله</w:t>
      </w:r>
      <w:r w:rsidR="007C4A0D">
        <w:rPr>
          <w:rtl/>
        </w:rPr>
        <w:t>،</w:t>
      </w:r>
      <w:r w:rsidRPr="004B77D9">
        <w:rPr>
          <w:rtl/>
        </w:rPr>
        <w:t xml:space="preserve"> حتى يتخيّر فرد آخر في اختيار أيّهما شاء</w:t>
      </w:r>
      <w:r w:rsidR="007C4A0D">
        <w:rPr>
          <w:rtl/>
        </w:rPr>
        <w:t>،</w:t>
      </w:r>
      <w:r w:rsidRPr="004B77D9">
        <w:rPr>
          <w:rtl/>
        </w:rPr>
        <w:t xml:space="preserve"> فعلى تقدير صحّة القول بترك استخلاف الرسول (ص)</w:t>
      </w:r>
      <w:r w:rsidR="007C4A0D">
        <w:rPr>
          <w:rtl/>
        </w:rPr>
        <w:t>،</w:t>
      </w:r>
      <w:r w:rsidRPr="004B77D9">
        <w:rPr>
          <w:rtl/>
        </w:rPr>
        <w:t xml:space="preserve"> فكيف يجوز مخالفته وترك اتّباعه</w:t>
      </w:r>
      <w:r w:rsidR="007C4A0D">
        <w:rPr>
          <w:rtl/>
        </w:rPr>
        <w:t>.</w:t>
      </w:r>
      <w:r w:rsidRPr="004B77D9">
        <w:rPr>
          <w:rtl/>
        </w:rPr>
        <w:t xml:space="preserve"> ثمّ أنّه إذا كان عليّ (ع) أحرى الأمّة والحامل على الحقّ</w:t>
      </w:r>
      <w:r w:rsidR="007C4A0D">
        <w:rPr>
          <w:rtl/>
        </w:rPr>
        <w:t>:</w:t>
      </w:r>
      <w:r w:rsidRPr="004B77D9">
        <w:rPr>
          <w:rtl/>
        </w:rPr>
        <w:t xml:space="preserve"> فكيف يجوز التعدّي عنه والميل إلى غير الأحرى والأفضل</w:t>
      </w:r>
      <w:r w:rsidR="007C4A0D">
        <w:rPr>
          <w:rtl/>
        </w:rPr>
        <w:t>؟</w:t>
      </w:r>
      <w:r w:rsidRPr="004B77D9">
        <w:rPr>
          <w:rtl/>
        </w:rPr>
        <w:t>! وأمّا رؤية رجل يَقطف كلّ غضّة ويانعة ممّا غرسه</w:t>
      </w:r>
      <w:r w:rsidR="007C4A0D">
        <w:rPr>
          <w:rtl/>
        </w:rPr>
        <w:t>:</w:t>
      </w:r>
      <w:r w:rsidRPr="004B77D9">
        <w:rPr>
          <w:rtl/>
        </w:rPr>
        <w:t xml:space="preserve"> فلعلّها إشارة إلى ما نواه من استخلافه غير عليّ (ع)</w:t>
      </w:r>
      <w:r w:rsidR="007C4A0D">
        <w:rPr>
          <w:rtl/>
        </w:rPr>
        <w:t>،</w:t>
      </w:r>
      <w:r w:rsidRPr="004B77D9">
        <w:rPr>
          <w:rtl/>
        </w:rPr>
        <w:t xml:space="preserve"> فإنّه مرادف لقطف ما عمله من خير وصلاح وخدمة</w:t>
      </w:r>
      <w:r w:rsidR="007C4A0D">
        <w:rPr>
          <w:rtl/>
        </w:rPr>
        <w:t>،</w:t>
      </w:r>
      <w:r w:rsidRPr="004B77D9">
        <w:rPr>
          <w:rtl/>
        </w:rPr>
        <w:t xml:space="preserve"> ولا يمكن أن تكون إشارة إلى نظره في تولية علي (ع)</w:t>
      </w:r>
      <w:r w:rsidR="007C4A0D">
        <w:rPr>
          <w:rtl/>
        </w:rPr>
        <w:t>،</w:t>
      </w:r>
      <w:r w:rsidRPr="004B77D9">
        <w:rPr>
          <w:rtl/>
        </w:rPr>
        <w:t xml:space="preserve"> فإنّ كونه أحرى الأمّة والحامل على الحق يُضاد أن يقطف كلّ غضّة</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34</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ويانعة</w:t>
      </w:r>
      <w:r w:rsidR="007C4A0D">
        <w:rPr>
          <w:rtl/>
        </w:rPr>
        <w:t>،</w:t>
      </w:r>
      <w:r w:rsidRPr="004B77D9">
        <w:rPr>
          <w:rtl/>
        </w:rPr>
        <w:t xml:space="preserve"> ثمّ إنّ تعيينه علياً من عداد الستّة ينافي تأويله هذا</w:t>
      </w:r>
      <w:r w:rsidR="007C4A0D">
        <w:rPr>
          <w:rtl/>
        </w:rPr>
        <w:t>.</w:t>
      </w:r>
    </w:p>
    <w:p w:rsidR="004B77D9" w:rsidRPr="002D75A8"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ثابت قال</w:t>
      </w:r>
      <w:r w:rsidR="007C4A0D">
        <w:rPr>
          <w:rtl/>
        </w:rPr>
        <w:t>:</w:t>
      </w:r>
      <w:r w:rsidRPr="004B77D9">
        <w:rPr>
          <w:rtl/>
        </w:rPr>
        <w:t xml:space="preserve"> بلغني أنّ عمر بن الخطاب قال</w:t>
      </w:r>
      <w:r w:rsidR="007C4A0D">
        <w:rPr>
          <w:rtl/>
        </w:rPr>
        <w:t>:</w:t>
      </w:r>
      <w:r w:rsidRPr="004B77D9">
        <w:rPr>
          <w:rtl/>
        </w:rPr>
        <w:t xml:space="preserve"> لو أدركت أبا عبيدة بن الجراح لاستخلفته وما شاورت</w:t>
      </w:r>
      <w:r w:rsidR="007C4A0D">
        <w:rPr>
          <w:rtl/>
        </w:rPr>
        <w:t>،</w:t>
      </w:r>
      <w:r w:rsidRPr="004B77D9">
        <w:rPr>
          <w:rtl/>
        </w:rPr>
        <w:t xml:space="preserve"> فإن سُئلت عنه قلت</w:t>
      </w:r>
      <w:r w:rsidR="007C4A0D">
        <w:rPr>
          <w:rtl/>
        </w:rPr>
        <w:t>:</w:t>
      </w:r>
      <w:r w:rsidRPr="004B77D9">
        <w:rPr>
          <w:rtl/>
        </w:rPr>
        <w:t xml:space="preserve"> استخلفت أمين الله وأمين رسول الله (ص)</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هذا اشتباه من عمر</w:t>
      </w:r>
      <w:r w:rsidR="007C4A0D">
        <w:rPr>
          <w:rtl/>
        </w:rPr>
        <w:t>،</w:t>
      </w:r>
      <w:r w:rsidRPr="004B77D9">
        <w:rPr>
          <w:rtl/>
        </w:rPr>
        <w:t xml:space="preserve"> فإنّ اللازم من صفات الخليفة أن يكون عالماً بالأحكام</w:t>
      </w:r>
      <w:r w:rsidR="007C4A0D">
        <w:rPr>
          <w:rtl/>
        </w:rPr>
        <w:t>،</w:t>
      </w:r>
      <w:r w:rsidRPr="004B77D9">
        <w:rPr>
          <w:rtl/>
        </w:rPr>
        <w:t xml:space="preserve"> عارفاً بالحقائق الإلهية</w:t>
      </w:r>
      <w:r w:rsidR="007C4A0D">
        <w:rPr>
          <w:rtl/>
        </w:rPr>
        <w:t>،</w:t>
      </w:r>
      <w:r w:rsidRPr="004B77D9">
        <w:rPr>
          <w:rtl/>
        </w:rPr>
        <w:t xml:space="preserve"> مدبّرا لأمور المسلمين</w:t>
      </w:r>
      <w:r w:rsidR="007C4A0D">
        <w:rPr>
          <w:rtl/>
        </w:rPr>
        <w:t>،</w:t>
      </w:r>
      <w:r w:rsidRPr="004B77D9">
        <w:rPr>
          <w:rtl/>
        </w:rPr>
        <w:t xml:space="preserve"> وأمّا صفة الأمانة المنفردة فقط فلا تكفي في هذا المقام</w:t>
      </w:r>
      <w:r w:rsidR="007C4A0D">
        <w:rPr>
          <w:rtl/>
        </w:rPr>
        <w:t>.</w:t>
      </w:r>
    </w:p>
    <w:p w:rsidR="004B77D9" w:rsidRPr="002D75A8" w:rsidRDefault="004B77D9" w:rsidP="004B77D9">
      <w:pPr>
        <w:pStyle w:val="libNormal"/>
        <w:rPr>
          <w:rtl/>
        </w:rPr>
      </w:pPr>
      <w:r w:rsidRPr="00DA7C78">
        <w:rPr>
          <w:rStyle w:val="libBold2Char"/>
          <w:rtl/>
        </w:rPr>
        <w:t>العقد الفريد وتاريخ الطبري</w:t>
      </w:r>
      <w:r w:rsidR="007C4A0D">
        <w:rPr>
          <w:rStyle w:val="libBold2Char"/>
          <w:rtl/>
        </w:rPr>
        <w:t>:</w:t>
      </w:r>
      <w:r w:rsidRPr="004B77D9">
        <w:rPr>
          <w:rtl/>
        </w:rPr>
        <w:t xml:space="preserve"> قال عمر</w:t>
      </w:r>
      <w:r w:rsidR="007C4A0D">
        <w:rPr>
          <w:rtl/>
        </w:rPr>
        <w:t>:</w:t>
      </w:r>
      <w:r w:rsidRPr="004B77D9">
        <w:rPr>
          <w:rtl/>
        </w:rPr>
        <w:t xml:space="preserve"> لو كان أبو عبيدة بن الجراح حياً استخلفته</w:t>
      </w:r>
      <w:r w:rsidR="007C4A0D">
        <w:rPr>
          <w:rtl/>
        </w:rPr>
        <w:t>،</w:t>
      </w:r>
      <w:r w:rsidRPr="004B77D9">
        <w:rPr>
          <w:rtl/>
        </w:rPr>
        <w:t xml:space="preserve"> فإن سألني ربي قلت سمعت نبيّك يقول</w:t>
      </w:r>
      <w:r w:rsidR="007C4A0D">
        <w:rPr>
          <w:rtl/>
        </w:rPr>
        <w:t>:</w:t>
      </w:r>
      <w:r w:rsidRPr="004B77D9">
        <w:rPr>
          <w:rtl/>
        </w:rPr>
        <w:t xml:space="preserve"> أّنّه أمين هذه الأمّة</w:t>
      </w:r>
      <w:r w:rsidR="007C4A0D">
        <w:rPr>
          <w:rtl/>
        </w:rPr>
        <w:t>،</w:t>
      </w:r>
      <w:r w:rsidRPr="004B77D9">
        <w:rPr>
          <w:rtl/>
        </w:rPr>
        <w:t xml:space="preserve"> ولو كان سالم مولى أبي حُذيفة حياً استخلفته</w:t>
      </w:r>
      <w:r w:rsidR="007C4A0D">
        <w:rPr>
          <w:rtl/>
        </w:rPr>
        <w:t>،</w:t>
      </w:r>
      <w:r w:rsidRPr="004B77D9">
        <w:rPr>
          <w:rtl/>
        </w:rPr>
        <w:t xml:space="preserve"> فإن سألني ربّي قلت</w:t>
      </w:r>
      <w:r w:rsidR="007C4A0D">
        <w:rPr>
          <w:rtl/>
        </w:rPr>
        <w:t>:</w:t>
      </w:r>
      <w:r w:rsidRPr="004B77D9">
        <w:rPr>
          <w:rtl/>
        </w:rPr>
        <w:t xml:space="preserve"> سمعت نبيّك يقول</w:t>
      </w:r>
      <w:r w:rsidR="007C4A0D">
        <w:rPr>
          <w:rtl/>
        </w:rPr>
        <w:t>:</w:t>
      </w:r>
      <w:r w:rsidRPr="004B77D9">
        <w:rPr>
          <w:rtl/>
        </w:rPr>
        <w:t xml:space="preserve"> أنّ سالماً شديد الحبّ لله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كأنّه ما سمع الأحاديث المتواترة في فضل عليّ (ع) عن النبيّ (ص)</w:t>
      </w:r>
      <w:r w:rsidR="007C4A0D">
        <w:rPr>
          <w:rtl/>
        </w:rPr>
        <w:t>،</w:t>
      </w:r>
      <w:r w:rsidRPr="004B77D9">
        <w:rPr>
          <w:rtl/>
        </w:rPr>
        <w:t xml:space="preserve"> أو أنّه كان مخالفاً لخلافته</w:t>
      </w:r>
      <w:r w:rsidR="007C4A0D">
        <w:rPr>
          <w:rtl/>
        </w:rPr>
        <w:t>.</w:t>
      </w:r>
    </w:p>
    <w:p w:rsidR="00D35392" w:rsidRDefault="004B77D9" w:rsidP="004B77D9">
      <w:pPr>
        <w:pStyle w:val="libNormal"/>
        <w:rPr>
          <w:rtl/>
        </w:rPr>
      </w:pPr>
      <w:r w:rsidRPr="004B77D9">
        <w:rPr>
          <w:rtl/>
        </w:rPr>
        <w:t>وقد قال رسول الله (ص)</w:t>
      </w:r>
      <w:r w:rsidR="007C4A0D">
        <w:rPr>
          <w:rtl/>
        </w:rPr>
        <w:t>:</w:t>
      </w:r>
      <w:r w:rsidRPr="004B77D9">
        <w:rPr>
          <w:rtl/>
        </w:rPr>
        <w:t xml:space="preserve"> من أطاع عليّا فقد أطاعني</w:t>
      </w:r>
      <w:r w:rsidR="007C4A0D">
        <w:rPr>
          <w:rtl/>
        </w:rPr>
        <w:t>،</w:t>
      </w:r>
      <w:r w:rsidRPr="004B77D9">
        <w:rPr>
          <w:rtl/>
        </w:rPr>
        <w:t xml:space="preserve"> ومن عصى علياً فقد عصاني</w:t>
      </w:r>
      <w:r w:rsidR="007C4A0D">
        <w:rPr>
          <w:rtl/>
        </w:rPr>
        <w:t>.</w:t>
      </w:r>
      <w:r w:rsidR="00D35392">
        <w:rPr>
          <w:rtl/>
        </w:rPr>
        <w:t xml:space="preserve"> </w:t>
      </w:r>
    </w:p>
    <w:p w:rsidR="00D35392" w:rsidRDefault="00D35392" w:rsidP="004B77D9">
      <w:pPr>
        <w:pStyle w:val="libNormal"/>
        <w:rPr>
          <w:rtl/>
        </w:rPr>
      </w:pPr>
      <w:r>
        <w:rPr>
          <w:rtl/>
        </w:rPr>
        <w:t>-</w:t>
      </w:r>
      <w:r w:rsidR="004B77D9" w:rsidRPr="00DA7C78">
        <w:rPr>
          <w:rStyle w:val="libBold2Char"/>
          <w:rtl/>
        </w:rPr>
        <w:t xml:space="preserve"> وقال</w:t>
      </w:r>
      <w:r w:rsidR="007C4A0D">
        <w:rPr>
          <w:rStyle w:val="libBold2Char"/>
          <w:rtl/>
        </w:rPr>
        <w:t>:</w:t>
      </w:r>
      <w:r w:rsidR="004B77D9" w:rsidRPr="004B77D9">
        <w:rPr>
          <w:rtl/>
        </w:rPr>
        <w:t xml:space="preserve"> أنا مِن عليّ وعليّ منّي</w:t>
      </w:r>
      <w:r w:rsidR="007C4A0D">
        <w:rPr>
          <w:rtl/>
        </w:rPr>
        <w:t>.</w:t>
      </w:r>
      <w:r w:rsidR="004B77D9" w:rsidRPr="004B77D9">
        <w:rPr>
          <w:rtl/>
        </w:rPr>
        <w:t xml:space="preserve"> </w:t>
      </w:r>
    </w:p>
    <w:p w:rsidR="00D35392" w:rsidRDefault="00D35392" w:rsidP="004B77D9">
      <w:pPr>
        <w:pStyle w:val="libNormal"/>
        <w:rPr>
          <w:rtl/>
        </w:rPr>
      </w:pPr>
      <w:r>
        <w:rPr>
          <w:rtl/>
        </w:rPr>
        <w:t>-</w:t>
      </w:r>
      <w:r w:rsidR="004B77D9" w:rsidRPr="004B77D9">
        <w:rPr>
          <w:rtl/>
        </w:rPr>
        <w:t xml:space="preserve"> </w:t>
      </w:r>
      <w:r w:rsidR="004B77D9" w:rsidRPr="00DA7C78">
        <w:rPr>
          <w:rStyle w:val="libBold2Char"/>
          <w:rtl/>
        </w:rPr>
        <w:t>وقال</w:t>
      </w:r>
      <w:r w:rsidR="007C4A0D">
        <w:rPr>
          <w:rStyle w:val="libBold2Char"/>
          <w:rtl/>
        </w:rPr>
        <w:t>:</w:t>
      </w:r>
      <w:r w:rsidR="004B77D9" w:rsidRPr="004B77D9">
        <w:rPr>
          <w:rtl/>
        </w:rPr>
        <w:t xml:space="preserve"> أنت أخي في الدنيا والآخرة</w:t>
      </w:r>
      <w:r w:rsidR="007C4A0D">
        <w:rPr>
          <w:rtl/>
        </w:rPr>
        <w:t>.</w:t>
      </w:r>
      <w:r w:rsidR="004B77D9" w:rsidRPr="004B77D9">
        <w:rPr>
          <w:rtl/>
        </w:rPr>
        <w:t xml:space="preserve"> </w:t>
      </w:r>
    </w:p>
    <w:p w:rsidR="00D35392" w:rsidRDefault="00D35392" w:rsidP="004B77D9">
      <w:pPr>
        <w:pStyle w:val="libNormal"/>
        <w:rPr>
          <w:rtl/>
        </w:rPr>
      </w:pPr>
      <w:r>
        <w:rPr>
          <w:rtl/>
        </w:rPr>
        <w:t>-</w:t>
      </w:r>
      <w:r w:rsidR="004B77D9" w:rsidRPr="00DA7C78">
        <w:rPr>
          <w:rStyle w:val="libBold2Char"/>
          <w:rtl/>
        </w:rPr>
        <w:t xml:space="preserve"> وقال</w:t>
      </w:r>
      <w:r w:rsidR="007C4A0D">
        <w:rPr>
          <w:rStyle w:val="libBold2Char"/>
          <w:rtl/>
        </w:rPr>
        <w:t>:</w:t>
      </w:r>
      <w:r w:rsidR="004B77D9" w:rsidRPr="004B77D9">
        <w:rPr>
          <w:rtl/>
        </w:rPr>
        <w:t xml:space="preserve"> مَن كنت مولاه فهذا عليّ مولاه</w:t>
      </w:r>
      <w:r w:rsidR="007C4A0D">
        <w:rPr>
          <w:rtl/>
        </w:rPr>
        <w:t>.</w:t>
      </w:r>
      <w:r w:rsidR="004B77D9" w:rsidRPr="004B77D9">
        <w:rPr>
          <w:rtl/>
        </w:rPr>
        <w:t xml:space="preserve"> </w:t>
      </w:r>
    </w:p>
    <w:p w:rsidR="004B77D9" w:rsidRPr="002D75A8" w:rsidRDefault="00D35392" w:rsidP="004B77D9">
      <w:pPr>
        <w:pStyle w:val="libNormal"/>
        <w:rPr>
          <w:rtl/>
        </w:rPr>
      </w:pPr>
      <w:r>
        <w:rPr>
          <w:rtl/>
        </w:rPr>
        <w:t>-</w:t>
      </w:r>
      <w:r w:rsidR="004B77D9" w:rsidRPr="004B77D9">
        <w:rPr>
          <w:rtl/>
        </w:rPr>
        <w:t xml:space="preserve"> </w:t>
      </w:r>
      <w:r w:rsidR="004B77D9" w:rsidRPr="00DA7C78">
        <w:rPr>
          <w:rStyle w:val="libBold2Char"/>
          <w:rtl/>
        </w:rPr>
        <w:t>وقال</w:t>
      </w:r>
      <w:r w:rsidR="007C4A0D">
        <w:rPr>
          <w:rStyle w:val="libBold2Char"/>
          <w:rtl/>
        </w:rPr>
        <w:t>:</w:t>
      </w:r>
      <w:r w:rsidR="004B77D9" w:rsidRPr="004B77D9">
        <w:rPr>
          <w:rtl/>
        </w:rPr>
        <w:t xml:space="preserve"> أفلا ترضى يا عليّ أن تكون مني بمنزلة هارون من موسى</w:t>
      </w:r>
      <w:r w:rsidR="007C4A0D">
        <w:rPr>
          <w:rtl/>
        </w:rPr>
        <w:t>.</w:t>
      </w:r>
    </w:p>
    <w:p w:rsidR="004B77D9" w:rsidRPr="002D75A8" w:rsidRDefault="004B77D9" w:rsidP="004B77D9">
      <w:pPr>
        <w:pStyle w:val="libNormal"/>
        <w:rPr>
          <w:rtl/>
        </w:rPr>
      </w:pPr>
      <w:r w:rsidRPr="004B77D9">
        <w:rPr>
          <w:rtl/>
        </w:rPr>
        <w:t>وغيرها</w:t>
      </w:r>
      <w:r w:rsidR="007C4A0D">
        <w:rPr>
          <w:rtl/>
        </w:rPr>
        <w:t>،</w:t>
      </w:r>
      <w:r w:rsidRPr="004B77D9">
        <w:rPr>
          <w:rtl/>
        </w:rPr>
        <w:t xml:space="preserve"> وقد سبق مِن قوله في عليّ (ع)</w:t>
      </w:r>
      <w:r w:rsidR="007C4A0D">
        <w:rPr>
          <w:rtl/>
        </w:rPr>
        <w:t>:</w:t>
      </w:r>
      <w:r w:rsidRPr="004B77D9">
        <w:rPr>
          <w:rtl/>
        </w:rPr>
        <w:t xml:space="preserve"> هو أحراكم أن يحملكم على الحقّ</w:t>
      </w:r>
      <w:r w:rsidR="007C4A0D">
        <w:rPr>
          <w:rtl/>
        </w:rPr>
        <w:t>.</w:t>
      </w:r>
      <w:r w:rsidRPr="004B77D9">
        <w:rPr>
          <w:rtl/>
        </w:rPr>
        <w:t xml:space="preserve"> وفي الاستيعاب</w:t>
      </w:r>
      <w:r w:rsidR="007C4A0D">
        <w:rPr>
          <w:rtl/>
        </w:rPr>
        <w:t>:</w:t>
      </w:r>
      <w:r w:rsidRPr="004B77D9">
        <w:rPr>
          <w:rtl/>
        </w:rPr>
        <w:t xml:space="preserve"> وقوله في عليّ</w:t>
      </w:r>
      <w:r w:rsidR="007C4A0D">
        <w:rPr>
          <w:rtl/>
        </w:rPr>
        <w:t>:</w:t>
      </w:r>
      <w:r w:rsidRPr="004B77D9">
        <w:rPr>
          <w:rtl/>
        </w:rPr>
        <w:t xml:space="preserve"> إن ولّوها الأجلح سلك بهم الطريق المستقيم</w:t>
      </w:r>
      <w:r w:rsidR="007C4A0D">
        <w:rPr>
          <w:rtl/>
        </w:rPr>
        <w:t>.</w:t>
      </w:r>
      <w:r w:rsidRPr="004B77D9">
        <w:rPr>
          <w:rtl/>
        </w:rPr>
        <w:t xml:space="preserve"> الأجلح</w:t>
      </w:r>
      <w:r w:rsidR="007C4A0D">
        <w:rPr>
          <w:rtl/>
        </w:rPr>
        <w:t>:</w:t>
      </w:r>
      <w:r w:rsidRPr="004B77D9">
        <w:rPr>
          <w:rtl/>
        </w:rPr>
        <w:t xml:space="preserve"> يعني علياً</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البخاري</w:t>
      </w:r>
      <w:r w:rsidR="007C4A0D">
        <w:rPr>
          <w:rStyle w:val="libBold2Char"/>
          <w:rtl/>
        </w:rPr>
        <w:t>:</w:t>
      </w:r>
      <w:r w:rsidRPr="00DA7C78">
        <w:rPr>
          <w:rStyle w:val="libBold2Char"/>
          <w:rtl/>
        </w:rPr>
        <w:t xml:space="preserve"> </w:t>
      </w:r>
      <w:r w:rsidRPr="004B77D9">
        <w:rPr>
          <w:rtl/>
        </w:rPr>
        <w:t>بإسناده</w:t>
      </w:r>
      <w:r w:rsidR="007C4A0D">
        <w:rPr>
          <w:rtl/>
        </w:rPr>
        <w:t>،</w:t>
      </w:r>
      <w:r w:rsidRPr="004B77D9">
        <w:rPr>
          <w:rtl/>
        </w:rPr>
        <w:t xml:space="preserve"> قيل لعمر ألا تَستخلف</w:t>
      </w:r>
      <w:r w:rsidR="007C4A0D">
        <w:rPr>
          <w:rtl/>
        </w:rPr>
        <w:t>؟</w:t>
      </w:r>
      <w:r w:rsidRPr="004B77D9">
        <w:rPr>
          <w:rtl/>
        </w:rPr>
        <w:t xml:space="preserve"> قال</w:t>
      </w:r>
      <w:r w:rsidR="007C4A0D">
        <w:rPr>
          <w:rtl/>
        </w:rPr>
        <w:t>:</w:t>
      </w:r>
      <w:r w:rsidRPr="004B77D9">
        <w:rPr>
          <w:rtl/>
        </w:rPr>
        <w:t xml:space="preserve"> إن أستخلف فقد استخلفَ من هو خير منّي</w:t>
      </w:r>
      <w:r w:rsidR="007C4A0D">
        <w:rPr>
          <w:rtl/>
        </w:rPr>
        <w:t>،</w:t>
      </w:r>
      <w:r w:rsidRPr="004B77D9">
        <w:rPr>
          <w:rtl/>
        </w:rPr>
        <w:t xml:space="preserve"> أبو بكر</w:t>
      </w:r>
      <w:r w:rsidR="007C4A0D">
        <w:rPr>
          <w:rtl/>
        </w:rPr>
        <w:t>،</w:t>
      </w:r>
      <w:r w:rsidRPr="004B77D9">
        <w:rPr>
          <w:rtl/>
        </w:rPr>
        <w:t xml:space="preserve"> وإن أترك فقد ترك من هو خير منّي</w:t>
      </w:r>
      <w:r w:rsidR="007C4A0D">
        <w:rPr>
          <w:rtl/>
        </w:rPr>
        <w:t>،</w:t>
      </w:r>
      <w:r w:rsidRPr="004B77D9">
        <w:rPr>
          <w:rtl/>
        </w:rPr>
        <w:t xml:space="preserve"> رسول الله (ص)</w:t>
      </w:r>
      <w:r w:rsidR="007C4A0D">
        <w:rPr>
          <w:rtl/>
        </w:rPr>
        <w:t>،</w:t>
      </w:r>
      <w:r w:rsidRPr="004B77D9">
        <w:rPr>
          <w:rtl/>
        </w:rPr>
        <w:t xml:space="preserve"> فأثنوا عليه</w:t>
      </w:r>
      <w:r w:rsidR="007C4A0D">
        <w:rPr>
          <w:rtl/>
        </w:rPr>
        <w:t>،</w:t>
      </w:r>
      <w:r w:rsidRPr="004B77D9">
        <w:rPr>
          <w:rtl/>
        </w:rPr>
        <w:t xml:space="preserve"> فقال</w:t>
      </w:r>
      <w:r w:rsidR="007C4A0D">
        <w:rPr>
          <w:rtl/>
        </w:rPr>
        <w:t>:</w:t>
      </w:r>
      <w:r w:rsidRPr="004B77D9">
        <w:rPr>
          <w:rtl/>
        </w:rPr>
        <w:t xml:space="preserve"> راغب وراهب</w:t>
      </w:r>
      <w:r w:rsidR="007C4A0D">
        <w:rPr>
          <w:rtl/>
        </w:rPr>
        <w:t>،</w:t>
      </w:r>
      <w:r w:rsidRPr="004B77D9">
        <w:rPr>
          <w:rtl/>
        </w:rPr>
        <w:t xml:space="preserve"> إنّي وددتُ أنّي نجوت منه</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مستدرك الحاكم</w:t>
      </w:r>
      <w:r w:rsidR="007C4A0D">
        <w:rPr>
          <w:rtl/>
        </w:rPr>
        <w:t>،</w:t>
      </w:r>
      <w:r w:rsidRPr="002D75A8">
        <w:rPr>
          <w:rtl/>
        </w:rPr>
        <w:t xml:space="preserve"> ج 3</w:t>
      </w:r>
      <w:r w:rsidR="007C4A0D">
        <w:rPr>
          <w:rtl/>
        </w:rPr>
        <w:t>،</w:t>
      </w:r>
      <w:r w:rsidRPr="002D75A8">
        <w:rPr>
          <w:rtl/>
        </w:rPr>
        <w:t xml:space="preserve"> ص 268 </w:t>
      </w:r>
    </w:p>
    <w:p w:rsidR="004B77D9" w:rsidRPr="00DA7C78" w:rsidRDefault="004B77D9" w:rsidP="00DA7C78">
      <w:pPr>
        <w:pStyle w:val="libFootnote0"/>
        <w:rPr>
          <w:rtl/>
        </w:rPr>
      </w:pPr>
      <w:r w:rsidRPr="002D75A8">
        <w:rPr>
          <w:rtl/>
        </w:rPr>
        <w:t>2</w:t>
      </w:r>
      <w:r w:rsidR="00D35392">
        <w:rPr>
          <w:rtl/>
        </w:rPr>
        <w:t xml:space="preserve"> - </w:t>
      </w:r>
      <w:r w:rsidRPr="002D75A8">
        <w:rPr>
          <w:rtl/>
        </w:rPr>
        <w:t>العقد الفريد</w:t>
      </w:r>
      <w:r w:rsidR="007C4A0D">
        <w:rPr>
          <w:rtl/>
        </w:rPr>
        <w:t>،</w:t>
      </w:r>
      <w:r w:rsidRPr="002D75A8">
        <w:rPr>
          <w:rtl/>
        </w:rPr>
        <w:t xml:space="preserve"> ج 4</w:t>
      </w:r>
      <w:r w:rsidR="007C4A0D">
        <w:rPr>
          <w:rtl/>
        </w:rPr>
        <w:t>،</w:t>
      </w:r>
      <w:r w:rsidRPr="002D75A8">
        <w:rPr>
          <w:rtl/>
        </w:rPr>
        <w:t xml:space="preserve"> ص 274</w:t>
      </w:r>
      <w:r w:rsidR="007C4A0D">
        <w:rPr>
          <w:rtl/>
        </w:rPr>
        <w:t>.</w:t>
      </w:r>
      <w:r w:rsidRPr="002D75A8">
        <w:rPr>
          <w:rtl/>
        </w:rPr>
        <w:t xml:space="preserve"> وتاريخ الطبري</w:t>
      </w:r>
      <w:r w:rsidR="007C4A0D">
        <w:rPr>
          <w:rtl/>
        </w:rPr>
        <w:t>،</w:t>
      </w:r>
      <w:r w:rsidRPr="002D75A8">
        <w:rPr>
          <w:rtl/>
        </w:rPr>
        <w:t xml:space="preserve"> ج 5</w:t>
      </w:r>
      <w:r w:rsidR="007C4A0D">
        <w:rPr>
          <w:rtl/>
        </w:rPr>
        <w:t>،</w:t>
      </w:r>
      <w:r w:rsidRPr="002D75A8">
        <w:rPr>
          <w:rtl/>
        </w:rPr>
        <w:t xml:space="preserve"> ص 34</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الاستيعاب</w:t>
      </w:r>
      <w:r w:rsidR="007C4A0D">
        <w:rPr>
          <w:rtl/>
        </w:rPr>
        <w:t>،</w:t>
      </w:r>
      <w:r w:rsidRPr="002D75A8">
        <w:rPr>
          <w:rtl/>
        </w:rPr>
        <w:t xml:space="preserve"> ج 3</w:t>
      </w:r>
      <w:r w:rsidR="007C4A0D">
        <w:rPr>
          <w:rtl/>
        </w:rPr>
        <w:t>،</w:t>
      </w:r>
      <w:r w:rsidRPr="002D75A8">
        <w:rPr>
          <w:rtl/>
        </w:rPr>
        <w:t xml:space="preserve"> ص 1154</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كفافاً لا ليَ ولا عليّ</w:t>
      </w:r>
      <w:r w:rsidR="007C4A0D">
        <w:rPr>
          <w:rtl/>
        </w:rPr>
        <w:t>،</w:t>
      </w:r>
      <w:r w:rsidRPr="004B77D9">
        <w:rPr>
          <w:rtl/>
        </w:rPr>
        <w:t xml:space="preserve"> لا أتحمّلها حياً وميّتاً</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مسلم</w:t>
      </w:r>
      <w:r w:rsidR="007C4A0D">
        <w:rPr>
          <w:rStyle w:val="libBold2Char"/>
          <w:rtl/>
        </w:rPr>
        <w:t>:</w:t>
      </w:r>
      <w:r w:rsidRPr="004B77D9">
        <w:rPr>
          <w:rtl/>
        </w:rPr>
        <w:t xml:space="preserve"> عن ابن عمر قال</w:t>
      </w:r>
      <w:r w:rsidR="007C4A0D">
        <w:rPr>
          <w:rtl/>
        </w:rPr>
        <w:t>:</w:t>
      </w:r>
      <w:r w:rsidRPr="004B77D9">
        <w:rPr>
          <w:rtl/>
        </w:rPr>
        <w:t xml:space="preserve"> حضرت أبي حين أصيب</w:t>
      </w:r>
      <w:r w:rsidR="007C4A0D">
        <w:rPr>
          <w:rtl/>
        </w:rPr>
        <w:t>،</w:t>
      </w:r>
      <w:r w:rsidRPr="004B77D9">
        <w:rPr>
          <w:rtl/>
        </w:rPr>
        <w:t xml:space="preserve"> فأثنوا عليه وقالوا</w:t>
      </w:r>
      <w:r w:rsidR="007C4A0D">
        <w:rPr>
          <w:rtl/>
        </w:rPr>
        <w:t>:</w:t>
      </w:r>
      <w:r w:rsidRPr="004B77D9">
        <w:rPr>
          <w:rtl/>
        </w:rPr>
        <w:t xml:space="preserve"> جزاك الله خيراً</w:t>
      </w:r>
      <w:r w:rsidR="007C4A0D">
        <w:rPr>
          <w:rtl/>
        </w:rPr>
        <w:t>،</w:t>
      </w:r>
      <w:r w:rsidRPr="004B77D9">
        <w:rPr>
          <w:rtl/>
        </w:rPr>
        <w:t xml:space="preserve"> فقال</w:t>
      </w:r>
      <w:r w:rsidR="007C4A0D">
        <w:rPr>
          <w:rtl/>
        </w:rPr>
        <w:t>:</w:t>
      </w:r>
      <w:r w:rsidRPr="004B77D9">
        <w:rPr>
          <w:rtl/>
        </w:rPr>
        <w:t xml:space="preserve"> راغب وراهب</w:t>
      </w:r>
      <w:r w:rsidR="007C4A0D">
        <w:rPr>
          <w:rtl/>
        </w:rPr>
        <w:t>،</w:t>
      </w:r>
      <w:r w:rsidRPr="004B77D9">
        <w:rPr>
          <w:rtl/>
        </w:rPr>
        <w:t xml:space="preserve"> قالوا</w:t>
      </w:r>
      <w:r w:rsidR="007C4A0D">
        <w:rPr>
          <w:rtl/>
        </w:rPr>
        <w:t>:</w:t>
      </w:r>
      <w:r w:rsidRPr="004B77D9">
        <w:rPr>
          <w:rtl/>
        </w:rPr>
        <w:t xml:space="preserve"> استخلف</w:t>
      </w:r>
      <w:r w:rsidR="007C4A0D">
        <w:rPr>
          <w:rtl/>
        </w:rPr>
        <w:t>!</w:t>
      </w:r>
      <w:r w:rsidRPr="004B77D9">
        <w:rPr>
          <w:rtl/>
        </w:rPr>
        <w:t xml:space="preserve"> فقال</w:t>
      </w:r>
      <w:r w:rsidR="007C4A0D">
        <w:rPr>
          <w:rtl/>
        </w:rPr>
        <w:t>:</w:t>
      </w:r>
      <w:r w:rsidRPr="004B77D9">
        <w:rPr>
          <w:rtl/>
        </w:rPr>
        <w:t xml:space="preserve"> أتحمّل أمركم حيّا وميّتاً</w:t>
      </w:r>
      <w:r w:rsidR="007C4A0D">
        <w:rPr>
          <w:rtl/>
        </w:rPr>
        <w:t>!</w:t>
      </w:r>
      <w:r w:rsidRPr="004B77D9">
        <w:rPr>
          <w:rtl/>
        </w:rPr>
        <w:t xml:space="preserve"> لوددت أن حظّي منها الكفاف</w:t>
      </w:r>
      <w:r w:rsidR="007C4A0D">
        <w:rPr>
          <w:rtl/>
        </w:rPr>
        <w:t>،</w:t>
      </w:r>
      <w:r w:rsidRPr="004B77D9">
        <w:rPr>
          <w:rtl/>
        </w:rPr>
        <w:t xml:space="preserve"> لا عليَّ ولا ليَ</w:t>
      </w:r>
      <w:r w:rsidR="007C4A0D">
        <w:rPr>
          <w:rtl/>
        </w:rPr>
        <w:t>،</w:t>
      </w:r>
      <w:r w:rsidRPr="004B77D9">
        <w:rPr>
          <w:rtl/>
        </w:rPr>
        <w:t xml:space="preserve"> فإن أستخلف فقد استخلف من هو خير مني يعني أبا بكر وأن أترككم فقد ترككم من هو خير منّي رسول الله (ص)</w:t>
      </w:r>
      <w:r w:rsidR="007C4A0D">
        <w:rPr>
          <w:rStyle w:val="libFootnotenumChar"/>
          <w:rtl/>
        </w:rPr>
        <w:t>.</w:t>
      </w:r>
      <w:r w:rsidRPr="004B77D9">
        <w:rPr>
          <w:rStyle w:val="libFootnotenumChar"/>
          <w:rtl/>
        </w:rPr>
        <w:t xml:space="preserve"> (2)</w:t>
      </w:r>
    </w:p>
    <w:p w:rsidR="004B77D9" w:rsidRPr="00DA7C78" w:rsidRDefault="004B77D9" w:rsidP="00DA7C78">
      <w:pPr>
        <w:pStyle w:val="libBold1"/>
        <w:rPr>
          <w:rtl/>
        </w:rPr>
      </w:pPr>
      <w:r w:rsidRPr="002D75A8">
        <w:rPr>
          <w:rtl/>
        </w:rPr>
        <w:t>أقول</w:t>
      </w:r>
      <w:r w:rsidR="007C4A0D">
        <w:rPr>
          <w:rtl/>
        </w:rPr>
        <w:t>:</w:t>
      </w:r>
      <w:r w:rsidRPr="002D75A8">
        <w:rPr>
          <w:rtl/>
        </w:rPr>
        <w:t xml:space="preserve"> يستفاد من هذه الجملات أمور</w:t>
      </w:r>
      <w:r w:rsidR="007C4A0D">
        <w:rPr>
          <w:rtl/>
        </w:rPr>
        <w:t>:</w:t>
      </w:r>
    </w:p>
    <w:p w:rsidR="004B77D9" w:rsidRPr="002D75A8" w:rsidRDefault="004B77D9" w:rsidP="004B77D9">
      <w:pPr>
        <w:pStyle w:val="libNormal"/>
        <w:rPr>
          <w:rtl/>
        </w:rPr>
      </w:pPr>
      <w:r w:rsidRPr="00DA7C78">
        <w:rPr>
          <w:rStyle w:val="libBold2Char"/>
          <w:rtl/>
        </w:rPr>
        <w:t>الأوّل</w:t>
      </w:r>
      <w:r w:rsidR="007C4A0D">
        <w:rPr>
          <w:rStyle w:val="libBold2Char"/>
          <w:rtl/>
        </w:rPr>
        <w:t>:</w:t>
      </w:r>
      <w:r w:rsidRPr="004B77D9">
        <w:rPr>
          <w:rtl/>
        </w:rPr>
        <w:t xml:space="preserve"> أنّه استبصر في آخر ساعة من حياته بأنّ تحمّله للخلافة قد وقع في غير محلّه وعلى خلاف صلاحه</w:t>
      </w:r>
      <w:r w:rsidR="007C4A0D">
        <w:rPr>
          <w:rtl/>
        </w:rPr>
        <w:t>،</w:t>
      </w:r>
      <w:r w:rsidRPr="004B77D9">
        <w:rPr>
          <w:rtl/>
        </w:rPr>
        <w:t xml:space="preserve"> وأنّ الكفاف والنجاة منها كان أصلح وأوقع له</w:t>
      </w:r>
      <w:r w:rsidR="007C4A0D">
        <w:rPr>
          <w:rtl/>
        </w:rPr>
        <w:t>.</w:t>
      </w:r>
    </w:p>
    <w:p w:rsidR="004B77D9" w:rsidRPr="002D75A8" w:rsidRDefault="004B77D9" w:rsidP="004B77D9">
      <w:pPr>
        <w:pStyle w:val="libNormal"/>
        <w:rPr>
          <w:rtl/>
        </w:rPr>
      </w:pPr>
      <w:r w:rsidRPr="00DA7C78">
        <w:rPr>
          <w:rStyle w:val="libBold2Char"/>
          <w:rtl/>
        </w:rPr>
        <w:t>الثاني</w:t>
      </w:r>
      <w:r w:rsidR="007C4A0D">
        <w:rPr>
          <w:rStyle w:val="libBold2Char"/>
          <w:rtl/>
        </w:rPr>
        <w:t>:</w:t>
      </w:r>
      <w:r w:rsidRPr="004B77D9">
        <w:rPr>
          <w:rtl/>
        </w:rPr>
        <w:t xml:space="preserve"> أنّه مع هذا القول</w:t>
      </w:r>
      <w:r w:rsidR="00D35392">
        <w:rPr>
          <w:rtl/>
        </w:rPr>
        <w:t xml:space="preserve"> - </w:t>
      </w:r>
      <w:r w:rsidRPr="004B77D9">
        <w:rPr>
          <w:rtl/>
        </w:rPr>
        <w:t>بأنّ عدم التحمّل حيّاً وميّتاً أوقع له</w:t>
      </w:r>
      <w:r w:rsidR="007C4A0D">
        <w:rPr>
          <w:rtl/>
        </w:rPr>
        <w:t>،</w:t>
      </w:r>
      <w:r w:rsidRPr="004B77D9">
        <w:rPr>
          <w:rtl/>
        </w:rPr>
        <w:t xml:space="preserve"> وأنّ رسول الله (ص)</w:t>
      </w:r>
      <w:r w:rsidR="007C4A0D">
        <w:rPr>
          <w:rtl/>
        </w:rPr>
        <w:t>،</w:t>
      </w:r>
      <w:r w:rsidRPr="004B77D9">
        <w:rPr>
          <w:rtl/>
        </w:rPr>
        <w:t xml:space="preserve"> ما استخلف ويلزم اتّباع الرسول</w:t>
      </w:r>
      <w:r w:rsidR="00D35392">
        <w:rPr>
          <w:rtl/>
        </w:rPr>
        <w:t xml:space="preserve"> - </w:t>
      </w:r>
      <w:r w:rsidRPr="004B77D9">
        <w:rPr>
          <w:rtl/>
        </w:rPr>
        <w:t>خالف قوله</w:t>
      </w:r>
      <w:r w:rsidR="007C4A0D">
        <w:rPr>
          <w:rtl/>
        </w:rPr>
        <w:t>،</w:t>
      </w:r>
      <w:r w:rsidRPr="004B77D9">
        <w:rPr>
          <w:rtl/>
        </w:rPr>
        <w:t xml:space="preserve"> وخالف سيرة الرسول</w:t>
      </w:r>
      <w:r w:rsidR="007C4A0D">
        <w:rPr>
          <w:rtl/>
        </w:rPr>
        <w:t>،</w:t>
      </w:r>
      <w:r w:rsidRPr="004B77D9">
        <w:rPr>
          <w:rtl/>
        </w:rPr>
        <w:t xml:space="preserve"> واستخلف بطريق الشورى بين ستّة على شرايط ومقررات معلومة أنتجت خلافة عثمان</w:t>
      </w:r>
      <w:r w:rsidR="007C4A0D">
        <w:rPr>
          <w:rtl/>
        </w:rPr>
        <w:t>.</w:t>
      </w:r>
    </w:p>
    <w:p w:rsidR="004B77D9" w:rsidRPr="002D75A8" w:rsidRDefault="004B77D9" w:rsidP="004B77D9">
      <w:pPr>
        <w:pStyle w:val="libNormal"/>
        <w:rPr>
          <w:rtl/>
        </w:rPr>
      </w:pPr>
      <w:r w:rsidRPr="00DA7C78">
        <w:rPr>
          <w:rStyle w:val="libBold2Char"/>
          <w:rtl/>
        </w:rPr>
        <w:t>ويروي مسلم أيضاً</w:t>
      </w:r>
      <w:r w:rsidR="007C4A0D">
        <w:rPr>
          <w:rStyle w:val="libBold2Char"/>
          <w:rtl/>
        </w:rPr>
        <w:t>:</w:t>
      </w:r>
      <w:r w:rsidRPr="004B77D9">
        <w:rPr>
          <w:rtl/>
        </w:rPr>
        <w:t xml:space="preserve"> عن ابن عمر</w:t>
      </w:r>
      <w:r w:rsidR="007C4A0D">
        <w:rPr>
          <w:rtl/>
        </w:rPr>
        <w:t>:</w:t>
      </w:r>
      <w:r w:rsidRPr="004B77D9">
        <w:rPr>
          <w:rtl/>
        </w:rPr>
        <w:t xml:space="preserve"> قال</w:t>
      </w:r>
      <w:r w:rsidR="007C4A0D">
        <w:rPr>
          <w:rtl/>
        </w:rPr>
        <w:t>:</w:t>
      </w:r>
      <w:r w:rsidRPr="004B77D9">
        <w:rPr>
          <w:rtl/>
        </w:rPr>
        <w:t xml:space="preserve"> دخلت على حفصة</w:t>
      </w:r>
      <w:r w:rsidR="007C4A0D">
        <w:rPr>
          <w:rtl/>
        </w:rPr>
        <w:t>،</w:t>
      </w:r>
      <w:r w:rsidRPr="004B77D9">
        <w:rPr>
          <w:rtl/>
        </w:rPr>
        <w:t xml:space="preserve"> فقالت</w:t>
      </w:r>
      <w:r w:rsidR="007C4A0D">
        <w:rPr>
          <w:rtl/>
        </w:rPr>
        <w:t>:</w:t>
      </w:r>
      <w:r w:rsidRPr="004B77D9">
        <w:rPr>
          <w:rtl/>
        </w:rPr>
        <w:t xml:space="preserve"> أعلمت أنّ أباك غير مستخلف</w:t>
      </w:r>
      <w:r w:rsidR="007C4A0D">
        <w:rPr>
          <w:rtl/>
        </w:rPr>
        <w:t>؟</w:t>
      </w:r>
      <w:r w:rsidRPr="004B77D9">
        <w:rPr>
          <w:rtl/>
        </w:rPr>
        <w:t xml:space="preserve"> قال</w:t>
      </w:r>
      <w:r w:rsidR="007C4A0D">
        <w:rPr>
          <w:rtl/>
        </w:rPr>
        <w:t>:</w:t>
      </w:r>
      <w:r w:rsidRPr="004B77D9">
        <w:rPr>
          <w:rtl/>
        </w:rPr>
        <w:t xml:space="preserve"> قلت ما كان ليفعل</w:t>
      </w:r>
      <w:r w:rsidR="007C4A0D">
        <w:rPr>
          <w:rtl/>
        </w:rPr>
        <w:t>،</w:t>
      </w:r>
      <w:r w:rsidRPr="004B77D9">
        <w:rPr>
          <w:rtl/>
        </w:rPr>
        <w:t xml:space="preserve"> قالت</w:t>
      </w:r>
      <w:r w:rsidR="007C4A0D">
        <w:rPr>
          <w:rtl/>
        </w:rPr>
        <w:t>:</w:t>
      </w:r>
      <w:r w:rsidRPr="004B77D9">
        <w:rPr>
          <w:rtl/>
        </w:rPr>
        <w:t xml:space="preserve"> إنّه فاعل</w:t>
      </w:r>
      <w:r w:rsidR="007C4A0D">
        <w:rPr>
          <w:rtl/>
        </w:rPr>
        <w:t>،</w:t>
      </w:r>
      <w:r w:rsidRPr="004B77D9">
        <w:rPr>
          <w:rtl/>
        </w:rPr>
        <w:t xml:space="preserve"> قال</w:t>
      </w:r>
      <w:r w:rsidR="007C4A0D">
        <w:rPr>
          <w:rtl/>
        </w:rPr>
        <w:t>:</w:t>
      </w:r>
      <w:r w:rsidRPr="004B77D9">
        <w:rPr>
          <w:rtl/>
        </w:rPr>
        <w:t xml:space="preserve"> فحلفتُ إنّي أكلّمه في ذلك</w:t>
      </w:r>
      <w:r w:rsidR="007C4A0D">
        <w:rPr>
          <w:rtl/>
        </w:rPr>
        <w:t>،</w:t>
      </w:r>
      <w:r w:rsidRPr="004B77D9">
        <w:rPr>
          <w:rtl/>
        </w:rPr>
        <w:t xml:space="preserve"> فسكتّ حتى غدوتُ ولم أكلّمه</w:t>
      </w:r>
      <w:r w:rsidR="007C4A0D">
        <w:rPr>
          <w:rtl/>
        </w:rPr>
        <w:t>،</w:t>
      </w:r>
      <w:r w:rsidRPr="004B77D9">
        <w:rPr>
          <w:rtl/>
        </w:rPr>
        <w:t xml:space="preserve"> قال</w:t>
      </w:r>
      <w:r w:rsidR="007C4A0D">
        <w:rPr>
          <w:rtl/>
        </w:rPr>
        <w:t>:</w:t>
      </w:r>
      <w:r w:rsidRPr="004B77D9">
        <w:rPr>
          <w:rtl/>
        </w:rPr>
        <w:t xml:space="preserve"> فكنت كأنّما أحمل بيميني جَبلاً</w:t>
      </w:r>
      <w:r w:rsidR="007C4A0D">
        <w:rPr>
          <w:rtl/>
        </w:rPr>
        <w:t>،</w:t>
      </w:r>
      <w:r w:rsidRPr="004B77D9">
        <w:rPr>
          <w:rtl/>
        </w:rPr>
        <w:t xml:space="preserve"> حتى رجعت فدخلت عليه</w:t>
      </w:r>
      <w:r w:rsidR="007C4A0D">
        <w:rPr>
          <w:rtl/>
        </w:rPr>
        <w:t>،</w:t>
      </w:r>
      <w:r w:rsidRPr="004B77D9">
        <w:rPr>
          <w:rtl/>
        </w:rPr>
        <w:t xml:space="preserve"> فسألني عن حال الناس وأنا أخبره</w:t>
      </w:r>
      <w:r w:rsidR="007C4A0D">
        <w:rPr>
          <w:rtl/>
        </w:rPr>
        <w:t>،</w:t>
      </w:r>
      <w:r w:rsidRPr="004B77D9">
        <w:rPr>
          <w:rtl/>
        </w:rPr>
        <w:t xml:space="preserve"> قال</w:t>
      </w:r>
      <w:r w:rsidR="007C4A0D">
        <w:rPr>
          <w:rtl/>
        </w:rPr>
        <w:t>:</w:t>
      </w:r>
      <w:r w:rsidRPr="004B77D9">
        <w:rPr>
          <w:rtl/>
        </w:rPr>
        <w:t xml:space="preserve"> ثمّ قلت له</w:t>
      </w:r>
      <w:r w:rsidR="007C4A0D">
        <w:rPr>
          <w:rtl/>
        </w:rPr>
        <w:t>:</w:t>
      </w:r>
      <w:r w:rsidRPr="004B77D9">
        <w:rPr>
          <w:rtl/>
        </w:rPr>
        <w:t xml:space="preserve"> إنّي سمعت الناس يقولون مقالة فآليت أن أقولها لك</w:t>
      </w:r>
      <w:r w:rsidR="007C4A0D">
        <w:rPr>
          <w:rtl/>
        </w:rPr>
        <w:t>:</w:t>
      </w:r>
      <w:r w:rsidRPr="004B77D9">
        <w:rPr>
          <w:rtl/>
        </w:rPr>
        <w:t xml:space="preserve"> زعموا أنّك غير مستخلف وأنّه لو كان لك راعي إبل أو راعي غنم ثمّ جاك وتركها رأيت أن قد ضيّع</w:t>
      </w:r>
      <w:r w:rsidR="007C4A0D">
        <w:rPr>
          <w:rtl/>
        </w:rPr>
        <w:t>؟</w:t>
      </w:r>
      <w:r w:rsidRPr="004B77D9">
        <w:rPr>
          <w:rtl/>
        </w:rPr>
        <w:t xml:space="preserve"> فرعاية الناس أشدّ</w:t>
      </w:r>
      <w:r w:rsidR="007C4A0D">
        <w:rPr>
          <w:rtl/>
        </w:rPr>
        <w:t>،</w:t>
      </w:r>
      <w:r w:rsidRPr="004B77D9">
        <w:rPr>
          <w:rtl/>
        </w:rPr>
        <w:t xml:space="preserve"> قال</w:t>
      </w:r>
      <w:r w:rsidR="007C4A0D">
        <w:rPr>
          <w:rtl/>
        </w:rPr>
        <w:t>:</w:t>
      </w:r>
      <w:r w:rsidRPr="004B77D9">
        <w:rPr>
          <w:rtl/>
        </w:rPr>
        <w:t xml:space="preserve"> فوافقه قولي فوضع رأسه ساعة ثم رفعه إليّ</w:t>
      </w:r>
      <w:r w:rsidR="007C4A0D">
        <w:rPr>
          <w:rtl/>
        </w:rPr>
        <w:t>،</w:t>
      </w:r>
      <w:r w:rsidRPr="004B77D9">
        <w:rPr>
          <w:rtl/>
        </w:rPr>
        <w:t xml:space="preserve"> فقال</w:t>
      </w:r>
      <w:r w:rsidR="007C4A0D">
        <w:rPr>
          <w:rtl/>
        </w:rPr>
        <w:t>:</w:t>
      </w:r>
      <w:r w:rsidRPr="004B77D9">
        <w:rPr>
          <w:rtl/>
        </w:rPr>
        <w:t xml:space="preserve"> إنّ الله عزّ وجلّ يحفظ دينه</w:t>
      </w:r>
      <w:r w:rsidR="007C4A0D">
        <w:rPr>
          <w:rtl/>
        </w:rPr>
        <w:t>،</w:t>
      </w:r>
      <w:r w:rsidRPr="004B77D9">
        <w:rPr>
          <w:rtl/>
        </w:rPr>
        <w:t xml:space="preserve"> وإنّي لئن لا استخلف فإنّ رسول الله (ص) لم يستخلف</w:t>
      </w:r>
      <w:r w:rsidR="007C4A0D">
        <w:rPr>
          <w:rtl/>
        </w:rPr>
        <w:t>،</w:t>
      </w:r>
      <w:r w:rsidRPr="004B77D9">
        <w:rPr>
          <w:rtl/>
        </w:rPr>
        <w:t xml:space="preserve"> وإن استخلف فإنّ أبا بكر قد استخلف</w:t>
      </w:r>
      <w:r w:rsidR="007C4A0D">
        <w:rPr>
          <w:rtl/>
        </w:rPr>
        <w:t>.</w:t>
      </w:r>
      <w:r w:rsidRPr="004B77D9">
        <w:rPr>
          <w:rtl/>
        </w:rPr>
        <w:t xml:space="preserve"> قال</w:t>
      </w:r>
      <w:r w:rsidR="007C4A0D">
        <w:rPr>
          <w:rtl/>
        </w:rPr>
        <w:t>:</w:t>
      </w:r>
      <w:r w:rsidRPr="004B77D9">
        <w:rPr>
          <w:rtl/>
        </w:rPr>
        <w:t xml:space="preserve"> فوالله ما هو إلاّ أن ذكر رسول الله (ص) وأبا بكر</w:t>
      </w:r>
      <w:r w:rsidR="007C4A0D">
        <w:rPr>
          <w:rtl/>
        </w:rPr>
        <w:t>،</w:t>
      </w:r>
      <w:r w:rsidRPr="004B77D9">
        <w:rPr>
          <w:rtl/>
        </w:rPr>
        <w:t xml:space="preserve"> فعلمت</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البخاري</w:t>
      </w:r>
      <w:r w:rsidR="007C4A0D">
        <w:rPr>
          <w:rtl/>
        </w:rPr>
        <w:t>،</w:t>
      </w:r>
      <w:r w:rsidRPr="002D75A8">
        <w:rPr>
          <w:rtl/>
        </w:rPr>
        <w:t xml:space="preserve"> ج 4</w:t>
      </w:r>
      <w:r w:rsidR="007C4A0D">
        <w:rPr>
          <w:rtl/>
        </w:rPr>
        <w:t>،</w:t>
      </w:r>
      <w:r w:rsidRPr="002D75A8">
        <w:rPr>
          <w:rtl/>
        </w:rPr>
        <w:t xml:space="preserve"> ص 152</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مسلم</w:t>
      </w:r>
      <w:r w:rsidR="007C4A0D">
        <w:rPr>
          <w:rtl/>
        </w:rPr>
        <w:t>،</w:t>
      </w:r>
      <w:r w:rsidRPr="002D75A8">
        <w:rPr>
          <w:rtl/>
        </w:rPr>
        <w:t xml:space="preserve"> ج 6</w:t>
      </w:r>
      <w:r w:rsidR="007C4A0D">
        <w:rPr>
          <w:rtl/>
        </w:rPr>
        <w:t>،</w:t>
      </w:r>
      <w:r w:rsidRPr="002D75A8">
        <w:rPr>
          <w:rtl/>
        </w:rPr>
        <w:t xml:space="preserve"> ص 4</w:t>
      </w:r>
      <w:r w:rsidR="007C4A0D">
        <w:rPr>
          <w:rtl/>
        </w:rPr>
        <w:t>.</w:t>
      </w:r>
      <w:r w:rsidRPr="002D75A8">
        <w:rPr>
          <w:rtl/>
        </w:rPr>
        <w:t xml:space="preserve"> </w:t>
      </w:r>
    </w:p>
    <w:p w:rsidR="00B81D82" w:rsidRDefault="00B81D82" w:rsidP="00B81D82">
      <w:pPr>
        <w:pStyle w:val="libNormal"/>
        <w:rPr>
          <w:rFonts w:hint="cs"/>
          <w:rtl/>
        </w:rPr>
      </w:pPr>
      <w:r>
        <w:rPr>
          <w:rFonts w:hint="cs"/>
          <w:rtl/>
        </w:rPr>
        <w:br w:type="page"/>
      </w:r>
    </w:p>
    <w:p w:rsidR="004B77D9" w:rsidRPr="002D75A8" w:rsidRDefault="004B77D9" w:rsidP="00DA7C78">
      <w:pPr>
        <w:pStyle w:val="libNormal"/>
        <w:rPr>
          <w:rtl/>
        </w:rPr>
      </w:pPr>
      <w:r w:rsidRPr="00DA7C78">
        <w:rPr>
          <w:rFonts w:hint="cs"/>
          <w:rtl/>
        </w:rPr>
        <w:lastRenderedPageBreak/>
        <w:t>أنّه لم يكن ليعدل برسول الله أحدا وأنّه غير مستخلف</w:t>
      </w:r>
      <w:r w:rsidR="007C4A0D">
        <w:rPr>
          <w:rFonts w:hint="cs"/>
          <w:rtl/>
        </w:rPr>
        <w:t>.</w:t>
      </w:r>
      <w:r w:rsidRPr="00DA7C78">
        <w:rPr>
          <w:rFonts w:hint="cs"/>
          <w:rtl/>
        </w:rPr>
        <w:t xml:space="preserve"> </w:t>
      </w:r>
      <w:r w:rsidRPr="004B77D9">
        <w:rPr>
          <w:rStyle w:val="libFootnotenumChar"/>
          <w:rFonts w:hint="cs"/>
          <w:rtl/>
        </w:rPr>
        <w:t>(1)</w:t>
      </w:r>
    </w:p>
    <w:p w:rsidR="004B77D9" w:rsidRPr="002D75A8" w:rsidRDefault="004B77D9" w:rsidP="00DA7C78">
      <w:pPr>
        <w:pStyle w:val="libNormal"/>
        <w:rPr>
          <w:rtl/>
        </w:rPr>
      </w:pPr>
      <w:r w:rsidRPr="00DA7C78">
        <w:rPr>
          <w:rStyle w:val="libBold2Char"/>
          <w:rFonts w:hint="cs"/>
          <w:rtl/>
        </w:rPr>
        <w:t>أقول</w:t>
      </w:r>
      <w:r w:rsidR="007C4A0D">
        <w:rPr>
          <w:rStyle w:val="libBold2Char"/>
          <w:rFonts w:hint="cs"/>
          <w:rtl/>
        </w:rPr>
        <w:t>:</w:t>
      </w:r>
      <w:r w:rsidRPr="00DA7C78">
        <w:rPr>
          <w:rFonts w:hint="cs"/>
          <w:rtl/>
        </w:rPr>
        <w:t xml:space="preserve"> قول ابن عمر ( لو كان لك راعي إبل )</w:t>
      </w:r>
      <w:r w:rsidR="007C4A0D">
        <w:rPr>
          <w:rFonts w:hint="cs"/>
          <w:rtl/>
        </w:rPr>
        <w:t>،</w:t>
      </w:r>
      <w:r w:rsidRPr="00DA7C78">
        <w:rPr>
          <w:rFonts w:hint="cs"/>
          <w:rtl/>
        </w:rPr>
        <w:t xml:space="preserve"> كلامٌ فطريّ عقليّ وجدانيّ لا يُنكره من كان له أدنى تدبّر</w:t>
      </w:r>
      <w:r w:rsidR="007C4A0D">
        <w:rPr>
          <w:rFonts w:hint="cs"/>
          <w:rtl/>
        </w:rPr>
        <w:t>،</w:t>
      </w:r>
      <w:r w:rsidRPr="00DA7C78">
        <w:rPr>
          <w:rFonts w:hint="cs"/>
          <w:rtl/>
        </w:rPr>
        <w:t xml:space="preserve"> وعلى هذا ترى أنّ عمر وافقه ولم ينكره</w:t>
      </w:r>
      <w:r w:rsidR="007C4A0D">
        <w:rPr>
          <w:rFonts w:hint="cs"/>
          <w:rtl/>
        </w:rPr>
        <w:t>،</w:t>
      </w:r>
      <w:r w:rsidRPr="00DA7C78">
        <w:rPr>
          <w:rFonts w:hint="cs"/>
          <w:rtl/>
        </w:rPr>
        <w:t xml:space="preserve"> وهذا رأينا في رسول الله (ص) بأنّه قد أوصى واستخلف</w:t>
      </w:r>
      <w:r w:rsidR="007C4A0D">
        <w:rPr>
          <w:rFonts w:hint="cs"/>
          <w:rtl/>
        </w:rPr>
        <w:t>.</w:t>
      </w:r>
    </w:p>
    <w:p w:rsidR="004B77D9" w:rsidRPr="002D75A8" w:rsidRDefault="004B77D9" w:rsidP="00DA7C78">
      <w:pPr>
        <w:pStyle w:val="libNormal"/>
        <w:rPr>
          <w:rtl/>
        </w:rPr>
      </w:pPr>
      <w:r w:rsidRPr="00DA7C78">
        <w:rPr>
          <w:rStyle w:val="libBold2Char"/>
          <w:rFonts w:hint="cs"/>
          <w:rtl/>
        </w:rPr>
        <w:t>الثاني</w:t>
      </w:r>
      <w:r w:rsidR="007C4A0D">
        <w:rPr>
          <w:rStyle w:val="libBold2Char"/>
          <w:rFonts w:hint="cs"/>
          <w:rtl/>
        </w:rPr>
        <w:t>:</w:t>
      </w:r>
      <w:r w:rsidRPr="00DA7C78">
        <w:rPr>
          <w:rFonts w:hint="cs"/>
          <w:rtl/>
        </w:rPr>
        <w:t xml:space="preserve"> أنّ أبا بكر على قولهم خالف عمل الرسول (ص) صريحاً</w:t>
      </w:r>
      <w:r w:rsidR="007C4A0D">
        <w:rPr>
          <w:rFonts w:hint="cs"/>
          <w:rtl/>
        </w:rPr>
        <w:t>،</w:t>
      </w:r>
      <w:r w:rsidRPr="00DA7C78">
        <w:rPr>
          <w:rFonts w:hint="cs"/>
          <w:rtl/>
        </w:rPr>
        <w:t xml:space="preserve"> واعتذاره غير مقبول</w:t>
      </w:r>
      <w:r w:rsidR="007C4A0D">
        <w:rPr>
          <w:rFonts w:hint="cs"/>
          <w:rtl/>
        </w:rPr>
        <w:t>،</w:t>
      </w:r>
      <w:r w:rsidRPr="00DA7C78">
        <w:rPr>
          <w:rFonts w:hint="cs"/>
          <w:rtl/>
        </w:rPr>
        <w:t xml:space="preserve"> ولا سيّما في هذا الأمر المهم</w:t>
      </w:r>
      <w:r w:rsidR="007C4A0D">
        <w:rPr>
          <w:rFonts w:hint="cs"/>
          <w:rtl/>
        </w:rPr>
        <w:t>.</w:t>
      </w:r>
    </w:p>
    <w:p w:rsidR="004B77D9" w:rsidRPr="002D75A8" w:rsidRDefault="004B77D9" w:rsidP="00DA7C78">
      <w:pPr>
        <w:pStyle w:val="libNormal"/>
        <w:rPr>
          <w:rtl/>
        </w:rPr>
      </w:pPr>
      <w:r w:rsidRPr="00DA7C78">
        <w:rPr>
          <w:rStyle w:val="libBold2Char"/>
          <w:rFonts w:hint="cs"/>
          <w:rtl/>
        </w:rPr>
        <w:t>الثالث</w:t>
      </w:r>
      <w:r w:rsidR="007C4A0D">
        <w:rPr>
          <w:rStyle w:val="libBold2Char"/>
          <w:rFonts w:hint="cs"/>
          <w:rtl/>
        </w:rPr>
        <w:t>:</w:t>
      </w:r>
      <w:r w:rsidRPr="00DA7C78">
        <w:rPr>
          <w:rFonts w:hint="cs"/>
          <w:rtl/>
        </w:rPr>
        <w:t xml:space="preserve"> أنّ عمر قد استخلف أيضاً</w:t>
      </w:r>
      <w:r w:rsidR="007C4A0D">
        <w:rPr>
          <w:rFonts w:hint="cs"/>
          <w:rtl/>
        </w:rPr>
        <w:t>،</w:t>
      </w:r>
      <w:r w:rsidRPr="00DA7C78">
        <w:rPr>
          <w:rFonts w:hint="cs"/>
          <w:rtl/>
        </w:rPr>
        <w:t xml:space="preserve"> فإنّ تعيين شخص على نحو التفصيل أو الإجمال لا فرق بينهما من جهة أصل التعيين</w:t>
      </w:r>
      <w:r w:rsidR="007C4A0D">
        <w:rPr>
          <w:rFonts w:hint="cs"/>
          <w:rtl/>
        </w:rPr>
        <w:t>،</w:t>
      </w:r>
      <w:r w:rsidRPr="00DA7C78">
        <w:rPr>
          <w:rFonts w:hint="cs"/>
          <w:rtl/>
        </w:rPr>
        <w:t xml:space="preserve"> مضافا إلى أنّ التعيين الإجمالي يدلّ على تحقّق الضعف والعجز أمّا من ناحية العلم والمعرفة</w:t>
      </w:r>
      <w:r w:rsidR="007C4A0D">
        <w:rPr>
          <w:rFonts w:hint="cs"/>
          <w:rtl/>
        </w:rPr>
        <w:t>،</w:t>
      </w:r>
      <w:r w:rsidRPr="00DA7C78">
        <w:rPr>
          <w:rFonts w:hint="cs"/>
          <w:rtl/>
        </w:rPr>
        <w:t xml:space="preserve"> وإمّا من جانب رعاية التقية وملاحظة الأحوال وعدم التمكّن والاستطاعة من التعيين التفصيلي</w:t>
      </w:r>
      <w:r w:rsidR="007C4A0D">
        <w:rPr>
          <w:rFonts w:hint="cs"/>
          <w:rtl/>
        </w:rPr>
        <w:t>.</w:t>
      </w:r>
    </w:p>
    <w:p w:rsidR="004B77D9" w:rsidRPr="002D75A8" w:rsidRDefault="004B77D9" w:rsidP="00DA7C78">
      <w:pPr>
        <w:pStyle w:val="libNormal"/>
        <w:rPr>
          <w:rtl/>
        </w:rPr>
      </w:pPr>
      <w:r w:rsidRPr="00DA7C78">
        <w:rPr>
          <w:rFonts w:hint="cs"/>
          <w:rtl/>
        </w:rPr>
        <w:t>فإذا كان النبيّ (ص) لم يستخلف على اعتقادهم</w:t>
      </w:r>
      <w:r w:rsidR="007C4A0D">
        <w:rPr>
          <w:rFonts w:hint="cs"/>
          <w:rtl/>
        </w:rPr>
        <w:t>،</w:t>
      </w:r>
      <w:r w:rsidRPr="00DA7C78">
        <w:rPr>
          <w:rFonts w:hint="cs"/>
          <w:rtl/>
        </w:rPr>
        <w:t xml:space="preserve"> وجعل الأمة بعد</w:t>
      </w:r>
      <w:r w:rsidR="007C4A0D">
        <w:rPr>
          <w:rFonts w:hint="cs"/>
          <w:rtl/>
        </w:rPr>
        <w:t>،</w:t>
      </w:r>
      <w:r w:rsidRPr="00DA7C78">
        <w:rPr>
          <w:rFonts w:hint="cs"/>
          <w:rtl/>
        </w:rPr>
        <w:t xml:space="preserve"> حيارى وتركهم لا يهتدون سبيلا</w:t>
      </w:r>
      <w:r w:rsidR="007C4A0D">
        <w:rPr>
          <w:rFonts w:hint="cs"/>
          <w:rtl/>
        </w:rPr>
        <w:t>:</w:t>
      </w:r>
      <w:r w:rsidRPr="00DA7C78">
        <w:rPr>
          <w:rFonts w:hint="cs"/>
          <w:rtl/>
        </w:rPr>
        <w:t xml:space="preserve"> فكيف خالفوا هذه الطريقة وحكموا بلزوم تعيين الخليفة</w:t>
      </w:r>
      <w:r w:rsidR="007C4A0D">
        <w:rPr>
          <w:rFonts w:hint="cs"/>
          <w:rtl/>
        </w:rPr>
        <w:t>.</w:t>
      </w:r>
    </w:p>
    <w:p w:rsidR="004B77D9" w:rsidRPr="002D75A8" w:rsidRDefault="004B77D9" w:rsidP="00DA7C78">
      <w:pPr>
        <w:pStyle w:val="libNormal"/>
        <w:rPr>
          <w:rtl/>
        </w:rPr>
      </w:pPr>
      <w:r w:rsidRPr="00DA7C78">
        <w:rPr>
          <w:rFonts w:hint="cs"/>
          <w:rtl/>
        </w:rPr>
        <w:t>هل كان رسول الله (ص) لا يدري ما وظيفته</w:t>
      </w:r>
      <w:r w:rsidR="007C4A0D">
        <w:rPr>
          <w:rFonts w:hint="cs"/>
          <w:rtl/>
        </w:rPr>
        <w:t>؟</w:t>
      </w:r>
      <w:r w:rsidRPr="00DA7C78">
        <w:rPr>
          <w:rFonts w:hint="cs"/>
          <w:rtl/>
        </w:rPr>
        <w:t xml:space="preserve"> أو لم يعمل بما علم وسامح في العمل برسالته</w:t>
      </w:r>
      <w:r w:rsidR="007C4A0D">
        <w:rPr>
          <w:rFonts w:hint="cs"/>
          <w:rtl/>
        </w:rPr>
        <w:t>؟</w:t>
      </w:r>
      <w:r w:rsidRPr="00DA7C78">
        <w:rPr>
          <w:rFonts w:hint="cs"/>
          <w:rtl/>
        </w:rPr>
        <w:t xml:space="preserve"> أو أن الله تعالى قد أهمل عباده وأظلّهم بعد أن أرسل إليهم رسولا</w:t>
      </w:r>
      <w:r w:rsidR="007C4A0D">
        <w:rPr>
          <w:rFonts w:hint="cs"/>
          <w:rtl/>
        </w:rPr>
        <w:t>؟</w:t>
      </w:r>
    </w:p>
    <w:p w:rsidR="004B77D9" w:rsidRPr="002D75A8" w:rsidRDefault="004B77D9" w:rsidP="00DA7C78">
      <w:pPr>
        <w:pStyle w:val="libNormal"/>
        <w:rPr>
          <w:rtl/>
        </w:rPr>
      </w:pPr>
      <w:r w:rsidRPr="00DA7C78">
        <w:rPr>
          <w:rFonts w:hint="cs"/>
          <w:rtl/>
        </w:rPr>
        <w:t>ثمّ إذا كان هذا الإهمال وترك الأمة صلاحاً فكيف لم يعمل به آخرون</w:t>
      </w:r>
      <w:r w:rsidR="007C4A0D">
        <w:rPr>
          <w:rFonts w:hint="cs"/>
          <w:rtl/>
        </w:rPr>
        <w:t>،</w:t>
      </w:r>
      <w:r w:rsidRPr="00DA7C78">
        <w:rPr>
          <w:rFonts w:hint="cs"/>
          <w:rtl/>
        </w:rPr>
        <w:t xml:space="preserve"> ولم يتمكّنوا من اتّباع هذه المصلحة وسلوك هذه الطريقة</w:t>
      </w:r>
      <w:r w:rsidR="007C4A0D">
        <w:rPr>
          <w:rFonts w:hint="cs"/>
          <w:rtl/>
        </w:rPr>
        <w:t>،</w:t>
      </w:r>
      <w:r w:rsidRPr="00DA7C78">
        <w:rPr>
          <w:rFonts w:hint="cs"/>
          <w:rtl/>
        </w:rPr>
        <w:t xml:space="preserve"> حتى أنّ عمر التزم أن يستخلف بهذه الكيفية المخصوصة</w:t>
      </w:r>
      <w:r w:rsidR="007C4A0D">
        <w:rPr>
          <w:rFonts w:hint="cs"/>
          <w:rtl/>
        </w:rPr>
        <w:t>.</w:t>
      </w:r>
    </w:p>
    <w:p w:rsidR="004B77D9" w:rsidRPr="002D75A8" w:rsidRDefault="004B77D9" w:rsidP="00DA7C78">
      <w:pPr>
        <w:pStyle w:val="libNormal"/>
        <w:rPr>
          <w:rtl/>
        </w:rPr>
      </w:pPr>
      <w:r w:rsidRPr="00DA7C78">
        <w:rPr>
          <w:rFonts w:hint="cs"/>
          <w:rtl/>
        </w:rPr>
        <w:t>وما هذا إلا لأنّ الاستخلاف أمر طبيعي يحكم به العقل والوجدان</w:t>
      </w:r>
      <w:r w:rsidR="007C4A0D">
        <w:rPr>
          <w:rFonts w:hint="cs"/>
          <w:rtl/>
        </w:rPr>
        <w:t>،</w:t>
      </w:r>
      <w:r w:rsidRPr="00DA7C78">
        <w:rPr>
          <w:rFonts w:hint="cs"/>
          <w:rtl/>
        </w:rPr>
        <w:t xml:space="preserve"> وقد استخلف رسول الله (ص)</w:t>
      </w:r>
      <w:r w:rsidR="007C4A0D">
        <w:rPr>
          <w:rFonts w:hint="cs"/>
          <w:rtl/>
        </w:rPr>
        <w:t>،</w:t>
      </w:r>
      <w:r w:rsidRPr="00DA7C78">
        <w:rPr>
          <w:rFonts w:hint="cs"/>
          <w:rtl/>
        </w:rPr>
        <w:t xml:space="preserve"> وصرّح باستخلافه في موارد كثيرة</w:t>
      </w:r>
      <w:r w:rsidR="007C4A0D">
        <w:rPr>
          <w:rFonts w:hint="cs"/>
          <w:rtl/>
        </w:rPr>
        <w:t>،</w:t>
      </w:r>
      <w:r w:rsidRPr="00DA7C78">
        <w:rPr>
          <w:rFonts w:hint="cs"/>
          <w:rtl/>
        </w:rPr>
        <w:t xml:space="preserve"> وأعلن وصيّتها بألفاظ مختلفة</w:t>
      </w:r>
      <w:r w:rsidR="007C4A0D">
        <w:rPr>
          <w:rFonts w:hint="cs"/>
          <w:rtl/>
        </w:rPr>
        <w:t>،</w:t>
      </w:r>
      <w:r w:rsidRPr="00DA7C78">
        <w:rPr>
          <w:rFonts w:hint="cs"/>
          <w:rtl/>
        </w:rPr>
        <w:t xml:space="preserve"> ويكفي لنا قوله</w:t>
      </w:r>
      <w:r w:rsidR="007C4A0D">
        <w:rPr>
          <w:rFonts w:hint="cs"/>
          <w:rtl/>
        </w:rPr>
        <w:t>:</w:t>
      </w:r>
      <w:r w:rsidRPr="00DA7C78">
        <w:rPr>
          <w:rFonts w:hint="cs"/>
          <w:rtl/>
        </w:rPr>
        <w:t xml:space="preserve"> إنّي تارك فيكم الثقلين كتاب الله وأهل بيتي</w:t>
      </w:r>
      <w:r w:rsidR="007C4A0D">
        <w:rPr>
          <w:rFonts w:hint="cs"/>
          <w:rtl/>
        </w:rPr>
        <w:t>،</w:t>
      </w:r>
      <w:r w:rsidRPr="00DA7C78">
        <w:rPr>
          <w:rFonts w:hint="cs"/>
          <w:rtl/>
        </w:rPr>
        <w:t xml:space="preserve"> ما إن تمسكتم بهما لن تضلّوا أبدا</w:t>
      </w:r>
      <w:r w:rsidR="007C4A0D">
        <w:rPr>
          <w:rFonts w:hint="cs"/>
          <w:rtl/>
        </w:rPr>
        <w:t>.</w:t>
      </w:r>
    </w:p>
    <w:p w:rsidR="004B77D9" w:rsidRPr="002D75A8" w:rsidRDefault="00D35392" w:rsidP="00D35392">
      <w:pPr>
        <w:pStyle w:val="libLine"/>
        <w:rPr>
          <w:rtl/>
        </w:rPr>
      </w:pPr>
      <w:r>
        <w:rPr>
          <w:rFonts w:hint="cs"/>
          <w:rtl/>
        </w:rPr>
        <w:t>____________________</w:t>
      </w:r>
    </w:p>
    <w:p w:rsidR="004B77D9" w:rsidRPr="00DA7C78" w:rsidRDefault="004B77D9" w:rsidP="00DA7C78">
      <w:pPr>
        <w:pStyle w:val="libFootnote0"/>
        <w:rPr>
          <w:rtl/>
        </w:rPr>
      </w:pPr>
      <w:r w:rsidRPr="002D75A8">
        <w:rPr>
          <w:rFonts w:hint="cs"/>
          <w:rtl/>
        </w:rPr>
        <w:t>1</w:t>
      </w:r>
      <w:r w:rsidR="00D35392">
        <w:rPr>
          <w:rFonts w:hint="cs"/>
          <w:rtl/>
        </w:rPr>
        <w:t xml:space="preserve"> - </w:t>
      </w:r>
      <w:r w:rsidRPr="002D75A8">
        <w:rPr>
          <w:rFonts w:hint="cs"/>
          <w:rtl/>
        </w:rPr>
        <w:t>مسلم</w:t>
      </w:r>
      <w:r w:rsidR="007C4A0D">
        <w:rPr>
          <w:rFonts w:hint="cs"/>
          <w:rtl/>
        </w:rPr>
        <w:t>،</w:t>
      </w:r>
      <w:r w:rsidRPr="002D75A8">
        <w:rPr>
          <w:rFonts w:hint="cs"/>
          <w:rtl/>
        </w:rPr>
        <w:t xml:space="preserve"> ج 6</w:t>
      </w:r>
      <w:r w:rsidR="007C4A0D">
        <w:rPr>
          <w:rFonts w:hint="cs"/>
          <w:rtl/>
        </w:rPr>
        <w:t>،</w:t>
      </w:r>
      <w:r w:rsidRPr="002D75A8">
        <w:rPr>
          <w:rFonts w:hint="cs"/>
          <w:rtl/>
        </w:rPr>
        <w:t xml:space="preserve"> ص 5</w:t>
      </w:r>
      <w:r w:rsidR="007C4A0D">
        <w:rPr>
          <w:rFonts w:hint="cs"/>
          <w:rtl/>
        </w:rPr>
        <w:t>.</w:t>
      </w:r>
      <w:r w:rsidRPr="002D75A8">
        <w:rPr>
          <w:rFonts w:hint="cs"/>
          <w:rtl/>
        </w:rPr>
        <w:t xml:space="preserve"> </w:t>
      </w:r>
    </w:p>
    <w:p w:rsidR="004B77D9" w:rsidRPr="004B77D9" w:rsidRDefault="004B77D9" w:rsidP="00B81D82">
      <w:pPr>
        <w:pStyle w:val="libNormal"/>
      </w:pPr>
      <w:r>
        <w:rPr>
          <w:rtl/>
        </w:rPr>
        <w:br w:type="page"/>
      </w:r>
    </w:p>
    <w:p w:rsidR="004B77D9" w:rsidRPr="002D75A8" w:rsidRDefault="004B77D9" w:rsidP="00DA7C78">
      <w:pPr>
        <w:pStyle w:val="libNormal"/>
        <w:rPr>
          <w:rtl/>
        </w:rPr>
      </w:pPr>
      <w:r w:rsidRPr="00DA7C78">
        <w:rPr>
          <w:rFonts w:hint="cs"/>
          <w:rtl/>
        </w:rPr>
        <w:lastRenderedPageBreak/>
        <w:t>فنحن نتمسّك بالقرآن الحكيم وأهل البيت الطاهرين</w:t>
      </w:r>
      <w:r w:rsidR="007C4A0D">
        <w:rPr>
          <w:rFonts w:hint="cs"/>
          <w:rtl/>
        </w:rPr>
        <w:t>،</w:t>
      </w:r>
      <w:r w:rsidRPr="00DA7C78">
        <w:rPr>
          <w:rFonts w:hint="cs"/>
          <w:rtl/>
        </w:rPr>
        <w:t xml:space="preserve"> ونتّبع الثقلين الذين أوصى بهما رسول الله (ص)</w:t>
      </w:r>
      <w:r w:rsidR="007C4A0D">
        <w:rPr>
          <w:rFonts w:hint="cs"/>
          <w:rtl/>
        </w:rPr>
        <w:t>،</w:t>
      </w:r>
      <w:r w:rsidRPr="00DA7C78">
        <w:rPr>
          <w:rFonts w:hint="cs"/>
          <w:rtl/>
        </w:rPr>
        <w:t xml:space="preserve"> وعلم أنّه ما ينطق عن الهوى </w:t>
      </w:r>
      <w:r w:rsidRPr="001C1FF1">
        <w:rPr>
          <w:rStyle w:val="libAlaemChar"/>
          <w:rFonts w:hint="cs"/>
          <w:rtl/>
        </w:rPr>
        <w:t>(</w:t>
      </w:r>
      <w:r w:rsidRPr="004B77D9">
        <w:rPr>
          <w:rStyle w:val="libAieChar"/>
          <w:rFonts w:hint="cs"/>
          <w:rtl/>
        </w:rPr>
        <w:t xml:space="preserve"> إِنْ هُوَ إِلاّ وَحْيٌ يُوحَى </w:t>
      </w:r>
      <w:r w:rsidRPr="001C1FF1">
        <w:rPr>
          <w:rStyle w:val="libAlaemChar"/>
          <w:rFonts w:hint="cs"/>
          <w:rtl/>
        </w:rPr>
        <w:t>)</w:t>
      </w:r>
      <w:r w:rsidR="007C4A0D">
        <w:rPr>
          <w:rFonts w:hint="cs"/>
          <w:rtl/>
        </w:rPr>
        <w:t>.</w:t>
      </w:r>
      <w:r w:rsidRPr="00DA7C78">
        <w:rPr>
          <w:rFonts w:hint="cs"/>
          <w:rtl/>
        </w:rPr>
        <w:t xml:space="preserve"> وهذه حجّتنا فيما بيننا وبين الله تعالى</w:t>
      </w:r>
      <w:r w:rsidR="007C4A0D">
        <w:rPr>
          <w:rFonts w:hint="cs"/>
          <w:rtl/>
        </w:rPr>
        <w:t>.</w:t>
      </w:r>
      <w:r w:rsidRPr="00DA7C78">
        <w:rPr>
          <w:rFonts w:hint="cs"/>
          <w:rtl/>
        </w:rPr>
        <w:t xml:space="preserve"> فأتوا بكتاب من عنده إن كنتم صادقين</w:t>
      </w:r>
      <w:r w:rsidR="007C4A0D">
        <w:rPr>
          <w:rFonts w:hint="cs"/>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67" w:name="79"/>
      <w:bookmarkStart w:id="168" w:name="_Toc397546994"/>
      <w:r w:rsidRPr="002D75A8">
        <w:rPr>
          <w:rFonts w:hint="cs"/>
          <w:rtl/>
        </w:rPr>
        <w:lastRenderedPageBreak/>
        <w:t>فتنة</w:t>
      </w:r>
      <w:r w:rsidR="007C4A0D">
        <w:rPr>
          <w:rFonts w:hint="cs"/>
          <w:rtl/>
        </w:rPr>
        <w:t>:</w:t>
      </w:r>
      <w:bookmarkEnd w:id="167"/>
      <w:bookmarkEnd w:id="168"/>
    </w:p>
    <w:p w:rsidR="004B77D9" w:rsidRPr="00DA7C78" w:rsidRDefault="004B77D9" w:rsidP="00DA7C78">
      <w:pPr>
        <w:pStyle w:val="Heading2Center"/>
        <w:rPr>
          <w:rtl/>
        </w:rPr>
      </w:pPr>
      <w:bookmarkStart w:id="169" w:name="_Toc397546995"/>
      <w:r w:rsidRPr="002D75A8">
        <w:rPr>
          <w:rFonts w:hint="cs"/>
          <w:rtl/>
        </w:rPr>
        <w:t>( أمر الشورى واختلاف الآراء )</w:t>
      </w:r>
      <w:bookmarkEnd w:id="169"/>
      <w:r w:rsidRPr="002D75A8">
        <w:rPr>
          <w:rFonts w:hint="cs"/>
          <w:rtl/>
        </w:rPr>
        <w:t xml:space="preserve"> </w:t>
      </w:r>
    </w:p>
    <w:p w:rsidR="004B77D9" w:rsidRPr="002D75A8" w:rsidRDefault="004B77D9" w:rsidP="00DA7C78">
      <w:pPr>
        <w:pStyle w:val="libNormal"/>
        <w:rPr>
          <w:rtl/>
        </w:rPr>
      </w:pPr>
      <w:r w:rsidRPr="00DA7C78">
        <w:rPr>
          <w:rStyle w:val="libBold2Char"/>
          <w:rFonts w:hint="cs"/>
          <w:rtl/>
        </w:rPr>
        <w:t>الملل والنحل</w:t>
      </w:r>
      <w:r w:rsidR="007C4A0D">
        <w:rPr>
          <w:rStyle w:val="libBold2Char"/>
          <w:rFonts w:hint="cs"/>
          <w:rtl/>
        </w:rPr>
        <w:t>:</w:t>
      </w:r>
      <w:r w:rsidRPr="00DA7C78">
        <w:rPr>
          <w:rFonts w:hint="cs"/>
          <w:rtl/>
        </w:rPr>
        <w:t xml:space="preserve"> الخلاف التاسع في أمر الشورى واختلاف الآراء فيها</w:t>
      </w:r>
      <w:r w:rsidR="007C4A0D">
        <w:rPr>
          <w:rFonts w:hint="cs"/>
          <w:rtl/>
        </w:rPr>
        <w:t>،</w:t>
      </w:r>
      <w:r w:rsidRPr="00DA7C78">
        <w:rPr>
          <w:rFonts w:hint="cs"/>
          <w:rtl/>
        </w:rPr>
        <w:t xml:space="preserve"> حتى اتّفقوا كلّهم على بيعة عثمان وانتظم الملك</w:t>
      </w:r>
      <w:r w:rsidR="007C4A0D">
        <w:rPr>
          <w:rFonts w:hint="cs"/>
          <w:rtl/>
        </w:rPr>
        <w:t>.</w:t>
      </w:r>
      <w:r w:rsidRPr="00DA7C78">
        <w:rPr>
          <w:rFonts w:hint="cs"/>
          <w:rtl/>
        </w:rPr>
        <w:t xml:space="preserve"> </w:t>
      </w:r>
      <w:r w:rsidRPr="004B77D9">
        <w:rPr>
          <w:rStyle w:val="libFootnotenumChar"/>
          <w:rFonts w:hint="cs"/>
          <w:rtl/>
        </w:rPr>
        <w:t>(1)</w:t>
      </w:r>
    </w:p>
    <w:p w:rsidR="004B77D9" w:rsidRPr="002D75A8" w:rsidRDefault="004B77D9" w:rsidP="00DA7C78">
      <w:pPr>
        <w:pStyle w:val="libNormal"/>
        <w:rPr>
          <w:rtl/>
        </w:rPr>
      </w:pPr>
      <w:r w:rsidRPr="00DA7C78">
        <w:rPr>
          <w:rStyle w:val="libBold2Char"/>
          <w:rFonts w:hint="cs"/>
          <w:rtl/>
        </w:rPr>
        <w:t>البدء والتاريخ</w:t>
      </w:r>
      <w:r w:rsidR="007C4A0D">
        <w:rPr>
          <w:rStyle w:val="libBold2Char"/>
          <w:rFonts w:hint="cs"/>
          <w:rtl/>
        </w:rPr>
        <w:t>:</w:t>
      </w:r>
      <w:r w:rsidRPr="00DA7C78">
        <w:rPr>
          <w:rFonts w:hint="cs"/>
          <w:rtl/>
        </w:rPr>
        <w:t xml:space="preserve"> وكان قال لعبد الله بن عبّاس</w:t>
      </w:r>
      <w:r w:rsidR="007C4A0D">
        <w:rPr>
          <w:rFonts w:hint="cs"/>
          <w:rtl/>
        </w:rPr>
        <w:t>:</w:t>
      </w:r>
      <w:r w:rsidRPr="00DA7C78">
        <w:rPr>
          <w:rFonts w:hint="cs"/>
          <w:rtl/>
        </w:rPr>
        <w:t xml:space="preserve"> اذكر لي مَن أعهد إليه</w:t>
      </w:r>
      <w:r w:rsidR="007C4A0D">
        <w:rPr>
          <w:rFonts w:hint="cs"/>
          <w:rtl/>
        </w:rPr>
        <w:t>؟</w:t>
      </w:r>
      <w:r w:rsidRPr="00DA7C78">
        <w:rPr>
          <w:rFonts w:hint="cs"/>
          <w:rtl/>
        </w:rPr>
        <w:t xml:space="preserve"> فقال</w:t>
      </w:r>
      <w:r w:rsidR="007C4A0D">
        <w:rPr>
          <w:rFonts w:hint="cs"/>
          <w:rtl/>
        </w:rPr>
        <w:t>:</w:t>
      </w:r>
      <w:r w:rsidRPr="00DA7C78">
        <w:rPr>
          <w:rFonts w:hint="cs"/>
          <w:rtl/>
        </w:rPr>
        <w:t xml:space="preserve"> عثمان</w:t>
      </w:r>
      <w:r w:rsidR="007C4A0D">
        <w:rPr>
          <w:rFonts w:hint="cs"/>
          <w:rtl/>
        </w:rPr>
        <w:t>!</w:t>
      </w:r>
      <w:r w:rsidRPr="00DA7C78">
        <w:rPr>
          <w:rFonts w:hint="cs"/>
          <w:rtl/>
        </w:rPr>
        <w:t xml:space="preserve"> فقال</w:t>
      </w:r>
      <w:r w:rsidR="007C4A0D">
        <w:rPr>
          <w:rFonts w:hint="cs"/>
          <w:rtl/>
        </w:rPr>
        <w:t>:</w:t>
      </w:r>
      <w:r w:rsidRPr="00DA7C78">
        <w:rPr>
          <w:rFonts w:hint="cs"/>
          <w:rtl/>
        </w:rPr>
        <w:t xml:space="preserve"> ذاك كلِفٌ بأقاربه</w:t>
      </w:r>
      <w:r w:rsidR="007C4A0D">
        <w:rPr>
          <w:rFonts w:hint="cs"/>
          <w:rtl/>
        </w:rPr>
        <w:t>،</w:t>
      </w:r>
      <w:r w:rsidRPr="00DA7C78">
        <w:rPr>
          <w:rFonts w:hint="cs"/>
          <w:rtl/>
        </w:rPr>
        <w:t xml:space="preserve"> يَحمل بني ابن أبي معيط على رقاب الناس</w:t>
      </w:r>
      <w:r w:rsidR="007C4A0D">
        <w:rPr>
          <w:rFonts w:hint="cs"/>
          <w:rtl/>
        </w:rPr>
        <w:t>.</w:t>
      </w:r>
      <w:r w:rsidRPr="00DA7C78">
        <w:rPr>
          <w:rFonts w:hint="cs"/>
          <w:rtl/>
        </w:rPr>
        <w:t xml:space="preserve"> قال</w:t>
      </w:r>
      <w:r w:rsidR="007C4A0D">
        <w:rPr>
          <w:rFonts w:hint="cs"/>
          <w:rtl/>
        </w:rPr>
        <w:t>:</w:t>
      </w:r>
      <w:r w:rsidRPr="00DA7C78">
        <w:rPr>
          <w:rFonts w:hint="cs"/>
          <w:rtl/>
        </w:rPr>
        <w:t xml:space="preserve"> فعبد الرحمن بن عوف</w:t>
      </w:r>
      <w:r w:rsidR="007C4A0D">
        <w:rPr>
          <w:rFonts w:hint="cs"/>
          <w:rtl/>
        </w:rPr>
        <w:t>!</w:t>
      </w:r>
      <w:r w:rsidRPr="00DA7C78">
        <w:rPr>
          <w:rFonts w:hint="cs"/>
          <w:rtl/>
        </w:rPr>
        <w:t xml:space="preserve"> قال</w:t>
      </w:r>
      <w:r w:rsidR="007C4A0D">
        <w:rPr>
          <w:rFonts w:hint="cs"/>
          <w:rtl/>
        </w:rPr>
        <w:t>:</w:t>
      </w:r>
      <w:r w:rsidRPr="00DA7C78">
        <w:rPr>
          <w:rFonts w:hint="cs"/>
          <w:rtl/>
        </w:rPr>
        <w:t xml:space="preserve"> مسلمٌ ضعيف</w:t>
      </w:r>
      <w:r w:rsidR="007C4A0D">
        <w:rPr>
          <w:rFonts w:hint="cs"/>
          <w:rtl/>
        </w:rPr>
        <w:t>،</w:t>
      </w:r>
      <w:r w:rsidRPr="00DA7C78">
        <w:rPr>
          <w:rFonts w:hint="cs"/>
          <w:rtl/>
        </w:rPr>
        <w:t xml:space="preserve"> وأميرته امرأته</w:t>
      </w:r>
      <w:r w:rsidR="007C4A0D">
        <w:rPr>
          <w:rFonts w:hint="cs"/>
          <w:rtl/>
        </w:rPr>
        <w:t>!</w:t>
      </w:r>
      <w:r w:rsidRPr="00DA7C78">
        <w:rPr>
          <w:rFonts w:hint="cs"/>
          <w:rtl/>
        </w:rPr>
        <w:t xml:space="preserve"> قال</w:t>
      </w:r>
      <w:r w:rsidR="007C4A0D">
        <w:rPr>
          <w:rFonts w:hint="cs"/>
          <w:rtl/>
        </w:rPr>
        <w:t>:</w:t>
      </w:r>
      <w:r w:rsidRPr="00DA7C78">
        <w:rPr>
          <w:rFonts w:hint="cs"/>
          <w:rtl/>
        </w:rPr>
        <w:t xml:space="preserve"> فسعد</w:t>
      </w:r>
      <w:r w:rsidR="007C4A0D">
        <w:rPr>
          <w:rFonts w:hint="cs"/>
          <w:rtl/>
        </w:rPr>
        <w:t>!</w:t>
      </w:r>
      <w:r w:rsidRPr="00DA7C78">
        <w:rPr>
          <w:rFonts w:hint="cs"/>
          <w:rtl/>
        </w:rPr>
        <w:t xml:space="preserve"> قال</w:t>
      </w:r>
      <w:r w:rsidR="007C4A0D">
        <w:rPr>
          <w:rFonts w:hint="cs"/>
          <w:rtl/>
        </w:rPr>
        <w:t>:</w:t>
      </w:r>
      <w:r w:rsidRPr="00DA7C78">
        <w:rPr>
          <w:rFonts w:hint="cs"/>
          <w:rtl/>
        </w:rPr>
        <w:t xml:space="preserve"> ذاك فارس يكون في مقنب من مقانبكم</w:t>
      </w:r>
      <w:r w:rsidR="007C4A0D">
        <w:rPr>
          <w:rFonts w:hint="cs"/>
          <w:rtl/>
        </w:rPr>
        <w:t>.</w:t>
      </w:r>
      <w:r w:rsidRPr="00DA7C78">
        <w:rPr>
          <w:rFonts w:hint="cs"/>
          <w:rtl/>
        </w:rPr>
        <w:t xml:space="preserve"> قال</w:t>
      </w:r>
      <w:r w:rsidR="007C4A0D">
        <w:rPr>
          <w:rFonts w:hint="cs"/>
          <w:rtl/>
        </w:rPr>
        <w:t>:</w:t>
      </w:r>
      <w:r w:rsidRPr="00DA7C78">
        <w:rPr>
          <w:rFonts w:hint="cs"/>
          <w:rtl/>
        </w:rPr>
        <w:t xml:space="preserve"> فالزبير</w:t>
      </w:r>
      <w:r w:rsidR="007C4A0D">
        <w:rPr>
          <w:rFonts w:hint="cs"/>
          <w:rtl/>
        </w:rPr>
        <w:t>!</w:t>
      </w:r>
      <w:r w:rsidRPr="00DA7C78">
        <w:rPr>
          <w:rFonts w:hint="cs"/>
          <w:rtl/>
        </w:rPr>
        <w:t xml:space="preserve"> قال</w:t>
      </w:r>
      <w:r w:rsidR="007C4A0D">
        <w:rPr>
          <w:rFonts w:hint="cs"/>
          <w:rtl/>
        </w:rPr>
        <w:t>:</w:t>
      </w:r>
      <w:r w:rsidRPr="00DA7C78">
        <w:rPr>
          <w:rFonts w:hint="cs"/>
          <w:rtl/>
        </w:rPr>
        <w:t xml:space="preserve"> مؤمن الرضا كافر الغضب</w:t>
      </w:r>
      <w:r w:rsidR="007C4A0D">
        <w:rPr>
          <w:rFonts w:hint="cs"/>
          <w:rtl/>
        </w:rPr>
        <w:t>.</w:t>
      </w:r>
      <w:r w:rsidRPr="00DA7C78">
        <w:rPr>
          <w:rFonts w:hint="cs"/>
          <w:rtl/>
        </w:rPr>
        <w:t xml:space="preserve"> قال</w:t>
      </w:r>
      <w:r w:rsidR="007C4A0D">
        <w:rPr>
          <w:rFonts w:hint="cs"/>
          <w:rtl/>
        </w:rPr>
        <w:t>:</w:t>
      </w:r>
      <w:r w:rsidRPr="00DA7C78">
        <w:rPr>
          <w:rFonts w:hint="cs"/>
          <w:rtl/>
        </w:rPr>
        <w:t xml:space="preserve"> فطلحة</w:t>
      </w:r>
      <w:r w:rsidR="007C4A0D">
        <w:rPr>
          <w:rFonts w:hint="cs"/>
          <w:rtl/>
        </w:rPr>
        <w:t>!</w:t>
      </w:r>
      <w:r w:rsidRPr="00DA7C78">
        <w:rPr>
          <w:rFonts w:hint="cs"/>
          <w:rtl/>
        </w:rPr>
        <w:t xml:space="preserve"> قال</w:t>
      </w:r>
      <w:r w:rsidR="007C4A0D">
        <w:rPr>
          <w:rFonts w:hint="cs"/>
          <w:rtl/>
        </w:rPr>
        <w:t>:</w:t>
      </w:r>
      <w:r w:rsidRPr="00DA7C78">
        <w:rPr>
          <w:rFonts w:hint="cs"/>
          <w:rtl/>
        </w:rPr>
        <w:t xml:space="preserve"> فيه باء وعجب</w:t>
      </w:r>
      <w:r w:rsidR="007C4A0D">
        <w:rPr>
          <w:rFonts w:hint="cs"/>
          <w:rtl/>
        </w:rPr>
        <w:t>.</w:t>
      </w:r>
      <w:r w:rsidRPr="00DA7C78">
        <w:rPr>
          <w:rFonts w:hint="cs"/>
          <w:rtl/>
        </w:rPr>
        <w:t xml:space="preserve"> قال فعليّ</w:t>
      </w:r>
      <w:r w:rsidR="007C4A0D">
        <w:rPr>
          <w:rFonts w:hint="cs"/>
          <w:rtl/>
        </w:rPr>
        <w:t>!</w:t>
      </w:r>
      <w:r w:rsidRPr="00DA7C78">
        <w:rPr>
          <w:rFonts w:hint="cs"/>
          <w:rtl/>
        </w:rPr>
        <w:t xml:space="preserve"> قال</w:t>
      </w:r>
      <w:r w:rsidR="007C4A0D">
        <w:rPr>
          <w:rFonts w:hint="cs"/>
          <w:rtl/>
        </w:rPr>
        <w:t>:</w:t>
      </w:r>
      <w:r w:rsidRPr="00DA7C78">
        <w:rPr>
          <w:rFonts w:hint="cs"/>
          <w:rtl/>
        </w:rPr>
        <w:t xml:space="preserve"> فيه دعابة وأنّه لأخلقهم أن يحملهم على المحجّة</w:t>
      </w:r>
      <w:r w:rsidR="007C4A0D">
        <w:rPr>
          <w:rFonts w:hint="cs"/>
          <w:rtl/>
        </w:rPr>
        <w:t>.</w:t>
      </w:r>
      <w:r w:rsidRPr="00DA7C78">
        <w:rPr>
          <w:rFonts w:hint="cs"/>
          <w:rtl/>
        </w:rPr>
        <w:t xml:space="preserve"> ثمّ جعل الأمر في هؤلاء الستّة باختيارهم</w:t>
      </w:r>
      <w:r w:rsidR="007C4A0D">
        <w:rPr>
          <w:rFonts w:hint="cs"/>
          <w:rtl/>
        </w:rPr>
        <w:t>،</w:t>
      </w:r>
      <w:r w:rsidRPr="00DA7C78">
        <w:rPr>
          <w:rFonts w:hint="cs"/>
          <w:rtl/>
        </w:rPr>
        <w:t xml:space="preserve"> وقال</w:t>
      </w:r>
      <w:r w:rsidR="007C4A0D">
        <w:rPr>
          <w:rFonts w:hint="cs"/>
          <w:rtl/>
        </w:rPr>
        <w:t>:</w:t>
      </w:r>
      <w:r w:rsidRPr="00DA7C78">
        <w:rPr>
          <w:rFonts w:hint="cs"/>
          <w:rtl/>
        </w:rPr>
        <w:t xml:space="preserve"> إنّ بيعة أبي بكر كانت فلتة وقى الله شرّها</w:t>
      </w:r>
      <w:r w:rsidR="007C4A0D">
        <w:rPr>
          <w:rFonts w:hint="cs"/>
          <w:rtl/>
        </w:rPr>
        <w:t>،</w:t>
      </w:r>
      <w:r w:rsidRPr="00DA7C78">
        <w:rPr>
          <w:rFonts w:hint="cs"/>
          <w:rtl/>
        </w:rPr>
        <w:t xml:space="preserve"> فمن عاد إلى مثلها من غير مشورة فاقتلوه</w:t>
      </w:r>
      <w:r w:rsidR="007C4A0D">
        <w:rPr>
          <w:rFonts w:hint="cs"/>
          <w:rtl/>
        </w:rPr>
        <w:t>.</w:t>
      </w:r>
      <w:r w:rsidRPr="00DA7C78">
        <w:rPr>
          <w:rFonts w:hint="cs"/>
          <w:rtl/>
        </w:rPr>
        <w:t xml:space="preserve"> </w:t>
      </w:r>
      <w:r w:rsidRPr="004B77D9">
        <w:rPr>
          <w:rStyle w:val="libFootnotenumChar"/>
          <w:rFonts w:hint="cs"/>
          <w:rtl/>
        </w:rPr>
        <w:t>(2)</w:t>
      </w:r>
    </w:p>
    <w:p w:rsidR="004B77D9" w:rsidRPr="002D75A8" w:rsidRDefault="004B77D9" w:rsidP="00DA7C78">
      <w:pPr>
        <w:pStyle w:val="libNormal"/>
        <w:rPr>
          <w:rtl/>
        </w:rPr>
      </w:pPr>
      <w:r w:rsidRPr="00DA7C78">
        <w:rPr>
          <w:rStyle w:val="libBold2Char"/>
          <w:rFonts w:hint="cs"/>
          <w:rtl/>
        </w:rPr>
        <w:t>أقول</w:t>
      </w:r>
      <w:r w:rsidR="007C4A0D">
        <w:rPr>
          <w:rStyle w:val="libBold2Char"/>
          <w:rFonts w:hint="cs"/>
          <w:rtl/>
        </w:rPr>
        <w:t>:</w:t>
      </w:r>
      <w:r w:rsidRPr="00DA7C78">
        <w:rPr>
          <w:rStyle w:val="libBold2Char"/>
          <w:rFonts w:hint="cs"/>
          <w:rtl/>
        </w:rPr>
        <w:t xml:space="preserve"> </w:t>
      </w:r>
      <w:r w:rsidRPr="00DA7C78">
        <w:rPr>
          <w:rFonts w:hint="cs"/>
          <w:rtl/>
        </w:rPr>
        <w:t>إذن اعترف بأنّ علياً (ع) لأخلقهم أن يحملهم على المحجّة</w:t>
      </w:r>
      <w:r w:rsidR="007C4A0D">
        <w:rPr>
          <w:rFonts w:hint="cs"/>
          <w:rtl/>
        </w:rPr>
        <w:t>،</w:t>
      </w:r>
      <w:r w:rsidRPr="00DA7C78">
        <w:rPr>
          <w:rFonts w:hint="cs"/>
          <w:rtl/>
        </w:rPr>
        <w:t xml:space="preserve"> فكيف عدل عنه وجعله في عدادهم</w:t>
      </w:r>
      <w:r w:rsidR="007C4A0D">
        <w:rPr>
          <w:rFonts w:hint="cs"/>
          <w:rtl/>
        </w:rPr>
        <w:t>،</w:t>
      </w:r>
      <w:r w:rsidRPr="00DA7C78">
        <w:rPr>
          <w:rFonts w:hint="cs"/>
          <w:rtl/>
        </w:rPr>
        <w:t xml:space="preserve"> مع إقراره بضعف إسلام عبد الرحمن ومقهريته</w:t>
      </w:r>
      <w:r w:rsidR="007C4A0D">
        <w:rPr>
          <w:rFonts w:hint="cs"/>
          <w:rtl/>
        </w:rPr>
        <w:t>،</w:t>
      </w:r>
      <w:r w:rsidRPr="00DA7C78">
        <w:rPr>
          <w:rFonts w:hint="cs"/>
          <w:rtl/>
        </w:rPr>
        <w:t xml:space="preserve"> وبأنّ عثمان كلِف بأقاربه يحملهم على رقاب الناس</w:t>
      </w:r>
      <w:r w:rsidR="007C4A0D">
        <w:rPr>
          <w:rFonts w:hint="cs"/>
          <w:rtl/>
        </w:rPr>
        <w:t>،</w:t>
      </w:r>
      <w:r w:rsidRPr="00DA7C78">
        <w:rPr>
          <w:rFonts w:hint="cs"/>
          <w:rtl/>
        </w:rPr>
        <w:t xml:space="preserve"> وهكذا الآخرون</w:t>
      </w:r>
      <w:r w:rsidR="007C4A0D">
        <w:rPr>
          <w:rFonts w:hint="cs"/>
          <w:rtl/>
        </w:rPr>
        <w:t>.</w:t>
      </w:r>
    </w:p>
    <w:p w:rsidR="004B77D9" w:rsidRPr="002D75A8" w:rsidRDefault="004B77D9" w:rsidP="00DA7C78">
      <w:pPr>
        <w:pStyle w:val="libNormal"/>
        <w:rPr>
          <w:rtl/>
        </w:rPr>
      </w:pPr>
      <w:r w:rsidRPr="00DA7C78">
        <w:rPr>
          <w:rFonts w:hint="cs"/>
          <w:rtl/>
        </w:rPr>
        <w:t>ثمّ أنّ بيعة أبي بكر على ما وقعت</w:t>
      </w:r>
      <w:r w:rsidR="007C4A0D">
        <w:rPr>
          <w:rFonts w:hint="cs"/>
          <w:rtl/>
        </w:rPr>
        <w:t>،</w:t>
      </w:r>
      <w:r w:rsidRPr="00DA7C78">
        <w:rPr>
          <w:rFonts w:hint="cs"/>
          <w:rtl/>
        </w:rPr>
        <w:t xml:space="preserve"> إن كانت صحيحة ومشروعة شرعاً وعقلاً</w:t>
      </w:r>
      <w:r w:rsidR="007C4A0D">
        <w:rPr>
          <w:rFonts w:hint="cs"/>
          <w:rtl/>
        </w:rPr>
        <w:t>:</w:t>
      </w:r>
      <w:r w:rsidRPr="00DA7C78">
        <w:rPr>
          <w:rFonts w:hint="cs"/>
          <w:rtl/>
        </w:rPr>
        <w:t xml:space="preserve"> فكيف يحكم بقتل من عاد إلى مثلها</w:t>
      </w:r>
      <w:r w:rsidR="007C4A0D">
        <w:rPr>
          <w:rFonts w:hint="cs"/>
          <w:rtl/>
        </w:rPr>
        <w:t>.</w:t>
      </w:r>
      <w:r w:rsidRPr="00DA7C78">
        <w:rPr>
          <w:rFonts w:hint="cs"/>
          <w:rtl/>
        </w:rPr>
        <w:t xml:space="preserve"> وإن كانت باطلة</w:t>
      </w:r>
      <w:r w:rsidR="007C4A0D">
        <w:rPr>
          <w:rFonts w:hint="cs"/>
          <w:rtl/>
        </w:rPr>
        <w:t>:</w:t>
      </w:r>
      <w:r w:rsidRPr="00DA7C78">
        <w:rPr>
          <w:rFonts w:hint="cs"/>
          <w:rtl/>
        </w:rPr>
        <w:t xml:space="preserve"> فكيف أعان عليها وحكم بقتل من خالفها</w:t>
      </w:r>
      <w:r w:rsidR="007C4A0D">
        <w:rPr>
          <w:rFonts w:hint="cs"/>
          <w:rtl/>
        </w:rPr>
        <w:t>،</w:t>
      </w:r>
      <w:r w:rsidRPr="00DA7C78">
        <w:rPr>
          <w:rFonts w:hint="cs"/>
          <w:rtl/>
        </w:rPr>
        <w:t xml:space="preserve"> وحضر لإحراق باب أهل البيت</w:t>
      </w:r>
      <w:r w:rsidR="007C4A0D">
        <w:rPr>
          <w:rFonts w:hint="cs"/>
          <w:rtl/>
        </w:rPr>
        <w:t>،</w:t>
      </w:r>
      <w:r w:rsidRPr="00DA7C78">
        <w:rPr>
          <w:rFonts w:hint="cs"/>
          <w:rtl/>
        </w:rPr>
        <w:t xml:space="preserve"> ألم يمكن لهم أن يتذكّروا ويذكروا ما وصى لهم رسول الله (ص) في عليّ بن أبي طالب (ع)</w:t>
      </w:r>
    </w:p>
    <w:p w:rsidR="004B77D9" w:rsidRPr="002D75A8" w:rsidRDefault="00D35392" w:rsidP="00D35392">
      <w:pPr>
        <w:pStyle w:val="libLine"/>
        <w:rPr>
          <w:rtl/>
        </w:rPr>
      </w:pPr>
      <w:r>
        <w:rPr>
          <w:rFonts w:hint="cs"/>
          <w:rtl/>
        </w:rPr>
        <w:t>____________________</w:t>
      </w:r>
    </w:p>
    <w:p w:rsidR="004B77D9" w:rsidRPr="00DA7C78" w:rsidRDefault="004B77D9" w:rsidP="00DA7C78">
      <w:pPr>
        <w:pStyle w:val="libFootnote0"/>
        <w:rPr>
          <w:rtl/>
        </w:rPr>
      </w:pPr>
      <w:r w:rsidRPr="002D75A8">
        <w:rPr>
          <w:rFonts w:hint="cs"/>
          <w:rtl/>
        </w:rPr>
        <w:t>1</w:t>
      </w:r>
      <w:r w:rsidR="00D35392">
        <w:rPr>
          <w:rFonts w:hint="cs"/>
          <w:rtl/>
        </w:rPr>
        <w:t xml:space="preserve"> - </w:t>
      </w:r>
      <w:r w:rsidRPr="002D75A8">
        <w:rPr>
          <w:rFonts w:hint="cs"/>
          <w:rtl/>
        </w:rPr>
        <w:t>الملل والنحل</w:t>
      </w:r>
      <w:r w:rsidR="007C4A0D">
        <w:rPr>
          <w:rFonts w:hint="cs"/>
          <w:rtl/>
        </w:rPr>
        <w:t>،</w:t>
      </w:r>
      <w:r w:rsidRPr="002D75A8">
        <w:rPr>
          <w:rFonts w:hint="cs"/>
          <w:rtl/>
        </w:rPr>
        <w:t xml:space="preserve"> ج 1</w:t>
      </w:r>
      <w:r w:rsidR="007C4A0D">
        <w:rPr>
          <w:rFonts w:hint="cs"/>
          <w:rtl/>
        </w:rPr>
        <w:t>،</w:t>
      </w:r>
      <w:r w:rsidRPr="002D75A8">
        <w:rPr>
          <w:rFonts w:hint="cs"/>
          <w:rtl/>
        </w:rPr>
        <w:t xml:space="preserve"> ص 18</w:t>
      </w:r>
      <w:r w:rsidR="007C4A0D">
        <w:rPr>
          <w:rFonts w:hint="cs"/>
          <w:rtl/>
        </w:rPr>
        <w:t>.</w:t>
      </w:r>
    </w:p>
    <w:p w:rsidR="004B77D9" w:rsidRPr="00DA7C78" w:rsidRDefault="004B77D9" w:rsidP="00DA7C78">
      <w:pPr>
        <w:pStyle w:val="libFootnote0"/>
        <w:rPr>
          <w:rtl/>
        </w:rPr>
      </w:pPr>
      <w:r w:rsidRPr="002D75A8">
        <w:rPr>
          <w:rFonts w:hint="cs"/>
          <w:rtl/>
        </w:rPr>
        <w:t>2</w:t>
      </w:r>
      <w:r w:rsidR="00D35392">
        <w:rPr>
          <w:rFonts w:hint="cs"/>
          <w:rtl/>
        </w:rPr>
        <w:t xml:space="preserve"> - </w:t>
      </w:r>
      <w:r w:rsidRPr="002D75A8">
        <w:rPr>
          <w:rFonts w:hint="cs"/>
          <w:rtl/>
        </w:rPr>
        <w:t>البدء والتاريخ</w:t>
      </w:r>
      <w:r w:rsidR="007C4A0D">
        <w:rPr>
          <w:rFonts w:hint="cs"/>
          <w:rtl/>
        </w:rPr>
        <w:t>،</w:t>
      </w:r>
      <w:r w:rsidRPr="002D75A8">
        <w:rPr>
          <w:rFonts w:hint="cs"/>
          <w:rtl/>
        </w:rPr>
        <w:t xml:space="preserve"> ج 5</w:t>
      </w:r>
      <w:r w:rsidR="007C4A0D">
        <w:rPr>
          <w:rFonts w:hint="cs"/>
          <w:rtl/>
        </w:rPr>
        <w:t>،</w:t>
      </w:r>
      <w:r w:rsidRPr="002D75A8">
        <w:rPr>
          <w:rFonts w:hint="cs"/>
          <w:rtl/>
        </w:rPr>
        <w:t xml:space="preserve"> ص 190</w:t>
      </w:r>
      <w:r w:rsidR="007C4A0D">
        <w:rPr>
          <w:rFonts w:hint="cs"/>
          <w:rtl/>
        </w:rPr>
        <w:t>.</w:t>
      </w:r>
      <w:r w:rsidRPr="002D75A8">
        <w:rPr>
          <w:rFonts w:hint="cs"/>
          <w:rtl/>
        </w:rPr>
        <w:t xml:space="preserve"> </w:t>
      </w:r>
    </w:p>
    <w:p w:rsidR="004B77D9" w:rsidRPr="004B77D9" w:rsidRDefault="004B77D9" w:rsidP="00B81D82">
      <w:pPr>
        <w:pStyle w:val="libNormal"/>
      </w:pPr>
      <w:r>
        <w:rPr>
          <w:rtl/>
        </w:rPr>
        <w:br w:type="page"/>
      </w:r>
    </w:p>
    <w:p w:rsidR="004B77D9" w:rsidRPr="002D75A8" w:rsidRDefault="004B77D9" w:rsidP="00DA7C78">
      <w:pPr>
        <w:pStyle w:val="libNormal"/>
        <w:rPr>
          <w:rtl/>
        </w:rPr>
      </w:pPr>
      <w:r w:rsidRPr="00DA7C78">
        <w:rPr>
          <w:rStyle w:val="libBold2Char"/>
          <w:rFonts w:hint="cs"/>
          <w:rtl/>
        </w:rPr>
        <w:lastRenderedPageBreak/>
        <w:t>البخاري</w:t>
      </w:r>
      <w:r w:rsidR="007C4A0D">
        <w:rPr>
          <w:rStyle w:val="libBold2Char"/>
          <w:rFonts w:hint="cs"/>
          <w:rtl/>
        </w:rPr>
        <w:t>:</w:t>
      </w:r>
      <w:r w:rsidRPr="00DA7C78">
        <w:rPr>
          <w:rFonts w:hint="cs"/>
          <w:rtl/>
        </w:rPr>
        <w:t xml:space="preserve"> فقالوا</w:t>
      </w:r>
      <w:r w:rsidR="007C4A0D">
        <w:rPr>
          <w:rFonts w:hint="cs"/>
          <w:rtl/>
        </w:rPr>
        <w:t>:</w:t>
      </w:r>
      <w:r w:rsidRPr="00DA7C78">
        <w:rPr>
          <w:rFonts w:hint="cs"/>
          <w:rtl/>
        </w:rPr>
        <w:t xml:space="preserve"> أوص يا أمير المؤمنين استخلف</w:t>
      </w:r>
      <w:r w:rsidR="007C4A0D">
        <w:rPr>
          <w:rFonts w:hint="cs"/>
          <w:rtl/>
        </w:rPr>
        <w:t>!</w:t>
      </w:r>
      <w:r w:rsidRPr="00DA7C78">
        <w:rPr>
          <w:rFonts w:hint="cs"/>
          <w:rtl/>
        </w:rPr>
        <w:t xml:space="preserve"> قال ( عمر بن الخطاب )</w:t>
      </w:r>
      <w:r w:rsidR="007C4A0D">
        <w:rPr>
          <w:rFonts w:hint="cs"/>
          <w:rtl/>
        </w:rPr>
        <w:t>:</w:t>
      </w:r>
      <w:r w:rsidRPr="00DA7C78">
        <w:rPr>
          <w:rFonts w:hint="cs"/>
          <w:rtl/>
        </w:rPr>
        <w:t xml:space="preserve"> ما أجد أحقّ بهذا الأمر من هؤلاء النفر أو الرهط الذين تُوفى رسول الله (ص) وهو عنهم راض</w:t>
      </w:r>
      <w:r w:rsidR="007C4A0D">
        <w:rPr>
          <w:rFonts w:hint="cs"/>
          <w:rtl/>
        </w:rPr>
        <w:t>،</w:t>
      </w:r>
      <w:r w:rsidRPr="00DA7C78">
        <w:rPr>
          <w:rFonts w:hint="cs"/>
          <w:rtl/>
        </w:rPr>
        <w:t xml:space="preserve"> فسمّى علياً وعثمان والزبير وطلحة وسعداً وعبد الرحمن</w:t>
      </w:r>
      <w:r w:rsidR="007C4A0D">
        <w:rPr>
          <w:rFonts w:hint="cs"/>
          <w:rtl/>
        </w:rPr>
        <w:t>،</w:t>
      </w:r>
      <w:r w:rsidRPr="00DA7C78">
        <w:rPr>
          <w:rFonts w:hint="cs"/>
          <w:rtl/>
        </w:rPr>
        <w:t xml:space="preserve"> وقال</w:t>
      </w:r>
      <w:r w:rsidR="007C4A0D">
        <w:rPr>
          <w:rFonts w:hint="cs"/>
          <w:rtl/>
        </w:rPr>
        <w:t>:</w:t>
      </w:r>
      <w:r w:rsidRPr="00DA7C78">
        <w:rPr>
          <w:rFonts w:hint="cs"/>
          <w:rtl/>
        </w:rPr>
        <w:t xml:space="preserve"> يشهدكم عبد الله بن عمر وليس له من الأمر شيء كثيئة التعزية</w:t>
      </w:r>
      <w:r w:rsidR="007C4A0D">
        <w:rPr>
          <w:rFonts w:hint="cs"/>
          <w:rtl/>
        </w:rPr>
        <w:t>،</w:t>
      </w:r>
      <w:r w:rsidRPr="00DA7C78">
        <w:rPr>
          <w:rFonts w:hint="cs"/>
          <w:rtl/>
        </w:rPr>
        <w:t xml:space="preserve"> فإن أصابت الإمرة سعداً فهو ذاك</w:t>
      </w:r>
      <w:r w:rsidR="007C4A0D">
        <w:rPr>
          <w:rFonts w:hint="cs"/>
          <w:rtl/>
        </w:rPr>
        <w:t>،</w:t>
      </w:r>
      <w:r w:rsidRPr="00DA7C78">
        <w:rPr>
          <w:rFonts w:hint="cs"/>
          <w:rtl/>
        </w:rPr>
        <w:t xml:space="preserve"> وإلا فليستعن به أيكم ما أمر</w:t>
      </w:r>
      <w:r w:rsidR="007C4A0D">
        <w:rPr>
          <w:rFonts w:hint="cs"/>
          <w:rtl/>
        </w:rPr>
        <w:t>،</w:t>
      </w:r>
      <w:r w:rsidRPr="00DA7C78">
        <w:rPr>
          <w:rFonts w:hint="cs"/>
          <w:rtl/>
        </w:rPr>
        <w:t xml:space="preserve"> فإنّي لم أعزله عن عجز ولا خيانة</w:t>
      </w:r>
      <w:r w:rsidR="007C4A0D">
        <w:rPr>
          <w:rFonts w:hint="cs"/>
          <w:rtl/>
        </w:rPr>
        <w:t xml:space="preserve"> ...</w:t>
      </w:r>
    </w:p>
    <w:p w:rsidR="004B77D9" w:rsidRPr="002D75A8" w:rsidRDefault="004B77D9" w:rsidP="00DA7C78">
      <w:pPr>
        <w:pStyle w:val="libNormal"/>
        <w:rPr>
          <w:rtl/>
        </w:rPr>
      </w:pPr>
      <w:r w:rsidRPr="00DA7C78">
        <w:rPr>
          <w:rFonts w:hint="cs"/>
          <w:rtl/>
        </w:rPr>
        <w:t>فلما فُرغ من دفنه اجتمع هؤلاء الرهط</w:t>
      </w:r>
      <w:r w:rsidR="007C4A0D">
        <w:rPr>
          <w:rFonts w:hint="cs"/>
          <w:rtl/>
        </w:rPr>
        <w:t>،</w:t>
      </w:r>
      <w:r w:rsidRPr="00DA7C78">
        <w:rPr>
          <w:rFonts w:hint="cs"/>
          <w:rtl/>
        </w:rPr>
        <w:t xml:space="preserve"> فقال عبد الرحمن اجعلوا أمركم إلى ثلاثة منكم</w:t>
      </w:r>
      <w:r w:rsidR="007C4A0D">
        <w:rPr>
          <w:rFonts w:hint="cs"/>
          <w:rtl/>
        </w:rPr>
        <w:t>!</w:t>
      </w:r>
      <w:r w:rsidRPr="00DA7C78">
        <w:rPr>
          <w:rFonts w:hint="cs"/>
          <w:rtl/>
        </w:rPr>
        <w:t xml:space="preserve"> فقال الزبير</w:t>
      </w:r>
      <w:r w:rsidR="007C4A0D">
        <w:rPr>
          <w:rFonts w:hint="cs"/>
          <w:rtl/>
        </w:rPr>
        <w:t>:</w:t>
      </w:r>
      <w:r w:rsidRPr="00DA7C78">
        <w:rPr>
          <w:rFonts w:hint="cs"/>
          <w:rtl/>
        </w:rPr>
        <w:t xml:space="preserve"> قد جعلت أمري إلى عليّ</w:t>
      </w:r>
      <w:r w:rsidR="007C4A0D">
        <w:rPr>
          <w:rFonts w:hint="cs"/>
          <w:rtl/>
        </w:rPr>
        <w:t>،</w:t>
      </w:r>
      <w:r w:rsidRPr="00DA7C78">
        <w:rPr>
          <w:rFonts w:hint="cs"/>
          <w:rtl/>
        </w:rPr>
        <w:t xml:space="preserve"> فقال طلحة قد جعلت أمري إلى عثمان</w:t>
      </w:r>
      <w:r w:rsidR="007C4A0D">
        <w:rPr>
          <w:rFonts w:hint="cs"/>
          <w:rtl/>
        </w:rPr>
        <w:t>،</w:t>
      </w:r>
      <w:r w:rsidRPr="00DA7C78">
        <w:rPr>
          <w:rFonts w:hint="cs"/>
          <w:rtl/>
        </w:rPr>
        <w:t xml:space="preserve"> وقال سعد قد جعلت أمري إلى عبد الرحمن بن عوف</w:t>
      </w:r>
      <w:r w:rsidR="007C4A0D">
        <w:rPr>
          <w:rFonts w:hint="cs"/>
          <w:rtl/>
        </w:rPr>
        <w:t>،</w:t>
      </w:r>
      <w:r w:rsidRPr="00DA7C78">
        <w:rPr>
          <w:rFonts w:hint="cs"/>
          <w:rtl/>
        </w:rPr>
        <w:t xml:space="preserve"> فقال عبد الرحمن أيكما تبرّأ من هذا الأمر فنجعله إليه</w:t>
      </w:r>
      <w:r w:rsidR="007C4A0D">
        <w:rPr>
          <w:rFonts w:hint="cs"/>
          <w:rtl/>
        </w:rPr>
        <w:t>،</w:t>
      </w:r>
      <w:r w:rsidRPr="00DA7C78">
        <w:rPr>
          <w:rFonts w:hint="cs"/>
          <w:rtl/>
        </w:rPr>
        <w:t xml:space="preserve"> والله عليه والإسلام لينظرنَّ أفضلهم في نفسه</w:t>
      </w:r>
      <w:r w:rsidR="007C4A0D">
        <w:rPr>
          <w:rFonts w:hint="cs"/>
          <w:rtl/>
        </w:rPr>
        <w:t>!</w:t>
      </w:r>
      <w:r w:rsidRPr="00DA7C78">
        <w:rPr>
          <w:rFonts w:hint="cs"/>
          <w:rtl/>
        </w:rPr>
        <w:t xml:space="preserve"> فأُسكت الشيخان</w:t>
      </w:r>
      <w:r w:rsidR="007C4A0D">
        <w:rPr>
          <w:rFonts w:hint="cs"/>
          <w:rtl/>
        </w:rPr>
        <w:t>،</w:t>
      </w:r>
      <w:r w:rsidRPr="00DA7C78">
        <w:rPr>
          <w:rFonts w:hint="cs"/>
          <w:rtl/>
        </w:rPr>
        <w:t xml:space="preserve"> فقال عبد الرحمن</w:t>
      </w:r>
      <w:r w:rsidR="007C4A0D">
        <w:rPr>
          <w:rFonts w:hint="cs"/>
          <w:rtl/>
        </w:rPr>
        <w:t>:</w:t>
      </w:r>
      <w:r w:rsidRPr="00DA7C78">
        <w:rPr>
          <w:rFonts w:hint="cs"/>
          <w:rtl/>
        </w:rPr>
        <w:t xml:space="preserve"> أفتجعلونه إليّ</w:t>
      </w:r>
      <w:r w:rsidR="007C4A0D">
        <w:rPr>
          <w:rFonts w:hint="cs"/>
          <w:rtl/>
        </w:rPr>
        <w:t>،</w:t>
      </w:r>
      <w:r w:rsidRPr="00DA7C78">
        <w:rPr>
          <w:rFonts w:hint="cs"/>
          <w:rtl/>
        </w:rPr>
        <w:t xml:space="preserve"> والله عليّ أن لا آلوا عن أفضلكم</w:t>
      </w:r>
      <w:r w:rsidR="007C4A0D">
        <w:rPr>
          <w:rFonts w:hint="cs"/>
          <w:rtl/>
        </w:rPr>
        <w:t>!</w:t>
      </w:r>
      <w:r w:rsidRPr="00DA7C78">
        <w:rPr>
          <w:rFonts w:hint="cs"/>
          <w:rtl/>
        </w:rPr>
        <w:t xml:space="preserve"> قالا</w:t>
      </w:r>
      <w:r w:rsidR="007C4A0D">
        <w:rPr>
          <w:rFonts w:hint="cs"/>
          <w:rtl/>
        </w:rPr>
        <w:t>:</w:t>
      </w:r>
      <w:r w:rsidRPr="00DA7C78">
        <w:rPr>
          <w:rFonts w:hint="cs"/>
          <w:rtl/>
        </w:rPr>
        <w:t xml:space="preserve"> نعم</w:t>
      </w:r>
      <w:r w:rsidR="007C4A0D">
        <w:rPr>
          <w:rFonts w:hint="cs"/>
          <w:rtl/>
        </w:rPr>
        <w:t>،</w:t>
      </w:r>
      <w:r w:rsidRPr="00DA7C78">
        <w:rPr>
          <w:rFonts w:hint="cs"/>
          <w:rtl/>
        </w:rPr>
        <w:t xml:space="preserve"> فأخذ بيد أحدهما فقال لك قرابة من رسول الله (ص) والقِدم في الإسلام ما قد علمت</w:t>
      </w:r>
      <w:r w:rsidR="007C4A0D">
        <w:rPr>
          <w:rFonts w:hint="cs"/>
          <w:rtl/>
        </w:rPr>
        <w:t>،</w:t>
      </w:r>
      <w:r w:rsidRPr="00DA7C78">
        <w:rPr>
          <w:rFonts w:hint="cs"/>
          <w:rtl/>
        </w:rPr>
        <w:t xml:space="preserve"> فالله عليك لئن أمّرتُك لتعدلنّ</w:t>
      </w:r>
      <w:r w:rsidR="007C4A0D">
        <w:rPr>
          <w:rFonts w:hint="cs"/>
          <w:rtl/>
        </w:rPr>
        <w:t>،</w:t>
      </w:r>
      <w:r w:rsidRPr="00DA7C78">
        <w:rPr>
          <w:rFonts w:hint="cs"/>
          <w:rtl/>
        </w:rPr>
        <w:t xml:space="preserve"> ولئن أمّرت عثمان لتسمعنّ ولتُطيعنّ</w:t>
      </w:r>
      <w:r w:rsidR="007C4A0D">
        <w:rPr>
          <w:rFonts w:hint="cs"/>
          <w:rtl/>
        </w:rPr>
        <w:t>!</w:t>
      </w:r>
      <w:r w:rsidRPr="00DA7C78">
        <w:rPr>
          <w:rFonts w:hint="cs"/>
          <w:rtl/>
        </w:rPr>
        <w:t xml:space="preserve"> ثمّ خلا بالآخر ( عثمان ) فقال له مثل ذلك</w:t>
      </w:r>
      <w:r w:rsidR="007C4A0D">
        <w:rPr>
          <w:rFonts w:hint="cs"/>
          <w:rtl/>
        </w:rPr>
        <w:t>،</w:t>
      </w:r>
      <w:r w:rsidRPr="00DA7C78">
        <w:rPr>
          <w:rFonts w:hint="cs"/>
          <w:rtl/>
        </w:rPr>
        <w:t xml:space="preserve"> فلمّا أخذ الميثاق</w:t>
      </w:r>
      <w:r w:rsidR="007C4A0D">
        <w:rPr>
          <w:rFonts w:hint="cs"/>
          <w:rtl/>
        </w:rPr>
        <w:t>،</w:t>
      </w:r>
      <w:r w:rsidRPr="00DA7C78">
        <w:rPr>
          <w:rFonts w:hint="cs"/>
          <w:rtl/>
        </w:rPr>
        <w:t xml:space="preserve"> قال</w:t>
      </w:r>
      <w:r w:rsidR="007C4A0D">
        <w:rPr>
          <w:rFonts w:hint="cs"/>
          <w:rtl/>
        </w:rPr>
        <w:t>:</w:t>
      </w:r>
      <w:r w:rsidRPr="00DA7C78">
        <w:rPr>
          <w:rFonts w:hint="cs"/>
          <w:rtl/>
        </w:rPr>
        <w:t xml:space="preserve"> أرفع يدك يا عثمان فبايعه</w:t>
      </w:r>
      <w:r w:rsidR="007C4A0D">
        <w:rPr>
          <w:rFonts w:hint="cs"/>
          <w:rtl/>
        </w:rPr>
        <w:t>.</w:t>
      </w:r>
      <w:r w:rsidRPr="00DA7C78">
        <w:rPr>
          <w:rFonts w:hint="cs"/>
          <w:rtl/>
        </w:rPr>
        <w:t xml:space="preserve"> </w:t>
      </w:r>
      <w:r w:rsidRPr="004B77D9">
        <w:rPr>
          <w:rStyle w:val="libFootnotenumChar"/>
          <w:rFonts w:hint="cs"/>
          <w:rtl/>
        </w:rPr>
        <w:t>(1)</w:t>
      </w:r>
    </w:p>
    <w:p w:rsidR="004B77D9" w:rsidRPr="002D75A8" w:rsidRDefault="004B77D9" w:rsidP="00DA7C78">
      <w:pPr>
        <w:pStyle w:val="libNormal"/>
        <w:rPr>
          <w:rtl/>
        </w:rPr>
      </w:pPr>
      <w:r w:rsidRPr="00DA7C78">
        <w:rPr>
          <w:rStyle w:val="libBold2Char"/>
          <w:rFonts w:hint="cs"/>
          <w:rtl/>
        </w:rPr>
        <w:t>أقول</w:t>
      </w:r>
      <w:r w:rsidR="007C4A0D">
        <w:rPr>
          <w:rStyle w:val="libBold2Char"/>
          <w:rFonts w:hint="cs"/>
          <w:rtl/>
        </w:rPr>
        <w:t>:</w:t>
      </w:r>
      <w:r w:rsidRPr="00DA7C78">
        <w:rPr>
          <w:rStyle w:val="libBold2Char"/>
          <w:rFonts w:hint="cs"/>
          <w:rtl/>
        </w:rPr>
        <w:t xml:space="preserve"> </w:t>
      </w:r>
      <w:r w:rsidRPr="00DA7C78">
        <w:rPr>
          <w:rFonts w:hint="cs"/>
          <w:rtl/>
        </w:rPr>
        <w:t>يستفاد من صريح هذا الكلام أمور</w:t>
      </w:r>
      <w:r w:rsidR="007C4A0D">
        <w:rPr>
          <w:rFonts w:hint="cs"/>
          <w:rtl/>
        </w:rPr>
        <w:t>:</w:t>
      </w:r>
    </w:p>
    <w:p w:rsidR="004B77D9" w:rsidRPr="002D75A8" w:rsidRDefault="004B77D9" w:rsidP="00DA7C78">
      <w:pPr>
        <w:pStyle w:val="libNormal"/>
        <w:rPr>
          <w:rtl/>
        </w:rPr>
      </w:pPr>
      <w:r w:rsidRPr="00DA7C78">
        <w:rPr>
          <w:rFonts w:hint="cs"/>
          <w:rtl/>
        </w:rPr>
        <w:t>1</w:t>
      </w:r>
      <w:r w:rsidR="00D35392">
        <w:rPr>
          <w:rFonts w:hint="cs"/>
          <w:rtl/>
        </w:rPr>
        <w:t xml:space="preserve"> - </w:t>
      </w:r>
      <w:r w:rsidRPr="00DA7C78">
        <w:rPr>
          <w:rFonts w:hint="cs"/>
          <w:rtl/>
        </w:rPr>
        <w:t>أنّ عمر بن الخطاب ما قدر أن يَعرف أفضلهم وأولاهم</w:t>
      </w:r>
      <w:r w:rsidR="007C4A0D">
        <w:rPr>
          <w:rFonts w:hint="cs"/>
          <w:rtl/>
        </w:rPr>
        <w:t>.</w:t>
      </w:r>
    </w:p>
    <w:p w:rsidR="004B77D9" w:rsidRPr="002D75A8" w:rsidRDefault="004B77D9" w:rsidP="00DA7C78">
      <w:pPr>
        <w:pStyle w:val="libNormal"/>
        <w:rPr>
          <w:rtl/>
        </w:rPr>
      </w:pPr>
      <w:r w:rsidRPr="00DA7C78">
        <w:rPr>
          <w:rFonts w:hint="cs"/>
          <w:rtl/>
        </w:rPr>
        <w:t>2</w:t>
      </w:r>
      <w:r w:rsidR="00D35392">
        <w:rPr>
          <w:rFonts w:hint="cs"/>
          <w:rtl/>
        </w:rPr>
        <w:t xml:space="preserve"> - </w:t>
      </w:r>
      <w:r w:rsidRPr="00DA7C78">
        <w:rPr>
          <w:rFonts w:hint="cs"/>
          <w:rtl/>
        </w:rPr>
        <w:t>أنّه جعل مَدار الإمرة كون النبيّ (ص) راضياً عنه</w:t>
      </w:r>
      <w:r w:rsidR="007C4A0D">
        <w:rPr>
          <w:rFonts w:hint="cs"/>
          <w:rtl/>
        </w:rPr>
        <w:t>،</w:t>
      </w:r>
      <w:r w:rsidRPr="00DA7C78">
        <w:rPr>
          <w:rFonts w:hint="cs"/>
          <w:rtl/>
        </w:rPr>
        <w:t xml:space="preserve"> ولم يُراع شرائط أخرى</w:t>
      </w:r>
      <w:r w:rsidR="007C4A0D">
        <w:rPr>
          <w:rFonts w:hint="cs"/>
          <w:rtl/>
        </w:rPr>
        <w:t>،</w:t>
      </w:r>
      <w:r w:rsidRPr="00DA7C78">
        <w:rPr>
          <w:rFonts w:hint="cs"/>
          <w:rtl/>
        </w:rPr>
        <w:t xml:space="preserve"> ولم يتوجّه إلى أحوالهم وأعمالهم بعد الإمرة</w:t>
      </w:r>
      <w:r w:rsidR="007C4A0D">
        <w:rPr>
          <w:rFonts w:hint="cs"/>
          <w:rtl/>
        </w:rPr>
        <w:t>.</w:t>
      </w:r>
    </w:p>
    <w:p w:rsidR="004B77D9" w:rsidRPr="002D75A8" w:rsidRDefault="004B77D9" w:rsidP="00DA7C78">
      <w:pPr>
        <w:pStyle w:val="libNormal"/>
        <w:rPr>
          <w:rtl/>
        </w:rPr>
      </w:pPr>
      <w:r w:rsidRPr="00DA7C78">
        <w:rPr>
          <w:rFonts w:hint="cs"/>
          <w:rtl/>
        </w:rPr>
        <w:t>3</w:t>
      </w:r>
      <w:r w:rsidR="00D35392">
        <w:rPr>
          <w:rFonts w:hint="cs"/>
          <w:rtl/>
        </w:rPr>
        <w:t xml:space="preserve"> - </w:t>
      </w:r>
      <w:r w:rsidRPr="00DA7C78">
        <w:rPr>
          <w:rFonts w:hint="cs"/>
          <w:rtl/>
        </w:rPr>
        <w:t>فإذا كان عمر بن الخطاب لم يتكلّم بالوحي وعن الله وبتعيين الله</w:t>
      </w:r>
      <w:r w:rsidR="007C4A0D">
        <w:rPr>
          <w:rFonts w:hint="cs"/>
          <w:rtl/>
        </w:rPr>
        <w:t>،</w:t>
      </w:r>
      <w:r w:rsidRPr="00DA7C78">
        <w:rPr>
          <w:rFonts w:hint="cs"/>
          <w:rtl/>
        </w:rPr>
        <w:t xml:space="preserve"> ولم يقد أن يُميّز الأفضل والأولى</w:t>
      </w:r>
      <w:r w:rsidR="007C4A0D">
        <w:rPr>
          <w:rFonts w:hint="cs"/>
          <w:rtl/>
        </w:rPr>
        <w:t>:</w:t>
      </w:r>
      <w:r w:rsidRPr="00DA7C78">
        <w:rPr>
          <w:rFonts w:hint="cs"/>
          <w:rtl/>
        </w:rPr>
        <w:t xml:space="preserve"> فكيف يوصي بهذه الوصية المخصوصة</w:t>
      </w:r>
      <w:r w:rsidR="007C4A0D">
        <w:rPr>
          <w:rFonts w:hint="cs"/>
          <w:rtl/>
        </w:rPr>
        <w:t>.</w:t>
      </w:r>
    </w:p>
    <w:p w:rsidR="004B77D9" w:rsidRPr="002D75A8" w:rsidRDefault="004B77D9" w:rsidP="00DA7C78">
      <w:pPr>
        <w:pStyle w:val="libNormal"/>
        <w:rPr>
          <w:rtl/>
        </w:rPr>
      </w:pPr>
      <w:r w:rsidRPr="00DA7C78">
        <w:rPr>
          <w:rFonts w:hint="cs"/>
          <w:rtl/>
        </w:rPr>
        <w:t>4</w:t>
      </w:r>
      <w:r w:rsidR="00D35392">
        <w:rPr>
          <w:rFonts w:hint="cs"/>
          <w:rtl/>
        </w:rPr>
        <w:t xml:space="preserve"> - </w:t>
      </w:r>
      <w:r w:rsidRPr="00DA7C78">
        <w:rPr>
          <w:rFonts w:hint="cs"/>
          <w:rtl/>
        </w:rPr>
        <w:t>فإذا ادّعى عبد الرحمن</w:t>
      </w:r>
      <w:r w:rsidR="007C4A0D">
        <w:rPr>
          <w:rFonts w:hint="cs"/>
          <w:rtl/>
        </w:rPr>
        <w:t>:</w:t>
      </w:r>
      <w:r w:rsidRPr="00DA7C78">
        <w:rPr>
          <w:rFonts w:hint="cs"/>
          <w:rtl/>
        </w:rPr>
        <w:t xml:space="preserve"> أن لا يألو عن أفضلهم</w:t>
      </w:r>
      <w:r w:rsidR="007C4A0D">
        <w:rPr>
          <w:rFonts w:hint="cs"/>
          <w:rtl/>
        </w:rPr>
        <w:t>،</w:t>
      </w:r>
      <w:r w:rsidRPr="00DA7C78">
        <w:rPr>
          <w:rFonts w:hint="cs"/>
          <w:rtl/>
        </w:rPr>
        <w:t xml:space="preserve"> فهل كان عثمان أفضل من عليّ علماً وعملاً وسابقةً ومقاماً</w:t>
      </w:r>
      <w:r w:rsidR="007C4A0D">
        <w:rPr>
          <w:rFonts w:hint="cs"/>
          <w:rtl/>
        </w:rPr>
        <w:t>؟.</w:t>
      </w:r>
    </w:p>
    <w:p w:rsidR="004B77D9" w:rsidRPr="002D75A8" w:rsidRDefault="004B77D9" w:rsidP="00DA7C78">
      <w:pPr>
        <w:pStyle w:val="libNormal"/>
        <w:rPr>
          <w:rtl/>
        </w:rPr>
      </w:pPr>
      <w:r w:rsidRPr="00DA7C78">
        <w:rPr>
          <w:rStyle w:val="libBold2Char"/>
          <w:rFonts w:hint="cs"/>
          <w:rtl/>
        </w:rPr>
        <w:t>ويقول البخاري</w:t>
      </w:r>
      <w:r w:rsidR="007C4A0D">
        <w:rPr>
          <w:rStyle w:val="libBold2Char"/>
          <w:rFonts w:hint="cs"/>
          <w:rtl/>
        </w:rPr>
        <w:t>:</w:t>
      </w:r>
      <w:r w:rsidRPr="00DA7C78">
        <w:rPr>
          <w:rFonts w:hint="cs"/>
          <w:rtl/>
        </w:rPr>
        <w:t xml:space="preserve"> إنّ المِسور بن مَخرمة أخبره أنّ الرهط الذين ولاّهم عمر</w:t>
      </w:r>
    </w:p>
    <w:p w:rsidR="004B77D9" w:rsidRPr="002D75A8" w:rsidRDefault="00D35392" w:rsidP="00D35392">
      <w:pPr>
        <w:pStyle w:val="libLine"/>
        <w:rPr>
          <w:rtl/>
        </w:rPr>
      </w:pPr>
      <w:r>
        <w:rPr>
          <w:rFonts w:hint="cs"/>
          <w:rtl/>
        </w:rPr>
        <w:t>____________________</w:t>
      </w:r>
    </w:p>
    <w:p w:rsidR="004B77D9" w:rsidRPr="00DA7C78" w:rsidRDefault="004B77D9" w:rsidP="00DA7C78">
      <w:pPr>
        <w:pStyle w:val="libFootnote0"/>
        <w:rPr>
          <w:rtl/>
        </w:rPr>
      </w:pPr>
      <w:r w:rsidRPr="002D75A8">
        <w:rPr>
          <w:rFonts w:hint="cs"/>
          <w:rtl/>
        </w:rPr>
        <w:t>1</w:t>
      </w:r>
      <w:r w:rsidR="00D35392">
        <w:rPr>
          <w:rFonts w:hint="cs"/>
          <w:rtl/>
        </w:rPr>
        <w:t xml:space="preserve"> - </w:t>
      </w:r>
      <w:r w:rsidRPr="002D75A8">
        <w:rPr>
          <w:rFonts w:hint="cs"/>
          <w:rtl/>
        </w:rPr>
        <w:t>البخاري</w:t>
      </w:r>
      <w:r w:rsidR="007C4A0D">
        <w:rPr>
          <w:rFonts w:hint="cs"/>
          <w:rtl/>
        </w:rPr>
        <w:t>،</w:t>
      </w:r>
      <w:r w:rsidRPr="002D75A8">
        <w:rPr>
          <w:rFonts w:hint="cs"/>
          <w:rtl/>
        </w:rPr>
        <w:t xml:space="preserve"> ج 2</w:t>
      </w:r>
      <w:r w:rsidR="007C4A0D">
        <w:rPr>
          <w:rFonts w:hint="cs"/>
          <w:rtl/>
        </w:rPr>
        <w:t>،</w:t>
      </w:r>
      <w:r w:rsidRPr="002D75A8">
        <w:rPr>
          <w:rFonts w:hint="cs"/>
          <w:rtl/>
        </w:rPr>
        <w:t xml:space="preserve"> ص 184</w:t>
      </w:r>
      <w:r w:rsidR="007C4A0D">
        <w:rPr>
          <w:rFonts w:hint="cs"/>
          <w:rtl/>
        </w:rPr>
        <w:t>.</w:t>
      </w:r>
      <w:r w:rsidRPr="002D75A8">
        <w:rPr>
          <w:rFonts w:hint="cs"/>
          <w:rtl/>
        </w:rPr>
        <w:t xml:space="preserve"> </w:t>
      </w:r>
    </w:p>
    <w:p w:rsidR="00B81D82" w:rsidRDefault="00B81D82" w:rsidP="00B81D82">
      <w:pPr>
        <w:pStyle w:val="libNormal"/>
        <w:rPr>
          <w:rtl/>
        </w:rPr>
      </w:pPr>
      <w:r>
        <w:rPr>
          <w:rtl/>
        </w:rPr>
        <w:br w:type="page"/>
      </w:r>
    </w:p>
    <w:p w:rsidR="004B77D9" w:rsidRPr="002D75A8" w:rsidRDefault="004B77D9" w:rsidP="00DA7C78">
      <w:pPr>
        <w:pStyle w:val="libNormal"/>
        <w:rPr>
          <w:rtl/>
        </w:rPr>
      </w:pPr>
      <w:r w:rsidRPr="00DA7C78">
        <w:rPr>
          <w:rFonts w:hint="cs"/>
          <w:rtl/>
        </w:rPr>
        <w:lastRenderedPageBreak/>
        <w:t>اجتمعوا فتشاوروا</w:t>
      </w:r>
      <w:r w:rsidR="007C4A0D">
        <w:rPr>
          <w:rFonts w:hint="cs"/>
          <w:rtl/>
        </w:rPr>
        <w:t>،</w:t>
      </w:r>
      <w:r w:rsidRPr="00DA7C78">
        <w:rPr>
          <w:rFonts w:hint="cs"/>
          <w:rtl/>
        </w:rPr>
        <w:t xml:space="preserve"> قال لهم عبد الرحمن</w:t>
      </w:r>
      <w:r w:rsidR="007C4A0D">
        <w:rPr>
          <w:rFonts w:hint="cs"/>
          <w:rtl/>
        </w:rPr>
        <w:t>:</w:t>
      </w:r>
      <w:r w:rsidRPr="00DA7C78">
        <w:rPr>
          <w:rFonts w:hint="cs"/>
          <w:rtl/>
        </w:rPr>
        <w:t xml:space="preserve"> لست بالذي أنافسكم على هذا الأمر</w:t>
      </w:r>
      <w:r w:rsidR="007C4A0D">
        <w:rPr>
          <w:rFonts w:hint="cs"/>
          <w:rtl/>
        </w:rPr>
        <w:t>،</w:t>
      </w:r>
      <w:r w:rsidRPr="00DA7C78">
        <w:rPr>
          <w:rFonts w:hint="cs"/>
          <w:rtl/>
        </w:rPr>
        <w:t xml:space="preserve"> ولكنكم إن شئتم اخترت لكم منكم</w:t>
      </w:r>
      <w:r w:rsidR="007C4A0D">
        <w:rPr>
          <w:rFonts w:hint="cs"/>
          <w:rtl/>
        </w:rPr>
        <w:t>!</w:t>
      </w:r>
      <w:r w:rsidRPr="00DA7C78">
        <w:rPr>
          <w:rFonts w:hint="cs"/>
          <w:rtl/>
        </w:rPr>
        <w:t xml:space="preserve"> فجعلوا ذلك إلى عبد الرحمن</w:t>
      </w:r>
      <w:r w:rsidR="007C4A0D">
        <w:rPr>
          <w:rFonts w:hint="cs"/>
          <w:rtl/>
        </w:rPr>
        <w:t>،</w:t>
      </w:r>
      <w:r w:rsidRPr="00DA7C78">
        <w:rPr>
          <w:rFonts w:hint="cs"/>
          <w:rtl/>
        </w:rPr>
        <w:t xml:space="preserve"> فلما ولُّوا عبد الرحمن أمرهم</w:t>
      </w:r>
      <w:r w:rsidR="007C4A0D">
        <w:rPr>
          <w:rFonts w:hint="cs"/>
          <w:rtl/>
        </w:rPr>
        <w:t>،</w:t>
      </w:r>
      <w:r w:rsidRPr="00DA7C78">
        <w:rPr>
          <w:rFonts w:hint="cs"/>
          <w:rtl/>
        </w:rPr>
        <w:t xml:space="preserve"> فمال الناس على عبد الرحمن حتى ما أرى أحداً من الناس يتبع أولئك الرهط ولا يطأ عقبه</w:t>
      </w:r>
      <w:r w:rsidR="007C4A0D">
        <w:rPr>
          <w:rFonts w:hint="cs"/>
          <w:rtl/>
        </w:rPr>
        <w:t>،</w:t>
      </w:r>
      <w:r w:rsidRPr="00DA7C78">
        <w:rPr>
          <w:rFonts w:hint="cs"/>
          <w:rtl/>
        </w:rPr>
        <w:t xml:space="preserve"> ومال الناس على عبد الرحمن يشاورونه تلك الليالي</w:t>
      </w:r>
      <w:r w:rsidR="007C4A0D">
        <w:rPr>
          <w:rFonts w:hint="cs"/>
          <w:rtl/>
        </w:rPr>
        <w:t>،</w:t>
      </w:r>
      <w:r w:rsidRPr="00DA7C78">
        <w:rPr>
          <w:rFonts w:hint="cs"/>
          <w:rtl/>
        </w:rPr>
        <w:t xml:space="preserve"> حتى إذا كانت الليلة التي أصبحنا منها فبايعنا عثمان</w:t>
      </w:r>
      <w:r w:rsidR="007C4A0D">
        <w:rPr>
          <w:rFonts w:hint="cs"/>
          <w:rtl/>
        </w:rPr>
        <w:t>.</w:t>
      </w:r>
      <w:r w:rsidRPr="00DA7C78">
        <w:rPr>
          <w:rFonts w:hint="cs"/>
          <w:rtl/>
        </w:rPr>
        <w:t xml:space="preserve"> </w:t>
      </w:r>
    </w:p>
    <w:p w:rsidR="004B77D9" w:rsidRPr="002D75A8" w:rsidRDefault="004B77D9" w:rsidP="00DA7C78">
      <w:pPr>
        <w:pStyle w:val="libNormal"/>
        <w:rPr>
          <w:rtl/>
        </w:rPr>
      </w:pPr>
      <w:r w:rsidRPr="00DA7C78">
        <w:rPr>
          <w:rStyle w:val="libBold2Char"/>
          <w:rFonts w:hint="cs"/>
          <w:rtl/>
        </w:rPr>
        <w:t>قال المِسور</w:t>
      </w:r>
      <w:r w:rsidR="007C4A0D">
        <w:rPr>
          <w:rStyle w:val="libBold2Char"/>
          <w:rFonts w:hint="cs"/>
          <w:rtl/>
        </w:rPr>
        <w:t>:</w:t>
      </w:r>
      <w:r w:rsidRPr="00DA7C78">
        <w:rPr>
          <w:rFonts w:hint="cs"/>
          <w:rtl/>
        </w:rPr>
        <w:t xml:space="preserve"> طَرقني عبد الرحمن بعد هجع من الليل فضرب الباب حتى استيقظت</w:t>
      </w:r>
      <w:r w:rsidR="007C4A0D">
        <w:rPr>
          <w:rFonts w:hint="cs"/>
          <w:rtl/>
        </w:rPr>
        <w:t>،</w:t>
      </w:r>
      <w:r w:rsidRPr="00DA7C78">
        <w:rPr>
          <w:rFonts w:hint="cs"/>
          <w:rtl/>
        </w:rPr>
        <w:t xml:space="preserve"> فقال</w:t>
      </w:r>
      <w:r w:rsidR="007C4A0D">
        <w:rPr>
          <w:rFonts w:hint="cs"/>
          <w:rtl/>
        </w:rPr>
        <w:t>:</w:t>
      </w:r>
      <w:r w:rsidRPr="00DA7C78">
        <w:rPr>
          <w:rFonts w:hint="cs"/>
          <w:rtl/>
        </w:rPr>
        <w:t xml:space="preserve"> أراك نائماً</w:t>
      </w:r>
      <w:r w:rsidR="007C4A0D">
        <w:rPr>
          <w:rFonts w:hint="cs"/>
          <w:rtl/>
        </w:rPr>
        <w:t>!</w:t>
      </w:r>
      <w:r w:rsidRPr="00DA7C78">
        <w:rPr>
          <w:rFonts w:hint="cs"/>
          <w:rtl/>
        </w:rPr>
        <w:t xml:space="preserve"> فوالله ما اكتحلتُ هذه الليلة بكبير نوم</w:t>
      </w:r>
      <w:r w:rsidR="007C4A0D">
        <w:rPr>
          <w:rFonts w:hint="cs"/>
          <w:rtl/>
        </w:rPr>
        <w:t>،</w:t>
      </w:r>
      <w:r w:rsidRPr="00DA7C78">
        <w:rPr>
          <w:rFonts w:hint="cs"/>
          <w:rtl/>
        </w:rPr>
        <w:t xml:space="preserve"> انطلق فادعُ الزبير وسعداً</w:t>
      </w:r>
      <w:r w:rsidR="007C4A0D">
        <w:rPr>
          <w:rFonts w:hint="cs"/>
          <w:rtl/>
        </w:rPr>
        <w:t>!</w:t>
      </w:r>
      <w:r w:rsidRPr="00DA7C78">
        <w:rPr>
          <w:rFonts w:hint="cs"/>
          <w:rtl/>
        </w:rPr>
        <w:t xml:space="preserve"> فدعوتهما له فشاورهما</w:t>
      </w:r>
      <w:r w:rsidR="007C4A0D">
        <w:rPr>
          <w:rFonts w:hint="cs"/>
          <w:rtl/>
        </w:rPr>
        <w:t>،</w:t>
      </w:r>
      <w:r w:rsidRPr="00DA7C78">
        <w:rPr>
          <w:rFonts w:hint="cs"/>
          <w:rtl/>
        </w:rPr>
        <w:t xml:space="preserve"> ثمّ دعاني فقال</w:t>
      </w:r>
      <w:r w:rsidR="007C4A0D">
        <w:rPr>
          <w:rFonts w:hint="cs"/>
          <w:rtl/>
        </w:rPr>
        <w:t>:</w:t>
      </w:r>
      <w:r w:rsidRPr="00DA7C78">
        <w:rPr>
          <w:rFonts w:hint="cs"/>
          <w:rtl/>
        </w:rPr>
        <w:t xml:space="preserve"> ادع ليّ علياً</w:t>
      </w:r>
      <w:r w:rsidR="007C4A0D">
        <w:rPr>
          <w:rFonts w:hint="cs"/>
          <w:rtl/>
        </w:rPr>
        <w:t>!</w:t>
      </w:r>
      <w:r w:rsidRPr="00DA7C78">
        <w:rPr>
          <w:rFonts w:hint="cs"/>
          <w:rtl/>
        </w:rPr>
        <w:t xml:space="preserve"> فدعوته فناجاه حتى إبهار الليل</w:t>
      </w:r>
      <w:r w:rsidR="007C4A0D">
        <w:rPr>
          <w:rFonts w:hint="cs"/>
          <w:rtl/>
        </w:rPr>
        <w:t>،</w:t>
      </w:r>
      <w:r w:rsidRPr="00DA7C78">
        <w:rPr>
          <w:rFonts w:hint="cs"/>
          <w:rtl/>
        </w:rPr>
        <w:t xml:space="preserve"> ثمّ قام عليّ من عنده وهو على طمع</w:t>
      </w:r>
      <w:r w:rsidR="007C4A0D">
        <w:rPr>
          <w:rFonts w:hint="cs"/>
          <w:rtl/>
        </w:rPr>
        <w:t>،</w:t>
      </w:r>
      <w:r w:rsidRPr="00DA7C78">
        <w:rPr>
          <w:rFonts w:hint="cs"/>
          <w:rtl/>
        </w:rPr>
        <w:t xml:space="preserve"> وقد كان عبد الرحمن يخشى من عليّ شيئاً</w:t>
      </w:r>
      <w:r w:rsidR="007C4A0D">
        <w:rPr>
          <w:rFonts w:hint="cs"/>
          <w:rtl/>
        </w:rPr>
        <w:t>،</w:t>
      </w:r>
      <w:r w:rsidRPr="00DA7C78">
        <w:rPr>
          <w:rFonts w:hint="cs"/>
          <w:rtl/>
        </w:rPr>
        <w:t xml:space="preserve"> ثمّ قال</w:t>
      </w:r>
      <w:r w:rsidR="007C4A0D">
        <w:rPr>
          <w:rFonts w:hint="cs"/>
          <w:rtl/>
        </w:rPr>
        <w:t>:</w:t>
      </w:r>
      <w:r w:rsidRPr="00DA7C78">
        <w:rPr>
          <w:rFonts w:hint="cs"/>
          <w:rtl/>
        </w:rPr>
        <w:t xml:space="preserve"> ادع لي عثمان فدعوته</w:t>
      </w:r>
      <w:r w:rsidR="007C4A0D">
        <w:rPr>
          <w:rFonts w:hint="cs"/>
          <w:rtl/>
        </w:rPr>
        <w:t>،</w:t>
      </w:r>
      <w:r w:rsidRPr="00DA7C78">
        <w:rPr>
          <w:rFonts w:hint="cs"/>
          <w:rtl/>
        </w:rPr>
        <w:t xml:space="preserve"> فناجاه حتى فرّق بينهما المؤذّن بالصبح</w:t>
      </w:r>
      <w:r w:rsidR="007C4A0D">
        <w:rPr>
          <w:rFonts w:hint="cs"/>
          <w:rtl/>
        </w:rPr>
        <w:t>،</w:t>
      </w:r>
      <w:r w:rsidRPr="00DA7C78">
        <w:rPr>
          <w:rFonts w:hint="cs"/>
          <w:rtl/>
        </w:rPr>
        <w:t xml:space="preserve"> فلمّا صلّى للناس الصبح واجتمع أولئك الرهط عند المنبر فأرسل إلى من كان حاضراً من المهاجرين والأنصار وأرسل إلى أمراء الأجناد وكانوا وافوا تلك الحجّة مع عمر</w:t>
      </w:r>
      <w:r w:rsidR="007C4A0D">
        <w:rPr>
          <w:rFonts w:hint="cs"/>
          <w:rtl/>
        </w:rPr>
        <w:t>،</w:t>
      </w:r>
      <w:r w:rsidRPr="00DA7C78">
        <w:rPr>
          <w:rFonts w:hint="cs"/>
          <w:rtl/>
        </w:rPr>
        <w:t xml:space="preserve"> فلما اجتمعوا تشهّد عبد الرحمن ثمّ قال</w:t>
      </w:r>
      <w:r w:rsidR="007C4A0D">
        <w:rPr>
          <w:rFonts w:hint="cs"/>
          <w:rtl/>
        </w:rPr>
        <w:t>:</w:t>
      </w:r>
      <w:r w:rsidRPr="00DA7C78">
        <w:rPr>
          <w:rFonts w:hint="cs"/>
          <w:rtl/>
        </w:rPr>
        <w:t xml:space="preserve"> أمّا بعد</w:t>
      </w:r>
      <w:r w:rsidR="007C4A0D">
        <w:rPr>
          <w:rFonts w:hint="cs"/>
          <w:rtl/>
        </w:rPr>
        <w:t>:</w:t>
      </w:r>
      <w:r w:rsidRPr="00DA7C78">
        <w:rPr>
          <w:rFonts w:hint="cs"/>
          <w:rtl/>
        </w:rPr>
        <w:t xml:space="preserve"> يا علي إنّي قد نظرت في أمر الناس فلم أرهم يعدلون بعثمان</w:t>
      </w:r>
      <w:r w:rsidR="007C4A0D">
        <w:rPr>
          <w:rFonts w:hint="cs"/>
          <w:rtl/>
        </w:rPr>
        <w:t>،</w:t>
      </w:r>
      <w:r w:rsidRPr="00DA7C78">
        <w:rPr>
          <w:rFonts w:hint="cs"/>
          <w:rtl/>
        </w:rPr>
        <w:t xml:space="preserve"> فلا تجعلن على نفسك سبيلاً</w:t>
      </w:r>
      <w:r w:rsidR="007C4A0D">
        <w:rPr>
          <w:rFonts w:hint="cs"/>
          <w:rtl/>
        </w:rPr>
        <w:t>،</w:t>
      </w:r>
      <w:r w:rsidRPr="00DA7C78">
        <w:rPr>
          <w:rFonts w:hint="cs"/>
          <w:rtl/>
        </w:rPr>
        <w:t xml:space="preserve"> فقال</w:t>
      </w:r>
      <w:r w:rsidR="007C4A0D">
        <w:rPr>
          <w:rFonts w:hint="cs"/>
          <w:rtl/>
        </w:rPr>
        <w:t>:</w:t>
      </w:r>
      <w:r w:rsidRPr="00DA7C78">
        <w:rPr>
          <w:rFonts w:hint="cs"/>
          <w:rtl/>
        </w:rPr>
        <w:t xml:space="preserve"> أبايعك على سنّة الله ورسوله والخليفتين من بعده</w:t>
      </w:r>
      <w:r w:rsidR="007C4A0D">
        <w:rPr>
          <w:rFonts w:hint="cs"/>
          <w:rtl/>
        </w:rPr>
        <w:t>،</w:t>
      </w:r>
      <w:r w:rsidRPr="00DA7C78">
        <w:rPr>
          <w:rFonts w:hint="cs"/>
          <w:rtl/>
        </w:rPr>
        <w:t xml:space="preserve"> فبايعه عبد الرحمن وبايعه الناس</w:t>
      </w:r>
      <w:r w:rsidR="007C4A0D">
        <w:rPr>
          <w:rFonts w:hint="cs"/>
          <w:rtl/>
        </w:rPr>
        <w:t>،</w:t>
      </w:r>
      <w:r w:rsidRPr="00DA7C78">
        <w:rPr>
          <w:rFonts w:hint="cs"/>
          <w:rtl/>
        </w:rPr>
        <w:t xml:space="preserve"> المهاجرون الأنصار وأمراء الأجناد والمسلمون</w:t>
      </w:r>
      <w:r w:rsidR="007C4A0D">
        <w:rPr>
          <w:rFonts w:hint="cs"/>
          <w:rtl/>
        </w:rPr>
        <w:t>.</w:t>
      </w:r>
      <w:r w:rsidRPr="00DA7C78">
        <w:rPr>
          <w:rFonts w:hint="cs"/>
          <w:rtl/>
        </w:rPr>
        <w:t xml:space="preserve"> </w:t>
      </w:r>
      <w:r w:rsidRPr="004B77D9">
        <w:rPr>
          <w:rStyle w:val="libFootnotenumChar"/>
          <w:rFonts w:hint="cs"/>
          <w:rtl/>
        </w:rPr>
        <w:t>(1)</w:t>
      </w:r>
    </w:p>
    <w:p w:rsidR="004B77D9" w:rsidRPr="002D75A8" w:rsidRDefault="004B77D9" w:rsidP="00DA7C78">
      <w:pPr>
        <w:pStyle w:val="libNormal"/>
        <w:rPr>
          <w:rtl/>
        </w:rPr>
      </w:pPr>
      <w:r w:rsidRPr="00DA7C78">
        <w:rPr>
          <w:rStyle w:val="libBold2Char"/>
          <w:rFonts w:hint="cs"/>
          <w:rtl/>
        </w:rPr>
        <w:t>أقول</w:t>
      </w:r>
      <w:r w:rsidR="007C4A0D">
        <w:rPr>
          <w:rStyle w:val="libBold2Char"/>
          <w:rFonts w:hint="cs"/>
          <w:rtl/>
        </w:rPr>
        <w:t>:</w:t>
      </w:r>
      <w:r w:rsidRPr="00DA7C78">
        <w:rPr>
          <w:rStyle w:val="libBold2Char"/>
          <w:rFonts w:hint="cs"/>
          <w:rtl/>
        </w:rPr>
        <w:t xml:space="preserve"> </w:t>
      </w:r>
      <w:r w:rsidRPr="00DA7C78">
        <w:rPr>
          <w:rFonts w:hint="cs"/>
          <w:rtl/>
        </w:rPr>
        <w:t>هذا الكلام ( قد نظرت في أمر الناس فلم أرهم يعدلون بعثمان ) في وجه ترجيح عثمان وانتخابه</w:t>
      </w:r>
      <w:r w:rsidR="007C4A0D">
        <w:rPr>
          <w:rFonts w:hint="cs"/>
          <w:rtl/>
        </w:rPr>
        <w:t>:</w:t>
      </w:r>
      <w:r w:rsidRPr="00DA7C78">
        <w:rPr>
          <w:rFonts w:hint="cs"/>
          <w:rtl/>
        </w:rPr>
        <w:t xml:space="preserve"> يخالف كلامه السابق وعهده بأنّ لا يألو عن أفضلهم</w:t>
      </w:r>
      <w:r w:rsidR="007C4A0D">
        <w:rPr>
          <w:rFonts w:hint="cs"/>
          <w:rtl/>
        </w:rPr>
        <w:t>،</w:t>
      </w:r>
      <w:r w:rsidRPr="00DA7C78">
        <w:rPr>
          <w:rFonts w:hint="cs"/>
          <w:rtl/>
        </w:rPr>
        <w:t xml:space="preserve"> فهل يكون تمايل الناس موجبا للأفضلية</w:t>
      </w:r>
      <w:r w:rsidR="007C4A0D">
        <w:rPr>
          <w:rFonts w:hint="cs"/>
          <w:rtl/>
        </w:rPr>
        <w:t>؟</w:t>
      </w:r>
      <w:r w:rsidRPr="00DA7C78">
        <w:rPr>
          <w:rFonts w:hint="cs"/>
          <w:rtl/>
        </w:rPr>
        <w:t>! مع أنّ أكثر الناس لا يعقلون</w:t>
      </w:r>
      <w:r w:rsidR="007C4A0D">
        <w:rPr>
          <w:rFonts w:hint="cs"/>
          <w:rtl/>
        </w:rPr>
        <w:t>.</w:t>
      </w:r>
    </w:p>
    <w:p w:rsidR="004B77D9" w:rsidRPr="002D75A8" w:rsidRDefault="004B77D9" w:rsidP="00DA7C78">
      <w:pPr>
        <w:pStyle w:val="libNormal"/>
        <w:rPr>
          <w:rtl/>
        </w:rPr>
      </w:pPr>
      <w:r w:rsidRPr="00DA7C78">
        <w:rPr>
          <w:rFonts w:hint="cs"/>
          <w:rtl/>
        </w:rPr>
        <w:t>نعم</w:t>
      </w:r>
      <w:r w:rsidR="007C4A0D">
        <w:rPr>
          <w:rFonts w:hint="cs"/>
          <w:rtl/>
        </w:rPr>
        <w:t>،</w:t>
      </w:r>
      <w:r w:rsidRPr="00DA7C78">
        <w:rPr>
          <w:rFonts w:hint="cs"/>
          <w:rtl/>
        </w:rPr>
        <w:t xml:space="preserve"> تشكيل الحكومة الظاهرية يعتبر فيها أكثرية الآراء والأفكار</w:t>
      </w:r>
      <w:r w:rsidR="007C4A0D">
        <w:rPr>
          <w:rFonts w:hint="cs"/>
          <w:rtl/>
        </w:rPr>
        <w:t>،</w:t>
      </w:r>
      <w:r w:rsidRPr="00DA7C78">
        <w:rPr>
          <w:rFonts w:hint="cs"/>
          <w:rtl/>
        </w:rPr>
        <w:t xml:space="preserve"> وهذا غير مقام الحقيقة والخلافة المعنوية والمرجعية للأمور الدنيوية والدينية والوصاية عن رسول الله (ص)</w:t>
      </w:r>
    </w:p>
    <w:p w:rsidR="004B77D9" w:rsidRPr="002D75A8" w:rsidRDefault="00D35392" w:rsidP="00D35392">
      <w:pPr>
        <w:pStyle w:val="libLine"/>
        <w:rPr>
          <w:rtl/>
        </w:rPr>
      </w:pPr>
      <w:r>
        <w:rPr>
          <w:rFonts w:hint="cs"/>
          <w:rtl/>
        </w:rPr>
        <w:t>____________________</w:t>
      </w:r>
    </w:p>
    <w:p w:rsidR="004B77D9" w:rsidRPr="00DA7C78" w:rsidRDefault="004B77D9" w:rsidP="00DA7C78">
      <w:pPr>
        <w:pStyle w:val="libFootnote0"/>
        <w:rPr>
          <w:rtl/>
        </w:rPr>
      </w:pPr>
      <w:r w:rsidRPr="002D75A8">
        <w:rPr>
          <w:rFonts w:hint="cs"/>
          <w:rtl/>
        </w:rPr>
        <w:t>1</w:t>
      </w:r>
      <w:r w:rsidR="00D35392">
        <w:rPr>
          <w:rFonts w:hint="cs"/>
          <w:rtl/>
        </w:rPr>
        <w:t xml:space="preserve"> - </w:t>
      </w:r>
      <w:r w:rsidRPr="002D75A8">
        <w:rPr>
          <w:rFonts w:hint="cs"/>
          <w:rtl/>
        </w:rPr>
        <w:t>البخاري</w:t>
      </w:r>
      <w:r w:rsidR="007C4A0D">
        <w:rPr>
          <w:rFonts w:hint="cs"/>
          <w:rtl/>
        </w:rPr>
        <w:t>،</w:t>
      </w:r>
      <w:r w:rsidRPr="002D75A8">
        <w:rPr>
          <w:rFonts w:hint="cs"/>
          <w:rtl/>
        </w:rPr>
        <w:t xml:space="preserve"> ج 4</w:t>
      </w:r>
      <w:r w:rsidR="007C4A0D">
        <w:rPr>
          <w:rFonts w:hint="cs"/>
          <w:rtl/>
        </w:rPr>
        <w:t>،</w:t>
      </w:r>
      <w:r w:rsidRPr="002D75A8">
        <w:rPr>
          <w:rFonts w:hint="cs"/>
          <w:rtl/>
        </w:rPr>
        <w:t xml:space="preserve"> ص 151</w:t>
      </w:r>
      <w:r w:rsidR="007C4A0D">
        <w:rPr>
          <w:rFonts w:hint="cs"/>
          <w:rtl/>
        </w:rPr>
        <w:t>.</w:t>
      </w:r>
      <w:r w:rsidRPr="002D75A8">
        <w:rPr>
          <w:rFonts w:hint="cs"/>
          <w:rtl/>
        </w:rPr>
        <w:t xml:space="preserve"> </w:t>
      </w:r>
    </w:p>
    <w:p w:rsidR="004B77D9" w:rsidRPr="004B77D9" w:rsidRDefault="004B77D9" w:rsidP="00B81D82">
      <w:pPr>
        <w:pStyle w:val="libNormal"/>
      </w:pPr>
      <w:r>
        <w:rPr>
          <w:rtl/>
        </w:rPr>
        <w:br w:type="page"/>
      </w:r>
    </w:p>
    <w:p w:rsidR="004B77D9" w:rsidRPr="002D75A8" w:rsidRDefault="004B77D9" w:rsidP="00DA7C78">
      <w:pPr>
        <w:pStyle w:val="libNormal"/>
        <w:rPr>
          <w:rtl/>
        </w:rPr>
      </w:pPr>
      <w:r w:rsidRPr="00DA7C78">
        <w:rPr>
          <w:rStyle w:val="libBold2Char"/>
          <w:rFonts w:hint="cs"/>
          <w:rtl/>
        </w:rPr>
        <w:lastRenderedPageBreak/>
        <w:t>مسلم</w:t>
      </w:r>
      <w:r w:rsidR="007C4A0D">
        <w:rPr>
          <w:rStyle w:val="libBold2Char"/>
          <w:rFonts w:hint="cs"/>
          <w:rtl/>
        </w:rPr>
        <w:t>:</w:t>
      </w:r>
      <w:r w:rsidRPr="00DA7C78">
        <w:rPr>
          <w:rFonts w:hint="cs"/>
          <w:rtl/>
        </w:rPr>
        <w:t xml:space="preserve"> بإسناده فإن عجل بي أمر</w:t>
      </w:r>
      <w:r w:rsidR="007C4A0D">
        <w:rPr>
          <w:rFonts w:hint="cs"/>
          <w:rtl/>
        </w:rPr>
        <w:t>،</w:t>
      </w:r>
      <w:r w:rsidRPr="00DA7C78">
        <w:rPr>
          <w:rFonts w:hint="cs"/>
          <w:rtl/>
        </w:rPr>
        <w:t xml:space="preserve"> فالخلافة شورى بين هؤلاء الستة الذين تُوفي رسول الله (ص) وهو عنهم راضٍ</w:t>
      </w:r>
      <w:r w:rsidR="007C4A0D">
        <w:rPr>
          <w:rFonts w:hint="cs"/>
          <w:rtl/>
        </w:rPr>
        <w:t>،</w:t>
      </w:r>
      <w:r w:rsidRPr="00DA7C78">
        <w:rPr>
          <w:rFonts w:hint="cs"/>
          <w:rtl/>
        </w:rPr>
        <w:t xml:space="preserve"> وإنّي قد علمت أنّ أقواما يطعنون في هذا الأمر</w:t>
      </w:r>
      <w:r w:rsidR="007C4A0D">
        <w:rPr>
          <w:rFonts w:hint="cs"/>
          <w:rtl/>
        </w:rPr>
        <w:t>،</w:t>
      </w:r>
      <w:r w:rsidRPr="00DA7C78">
        <w:rPr>
          <w:rFonts w:hint="cs"/>
          <w:rtl/>
        </w:rPr>
        <w:t xml:space="preserve"> أنا ضربتُهم بيدي هذه على الإسلام</w:t>
      </w:r>
      <w:r w:rsidR="007C4A0D">
        <w:rPr>
          <w:rFonts w:hint="cs"/>
          <w:rtl/>
        </w:rPr>
        <w:t>،</w:t>
      </w:r>
      <w:r w:rsidRPr="00DA7C78">
        <w:rPr>
          <w:rFonts w:hint="cs"/>
          <w:rtl/>
        </w:rPr>
        <w:t xml:space="preserve"> فإن فعلوا ذلك فأولئك أعداء الله الكفرة الضُّلال</w:t>
      </w:r>
      <w:r w:rsidR="007C4A0D">
        <w:rPr>
          <w:rFonts w:hint="cs"/>
          <w:rtl/>
        </w:rPr>
        <w:t>.</w:t>
      </w:r>
      <w:r w:rsidRPr="00DA7C78">
        <w:rPr>
          <w:rFonts w:hint="cs"/>
          <w:rtl/>
        </w:rPr>
        <w:t xml:space="preserve"> </w:t>
      </w:r>
      <w:r w:rsidRPr="004B77D9">
        <w:rPr>
          <w:rStyle w:val="libFootnotenumChar"/>
          <w:rFonts w:hint="cs"/>
          <w:rtl/>
        </w:rPr>
        <w:t>(1)</w:t>
      </w:r>
    </w:p>
    <w:p w:rsidR="004B77D9" w:rsidRPr="002D75A8" w:rsidRDefault="004B77D9" w:rsidP="00DA7C78">
      <w:pPr>
        <w:pStyle w:val="libNormal"/>
        <w:rPr>
          <w:rtl/>
        </w:rPr>
      </w:pPr>
      <w:r w:rsidRPr="00DA7C78">
        <w:rPr>
          <w:rStyle w:val="libBold2Char"/>
          <w:rFonts w:hint="cs"/>
          <w:rtl/>
        </w:rPr>
        <w:t>أقول</w:t>
      </w:r>
      <w:r w:rsidR="007C4A0D">
        <w:rPr>
          <w:rStyle w:val="libBold2Char"/>
          <w:rFonts w:hint="cs"/>
          <w:rtl/>
        </w:rPr>
        <w:t>:</w:t>
      </w:r>
      <w:r w:rsidRPr="00DA7C78">
        <w:rPr>
          <w:rFonts w:hint="cs"/>
          <w:rtl/>
        </w:rPr>
        <w:t xml:space="preserve"> يستفاد من هذا الكلام أمور</w:t>
      </w:r>
      <w:r w:rsidR="007C4A0D">
        <w:rPr>
          <w:rFonts w:hint="cs"/>
          <w:rtl/>
        </w:rPr>
        <w:t>:</w:t>
      </w:r>
    </w:p>
    <w:p w:rsidR="004B77D9" w:rsidRPr="002D75A8" w:rsidRDefault="004B77D9" w:rsidP="00DA7C78">
      <w:pPr>
        <w:pStyle w:val="libNormal"/>
        <w:rPr>
          <w:rtl/>
        </w:rPr>
      </w:pPr>
      <w:r w:rsidRPr="00DA7C78">
        <w:rPr>
          <w:rFonts w:hint="cs"/>
          <w:rtl/>
        </w:rPr>
        <w:t>1</w:t>
      </w:r>
      <w:r w:rsidR="00D35392">
        <w:rPr>
          <w:rFonts w:hint="cs"/>
          <w:rtl/>
        </w:rPr>
        <w:t xml:space="preserve"> - </w:t>
      </w:r>
      <w:r w:rsidRPr="00DA7C78">
        <w:rPr>
          <w:rFonts w:hint="cs"/>
          <w:rtl/>
        </w:rPr>
        <w:t>يستفاد من هذا الكلام أنّ جمعاً ممّن أسلموا بعد غلبة الإسلام وفتح مكّة من الذين حملوا السلاح على رسول الله</w:t>
      </w:r>
      <w:r w:rsidR="007C4A0D">
        <w:rPr>
          <w:rFonts w:hint="cs"/>
          <w:rtl/>
        </w:rPr>
        <w:t>،</w:t>
      </w:r>
      <w:r w:rsidRPr="00DA7C78">
        <w:rPr>
          <w:rFonts w:hint="cs"/>
          <w:rtl/>
        </w:rPr>
        <w:t xml:space="preserve"> كانوا يطعنون في الخلافة ويجهدون أن تكون الإمرة فيهم</w:t>
      </w:r>
      <w:r w:rsidR="007C4A0D">
        <w:rPr>
          <w:rFonts w:hint="cs"/>
          <w:rtl/>
        </w:rPr>
        <w:t>،</w:t>
      </w:r>
      <w:r w:rsidRPr="00DA7C78">
        <w:rPr>
          <w:rFonts w:hint="cs"/>
          <w:rtl/>
        </w:rPr>
        <w:t xml:space="preserve"> وقد عبّر عنهم بقوله</w:t>
      </w:r>
      <w:r w:rsidR="007C4A0D">
        <w:rPr>
          <w:rFonts w:hint="cs"/>
          <w:rtl/>
        </w:rPr>
        <w:t>:</w:t>
      </w:r>
      <w:r w:rsidRPr="00DA7C78">
        <w:rPr>
          <w:rFonts w:hint="cs"/>
          <w:rtl/>
        </w:rPr>
        <w:t xml:space="preserve"> فإن فعلوا ذلك فأولئك أعداء الله الكفرة الضلاّل</w:t>
      </w:r>
      <w:r w:rsidR="007C4A0D">
        <w:rPr>
          <w:rFonts w:hint="cs"/>
          <w:rtl/>
        </w:rPr>
        <w:t>.</w:t>
      </w:r>
      <w:r w:rsidRPr="00DA7C78">
        <w:rPr>
          <w:rFonts w:hint="cs"/>
          <w:rtl/>
        </w:rPr>
        <w:t xml:space="preserve"> وهذا الكلام يشمل معاوية بل وينطبق عليه</w:t>
      </w:r>
      <w:r w:rsidR="007C4A0D">
        <w:rPr>
          <w:rFonts w:hint="cs"/>
          <w:rtl/>
        </w:rPr>
        <w:t>،</w:t>
      </w:r>
      <w:r w:rsidRPr="00DA7C78">
        <w:rPr>
          <w:rFonts w:hint="cs"/>
          <w:rtl/>
        </w:rPr>
        <w:t xml:space="preserve"> ولا سيّما بعد خلافة عليّ (ع) ؛ إذ هو من هؤلاء الستة وقد أجمع المهاجرون والأنصار عليه</w:t>
      </w:r>
      <w:r w:rsidR="007C4A0D">
        <w:rPr>
          <w:rFonts w:hint="cs"/>
          <w:rtl/>
        </w:rPr>
        <w:t>،</w:t>
      </w:r>
      <w:r w:rsidRPr="00DA7C78">
        <w:rPr>
          <w:rFonts w:hint="cs"/>
          <w:rtl/>
        </w:rPr>
        <w:t xml:space="preserve"> وقد طعن معاوية في خلافته وحمل السلاح عليه</w:t>
      </w:r>
      <w:r w:rsidR="007C4A0D">
        <w:rPr>
          <w:rFonts w:hint="cs"/>
          <w:rtl/>
        </w:rPr>
        <w:t>.</w:t>
      </w:r>
    </w:p>
    <w:p w:rsidR="004B77D9" w:rsidRPr="002D75A8" w:rsidRDefault="004B77D9" w:rsidP="00DA7C78">
      <w:pPr>
        <w:pStyle w:val="libNormal"/>
        <w:rPr>
          <w:rtl/>
        </w:rPr>
      </w:pPr>
      <w:r w:rsidRPr="00DA7C78">
        <w:rPr>
          <w:rFonts w:hint="cs"/>
          <w:rtl/>
        </w:rPr>
        <w:t>2</w:t>
      </w:r>
      <w:r w:rsidR="00D35392">
        <w:rPr>
          <w:rFonts w:hint="cs"/>
          <w:rtl/>
        </w:rPr>
        <w:t xml:space="preserve"> - </w:t>
      </w:r>
      <w:r w:rsidRPr="00DA7C78">
        <w:rPr>
          <w:rFonts w:hint="cs"/>
          <w:rtl/>
        </w:rPr>
        <w:t>المناط في الإمرة إن كان رضا الرسول (ص) عنه</w:t>
      </w:r>
      <w:r w:rsidR="007C4A0D">
        <w:rPr>
          <w:rFonts w:hint="cs"/>
          <w:rtl/>
        </w:rPr>
        <w:t>!</w:t>
      </w:r>
      <w:r w:rsidRPr="00DA7C78">
        <w:rPr>
          <w:rFonts w:hint="cs"/>
          <w:rtl/>
        </w:rPr>
        <w:t xml:space="preserve"> فأغلب أصحاب الرسول (ص) كانوا بهذه الصفة</w:t>
      </w:r>
      <w:r w:rsidR="007C4A0D">
        <w:rPr>
          <w:rFonts w:hint="cs"/>
          <w:rtl/>
        </w:rPr>
        <w:t>،</w:t>
      </w:r>
      <w:r w:rsidRPr="00DA7C78">
        <w:rPr>
          <w:rFonts w:hint="cs"/>
          <w:rtl/>
        </w:rPr>
        <w:t xml:space="preserve"> وإن كان لهؤلاء الستّة امتياز وخصوصية</w:t>
      </w:r>
      <w:r w:rsidR="007C4A0D">
        <w:rPr>
          <w:rFonts w:hint="cs"/>
          <w:rtl/>
        </w:rPr>
        <w:t>،</w:t>
      </w:r>
      <w:r w:rsidRPr="00DA7C78">
        <w:rPr>
          <w:rFonts w:hint="cs"/>
          <w:rtl/>
        </w:rPr>
        <w:t xml:space="preserve"> فهل كانوا متساوين من جميع الجهات حتى يكون الناس مختارين في اختيار أيّهم شاءوا</w:t>
      </w:r>
      <w:r w:rsidR="007C4A0D">
        <w:rPr>
          <w:rFonts w:hint="cs"/>
          <w:rtl/>
        </w:rPr>
        <w:t>،</w:t>
      </w:r>
      <w:r w:rsidRPr="00DA7C78">
        <w:rPr>
          <w:rFonts w:hint="cs"/>
          <w:rtl/>
        </w:rPr>
        <w:t xml:space="preserve"> أو أنّ لبعض منهم فضيلة وتفوّقا على بعض آخر</w:t>
      </w:r>
      <w:r w:rsidR="007C4A0D">
        <w:rPr>
          <w:rFonts w:hint="cs"/>
          <w:rtl/>
        </w:rPr>
        <w:t>؟</w:t>
      </w:r>
      <w:r w:rsidRPr="00DA7C78">
        <w:rPr>
          <w:rFonts w:hint="cs"/>
          <w:rtl/>
        </w:rPr>
        <w:t xml:space="preserve"> وعلى كلّ فرض يبقى محذور وإشكال لا يخفى على من له أدنى تدبّر</w:t>
      </w:r>
      <w:r w:rsidR="007C4A0D">
        <w:rPr>
          <w:rFonts w:hint="cs"/>
          <w:rtl/>
        </w:rPr>
        <w:t>.</w:t>
      </w:r>
    </w:p>
    <w:p w:rsidR="004B77D9" w:rsidRPr="002D75A8" w:rsidRDefault="004B77D9" w:rsidP="00DA7C78">
      <w:pPr>
        <w:pStyle w:val="libNormal"/>
        <w:rPr>
          <w:rtl/>
        </w:rPr>
      </w:pPr>
      <w:r w:rsidRPr="00DA7C78">
        <w:rPr>
          <w:rStyle w:val="libBold2Char"/>
          <w:rFonts w:hint="cs"/>
          <w:rtl/>
        </w:rPr>
        <w:t>الطبقات</w:t>
      </w:r>
      <w:r w:rsidR="007C4A0D">
        <w:rPr>
          <w:rStyle w:val="libBold2Char"/>
          <w:rFonts w:hint="cs"/>
          <w:rtl/>
        </w:rPr>
        <w:t>:</w:t>
      </w:r>
      <w:r w:rsidRPr="00DA7C78">
        <w:rPr>
          <w:rFonts w:hint="cs"/>
          <w:rtl/>
        </w:rPr>
        <w:t xml:space="preserve"> عن أبي جعفر قال عمر بن الخطاب لأصحاب الشورى</w:t>
      </w:r>
      <w:r w:rsidR="007C4A0D">
        <w:rPr>
          <w:rFonts w:hint="cs"/>
          <w:rtl/>
        </w:rPr>
        <w:t>:</w:t>
      </w:r>
      <w:r w:rsidRPr="00DA7C78">
        <w:rPr>
          <w:rFonts w:hint="cs"/>
          <w:rtl/>
        </w:rPr>
        <w:t xml:space="preserve"> تشاوروا في أمركم فإن كان اثنان واثنان</w:t>
      </w:r>
      <w:r w:rsidR="007C4A0D">
        <w:rPr>
          <w:rFonts w:hint="cs"/>
          <w:rtl/>
        </w:rPr>
        <w:t>،</w:t>
      </w:r>
      <w:r w:rsidRPr="00DA7C78">
        <w:rPr>
          <w:rFonts w:hint="cs"/>
          <w:rtl/>
        </w:rPr>
        <w:t xml:space="preserve"> فارجعوا في الشورى</w:t>
      </w:r>
      <w:r w:rsidR="007C4A0D">
        <w:rPr>
          <w:rFonts w:hint="cs"/>
          <w:rtl/>
        </w:rPr>
        <w:t>،</w:t>
      </w:r>
      <w:r w:rsidRPr="00DA7C78">
        <w:rPr>
          <w:rFonts w:hint="cs"/>
          <w:rtl/>
        </w:rPr>
        <w:t xml:space="preserve"> وإن كان أربعة واثنان</w:t>
      </w:r>
      <w:r w:rsidR="007C4A0D">
        <w:rPr>
          <w:rFonts w:hint="cs"/>
          <w:rtl/>
        </w:rPr>
        <w:t>،</w:t>
      </w:r>
      <w:r w:rsidRPr="00DA7C78">
        <w:rPr>
          <w:rFonts w:hint="cs"/>
          <w:rtl/>
        </w:rPr>
        <w:t xml:space="preserve"> فخذوا صنف الأكثر</w:t>
      </w:r>
      <w:r w:rsidR="007C4A0D">
        <w:rPr>
          <w:rFonts w:hint="cs"/>
          <w:rtl/>
        </w:rPr>
        <w:t>.</w:t>
      </w:r>
      <w:r w:rsidRPr="00DA7C78">
        <w:rPr>
          <w:rFonts w:hint="cs"/>
          <w:rtl/>
        </w:rPr>
        <w:t xml:space="preserve"> </w:t>
      </w:r>
      <w:r w:rsidRPr="004B77D9">
        <w:rPr>
          <w:rStyle w:val="libFootnotenumChar"/>
          <w:rFonts w:hint="cs"/>
          <w:rtl/>
        </w:rPr>
        <w:t>(2)</w:t>
      </w:r>
    </w:p>
    <w:p w:rsidR="004B77D9" w:rsidRPr="002D75A8" w:rsidRDefault="004B77D9" w:rsidP="00DA7C78">
      <w:pPr>
        <w:pStyle w:val="libNormal"/>
        <w:rPr>
          <w:rtl/>
        </w:rPr>
      </w:pPr>
      <w:r w:rsidRPr="00DA7C78">
        <w:rPr>
          <w:rStyle w:val="libBold2Char"/>
          <w:rFonts w:hint="cs"/>
          <w:rtl/>
        </w:rPr>
        <w:t>ويروي أيضاً</w:t>
      </w:r>
      <w:r w:rsidR="007C4A0D">
        <w:rPr>
          <w:rStyle w:val="libBold2Char"/>
          <w:rFonts w:hint="cs"/>
          <w:rtl/>
        </w:rPr>
        <w:t>:</w:t>
      </w:r>
      <w:r w:rsidRPr="00DA7C78">
        <w:rPr>
          <w:rFonts w:hint="cs"/>
          <w:rtl/>
        </w:rPr>
        <w:t xml:space="preserve"> عن ابن عمر قال عمر</w:t>
      </w:r>
      <w:r w:rsidR="007C4A0D">
        <w:rPr>
          <w:rFonts w:hint="cs"/>
          <w:rtl/>
        </w:rPr>
        <w:t>:</w:t>
      </w:r>
      <w:r w:rsidRPr="00DA7C78">
        <w:rPr>
          <w:rFonts w:hint="cs"/>
          <w:rtl/>
        </w:rPr>
        <w:t xml:space="preserve"> وان اجتمع رأي ثلاثة وثلاثة فاتّبعوا صنف عبد الرحمن بن عوف واسمعوا وأطيعوا</w:t>
      </w:r>
      <w:r w:rsidR="007C4A0D">
        <w:rPr>
          <w:rFonts w:hint="cs"/>
          <w:rtl/>
        </w:rPr>
        <w:t>.</w:t>
      </w:r>
    </w:p>
    <w:p w:rsidR="004B77D9" w:rsidRPr="002D75A8" w:rsidRDefault="004B77D9" w:rsidP="00DA7C78">
      <w:pPr>
        <w:pStyle w:val="libNormal"/>
        <w:rPr>
          <w:rtl/>
        </w:rPr>
      </w:pPr>
      <w:r w:rsidRPr="00DA7C78">
        <w:rPr>
          <w:rStyle w:val="libBold2Char"/>
          <w:rFonts w:hint="cs"/>
          <w:rtl/>
        </w:rPr>
        <w:t>ويروي أيضاً</w:t>
      </w:r>
      <w:r w:rsidR="007C4A0D">
        <w:rPr>
          <w:rStyle w:val="libBold2Char"/>
          <w:rFonts w:hint="cs"/>
          <w:rtl/>
        </w:rPr>
        <w:t>:</w:t>
      </w:r>
      <w:r w:rsidRPr="00DA7C78">
        <w:rPr>
          <w:rStyle w:val="libBold2Char"/>
          <w:rFonts w:hint="cs"/>
          <w:rtl/>
        </w:rPr>
        <w:t xml:space="preserve"> </w:t>
      </w:r>
      <w:r w:rsidRPr="00DA7C78">
        <w:rPr>
          <w:rFonts w:hint="cs"/>
          <w:rtl/>
        </w:rPr>
        <w:t>عن سعيد قال عمر</w:t>
      </w:r>
      <w:r w:rsidR="007C4A0D">
        <w:rPr>
          <w:rFonts w:hint="cs"/>
          <w:rtl/>
        </w:rPr>
        <w:t>.</w:t>
      </w:r>
      <w:r w:rsidRPr="00DA7C78">
        <w:rPr>
          <w:rFonts w:hint="cs"/>
          <w:rtl/>
        </w:rPr>
        <w:t xml:space="preserve"> ليُصل لكم صهيب ثلاثاً وتشاوروا في أمركم</w:t>
      </w:r>
      <w:r w:rsidR="007C4A0D">
        <w:rPr>
          <w:rFonts w:hint="cs"/>
          <w:rtl/>
        </w:rPr>
        <w:t>،</w:t>
      </w:r>
      <w:r w:rsidRPr="00DA7C78">
        <w:rPr>
          <w:rFonts w:hint="cs"/>
          <w:rtl/>
        </w:rPr>
        <w:t xml:space="preserve"> والأمر إلى هؤلاء الستّة</w:t>
      </w:r>
      <w:r w:rsidR="007C4A0D">
        <w:rPr>
          <w:rFonts w:hint="cs"/>
          <w:rtl/>
        </w:rPr>
        <w:t>،</w:t>
      </w:r>
      <w:r w:rsidRPr="00DA7C78">
        <w:rPr>
          <w:rFonts w:hint="cs"/>
          <w:rtl/>
        </w:rPr>
        <w:t xml:space="preserve"> فمن بَعل أمركم فاضربوا عنقه</w:t>
      </w:r>
      <w:r w:rsidR="007C4A0D">
        <w:rPr>
          <w:rFonts w:hint="cs"/>
          <w:rtl/>
        </w:rPr>
        <w:t>،</w:t>
      </w:r>
      <w:r w:rsidRPr="00DA7C78">
        <w:rPr>
          <w:rFonts w:hint="cs"/>
          <w:rtl/>
        </w:rPr>
        <w:t xml:space="preserve"> يعني من خالفكم</w:t>
      </w:r>
      <w:r w:rsidR="007C4A0D">
        <w:rPr>
          <w:rFonts w:hint="cs"/>
          <w:rtl/>
        </w:rPr>
        <w:t>.</w:t>
      </w:r>
    </w:p>
    <w:p w:rsidR="004B77D9" w:rsidRPr="002D75A8" w:rsidRDefault="00D35392" w:rsidP="00D35392">
      <w:pPr>
        <w:pStyle w:val="libLine"/>
        <w:rPr>
          <w:rtl/>
        </w:rPr>
      </w:pPr>
      <w:r>
        <w:rPr>
          <w:rFonts w:hint="cs"/>
          <w:rtl/>
        </w:rPr>
        <w:t>____________________</w:t>
      </w:r>
    </w:p>
    <w:p w:rsidR="004B77D9" w:rsidRPr="00DA7C78" w:rsidRDefault="004B77D9" w:rsidP="00DA7C78">
      <w:pPr>
        <w:pStyle w:val="libFootnote0"/>
        <w:rPr>
          <w:rtl/>
        </w:rPr>
      </w:pPr>
      <w:r w:rsidRPr="002D75A8">
        <w:rPr>
          <w:rFonts w:hint="cs"/>
          <w:rtl/>
        </w:rPr>
        <w:t>1</w:t>
      </w:r>
      <w:r w:rsidR="00D35392">
        <w:rPr>
          <w:rFonts w:hint="cs"/>
          <w:rtl/>
        </w:rPr>
        <w:t xml:space="preserve"> - </w:t>
      </w:r>
      <w:r w:rsidRPr="002D75A8">
        <w:rPr>
          <w:rFonts w:hint="cs"/>
          <w:rtl/>
        </w:rPr>
        <w:t>مسلم</w:t>
      </w:r>
      <w:r w:rsidR="007C4A0D">
        <w:rPr>
          <w:rFonts w:hint="cs"/>
          <w:rtl/>
        </w:rPr>
        <w:t>،</w:t>
      </w:r>
      <w:r w:rsidRPr="002D75A8">
        <w:rPr>
          <w:rFonts w:hint="cs"/>
          <w:rtl/>
        </w:rPr>
        <w:t xml:space="preserve"> ج 2</w:t>
      </w:r>
      <w:r w:rsidR="007C4A0D">
        <w:rPr>
          <w:rFonts w:hint="cs"/>
          <w:rtl/>
        </w:rPr>
        <w:t>،</w:t>
      </w:r>
      <w:r w:rsidRPr="002D75A8">
        <w:rPr>
          <w:rFonts w:hint="cs"/>
          <w:rtl/>
        </w:rPr>
        <w:t xml:space="preserve"> ص 81</w:t>
      </w:r>
      <w:r w:rsidR="007C4A0D">
        <w:rPr>
          <w:rFonts w:hint="cs"/>
          <w:rtl/>
        </w:rPr>
        <w:t>.</w:t>
      </w:r>
    </w:p>
    <w:p w:rsidR="004B77D9" w:rsidRPr="00DA7C78" w:rsidRDefault="004B77D9" w:rsidP="00DA7C78">
      <w:pPr>
        <w:pStyle w:val="libFootnote0"/>
        <w:rPr>
          <w:rtl/>
        </w:rPr>
      </w:pPr>
      <w:r w:rsidRPr="002D75A8">
        <w:rPr>
          <w:rFonts w:hint="cs"/>
          <w:rtl/>
        </w:rPr>
        <w:t>2</w:t>
      </w:r>
      <w:r w:rsidR="00D35392">
        <w:rPr>
          <w:rFonts w:hint="cs"/>
          <w:rtl/>
        </w:rPr>
        <w:t xml:space="preserve"> - </w:t>
      </w:r>
      <w:r w:rsidRPr="002D75A8">
        <w:rPr>
          <w:rFonts w:hint="cs"/>
          <w:rtl/>
        </w:rPr>
        <w:t>الطبقات</w:t>
      </w:r>
      <w:r w:rsidR="007C4A0D">
        <w:rPr>
          <w:rFonts w:hint="cs"/>
          <w:rtl/>
        </w:rPr>
        <w:t>،</w:t>
      </w:r>
      <w:r w:rsidRPr="002D75A8">
        <w:rPr>
          <w:rFonts w:hint="cs"/>
          <w:rtl/>
        </w:rPr>
        <w:t xml:space="preserve"> ج 3</w:t>
      </w:r>
      <w:r w:rsidR="007C4A0D">
        <w:rPr>
          <w:rFonts w:hint="cs"/>
          <w:rtl/>
        </w:rPr>
        <w:t>،</w:t>
      </w:r>
      <w:r w:rsidRPr="002D75A8">
        <w:rPr>
          <w:rFonts w:hint="cs"/>
          <w:rtl/>
        </w:rPr>
        <w:t xml:space="preserve"> ص 61</w:t>
      </w:r>
      <w:r w:rsidR="007C4A0D">
        <w:rPr>
          <w:rFonts w:hint="cs"/>
          <w:rtl/>
        </w:rPr>
        <w:t>.</w:t>
      </w:r>
      <w:r w:rsidRPr="002D75A8">
        <w:rPr>
          <w:rFonts w:hint="cs"/>
          <w:rtl/>
        </w:rPr>
        <w:t xml:space="preserve"> </w:t>
      </w:r>
    </w:p>
    <w:p w:rsidR="004B77D9" w:rsidRPr="004B77D9" w:rsidRDefault="004B77D9" w:rsidP="00B81D82">
      <w:pPr>
        <w:pStyle w:val="libNormal"/>
      </w:pPr>
      <w:r>
        <w:rPr>
          <w:rtl/>
        </w:rPr>
        <w:br w:type="page"/>
      </w:r>
    </w:p>
    <w:p w:rsidR="004B77D9" w:rsidRPr="002D75A8" w:rsidRDefault="004B77D9" w:rsidP="00DA7C78">
      <w:pPr>
        <w:pStyle w:val="libNormal"/>
        <w:rPr>
          <w:rtl/>
        </w:rPr>
      </w:pPr>
      <w:r w:rsidRPr="00DA7C78">
        <w:rPr>
          <w:rStyle w:val="libBold2Char"/>
          <w:rFonts w:hint="cs"/>
          <w:rtl/>
        </w:rPr>
        <w:lastRenderedPageBreak/>
        <w:t>ويروي أيضاً</w:t>
      </w:r>
      <w:r w:rsidR="007C4A0D">
        <w:rPr>
          <w:rStyle w:val="libBold2Char"/>
          <w:rFonts w:hint="cs"/>
          <w:rtl/>
        </w:rPr>
        <w:t>:</w:t>
      </w:r>
      <w:r w:rsidRPr="00DA7C78">
        <w:rPr>
          <w:rFonts w:hint="cs"/>
          <w:rtl/>
        </w:rPr>
        <w:t xml:space="preserve"> عن أنس قال</w:t>
      </w:r>
      <w:r w:rsidR="007C4A0D">
        <w:rPr>
          <w:rFonts w:hint="cs"/>
          <w:rtl/>
        </w:rPr>
        <w:t>:</w:t>
      </w:r>
      <w:r w:rsidRPr="00DA7C78">
        <w:rPr>
          <w:rFonts w:hint="cs"/>
          <w:rtl/>
        </w:rPr>
        <w:t xml:space="preserve"> أرسل عمر بن الخطاب إلى أبي طلحة قبل أن يموت بساعة</w:t>
      </w:r>
      <w:r w:rsidR="007C4A0D">
        <w:rPr>
          <w:rFonts w:hint="cs"/>
          <w:rtl/>
        </w:rPr>
        <w:t>،</w:t>
      </w:r>
      <w:r w:rsidRPr="00DA7C78">
        <w:rPr>
          <w:rFonts w:hint="cs"/>
          <w:rtl/>
        </w:rPr>
        <w:t xml:space="preserve"> فقال</w:t>
      </w:r>
      <w:r w:rsidR="007C4A0D">
        <w:rPr>
          <w:rFonts w:hint="cs"/>
          <w:rtl/>
        </w:rPr>
        <w:t>:</w:t>
      </w:r>
      <w:r w:rsidRPr="00DA7C78">
        <w:rPr>
          <w:rFonts w:hint="cs"/>
          <w:rtl/>
        </w:rPr>
        <w:t xml:space="preserve"> يا أبا طلحة كن في خمسين من قومك من الأنصار مع هؤلاء النفر أصحاب الشورى</w:t>
      </w:r>
      <w:r w:rsidR="007C4A0D">
        <w:rPr>
          <w:rFonts w:hint="cs"/>
          <w:rtl/>
        </w:rPr>
        <w:t>،</w:t>
      </w:r>
      <w:r w:rsidRPr="00DA7C78">
        <w:rPr>
          <w:rFonts w:hint="cs"/>
          <w:rtl/>
        </w:rPr>
        <w:t xml:space="preserve"> فلا تتركهم يَمضي اليوم الثالث حتى يُؤمّروا أحدهم</w:t>
      </w:r>
      <w:r w:rsidR="007C4A0D">
        <w:rPr>
          <w:rFonts w:hint="cs"/>
          <w:rtl/>
        </w:rPr>
        <w:t>.</w:t>
      </w:r>
    </w:p>
    <w:p w:rsidR="004B77D9" w:rsidRPr="002D75A8" w:rsidRDefault="004B77D9" w:rsidP="00DA7C78">
      <w:pPr>
        <w:pStyle w:val="libNormal"/>
        <w:rPr>
          <w:rtl/>
        </w:rPr>
      </w:pPr>
      <w:r w:rsidRPr="00DA7C78">
        <w:rPr>
          <w:rStyle w:val="libBold2Char"/>
          <w:rFonts w:hint="cs"/>
          <w:rtl/>
        </w:rPr>
        <w:t>ويروي أيضاً</w:t>
      </w:r>
      <w:r w:rsidR="007C4A0D">
        <w:rPr>
          <w:rStyle w:val="libBold2Char"/>
          <w:rFonts w:hint="cs"/>
          <w:rtl/>
        </w:rPr>
        <w:t>:</w:t>
      </w:r>
      <w:r w:rsidRPr="00DA7C78">
        <w:rPr>
          <w:rFonts w:hint="cs"/>
          <w:rtl/>
        </w:rPr>
        <w:t xml:space="preserve"> عن سماك أنّ عمر بن الخطاب لما حُضر قال</w:t>
      </w:r>
      <w:r w:rsidR="007C4A0D">
        <w:rPr>
          <w:rFonts w:hint="cs"/>
          <w:rtl/>
        </w:rPr>
        <w:t>:</w:t>
      </w:r>
      <w:r w:rsidRPr="00DA7C78">
        <w:rPr>
          <w:rFonts w:hint="cs"/>
          <w:rtl/>
        </w:rPr>
        <w:t xml:space="preserve"> ان أستخلف فسنةٌ وإلاّ أستخلف فسنةٌ</w:t>
      </w:r>
      <w:r w:rsidR="007C4A0D">
        <w:rPr>
          <w:rFonts w:hint="cs"/>
          <w:rtl/>
        </w:rPr>
        <w:t>،</w:t>
      </w:r>
      <w:r w:rsidRPr="00DA7C78">
        <w:rPr>
          <w:rFonts w:hint="cs"/>
          <w:rtl/>
        </w:rPr>
        <w:t xml:space="preserve"> تُوفي رسول الله (ص) ولم يستخلف وتوفي أبو بكر فاستخلف</w:t>
      </w:r>
      <w:r w:rsidR="007C4A0D">
        <w:rPr>
          <w:rFonts w:hint="cs"/>
          <w:rtl/>
        </w:rPr>
        <w:t xml:space="preserve"> ...</w:t>
      </w:r>
      <w:r w:rsidRPr="00DA7C78">
        <w:rPr>
          <w:rFonts w:hint="cs"/>
          <w:rtl/>
        </w:rPr>
        <w:t xml:space="preserve"> وقال للأنصار أدخلوهم بيتاً ثلاثة أيام فإن استقاموا وإلاّ فادخلوا عليهم فاضربوا أعناقهم</w:t>
      </w:r>
      <w:r w:rsidR="007C4A0D">
        <w:rPr>
          <w:rFonts w:hint="cs"/>
          <w:rtl/>
        </w:rPr>
        <w:t>.</w:t>
      </w:r>
      <w:r w:rsidRPr="004B77D9">
        <w:rPr>
          <w:rStyle w:val="libFootnotenumChar"/>
          <w:rFonts w:hint="cs"/>
          <w:rtl/>
        </w:rPr>
        <w:t xml:space="preserve"> (1)</w:t>
      </w:r>
    </w:p>
    <w:p w:rsidR="004B77D9" w:rsidRPr="002D75A8" w:rsidRDefault="004B77D9" w:rsidP="00DA7C78">
      <w:pPr>
        <w:pStyle w:val="libNormal"/>
        <w:rPr>
          <w:rtl/>
        </w:rPr>
      </w:pPr>
      <w:r w:rsidRPr="00DA7C78">
        <w:rPr>
          <w:rStyle w:val="libBold2Char"/>
          <w:rFonts w:hint="cs"/>
          <w:rtl/>
        </w:rPr>
        <w:t>العقد الفريد وتاريخ الطبري</w:t>
      </w:r>
      <w:r w:rsidR="007C4A0D">
        <w:rPr>
          <w:rStyle w:val="libBold2Char"/>
          <w:rFonts w:hint="cs"/>
          <w:rtl/>
        </w:rPr>
        <w:t>:</w:t>
      </w:r>
      <w:r w:rsidRPr="00DA7C78">
        <w:rPr>
          <w:rFonts w:hint="cs"/>
          <w:rtl/>
        </w:rPr>
        <w:t xml:space="preserve"> فقال العبّاس لعلي</w:t>
      </w:r>
      <w:r w:rsidR="007C4A0D">
        <w:rPr>
          <w:rFonts w:hint="cs"/>
          <w:rtl/>
        </w:rPr>
        <w:t>:</w:t>
      </w:r>
      <w:r w:rsidRPr="00DA7C78">
        <w:rPr>
          <w:rFonts w:hint="cs"/>
          <w:rtl/>
        </w:rPr>
        <w:t xml:space="preserve"> لا تدخل معهم</w:t>
      </w:r>
      <w:r w:rsidR="007C4A0D">
        <w:rPr>
          <w:rFonts w:hint="cs"/>
          <w:rtl/>
        </w:rPr>
        <w:t>!</w:t>
      </w:r>
      <w:r w:rsidRPr="00DA7C78">
        <w:rPr>
          <w:rFonts w:hint="cs"/>
          <w:rtl/>
        </w:rPr>
        <w:t xml:space="preserve"> قال</w:t>
      </w:r>
      <w:r w:rsidR="007C4A0D">
        <w:rPr>
          <w:rFonts w:hint="cs"/>
          <w:rtl/>
        </w:rPr>
        <w:t>:</w:t>
      </w:r>
      <w:r w:rsidRPr="00DA7C78">
        <w:rPr>
          <w:rFonts w:hint="cs"/>
          <w:rtl/>
        </w:rPr>
        <w:t xml:space="preserve"> أكره الخلاف</w:t>
      </w:r>
      <w:r w:rsidR="007C4A0D">
        <w:rPr>
          <w:rFonts w:hint="cs"/>
          <w:rtl/>
        </w:rPr>
        <w:t>،</w:t>
      </w:r>
      <w:r w:rsidRPr="00DA7C78">
        <w:rPr>
          <w:rFonts w:hint="cs"/>
          <w:rtl/>
        </w:rPr>
        <w:t xml:space="preserve"> قال</w:t>
      </w:r>
      <w:r w:rsidR="007C4A0D">
        <w:rPr>
          <w:rFonts w:hint="cs"/>
          <w:rtl/>
        </w:rPr>
        <w:t>:</w:t>
      </w:r>
      <w:r w:rsidRPr="00DA7C78">
        <w:rPr>
          <w:rFonts w:hint="cs"/>
          <w:rtl/>
        </w:rPr>
        <w:t xml:space="preserve"> إذا ترى ما تكره</w:t>
      </w:r>
      <w:r w:rsidR="007C4A0D">
        <w:rPr>
          <w:rFonts w:hint="cs"/>
          <w:rtl/>
        </w:rPr>
        <w:t>.</w:t>
      </w:r>
      <w:r w:rsidRPr="00DA7C78">
        <w:rPr>
          <w:rFonts w:hint="cs"/>
          <w:rtl/>
        </w:rPr>
        <w:t xml:space="preserve"> فلمّا أصبح عمر دعا عليّاً وعثمان وسعداً وعبد الرحمن بن عوف والزبير بن عوام</w:t>
      </w:r>
      <w:r w:rsidR="007C4A0D">
        <w:rPr>
          <w:rFonts w:hint="cs"/>
          <w:rtl/>
        </w:rPr>
        <w:t>،</w:t>
      </w:r>
      <w:r w:rsidRPr="00DA7C78">
        <w:rPr>
          <w:rFonts w:hint="cs"/>
          <w:rtl/>
        </w:rPr>
        <w:t xml:space="preserve"> فقال</w:t>
      </w:r>
      <w:r w:rsidR="007C4A0D">
        <w:rPr>
          <w:rFonts w:hint="cs"/>
          <w:rtl/>
        </w:rPr>
        <w:t>:</w:t>
      </w:r>
      <w:r w:rsidRPr="00DA7C78">
        <w:rPr>
          <w:rFonts w:hint="cs"/>
          <w:rtl/>
        </w:rPr>
        <w:t xml:space="preserve"> إنّي نظرت فوجدتكم رؤساء الناس وقادتهم ولا يكون هذا الأمر إلاّ فيكم</w:t>
      </w:r>
      <w:r w:rsidR="007C4A0D">
        <w:rPr>
          <w:rFonts w:hint="cs"/>
          <w:rtl/>
        </w:rPr>
        <w:t>،</w:t>
      </w:r>
      <w:r w:rsidRPr="00DA7C78">
        <w:rPr>
          <w:rFonts w:hint="cs"/>
          <w:rtl/>
        </w:rPr>
        <w:t xml:space="preserve"> وقد قُبِض رسول الله (ص) وهو عنكم راضٍ</w:t>
      </w:r>
      <w:r w:rsidR="007C4A0D">
        <w:rPr>
          <w:rFonts w:hint="cs"/>
          <w:rtl/>
        </w:rPr>
        <w:t>،</w:t>
      </w:r>
      <w:r w:rsidRPr="00DA7C78">
        <w:rPr>
          <w:rFonts w:hint="cs"/>
          <w:rtl/>
        </w:rPr>
        <w:t xml:space="preserve"> إنّي لا أخاف الناس عليكم أن استقمتم</w:t>
      </w:r>
      <w:r w:rsidR="007C4A0D">
        <w:rPr>
          <w:rFonts w:hint="cs"/>
          <w:rtl/>
        </w:rPr>
        <w:t>،</w:t>
      </w:r>
      <w:r w:rsidRPr="00DA7C78">
        <w:rPr>
          <w:rFonts w:hint="cs"/>
          <w:rtl/>
        </w:rPr>
        <w:t xml:space="preserve"> ولكنّي أخاف عليكم اختلافكم فيما بينكم فيختلف الناس</w:t>
      </w:r>
      <w:r w:rsidR="007C4A0D">
        <w:rPr>
          <w:rFonts w:hint="cs"/>
          <w:rtl/>
        </w:rPr>
        <w:t>،</w:t>
      </w:r>
      <w:r w:rsidRPr="00DA7C78">
        <w:rPr>
          <w:rFonts w:hint="cs"/>
          <w:rtl/>
        </w:rPr>
        <w:t xml:space="preserve"> فانهضوا إلى حجرة عائشة</w:t>
      </w:r>
      <w:r w:rsidR="00D35392">
        <w:rPr>
          <w:rFonts w:hint="cs"/>
          <w:rtl/>
        </w:rPr>
        <w:t xml:space="preserve"> - </w:t>
      </w:r>
      <w:r w:rsidRPr="00DA7C78">
        <w:rPr>
          <w:rFonts w:hint="cs"/>
          <w:rtl/>
        </w:rPr>
        <w:t>بإذن منها</w:t>
      </w:r>
      <w:r w:rsidR="00D35392">
        <w:rPr>
          <w:rFonts w:hint="cs"/>
          <w:rtl/>
        </w:rPr>
        <w:t xml:space="preserve"> - </w:t>
      </w:r>
      <w:r w:rsidRPr="00DA7C78">
        <w:rPr>
          <w:rFonts w:hint="cs"/>
          <w:rtl/>
        </w:rPr>
        <w:t>فتشاوروا واختاروا رجلاً منكم</w:t>
      </w:r>
      <w:r w:rsidR="007C4A0D">
        <w:rPr>
          <w:rFonts w:hint="cs"/>
          <w:rtl/>
        </w:rPr>
        <w:t>،</w:t>
      </w:r>
      <w:r w:rsidRPr="00DA7C78">
        <w:rPr>
          <w:rFonts w:hint="cs"/>
          <w:rtl/>
        </w:rPr>
        <w:t xml:space="preserve"> ثمّ قال</w:t>
      </w:r>
      <w:r w:rsidR="007C4A0D">
        <w:rPr>
          <w:rFonts w:hint="cs"/>
          <w:rtl/>
        </w:rPr>
        <w:t>:</w:t>
      </w:r>
      <w:r w:rsidRPr="00DA7C78">
        <w:rPr>
          <w:rFonts w:hint="cs"/>
          <w:rtl/>
        </w:rPr>
        <w:t xml:space="preserve"> لا تدخلوا حجرة عائشة ولكن كونوا قريباً</w:t>
      </w:r>
      <w:r w:rsidR="007C4A0D">
        <w:rPr>
          <w:rFonts w:hint="cs"/>
          <w:rtl/>
        </w:rPr>
        <w:t>،</w:t>
      </w:r>
      <w:r w:rsidRPr="00DA7C78">
        <w:rPr>
          <w:rFonts w:hint="cs"/>
          <w:rtl/>
        </w:rPr>
        <w:t xml:space="preserve"> ووضع رأسه وقد نزفه الدم</w:t>
      </w:r>
      <w:r w:rsidR="007C4A0D">
        <w:rPr>
          <w:rFonts w:hint="cs"/>
          <w:rtl/>
        </w:rPr>
        <w:t>،</w:t>
      </w:r>
      <w:r w:rsidRPr="00DA7C78">
        <w:rPr>
          <w:rFonts w:hint="cs"/>
          <w:rtl/>
        </w:rPr>
        <w:t xml:space="preserve"> فدخلوا فتناجوا ثمّ ارتفعت أصواتهم</w:t>
      </w:r>
      <w:r w:rsidR="007C4A0D">
        <w:rPr>
          <w:rFonts w:hint="cs"/>
          <w:rtl/>
        </w:rPr>
        <w:t>،</w:t>
      </w:r>
      <w:r w:rsidRPr="00DA7C78">
        <w:rPr>
          <w:rFonts w:hint="cs"/>
          <w:rtl/>
        </w:rPr>
        <w:t xml:space="preserve"> فقال عبد الله بن عمر</w:t>
      </w:r>
      <w:r w:rsidR="007C4A0D">
        <w:rPr>
          <w:rFonts w:hint="cs"/>
          <w:rtl/>
        </w:rPr>
        <w:t>:</w:t>
      </w:r>
      <w:r w:rsidRPr="00DA7C78">
        <w:rPr>
          <w:rFonts w:hint="cs"/>
          <w:rtl/>
        </w:rPr>
        <w:t xml:space="preserve"> سبحان الله إنّ أمير المؤمنين لم يمت بعد</w:t>
      </w:r>
      <w:r w:rsidR="007C4A0D">
        <w:rPr>
          <w:rFonts w:hint="cs"/>
          <w:rtl/>
        </w:rPr>
        <w:t>،</w:t>
      </w:r>
      <w:r w:rsidRPr="00DA7C78">
        <w:rPr>
          <w:rFonts w:hint="cs"/>
          <w:rtl/>
        </w:rPr>
        <w:t xml:space="preserve"> فأسمعه</w:t>
      </w:r>
      <w:r w:rsidR="007C4A0D">
        <w:rPr>
          <w:rFonts w:hint="cs"/>
          <w:rtl/>
        </w:rPr>
        <w:t>،</w:t>
      </w:r>
      <w:r w:rsidRPr="00DA7C78">
        <w:rPr>
          <w:rFonts w:hint="cs"/>
          <w:rtl/>
        </w:rPr>
        <w:t xml:space="preserve"> فانتبه فقال</w:t>
      </w:r>
      <w:r w:rsidR="007C4A0D">
        <w:rPr>
          <w:rFonts w:hint="cs"/>
          <w:rtl/>
        </w:rPr>
        <w:t>:</w:t>
      </w:r>
      <w:r w:rsidRPr="00DA7C78">
        <w:rPr>
          <w:rFonts w:hint="cs"/>
          <w:rtl/>
        </w:rPr>
        <w:t xml:space="preserve"> ألاَ أعرضوا عن هذا أجمعون ؛ فإذا متُّ فتشاوروا ثلاثة أيام وليُصل بالناس صُهيب</w:t>
      </w:r>
      <w:r w:rsidR="007C4A0D">
        <w:rPr>
          <w:rFonts w:hint="cs"/>
          <w:rtl/>
        </w:rPr>
        <w:t>،</w:t>
      </w:r>
      <w:r w:rsidRPr="00DA7C78">
        <w:rPr>
          <w:rFonts w:hint="cs"/>
          <w:rtl/>
        </w:rPr>
        <w:t xml:space="preserve"> ولا يأتينّ اليوم الرابع إلاّ وعليكم أمير عنكم</w:t>
      </w:r>
      <w:r w:rsidR="007C4A0D">
        <w:rPr>
          <w:rFonts w:hint="cs"/>
          <w:rtl/>
        </w:rPr>
        <w:t>،</w:t>
      </w:r>
      <w:r w:rsidRPr="00DA7C78">
        <w:rPr>
          <w:rFonts w:hint="cs"/>
          <w:rtl/>
        </w:rPr>
        <w:t xml:space="preserve"> ويحضر عبد الله بن عمر مشيراً ولا شيء له من الأمر</w:t>
      </w:r>
      <w:r w:rsidR="007C4A0D">
        <w:rPr>
          <w:rFonts w:hint="cs"/>
          <w:rtl/>
        </w:rPr>
        <w:t>،</w:t>
      </w:r>
      <w:r w:rsidRPr="00DA7C78">
        <w:rPr>
          <w:rFonts w:hint="cs"/>
          <w:rtl/>
        </w:rPr>
        <w:t xml:space="preserve"> وطلحة شريككم في الأمر فإن قدم في الأيام الثلاثة فأحضروه أمركم وإن مضت الأيام الثلاثة قبل قدومه فاقضوا أمركم</w:t>
      </w:r>
      <w:r w:rsidR="007C4A0D">
        <w:rPr>
          <w:rFonts w:hint="cs"/>
          <w:rtl/>
        </w:rPr>
        <w:t>،</w:t>
      </w:r>
      <w:r w:rsidRPr="00DA7C78">
        <w:rPr>
          <w:rFonts w:hint="cs"/>
          <w:rtl/>
        </w:rPr>
        <w:t xml:space="preserve"> ومن لي بطلحة</w:t>
      </w:r>
      <w:r w:rsidR="007C4A0D">
        <w:rPr>
          <w:rFonts w:hint="cs"/>
          <w:rtl/>
        </w:rPr>
        <w:t>!</w:t>
      </w:r>
      <w:r w:rsidRPr="00DA7C78">
        <w:rPr>
          <w:rFonts w:hint="cs"/>
          <w:rtl/>
        </w:rPr>
        <w:t xml:space="preserve"> فقال عمر</w:t>
      </w:r>
      <w:r w:rsidR="007C4A0D">
        <w:rPr>
          <w:rFonts w:hint="cs"/>
          <w:rtl/>
        </w:rPr>
        <w:t>:</w:t>
      </w:r>
      <w:r w:rsidRPr="00DA7C78">
        <w:rPr>
          <w:rFonts w:hint="cs"/>
          <w:rtl/>
        </w:rPr>
        <w:t xml:space="preserve"> أرجوا أن لا يخالف إن شاء الله</w:t>
      </w:r>
      <w:r w:rsidR="007C4A0D">
        <w:rPr>
          <w:rFonts w:hint="cs"/>
          <w:rtl/>
        </w:rPr>
        <w:t>،</w:t>
      </w:r>
      <w:r w:rsidRPr="00DA7C78">
        <w:rPr>
          <w:rFonts w:hint="cs"/>
          <w:rtl/>
        </w:rPr>
        <w:t xml:space="preserve"> وما أظن أن يلي إلاّ أحدٌ هذين الرجلين عليّ أو عثمان</w:t>
      </w:r>
      <w:r w:rsidR="007C4A0D">
        <w:rPr>
          <w:rFonts w:hint="cs"/>
          <w:rtl/>
        </w:rPr>
        <w:t>،</w:t>
      </w:r>
      <w:r w:rsidRPr="00DA7C78">
        <w:rPr>
          <w:rFonts w:hint="cs"/>
          <w:rtl/>
        </w:rPr>
        <w:t xml:space="preserve"> فإن ولي عثمان فرجل فيه لين</w:t>
      </w:r>
      <w:r w:rsidR="007C4A0D">
        <w:rPr>
          <w:rFonts w:hint="cs"/>
          <w:rtl/>
        </w:rPr>
        <w:t>،</w:t>
      </w:r>
      <w:r w:rsidRPr="00DA7C78">
        <w:rPr>
          <w:rFonts w:hint="cs"/>
          <w:rtl/>
        </w:rPr>
        <w:t xml:space="preserve"> وإن ولي عليّ ففيه دعابة وأحرى به أن يحملهم على طريق الحقّ</w:t>
      </w:r>
      <w:r w:rsidR="007C4A0D">
        <w:rPr>
          <w:rFonts w:hint="cs"/>
          <w:rtl/>
        </w:rPr>
        <w:t xml:space="preserve"> ...</w:t>
      </w:r>
      <w:r w:rsidRPr="00DA7C78">
        <w:rPr>
          <w:rFonts w:hint="cs"/>
          <w:rtl/>
        </w:rPr>
        <w:t xml:space="preserve"> فإن اجتمع خمسة</w:t>
      </w:r>
    </w:p>
    <w:p w:rsidR="004B77D9" w:rsidRPr="002D75A8" w:rsidRDefault="00D35392" w:rsidP="00D35392">
      <w:pPr>
        <w:pStyle w:val="libLine"/>
        <w:rPr>
          <w:rtl/>
        </w:rPr>
      </w:pPr>
      <w:r>
        <w:rPr>
          <w:rFonts w:hint="cs"/>
          <w:rtl/>
        </w:rPr>
        <w:t>____________________</w:t>
      </w:r>
    </w:p>
    <w:p w:rsidR="004B77D9" w:rsidRPr="00DA7C78" w:rsidRDefault="004B77D9" w:rsidP="00DA7C78">
      <w:pPr>
        <w:pStyle w:val="libFootnote0"/>
        <w:rPr>
          <w:rtl/>
        </w:rPr>
      </w:pPr>
      <w:r w:rsidRPr="002D75A8">
        <w:rPr>
          <w:rFonts w:hint="cs"/>
          <w:rtl/>
        </w:rPr>
        <w:t>1</w:t>
      </w:r>
      <w:r w:rsidR="00D35392">
        <w:rPr>
          <w:rFonts w:hint="cs"/>
          <w:rtl/>
        </w:rPr>
        <w:t xml:space="preserve"> - </w:t>
      </w:r>
      <w:r w:rsidRPr="002D75A8">
        <w:rPr>
          <w:rFonts w:hint="cs"/>
          <w:rtl/>
        </w:rPr>
        <w:t>نفس المصدر السابق</w:t>
      </w:r>
      <w:r w:rsidR="007C4A0D">
        <w:rPr>
          <w:rFonts w:hint="cs"/>
          <w:rtl/>
        </w:rPr>
        <w:t>،</w:t>
      </w:r>
      <w:r w:rsidRPr="002D75A8">
        <w:rPr>
          <w:rFonts w:hint="cs"/>
          <w:rtl/>
        </w:rPr>
        <w:t xml:space="preserve"> ص 342</w:t>
      </w:r>
      <w:r w:rsidR="007C4A0D">
        <w:rPr>
          <w:rFonts w:hint="cs"/>
          <w:rtl/>
        </w:rPr>
        <w:t>.</w:t>
      </w:r>
      <w:r w:rsidRPr="002D75A8">
        <w:rPr>
          <w:rFonts w:hint="cs"/>
          <w:rtl/>
        </w:rPr>
        <w:t xml:space="preserve"> </w:t>
      </w:r>
    </w:p>
    <w:p w:rsidR="00B81D82" w:rsidRDefault="00B81D82" w:rsidP="00B81D82">
      <w:pPr>
        <w:pStyle w:val="libNormal"/>
        <w:rPr>
          <w:rtl/>
        </w:rPr>
      </w:pPr>
      <w:r>
        <w:rPr>
          <w:rtl/>
        </w:rPr>
        <w:br w:type="page"/>
      </w:r>
    </w:p>
    <w:p w:rsidR="004B77D9" w:rsidRPr="002D75A8" w:rsidRDefault="004B77D9" w:rsidP="00DA7C78">
      <w:pPr>
        <w:pStyle w:val="libNormal"/>
        <w:rPr>
          <w:rtl/>
        </w:rPr>
      </w:pPr>
      <w:r w:rsidRPr="00DA7C78">
        <w:rPr>
          <w:rFonts w:hint="cs"/>
          <w:rtl/>
        </w:rPr>
        <w:lastRenderedPageBreak/>
        <w:t>ورضوا رجلاً وأبى واحد</w:t>
      </w:r>
      <w:r w:rsidR="007C4A0D">
        <w:rPr>
          <w:rFonts w:hint="cs"/>
          <w:rtl/>
        </w:rPr>
        <w:t>،</w:t>
      </w:r>
      <w:r w:rsidRPr="00DA7C78">
        <w:rPr>
          <w:rFonts w:hint="cs"/>
          <w:rtl/>
        </w:rPr>
        <w:t xml:space="preserve"> فاشدخ رأسه</w:t>
      </w:r>
      <w:r w:rsidR="007C4A0D">
        <w:rPr>
          <w:rFonts w:hint="cs"/>
          <w:rtl/>
        </w:rPr>
        <w:t>،</w:t>
      </w:r>
      <w:r w:rsidRPr="00DA7C78">
        <w:rPr>
          <w:rFonts w:hint="cs"/>
          <w:rtl/>
        </w:rPr>
        <w:t xml:space="preserve"> أو اضرب رأسه بالسيف</w:t>
      </w:r>
      <w:r w:rsidR="007C4A0D">
        <w:rPr>
          <w:rFonts w:hint="cs"/>
          <w:rtl/>
        </w:rPr>
        <w:t>،</w:t>
      </w:r>
      <w:r w:rsidRPr="00DA7C78">
        <w:rPr>
          <w:rFonts w:hint="cs"/>
          <w:rtl/>
        </w:rPr>
        <w:t xml:space="preserve"> وإن اتّفق أربعة فرضوا رجلاً منهم وأبى اثنان فاضرب رؤوسهما</w:t>
      </w:r>
      <w:r w:rsidR="007C4A0D">
        <w:rPr>
          <w:rFonts w:hint="cs"/>
          <w:rtl/>
        </w:rPr>
        <w:t>،</w:t>
      </w:r>
      <w:r w:rsidRPr="00DA7C78">
        <w:rPr>
          <w:rFonts w:hint="cs"/>
          <w:rtl/>
        </w:rPr>
        <w:t xml:space="preserve"> فإن رضي ثلاثة رجلاً منهم وثلاثة رجلاً منه فحكّموا عبد الله بن عمر فأي الفريقين حكم له فليختاروا رجلاً منهم</w:t>
      </w:r>
      <w:r w:rsidR="007C4A0D">
        <w:rPr>
          <w:rFonts w:hint="cs"/>
          <w:rtl/>
        </w:rPr>
        <w:t>،</w:t>
      </w:r>
      <w:r w:rsidRPr="00DA7C78">
        <w:rPr>
          <w:rFonts w:hint="cs"/>
          <w:rtl/>
        </w:rPr>
        <w:t xml:space="preserve"> فإن لم يرضوا بحكم عبد الله بن عمر فكونوا مع الذين فيهم عبد الرحمن بن عوف واقتلوا الباقين إن رغبوا عمّا اجتمع عليه الناس</w:t>
      </w:r>
      <w:r w:rsidR="007C4A0D">
        <w:rPr>
          <w:rFonts w:hint="cs"/>
          <w:rtl/>
        </w:rPr>
        <w:t xml:space="preserve"> ...</w:t>
      </w:r>
      <w:r w:rsidRPr="00DA7C78">
        <w:rPr>
          <w:rFonts w:hint="cs"/>
          <w:rtl/>
        </w:rPr>
        <w:t xml:space="preserve"> وتلقّاه العبّاس فقال</w:t>
      </w:r>
      <w:r w:rsidR="007C4A0D">
        <w:rPr>
          <w:rFonts w:hint="cs"/>
          <w:rtl/>
        </w:rPr>
        <w:t>:</w:t>
      </w:r>
      <w:r w:rsidRPr="00DA7C78">
        <w:rPr>
          <w:rFonts w:hint="cs"/>
          <w:rtl/>
        </w:rPr>
        <w:t xml:space="preserve"> عدلت عنا</w:t>
      </w:r>
      <w:r w:rsidR="007C4A0D">
        <w:rPr>
          <w:rFonts w:hint="cs"/>
          <w:rtl/>
        </w:rPr>
        <w:t>،</w:t>
      </w:r>
      <w:r w:rsidRPr="00DA7C78">
        <w:rPr>
          <w:rFonts w:hint="cs"/>
          <w:rtl/>
        </w:rPr>
        <w:t xml:space="preserve"> فقال</w:t>
      </w:r>
      <w:r w:rsidR="007C4A0D">
        <w:rPr>
          <w:rFonts w:hint="cs"/>
          <w:rtl/>
        </w:rPr>
        <w:t>:</w:t>
      </w:r>
      <w:r w:rsidRPr="00DA7C78">
        <w:rPr>
          <w:rFonts w:hint="cs"/>
          <w:rtl/>
        </w:rPr>
        <w:t xml:space="preserve"> وما علّمك</w:t>
      </w:r>
      <w:r w:rsidR="007C4A0D">
        <w:rPr>
          <w:rFonts w:hint="cs"/>
          <w:rtl/>
        </w:rPr>
        <w:t>؟</w:t>
      </w:r>
      <w:r w:rsidRPr="00DA7C78">
        <w:rPr>
          <w:rFonts w:hint="cs"/>
          <w:rtl/>
        </w:rPr>
        <w:t xml:space="preserve"> قال</w:t>
      </w:r>
      <w:r w:rsidR="007C4A0D">
        <w:rPr>
          <w:rFonts w:hint="cs"/>
          <w:rtl/>
        </w:rPr>
        <w:t>:</w:t>
      </w:r>
      <w:r w:rsidRPr="00DA7C78">
        <w:rPr>
          <w:rFonts w:hint="cs"/>
          <w:rtl/>
        </w:rPr>
        <w:t xml:space="preserve"> قرن بي عثمان وقال</w:t>
      </w:r>
      <w:r w:rsidR="007C4A0D">
        <w:rPr>
          <w:rFonts w:hint="cs"/>
          <w:rtl/>
        </w:rPr>
        <w:t>:</w:t>
      </w:r>
      <w:r w:rsidRPr="00DA7C78">
        <w:rPr>
          <w:rFonts w:hint="cs"/>
          <w:rtl/>
        </w:rPr>
        <w:t xml:space="preserve"> كونوا مع الأكثر فإن رضي رجلان رجلا</w:t>
      </w:r>
      <w:r w:rsidR="007C4A0D">
        <w:rPr>
          <w:rFonts w:hint="cs"/>
          <w:rtl/>
        </w:rPr>
        <w:t>،</w:t>
      </w:r>
      <w:r w:rsidRPr="00DA7C78">
        <w:rPr>
          <w:rFonts w:hint="cs"/>
          <w:rtl/>
        </w:rPr>
        <w:t xml:space="preserve"> ورجلان رجلاً فكونوا مع الذين فيهم عبد الرحمن بن عوف</w:t>
      </w:r>
      <w:r w:rsidR="007C4A0D">
        <w:rPr>
          <w:rFonts w:hint="cs"/>
          <w:rtl/>
        </w:rPr>
        <w:t>،</w:t>
      </w:r>
      <w:r w:rsidRPr="00DA7C78">
        <w:rPr>
          <w:rFonts w:hint="cs"/>
          <w:rtl/>
        </w:rPr>
        <w:t xml:space="preserve"> فسعد لا يخالف ابن عمه عبد الرحمن</w:t>
      </w:r>
      <w:r w:rsidR="007C4A0D">
        <w:rPr>
          <w:rFonts w:hint="cs"/>
          <w:rtl/>
        </w:rPr>
        <w:t>،</w:t>
      </w:r>
      <w:r w:rsidRPr="00DA7C78">
        <w:rPr>
          <w:rFonts w:hint="cs"/>
          <w:rtl/>
        </w:rPr>
        <w:t xml:space="preserve"> وعبد الرحمن صهر عثمان لا يختلفون</w:t>
      </w:r>
      <w:r w:rsidR="007C4A0D">
        <w:rPr>
          <w:rFonts w:hint="cs"/>
          <w:rtl/>
        </w:rPr>
        <w:t>،</w:t>
      </w:r>
      <w:r w:rsidRPr="00DA7C78">
        <w:rPr>
          <w:rFonts w:hint="cs"/>
          <w:rtl/>
        </w:rPr>
        <w:t xml:space="preserve"> فيولّيها عبد الرحمن عثمان أو يوليها عثمان عبد الرحمن</w:t>
      </w:r>
      <w:r w:rsidR="007C4A0D">
        <w:rPr>
          <w:rFonts w:hint="cs"/>
          <w:rtl/>
        </w:rPr>
        <w:t>،</w:t>
      </w:r>
      <w:r w:rsidRPr="00DA7C78">
        <w:rPr>
          <w:rFonts w:hint="cs"/>
          <w:rtl/>
        </w:rPr>
        <w:t xml:space="preserve"> فول كان الآخران معي لم ينفعاني</w:t>
      </w:r>
      <w:r w:rsidR="007C4A0D">
        <w:rPr>
          <w:rFonts w:hint="cs"/>
          <w:rtl/>
        </w:rPr>
        <w:t>!</w:t>
      </w:r>
      <w:r w:rsidRPr="00DA7C78">
        <w:rPr>
          <w:rFonts w:hint="cs"/>
          <w:rtl/>
        </w:rPr>
        <w:t xml:space="preserve"> بله إنّي لا أرجوا إلاّ أحدهما</w:t>
      </w:r>
      <w:r w:rsidR="007C4A0D">
        <w:rPr>
          <w:rFonts w:hint="cs"/>
          <w:rtl/>
        </w:rPr>
        <w:t xml:space="preserve"> ...</w:t>
      </w:r>
      <w:r w:rsidRPr="00DA7C78">
        <w:rPr>
          <w:rFonts w:hint="cs"/>
          <w:rtl/>
        </w:rPr>
        <w:t xml:space="preserve"> فقال العبّاس</w:t>
      </w:r>
      <w:r w:rsidR="007C4A0D">
        <w:rPr>
          <w:rFonts w:hint="cs"/>
          <w:rtl/>
        </w:rPr>
        <w:t>:</w:t>
      </w:r>
      <w:r w:rsidRPr="00DA7C78">
        <w:rPr>
          <w:rFonts w:hint="cs"/>
          <w:rtl/>
        </w:rPr>
        <w:t xml:space="preserve"> احفظ عنّي واحدة كلمّا عرض عليك القوم فقل لا</w:t>
      </w:r>
      <w:r w:rsidR="007C4A0D">
        <w:rPr>
          <w:rFonts w:hint="cs"/>
          <w:rtl/>
        </w:rPr>
        <w:t>،</w:t>
      </w:r>
      <w:r w:rsidRPr="00DA7C78">
        <w:rPr>
          <w:rFonts w:hint="cs"/>
          <w:rtl/>
        </w:rPr>
        <w:t xml:space="preserve"> إلاّ أن يُولّوك</w:t>
      </w:r>
      <w:r w:rsidR="007C4A0D">
        <w:rPr>
          <w:rFonts w:hint="cs"/>
          <w:rtl/>
        </w:rPr>
        <w:t>،</w:t>
      </w:r>
      <w:r w:rsidRPr="00DA7C78">
        <w:rPr>
          <w:rFonts w:hint="cs"/>
          <w:rtl/>
        </w:rPr>
        <w:t xml:space="preserve"> واحذر هؤلاء الرهط فإنّهم لا يبرحون يدفعوننا عن هذا الأمر حتى يقوم لنا به غيرنا وأيم الله لا يناله إلاّ بشرّ لا ينفع معه خير</w:t>
      </w:r>
      <w:r w:rsidR="007C4A0D">
        <w:rPr>
          <w:rFonts w:hint="cs"/>
          <w:rtl/>
        </w:rPr>
        <w:t>،</w:t>
      </w:r>
      <w:r w:rsidRPr="00DA7C78">
        <w:rPr>
          <w:rFonts w:hint="cs"/>
          <w:rtl/>
        </w:rPr>
        <w:t xml:space="preserve"> فقال علي</w:t>
      </w:r>
      <w:r w:rsidR="007C4A0D">
        <w:rPr>
          <w:rFonts w:hint="cs"/>
          <w:rtl/>
        </w:rPr>
        <w:t>:</w:t>
      </w:r>
      <w:r w:rsidRPr="00DA7C78">
        <w:rPr>
          <w:rFonts w:hint="cs"/>
          <w:rtl/>
        </w:rPr>
        <w:t xml:space="preserve"> أما لئن بقي عثمان لأذكرنّه ما أتى</w:t>
      </w:r>
      <w:r w:rsidR="007C4A0D">
        <w:rPr>
          <w:rFonts w:hint="cs"/>
          <w:rtl/>
        </w:rPr>
        <w:t>،</w:t>
      </w:r>
      <w:r w:rsidRPr="00DA7C78">
        <w:rPr>
          <w:rFonts w:hint="cs"/>
          <w:rtl/>
        </w:rPr>
        <w:t xml:space="preserve"> ولئن مات ليتداولنّها بينهم ولئن فعلوا ليجدنّي حيث يكرهون</w:t>
      </w:r>
      <w:r w:rsidR="007C4A0D">
        <w:rPr>
          <w:rFonts w:hint="cs"/>
          <w:rtl/>
        </w:rPr>
        <w:t>.</w:t>
      </w:r>
      <w:r w:rsidRPr="00DA7C78">
        <w:rPr>
          <w:rFonts w:hint="cs"/>
          <w:rtl/>
        </w:rPr>
        <w:t xml:space="preserve"> </w:t>
      </w:r>
      <w:r w:rsidRPr="004B77D9">
        <w:rPr>
          <w:rStyle w:val="libFootnotenumChar"/>
          <w:rFonts w:hint="cs"/>
          <w:rtl/>
        </w:rPr>
        <w:t>(1)</w:t>
      </w:r>
    </w:p>
    <w:p w:rsidR="004B77D9" w:rsidRPr="002D75A8" w:rsidRDefault="004B77D9" w:rsidP="00DA7C78">
      <w:pPr>
        <w:pStyle w:val="libNormal"/>
        <w:rPr>
          <w:rtl/>
        </w:rPr>
      </w:pPr>
      <w:r w:rsidRPr="00DA7C78">
        <w:rPr>
          <w:rStyle w:val="libBold2Char"/>
          <w:rFonts w:hint="cs"/>
          <w:rtl/>
        </w:rPr>
        <w:t>أقول</w:t>
      </w:r>
      <w:r w:rsidR="007C4A0D">
        <w:rPr>
          <w:rStyle w:val="libBold2Char"/>
          <w:rFonts w:hint="cs"/>
          <w:rtl/>
        </w:rPr>
        <w:t>:</w:t>
      </w:r>
      <w:r w:rsidRPr="00DA7C78">
        <w:rPr>
          <w:rFonts w:hint="cs"/>
          <w:rtl/>
        </w:rPr>
        <w:t xml:space="preserve"> في هذا الكلام مواقع للاعتبار</w:t>
      </w:r>
      <w:r w:rsidR="007C4A0D">
        <w:rPr>
          <w:rFonts w:hint="cs"/>
          <w:rtl/>
        </w:rPr>
        <w:t>:</w:t>
      </w:r>
    </w:p>
    <w:p w:rsidR="004B77D9" w:rsidRPr="002D75A8" w:rsidRDefault="004B77D9" w:rsidP="00DA7C78">
      <w:pPr>
        <w:pStyle w:val="libNormal"/>
        <w:rPr>
          <w:rtl/>
        </w:rPr>
      </w:pPr>
      <w:r w:rsidRPr="00DA7C78">
        <w:rPr>
          <w:rFonts w:hint="cs"/>
          <w:rtl/>
        </w:rPr>
        <w:t>1</w:t>
      </w:r>
      <w:r w:rsidR="00D35392">
        <w:rPr>
          <w:rFonts w:hint="cs"/>
          <w:rtl/>
        </w:rPr>
        <w:t xml:space="preserve"> - </w:t>
      </w:r>
      <w:r w:rsidRPr="00DA7C78">
        <w:rPr>
          <w:rFonts w:hint="cs"/>
          <w:rtl/>
        </w:rPr>
        <w:t>قال علي (ع) أكره الخلاف</w:t>
      </w:r>
      <w:r w:rsidR="007C4A0D">
        <w:rPr>
          <w:rFonts w:hint="cs"/>
          <w:rtl/>
        </w:rPr>
        <w:t>:</w:t>
      </w:r>
      <w:r w:rsidRPr="00DA7C78">
        <w:rPr>
          <w:rFonts w:hint="cs"/>
          <w:rtl/>
        </w:rPr>
        <w:t xml:space="preserve"> إشارة إلى أهمّية الاتفاق والاتّحاد بين المسلمين والحذر من الخلاف في أيّ مورد كان</w:t>
      </w:r>
      <w:r w:rsidR="007C4A0D">
        <w:rPr>
          <w:rFonts w:hint="cs"/>
          <w:rtl/>
        </w:rPr>
        <w:t>،</w:t>
      </w:r>
      <w:r w:rsidRPr="00DA7C78">
        <w:rPr>
          <w:rFonts w:hint="cs"/>
          <w:rtl/>
        </w:rPr>
        <w:t xml:space="preserve"> وأمّا مقام الولاية والإمامة الحقيقية الثابتة الإلهية فهي غير متوقفة إلى أمر آخر ولا تلازم بينها وبين الحكومة الظاهرية</w:t>
      </w:r>
      <w:r w:rsidR="007C4A0D">
        <w:rPr>
          <w:rFonts w:hint="cs"/>
          <w:rtl/>
        </w:rPr>
        <w:t>.</w:t>
      </w:r>
    </w:p>
    <w:p w:rsidR="004B77D9" w:rsidRPr="002D75A8" w:rsidRDefault="004B77D9" w:rsidP="00DA7C78">
      <w:pPr>
        <w:pStyle w:val="libNormal"/>
        <w:rPr>
          <w:rtl/>
        </w:rPr>
      </w:pPr>
      <w:r w:rsidRPr="00DA7C78">
        <w:rPr>
          <w:rFonts w:hint="cs"/>
          <w:rtl/>
        </w:rPr>
        <w:t>2</w:t>
      </w:r>
      <w:r w:rsidR="00D35392">
        <w:rPr>
          <w:rFonts w:hint="cs"/>
          <w:rtl/>
        </w:rPr>
        <w:t xml:space="preserve"> - </w:t>
      </w:r>
      <w:r w:rsidRPr="00DA7C78">
        <w:rPr>
          <w:rFonts w:hint="cs"/>
          <w:rtl/>
        </w:rPr>
        <w:t>قال عمر</w:t>
      </w:r>
      <w:r w:rsidR="007C4A0D">
        <w:rPr>
          <w:rFonts w:hint="cs"/>
          <w:rtl/>
        </w:rPr>
        <w:t>:</w:t>
      </w:r>
      <w:r w:rsidRPr="00DA7C78">
        <w:rPr>
          <w:rFonts w:hint="cs"/>
          <w:rtl/>
        </w:rPr>
        <w:t xml:space="preserve"> فتشاوروا واختاروا رجلاً</w:t>
      </w:r>
      <w:r w:rsidR="007C4A0D">
        <w:rPr>
          <w:rFonts w:hint="cs"/>
          <w:rtl/>
        </w:rPr>
        <w:t>.</w:t>
      </w:r>
      <w:r w:rsidRPr="00DA7C78">
        <w:rPr>
          <w:rFonts w:hint="cs"/>
          <w:rtl/>
        </w:rPr>
        <w:t xml:space="preserve"> يدلّ على أنّ هذا الأمر مقامٌ اجتماعي ظاهري عرفي متحصّل باختيار الناس</w:t>
      </w:r>
      <w:r w:rsidR="007C4A0D">
        <w:rPr>
          <w:rFonts w:hint="cs"/>
          <w:rtl/>
        </w:rPr>
        <w:t>،</w:t>
      </w:r>
      <w:r w:rsidRPr="00DA7C78">
        <w:rPr>
          <w:rFonts w:hint="cs"/>
          <w:rtl/>
        </w:rPr>
        <w:t xml:space="preserve"> ولا ربط له بالأحكام الإلهية والأصول والفروع الدينية المنزّلة</w:t>
      </w:r>
      <w:r w:rsidR="007C4A0D">
        <w:rPr>
          <w:rFonts w:hint="cs"/>
          <w:rtl/>
        </w:rPr>
        <w:t>.</w:t>
      </w:r>
      <w:r w:rsidRPr="00DA7C78">
        <w:rPr>
          <w:rFonts w:hint="cs"/>
          <w:rtl/>
        </w:rPr>
        <w:t xml:space="preserve"> </w:t>
      </w:r>
    </w:p>
    <w:p w:rsidR="004B77D9" w:rsidRPr="002D75A8" w:rsidRDefault="004B77D9" w:rsidP="00DA7C78">
      <w:pPr>
        <w:pStyle w:val="libNormal"/>
        <w:rPr>
          <w:rtl/>
        </w:rPr>
      </w:pPr>
      <w:r w:rsidRPr="00DA7C78">
        <w:rPr>
          <w:rFonts w:hint="cs"/>
          <w:rtl/>
        </w:rPr>
        <w:t>3</w:t>
      </w:r>
      <w:r w:rsidR="00D35392">
        <w:rPr>
          <w:rFonts w:hint="cs"/>
          <w:rtl/>
        </w:rPr>
        <w:t xml:space="preserve"> - </w:t>
      </w:r>
      <w:r w:rsidRPr="00DA7C78">
        <w:rPr>
          <w:rFonts w:hint="cs"/>
          <w:rtl/>
        </w:rPr>
        <w:t>قال عمر</w:t>
      </w:r>
      <w:r w:rsidR="007C4A0D">
        <w:rPr>
          <w:rFonts w:hint="cs"/>
          <w:rtl/>
        </w:rPr>
        <w:t>:</w:t>
      </w:r>
      <w:r w:rsidRPr="00DA7C78">
        <w:rPr>
          <w:rFonts w:hint="cs"/>
          <w:rtl/>
        </w:rPr>
        <w:t xml:space="preserve"> وليُصلّ بالناس صُهيب</w:t>
      </w:r>
      <w:r w:rsidR="007C4A0D">
        <w:rPr>
          <w:rFonts w:hint="cs"/>
          <w:rtl/>
        </w:rPr>
        <w:t>.</w:t>
      </w:r>
      <w:r w:rsidRPr="00DA7C78">
        <w:rPr>
          <w:rFonts w:hint="cs"/>
          <w:rtl/>
        </w:rPr>
        <w:t xml:space="preserve"> يدلّ على أنّ الإمامة في الصلاة</w:t>
      </w:r>
    </w:p>
    <w:p w:rsidR="004B77D9" w:rsidRPr="002D75A8" w:rsidRDefault="00D35392" w:rsidP="00D35392">
      <w:pPr>
        <w:pStyle w:val="libLine"/>
        <w:rPr>
          <w:rtl/>
        </w:rPr>
      </w:pPr>
      <w:r>
        <w:rPr>
          <w:rFonts w:hint="cs"/>
          <w:rtl/>
        </w:rPr>
        <w:t>____________________</w:t>
      </w:r>
    </w:p>
    <w:p w:rsidR="004B77D9" w:rsidRPr="00DA7C78" w:rsidRDefault="004B77D9" w:rsidP="00DA7C78">
      <w:pPr>
        <w:pStyle w:val="libFootnote0"/>
        <w:rPr>
          <w:rtl/>
        </w:rPr>
      </w:pPr>
      <w:r w:rsidRPr="002D75A8">
        <w:rPr>
          <w:rFonts w:hint="cs"/>
          <w:rtl/>
        </w:rPr>
        <w:t>1</w:t>
      </w:r>
      <w:r w:rsidR="00D35392">
        <w:rPr>
          <w:rFonts w:hint="cs"/>
          <w:rtl/>
        </w:rPr>
        <w:t xml:space="preserve"> - </w:t>
      </w:r>
      <w:r w:rsidRPr="002D75A8">
        <w:rPr>
          <w:rFonts w:hint="cs"/>
          <w:rtl/>
        </w:rPr>
        <w:t>العقد</w:t>
      </w:r>
      <w:r w:rsidR="00D35392">
        <w:rPr>
          <w:rFonts w:hint="cs"/>
          <w:rtl/>
        </w:rPr>
        <w:t xml:space="preserve"> </w:t>
      </w:r>
      <w:r w:rsidRPr="002D75A8">
        <w:rPr>
          <w:rFonts w:hint="cs"/>
          <w:rtl/>
        </w:rPr>
        <w:t>الفريد</w:t>
      </w:r>
      <w:r w:rsidR="007C4A0D">
        <w:rPr>
          <w:rFonts w:hint="cs"/>
          <w:rtl/>
        </w:rPr>
        <w:t>،</w:t>
      </w:r>
      <w:r w:rsidRPr="002D75A8">
        <w:rPr>
          <w:rFonts w:hint="cs"/>
          <w:rtl/>
        </w:rPr>
        <w:t xml:space="preserve"> ج 4</w:t>
      </w:r>
      <w:r w:rsidR="007C4A0D">
        <w:rPr>
          <w:rFonts w:hint="cs"/>
          <w:rtl/>
        </w:rPr>
        <w:t>،</w:t>
      </w:r>
      <w:r w:rsidRPr="002D75A8">
        <w:rPr>
          <w:rFonts w:hint="cs"/>
          <w:rtl/>
        </w:rPr>
        <w:t xml:space="preserve"> ص 277 وتاريخ الطبري</w:t>
      </w:r>
      <w:r w:rsidR="007C4A0D">
        <w:rPr>
          <w:rFonts w:hint="cs"/>
          <w:rtl/>
        </w:rPr>
        <w:t>،</w:t>
      </w:r>
      <w:r w:rsidRPr="002D75A8">
        <w:rPr>
          <w:rFonts w:hint="cs"/>
          <w:rtl/>
        </w:rPr>
        <w:t xml:space="preserve"> ج 5</w:t>
      </w:r>
      <w:r w:rsidR="007C4A0D">
        <w:rPr>
          <w:rFonts w:hint="cs"/>
          <w:rtl/>
        </w:rPr>
        <w:t>،</w:t>
      </w:r>
      <w:r w:rsidRPr="002D75A8">
        <w:rPr>
          <w:rFonts w:hint="cs"/>
          <w:rtl/>
        </w:rPr>
        <w:t xml:space="preserve"> ص 3</w:t>
      </w:r>
      <w:r w:rsidR="007C4A0D">
        <w:rPr>
          <w:rFonts w:hint="cs"/>
          <w:rtl/>
        </w:rPr>
        <w:t>.</w:t>
      </w:r>
      <w:r w:rsidRPr="002D75A8">
        <w:rPr>
          <w:rFonts w:hint="cs"/>
          <w:rtl/>
        </w:rPr>
        <w:t xml:space="preserve"> </w:t>
      </w:r>
    </w:p>
    <w:p w:rsidR="00B81D82" w:rsidRDefault="00B81D82" w:rsidP="00B81D82">
      <w:pPr>
        <w:pStyle w:val="libNormal"/>
        <w:rPr>
          <w:rtl/>
        </w:rPr>
      </w:pPr>
      <w:r>
        <w:rPr>
          <w:rtl/>
        </w:rPr>
        <w:br w:type="page"/>
      </w:r>
    </w:p>
    <w:p w:rsidR="004B77D9" w:rsidRPr="002D75A8" w:rsidRDefault="004B77D9" w:rsidP="00DA7C78">
      <w:pPr>
        <w:pStyle w:val="libNormal"/>
        <w:rPr>
          <w:rtl/>
        </w:rPr>
      </w:pPr>
      <w:r w:rsidRPr="00DA7C78">
        <w:rPr>
          <w:rFonts w:hint="cs"/>
          <w:rtl/>
        </w:rPr>
        <w:lastRenderedPageBreak/>
        <w:t>لا تُلازم الإمامة والولاية المطلقة العامة</w:t>
      </w:r>
      <w:r w:rsidR="007C4A0D">
        <w:rPr>
          <w:rFonts w:hint="cs"/>
          <w:rtl/>
        </w:rPr>
        <w:t>،</w:t>
      </w:r>
      <w:r w:rsidRPr="00DA7C78">
        <w:rPr>
          <w:rFonts w:hint="cs"/>
          <w:rtl/>
        </w:rPr>
        <w:t xml:space="preserve"> فاستدلال بعضهم بصلاة أبي بكر على خلافته ضعيف ناقص</w:t>
      </w:r>
      <w:r w:rsidR="007C4A0D">
        <w:rPr>
          <w:rFonts w:hint="cs"/>
          <w:rtl/>
        </w:rPr>
        <w:t>.</w:t>
      </w:r>
    </w:p>
    <w:p w:rsidR="004B77D9" w:rsidRPr="002D75A8" w:rsidRDefault="004B77D9" w:rsidP="00DA7C78">
      <w:pPr>
        <w:pStyle w:val="libNormal"/>
        <w:rPr>
          <w:rtl/>
        </w:rPr>
      </w:pPr>
      <w:r w:rsidRPr="00DA7C78">
        <w:rPr>
          <w:rFonts w:hint="cs"/>
          <w:rtl/>
        </w:rPr>
        <w:t>4</w:t>
      </w:r>
      <w:r w:rsidR="00D35392">
        <w:rPr>
          <w:rFonts w:hint="cs"/>
          <w:rtl/>
        </w:rPr>
        <w:t xml:space="preserve"> - </w:t>
      </w:r>
      <w:r w:rsidRPr="00DA7C78">
        <w:rPr>
          <w:rFonts w:hint="cs"/>
          <w:rtl/>
        </w:rPr>
        <w:t>قول عمر</w:t>
      </w:r>
      <w:r w:rsidR="007C4A0D">
        <w:rPr>
          <w:rFonts w:hint="cs"/>
          <w:rtl/>
        </w:rPr>
        <w:t>:</w:t>
      </w:r>
      <w:r w:rsidRPr="00DA7C78">
        <w:rPr>
          <w:rFonts w:hint="cs"/>
          <w:rtl/>
        </w:rPr>
        <w:t xml:space="preserve"> وأحرى بعليٍّ أن يحملهم على طريق الحقّ</w:t>
      </w:r>
      <w:r w:rsidR="007C4A0D">
        <w:rPr>
          <w:rFonts w:hint="cs"/>
          <w:rtl/>
        </w:rPr>
        <w:t>.</w:t>
      </w:r>
      <w:r w:rsidRPr="00DA7C78">
        <w:rPr>
          <w:rFonts w:hint="cs"/>
          <w:rtl/>
        </w:rPr>
        <w:t xml:space="preserve"> هذه الصفة والخصيصة تدلّ على أنّ الدعابة وعدم كونه ليّنا</w:t>
      </w:r>
      <w:r w:rsidR="007C4A0D">
        <w:rPr>
          <w:rFonts w:hint="cs"/>
          <w:rtl/>
        </w:rPr>
        <w:t>،</w:t>
      </w:r>
      <w:r w:rsidRPr="00DA7C78">
        <w:rPr>
          <w:rFonts w:hint="cs"/>
          <w:rtl/>
        </w:rPr>
        <w:t xml:space="preserve"> واقعتان في طريق الحقّ والصدق</w:t>
      </w:r>
      <w:r w:rsidR="007C4A0D">
        <w:rPr>
          <w:rFonts w:hint="cs"/>
          <w:rtl/>
        </w:rPr>
        <w:t>،</w:t>
      </w:r>
      <w:r w:rsidRPr="00DA7C78">
        <w:rPr>
          <w:rFonts w:hint="cs"/>
          <w:rtl/>
        </w:rPr>
        <w:t xml:space="preserve"> فكيف يجوز الإعراض وصرف النظر عنه مع الاعتراف بهذا الاتصاف</w:t>
      </w:r>
      <w:r w:rsidR="007C4A0D">
        <w:rPr>
          <w:rFonts w:hint="cs"/>
          <w:rtl/>
        </w:rPr>
        <w:t>.</w:t>
      </w:r>
    </w:p>
    <w:p w:rsidR="004B77D9" w:rsidRPr="002D75A8" w:rsidRDefault="004B77D9" w:rsidP="00DA7C78">
      <w:pPr>
        <w:pStyle w:val="libNormal"/>
        <w:rPr>
          <w:rtl/>
        </w:rPr>
      </w:pPr>
      <w:r w:rsidRPr="00DA7C78">
        <w:rPr>
          <w:rFonts w:hint="cs"/>
          <w:rtl/>
        </w:rPr>
        <w:t>5</w:t>
      </w:r>
      <w:r w:rsidR="00D35392">
        <w:rPr>
          <w:rFonts w:hint="cs"/>
          <w:rtl/>
        </w:rPr>
        <w:t xml:space="preserve"> - </w:t>
      </w:r>
      <w:r w:rsidRPr="00DA7C78">
        <w:rPr>
          <w:rFonts w:hint="cs"/>
          <w:rtl/>
        </w:rPr>
        <w:t>قول عمر</w:t>
      </w:r>
      <w:r w:rsidR="007C4A0D">
        <w:rPr>
          <w:rFonts w:hint="cs"/>
          <w:rtl/>
        </w:rPr>
        <w:t>:</w:t>
      </w:r>
      <w:r w:rsidRPr="00DA7C78">
        <w:rPr>
          <w:rFonts w:hint="cs"/>
          <w:rtl/>
        </w:rPr>
        <w:t xml:space="preserve"> ( وأبى واحد فاشدخ رأسه بالسيف )</w:t>
      </w:r>
      <w:r w:rsidR="007C4A0D">
        <w:rPr>
          <w:rFonts w:hint="cs"/>
          <w:rtl/>
        </w:rPr>
        <w:t>،</w:t>
      </w:r>
      <w:r w:rsidRPr="00DA7C78">
        <w:rPr>
          <w:rFonts w:hint="cs"/>
          <w:rtl/>
        </w:rPr>
        <w:t xml:space="preserve"> ( فاضرب رؤسهما )</w:t>
      </w:r>
      <w:r w:rsidR="007C4A0D">
        <w:rPr>
          <w:rFonts w:hint="cs"/>
          <w:rtl/>
        </w:rPr>
        <w:t>،</w:t>
      </w:r>
      <w:r w:rsidRPr="00DA7C78">
        <w:rPr>
          <w:rFonts w:hint="cs"/>
          <w:rtl/>
        </w:rPr>
        <w:t xml:space="preserve"> ( واقتلوا الباقين )</w:t>
      </w:r>
      <w:r w:rsidR="007C4A0D">
        <w:rPr>
          <w:rFonts w:hint="cs"/>
          <w:rtl/>
        </w:rPr>
        <w:t>.</w:t>
      </w:r>
      <w:r w:rsidRPr="00DA7C78">
        <w:rPr>
          <w:rFonts w:hint="cs"/>
          <w:rtl/>
        </w:rPr>
        <w:t xml:space="preserve"> هذا الحكم المنجز المقطوع من جانبه إن كان له حقيقة فكيف لم يُجرّ في زمان أبي بكر وزمان عليّ</w:t>
      </w:r>
      <w:r w:rsidR="007C4A0D">
        <w:rPr>
          <w:rFonts w:hint="cs"/>
          <w:rtl/>
        </w:rPr>
        <w:t>،</w:t>
      </w:r>
      <w:r w:rsidRPr="00DA7C78">
        <w:rPr>
          <w:rFonts w:hint="cs"/>
          <w:rtl/>
        </w:rPr>
        <w:t xml:space="preserve"> بل وكيف يقولون</w:t>
      </w:r>
      <w:r w:rsidR="007C4A0D">
        <w:rPr>
          <w:rFonts w:hint="cs"/>
          <w:rtl/>
        </w:rPr>
        <w:t>:</w:t>
      </w:r>
      <w:r w:rsidRPr="00DA7C78">
        <w:rPr>
          <w:rFonts w:hint="cs"/>
          <w:rtl/>
        </w:rPr>
        <w:t xml:space="preserve"> إنّ خلاف أهل الجمل وصفّين مستند إلى اجتهادهم</w:t>
      </w:r>
      <w:r w:rsidR="007C4A0D">
        <w:rPr>
          <w:rFonts w:hint="cs"/>
          <w:rtl/>
        </w:rPr>
        <w:t>.</w:t>
      </w:r>
      <w:r w:rsidRPr="00DA7C78">
        <w:rPr>
          <w:rFonts w:hint="cs"/>
          <w:rtl/>
        </w:rPr>
        <w:t xml:space="preserve"> وأيضاً إنّ الإباء المطلق إذا كان عن فكرٍ صائب ورأي خالصٍ كيف يوجب ضرب الرأس والقتل ولا سيّما إذا خلا عن التحريك والتّشتيت</w:t>
      </w:r>
      <w:r w:rsidR="007C4A0D">
        <w:rPr>
          <w:rFonts w:hint="cs"/>
          <w:rtl/>
        </w:rPr>
        <w:t>.</w:t>
      </w:r>
    </w:p>
    <w:p w:rsidR="004B77D9" w:rsidRPr="002D75A8" w:rsidRDefault="004B77D9" w:rsidP="00DA7C78">
      <w:pPr>
        <w:pStyle w:val="libNormal"/>
        <w:rPr>
          <w:rtl/>
        </w:rPr>
      </w:pPr>
      <w:r w:rsidRPr="00DA7C78">
        <w:rPr>
          <w:rFonts w:hint="cs"/>
          <w:rtl/>
        </w:rPr>
        <w:t>6</w:t>
      </w:r>
      <w:r w:rsidR="00D35392">
        <w:rPr>
          <w:rFonts w:hint="cs"/>
          <w:rtl/>
        </w:rPr>
        <w:t xml:space="preserve"> - </w:t>
      </w:r>
      <w:r w:rsidRPr="00DA7C78">
        <w:rPr>
          <w:rFonts w:hint="cs"/>
          <w:rtl/>
        </w:rPr>
        <w:t>قوله أيضاً</w:t>
      </w:r>
      <w:r w:rsidR="007C4A0D">
        <w:rPr>
          <w:rFonts w:hint="cs"/>
          <w:rtl/>
        </w:rPr>
        <w:t>:</w:t>
      </w:r>
      <w:r w:rsidRPr="00DA7C78">
        <w:rPr>
          <w:rFonts w:hint="cs"/>
          <w:rtl/>
        </w:rPr>
        <w:t xml:space="preserve"> فكونوا مع الذين فيهم عبد الرحمن</w:t>
      </w:r>
      <w:r w:rsidR="007C4A0D">
        <w:rPr>
          <w:rFonts w:hint="cs"/>
          <w:rtl/>
        </w:rPr>
        <w:t>.</w:t>
      </w:r>
      <w:r w:rsidRPr="00DA7C78">
        <w:rPr>
          <w:rFonts w:hint="cs"/>
          <w:rtl/>
        </w:rPr>
        <w:t xml:space="preserve"> حقيقة هذا الحكم وسرّه ما أشار إليه عليّ (ع) في آخر الكلام من الطبري</w:t>
      </w:r>
      <w:r w:rsidR="007C4A0D">
        <w:rPr>
          <w:rFonts w:hint="cs"/>
          <w:rtl/>
        </w:rPr>
        <w:t>.</w:t>
      </w:r>
      <w:r w:rsidRPr="00DA7C78">
        <w:rPr>
          <w:rFonts w:hint="cs"/>
          <w:rtl/>
        </w:rPr>
        <w:t xml:space="preserve"> وكما قال العبّاس</w:t>
      </w:r>
      <w:r w:rsidR="007C4A0D">
        <w:rPr>
          <w:rFonts w:hint="cs"/>
          <w:rtl/>
        </w:rPr>
        <w:t>:</w:t>
      </w:r>
      <w:r w:rsidRPr="00DA7C78">
        <w:rPr>
          <w:rFonts w:hint="cs"/>
          <w:rtl/>
        </w:rPr>
        <w:t xml:space="preserve"> فإنّهم لا يبرحون يدفعوننا عن هذا الأمر</w:t>
      </w:r>
      <w:r w:rsidR="007C4A0D">
        <w:rPr>
          <w:rFonts w:hint="cs"/>
          <w:rtl/>
        </w:rPr>
        <w:t>.</w:t>
      </w:r>
    </w:p>
    <w:p w:rsidR="004B77D9" w:rsidRPr="002D75A8" w:rsidRDefault="004B77D9" w:rsidP="00DA7C78">
      <w:pPr>
        <w:pStyle w:val="libNormal"/>
        <w:rPr>
          <w:rtl/>
        </w:rPr>
      </w:pPr>
      <w:r w:rsidRPr="00DA7C78">
        <w:rPr>
          <w:rStyle w:val="libBold2Char"/>
          <w:rFonts w:hint="cs"/>
          <w:rtl/>
        </w:rPr>
        <w:t>العقد الفريد وتاريخ الطبري</w:t>
      </w:r>
      <w:r w:rsidR="007C4A0D">
        <w:rPr>
          <w:rStyle w:val="libBold2Char"/>
          <w:rFonts w:hint="cs"/>
          <w:rtl/>
        </w:rPr>
        <w:t>:</w:t>
      </w:r>
      <w:r w:rsidRPr="00DA7C78">
        <w:rPr>
          <w:rFonts w:hint="cs"/>
          <w:rtl/>
        </w:rPr>
        <w:t xml:space="preserve"> فتنافس القوم في الأمر وكثر بينهم الكلام</w:t>
      </w:r>
      <w:r w:rsidR="007C4A0D">
        <w:rPr>
          <w:rFonts w:hint="cs"/>
          <w:rtl/>
        </w:rPr>
        <w:t xml:space="preserve"> ...</w:t>
      </w:r>
      <w:r w:rsidRPr="00DA7C78">
        <w:rPr>
          <w:rFonts w:hint="cs"/>
          <w:rtl/>
        </w:rPr>
        <w:t xml:space="preserve"> فقال عبد الرحمن</w:t>
      </w:r>
      <w:r w:rsidR="007C4A0D">
        <w:rPr>
          <w:rFonts w:hint="cs"/>
          <w:rtl/>
        </w:rPr>
        <w:t>:</w:t>
      </w:r>
      <w:r w:rsidRPr="00DA7C78">
        <w:rPr>
          <w:rFonts w:hint="cs"/>
          <w:rtl/>
        </w:rPr>
        <w:t xml:space="preserve"> أيكم يُخرج منها نفسه ويتقلّدها على أن يُوليَها أفضلكم</w:t>
      </w:r>
      <w:r w:rsidR="007C4A0D">
        <w:rPr>
          <w:rFonts w:hint="cs"/>
          <w:rtl/>
        </w:rPr>
        <w:t>،</w:t>
      </w:r>
      <w:r w:rsidRPr="00DA7C78">
        <w:rPr>
          <w:rFonts w:hint="cs"/>
          <w:rtl/>
        </w:rPr>
        <w:t xml:space="preserve"> فلم يُجبه أحد</w:t>
      </w:r>
      <w:r w:rsidR="007C4A0D">
        <w:rPr>
          <w:rFonts w:hint="cs"/>
          <w:rtl/>
        </w:rPr>
        <w:t>،</w:t>
      </w:r>
      <w:r w:rsidRPr="00DA7C78">
        <w:rPr>
          <w:rFonts w:hint="cs"/>
          <w:rtl/>
        </w:rPr>
        <w:t xml:space="preserve"> فقال</w:t>
      </w:r>
      <w:r w:rsidR="007C4A0D">
        <w:rPr>
          <w:rFonts w:hint="cs"/>
          <w:rtl/>
        </w:rPr>
        <w:t>:</w:t>
      </w:r>
      <w:r w:rsidRPr="00DA7C78">
        <w:rPr>
          <w:rFonts w:hint="cs"/>
          <w:rtl/>
        </w:rPr>
        <w:t xml:space="preserve"> أنا أنخلع منها</w:t>
      </w:r>
      <w:r w:rsidR="007C4A0D">
        <w:rPr>
          <w:rFonts w:hint="cs"/>
          <w:rtl/>
        </w:rPr>
        <w:t>،</w:t>
      </w:r>
      <w:r w:rsidRPr="00DA7C78">
        <w:rPr>
          <w:rFonts w:hint="cs"/>
          <w:rtl/>
        </w:rPr>
        <w:t xml:space="preserve"> فقال عثمان</w:t>
      </w:r>
      <w:r w:rsidR="007C4A0D">
        <w:rPr>
          <w:rFonts w:hint="cs"/>
          <w:rtl/>
        </w:rPr>
        <w:t>:</w:t>
      </w:r>
      <w:r w:rsidRPr="00DA7C78">
        <w:rPr>
          <w:rFonts w:hint="cs"/>
          <w:rtl/>
        </w:rPr>
        <w:t xml:space="preserve"> أنا أوّل من رضي فإنّي سمعت رسول الله (ص) يقول</w:t>
      </w:r>
      <w:r w:rsidR="007C4A0D">
        <w:rPr>
          <w:rFonts w:hint="cs"/>
          <w:rtl/>
        </w:rPr>
        <w:t>:</w:t>
      </w:r>
      <w:r w:rsidRPr="00DA7C78">
        <w:rPr>
          <w:rFonts w:hint="cs"/>
          <w:rtl/>
        </w:rPr>
        <w:t xml:space="preserve"> أمين في الأرض أمين في السماء</w:t>
      </w:r>
      <w:r w:rsidR="007C4A0D">
        <w:rPr>
          <w:rFonts w:hint="cs"/>
          <w:rtl/>
        </w:rPr>
        <w:t>،</w:t>
      </w:r>
      <w:r w:rsidRPr="00DA7C78">
        <w:rPr>
          <w:rFonts w:hint="cs"/>
          <w:rtl/>
        </w:rPr>
        <w:t xml:space="preserve"> قال القوم</w:t>
      </w:r>
      <w:r w:rsidR="007C4A0D">
        <w:rPr>
          <w:rFonts w:hint="cs"/>
          <w:rtl/>
        </w:rPr>
        <w:t>:</w:t>
      </w:r>
      <w:r w:rsidRPr="00DA7C78">
        <w:rPr>
          <w:rFonts w:hint="cs"/>
          <w:rtl/>
        </w:rPr>
        <w:t xml:space="preserve"> قد رضينا</w:t>
      </w:r>
      <w:r w:rsidR="007C4A0D">
        <w:rPr>
          <w:rFonts w:hint="cs"/>
          <w:rtl/>
        </w:rPr>
        <w:t>،</w:t>
      </w:r>
      <w:r w:rsidRPr="00DA7C78">
        <w:rPr>
          <w:rFonts w:hint="cs"/>
          <w:rtl/>
        </w:rPr>
        <w:t xml:space="preserve"> وعليّ ساكت</w:t>
      </w:r>
      <w:r w:rsidR="007C4A0D">
        <w:rPr>
          <w:rFonts w:hint="cs"/>
          <w:rtl/>
        </w:rPr>
        <w:t>،</w:t>
      </w:r>
      <w:r w:rsidRPr="00DA7C78">
        <w:rPr>
          <w:rFonts w:hint="cs"/>
          <w:rtl/>
        </w:rPr>
        <w:t xml:space="preserve"> فقال</w:t>
      </w:r>
      <w:r w:rsidR="007C4A0D">
        <w:rPr>
          <w:rFonts w:hint="cs"/>
          <w:rtl/>
        </w:rPr>
        <w:t>:</w:t>
      </w:r>
      <w:r w:rsidRPr="00DA7C78">
        <w:rPr>
          <w:rFonts w:hint="cs"/>
          <w:rtl/>
        </w:rPr>
        <w:t xml:space="preserve"> ما تقول يا أبا الحسن</w:t>
      </w:r>
      <w:r w:rsidR="007C4A0D">
        <w:rPr>
          <w:rFonts w:hint="cs"/>
          <w:rtl/>
        </w:rPr>
        <w:t>؟</w:t>
      </w:r>
      <w:r w:rsidRPr="00DA7C78">
        <w:rPr>
          <w:rFonts w:hint="cs"/>
          <w:rtl/>
        </w:rPr>
        <w:t xml:space="preserve"> قال</w:t>
      </w:r>
      <w:r w:rsidR="007C4A0D">
        <w:rPr>
          <w:rFonts w:hint="cs"/>
          <w:rtl/>
        </w:rPr>
        <w:t>:</w:t>
      </w:r>
      <w:r w:rsidRPr="00DA7C78">
        <w:rPr>
          <w:rFonts w:hint="cs"/>
          <w:rtl/>
        </w:rPr>
        <w:t xml:space="preserve"> أعطني موثقا لتُؤثرن الحقّ ولا تتّبع الهوى ولا تخصّ ذا رحم ولا تألو الأمّة</w:t>
      </w:r>
      <w:r w:rsidR="007C4A0D">
        <w:rPr>
          <w:rFonts w:hint="cs"/>
          <w:rtl/>
        </w:rPr>
        <w:t>!</w:t>
      </w:r>
      <w:r w:rsidRPr="00DA7C78">
        <w:rPr>
          <w:rFonts w:hint="cs"/>
          <w:rtl/>
        </w:rPr>
        <w:t xml:space="preserve"> فقال</w:t>
      </w:r>
      <w:r w:rsidR="007C4A0D">
        <w:rPr>
          <w:rFonts w:hint="cs"/>
          <w:rtl/>
        </w:rPr>
        <w:t>:</w:t>
      </w:r>
      <w:r w:rsidRPr="00DA7C78">
        <w:rPr>
          <w:rFonts w:hint="cs"/>
          <w:rtl/>
        </w:rPr>
        <w:t xml:space="preserve"> أعطوني مواثيقكم على أن تكونوا معي على من بدلّ وغيّر وأن ترضوا من اخترت لكم</w:t>
      </w:r>
      <w:r w:rsidR="007C4A0D">
        <w:rPr>
          <w:rFonts w:hint="cs"/>
          <w:rtl/>
        </w:rPr>
        <w:t>،</w:t>
      </w:r>
      <w:r w:rsidRPr="00DA7C78">
        <w:rPr>
          <w:rFonts w:hint="cs"/>
          <w:rtl/>
        </w:rPr>
        <w:t xml:space="preserve"> على ميثاق الله أن لا أخصّ ذا رحم لرحمه ولا آلو المسلمين</w:t>
      </w:r>
      <w:r w:rsidR="007C4A0D">
        <w:rPr>
          <w:rFonts w:hint="cs"/>
          <w:rtl/>
        </w:rPr>
        <w:t>،</w:t>
      </w:r>
      <w:r w:rsidRPr="00DA7C78">
        <w:rPr>
          <w:rFonts w:hint="cs"/>
          <w:rtl/>
        </w:rPr>
        <w:t xml:space="preserve"> فأخذ منهم ميثاقاً وأعطاهم مثله</w:t>
      </w:r>
      <w:r w:rsidR="007C4A0D">
        <w:rPr>
          <w:rFonts w:hint="cs"/>
          <w:rtl/>
        </w:rPr>
        <w:t>.</w:t>
      </w:r>
      <w:r w:rsidRPr="00DA7C78">
        <w:rPr>
          <w:rFonts w:hint="cs"/>
          <w:rtl/>
        </w:rPr>
        <w:t xml:space="preserve"> فقال لعليّ</w:t>
      </w:r>
      <w:r w:rsidR="007C4A0D">
        <w:rPr>
          <w:rFonts w:hint="cs"/>
          <w:rtl/>
        </w:rPr>
        <w:t>:</w:t>
      </w:r>
      <w:r w:rsidRPr="00DA7C78">
        <w:rPr>
          <w:rFonts w:hint="cs"/>
          <w:rtl/>
        </w:rPr>
        <w:t xml:space="preserve"> إنّك تقول</w:t>
      </w:r>
      <w:r w:rsidR="007C4A0D">
        <w:rPr>
          <w:rFonts w:hint="cs"/>
          <w:rtl/>
        </w:rPr>
        <w:t>:</w:t>
      </w:r>
      <w:r w:rsidRPr="00DA7C78">
        <w:rPr>
          <w:rFonts w:hint="cs"/>
          <w:rtl/>
        </w:rPr>
        <w:t xml:space="preserve"> إنّي أحقّ من حضر بالأمر ؛ لقرابتك وسابقتك وحسن أثرك في الدين</w:t>
      </w:r>
      <w:r w:rsidR="007C4A0D">
        <w:rPr>
          <w:rFonts w:hint="cs"/>
          <w:rtl/>
        </w:rPr>
        <w:t>،</w:t>
      </w:r>
      <w:r w:rsidRPr="00DA7C78">
        <w:rPr>
          <w:rFonts w:hint="cs"/>
          <w:rtl/>
        </w:rPr>
        <w:t xml:space="preserve"> ولم تُبعد</w:t>
      </w:r>
      <w:r w:rsidR="007C4A0D">
        <w:rPr>
          <w:rFonts w:hint="cs"/>
          <w:rtl/>
        </w:rPr>
        <w:t>،</w:t>
      </w:r>
      <w:r w:rsidRPr="00DA7C78">
        <w:rPr>
          <w:rFonts w:hint="cs"/>
          <w:rtl/>
        </w:rPr>
        <w:t xml:space="preserve"> ولكن أرأيت لو صُرف هذا الأمر عنك فلم تحضر</w:t>
      </w:r>
      <w:r w:rsidR="007C4A0D">
        <w:rPr>
          <w:rFonts w:hint="cs"/>
          <w:rtl/>
        </w:rPr>
        <w:t>،</w:t>
      </w:r>
      <w:r w:rsidRPr="00DA7C78">
        <w:rPr>
          <w:rFonts w:hint="cs"/>
          <w:rtl/>
        </w:rPr>
        <w:t xml:space="preserve"> من </w:t>
      </w:r>
    </w:p>
    <w:p w:rsidR="004B77D9" w:rsidRPr="004B77D9" w:rsidRDefault="004B77D9" w:rsidP="00B81D82">
      <w:pPr>
        <w:pStyle w:val="libNormal"/>
      </w:pPr>
      <w:r>
        <w:rPr>
          <w:rtl/>
        </w:rPr>
        <w:br w:type="page"/>
      </w:r>
    </w:p>
    <w:p w:rsidR="004B77D9" w:rsidRPr="002D75A8" w:rsidRDefault="004B77D9" w:rsidP="00DA7C78">
      <w:pPr>
        <w:pStyle w:val="libNormal"/>
        <w:rPr>
          <w:rtl/>
        </w:rPr>
      </w:pPr>
      <w:r w:rsidRPr="00DA7C78">
        <w:rPr>
          <w:rFonts w:hint="cs"/>
          <w:rtl/>
        </w:rPr>
        <w:lastRenderedPageBreak/>
        <w:t>كنت ترى من هؤلاء الرهط أحقّ بالأمر</w:t>
      </w:r>
      <w:r w:rsidR="007C4A0D">
        <w:rPr>
          <w:rFonts w:hint="cs"/>
          <w:rtl/>
        </w:rPr>
        <w:t>؟</w:t>
      </w:r>
      <w:r w:rsidRPr="00DA7C78">
        <w:rPr>
          <w:rFonts w:hint="cs"/>
          <w:rtl/>
        </w:rPr>
        <w:t xml:space="preserve"> قال</w:t>
      </w:r>
      <w:r w:rsidR="007C4A0D">
        <w:rPr>
          <w:rFonts w:hint="cs"/>
          <w:rtl/>
        </w:rPr>
        <w:t>:</w:t>
      </w:r>
      <w:r w:rsidRPr="00DA7C78">
        <w:rPr>
          <w:rFonts w:hint="cs"/>
          <w:rtl/>
        </w:rPr>
        <w:t xml:space="preserve"> عثمان</w:t>
      </w:r>
      <w:r w:rsidR="007C4A0D">
        <w:rPr>
          <w:rFonts w:hint="cs"/>
          <w:rtl/>
        </w:rPr>
        <w:t>.</w:t>
      </w:r>
      <w:r w:rsidRPr="00DA7C78">
        <w:rPr>
          <w:rFonts w:hint="cs"/>
          <w:rtl/>
        </w:rPr>
        <w:t xml:space="preserve"> وخلا بعثمان فقال</w:t>
      </w:r>
      <w:r w:rsidR="007C4A0D">
        <w:rPr>
          <w:rFonts w:hint="cs"/>
          <w:rtl/>
        </w:rPr>
        <w:t>:</w:t>
      </w:r>
    </w:p>
    <w:p w:rsidR="004B77D9" w:rsidRPr="002D75A8" w:rsidRDefault="004B77D9" w:rsidP="00DA7C78">
      <w:pPr>
        <w:pStyle w:val="libNormal"/>
        <w:rPr>
          <w:rtl/>
        </w:rPr>
      </w:pPr>
      <w:r w:rsidRPr="00DA7C78">
        <w:rPr>
          <w:rFonts w:hint="cs"/>
          <w:rtl/>
        </w:rPr>
        <w:t>تقول</w:t>
      </w:r>
      <w:r w:rsidR="007C4A0D">
        <w:rPr>
          <w:rFonts w:hint="cs"/>
          <w:rtl/>
        </w:rPr>
        <w:t>:</w:t>
      </w:r>
      <w:r w:rsidRPr="00DA7C78">
        <w:rPr>
          <w:rFonts w:hint="cs"/>
          <w:rtl/>
        </w:rPr>
        <w:t xml:space="preserve"> شيخ من بني عبد مناف</w:t>
      </w:r>
      <w:r w:rsidR="007C4A0D">
        <w:rPr>
          <w:rFonts w:hint="cs"/>
          <w:rtl/>
        </w:rPr>
        <w:t>،</w:t>
      </w:r>
      <w:r w:rsidRPr="00DA7C78">
        <w:rPr>
          <w:rFonts w:hint="cs"/>
          <w:rtl/>
        </w:rPr>
        <w:t xml:space="preserve"> وصهر رسول الله (ص) وابن عمّه</w:t>
      </w:r>
      <w:r w:rsidR="007C4A0D">
        <w:rPr>
          <w:rFonts w:hint="cs"/>
          <w:rtl/>
        </w:rPr>
        <w:t>،</w:t>
      </w:r>
      <w:r w:rsidRPr="00DA7C78">
        <w:rPr>
          <w:rFonts w:hint="cs"/>
          <w:rtl/>
        </w:rPr>
        <w:t xml:space="preserve"> لي سابقة وفضل</w:t>
      </w:r>
      <w:r w:rsidR="007C4A0D">
        <w:rPr>
          <w:rFonts w:hint="cs"/>
          <w:rtl/>
        </w:rPr>
        <w:t>،</w:t>
      </w:r>
      <w:r w:rsidRPr="00DA7C78">
        <w:rPr>
          <w:rFonts w:hint="cs"/>
          <w:rtl/>
        </w:rPr>
        <w:t xml:space="preserve"> فلم تُبعد</w:t>
      </w:r>
      <w:r w:rsidR="007C4A0D">
        <w:rPr>
          <w:rFonts w:hint="cs"/>
          <w:rtl/>
        </w:rPr>
        <w:t>،</w:t>
      </w:r>
      <w:r w:rsidRPr="00DA7C78">
        <w:rPr>
          <w:rFonts w:hint="cs"/>
          <w:rtl/>
        </w:rPr>
        <w:t xml:space="preserve"> فلمَ تُصرف هذا الأمر عنّي</w:t>
      </w:r>
      <w:r w:rsidR="007C4A0D">
        <w:rPr>
          <w:rFonts w:hint="cs"/>
          <w:rtl/>
        </w:rPr>
        <w:t>،</w:t>
      </w:r>
      <w:r w:rsidRPr="00DA7C78">
        <w:rPr>
          <w:rFonts w:hint="cs"/>
          <w:rtl/>
        </w:rPr>
        <w:t xml:space="preserve"> ولكن لو لم تحضر فأيّ هؤلاء الرهط تراه أحقّ به</w:t>
      </w:r>
      <w:r w:rsidR="007C4A0D">
        <w:rPr>
          <w:rFonts w:hint="cs"/>
          <w:rtl/>
        </w:rPr>
        <w:t>؟</w:t>
      </w:r>
      <w:r w:rsidRPr="00DA7C78">
        <w:rPr>
          <w:rFonts w:hint="cs"/>
          <w:rtl/>
        </w:rPr>
        <w:t xml:space="preserve"> قال عليّ</w:t>
      </w:r>
      <w:r w:rsidR="007C4A0D">
        <w:rPr>
          <w:rFonts w:hint="cs"/>
          <w:rtl/>
        </w:rPr>
        <w:t>.</w:t>
      </w:r>
      <w:r w:rsidRPr="00DA7C78">
        <w:rPr>
          <w:rFonts w:hint="cs"/>
          <w:rtl/>
        </w:rPr>
        <w:t xml:space="preserve"> ثمّ خلا بالزبير فكلّمه بمثل ما كلّم به علياً وعثمان فقال</w:t>
      </w:r>
      <w:r w:rsidR="007C4A0D">
        <w:rPr>
          <w:rFonts w:hint="cs"/>
          <w:rtl/>
        </w:rPr>
        <w:t>:</w:t>
      </w:r>
      <w:r w:rsidRPr="00DA7C78">
        <w:rPr>
          <w:rFonts w:hint="cs"/>
          <w:rtl/>
        </w:rPr>
        <w:t xml:space="preserve"> عثمان</w:t>
      </w:r>
      <w:r w:rsidR="007C4A0D">
        <w:rPr>
          <w:rFonts w:hint="cs"/>
          <w:rtl/>
        </w:rPr>
        <w:t>.</w:t>
      </w:r>
      <w:r w:rsidRPr="00DA7C78">
        <w:rPr>
          <w:rFonts w:hint="cs"/>
          <w:rtl/>
        </w:rPr>
        <w:t xml:space="preserve"> ثمّ خلا بسعد فكلّمه</w:t>
      </w:r>
      <w:r w:rsidR="007C4A0D">
        <w:rPr>
          <w:rFonts w:hint="cs"/>
          <w:rtl/>
        </w:rPr>
        <w:t>،</w:t>
      </w:r>
      <w:r w:rsidRPr="00DA7C78">
        <w:rPr>
          <w:rFonts w:hint="cs"/>
          <w:rtl/>
        </w:rPr>
        <w:t xml:space="preserve"> فقال</w:t>
      </w:r>
      <w:r w:rsidR="007C4A0D">
        <w:rPr>
          <w:rFonts w:hint="cs"/>
          <w:rtl/>
        </w:rPr>
        <w:t>:</w:t>
      </w:r>
      <w:r w:rsidRPr="00DA7C78">
        <w:rPr>
          <w:rFonts w:hint="cs"/>
          <w:rtl/>
        </w:rPr>
        <w:t xml:space="preserve"> عثمان</w:t>
      </w:r>
      <w:r w:rsidR="007C4A0D">
        <w:rPr>
          <w:rFonts w:hint="cs"/>
          <w:rtl/>
        </w:rPr>
        <w:t>.</w:t>
      </w:r>
      <w:r w:rsidRPr="00DA7C78">
        <w:rPr>
          <w:rFonts w:hint="cs"/>
          <w:rtl/>
        </w:rPr>
        <w:t xml:space="preserve"> فلقى عليّ سعداً فقال</w:t>
      </w:r>
      <w:r w:rsidR="007C4A0D">
        <w:rPr>
          <w:rFonts w:hint="cs"/>
          <w:rtl/>
        </w:rPr>
        <w:t>:</w:t>
      </w:r>
      <w:r w:rsidRPr="00DA7C78">
        <w:rPr>
          <w:rFonts w:hint="cs"/>
          <w:rtl/>
        </w:rPr>
        <w:t xml:space="preserve"> </w:t>
      </w:r>
      <w:r w:rsidRPr="001C1FF1">
        <w:rPr>
          <w:rStyle w:val="libAlaemChar"/>
          <w:rFonts w:hint="cs"/>
          <w:rtl/>
        </w:rPr>
        <w:t>(</w:t>
      </w:r>
      <w:r w:rsidRPr="004B77D9">
        <w:rPr>
          <w:rStyle w:val="libAieChar"/>
          <w:rFonts w:hint="cs"/>
          <w:rtl/>
        </w:rPr>
        <w:t xml:space="preserve"> اتَّقُواْ اللّهَ الَّذِي تَسَاءلُونَ بِهِ وَالأَرْحَامَ إِنَّ اللّهَ كَانَ عَلَيْكُمْ رَقِيباً </w:t>
      </w:r>
      <w:r w:rsidRPr="001C1FF1">
        <w:rPr>
          <w:rStyle w:val="libAlaemChar"/>
          <w:rFonts w:hint="cs"/>
          <w:rtl/>
        </w:rPr>
        <w:t>)</w:t>
      </w:r>
      <w:r w:rsidR="007C4A0D">
        <w:rPr>
          <w:rFonts w:hint="cs"/>
          <w:rtl/>
        </w:rPr>
        <w:t>،</w:t>
      </w:r>
      <w:r w:rsidRPr="00DA7C78">
        <w:rPr>
          <w:rFonts w:hint="cs"/>
          <w:rtl/>
        </w:rPr>
        <w:t xml:space="preserve"> أسألك برحم ابني هذا من رسول الله (ص)</w:t>
      </w:r>
      <w:r w:rsidR="007C4A0D">
        <w:rPr>
          <w:rFonts w:hint="cs"/>
          <w:rtl/>
        </w:rPr>
        <w:t>،</w:t>
      </w:r>
      <w:r w:rsidRPr="00DA7C78">
        <w:rPr>
          <w:rFonts w:hint="cs"/>
          <w:rtl/>
        </w:rPr>
        <w:t xml:space="preserve"> وبرحم عمّي حمزة منك</w:t>
      </w:r>
      <w:r w:rsidR="007C4A0D">
        <w:rPr>
          <w:rFonts w:hint="cs"/>
          <w:rtl/>
        </w:rPr>
        <w:t>،</w:t>
      </w:r>
      <w:r w:rsidRPr="00DA7C78">
        <w:rPr>
          <w:rFonts w:hint="cs"/>
          <w:rtl/>
        </w:rPr>
        <w:t xml:space="preserve"> أن لا تكون مع عبد الرحمن لعثمان ظهيراً عليّ</w:t>
      </w:r>
      <w:r w:rsidR="007C4A0D">
        <w:rPr>
          <w:rFonts w:hint="cs"/>
          <w:rtl/>
        </w:rPr>
        <w:t>،</w:t>
      </w:r>
      <w:r w:rsidRPr="00DA7C78">
        <w:rPr>
          <w:rFonts w:hint="cs"/>
          <w:rtl/>
        </w:rPr>
        <w:t xml:space="preserve"> فإنّي أدلي بما لا يُدلي به عثمان</w:t>
      </w:r>
      <w:r w:rsidR="007C4A0D">
        <w:rPr>
          <w:rFonts w:hint="cs"/>
          <w:rtl/>
        </w:rPr>
        <w:t>.</w:t>
      </w:r>
      <w:r w:rsidRPr="00DA7C78">
        <w:rPr>
          <w:rFonts w:hint="cs"/>
          <w:rtl/>
        </w:rPr>
        <w:t xml:space="preserve"> </w:t>
      </w:r>
    </w:p>
    <w:p w:rsidR="004B77D9" w:rsidRPr="002D75A8" w:rsidRDefault="004B77D9" w:rsidP="00DA7C78">
      <w:pPr>
        <w:pStyle w:val="libNormal"/>
        <w:rPr>
          <w:rtl/>
        </w:rPr>
      </w:pPr>
      <w:r w:rsidRPr="00DA7C78">
        <w:rPr>
          <w:rFonts w:hint="cs"/>
          <w:rtl/>
        </w:rPr>
        <w:t>ودار عبد الرحمن لياليه يلقى أصحاب رسول الله (ص) ومن وافى المدينة من أمراء الأجناد وأشراف الناس يُشاورهم ولا يخلو برجل إلا أمره بعثمان</w:t>
      </w:r>
      <w:r w:rsidR="007C4A0D">
        <w:rPr>
          <w:rFonts w:hint="cs"/>
          <w:rtl/>
        </w:rPr>
        <w:t>،</w:t>
      </w:r>
      <w:r w:rsidRPr="00DA7C78">
        <w:rPr>
          <w:rFonts w:hint="cs"/>
          <w:rtl/>
        </w:rPr>
        <w:t xml:space="preserve"> حتى إذا كانت الليلة التي يستكمل في صبيحتها الأجل أتى منزل المسور بن مخرمة بعد ابهيرار من الليل فأيقظه</w:t>
      </w:r>
      <w:r w:rsidR="007C4A0D">
        <w:rPr>
          <w:rFonts w:hint="cs"/>
          <w:rtl/>
        </w:rPr>
        <w:t>،</w:t>
      </w:r>
      <w:r w:rsidRPr="00DA7C78">
        <w:rPr>
          <w:rFonts w:hint="cs"/>
          <w:rtl/>
        </w:rPr>
        <w:t xml:space="preserve"> فقال</w:t>
      </w:r>
      <w:r w:rsidR="007C4A0D">
        <w:rPr>
          <w:rFonts w:hint="cs"/>
          <w:rtl/>
        </w:rPr>
        <w:t>:</w:t>
      </w:r>
      <w:r w:rsidRPr="00DA7C78">
        <w:rPr>
          <w:rFonts w:hint="cs"/>
          <w:rtl/>
        </w:rPr>
        <w:t xml:space="preserve"> ألا أراك نائماً ولم أذق في هذه الليلة كثير غُمض</w:t>
      </w:r>
      <w:r w:rsidR="007C4A0D">
        <w:rPr>
          <w:rFonts w:hint="cs"/>
          <w:rtl/>
        </w:rPr>
        <w:t>،</w:t>
      </w:r>
      <w:r w:rsidRPr="00DA7C78">
        <w:rPr>
          <w:rFonts w:hint="cs"/>
          <w:rtl/>
        </w:rPr>
        <w:t xml:space="preserve"> انطلق فادع الزبير وسعداً فدعاهما</w:t>
      </w:r>
      <w:r w:rsidR="007C4A0D">
        <w:rPr>
          <w:rFonts w:hint="cs"/>
          <w:rtl/>
        </w:rPr>
        <w:t>،</w:t>
      </w:r>
      <w:r w:rsidRPr="00DA7C78">
        <w:rPr>
          <w:rFonts w:hint="cs"/>
          <w:rtl/>
        </w:rPr>
        <w:t xml:space="preserve"> فبدأ بالزبير في مؤخّر المسجد في الصفة التي تلى دار مروان</w:t>
      </w:r>
      <w:r w:rsidR="007C4A0D">
        <w:rPr>
          <w:rFonts w:hint="cs"/>
          <w:rtl/>
        </w:rPr>
        <w:t>،</w:t>
      </w:r>
      <w:r w:rsidRPr="00DA7C78">
        <w:rPr>
          <w:rFonts w:hint="cs"/>
          <w:rtl/>
        </w:rPr>
        <w:t xml:space="preserve"> فقال له</w:t>
      </w:r>
      <w:r w:rsidR="007C4A0D">
        <w:rPr>
          <w:rFonts w:hint="cs"/>
          <w:rtl/>
        </w:rPr>
        <w:t>:</w:t>
      </w:r>
      <w:r w:rsidRPr="00DA7C78">
        <w:rPr>
          <w:rFonts w:hint="cs"/>
          <w:rtl/>
        </w:rPr>
        <w:t xml:space="preserve"> خلّ ابني عبد مناف وهذا الأمر</w:t>
      </w:r>
      <w:r w:rsidR="007C4A0D">
        <w:rPr>
          <w:rFonts w:hint="cs"/>
          <w:rtl/>
        </w:rPr>
        <w:t>،</w:t>
      </w:r>
      <w:r w:rsidRPr="00DA7C78">
        <w:rPr>
          <w:rFonts w:hint="cs"/>
          <w:rtl/>
        </w:rPr>
        <w:t xml:space="preserve"> قال</w:t>
      </w:r>
      <w:r w:rsidR="007C4A0D">
        <w:rPr>
          <w:rFonts w:hint="cs"/>
          <w:rtl/>
        </w:rPr>
        <w:t>:</w:t>
      </w:r>
      <w:r w:rsidRPr="00DA7C78">
        <w:rPr>
          <w:rFonts w:hint="cs"/>
          <w:rtl/>
        </w:rPr>
        <w:t xml:space="preserve"> نصيبي لعليّ</w:t>
      </w:r>
      <w:r w:rsidR="007C4A0D">
        <w:rPr>
          <w:rFonts w:hint="cs"/>
          <w:rtl/>
        </w:rPr>
        <w:t>.</w:t>
      </w:r>
      <w:r w:rsidRPr="00DA7C78">
        <w:rPr>
          <w:rFonts w:hint="cs"/>
          <w:rtl/>
        </w:rPr>
        <w:t xml:space="preserve"> وقال لسعد</w:t>
      </w:r>
      <w:r w:rsidR="007C4A0D">
        <w:rPr>
          <w:rFonts w:hint="cs"/>
          <w:rtl/>
        </w:rPr>
        <w:t>:</w:t>
      </w:r>
      <w:r w:rsidRPr="00DA7C78">
        <w:rPr>
          <w:rFonts w:hint="cs"/>
          <w:rtl/>
        </w:rPr>
        <w:t xml:space="preserve"> أنا وأنت كلالة ( وفي العقد</w:t>
      </w:r>
      <w:r w:rsidR="007C4A0D">
        <w:rPr>
          <w:rFonts w:hint="cs"/>
          <w:rtl/>
        </w:rPr>
        <w:t>:</w:t>
      </w:r>
      <w:r w:rsidRPr="00DA7C78">
        <w:rPr>
          <w:rFonts w:hint="cs"/>
          <w:rtl/>
        </w:rPr>
        <w:t xml:space="preserve"> كالآلة ) فاجعل نصيبك لي فأختار</w:t>
      </w:r>
      <w:r w:rsidR="007C4A0D">
        <w:rPr>
          <w:rFonts w:hint="cs"/>
          <w:rtl/>
        </w:rPr>
        <w:t>؟</w:t>
      </w:r>
      <w:r w:rsidRPr="00DA7C78">
        <w:rPr>
          <w:rFonts w:hint="cs"/>
          <w:rtl/>
        </w:rPr>
        <w:t xml:space="preserve"> قال</w:t>
      </w:r>
      <w:r w:rsidR="007C4A0D">
        <w:rPr>
          <w:rFonts w:hint="cs"/>
          <w:rtl/>
        </w:rPr>
        <w:t>:</w:t>
      </w:r>
      <w:r w:rsidRPr="00DA7C78">
        <w:rPr>
          <w:rFonts w:hint="cs"/>
          <w:rtl/>
        </w:rPr>
        <w:t xml:space="preserve"> إن اخترت نفسك</w:t>
      </w:r>
      <w:r w:rsidR="007C4A0D">
        <w:rPr>
          <w:rFonts w:hint="cs"/>
          <w:rtl/>
        </w:rPr>
        <w:t>،</w:t>
      </w:r>
      <w:r w:rsidRPr="00DA7C78">
        <w:rPr>
          <w:rFonts w:hint="cs"/>
          <w:rtl/>
        </w:rPr>
        <w:t xml:space="preserve"> فنعم</w:t>
      </w:r>
      <w:r w:rsidR="007C4A0D">
        <w:rPr>
          <w:rFonts w:hint="cs"/>
          <w:rtl/>
        </w:rPr>
        <w:t>!</w:t>
      </w:r>
      <w:r w:rsidRPr="00DA7C78">
        <w:rPr>
          <w:rFonts w:hint="cs"/>
          <w:rtl/>
        </w:rPr>
        <w:t xml:space="preserve"> وان اخترت عثمان فعليّ أحبّ إليّ</w:t>
      </w:r>
      <w:r w:rsidR="007C4A0D">
        <w:rPr>
          <w:rFonts w:hint="cs"/>
          <w:rtl/>
        </w:rPr>
        <w:t>،</w:t>
      </w:r>
      <w:r w:rsidRPr="00DA7C78">
        <w:rPr>
          <w:rFonts w:hint="cs"/>
          <w:rtl/>
        </w:rPr>
        <w:t xml:space="preserve"> أيّها الرجل بايع لنفسك وأرحنا وارفع رؤوسنا</w:t>
      </w:r>
      <w:r w:rsidR="007C4A0D">
        <w:rPr>
          <w:rFonts w:hint="cs"/>
          <w:rtl/>
        </w:rPr>
        <w:t>!</w:t>
      </w:r>
      <w:r w:rsidRPr="00DA7C78">
        <w:rPr>
          <w:rFonts w:hint="cs"/>
          <w:rtl/>
        </w:rPr>
        <w:t xml:space="preserve"> قال</w:t>
      </w:r>
      <w:r w:rsidR="007C4A0D">
        <w:rPr>
          <w:rFonts w:hint="cs"/>
          <w:rtl/>
        </w:rPr>
        <w:t>:</w:t>
      </w:r>
      <w:r w:rsidRPr="00DA7C78">
        <w:rPr>
          <w:rFonts w:hint="cs"/>
          <w:rtl/>
        </w:rPr>
        <w:t xml:space="preserve"> يا أبا إسحاق</w:t>
      </w:r>
      <w:r w:rsidR="007C4A0D">
        <w:rPr>
          <w:rFonts w:hint="cs"/>
          <w:rtl/>
        </w:rPr>
        <w:t>:</w:t>
      </w:r>
      <w:r w:rsidRPr="00DA7C78">
        <w:rPr>
          <w:rFonts w:hint="cs"/>
          <w:rtl/>
        </w:rPr>
        <w:t xml:space="preserve"> إنّي قد خلعت نفسي منها على أن أختار</w:t>
      </w:r>
      <w:r w:rsidR="007C4A0D">
        <w:rPr>
          <w:rFonts w:hint="cs"/>
          <w:rtl/>
        </w:rPr>
        <w:t>،</w:t>
      </w:r>
      <w:r w:rsidRPr="00DA7C78">
        <w:rPr>
          <w:rFonts w:hint="cs"/>
          <w:rtl/>
        </w:rPr>
        <w:t xml:space="preserve"> ولو لم أفعل وجُعل الخيار إليّ لم أردّها</w:t>
      </w:r>
      <w:r w:rsidR="007C4A0D">
        <w:rPr>
          <w:rFonts w:hint="cs"/>
          <w:rtl/>
        </w:rPr>
        <w:t xml:space="preserve"> ...</w:t>
      </w:r>
      <w:r w:rsidRPr="00DA7C78">
        <w:rPr>
          <w:rFonts w:hint="cs"/>
          <w:rtl/>
        </w:rPr>
        <w:t xml:space="preserve"> قال</w:t>
      </w:r>
      <w:r w:rsidR="007C4A0D">
        <w:rPr>
          <w:rFonts w:hint="cs"/>
          <w:rtl/>
        </w:rPr>
        <w:t>،</w:t>
      </w:r>
      <w:r w:rsidRPr="00DA7C78">
        <w:rPr>
          <w:rFonts w:hint="cs"/>
          <w:rtl/>
        </w:rPr>
        <w:t xml:space="preserve"> قال سعد</w:t>
      </w:r>
      <w:r w:rsidR="007C4A0D">
        <w:rPr>
          <w:rFonts w:hint="cs"/>
          <w:rtl/>
        </w:rPr>
        <w:t>:</w:t>
      </w:r>
      <w:r w:rsidRPr="00DA7C78">
        <w:rPr>
          <w:rFonts w:hint="cs"/>
          <w:rtl/>
        </w:rPr>
        <w:t xml:space="preserve"> فإنّي أخاف أن يكون الضعف قد أدركك فامض لرأيك فقد عرفت عهد عمر</w:t>
      </w:r>
      <w:r w:rsidR="007C4A0D">
        <w:rPr>
          <w:rFonts w:hint="cs"/>
          <w:rtl/>
        </w:rPr>
        <w:t>!</w:t>
      </w:r>
      <w:r w:rsidRPr="00DA7C78">
        <w:rPr>
          <w:rFonts w:hint="cs"/>
          <w:rtl/>
        </w:rPr>
        <w:t xml:space="preserve"> وانصرف الزبير وسعد</w:t>
      </w:r>
      <w:r w:rsidR="007C4A0D">
        <w:rPr>
          <w:rFonts w:hint="cs"/>
          <w:rtl/>
        </w:rPr>
        <w:t>،</w:t>
      </w:r>
      <w:r w:rsidRPr="00DA7C78">
        <w:rPr>
          <w:rFonts w:hint="cs"/>
          <w:rtl/>
        </w:rPr>
        <w:t xml:space="preserve"> وأرسل المسور بن مخرمة إلى عليّ فناجاه طويلاً وهو لا يشكّ أنّه صاحب الأمر</w:t>
      </w:r>
      <w:r w:rsidR="007C4A0D">
        <w:rPr>
          <w:rFonts w:hint="cs"/>
          <w:rtl/>
        </w:rPr>
        <w:t>،</w:t>
      </w:r>
      <w:r w:rsidRPr="00DA7C78">
        <w:rPr>
          <w:rFonts w:hint="cs"/>
          <w:rtl/>
        </w:rPr>
        <w:t xml:space="preserve"> ثمّ نهض</w:t>
      </w:r>
      <w:r w:rsidR="007C4A0D">
        <w:rPr>
          <w:rFonts w:hint="cs"/>
          <w:rtl/>
        </w:rPr>
        <w:t>،</w:t>
      </w:r>
      <w:r w:rsidRPr="00DA7C78">
        <w:rPr>
          <w:rFonts w:hint="cs"/>
          <w:rtl/>
        </w:rPr>
        <w:t xml:space="preserve"> وأرسل المسور إلى عثمان فكان في نجيّهما حتى فرّق بينهما أذان الصبح</w:t>
      </w:r>
      <w:r w:rsidR="007C4A0D">
        <w:rPr>
          <w:rFonts w:hint="cs"/>
          <w:rtl/>
        </w:rPr>
        <w:t xml:space="preserve"> ...</w:t>
      </w:r>
      <w:r w:rsidRPr="00DA7C78">
        <w:rPr>
          <w:rFonts w:hint="cs"/>
          <w:rtl/>
        </w:rPr>
        <w:t xml:space="preserve"> فلما صلّوا الصبح جمع الرهط</w:t>
      </w:r>
      <w:r w:rsidR="007C4A0D">
        <w:rPr>
          <w:rFonts w:hint="cs"/>
          <w:rtl/>
        </w:rPr>
        <w:t xml:space="preserve"> ...</w:t>
      </w:r>
      <w:r w:rsidRPr="00DA7C78">
        <w:rPr>
          <w:rFonts w:hint="cs"/>
          <w:rtl/>
        </w:rPr>
        <w:t xml:space="preserve"> فقال عمّار</w:t>
      </w:r>
      <w:r w:rsidR="007C4A0D">
        <w:rPr>
          <w:rFonts w:hint="cs"/>
          <w:rtl/>
        </w:rPr>
        <w:t>:</w:t>
      </w:r>
      <w:r w:rsidRPr="00DA7C78">
        <w:rPr>
          <w:rFonts w:hint="cs"/>
          <w:rtl/>
        </w:rPr>
        <w:t xml:space="preserve"> إن أردت أن لا يختلف المسلمون فبايع علياً</w:t>
      </w:r>
      <w:r w:rsidR="007C4A0D">
        <w:rPr>
          <w:rFonts w:hint="cs"/>
          <w:rtl/>
        </w:rPr>
        <w:t>،</w:t>
      </w:r>
      <w:r w:rsidRPr="00DA7C78">
        <w:rPr>
          <w:rFonts w:hint="cs"/>
          <w:rtl/>
        </w:rPr>
        <w:t xml:space="preserve"> فقال المقداد بن الأسود</w:t>
      </w:r>
      <w:r w:rsidR="007C4A0D">
        <w:rPr>
          <w:rFonts w:hint="cs"/>
          <w:rtl/>
        </w:rPr>
        <w:t>:</w:t>
      </w:r>
      <w:r w:rsidRPr="00DA7C78">
        <w:rPr>
          <w:rFonts w:hint="cs"/>
          <w:rtl/>
        </w:rPr>
        <w:t xml:space="preserve"> صدق عمّار ؛ إن بايعت علياً قلنا</w:t>
      </w:r>
      <w:r w:rsidR="007C4A0D">
        <w:rPr>
          <w:rFonts w:hint="cs"/>
          <w:rtl/>
        </w:rPr>
        <w:t>:</w:t>
      </w:r>
      <w:r w:rsidRPr="00DA7C78">
        <w:rPr>
          <w:rFonts w:hint="cs"/>
          <w:rtl/>
        </w:rPr>
        <w:t xml:space="preserve"> سمعنا وأطعنا</w:t>
      </w:r>
      <w:r w:rsidR="007C4A0D">
        <w:rPr>
          <w:rFonts w:hint="cs"/>
          <w:rtl/>
        </w:rPr>
        <w:t>.</w:t>
      </w:r>
      <w:r w:rsidRPr="00DA7C78">
        <w:rPr>
          <w:rFonts w:hint="cs"/>
          <w:rtl/>
        </w:rPr>
        <w:t xml:space="preserve"> قال ابن أبي سرح</w:t>
      </w:r>
      <w:r w:rsidR="007C4A0D">
        <w:rPr>
          <w:rFonts w:hint="cs"/>
          <w:rtl/>
        </w:rPr>
        <w:t>:</w:t>
      </w:r>
      <w:r w:rsidRPr="00DA7C78">
        <w:rPr>
          <w:rFonts w:hint="cs"/>
          <w:rtl/>
        </w:rPr>
        <w:t xml:space="preserve"> إن أردت أن لا تختلف قريش فبايع عثمان</w:t>
      </w:r>
      <w:r w:rsidR="007C4A0D">
        <w:rPr>
          <w:rFonts w:hint="cs"/>
          <w:rtl/>
        </w:rPr>
        <w:t>،</w:t>
      </w:r>
      <w:r w:rsidRPr="00DA7C78">
        <w:rPr>
          <w:rFonts w:hint="cs"/>
          <w:rtl/>
        </w:rPr>
        <w:t xml:space="preserve"> فقال عبد الله بن أبي ربيعة</w:t>
      </w:r>
      <w:r w:rsidR="007C4A0D">
        <w:rPr>
          <w:rFonts w:hint="cs"/>
          <w:rtl/>
        </w:rPr>
        <w:t>:</w:t>
      </w:r>
      <w:r w:rsidRPr="00DA7C78">
        <w:rPr>
          <w:rFonts w:hint="cs"/>
          <w:rtl/>
        </w:rPr>
        <w:t xml:space="preserve"> صدق</w:t>
      </w:r>
      <w:r w:rsidR="007C4A0D">
        <w:rPr>
          <w:rFonts w:hint="cs"/>
          <w:rtl/>
        </w:rPr>
        <w:t>،</w:t>
      </w:r>
      <w:r w:rsidRPr="00DA7C78">
        <w:rPr>
          <w:rFonts w:hint="cs"/>
          <w:rtl/>
        </w:rPr>
        <w:t xml:space="preserve"> إن بايعت عثمان قلنا</w:t>
      </w:r>
      <w:r w:rsidR="007C4A0D">
        <w:rPr>
          <w:rFonts w:hint="cs"/>
          <w:rtl/>
        </w:rPr>
        <w:t>:</w:t>
      </w:r>
      <w:r w:rsidRPr="00DA7C78">
        <w:rPr>
          <w:rFonts w:hint="cs"/>
          <w:rtl/>
        </w:rPr>
        <w:t xml:space="preserve"> سمعنا وأطعنا</w:t>
      </w:r>
      <w:r w:rsidR="007C4A0D">
        <w:rPr>
          <w:rFonts w:hint="cs"/>
          <w:rtl/>
        </w:rPr>
        <w:t>.</w:t>
      </w:r>
      <w:r w:rsidRPr="00DA7C78">
        <w:rPr>
          <w:rFonts w:hint="cs"/>
          <w:rtl/>
        </w:rPr>
        <w:t xml:space="preserve"> فشتم </w:t>
      </w:r>
    </w:p>
    <w:p w:rsidR="00B81D82" w:rsidRDefault="00B81D82" w:rsidP="00B81D82">
      <w:pPr>
        <w:pStyle w:val="libNormal"/>
        <w:rPr>
          <w:rtl/>
        </w:rPr>
      </w:pPr>
      <w:r>
        <w:rPr>
          <w:rtl/>
        </w:rPr>
        <w:br w:type="page"/>
      </w:r>
    </w:p>
    <w:p w:rsidR="004B77D9" w:rsidRPr="002D75A8" w:rsidRDefault="004B77D9" w:rsidP="00DA7C78">
      <w:pPr>
        <w:pStyle w:val="libNormal"/>
        <w:rPr>
          <w:rtl/>
        </w:rPr>
      </w:pPr>
      <w:r w:rsidRPr="00DA7C78">
        <w:rPr>
          <w:rFonts w:hint="cs"/>
          <w:rtl/>
        </w:rPr>
        <w:lastRenderedPageBreak/>
        <w:t>عمّار ابن أبي سرح وقال</w:t>
      </w:r>
      <w:r w:rsidR="007C4A0D">
        <w:rPr>
          <w:rFonts w:hint="cs"/>
          <w:rtl/>
        </w:rPr>
        <w:t>:</w:t>
      </w:r>
      <w:r w:rsidRPr="00DA7C78">
        <w:rPr>
          <w:rFonts w:hint="cs"/>
          <w:rtl/>
        </w:rPr>
        <w:t xml:space="preserve"> متى كنت تنصح المسلمين</w:t>
      </w:r>
      <w:r w:rsidR="007C4A0D">
        <w:rPr>
          <w:rFonts w:hint="cs"/>
          <w:rtl/>
        </w:rPr>
        <w:t>؟</w:t>
      </w:r>
      <w:r w:rsidRPr="00DA7C78">
        <w:rPr>
          <w:rFonts w:hint="cs"/>
          <w:rtl/>
        </w:rPr>
        <w:t>! فتكلّم بنو هاشم وبنو أميّة</w:t>
      </w:r>
      <w:r w:rsidR="007C4A0D">
        <w:rPr>
          <w:rFonts w:hint="cs"/>
          <w:rtl/>
        </w:rPr>
        <w:t>،</w:t>
      </w:r>
      <w:r w:rsidRPr="00DA7C78">
        <w:rPr>
          <w:rFonts w:hint="cs"/>
          <w:rtl/>
        </w:rPr>
        <w:t xml:space="preserve"> فقال عمّار</w:t>
      </w:r>
      <w:r w:rsidR="007C4A0D">
        <w:rPr>
          <w:rFonts w:hint="cs"/>
          <w:rtl/>
        </w:rPr>
        <w:t>:</w:t>
      </w:r>
      <w:r w:rsidRPr="00DA7C78">
        <w:rPr>
          <w:rFonts w:hint="cs"/>
          <w:rtl/>
        </w:rPr>
        <w:t xml:space="preserve"> أيّها الناس إنّ الله</w:t>
      </w:r>
      <w:r w:rsidR="00D35392">
        <w:rPr>
          <w:rFonts w:hint="cs"/>
          <w:rtl/>
        </w:rPr>
        <w:t xml:space="preserve"> - </w:t>
      </w:r>
      <w:r w:rsidRPr="00DA7C78">
        <w:rPr>
          <w:rFonts w:hint="cs"/>
          <w:rtl/>
        </w:rPr>
        <w:t>عزّ وجلّ</w:t>
      </w:r>
      <w:r w:rsidR="00D35392">
        <w:rPr>
          <w:rFonts w:hint="cs"/>
          <w:rtl/>
        </w:rPr>
        <w:t xml:space="preserve"> - </w:t>
      </w:r>
      <w:r w:rsidRPr="00DA7C78">
        <w:rPr>
          <w:rFonts w:hint="cs"/>
          <w:rtl/>
        </w:rPr>
        <w:t>أكرمنا بنبيّه وأعزّنا بدينه فأنّى تصرفون هذا الأمر عن أهل بيت نبيّكم</w:t>
      </w:r>
      <w:r w:rsidR="007C4A0D">
        <w:rPr>
          <w:rFonts w:hint="cs"/>
          <w:rtl/>
        </w:rPr>
        <w:t>!</w:t>
      </w:r>
      <w:r w:rsidRPr="00DA7C78">
        <w:rPr>
          <w:rFonts w:hint="cs"/>
          <w:rtl/>
        </w:rPr>
        <w:t xml:space="preserve"> فقال رجل من بني مخزوم</w:t>
      </w:r>
      <w:r w:rsidR="007C4A0D">
        <w:rPr>
          <w:rFonts w:hint="cs"/>
          <w:rtl/>
        </w:rPr>
        <w:t>:</w:t>
      </w:r>
      <w:r w:rsidRPr="00DA7C78">
        <w:rPr>
          <w:rFonts w:hint="cs"/>
          <w:rtl/>
        </w:rPr>
        <w:t xml:space="preserve"> لقد عدوت طورك يا ابن سُمية</w:t>
      </w:r>
      <w:r w:rsidR="007C4A0D">
        <w:rPr>
          <w:rFonts w:hint="cs"/>
          <w:rtl/>
        </w:rPr>
        <w:t>،</w:t>
      </w:r>
      <w:r w:rsidRPr="00DA7C78">
        <w:rPr>
          <w:rFonts w:hint="cs"/>
          <w:rtl/>
        </w:rPr>
        <w:t xml:space="preserve"> وما أنت وتأمير قريش لأنفسها</w:t>
      </w:r>
      <w:r w:rsidR="007C4A0D">
        <w:rPr>
          <w:rFonts w:hint="cs"/>
          <w:rtl/>
        </w:rPr>
        <w:t>،</w:t>
      </w:r>
      <w:r w:rsidRPr="00DA7C78">
        <w:rPr>
          <w:rFonts w:hint="cs"/>
          <w:rtl/>
        </w:rPr>
        <w:t xml:space="preserve"> فقال سعد بن أبي وقاص</w:t>
      </w:r>
      <w:r w:rsidR="007C4A0D">
        <w:rPr>
          <w:rFonts w:hint="cs"/>
          <w:rtl/>
        </w:rPr>
        <w:t>:</w:t>
      </w:r>
      <w:r w:rsidRPr="00DA7C78">
        <w:rPr>
          <w:rFonts w:hint="cs"/>
          <w:rtl/>
        </w:rPr>
        <w:t xml:space="preserve"> يا عبد الرحمن افرغ قبل أن يفتتن الناس</w:t>
      </w:r>
      <w:r w:rsidR="007C4A0D">
        <w:rPr>
          <w:rFonts w:hint="cs"/>
          <w:rtl/>
        </w:rPr>
        <w:t>!.</w:t>
      </w:r>
    </w:p>
    <w:p w:rsidR="004B77D9" w:rsidRPr="002D75A8" w:rsidRDefault="004B77D9" w:rsidP="00DA7C78">
      <w:pPr>
        <w:pStyle w:val="libNormal"/>
        <w:rPr>
          <w:rtl/>
        </w:rPr>
      </w:pPr>
      <w:r w:rsidRPr="00DA7C78">
        <w:rPr>
          <w:rFonts w:hint="cs"/>
          <w:rtl/>
        </w:rPr>
        <w:t>فقال عبد الرحمن</w:t>
      </w:r>
      <w:r w:rsidR="007C4A0D">
        <w:rPr>
          <w:rFonts w:hint="cs"/>
          <w:rtl/>
        </w:rPr>
        <w:t>:</w:t>
      </w:r>
      <w:r w:rsidRPr="00DA7C78">
        <w:rPr>
          <w:rFonts w:hint="cs"/>
          <w:rtl/>
        </w:rPr>
        <w:t xml:space="preserve"> إنّي قد نظرت وشاورت</w:t>
      </w:r>
      <w:r w:rsidR="007C4A0D">
        <w:rPr>
          <w:rFonts w:hint="cs"/>
          <w:rtl/>
        </w:rPr>
        <w:t>،</w:t>
      </w:r>
      <w:r w:rsidRPr="00DA7C78">
        <w:rPr>
          <w:rFonts w:hint="cs"/>
          <w:rtl/>
        </w:rPr>
        <w:t xml:space="preserve"> فلا تجعلنّ أيّها الرهط على أنفسكم سبيلاً</w:t>
      </w:r>
      <w:r w:rsidR="007C4A0D">
        <w:rPr>
          <w:rFonts w:hint="cs"/>
          <w:rtl/>
        </w:rPr>
        <w:t>،</w:t>
      </w:r>
      <w:r w:rsidRPr="00DA7C78">
        <w:rPr>
          <w:rFonts w:hint="cs"/>
          <w:rtl/>
        </w:rPr>
        <w:t xml:space="preserve"> ودعا علياً</w:t>
      </w:r>
      <w:r w:rsidR="007C4A0D">
        <w:rPr>
          <w:rFonts w:hint="cs"/>
          <w:rtl/>
        </w:rPr>
        <w:t>،</w:t>
      </w:r>
      <w:r w:rsidRPr="00DA7C78">
        <w:rPr>
          <w:rFonts w:hint="cs"/>
          <w:rtl/>
        </w:rPr>
        <w:t xml:space="preserve"> فقال</w:t>
      </w:r>
      <w:r w:rsidR="007C4A0D">
        <w:rPr>
          <w:rFonts w:hint="cs"/>
          <w:rtl/>
        </w:rPr>
        <w:t>:</w:t>
      </w:r>
      <w:r w:rsidRPr="00DA7C78">
        <w:rPr>
          <w:rFonts w:hint="cs"/>
          <w:rtl/>
        </w:rPr>
        <w:t xml:space="preserve"> عليك عهد الله وميثاقه</w:t>
      </w:r>
      <w:r w:rsidR="007C4A0D">
        <w:rPr>
          <w:rFonts w:hint="cs"/>
          <w:rtl/>
        </w:rPr>
        <w:t>،</w:t>
      </w:r>
      <w:r w:rsidRPr="00DA7C78">
        <w:rPr>
          <w:rFonts w:hint="cs"/>
          <w:rtl/>
        </w:rPr>
        <w:t xml:space="preserve"> لتعملنّ بكتاب الله وسنّة رسوله وسيرة الخليفتين من بعده</w:t>
      </w:r>
      <w:r w:rsidR="007C4A0D">
        <w:rPr>
          <w:rFonts w:hint="cs"/>
          <w:rtl/>
        </w:rPr>
        <w:t>!</w:t>
      </w:r>
      <w:r w:rsidRPr="00DA7C78">
        <w:rPr>
          <w:rFonts w:hint="cs"/>
          <w:rtl/>
        </w:rPr>
        <w:t xml:space="preserve"> قال</w:t>
      </w:r>
      <w:r w:rsidR="007C4A0D">
        <w:rPr>
          <w:rFonts w:hint="cs"/>
          <w:rtl/>
        </w:rPr>
        <w:t>:</w:t>
      </w:r>
      <w:r w:rsidRPr="00DA7C78">
        <w:rPr>
          <w:rFonts w:hint="cs"/>
          <w:rtl/>
        </w:rPr>
        <w:t xml:space="preserve"> أرجو أن أفعل وأعمل بمبلغ علمي وطاقتي</w:t>
      </w:r>
      <w:r w:rsidR="007C4A0D">
        <w:rPr>
          <w:rFonts w:hint="cs"/>
          <w:rtl/>
        </w:rPr>
        <w:t>.</w:t>
      </w:r>
      <w:r w:rsidRPr="00DA7C78">
        <w:rPr>
          <w:rFonts w:hint="cs"/>
          <w:rtl/>
        </w:rPr>
        <w:t xml:space="preserve"> </w:t>
      </w:r>
    </w:p>
    <w:p w:rsidR="004B77D9" w:rsidRPr="002D75A8" w:rsidRDefault="004B77D9" w:rsidP="00DA7C78">
      <w:pPr>
        <w:pStyle w:val="libNormal"/>
        <w:rPr>
          <w:rtl/>
        </w:rPr>
      </w:pPr>
      <w:r w:rsidRPr="00DA7C78">
        <w:rPr>
          <w:rFonts w:hint="cs"/>
          <w:rtl/>
        </w:rPr>
        <w:t>ودعا عثمان</w:t>
      </w:r>
      <w:r w:rsidR="007C4A0D">
        <w:rPr>
          <w:rFonts w:hint="cs"/>
          <w:rtl/>
        </w:rPr>
        <w:t>،</w:t>
      </w:r>
      <w:r w:rsidRPr="00DA7C78">
        <w:rPr>
          <w:rFonts w:hint="cs"/>
          <w:rtl/>
        </w:rPr>
        <w:t xml:space="preserve"> فقال له مثل ما قال لعليّ</w:t>
      </w:r>
      <w:r w:rsidR="007C4A0D">
        <w:rPr>
          <w:rFonts w:hint="cs"/>
          <w:rtl/>
        </w:rPr>
        <w:t>،</w:t>
      </w:r>
      <w:r w:rsidRPr="00DA7C78">
        <w:rPr>
          <w:rFonts w:hint="cs"/>
          <w:rtl/>
        </w:rPr>
        <w:t xml:space="preserve"> قال</w:t>
      </w:r>
      <w:r w:rsidR="007C4A0D">
        <w:rPr>
          <w:rFonts w:hint="cs"/>
          <w:rtl/>
        </w:rPr>
        <w:t>:</w:t>
      </w:r>
      <w:r w:rsidRPr="00DA7C78">
        <w:rPr>
          <w:rFonts w:hint="cs"/>
          <w:rtl/>
        </w:rPr>
        <w:t xml:space="preserve"> نعم</w:t>
      </w:r>
      <w:r w:rsidR="007C4A0D">
        <w:rPr>
          <w:rFonts w:hint="cs"/>
          <w:rtl/>
        </w:rPr>
        <w:t>.</w:t>
      </w:r>
      <w:r w:rsidRPr="00DA7C78">
        <w:rPr>
          <w:rFonts w:hint="cs"/>
          <w:rtl/>
        </w:rPr>
        <w:t xml:space="preserve"> فبايعه</w:t>
      </w:r>
      <w:r w:rsidR="007C4A0D">
        <w:rPr>
          <w:rFonts w:hint="cs"/>
          <w:rtl/>
        </w:rPr>
        <w:t>.</w:t>
      </w:r>
    </w:p>
    <w:p w:rsidR="004B77D9" w:rsidRPr="002D75A8" w:rsidRDefault="004B77D9" w:rsidP="00DA7C78">
      <w:pPr>
        <w:pStyle w:val="libNormal"/>
        <w:rPr>
          <w:rtl/>
        </w:rPr>
      </w:pPr>
      <w:r w:rsidRPr="00DA7C78">
        <w:rPr>
          <w:rFonts w:hint="cs"/>
          <w:rtl/>
        </w:rPr>
        <w:t>فقال عليّ</w:t>
      </w:r>
      <w:r w:rsidR="007C4A0D">
        <w:rPr>
          <w:rFonts w:hint="cs"/>
          <w:rtl/>
        </w:rPr>
        <w:t>:</w:t>
      </w:r>
      <w:r w:rsidRPr="00DA7C78">
        <w:rPr>
          <w:rFonts w:hint="cs"/>
          <w:rtl/>
        </w:rPr>
        <w:t xml:space="preserve"> حبوته حبو دهر</w:t>
      </w:r>
      <w:r w:rsidR="007C4A0D">
        <w:rPr>
          <w:rFonts w:hint="cs"/>
          <w:rtl/>
        </w:rPr>
        <w:t>،</w:t>
      </w:r>
      <w:r w:rsidRPr="00DA7C78">
        <w:rPr>
          <w:rFonts w:hint="cs"/>
          <w:rtl/>
        </w:rPr>
        <w:t xml:space="preserve"> ليس هذا أوّل يوم تظاهرتم فيه علينا</w:t>
      </w:r>
      <w:r w:rsidR="007C4A0D">
        <w:rPr>
          <w:rFonts w:hint="cs"/>
          <w:rtl/>
        </w:rPr>
        <w:t>،</w:t>
      </w:r>
      <w:r w:rsidRPr="00DA7C78">
        <w:rPr>
          <w:rFonts w:hint="cs"/>
          <w:rtl/>
        </w:rPr>
        <w:t xml:space="preserve"> فصبر جميل والله المستعان على ما تصفون</w:t>
      </w:r>
      <w:r w:rsidR="007C4A0D">
        <w:rPr>
          <w:rFonts w:hint="cs"/>
          <w:rtl/>
        </w:rPr>
        <w:t>،</w:t>
      </w:r>
      <w:r w:rsidRPr="00DA7C78">
        <w:rPr>
          <w:rFonts w:hint="cs"/>
          <w:rtl/>
        </w:rPr>
        <w:t xml:space="preserve"> والله ما ولّيت عثمان إلاّ ليردّ الأمر إليك</w:t>
      </w:r>
      <w:r w:rsidR="007C4A0D">
        <w:rPr>
          <w:rFonts w:hint="cs"/>
          <w:rtl/>
        </w:rPr>
        <w:t>،</w:t>
      </w:r>
      <w:r w:rsidRPr="00DA7C78">
        <w:rPr>
          <w:rFonts w:hint="cs"/>
          <w:rtl/>
        </w:rPr>
        <w:t xml:space="preserve"> والله كلّ يومٍ هو في شأن</w:t>
      </w:r>
      <w:r w:rsidR="007C4A0D">
        <w:rPr>
          <w:rFonts w:hint="cs"/>
          <w:rtl/>
        </w:rPr>
        <w:t>.</w:t>
      </w:r>
      <w:r w:rsidRPr="00DA7C78">
        <w:rPr>
          <w:rFonts w:hint="cs"/>
          <w:rtl/>
        </w:rPr>
        <w:t xml:space="preserve"> فقال عبد الرحمن</w:t>
      </w:r>
      <w:r w:rsidR="007C4A0D">
        <w:rPr>
          <w:rFonts w:hint="cs"/>
          <w:rtl/>
        </w:rPr>
        <w:t>:</w:t>
      </w:r>
      <w:r w:rsidRPr="00DA7C78">
        <w:rPr>
          <w:rFonts w:hint="cs"/>
          <w:rtl/>
        </w:rPr>
        <w:t xml:space="preserve"> يا عليّ لا تجعل على نفسك سبيلاً</w:t>
      </w:r>
      <w:r w:rsidR="007C4A0D">
        <w:rPr>
          <w:rFonts w:hint="cs"/>
          <w:rtl/>
        </w:rPr>
        <w:t>،</w:t>
      </w:r>
      <w:r w:rsidRPr="00DA7C78">
        <w:rPr>
          <w:rFonts w:hint="cs"/>
          <w:rtl/>
        </w:rPr>
        <w:t xml:space="preserve"> فإنّي قد نظرت وشاورت الناس فإذا هم لا يعدلون بعثمان</w:t>
      </w:r>
      <w:r w:rsidR="007C4A0D">
        <w:rPr>
          <w:rFonts w:hint="cs"/>
          <w:rtl/>
        </w:rPr>
        <w:t>،</w:t>
      </w:r>
      <w:r w:rsidRPr="00DA7C78">
        <w:rPr>
          <w:rFonts w:hint="cs"/>
          <w:rtl/>
        </w:rPr>
        <w:t xml:space="preserve"> فخرج عليّ وهو يقول</w:t>
      </w:r>
      <w:r w:rsidR="007C4A0D">
        <w:rPr>
          <w:rFonts w:hint="cs"/>
          <w:rtl/>
        </w:rPr>
        <w:t>:</w:t>
      </w:r>
      <w:r w:rsidRPr="00DA7C78">
        <w:rPr>
          <w:rFonts w:hint="cs"/>
          <w:rtl/>
        </w:rPr>
        <w:t xml:space="preserve"> سيبلغ الكتاب أجله</w:t>
      </w:r>
      <w:r w:rsidR="007C4A0D">
        <w:rPr>
          <w:rFonts w:hint="cs"/>
          <w:rtl/>
        </w:rPr>
        <w:t>،</w:t>
      </w:r>
      <w:r w:rsidRPr="00DA7C78">
        <w:rPr>
          <w:rFonts w:hint="cs"/>
          <w:rtl/>
        </w:rPr>
        <w:t xml:space="preserve"> فقال المقداد</w:t>
      </w:r>
      <w:r w:rsidR="007C4A0D">
        <w:rPr>
          <w:rFonts w:hint="cs"/>
          <w:rtl/>
        </w:rPr>
        <w:t>:</w:t>
      </w:r>
      <w:r w:rsidRPr="00DA7C78">
        <w:rPr>
          <w:rFonts w:hint="cs"/>
          <w:rtl/>
        </w:rPr>
        <w:t xml:space="preserve"> يا عبد الرحمن</w:t>
      </w:r>
      <w:r w:rsidR="007C4A0D">
        <w:rPr>
          <w:rFonts w:hint="cs"/>
          <w:rtl/>
        </w:rPr>
        <w:t>،</w:t>
      </w:r>
      <w:r w:rsidRPr="00DA7C78">
        <w:rPr>
          <w:rFonts w:hint="cs"/>
          <w:rtl/>
        </w:rPr>
        <w:t xml:space="preserve"> أمَا والله لقد تركته من الذين يقضون بالحقّ وبه يعدلون</w:t>
      </w:r>
      <w:r w:rsidR="007C4A0D">
        <w:rPr>
          <w:rFonts w:hint="cs"/>
          <w:rtl/>
        </w:rPr>
        <w:t>،</w:t>
      </w:r>
      <w:r w:rsidRPr="00DA7C78">
        <w:rPr>
          <w:rFonts w:hint="cs"/>
          <w:rtl/>
        </w:rPr>
        <w:t xml:space="preserve"> فقال</w:t>
      </w:r>
      <w:r w:rsidR="007C4A0D">
        <w:rPr>
          <w:rFonts w:hint="cs"/>
          <w:rtl/>
        </w:rPr>
        <w:t>:</w:t>
      </w:r>
      <w:r w:rsidRPr="00DA7C78">
        <w:rPr>
          <w:rFonts w:hint="cs"/>
          <w:rtl/>
        </w:rPr>
        <w:t xml:space="preserve"> يا مقداد</w:t>
      </w:r>
      <w:r w:rsidR="007C4A0D">
        <w:rPr>
          <w:rFonts w:hint="cs"/>
          <w:rtl/>
        </w:rPr>
        <w:t>،</w:t>
      </w:r>
      <w:r w:rsidRPr="00DA7C78">
        <w:rPr>
          <w:rFonts w:hint="cs"/>
          <w:rtl/>
        </w:rPr>
        <w:t xml:space="preserve"> والله لقد اجتهدتُ للمسلمين</w:t>
      </w:r>
      <w:r w:rsidR="007C4A0D">
        <w:rPr>
          <w:rFonts w:hint="cs"/>
          <w:rtl/>
        </w:rPr>
        <w:t>!</w:t>
      </w:r>
      <w:r w:rsidRPr="00DA7C78">
        <w:rPr>
          <w:rFonts w:hint="cs"/>
          <w:rtl/>
        </w:rPr>
        <w:t xml:space="preserve"> قال</w:t>
      </w:r>
      <w:r w:rsidR="007C4A0D">
        <w:rPr>
          <w:rFonts w:hint="cs"/>
          <w:rtl/>
        </w:rPr>
        <w:t>:</w:t>
      </w:r>
      <w:r w:rsidRPr="00DA7C78">
        <w:rPr>
          <w:rFonts w:hint="cs"/>
          <w:rtl/>
        </w:rPr>
        <w:t xml:space="preserve"> إن كنت أردت بذلك الله</w:t>
      </w:r>
      <w:r w:rsidR="007C4A0D">
        <w:rPr>
          <w:rFonts w:hint="cs"/>
          <w:rtl/>
        </w:rPr>
        <w:t>،</w:t>
      </w:r>
      <w:r w:rsidRPr="00DA7C78">
        <w:rPr>
          <w:rFonts w:hint="cs"/>
          <w:rtl/>
        </w:rPr>
        <w:t xml:space="preserve"> فأثابك الله ثواب المحسنين</w:t>
      </w:r>
      <w:r w:rsidR="007C4A0D">
        <w:rPr>
          <w:rFonts w:hint="cs"/>
          <w:rtl/>
        </w:rPr>
        <w:t>،</w:t>
      </w:r>
      <w:r w:rsidRPr="00DA7C78">
        <w:rPr>
          <w:rFonts w:hint="cs"/>
          <w:rtl/>
        </w:rPr>
        <w:t xml:space="preserve"> فقال المقداد</w:t>
      </w:r>
      <w:r w:rsidR="007C4A0D">
        <w:rPr>
          <w:rFonts w:hint="cs"/>
          <w:rtl/>
        </w:rPr>
        <w:t>:</w:t>
      </w:r>
      <w:r w:rsidRPr="00DA7C78">
        <w:rPr>
          <w:rFonts w:hint="cs"/>
          <w:rtl/>
        </w:rPr>
        <w:t xml:space="preserve"> ما رأيت مثل ما أوتي إلى أهل هذا البيت بعد نبيّهم إنّي لأعجب من قريش أنّهم تركوا رجلاً ما أقول أنّ أحدا أعلم ولا أقضى منه بالعدل</w:t>
      </w:r>
      <w:r w:rsidR="007C4A0D">
        <w:rPr>
          <w:rFonts w:hint="cs"/>
          <w:rtl/>
        </w:rPr>
        <w:t>،</w:t>
      </w:r>
      <w:r w:rsidRPr="00DA7C78">
        <w:rPr>
          <w:rFonts w:hint="cs"/>
          <w:rtl/>
        </w:rPr>
        <w:t xml:space="preserve"> أما والله لو أجد عليه أعواناً</w:t>
      </w:r>
      <w:r w:rsidR="007C4A0D">
        <w:rPr>
          <w:rFonts w:hint="cs"/>
          <w:rtl/>
        </w:rPr>
        <w:t>.</w:t>
      </w:r>
      <w:r w:rsidRPr="00DA7C78">
        <w:rPr>
          <w:rFonts w:hint="cs"/>
          <w:rtl/>
        </w:rPr>
        <w:t xml:space="preserve"> </w:t>
      </w:r>
      <w:r w:rsidRPr="004B77D9">
        <w:rPr>
          <w:rStyle w:val="libFootnotenumChar"/>
          <w:rFonts w:hint="cs"/>
          <w:rtl/>
        </w:rPr>
        <w:t>(1)</w:t>
      </w:r>
    </w:p>
    <w:p w:rsidR="004B77D9" w:rsidRPr="002D75A8" w:rsidRDefault="004B77D9" w:rsidP="00DA7C78">
      <w:pPr>
        <w:pStyle w:val="libNormal"/>
        <w:rPr>
          <w:rtl/>
        </w:rPr>
      </w:pPr>
      <w:r w:rsidRPr="00DA7C78">
        <w:rPr>
          <w:rFonts w:hint="cs"/>
          <w:rtl/>
        </w:rPr>
        <w:t>أقول في هذا الكلام موارد للاعتبار</w:t>
      </w:r>
      <w:r w:rsidR="007C4A0D">
        <w:rPr>
          <w:rFonts w:hint="cs"/>
          <w:rtl/>
        </w:rPr>
        <w:t>:</w:t>
      </w:r>
    </w:p>
    <w:p w:rsidR="004B77D9" w:rsidRPr="002D75A8" w:rsidRDefault="004B77D9" w:rsidP="00DA7C78">
      <w:pPr>
        <w:pStyle w:val="libNormal"/>
        <w:rPr>
          <w:rtl/>
        </w:rPr>
      </w:pPr>
      <w:r w:rsidRPr="00DA7C78">
        <w:rPr>
          <w:rFonts w:hint="cs"/>
          <w:rtl/>
        </w:rPr>
        <w:t>1</w:t>
      </w:r>
      <w:r w:rsidR="00D35392">
        <w:rPr>
          <w:rFonts w:hint="cs"/>
          <w:rtl/>
        </w:rPr>
        <w:t xml:space="preserve"> - </w:t>
      </w:r>
      <w:r w:rsidRPr="00DA7C78">
        <w:rPr>
          <w:rFonts w:hint="cs"/>
          <w:rtl/>
        </w:rPr>
        <w:t>فتنافس القوم</w:t>
      </w:r>
      <w:r w:rsidR="007C4A0D">
        <w:rPr>
          <w:rFonts w:hint="cs"/>
          <w:rtl/>
        </w:rPr>
        <w:t>:</w:t>
      </w:r>
      <w:r w:rsidRPr="00DA7C78">
        <w:rPr>
          <w:rFonts w:hint="cs"/>
          <w:rtl/>
        </w:rPr>
        <w:t xml:space="preserve"> هذا كما تنافسوا في السقيفة ثمّ وقعت أخذ الآراء بالتزوير الذي لا يخفى على المحقّق المنصف</w:t>
      </w:r>
      <w:r w:rsidR="007C4A0D">
        <w:rPr>
          <w:rFonts w:hint="cs"/>
          <w:rtl/>
        </w:rPr>
        <w:t>.</w:t>
      </w:r>
    </w:p>
    <w:p w:rsidR="004B77D9" w:rsidRPr="002D75A8" w:rsidRDefault="004B77D9" w:rsidP="00DA7C78">
      <w:pPr>
        <w:pStyle w:val="libNormal"/>
        <w:rPr>
          <w:rtl/>
        </w:rPr>
      </w:pPr>
      <w:r w:rsidRPr="00DA7C78">
        <w:rPr>
          <w:rFonts w:hint="cs"/>
          <w:rtl/>
        </w:rPr>
        <w:t>2</w:t>
      </w:r>
      <w:r w:rsidR="00D35392">
        <w:rPr>
          <w:rFonts w:hint="cs"/>
          <w:rtl/>
        </w:rPr>
        <w:t xml:space="preserve"> - </w:t>
      </w:r>
      <w:r w:rsidRPr="00DA7C78">
        <w:rPr>
          <w:rFonts w:hint="cs"/>
          <w:rtl/>
        </w:rPr>
        <w:t>أيّكم يُخرج نفسه</w:t>
      </w:r>
      <w:r w:rsidR="007C4A0D">
        <w:rPr>
          <w:rFonts w:hint="cs"/>
          <w:rtl/>
        </w:rPr>
        <w:t>:</w:t>
      </w:r>
      <w:r w:rsidRPr="00DA7C78">
        <w:rPr>
          <w:rFonts w:hint="cs"/>
          <w:rtl/>
        </w:rPr>
        <w:t xml:space="preserve"> بعد أن رأى عبد الرحمن أن لا نصيب له في هذا الأمر</w:t>
      </w:r>
      <w:r w:rsidR="007C4A0D">
        <w:rPr>
          <w:rFonts w:hint="cs"/>
          <w:rtl/>
        </w:rPr>
        <w:t>،</w:t>
      </w:r>
      <w:r w:rsidRPr="00DA7C78">
        <w:rPr>
          <w:rFonts w:hint="cs"/>
          <w:rtl/>
        </w:rPr>
        <w:t xml:space="preserve"> استمسك بهذا التزوير الدقيق</w:t>
      </w:r>
      <w:r w:rsidR="007C4A0D">
        <w:rPr>
          <w:rFonts w:hint="cs"/>
          <w:rtl/>
        </w:rPr>
        <w:t>،</w:t>
      </w:r>
      <w:r w:rsidRPr="00DA7C78">
        <w:rPr>
          <w:rFonts w:hint="cs"/>
          <w:rtl/>
        </w:rPr>
        <w:t xml:space="preserve"> لحفظ مقامه ولإعمال غرضه في أمر</w:t>
      </w:r>
    </w:p>
    <w:p w:rsidR="004B77D9" w:rsidRPr="002D75A8" w:rsidRDefault="00D35392" w:rsidP="00D35392">
      <w:pPr>
        <w:pStyle w:val="libLine"/>
        <w:rPr>
          <w:rtl/>
        </w:rPr>
      </w:pPr>
      <w:r>
        <w:rPr>
          <w:rFonts w:hint="cs"/>
          <w:rtl/>
        </w:rPr>
        <w:t>____________________</w:t>
      </w:r>
    </w:p>
    <w:p w:rsidR="004B77D9" w:rsidRPr="00DA7C78" w:rsidRDefault="004B77D9" w:rsidP="00DA7C78">
      <w:pPr>
        <w:pStyle w:val="libFootnote0"/>
        <w:rPr>
          <w:rtl/>
        </w:rPr>
      </w:pPr>
      <w:r w:rsidRPr="002D75A8">
        <w:rPr>
          <w:rFonts w:hint="cs"/>
          <w:rtl/>
        </w:rPr>
        <w:t>1</w:t>
      </w:r>
      <w:r w:rsidR="00D35392">
        <w:rPr>
          <w:rFonts w:hint="cs"/>
          <w:rtl/>
        </w:rPr>
        <w:t xml:space="preserve"> - </w:t>
      </w:r>
      <w:r w:rsidRPr="002D75A8">
        <w:rPr>
          <w:rFonts w:hint="cs"/>
          <w:rtl/>
        </w:rPr>
        <w:t>العقد الفريد</w:t>
      </w:r>
      <w:r w:rsidR="007C4A0D">
        <w:rPr>
          <w:rFonts w:hint="cs"/>
          <w:rtl/>
        </w:rPr>
        <w:t>،</w:t>
      </w:r>
      <w:r w:rsidRPr="002D75A8">
        <w:rPr>
          <w:rFonts w:hint="cs"/>
          <w:rtl/>
        </w:rPr>
        <w:t xml:space="preserve"> ج 4</w:t>
      </w:r>
      <w:r w:rsidR="007C4A0D">
        <w:rPr>
          <w:rFonts w:hint="cs"/>
          <w:rtl/>
        </w:rPr>
        <w:t>،</w:t>
      </w:r>
      <w:r w:rsidRPr="002D75A8">
        <w:rPr>
          <w:rFonts w:hint="cs"/>
          <w:rtl/>
        </w:rPr>
        <w:t xml:space="preserve"> ص277</w:t>
      </w:r>
      <w:r w:rsidR="007C4A0D">
        <w:rPr>
          <w:rFonts w:hint="cs"/>
          <w:rtl/>
        </w:rPr>
        <w:t>.</w:t>
      </w:r>
      <w:r w:rsidRPr="002D75A8">
        <w:rPr>
          <w:rFonts w:hint="cs"/>
          <w:rtl/>
        </w:rPr>
        <w:t xml:space="preserve"> وتاريخ الطبري</w:t>
      </w:r>
      <w:r w:rsidR="007C4A0D">
        <w:rPr>
          <w:rFonts w:hint="cs"/>
          <w:rtl/>
        </w:rPr>
        <w:t>،</w:t>
      </w:r>
      <w:r w:rsidRPr="002D75A8">
        <w:rPr>
          <w:rFonts w:hint="cs"/>
          <w:rtl/>
        </w:rPr>
        <w:t xml:space="preserve"> ج 5</w:t>
      </w:r>
      <w:r w:rsidR="007C4A0D">
        <w:rPr>
          <w:rFonts w:hint="cs"/>
          <w:rtl/>
        </w:rPr>
        <w:t>،</w:t>
      </w:r>
      <w:r w:rsidRPr="002D75A8">
        <w:rPr>
          <w:rFonts w:hint="cs"/>
          <w:rtl/>
        </w:rPr>
        <w:t xml:space="preserve"> ص 36</w:t>
      </w:r>
      <w:r w:rsidR="007C4A0D">
        <w:rPr>
          <w:rFonts w:hint="cs"/>
          <w:rtl/>
        </w:rPr>
        <w:t>.</w:t>
      </w:r>
      <w:r w:rsidRPr="002D75A8">
        <w:rPr>
          <w:rFonts w:hint="cs"/>
          <w:rtl/>
        </w:rPr>
        <w:t xml:space="preserve"> </w:t>
      </w:r>
    </w:p>
    <w:p w:rsidR="00B81D82" w:rsidRDefault="00B81D82" w:rsidP="00B81D82">
      <w:pPr>
        <w:pStyle w:val="libNormal"/>
        <w:rPr>
          <w:rtl/>
        </w:rPr>
      </w:pPr>
      <w:r>
        <w:rPr>
          <w:rtl/>
        </w:rPr>
        <w:br w:type="page"/>
      </w:r>
    </w:p>
    <w:p w:rsidR="004B77D9" w:rsidRPr="002D75A8" w:rsidRDefault="004B77D9" w:rsidP="00DA7C78">
      <w:pPr>
        <w:pStyle w:val="libNormal"/>
        <w:rPr>
          <w:rtl/>
        </w:rPr>
      </w:pPr>
      <w:r w:rsidRPr="00DA7C78">
        <w:rPr>
          <w:rFonts w:hint="cs"/>
          <w:rtl/>
        </w:rPr>
        <w:lastRenderedPageBreak/>
        <w:t>الخلافة لعثمان</w:t>
      </w:r>
      <w:r w:rsidR="007C4A0D">
        <w:rPr>
          <w:rFonts w:hint="cs"/>
          <w:rtl/>
        </w:rPr>
        <w:t>.</w:t>
      </w:r>
    </w:p>
    <w:p w:rsidR="004B77D9" w:rsidRPr="002D75A8" w:rsidRDefault="004B77D9" w:rsidP="00DA7C78">
      <w:pPr>
        <w:pStyle w:val="libNormal"/>
        <w:rPr>
          <w:rtl/>
        </w:rPr>
      </w:pPr>
      <w:r w:rsidRPr="00DA7C78">
        <w:rPr>
          <w:rFonts w:hint="cs"/>
          <w:rtl/>
        </w:rPr>
        <w:t>3</w:t>
      </w:r>
      <w:r w:rsidR="00D35392">
        <w:rPr>
          <w:rFonts w:hint="cs"/>
          <w:rtl/>
        </w:rPr>
        <w:t xml:space="preserve"> - </w:t>
      </w:r>
      <w:r w:rsidRPr="00DA7C78">
        <w:rPr>
          <w:rFonts w:hint="cs"/>
          <w:rtl/>
        </w:rPr>
        <w:t>أنا أوّل من رضي</w:t>
      </w:r>
      <w:r w:rsidR="007C4A0D">
        <w:rPr>
          <w:rFonts w:hint="cs"/>
          <w:rtl/>
        </w:rPr>
        <w:t>:</w:t>
      </w:r>
      <w:r w:rsidRPr="00DA7C78">
        <w:rPr>
          <w:rFonts w:hint="cs"/>
          <w:rtl/>
        </w:rPr>
        <w:t xml:space="preserve"> هذا القول يدلّ على أنّ الاختيار التام المفوّض لعبد الرحمن إنّما يتمّ لتأييد عثمان</w:t>
      </w:r>
      <w:r w:rsidR="007C4A0D">
        <w:rPr>
          <w:rFonts w:hint="cs"/>
          <w:rtl/>
        </w:rPr>
        <w:t>،</w:t>
      </w:r>
      <w:r w:rsidRPr="00DA7C78">
        <w:rPr>
          <w:rFonts w:hint="cs"/>
          <w:rtl/>
        </w:rPr>
        <w:t xml:space="preserve"> ويدلّ عليه سكوت عليّ (ع)</w:t>
      </w:r>
      <w:r w:rsidR="007C4A0D">
        <w:rPr>
          <w:rFonts w:hint="cs"/>
          <w:rtl/>
        </w:rPr>
        <w:t>.</w:t>
      </w:r>
    </w:p>
    <w:p w:rsidR="004B77D9" w:rsidRPr="002D75A8" w:rsidRDefault="004B77D9" w:rsidP="00DA7C78">
      <w:pPr>
        <w:pStyle w:val="libNormal"/>
        <w:rPr>
          <w:rtl/>
        </w:rPr>
      </w:pPr>
      <w:r w:rsidRPr="00DA7C78">
        <w:rPr>
          <w:rFonts w:hint="cs"/>
          <w:rtl/>
        </w:rPr>
        <w:t>4</w:t>
      </w:r>
      <w:r w:rsidR="00D35392">
        <w:rPr>
          <w:rFonts w:hint="cs"/>
          <w:rtl/>
        </w:rPr>
        <w:t xml:space="preserve"> - </w:t>
      </w:r>
      <w:r w:rsidRPr="00DA7C78">
        <w:rPr>
          <w:rFonts w:hint="cs"/>
          <w:rtl/>
        </w:rPr>
        <w:t>أعطني موثقاً</w:t>
      </w:r>
      <w:r w:rsidR="007C4A0D">
        <w:rPr>
          <w:rFonts w:hint="cs"/>
          <w:rtl/>
        </w:rPr>
        <w:t>:</w:t>
      </w:r>
      <w:r w:rsidRPr="00DA7C78">
        <w:rPr>
          <w:rFonts w:hint="cs"/>
          <w:rtl/>
        </w:rPr>
        <w:t xml:space="preserve"> يكشف عن أنّ علياً (ع) ما صحّ عنده الحديث المرويّ ( أمين في الأرض أمين في السماء )</w:t>
      </w:r>
      <w:r w:rsidR="007C4A0D">
        <w:rPr>
          <w:rFonts w:hint="cs"/>
          <w:rtl/>
        </w:rPr>
        <w:t>،</w:t>
      </w:r>
      <w:r w:rsidRPr="00DA7C78">
        <w:rPr>
          <w:rFonts w:hint="cs"/>
          <w:rtl/>
        </w:rPr>
        <w:t xml:space="preserve"> مضافاً إلى أنّ في متن الحديث ضعفاً</w:t>
      </w:r>
      <w:r w:rsidR="007C4A0D">
        <w:rPr>
          <w:rFonts w:hint="cs"/>
          <w:rtl/>
        </w:rPr>
        <w:t>،</w:t>
      </w:r>
      <w:r w:rsidRPr="00DA7C78">
        <w:rPr>
          <w:rFonts w:hint="cs"/>
          <w:rtl/>
        </w:rPr>
        <w:t xml:space="preserve"> حيث أنّ كونه أمينا في السماء لا معنى له</w:t>
      </w:r>
      <w:r w:rsidR="007C4A0D">
        <w:rPr>
          <w:rFonts w:hint="cs"/>
          <w:rtl/>
        </w:rPr>
        <w:t>،</w:t>
      </w:r>
      <w:r w:rsidRPr="00DA7C78">
        <w:rPr>
          <w:rFonts w:hint="cs"/>
          <w:rtl/>
        </w:rPr>
        <w:t xml:space="preserve"> وإن أريد كونه أميناً عند أهل الأرض وأهل السماء ينقضه أنّ من خير أهل الأرض عليّ (ع) وهو يطلب منه موثقاً</w:t>
      </w:r>
      <w:r w:rsidR="007C4A0D">
        <w:rPr>
          <w:rFonts w:hint="cs"/>
          <w:rtl/>
        </w:rPr>
        <w:t>.</w:t>
      </w:r>
    </w:p>
    <w:p w:rsidR="004B77D9" w:rsidRPr="002D75A8" w:rsidRDefault="004B77D9" w:rsidP="00DA7C78">
      <w:pPr>
        <w:pStyle w:val="libNormal"/>
        <w:rPr>
          <w:rtl/>
        </w:rPr>
      </w:pPr>
      <w:r w:rsidRPr="00DA7C78">
        <w:rPr>
          <w:rFonts w:hint="cs"/>
          <w:rtl/>
        </w:rPr>
        <w:t>5</w:t>
      </w:r>
      <w:r w:rsidR="00D35392">
        <w:rPr>
          <w:rFonts w:hint="cs"/>
          <w:rtl/>
        </w:rPr>
        <w:t xml:space="preserve"> - </w:t>
      </w:r>
      <w:r w:rsidRPr="00DA7C78">
        <w:rPr>
          <w:rFonts w:hint="cs"/>
          <w:rtl/>
        </w:rPr>
        <w:t>ولا تتبع الهوى ولا تخصّ ذا رحم</w:t>
      </w:r>
      <w:r w:rsidR="007C4A0D">
        <w:rPr>
          <w:rFonts w:hint="cs"/>
          <w:rtl/>
        </w:rPr>
        <w:t>:</w:t>
      </w:r>
      <w:r w:rsidRPr="00DA7C78">
        <w:rPr>
          <w:rFonts w:hint="cs"/>
          <w:rtl/>
        </w:rPr>
        <w:t xml:space="preserve"> شرط هذه القيود يثبت إتّباع الهوى والعمل بغرض</w:t>
      </w:r>
      <w:r w:rsidR="007C4A0D">
        <w:rPr>
          <w:rFonts w:hint="cs"/>
          <w:rtl/>
        </w:rPr>
        <w:t>.</w:t>
      </w:r>
      <w:r w:rsidRPr="00DA7C78">
        <w:rPr>
          <w:rFonts w:hint="cs"/>
          <w:rtl/>
        </w:rPr>
        <w:t xml:space="preserve"> </w:t>
      </w:r>
    </w:p>
    <w:p w:rsidR="004B77D9" w:rsidRPr="002D75A8" w:rsidRDefault="004B77D9" w:rsidP="00DA7C78">
      <w:pPr>
        <w:pStyle w:val="libNormal"/>
        <w:rPr>
          <w:rtl/>
        </w:rPr>
      </w:pPr>
      <w:r w:rsidRPr="00DA7C78">
        <w:rPr>
          <w:rFonts w:hint="cs"/>
          <w:rtl/>
        </w:rPr>
        <w:t>6</w:t>
      </w:r>
      <w:r w:rsidR="00D35392">
        <w:rPr>
          <w:rFonts w:hint="cs"/>
          <w:rtl/>
        </w:rPr>
        <w:t xml:space="preserve"> - </w:t>
      </w:r>
      <w:r w:rsidRPr="00DA7C78">
        <w:rPr>
          <w:rFonts w:hint="cs"/>
          <w:rtl/>
        </w:rPr>
        <w:t>إنّي أحقّ من حضر بالأمر</w:t>
      </w:r>
      <w:r w:rsidR="007C4A0D">
        <w:rPr>
          <w:rFonts w:hint="cs"/>
          <w:rtl/>
        </w:rPr>
        <w:t>:</w:t>
      </w:r>
      <w:r w:rsidRPr="00DA7C78">
        <w:rPr>
          <w:rFonts w:hint="cs"/>
          <w:rtl/>
        </w:rPr>
        <w:t xml:space="preserve"> هذه الدعوى من عليّ (ع) مستمرة من يوم ارتحل النبيّ (ص) إلى آخر عمره الشريف</w:t>
      </w:r>
      <w:r w:rsidR="007C4A0D">
        <w:rPr>
          <w:rFonts w:hint="cs"/>
          <w:rtl/>
        </w:rPr>
        <w:t>،</w:t>
      </w:r>
      <w:r w:rsidRPr="00DA7C78">
        <w:rPr>
          <w:rFonts w:hint="cs"/>
          <w:rtl/>
        </w:rPr>
        <w:t xml:space="preserve"> وقد ثبت أنّه صادق ومع الحقّ ويحبّه الله ورسوله</w:t>
      </w:r>
      <w:r w:rsidR="007C4A0D">
        <w:rPr>
          <w:rFonts w:hint="cs"/>
          <w:rtl/>
        </w:rPr>
        <w:t>.</w:t>
      </w:r>
    </w:p>
    <w:p w:rsidR="004B77D9" w:rsidRPr="002D75A8" w:rsidRDefault="004B77D9" w:rsidP="00DA7C78">
      <w:pPr>
        <w:pStyle w:val="libNormal"/>
        <w:rPr>
          <w:rtl/>
        </w:rPr>
      </w:pPr>
      <w:r w:rsidRPr="00DA7C78">
        <w:rPr>
          <w:rFonts w:hint="cs"/>
          <w:rtl/>
        </w:rPr>
        <w:t>7</w:t>
      </w:r>
      <w:r w:rsidR="00D35392">
        <w:rPr>
          <w:rFonts w:hint="cs"/>
          <w:rtl/>
        </w:rPr>
        <w:t xml:space="preserve"> - </w:t>
      </w:r>
      <w:r w:rsidRPr="00DA7C78">
        <w:rPr>
          <w:rFonts w:hint="cs"/>
          <w:rtl/>
        </w:rPr>
        <w:t>بمبلغ علمي وطاقتي</w:t>
      </w:r>
      <w:r w:rsidR="007C4A0D">
        <w:rPr>
          <w:rFonts w:hint="cs"/>
          <w:rtl/>
        </w:rPr>
        <w:t>:</w:t>
      </w:r>
      <w:r w:rsidRPr="00DA7C78">
        <w:rPr>
          <w:rFonts w:hint="cs"/>
          <w:rtl/>
        </w:rPr>
        <w:t xml:space="preserve"> هذا هو الحقّ الصريح</w:t>
      </w:r>
      <w:r w:rsidR="007C4A0D">
        <w:rPr>
          <w:rFonts w:hint="cs"/>
          <w:rtl/>
        </w:rPr>
        <w:t>،</w:t>
      </w:r>
      <w:r w:rsidRPr="00DA7C78">
        <w:rPr>
          <w:rFonts w:hint="cs"/>
          <w:rtl/>
        </w:rPr>
        <w:t xml:space="preserve"> فإنّ علياً (ع) لا أقل أنّه مجتهد</w:t>
      </w:r>
      <w:r w:rsidR="007C4A0D">
        <w:rPr>
          <w:rFonts w:hint="cs"/>
          <w:rtl/>
        </w:rPr>
        <w:t>،</w:t>
      </w:r>
      <w:r w:rsidRPr="00DA7C78">
        <w:rPr>
          <w:rFonts w:hint="cs"/>
          <w:rtl/>
        </w:rPr>
        <w:t xml:space="preserve"> ولا يجوز له لمجتهد آخر</w:t>
      </w:r>
      <w:r w:rsidR="007C4A0D">
        <w:rPr>
          <w:rFonts w:hint="cs"/>
          <w:rtl/>
        </w:rPr>
        <w:t>،</w:t>
      </w:r>
      <w:r w:rsidRPr="00DA7C78">
        <w:rPr>
          <w:rFonts w:hint="cs"/>
          <w:rtl/>
        </w:rPr>
        <w:t xml:space="preserve"> مع أنّه أعلم الأمّة وأقضاها وأفضلها وأتقاها</w:t>
      </w:r>
      <w:r w:rsidR="007C4A0D">
        <w:rPr>
          <w:rFonts w:hint="cs"/>
          <w:rtl/>
        </w:rPr>
        <w:t>،</w:t>
      </w:r>
      <w:r w:rsidRPr="00DA7C78">
        <w:rPr>
          <w:rFonts w:hint="cs"/>
          <w:rtl/>
        </w:rPr>
        <w:t xml:space="preserve"> بل نعتقد بأنّه خليفة الله ووليّه والمنصوب منه والمعلَّم من لدنه</w:t>
      </w:r>
      <w:r w:rsidR="007C4A0D">
        <w:rPr>
          <w:rFonts w:hint="cs"/>
          <w:rtl/>
        </w:rPr>
        <w:t>.</w:t>
      </w:r>
    </w:p>
    <w:p w:rsidR="004B77D9" w:rsidRPr="002D75A8" w:rsidRDefault="004B77D9" w:rsidP="00DA7C78">
      <w:pPr>
        <w:pStyle w:val="libNormal"/>
        <w:rPr>
          <w:rtl/>
        </w:rPr>
      </w:pPr>
      <w:r w:rsidRPr="00DA7C78">
        <w:rPr>
          <w:rFonts w:hint="cs"/>
          <w:rtl/>
        </w:rPr>
        <w:t>8</w:t>
      </w:r>
      <w:r w:rsidR="00D35392">
        <w:rPr>
          <w:rFonts w:hint="cs"/>
          <w:rtl/>
        </w:rPr>
        <w:t xml:space="preserve"> - </w:t>
      </w:r>
      <w:r w:rsidRPr="00DA7C78">
        <w:rPr>
          <w:rFonts w:hint="cs"/>
          <w:rtl/>
        </w:rPr>
        <w:t>ليس هذا أوّل يوم تظاهرتم</w:t>
      </w:r>
      <w:r w:rsidR="007C4A0D">
        <w:rPr>
          <w:rFonts w:hint="cs"/>
          <w:rtl/>
        </w:rPr>
        <w:t>:</w:t>
      </w:r>
      <w:r w:rsidRPr="00DA7C78">
        <w:rPr>
          <w:rFonts w:hint="cs"/>
          <w:rtl/>
        </w:rPr>
        <w:t xml:space="preserve"> فليعتبر من هذا الكلام كلّ معتبر</w:t>
      </w:r>
      <w:r w:rsidR="007C4A0D">
        <w:rPr>
          <w:rFonts w:hint="cs"/>
          <w:rtl/>
        </w:rPr>
        <w:t>.</w:t>
      </w:r>
    </w:p>
    <w:p w:rsidR="004B77D9" w:rsidRPr="002D75A8" w:rsidRDefault="004B77D9" w:rsidP="00DA7C78">
      <w:pPr>
        <w:pStyle w:val="libNormal"/>
        <w:rPr>
          <w:rtl/>
        </w:rPr>
      </w:pPr>
      <w:r w:rsidRPr="00DA7C78">
        <w:rPr>
          <w:rFonts w:hint="cs"/>
          <w:rtl/>
        </w:rPr>
        <w:t>ويروي الطبري</w:t>
      </w:r>
      <w:r w:rsidR="007C4A0D">
        <w:rPr>
          <w:rFonts w:hint="cs"/>
          <w:rtl/>
        </w:rPr>
        <w:t>:</w:t>
      </w:r>
      <w:r w:rsidRPr="00DA7C78">
        <w:rPr>
          <w:rFonts w:hint="cs"/>
          <w:rtl/>
        </w:rPr>
        <w:t xml:space="preserve"> بعد نقل كلمات الأربعة من أهل الشورى وخطبتهم</w:t>
      </w:r>
      <w:r w:rsidR="007C4A0D">
        <w:rPr>
          <w:rFonts w:hint="cs"/>
          <w:rtl/>
        </w:rPr>
        <w:t>،</w:t>
      </w:r>
      <w:r w:rsidRPr="00DA7C78">
        <w:rPr>
          <w:rFonts w:hint="cs"/>
          <w:rtl/>
        </w:rPr>
        <w:t xml:space="preserve"> ثمّ تكلّم عليّ بن أبي طالب رضي الله عنه</w:t>
      </w:r>
      <w:r w:rsidR="007C4A0D">
        <w:rPr>
          <w:rFonts w:hint="cs"/>
          <w:rtl/>
        </w:rPr>
        <w:t>،</w:t>
      </w:r>
      <w:r w:rsidRPr="00DA7C78">
        <w:rPr>
          <w:rFonts w:hint="cs"/>
          <w:rtl/>
        </w:rPr>
        <w:t xml:space="preserve"> فقال</w:t>
      </w:r>
      <w:r w:rsidR="007C4A0D">
        <w:rPr>
          <w:rFonts w:hint="cs"/>
          <w:rtl/>
        </w:rPr>
        <w:t>:</w:t>
      </w:r>
      <w:r w:rsidRPr="00DA7C78">
        <w:rPr>
          <w:rFonts w:hint="cs"/>
          <w:rtl/>
        </w:rPr>
        <w:t xml:space="preserve"> الحمد لله الذي بعث محمّداً منّا نبيّاً</w:t>
      </w:r>
      <w:r w:rsidR="007C4A0D">
        <w:rPr>
          <w:rFonts w:hint="cs"/>
          <w:rtl/>
        </w:rPr>
        <w:t>،</w:t>
      </w:r>
      <w:r w:rsidRPr="00DA7C78">
        <w:rPr>
          <w:rFonts w:hint="cs"/>
          <w:rtl/>
        </w:rPr>
        <w:t xml:space="preserve"> وبعثه إلينا رسولاً</w:t>
      </w:r>
      <w:r w:rsidR="007C4A0D">
        <w:rPr>
          <w:rFonts w:hint="cs"/>
          <w:rtl/>
        </w:rPr>
        <w:t>،</w:t>
      </w:r>
      <w:r w:rsidRPr="00DA7C78">
        <w:rPr>
          <w:rFonts w:hint="cs"/>
          <w:rtl/>
        </w:rPr>
        <w:t xml:space="preserve"> فنحن بيت النبوّة ومعدن الحكمة</w:t>
      </w:r>
      <w:r w:rsidR="007C4A0D">
        <w:rPr>
          <w:rFonts w:hint="cs"/>
          <w:rtl/>
        </w:rPr>
        <w:t>،</w:t>
      </w:r>
      <w:r w:rsidRPr="00DA7C78">
        <w:rPr>
          <w:rFonts w:hint="cs"/>
          <w:rtl/>
        </w:rPr>
        <w:t xml:space="preserve"> وأمان أهل الأرض ونجاة لمن طلب</w:t>
      </w:r>
      <w:r w:rsidR="007C4A0D">
        <w:rPr>
          <w:rFonts w:hint="cs"/>
          <w:rtl/>
        </w:rPr>
        <w:t>،</w:t>
      </w:r>
      <w:r w:rsidRPr="00DA7C78">
        <w:rPr>
          <w:rFonts w:hint="cs"/>
          <w:rtl/>
        </w:rPr>
        <w:t xml:space="preserve"> لنا حقّ إن نُعطه نأخذه</w:t>
      </w:r>
      <w:r w:rsidR="007C4A0D">
        <w:rPr>
          <w:rFonts w:hint="cs"/>
          <w:rtl/>
        </w:rPr>
        <w:t>،</w:t>
      </w:r>
      <w:r w:rsidRPr="00DA7C78">
        <w:rPr>
          <w:rFonts w:hint="cs"/>
          <w:rtl/>
        </w:rPr>
        <w:t xml:space="preserve"> وإن نُمنعه نركب أعجاز الأبل ولو طال السُرى</w:t>
      </w:r>
      <w:r w:rsidR="007C4A0D">
        <w:rPr>
          <w:rFonts w:hint="cs"/>
          <w:rtl/>
        </w:rPr>
        <w:t>،</w:t>
      </w:r>
      <w:r w:rsidRPr="00DA7C78">
        <w:rPr>
          <w:rFonts w:hint="cs"/>
          <w:rtl/>
        </w:rPr>
        <w:t xml:space="preserve"> لو عهد إلينا رسول الله (ص) لأنفذنا عهده</w:t>
      </w:r>
      <w:r w:rsidR="007C4A0D">
        <w:rPr>
          <w:rFonts w:hint="cs"/>
          <w:rtl/>
        </w:rPr>
        <w:t>،</w:t>
      </w:r>
      <w:r w:rsidRPr="00DA7C78">
        <w:rPr>
          <w:rFonts w:hint="cs"/>
          <w:rtl/>
        </w:rPr>
        <w:t xml:space="preserve"> ولو قال لنا قولاً</w:t>
      </w:r>
      <w:r w:rsidR="007C4A0D">
        <w:rPr>
          <w:rFonts w:hint="cs"/>
          <w:rtl/>
        </w:rPr>
        <w:t>،</w:t>
      </w:r>
      <w:r w:rsidRPr="00DA7C78">
        <w:rPr>
          <w:rFonts w:hint="cs"/>
          <w:rtl/>
        </w:rPr>
        <w:t xml:space="preserve"> لجادلنا عليه حتى نموت</w:t>
      </w:r>
      <w:r w:rsidR="007C4A0D">
        <w:rPr>
          <w:rFonts w:hint="cs"/>
          <w:rtl/>
        </w:rPr>
        <w:t xml:space="preserve"> ...</w:t>
      </w:r>
      <w:r w:rsidRPr="00DA7C78">
        <w:rPr>
          <w:rFonts w:hint="cs"/>
          <w:rtl/>
        </w:rPr>
        <w:t xml:space="preserve"> إلخ</w:t>
      </w:r>
      <w:r w:rsidR="007C4A0D">
        <w:rPr>
          <w:rFonts w:hint="cs"/>
          <w:rtl/>
        </w:rPr>
        <w:t>.</w:t>
      </w:r>
      <w:r w:rsidRPr="00DA7C78">
        <w:rPr>
          <w:rFonts w:hint="cs"/>
          <w:rtl/>
        </w:rPr>
        <w:t xml:space="preserve"> </w:t>
      </w:r>
      <w:r w:rsidRPr="004B77D9">
        <w:rPr>
          <w:rStyle w:val="libFootnotenumChar"/>
          <w:rFonts w:hint="cs"/>
          <w:rtl/>
        </w:rPr>
        <w:t>(1)</w:t>
      </w:r>
    </w:p>
    <w:p w:rsidR="004B77D9" w:rsidRPr="002D75A8" w:rsidRDefault="004B77D9" w:rsidP="00DA7C78">
      <w:pPr>
        <w:pStyle w:val="libNormal"/>
        <w:rPr>
          <w:rtl/>
        </w:rPr>
      </w:pPr>
      <w:r w:rsidRPr="00DA7C78">
        <w:rPr>
          <w:rStyle w:val="libBold2Char"/>
          <w:rFonts w:hint="cs"/>
          <w:rtl/>
        </w:rPr>
        <w:t>أقول</w:t>
      </w:r>
      <w:r w:rsidR="007C4A0D">
        <w:rPr>
          <w:rStyle w:val="libBold2Char"/>
          <w:rFonts w:hint="cs"/>
          <w:rtl/>
        </w:rPr>
        <w:t>:</w:t>
      </w:r>
      <w:r w:rsidRPr="00DA7C78">
        <w:rPr>
          <w:rFonts w:hint="cs"/>
          <w:rtl/>
        </w:rPr>
        <w:t xml:space="preserve"> في هذه الكلمات العالية من عليّ (ع) إثبات لمقامه وعلوّ منزلته</w:t>
      </w:r>
    </w:p>
    <w:p w:rsidR="004B77D9" w:rsidRPr="002D75A8" w:rsidRDefault="00D35392" w:rsidP="00D35392">
      <w:pPr>
        <w:pStyle w:val="libLine"/>
        <w:rPr>
          <w:rtl/>
        </w:rPr>
      </w:pPr>
      <w:r>
        <w:rPr>
          <w:rFonts w:hint="cs"/>
          <w:rtl/>
        </w:rPr>
        <w:t>____________________</w:t>
      </w:r>
    </w:p>
    <w:p w:rsidR="004B77D9" w:rsidRPr="00DA7C78" w:rsidRDefault="004B77D9" w:rsidP="00DA7C78">
      <w:pPr>
        <w:pStyle w:val="libFootnote0"/>
        <w:rPr>
          <w:rtl/>
        </w:rPr>
      </w:pPr>
      <w:r w:rsidRPr="002D75A8">
        <w:rPr>
          <w:rFonts w:hint="cs"/>
          <w:rtl/>
        </w:rPr>
        <w:t>1</w:t>
      </w:r>
      <w:r w:rsidR="00D35392">
        <w:rPr>
          <w:rFonts w:hint="cs"/>
          <w:rtl/>
        </w:rPr>
        <w:t xml:space="preserve"> - </w:t>
      </w:r>
      <w:r w:rsidRPr="002D75A8">
        <w:rPr>
          <w:rFonts w:hint="cs"/>
          <w:rtl/>
        </w:rPr>
        <w:t>الطبري</w:t>
      </w:r>
      <w:r w:rsidR="007C4A0D">
        <w:rPr>
          <w:rFonts w:hint="cs"/>
          <w:rtl/>
        </w:rPr>
        <w:t>،</w:t>
      </w:r>
      <w:r w:rsidRPr="002D75A8">
        <w:rPr>
          <w:rFonts w:hint="cs"/>
          <w:rtl/>
        </w:rPr>
        <w:t xml:space="preserve"> ج 5</w:t>
      </w:r>
      <w:r w:rsidR="007C4A0D">
        <w:rPr>
          <w:rFonts w:hint="cs"/>
          <w:rtl/>
        </w:rPr>
        <w:t>،</w:t>
      </w:r>
      <w:r w:rsidRPr="002D75A8">
        <w:rPr>
          <w:rFonts w:hint="cs"/>
          <w:rtl/>
        </w:rPr>
        <w:t xml:space="preserve"> ص 39</w:t>
      </w:r>
      <w:r w:rsidR="007C4A0D">
        <w:rPr>
          <w:rFonts w:hint="cs"/>
          <w:rtl/>
        </w:rPr>
        <w:t>.</w:t>
      </w:r>
      <w:r w:rsidRPr="002D75A8">
        <w:rPr>
          <w:rFonts w:hint="cs"/>
          <w:rtl/>
        </w:rPr>
        <w:t xml:space="preserve"> </w:t>
      </w:r>
    </w:p>
    <w:p w:rsidR="004B77D9" w:rsidRDefault="004B77D9"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وحقيقة ولايته وخلافته من رسول الله (ص)</w:t>
      </w:r>
      <w:r w:rsidR="007C4A0D">
        <w:rPr>
          <w:rtl/>
        </w:rPr>
        <w:t>،</w:t>
      </w:r>
      <w:r w:rsidRPr="004B77D9">
        <w:rPr>
          <w:rtl/>
        </w:rPr>
        <w:t xml:space="preserve"> حيث إنّه أظهر في مجلس الشورى بكونه من بيت النبوّة وأنّه معدن الحكمة</w:t>
      </w:r>
      <w:r w:rsidR="007C4A0D">
        <w:rPr>
          <w:rtl/>
        </w:rPr>
        <w:t>،</w:t>
      </w:r>
      <w:r w:rsidRPr="004B77D9">
        <w:rPr>
          <w:rtl/>
        </w:rPr>
        <w:t xml:space="preserve"> وأمان أهل الأرض</w:t>
      </w:r>
      <w:r w:rsidR="007C4A0D">
        <w:rPr>
          <w:rtl/>
        </w:rPr>
        <w:t>،</w:t>
      </w:r>
      <w:r w:rsidRPr="004B77D9">
        <w:rPr>
          <w:rtl/>
        </w:rPr>
        <w:t xml:space="preserve"> ونجاة لمن طلب</w:t>
      </w:r>
      <w:r w:rsidR="007C4A0D">
        <w:rPr>
          <w:rtl/>
        </w:rPr>
        <w:t>،</w:t>
      </w:r>
      <w:r w:rsidRPr="004B77D9">
        <w:rPr>
          <w:rtl/>
        </w:rPr>
        <w:t xml:space="preserve"> ولم ينكر هذه المقامات له أحدٌ من الحاضرين</w:t>
      </w:r>
      <w:r w:rsidR="007C4A0D">
        <w:rPr>
          <w:rtl/>
        </w:rPr>
        <w:t>،</w:t>
      </w:r>
      <w:r w:rsidRPr="004B77D9">
        <w:rPr>
          <w:rtl/>
        </w:rPr>
        <w:t xml:space="preserve"> مع أنّه لا يمكن دعوى هذه المراتب من أحد من سائر الناس</w:t>
      </w:r>
      <w:r w:rsidR="007C4A0D">
        <w:rPr>
          <w:rtl/>
        </w:rPr>
        <w:t>.</w:t>
      </w:r>
    </w:p>
    <w:p w:rsidR="004B77D9" w:rsidRPr="002D75A8" w:rsidRDefault="004B77D9" w:rsidP="004B77D9">
      <w:pPr>
        <w:pStyle w:val="libNormal"/>
        <w:rPr>
          <w:rtl/>
        </w:rPr>
      </w:pPr>
      <w:r w:rsidRPr="00DA7C78">
        <w:rPr>
          <w:rStyle w:val="libBold2Char"/>
          <w:rtl/>
        </w:rPr>
        <w:t>يروي في العقد الفريد</w:t>
      </w:r>
      <w:r w:rsidR="007C4A0D">
        <w:rPr>
          <w:rStyle w:val="libBold2Char"/>
          <w:rtl/>
        </w:rPr>
        <w:t>:</w:t>
      </w:r>
      <w:r w:rsidRPr="00DA7C78">
        <w:rPr>
          <w:rStyle w:val="libBold2Char"/>
          <w:rtl/>
        </w:rPr>
        <w:t xml:space="preserve"> </w:t>
      </w:r>
      <w:r w:rsidRPr="004B77D9">
        <w:rPr>
          <w:rtl/>
        </w:rPr>
        <w:t>في كلام لعمر</w:t>
      </w:r>
      <w:r w:rsidR="007C4A0D">
        <w:rPr>
          <w:rtl/>
        </w:rPr>
        <w:t>:</w:t>
      </w:r>
      <w:r w:rsidRPr="004B77D9">
        <w:rPr>
          <w:rtl/>
        </w:rPr>
        <w:t xml:space="preserve"> أمَا والله لولا دُعابة فيه ما شككتُ في ولايته</w:t>
      </w:r>
      <w:r w:rsidR="007C4A0D">
        <w:rPr>
          <w:rtl/>
        </w:rPr>
        <w:t>،</w:t>
      </w:r>
      <w:r w:rsidRPr="004B77D9">
        <w:rPr>
          <w:rtl/>
        </w:rPr>
        <w:t xml:space="preserve"> وإن نزلت على رغم أنف قريش</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الفائق</w:t>
      </w:r>
      <w:r w:rsidR="007C4A0D">
        <w:rPr>
          <w:rStyle w:val="libBold2Char"/>
          <w:rtl/>
        </w:rPr>
        <w:t>:</w:t>
      </w:r>
      <w:r w:rsidRPr="00DA7C78">
        <w:rPr>
          <w:rStyle w:val="libBold2Char"/>
          <w:rtl/>
        </w:rPr>
        <w:t xml:space="preserve"> </w:t>
      </w:r>
      <w:r w:rsidRPr="004B77D9">
        <w:rPr>
          <w:rtl/>
        </w:rPr>
        <w:t>عليّ رضي الله عنه قال يوم الشورى</w:t>
      </w:r>
      <w:r w:rsidR="007C4A0D">
        <w:rPr>
          <w:rtl/>
        </w:rPr>
        <w:t>:</w:t>
      </w:r>
      <w:r w:rsidRPr="004B77D9">
        <w:rPr>
          <w:rtl/>
        </w:rPr>
        <w:t xml:space="preserve"> لنا حقّ إن نُعطه نأخذه</w:t>
      </w:r>
      <w:r w:rsidR="007C4A0D">
        <w:rPr>
          <w:rtl/>
        </w:rPr>
        <w:t>،</w:t>
      </w:r>
      <w:r w:rsidRPr="004B77D9">
        <w:rPr>
          <w:rtl/>
        </w:rPr>
        <w:t xml:space="preserve"> وإن نُمنَعه نركب أعجاز الإبل وإن طال السُرى</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قال الزمخشري</w:t>
      </w:r>
      <w:r w:rsidR="007C4A0D">
        <w:rPr>
          <w:rStyle w:val="libBold2Char"/>
          <w:rtl/>
        </w:rPr>
        <w:t>:</w:t>
      </w:r>
      <w:r w:rsidRPr="004B77D9">
        <w:rPr>
          <w:rtl/>
        </w:rPr>
        <w:t xml:space="preserve"> هذا مَثَل لركوبه الذلّ والمَشقّة وصبره عليه وان تطاول ذلك</w:t>
      </w:r>
      <w:r w:rsidR="007C4A0D">
        <w:rPr>
          <w:rtl/>
        </w:rPr>
        <w:t>،</w:t>
      </w:r>
      <w:r w:rsidRPr="004B77D9">
        <w:rPr>
          <w:rtl/>
        </w:rPr>
        <w:t xml:space="preserve"> وأراد بركوب أعجاز الإبل كونه ردفاً وتابعاً</w:t>
      </w:r>
      <w:r w:rsidR="007C4A0D">
        <w:rPr>
          <w:rtl/>
        </w:rPr>
        <w:t>.</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يقول أنّ الولاية الظاهرية من آثار الولاية الحقيقية</w:t>
      </w:r>
      <w:r w:rsidR="007C4A0D">
        <w:rPr>
          <w:rtl/>
        </w:rPr>
        <w:t>،</w:t>
      </w:r>
      <w:r w:rsidRPr="004B77D9">
        <w:rPr>
          <w:rtl/>
        </w:rPr>
        <w:t xml:space="preserve"> ولمّا كانت حقيقة الولاية لأهل البيت ولأمير المؤمنين عليّ (ع)</w:t>
      </w:r>
      <w:r w:rsidR="007C4A0D">
        <w:rPr>
          <w:rtl/>
        </w:rPr>
        <w:t>:</w:t>
      </w:r>
      <w:r w:rsidRPr="004B77D9">
        <w:rPr>
          <w:rtl/>
        </w:rPr>
        <w:t xml:space="preserve"> فتكون الخلافة الظاهرية والولاية والحكومة العرفية أيضاً من حقوقهم وشئونهم</w:t>
      </w:r>
      <w:r w:rsidR="007C4A0D">
        <w:rPr>
          <w:rtl/>
        </w:rPr>
        <w:t>.</w:t>
      </w:r>
    </w:p>
    <w:p w:rsidR="004B77D9" w:rsidRPr="002D75A8" w:rsidRDefault="004B77D9" w:rsidP="004B77D9">
      <w:pPr>
        <w:pStyle w:val="libNormal"/>
        <w:rPr>
          <w:rtl/>
        </w:rPr>
      </w:pPr>
      <w:r w:rsidRPr="00DA7C78">
        <w:rPr>
          <w:rStyle w:val="libBold2Char"/>
          <w:rtl/>
        </w:rPr>
        <w:t>أمّا الولاية الحقيقية</w:t>
      </w:r>
      <w:r w:rsidR="007C4A0D">
        <w:rPr>
          <w:rStyle w:val="libBold2Char"/>
          <w:rtl/>
        </w:rPr>
        <w:t>:</w:t>
      </w:r>
      <w:r w:rsidRPr="00DA7C78">
        <w:rPr>
          <w:rStyle w:val="libBold2Char"/>
          <w:rtl/>
        </w:rPr>
        <w:t xml:space="preserve"> </w:t>
      </w:r>
      <w:r w:rsidRPr="004B77D9">
        <w:rPr>
          <w:rtl/>
        </w:rPr>
        <w:t>فهي ثابتة لهم</w:t>
      </w:r>
      <w:r w:rsidR="007C4A0D">
        <w:rPr>
          <w:rtl/>
        </w:rPr>
        <w:t>،</w:t>
      </w:r>
      <w:r w:rsidRPr="004B77D9">
        <w:rPr>
          <w:rtl/>
        </w:rPr>
        <w:t xml:space="preserve"> ومن آثارها النورانية والمعرفة والعلم والإحاطة الملكوتية والارتباط الغيبي</w:t>
      </w:r>
      <w:r w:rsidR="007C4A0D">
        <w:rPr>
          <w:rtl/>
        </w:rPr>
        <w:t>،</w:t>
      </w:r>
      <w:r w:rsidRPr="004B77D9">
        <w:rPr>
          <w:rtl/>
        </w:rPr>
        <w:t xml:space="preserve"> ويشير إليها بقوله</w:t>
      </w:r>
      <w:r w:rsidR="007C4A0D">
        <w:rPr>
          <w:rtl/>
        </w:rPr>
        <w:t>:</w:t>
      </w:r>
      <w:r w:rsidRPr="004B77D9">
        <w:rPr>
          <w:rtl/>
        </w:rPr>
        <w:t xml:space="preserve"> فنحن بيت النبوّة</w:t>
      </w:r>
      <w:r w:rsidR="007C4A0D">
        <w:rPr>
          <w:rtl/>
        </w:rPr>
        <w:t>،</w:t>
      </w:r>
      <w:r w:rsidRPr="004B77D9">
        <w:rPr>
          <w:rtl/>
        </w:rPr>
        <w:t xml:space="preserve"> ومعدن الحكمة</w:t>
      </w:r>
      <w:r w:rsidR="007C4A0D">
        <w:rPr>
          <w:rtl/>
        </w:rPr>
        <w:t>،</w:t>
      </w:r>
      <w:r w:rsidRPr="004B77D9">
        <w:rPr>
          <w:rtl/>
        </w:rPr>
        <w:t xml:space="preserve"> وأمان أهل الأرض</w:t>
      </w:r>
      <w:r w:rsidR="007C4A0D">
        <w:rPr>
          <w:rtl/>
        </w:rPr>
        <w:t>،</w:t>
      </w:r>
      <w:r w:rsidRPr="004B77D9">
        <w:rPr>
          <w:rtl/>
        </w:rPr>
        <w:t xml:space="preserve"> ونجاة لمن طلب</w:t>
      </w:r>
      <w:r w:rsidR="007C4A0D">
        <w:rPr>
          <w:rtl/>
        </w:rPr>
        <w:t>.</w:t>
      </w:r>
    </w:p>
    <w:p w:rsidR="004B77D9" w:rsidRPr="002D75A8" w:rsidRDefault="004B77D9" w:rsidP="004B77D9">
      <w:pPr>
        <w:pStyle w:val="libNormal"/>
        <w:rPr>
          <w:rtl/>
        </w:rPr>
      </w:pPr>
      <w:r w:rsidRPr="00DA7C78">
        <w:rPr>
          <w:rStyle w:val="libBold2Char"/>
          <w:rtl/>
        </w:rPr>
        <w:t>وأمّا الولاية الظاهرية</w:t>
      </w:r>
      <w:r w:rsidR="007C4A0D">
        <w:rPr>
          <w:rStyle w:val="libBold2Char"/>
          <w:rtl/>
        </w:rPr>
        <w:t>:</w:t>
      </w:r>
      <w:r w:rsidRPr="004B77D9">
        <w:rPr>
          <w:rtl/>
        </w:rPr>
        <w:t xml:space="preserve"> فهي متوقّفة على إقبال الرعية وخضوعها وانقيادها</w:t>
      </w:r>
      <w:r w:rsidR="007C4A0D">
        <w:rPr>
          <w:rtl/>
        </w:rPr>
        <w:t>،</w:t>
      </w:r>
      <w:r w:rsidRPr="004B77D9">
        <w:rPr>
          <w:rtl/>
        </w:rPr>
        <w:t xml:space="preserve"> فإن أطاعوا وسلّموا وخضعوا لهم</w:t>
      </w:r>
      <w:r w:rsidR="007C4A0D">
        <w:rPr>
          <w:rtl/>
        </w:rPr>
        <w:t>،</w:t>
      </w:r>
      <w:r w:rsidRPr="004B77D9">
        <w:rPr>
          <w:rtl/>
        </w:rPr>
        <w:t xml:space="preserve"> يَقبلون طاعتهم ويهدونهم إلى مصالحهم ويُرشدونهم إلى سعادتهم ويُجرون قوانين العدل فيما بينهم</w:t>
      </w:r>
      <w:r w:rsidR="007C4A0D">
        <w:rPr>
          <w:rtl/>
        </w:rPr>
        <w:t>.</w:t>
      </w:r>
      <w:r w:rsidRPr="004B77D9">
        <w:rPr>
          <w:rtl/>
        </w:rPr>
        <w:t xml:space="preserve"> ويشير إليها بقوله</w:t>
      </w:r>
      <w:r w:rsidR="007C4A0D">
        <w:rPr>
          <w:rtl/>
        </w:rPr>
        <w:t>:</w:t>
      </w:r>
      <w:r w:rsidR="00D35392">
        <w:rPr>
          <w:rtl/>
        </w:rPr>
        <w:t xml:space="preserve"> </w:t>
      </w:r>
      <w:r w:rsidRPr="004B77D9">
        <w:rPr>
          <w:rtl/>
        </w:rPr>
        <w:t>إن نعطه نأخذه</w:t>
      </w:r>
      <w:r w:rsidR="007C4A0D">
        <w:rPr>
          <w:rtl/>
        </w:rPr>
        <w:t>.</w:t>
      </w:r>
    </w:p>
    <w:p w:rsidR="004B77D9" w:rsidRPr="002D75A8" w:rsidRDefault="004B77D9" w:rsidP="004B77D9">
      <w:pPr>
        <w:pStyle w:val="libNormal"/>
        <w:rPr>
          <w:rtl/>
        </w:rPr>
      </w:pPr>
      <w:r w:rsidRPr="004B77D9">
        <w:rPr>
          <w:rtl/>
        </w:rPr>
        <w:t>وإذا امتنعوا من الطاعة ولم يخضعوا ولم يستقرّوا تحت لواء ولايتهم فلا يُظهرون من أنفسهم الحرص والميل الشديد إلى حيازتها وتحصيلها وأخذها</w:t>
      </w:r>
      <w:r w:rsidR="007C4A0D">
        <w:rPr>
          <w:rtl/>
        </w:rPr>
        <w:t>،</w:t>
      </w:r>
      <w:r w:rsidRPr="004B77D9">
        <w:rPr>
          <w:rtl/>
        </w:rPr>
        <w:t xml:space="preserve"> بل يجعلون أنفسهم في إثر الحكومة ويعيشون مع الناس ويُفيضون ويُرشدون على</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العقد الفريد</w:t>
      </w:r>
      <w:r w:rsidR="007C4A0D">
        <w:rPr>
          <w:rtl/>
        </w:rPr>
        <w:t>،</w:t>
      </w:r>
      <w:r w:rsidRPr="002D75A8">
        <w:rPr>
          <w:rtl/>
        </w:rPr>
        <w:t xml:space="preserve"> ج4</w:t>
      </w:r>
      <w:r w:rsidR="007C4A0D">
        <w:rPr>
          <w:rtl/>
        </w:rPr>
        <w:t>،</w:t>
      </w:r>
      <w:r w:rsidRPr="002D75A8">
        <w:rPr>
          <w:rtl/>
        </w:rPr>
        <w:t xml:space="preserve"> ص 282</w:t>
      </w:r>
    </w:p>
    <w:p w:rsidR="004B77D9" w:rsidRPr="00DA7C78" w:rsidRDefault="004B77D9" w:rsidP="00DA7C78">
      <w:pPr>
        <w:pStyle w:val="libFootnote0"/>
        <w:rPr>
          <w:rtl/>
        </w:rPr>
      </w:pPr>
      <w:r w:rsidRPr="002D75A8">
        <w:rPr>
          <w:rtl/>
        </w:rPr>
        <w:t>2</w:t>
      </w:r>
      <w:r w:rsidR="00D35392">
        <w:rPr>
          <w:rtl/>
        </w:rPr>
        <w:t xml:space="preserve"> - </w:t>
      </w:r>
      <w:r w:rsidRPr="002D75A8">
        <w:rPr>
          <w:rtl/>
        </w:rPr>
        <w:t>الفائق</w:t>
      </w:r>
      <w:r w:rsidR="007C4A0D">
        <w:rPr>
          <w:rtl/>
        </w:rPr>
        <w:t>،</w:t>
      </w:r>
      <w:r w:rsidRPr="002D75A8">
        <w:rPr>
          <w:rtl/>
        </w:rPr>
        <w:t xml:space="preserve"> ج 2</w:t>
      </w:r>
      <w:r w:rsidR="007C4A0D">
        <w:rPr>
          <w:rtl/>
        </w:rPr>
        <w:t>،</w:t>
      </w:r>
      <w:r w:rsidRPr="002D75A8">
        <w:rPr>
          <w:rtl/>
        </w:rPr>
        <w:t xml:space="preserve"> ص 119</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حسب طلب الناس وإقبالهم واقتضاء أحوالهم</w:t>
      </w:r>
      <w:r w:rsidR="007C4A0D">
        <w:rPr>
          <w:rtl/>
        </w:rPr>
        <w:t>.</w:t>
      </w:r>
    </w:p>
    <w:p w:rsidR="004B77D9" w:rsidRPr="00DA7C78" w:rsidRDefault="004B77D9" w:rsidP="00DA7C78">
      <w:pPr>
        <w:pStyle w:val="Heading2Center"/>
        <w:rPr>
          <w:rtl/>
        </w:rPr>
      </w:pPr>
      <w:bookmarkStart w:id="170" w:name="80"/>
      <w:bookmarkStart w:id="171" w:name="_Toc397546996"/>
      <w:r w:rsidRPr="002D75A8">
        <w:rPr>
          <w:rtl/>
        </w:rPr>
        <w:t>(من الوقائع في زمانه)</w:t>
      </w:r>
      <w:bookmarkEnd w:id="170"/>
      <w:bookmarkEnd w:id="171"/>
    </w:p>
    <w:p w:rsidR="004B77D9" w:rsidRPr="00DA7C78" w:rsidRDefault="004B77D9" w:rsidP="00DA7C78">
      <w:pPr>
        <w:pStyle w:val="libBold1"/>
        <w:rPr>
          <w:rtl/>
        </w:rPr>
      </w:pPr>
      <w:r w:rsidRPr="002D75A8">
        <w:rPr>
          <w:rtl/>
        </w:rPr>
        <w:t>تبعيد أبي ذرّ</w:t>
      </w:r>
      <w:r w:rsidR="007C4A0D">
        <w:rPr>
          <w:rtl/>
        </w:rPr>
        <w:t>:</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عن زيد بن وهب</w:t>
      </w:r>
      <w:r w:rsidR="007C4A0D">
        <w:rPr>
          <w:rtl/>
        </w:rPr>
        <w:t>،</w:t>
      </w:r>
      <w:r w:rsidRPr="004B77D9">
        <w:rPr>
          <w:rtl/>
        </w:rPr>
        <w:t xml:space="preserve"> قال مررت بالربذة فإذا أنا بأبي ذرّ</w:t>
      </w:r>
      <w:r w:rsidR="007C4A0D">
        <w:rPr>
          <w:rtl/>
        </w:rPr>
        <w:t>،</w:t>
      </w:r>
      <w:r w:rsidRPr="004B77D9">
        <w:rPr>
          <w:rtl/>
        </w:rPr>
        <w:t xml:space="preserve"> فقلت</w:t>
      </w:r>
      <w:r w:rsidR="007C4A0D">
        <w:rPr>
          <w:rtl/>
        </w:rPr>
        <w:t>:</w:t>
      </w:r>
      <w:r w:rsidRPr="004B77D9">
        <w:rPr>
          <w:rtl/>
        </w:rPr>
        <w:t xml:space="preserve"> ما أنزلك منزلك هذا</w:t>
      </w:r>
      <w:r w:rsidR="007C4A0D">
        <w:rPr>
          <w:rtl/>
        </w:rPr>
        <w:t>؟</w:t>
      </w:r>
      <w:r w:rsidRPr="004B77D9">
        <w:rPr>
          <w:rtl/>
        </w:rPr>
        <w:t xml:space="preserve"> قال</w:t>
      </w:r>
      <w:r w:rsidR="007C4A0D">
        <w:rPr>
          <w:rtl/>
        </w:rPr>
        <w:t>:</w:t>
      </w:r>
      <w:r w:rsidRPr="004B77D9">
        <w:rPr>
          <w:rtl/>
        </w:rPr>
        <w:t xml:space="preserve"> كنت بالشام فاختلفت أنا ومعاوية في هذه الآية</w:t>
      </w:r>
      <w:r w:rsidR="007C4A0D">
        <w:rPr>
          <w:rtl/>
        </w:rPr>
        <w:t>:</w:t>
      </w:r>
      <w:r w:rsidRPr="004B77D9">
        <w:rPr>
          <w:rtl/>
        </w:rPr>
        <w:t xml:space="preserve"> </w:t>
      </w:r>
      <w:r w:rsidRPr="001C1FF1">
        <w:rPr>
          <w:rStyle w:val="libAlaemChar"/>
          <w:rtl/>
        </w:rPr>
        <w:t>(</w:t>
      </w:r>
      <w:r w:rsidRPr="004B77D9">
        <w:rPr>
          <w:rStyle w:val="libAieChar"/>
          <w:rtl/>
        </w:rPr>
        <w:t xml:space="preserve"> وَالَّذِينَ يَكْنِزُونَ الذَّهَبَ وَالْفِضَّةَ وَلاَ يُنفِقُونَهَا فِي سَبِيلِ اللّهِ </w:t>
      </w:r>
      <w:r w:rsidRPr="001C1FF1">
        <w:rPr>
          <w:rStyle w:val="libAlaemChar"/>
          <w:rtl/>
        </w:rPr>
        <w:t>)</w:t>
      </w:r>
      <w:r w:rsidR="007C4A0D">
        <w:rPr>
          <w:rStyle w:val="libAieChar"/>
          <w:rtl/>
        </w:rPr>
        <w:t>،</w:t>
      </w:r>
      <w:r w:rsidRPr="004B77D9">
        <w:rPr>
          <w:rtl/>
        </w:rPr>
        <w:t xml:space="preserve"> وقال معاوية</w:t>
      </w:r>
      <w:r w:rsidR="007C4A0D">
        <w:rPr>
          <w:rtl/>
        </w:rPr>
        <w:t>:</w:t>
      </w:r>
      <w:r w:rsidRPr="004B77D9">
        <w:rPr>
          <w:rtl/>
        </w:rPr>
        <w:t xml:space="preserve"> نزلت في أهل الكتاب</w:t>
      </w:r>
      <w:r w:rsidR="007C4A0D">
        <w:rPr>
          <w:rtl/>
        </w:rPr>
        <w:t>.</w:t>
      </w:r>
      <w:r w:rsidRPr="004B77D9">
        <w:rPr>
          <w:rtl/>
        </w:rPr>
        <w:t xml:space="preserve"> فقلت</w:t>
      </w:r>
      <w:r w:rsidR="007C4A0D">
        <w:rPr>
          <w:rtl/>
        </w:rPr>
        <w:t>:</w:t>
      </w:r>
      <w:r w:rsidRPr="004B77D9">
        <w:rPr>
          <w:rtl/>
        </w:rPr>
        <w:t xml:space="preserve"> نزلت فينا وفيهم</w:t>
      </w:r>
      <w:r w:rsidR="007C4A0D">
        <w:rPr>
          <w:rtl/>
        </w:rPr>
        <w:t>،</w:t>
      </w:r>
      <w:r w:rsidRPr="004B77D9">
        <w:rPr>
          <w:rtl/>
        </w:rPr>
        <w:t xml:space="preserve"> فكان بيني وبينه في ذلك كلام</w:t>
      </w:r>
      <w:r w:rsidR="007C4A0D">
        <w:rPr>
          <w:rtl/>
        </w:rPr>
        <w:t>،</w:t>
      </w:r>
      <w:r w:rsidRPr="004B77D9">
        <w:rPr>
          <w:rtl/>
        </w:rPr>
        <w:t xml:space="preserve"> فكتب يشكوني إلى عثمان</w:t>
      </w:r>
      <w:r w:rsidR="007C4A0D">
        <w:rPr>
          <w:rtl/>
        </w:rPr>
        <w:t>،</w:t>
      </w:r>
      <w:r w:rsidRPr="004B77D9">
        <w:rPr>
          <w:rtl/>
        </w:rPr>
        <w:t xml:space="preserve"> فكتب إليّ عثمان أن أقدِم المدينة</w:t>
      </w:r>
      <w:r w:rsidR="007C4A0D">
        <w:rPr>
          <w:rtl/>
        </w:rPr>
        <w:t>،</w:t>
      </w:r>
      <w:r w:rsidRPr="004B77D9">
        <w:rPr>
          <w:rtl/>
        </w:rPr>
        <w:t xml:space="preserve"> فقدمت المدينة وكثر الناس عليّ كأنّهم لم يروني قبل ذلك</w:t>
      </w:r>
      <w:r w:rsidR="007C4A0D">
        <w:rPr>
          <w:rtl/>
        </w:rPr>
        <w:t>،</w:t>
      </w:r>
      <w:r w:rsidRPr="004B77D9">
        <w:rPr>
          <w:rtl/>
        </w:rPr>
        <w:t xml:space="preserve"> فذكر ذلك لعثمان</w:t>
      </w:r>
      <w:r w:rsidR="007C4A0D">
        <w:rPr>
          <w:rtl/>
        </w:rPr>
        <w:t>،</w:t>
      </w:r>
      <w:r w:rsidRPr="004B77D9">
        <w:rPr>
          <w:rtl/>
        </w:rPr>
        <w:t xml:space="preserve"> فقال لي</w:t>
      </w:r>
      <w:r w:rsidR="007C4A0D">
        <w:rPr>
          <w:rtl/>
        </w:rPr>
        <w:t>:</w:t>
      </w:r>
      <w:r w:rsidRPr="004B77D9">
        <w:rPr>
          <w:rtl/>
        </w:rPr>
        <w:t xml:space="preserve"> إن شئت تنحّيت فكنت قريباً</w:t>
      </w:r>
      <w:r w:rsidR="007C4A0D">
        <w:rPr>
          <w:rtl/>
        </w:rPr>
        <w:t>،</w:t>
      </w:r>
      <w:r w:rsidRPr="004B77D9">
        <w:rPr>
          <w:rtl/>
        </w:rPr>
        <w:t xml:space="preserve"> فذاك أنزلني هذا المنزل</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ومنها قوله (ص) لأبي ذر الغفاري وقد تخلّف في بعض مراحل تبوك</w:t>
      </w:r>
      <w:r w:rsidR="007C4A0D">
        <w:rPr>
          <w:rtl/>
        </w:rPr>
        <w:t>:</w:t>
      </w:r>
      <w:r w:rsidRPr="004B77D9">
        <w:rPr>
          <w:rtl/>
        </w:rPr>
        <w:t xml:space="preserve"> تعيش وحدك وتموت وحدك</w:t>
      </w:r>
      <w:r w:rsidR="007C4A0D">
        <w:rPr>
          <w:rtl/>
        </w:rPr>
        <w:t>،</w:t>
      </w:r>
      <w:r w:rsidRPr="004B77D9">
        <w:rPr>
          <w:rtl/>
        </w:rPr>
        <w:t xml:space="preserve"> فكيف بك إذا أخرجت من المدينة لقولك الحقّ</w:t>
      </w:r>
      <w:r w:rsidR="007C4A0D">
        <w:rPr>
          <w:rtl/>
        </w:rPr>
        <w:t>.</w:t>
      </w:r>
      <w:r w:rsidRPr="004B77D9">
        <w:rPr>
          <w:rtl/>
        </w:rPr>
        <w:t xml:space="preserve"> فنُفي في أيام عثمان إلى الربذة ومات بها وحده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4B77D9">
        <w:rPr>
          <w:rtl/>
        </w:rPr>
        <w:t>أقول</w:t>
      </w:r>
      <w:r w:rsidR="007C4A0D">
        <w:rPr>
          <w:rtl/>
        </w:rPr>
        <w:t>:</w:t>
      </w:r>
      <w:r w:rsidRPr="004B77D9">
        <w:rPr>
          <w:rtl/>
        </w:rPr>
        <w:t xml:space="preserve"> نفى أبي ذر من الشام لقوله الحقّ</w:t>
      </w:r>
      <w:r w:rsidR="007C4A0D">
        <w:rPr>
          <w:rtl/>
        </w:rPr>
        <w:t>،</w:t>
      </w:r>
      <w:r w:rsidRPr="004B77D9">
        <w:rPr>
          <w:rtl/>
        </w:rPr>
        <w:t xml:space="preserve"> وعملاً بشكاية معاوية عنه</w:t>
      </w:r>
      <w:r w:rsidR="007C4A0D">
        <w:rPr>
          <w:rtl/>
        </w:rPr>
        <w:t>،</w:t>
      </w:r>
      <w:r w:rsidRPr="004B77D9">
        <w:rPr>
          <w:rtl/>
        </w:rPr>
        <w:t xml:space="preserve"> ونُفي ثانياً من المدينة لصدق لهجته وصراحة بيانه</w:t>
      </w:r>
      <w:r w:rsidR="007C4A0D">
        <w:rPr>
          <w:rtl/>
        </w:rPr>
        <w:t>،</w:t>
      </w:r>
      <w:r w:rsidRPr="004B77D9">
        <w:rPr>
          <w:rtl/>
        </w:rPr>
        <w:t xml:space="preserve"> وقد قال رسول الله (ص) في حقّه</w:t>
      </w:r>
      <w:r w:rsidR="007C4A0D">
        <w:rPr>
          <w:rtl/>
        </w:rPr>
        <w:t>:</w:t>
      </w:r>
      <w:r w:rsidRPr="004B77D9">
        <w:rPr>
          <w:rtl/>
        </w:rPr>
        <w:t xml:space="preserve"> </w:t>
      </w:r>
      <w:r w:rsidRPr="004B77D9">
        <w:rPr>
          <w:rStyle w:val="libFootnotenumChar"/>
          <w:rtl/>
        </w:rPr>
        <w:t>(*)</w:t>
      </w:r>
    </w:p>
    <w:p w:rsidR="004B77D9" w:rsidRPr="002D75A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سئل عليّ (رض) عن أبي ذر</w:t>
      </w:r>
      <w:r w:rsidR="007C4A0D">
        <w:rPr>
          <w:rtl/>
        </w:rPr>
        <w:t>،</w:t>
      </w:r>
      <w:r w:rsidRPr="004B77D9">
        <w:rPr>
          <w:rtl/>
        </w:rPr>
        <w:t xml:space="preserve"> فقال</w:t>
      </w:r>
      <w:r w:rsidR="007C4A0D">
        <w:rPr>
          <w:rtl/>
        </w:rPr>
        <w:t>:</w:t>
      </w:r>
      <w:r w:rsidRPr="004B77D9">
        <w:rPr>
          <w:rtl/>
        </w:rPr>
        <w:t xml:space="preserve"> ذلك رجل وعى علماً عجز عنه الناس</w:t>
      </w:r>
      <w:r w:rsidR="007C4A0D">
        <w:rPr>
          <w:rtl/>
        </w:rPr>
        <w:t>.</w:t>
      </w:r>
    </w:p>
    <w:p w:rsidR="004B77D9" w:rsidRPr="002D75A8" w:rsidRDefault="004B77D9" w:rsidP="004B77D9">
      <w:pPr>
        <w:pStyle w:val="libNormal"/>
        <w:rPr>
          <w:rtl/>
        </w:rPr>
      </w:pPr>
      <w:r w:rsidRPr="004B77D9">
        <w:rPr>
          <w:rtl/>
        </w:rPr>
        <w:t>وقال رسول الله (ص)</w:t>
      </w:r>
      <w:r w:rsidR="007C4A0D">
        <w:rPr>
          <w:rtl/>
        </w:rPr>
        <w:t>:</w:t>
      </w:r>
      <w:r w:rsidRPr="004B77D9">
        <w:rPr>
          <w:rtl/>
        </w:rPr>
        <w:t xml:space="preserve"> أبو ذرّ في أمّتي شبيه عيسى بن مريم في زهده</w:t>
      </w:r>
      <w:r w:rsidR="007C4A0D">
        <w:rPr>
          <w:rtl/>
        </w:rPr>
        <w:t>.</w:t>
      </w:r>
      <w:r w:rsidRPr="004B77D9">
        <w:rPr>
          <w:rtl/>
        </w:rPr>
        <w:t xml:space="preserve"> وبعضهم يرويه</w:t>
      </w:r>
      <w:r w:rsidR="007C4A0D">
        <w:rPr>
          <w:rtl/>
        </w:rPr>
        <w:t>:</w:t>
      </w:r>
      <w:r w:rsidRPr="004B77D9">
        <w:rPr>
          <w:rtl/>
        </w:rPr>
        <w:t xml:space="preserve"> من سرّه أن ينظر إلى تواضع عيسى بن مريم فلينظر إلى أبي ذرّ</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4B77D9">
        <w:rPr>
          <w:rtl/>
        </w:rPr>
        <w:t>ابن ماجة</w:t>
      </w:r>
      <w:r w:rsidR="007C4A0D">
        <w:rPr>
          <w:rtl/>
        </w:rPr>
        <w:t>:</w:t>
      </w:r>
      <w:r w:rsidRPr="004B77D9">
        <w:rPr>
          <w:rtl/>
        </w:rPr>
        <w:t xml:space="preserve"> عن عبد الله بن عمر</w:t>
      </w:r>
      <w:r w:rsidR="007C4A0D">
        <w:rPr>
          <w:rtl/>
        </w:rPr>
        <w:t>،</w:t>
      </w:r>
      <w:r w:rsidRPr="004B77D9">
        <w:rPr>
          <w:rtl/>
        </w:rPr>
        <w:t xml:space="preserve"> قال رسول الله (ص)</w:t>
      </w:r>
      <w:r w:rsidR="007C4A0D">
        <w:rPr>
          <w:rtl/>
        </w:rPr>
        <w:t>:</w:t>
      </w:r>
      <w:r w:rsidRPr="004B77D9">
        <w:rPr>
          <w:rtl/>
        </w:rPr>
        <w:t xml:space="preserve"> ما أقلّت الغبراء</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الطبقات</w:t>
      </w:r>
      <w:r w:rsidR="007C4A0D">
        <w:rPr>
          <w:rtl/>
        </w:rPr>
        <w:t>،</w:t>
      </w:r>
      <w:r w:rsidRPr="002D75A8">
        <w:rPr>
          <w:rtl/>
        </w:rPr>
        <w:t xml:space="preserve"> ج 4</w:t>
      </w:r>
      <w:r w:rsidR="007C4A0D">
        <w:rPr>
          <w:rtl/>
        </w:rPr>
        <w:t>،</w:t>
      </w:r>
      <w:r w:rsidRPr="002D75A8">
        <w:rPr>
          <w:rtl/>
        </w:rPr>
        <w:t xml:space="preserve"> ص 226</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البدء والتاريخ</w:t>
      </w:r>
      <w:r w:rsidR="007C4A0D">
        <w:rPr>
          <w:rtl/>
        </w:rPr>
        <w:t>،</w:t>
      </w:r>
      <w:r w:rsidRPr="002D75A8">
        <w:rPr>
          <w:rtl/>
        </w:rPr>
        <w:t xml:space="preserve"> ج 5</w:t>
      </w:r>
      <w:r w:rsidR="007C4A0D">
        <w:rPr>
          <w:rtl/>
        </w:rPr>
        <w:t>،</w:t>
      </w:r>
      <w:r w:rsidRPr="002D75A8">
        <w:rPr>
          <w:rtl/>
        </w:rPr>
        <w:t xml:space="preserve"> ص 40</w:t>
      </w:r>
      <w:r w:rsidR="007C4A0D">
        <w:rPr>
          <w:rtl/>
        </w:rPr>
        <w:t>.</w:t>
      </w:r>
    </w:p>
    <w:p w:rsidR="004B77D9" w:rsidRPr="00DA7C78" w:rsidRDefault="004B77D9" w:rsidP="00DA7C78">
      <w:pPr>
        <w:pStyle w:val="libFootnote0"/>
        <w:rPr>
          <w:rtl/>
        </w:rPr>
      </w:pPr>
      <w:r w:rsidRPr="002D75A8">
        <w:rPr>
          <w:rtl/>
        </w:rPr>
        <w:t>* هكذا في النسخة المطبوعة</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الاستيعاب</w:t>
      </w:r>
      <w:r w:rsidR="007C4A0D">
        <w:rPr>
          <w:rtl/>
        </w:rPr>
        <w:t>،</w:t>
      </w:r>
      <w:r w:rsidRPr="002D75A8">
        <w:rPr>
          <w:rtl/>
        </w:rPr>
        <w:t xml:space="preserve"> ج 1</w:t>
      </w:r>
      <w:r w:rsidR="007C4A0D">
        <w:rPr>
          <w:rtl/>
        </w:rPr>
        <w:t>،</w:t>
      </w:r>
      <w:r w:rsidRPr="002D75A8">
        <w:rPr>
          <w:rtl/>
        </w:rPr>
        <w:t xml:space="preserve"> ص 255</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ولا أظلت الخَضراء من رجل أصدق لهجة من أبي ذر</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الكنى للبخاري</w:t>
      </w:r>
      <w:r w:rsidR="007C4A0D">
        <w:rPr>
          <w:rStyle w:val="libBold2Char"/>
          <w:rtl/>
        </w:rPr>
        <w:t>:</w:t>
      </w:r>
      <w:r w:rsidRPr="004B77D9">
        <w:rPr>
          <w:rtl/>
        </w:rPr>
        <w:t xml:space="preserve"> يروي بعدة إسناد</w:t>
      </w:r>
      <w:r w:rsidR="007C4A0D">
        <w:rPr>
          <w:rtl/>
        </w:rPr>
        <w:t>،</w:t>
      </w:r>
      <w:r w:rsidRPr="004B77D9">
        <w:rPr>
          <w:rtl/>
        </w:rPr>
        <w:t xml:space="preserve"> نظيرها</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4B77D9">
        <w:rPr>
          <w:rtl/>
        </w:rPr>
        <w:t>سنن الترمذي</w:t>
      </w:r>
      <w:r w:rsidR="007C4A0D">
        <w:rPr>
          <w:rtl/>
        </w:rPr>
        <w:t>:</w:t>
      </w:r>
      <w:r w:rsidRPr="004B77D9">
        <w:rPr>
          <w:rtl/>
        </w:rPr>
        <w:t xml:space="preserve"> مثلها</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قال رسول الله (ص)</w:t>
      </w:r>
      <w:r w:rsidR="007C4A0D">
        <w:rPr>
          <w:rtl/>
        </w:rPr>
        <w:t>:</w:t>
      </w:r>
      <w:r w:rsidRPr="004B77D9">
        <w:rPr>
          <w:rtl/>
        </w:rPr>
        <w:t xml:space="preserve"> ما أظلت الخضراءُ ولا أقلّت الغبراء من ذي لهجة أصدق ولا أوفى من أبي ذرّ شبه عيسى بن مريم</w:t>
      </w:r>
      <w:r w:rsidR="007C4A0D">
        <w:rPr>
          <w:rtl/>
        </w:rPr>
        <w:t>،</w:t>
      </w:r>
      <w:r w:rsidRPr="004B77D9">
        <w:rPr>
          <w:rtl/>
        </w:rPr>
        <w:t xml:space="preserve"> فقال عمر بن الخطّاب</w:t>
      </w:r>
      <w:r w:rsidR="00D35392">
        <w:rPr>
          <w:rtl/>
        </w:rPr>
        <w:t xml:space="preserve"> - </w:t>
      </w:r>
      <w:r w:rsidRPr="004B77D9">
        <w:rPr>
          <w:rtl/>
        </w:rPr>
        <w:t>كالحاسد</w:t>
      </w:r>
      <w:r w:rsidR="00D35392">
        <w:rPr>
          <w:rtl/>
        </w:rPr>
        <w:t xml:space="preserve"> - </w:t>
      </w:r>
      <w:r w:rsidRPr="004B77D9">
        <w:rPr>
          <w:rtl/>
        </w:rPr>
        <w:t>يا رسول الله أفتُعرِّف ذلك له</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فاعرفوه</w:t>
      </w:r>
      <w:r w:rsidR="007C4A0D">
        <w:rPr>
          <w:rtl/>
        </w:rPr>
        <w:t>.</w:t>
      </w:r>
      <w:r w:rsidRPr="004B77D9">
        <w:rPr>
          <w:rtl/>
        </w:rPr>
        <w:t xml:space="preserve"> وقد روى بعضهم هذا الحديث فقال</w:t>
      </w:r>
      <w:r w:rsidR="007C4A0D">
        <w:rPr>
          <w:rtl/>
        </w:rPr>
        <w:t>:</w:t>
      </w:r>
      <w:r w:rsidRPr="00DA7C78">
        <w:rPr>
          <w:rStyle w:val="libBold2Char"/>
          <w:rtl/>
        </w:rPr>
        <w:t xml:space="preserve"> أبو ذر يمشي في الأرض بزهد عيسى بن مريم</w:t>
      </w:r>
      <w:r w:rsidR="007C4A0D">
        <w:rPr>
          <w:rStyle w:val="libBold2Char"/>
          <w:rtl/>
        </w:rPr>
        <w:t>.</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DA7C78">
        <w:rPr>
          <w:rStyle w:val="libBold2Char"/>
          <w:rtl/>
        </w:rPr>
        <w:t xml:space="preserve"> </w:t>
      </w:r>
      <w:r w:rsidRPr="004B77D9">
        <w:rPr>
          <w:rtl/>
        </w:rPr>
        <w:t>سئل عليّ رضي الله عنه عن أبي ذرّ</w:t>
      </w:r>
      <w:r w:rsidR="007C4A0D">
        <w:rPr>
          <w:rtl/>
        </w:rPr>
        <w:t>،</w:t>
      </w:r>
      <w:r w:rsidRPr="004B77D9">
        <w:rPr>
          <w:rtl/>
        </w:rPr>
        <w:t xml:space="preserve"> فقال</w:t>
      </w:r>
      <w:r w:rsidR="007C4A0D">
        <w:rPr>
          <w:rtl/>
        </w:rPr>
        <w:t>:</w:t>
      </w:r>
      <w:r w:rsidRPr="004B77D9">
        <w:rPr>
          <w:rtl/>
        </w:rPr>
        <w:t xml:space="preserve"> وعى علما عجز فيه وكان شحيحا حريصاً</w:t>
      </w:r>
      <w:r w:rsidR="007C4A0D">
        <w:rPr>
          <w:rtl/>
        </w:rPr>
        <w:t>،</w:t>
      </w:r>
      <w:r w:rsidRPr="004B77D9">
        <w:rPr>
          <w:rtl/>
        </w:rPr>
        <w:t xml:space="preserve"> شحيحاً على دينه</w:t>
      </w:r>
      <w:r w:rsidR="007C4A0D">
        <w:rPr>
          <w:rtl/>
        </w:rPr>
        <w:t>،</w:t>
      </w:r>
      <w:r w:rsidRPr="004B77D9">
        <w:rPr>
          <w:rtl/>
        </w:rPr>
        <w:t xml:space="preserve"> حريصاً على العلم</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ويروي أيضاً روايات</w:t>
      </w:r>
      <w:r w:rsidR="007C4A0D">
        <w:rPr>
          <w:rStyle w:val="libBold2Char"/>
          <w:rtl/>
        </w:rPr>
        <w:t>:</w:t>
      </w:r>
      <w:r w:rsidRPr="004B77D9">
        <w:rPr>
          <w:rtl/>
        </w:rPr>
        <w:t xml:space="preserve"> كما في ابن ماجة والترمذي</w:t>
      </w:r>
      <w:r w:rsidR="007C4A0D">
        <w:rPr>
          <w:rtl/>
        </w:rPr>
        <w:t>.</w:t>
      </w:r>
      <w:r w:rsidRPr="004B77D9">
        <w:rPr>
          <w:rtl/>
        </w:rPr>
        <w:t xml:space="preserve"> </w:t>
      </w:r>
      <w:r w:rsidRPr="004B77D9">
        <w:rPr>
          <w:rStyle w:val="libFootnotenumChar"/>
          <w:rtl/>
        </w:rPr>
        <w:t>(5)</w:t>
      </w:r>
    </w:p>
    <w:p w:rsidR="004B77D9" w:rsidRPr="002D75A8" w:rsidRDefault="004B77D9" w:rsidP="004B77D9">
      <w:pPr>
        <w:pStyle w:val="libNormal"/>
        <w:rPr>
          <w:rtl/>
        </w:rPr>
      </w:pPr>
      <w:r w:rsidRPr="00DA7C78">
        <w:rPr>
          <w:rStyle w:val="libBold2Char"/>
          <w:rtl/>
        </w:rPr>
        <w:t>الكنى للدولابي</w:t>
      </w:r>
      <w:r w:rsidR="007C4A0D">
        <w:rPr>
          <w:rStyle w:val="libBold2Char"/>
          <w:rtl/>
        </w:rPr>
        <w:t>:</w:t>
      </w:r>
      <w:r w:rsidRPr="004B77D9">
        <w:rPr>
          <w:rtl/>
        </w:rPr>
        <w:t xml:space="preserve"> كما في ابن ماجة</w:t>
      </w:r>
      <w:r w:rsidR="007C4A0D">
        <w:rPr>
          <w:rtl/>
        </w:rPr>
        <w:t>.</w:t>
      </w:r>
      <w:r w:rsidRPr="004B77D9">
        <w:rPr>
          <w:rtl/>
        </w:rPr>
        <w:t xml:space="preserve"> </w:t>
      </w:r>
      <w:r w:rsidRPr="004B77D9">
        <w:rPr>
          <w:rStyle w:val="libFootnotenumChar"/>
          <w:rtl/>
        </w:rPr>
        <w:t>(6)</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انظر إلى ما ورد في حقّ هذا الرجل وهو من خواصّ أصحاب رسول الله (ص)</w:t>
      </w:r>
      <w:r w:rsidR="007C4A0D">
        <w:rPr>
          <w:rtl/>
        </w:rPr>
        <w:t>،</w:t>
      </w:r>
      <w:r w:rsidRPr="004B77D9">
        <w:rPr>
          <w:rtl/>
        </w:rPr>
        <w:t xml:space="preserve"> وهو يُنفى من المدينة إلى وادي الرّبذة</w:t>
      </w:r>
      <w:r w:rsidR="007C4A0D">
        <w:rPr>
          <w:rtl/>
        </w:rPr>
        <w:t>،</w:t>
      </w:r>
      <w:r w:rsidRPr="004B77D9">
        <w:rPr>
          <w:rtl/>
        </w:rPr>
        <w:t xml:space="preserve"> ويموت فيها وحده</w:t>
      </w:r>
      <w:r w:rsidR="007C4A0D">
        <w:rPr>
          <w:rtl/>
        </w:rPr>
        <w:t>.</w:t>
      </w:r>
    </w:p>
    <w:p w:rsidR="004B77D9" w:rsidRPr="00DA7C78" w:rsidRDefault="004B77D9" w:rsidP="00DA7C78">
      <w:pPr>
        <w:pStyle w:val="Heading2Center"/>
        <w:rPr>
          <w:rtl/>
        </w:rPr>
      </w:pPr>
      <w:bookmarkStart w:id="172" w:name="_Toc397546997"/>
      <w:bookmarkStart w:id="173" w:name="81"/>
      <w:r w:rsidRPr="002D75A8">
        <w:rPr>
          <w:rtl/>
        </w:rPr>
        <w:t>(ومن الوقائع في زمانه)</w:t>
      </w:r>
      <w:bookmarkEnd w:id="172"/>
      <w:r w:rsidRPr="002D75A8">
        <w:rPr>
          <w:rtl/>
        </w:rPr>
        <w:t xml:space="preserve"> </w:t>
      </w:r>
      <w:bookmarkEnd w:id="173"/>
    </w:p>
    <w:p w:rsidR="004B77D9" w:rsidRPr="002D75A8" w:rsidRDefault="004B77D9" w:rsidP="004B77D9">
      <w:pPr>
        <w:pStyle w:val="libNormal"/>
        <w:rPr>
          <w:rtl/>
        </w:rPr>
      </w:pPr>
      <w:r w:rsidRPr="004B77D9">
        <w:rPr>
          <w:rtl/>
        </w:rPr>
        <w:t>تبرئة عُبيد الله بن عمر بعد ثبوت أنّه قتل نفساً محرمة</w:t>
      </w:r>
      <w:r w:rsidR="007C4A0D">
        <w:rPr>
          <w:rtl/>
        </w:rPr>
        <w:t>.</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رأيت عبيد الله يومئذٍ وإنّه ليناصي عثمان</w:t>
      </w:r>
      <w:r w:rsidR="007C4A0D">
        <w:rPr>
          <w:rtl/>
        </w:rPr>
        <w:t>،</w:t>
      </w:r>
      <w:r w:rsidRPr="004B77D9">
        <w:rPr>
          <w:rtl/>
        </w:rPr>
        <w:t xml:space="preserve"> وأنّ عثمان ليقول</w:t>
      </w:r>
      <w:r w:rsidR="007C4A0D">
        <w:rPr>
          <w:rtl/>
        </w:rPr>
        <w:t>:</w:t>
      </w:r>
      <w:r w:rsidRPr="004B77D9">
        <w:rPr>
          <w:rtl/>
        </w:rPr>
        <w:t xml:space="preserve"> قاتلك الله</w:t>
      </w:r>
      <w:r w:rsidR="007C4A0D">
        <w:rPr>
          <w:rtl/>
        </w:rPr>
        <w:t>!</w:t>
      </w:r>
      <w:r w:rsidRPr="004B77D9">
        <w:rPr>
          <w:rtl/>
        </w:rPr>
        <w:t xml:space="preserve"> قتلت رجلاً يصلّي وصبية صغيرة وآخر من ذمّة رسول الله (ص)</w:t>
      </w:r>
      <w:r w:rsidR="007C4A0D">
        <w:rPr>
          <w:rtl/>
        </w:rPr>
        <w:t>،</w:t>
      </w:r>
      <w:r w:rsidRPr="004B77D9">
        <w:rPr>
          <w:rtl/>
        </w:rPr>
        <w:t xml:space="preserve"> ما في الحقّ تركُك</w:t>
      </w:r>
      <w:r w:rsidR="007C4A0D">
        <w:rPr>
          <w:rtl/>
        </w:rPr>
        <w:t>.</w:t>
      </w:r>
      <w:r w:rsidRPr="004B77D9">
        <w:rPr>
          <w:rtl/>
        </w:rPr>
        <w:t xml:space="preserve"> قال</w:t>
      </w:r>
      <w:r w:rsidR="007C4A0D">
        <w:rPr>
          <w:rtl/>
        </w:rPr>
        <w:t>:</w:t>
      </w:r>
      <w:r w:rsidRPr="004B77D9">
        <w:rPr>
          <w:rtl/>
        </w:rPr>
        <w:t xml:space="preserve"> فعجبت لعثمان حين وُلّي</w:t>
      </w:r>
      <w:r w:rsidR="007C4A0D">
        <w:rPr>
          <w:rtl/>
        </w:rPr>
        <w:t>،</w:t>
      </w:r>
      <w:r w:rsidRPr="004B77D9">
        <w:rPr>
          <w:rtl/>
        </w:rPr>
        <w:t xml:space="preserve"> كيف تركه</w:t>
      </w:r>
      <w:r w:rsidR="007C4A0D">
        <w:rPr>
          <w:rtl/>
        </w:rPr>
        <w:t>؟</w:t>
      </w:r>
      <w:r w:rsidRPr="004B77D9">
        <w:rPr>
          <w:rtl/>
        </w:rPr>
        <w:t xml:space="preserve">! </w:t>
      </w:r>
      <w:r w:rsidRPr="004B77D9">
        <w:rPr>
          <w:rStyle w:val="libFootnotenumChar"/>
          <w:rtl/>
        </w:rPr>
        <w:t>(7)</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ابن ماجة</w:t>
      </w:r>
      <w:r w:rsidR="007C4A0D">
        <w:rPr>
          <w:rtl/>
        </w:rPr>
        <w:t>،</w:t>
      </w:r>
      <w:r w:rsidRPr="002D75A8">
        <w:rPr>
          <w:rtl/>
        </w:rPr>
        <w:t xml:space="preserve"> ج 1</w:t>
      </w:r>
      <w:r w:rsidR="007C4A0D">
        <w:rPr>
          <w:rtl/>
        </w:rPr>
        <w:t>،</w:t>
      </w:r>
      <w:r w:rsidRPr="002D75A8">
        <w:rPr>
          <w:rtl/>
        </w:rPr>
        <w:t xml:space="preserve"> ص 68</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الكنى للبخاري</w:t>
      </w:r>
      <w:r w:rsidR="007C4A0D">
        <w:rPr>
          <w:rtl/>
        </w:rPr>
        <w:t>،</w:t>
      </w:r>
      <w:r w:rsidRPr="002D75A8">
        <w:rPr>
          <w:rtl/>
        </w:rPr>
        <w:t xml:space="preserve"> ص 23</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سنن الترمذي</w:t>
      </w:r>
      <w:r w:rsidR="007C4A0D">
        <w:rPr>
          <w:rtl/>
        </w:rPr>
        <w:t>،</w:t>
      </w:r>
      <w:r w:rsidRPr="002D75A8">
        <w:rPr>
          <w:rtl/>
        </w:rPr>
        <w:t xml:space="preserve"> ص 543</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الطبقات</w:t>
      </w:r>
      <w:r w:rsidR="007C4A0D">
        <w:rPr>
          <w:rtl/>
        </w:rPr>
        <w:t>،</w:t>
      </w:r>
      <w:r w:rsidRPr="002D75A8">
        <w:rPr>
          <w:rtl/>
        </w:rPr>
        <w:t xml:space="preserve"> ج 2</w:t>
      </w:r>
      <w:r w:rsidR="007C4A0D">
        <w:rPr>
          <w:rtl/>
        </w:rPr>
        <w:t>،</w:t>
      </w:r>
      <w:r w:rsidRPr="002D75A8">
        <w:rPr>
          <w:rtl/>
        </w:rPr>
        <w:t xml:space="preserve"> ص 354</w:t>
      </w:r>
      <w:r w:rsidR="007C4A0D">
        <w:rPr>
          <w:rtl/>
        </w:rPr>
        <w:t>.</w:t>
      </w:r>
    </w:p>
    <w:p w:rsidR="004B77D9" w:rsidRPr="00DA7C78" w:rsidRDefault="004B77D9" w:rsidP="00DA7C78">
      <w:pPr>
        <w:pStyle w:val="libFootnote0"/>
        <w:rPr>
          <w:rtl/>
        </w:rPr>
      </w:pPr>
      <w:r w:rsidRPr="002D75A8">
        <w:rPr>
          <w:rtl/>
        </w:rPr>
        <w:t>5</w:t>
      </w:r>
      <w:r w:rsidR="00D35392">
        <w:rPr>
          <w:rtl/>
        </w:rPr>
        <w:t xml:space="preserve"> - </w:t>
      </w:r>
      <w:r w:rsidRPr="002D75A8">
        <w:rPr>
          <w:rtl/>
        </w:rPr>
        <w:t>نفس المصدر</w:t>
      </w:r>
      <w:r w:rsidR="007C4A0D">
        <w:rPr>
          <w:rtl/>
        </w:rPr>
        <w:t>،</w:t>
      </w:r>
      <w:r w:rsidRPr="002D75A8">
        <w:rPr>
          <w:rtl/>
        </w:rPr>
        <w:t xml:space="preserve"> ج 4</w:t>
      </w:r>
      <w:r w:rsidR="007C4A0D">
        <w:rPr>
          <w:rtl/>
        </w:rPr>
        <w:t>،</w:t>
      </w:r>
      <w:r w:rsidRPr="002D75A8">
        <w:rPr>
          <w:rtl/>
        </w:rPr>
        <w:t xml:space="preserve"> ص 228</w:t>
      </w:r>
      <w:r w:rsidR="007C4A0D">
        <w:rPr>
          <w:rtl/>
        </w:rPr>
        <w:t>.</w:t>
      </w:r>
    </w:p>
    <w:p w:rsidR="004B77D9" w:rsidRPr="00DA7C78" w:rsidRDefault="004B77D9" w:rsidP="00DA7C78">
      <w:pPr>
        <w:pStyle w:val="libFootnote0"/>
        <w:rPr>
          <w:rtl/>
        </w:rPr>
      </w:pPr>
      <w:r w:rsidRPr="002D75A8">
        <w:rPr>
          <w:rtl/>
        </w:rPr>
        <w:t>6</w:t>
      </w:r>
      <w:r w:rsidR="00D35392">
        <w:rPr>
          <w:rtl/>
        </w:rPr>
        <w:t xml:space="preserve"> - </w:t>
      </w:r>
      <w:r w:rsidRPr="002D75A8">
        <w:rPr>
          <w:rtl/>
        </w:rPr>
        <w:t>الكنى للدولابي</w:t>
      </w:r>
      <w:r w:rsidR="007C4A0D">
        <w:rPr>
          <w:rtl/>
        </w:rPr>
        <w:t>،</w:t>
      </w:r>
      <w:r w:rsidRPr="002D75A8">
        <w:rPr>
          <w:rtl/>
        </w:rPr>
        <w:t xml:space="preserve"> ج 1</w:t>
      </w:r>
      <w:r w:rsidR="007C4A0D">
        <w:rPr>
          <w:rtl/>
        </w:rPr>
        <w:t>،</w:t>
      </w:r>
      <w:r w:rsidRPr="002D75A8">
        <w:rPr>
          <w:rtl/>
        </w:rPr>
        <w:t xml:space="preserve"> ص 146</w:t>
      </w:r>
      <w:r w:rsidR="007C4A0D">
        <w:rPr>
          <w:rtl/>
        </w:rPr>
        <w:t>.</w:t>
      </w:r>
    </w:p>
    <w:p w:rsidR="004B77D9" w:rsidRPr="00DA7C78" w:rsidRDefault="004B77D9" w:rsidP="00DA7C78">
      <w:pPr>
        <w:pStyle w:val="libFootnote0"/>
        <w:rPr>
          <w:rtl/>
        </w:rPr>
      </w:pPr>
      <w:r w:rsidRPr="002D75A8">
        <w:rPr>
          <w:rtl/>
        </w:rPr>
        <w:t>7</w:t>
      </w:r>
      <w:r w:rsidR="00D35392">
        <w:rPr>
          <w:rtl/>
        </w:rPr>
        <w:t xml:space="preserve"> - </w:t>
      </w:r>
      <w:r w:rsidRPr="002D75A8">
        <w:rPr>
          <w:rtl/>
        </w:rPr>
        <w:t>الطبقات</w:t>
      </w:r>
      <w:r w:rsidR="007C4A0D">
        <w:rPr>
          <w:rtl/>
        </w:rPr>
        <w:t>،</w:t>
      </w:r>
      <w:r w:rsidRPr="002D75A8">
        <w:rPr>
          <w:rtl/>
        </w:rPr>
        <w:t xml:space="preserve"> ج 5</w:t>
      </w:r>
      <w:r w:rsidR="007C4A0D">
        <w:rPr>
          <w:rtl/>
        </w:rPr>
        <w:t>،</w:t>
      </w:r>
      <w:r w:rsidRPr="002D75A8">
        <w:rPr>
          <w:rtl/>
        </w:rPr>
        <w:t xml:space="preserve"> ص 16</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ويروي أيضاً</w:t>
      </w:r>
      <w:r w:rsidR="007C4A0D">
        <w:rPr>
          <w:rStyle w:val="libBold2Char"/>
          <w:rtl/>
        </w:rPr>
        <w:t>:</w:t>
      </w:r>
      <w:r w:rsidRPr="004B77D9">
        <w:rPr>
          <w:rtl/>
        </w:rPr>
        <w:t xml:space="preserve"> قال عليّ لعبيد الله بن عمر</w:t>
      </w:r>
      <w:r w:rsidR="007C4A0D">
        <w:rPr>
          <w:rtl/>
        </w:rPr>
        <w:t>:</w:t>
      </w:r>
      <w:r w:rsidRPr="004B77D9">
        <w:rPr>
          <w:rtl/>
        </w:rPr>
        <w:t xml:space="preserve"> ما ذنبُ بنت أبي لؤلؤة حين قتلتها فكان رأي عليّ حين استشاره عثمان ورأيُ الأكابر من أصحاب رسول الله على قتله</w:t>
      </w:r>
      <w:r w:rsidR="007C4A0D">
        <w:rPr>
          <w:rtl/>
        </w:rPr>
        <w:t>،</w:t>
      </w:r>
      <w:r w:rsidRPr="004B77D9">
        <w:rPr>
          <w:rtl/>
        </w:rPr>
        <w:t xml:space="preserve"> لكن عمرو بن العاص كلّم عثمان حتى تركه</w:t>
      </w:r>
      <w:r w:rsidR="007C4A0D">
        <w:rPr>
          <w:rtl/>
        </w:rPr>
        <w:t>.</w:t>
      </w:r>
    </w:p>
    <w:p w:rsidR="004B77D9" w:rsidRPr="002D75A8" w:rsidRDefault="004B77D9" w:rsidP="004B77D9">
      <w:pPr>
        <w:pStyle w:val="libNormal"/>
        <w:rPr>
          <w:rtl/>
        </w:rPr>
      </w:pPr>
      <w:r w:rsidRPr="00DA7C78">
        <w:rPr>
          <w:rStyle w:val="libBold2Char"/>
          <w:rtl/>
        </w:rPr>
        <w:t>ويروي عن ابن جريح</w:t>
      </w:r>
      <w:r w:rsidR="007C4A0D">
        <w:rPr>
          <w:rStyle w:val="libBold2Char"/>
          <w:rtl/>
        </w:rPr>
        <w:t>:</w:t>
      </w:r>
      <w:r w:rsidRPr="004B77D9">
        <w:rPr>
          <w:rtl/>
        </w:rPr>
        <w:t xml:space="preserve"> أنّ عثمان استشار المسلمين فأجمعوا على ديتهما ولا يُقتل بهما عبيد الله بن عمر</w:t>
      </w:r>
      <w:r w:rsidR="007C4A0D">
        <w:rPr>
          <w:rtl/>
        </w:rPr>
        <w:t>،</w:t>
      </w:r>
      <w:r w:rsidRPr="004B77D9">
        <w:rPr>
          <w:rtl/>
        </w:rPr>
        <w:t xml:space="preserve"> وكانا قد أسلما وفرض لهما عمر</w:t>
      </w:r>
      <w:r w:rsidR="007C4A0D">
        <w:rPr>
          <w:rtl/>
        </w:rPr>
        <w:t>،</w:t>
      </w:r>
      <w:r w:rsidRPr="004B77D9">
        <w:rPr>
          <w:rtl/>
        </w:rPr>
        <w:t xml:space="preserve"> وكان عليّ بن أبي طالب لما بويع له أراد قتل عبيد الله بن عمر</w:t>
      </w:r>
      <w:r w:rsidR="007C4A0D">
        <w:rPr>
          <w:rtl/>
        </w:rPr>
        <w:t>،</w:t>
      </w:r>
      <w:r w:rsidRPr="004B77D9">
        <w:rPr>
          <w:rtl/>
        </w:rPr>
        <w:t xml:space="preserve"> فهرب منه إلى معاوية</w:t>
      </w:r>
      <w:r w:rsidR="007C4A0D">
        <w:rPr>
          <w:rtl/>
        </w:rPr>
        <w:t>،</w:t>
      </w:r>
      <w:r w:rsidRPr="004B77D9">
        <w:rPr>
          <w:rtl/>
        </w:rPr>
        <w:t xml:space="preserve"> فلم يزل معه فقتل بصفين</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إنّ عبيد الله قتل الهُرمزان بعد أن أسلم</w:t>
      </w:r>
      <w:r w:rsidR="007C4A0D">
        <w:rPr>
          <w:rtl/>
        </w:rPr>
        <w:t>،</w:t>
      </w:r>
      <w:r w:rsidRPr="004B77D9">
        <w:rPr>
          <w:rtl/>
        </w:rPr>
        <w:t xml:space="preserve"> وعفا عنه عثمان</w:t>
      </w:r>
      <w:r w:rsidR="007C4A0D">
        <w:rPr>
          <w:rtl/>
        </w:rPr>
        <w:t>،</w:t>
      </w:r>
      <w:r w:rsidRPr="004B77D9">
        <w:rPr>
          <w:rtl/>
        </w:rPr>
        <w:t xml:space="preserve"> فلمّا وليّ عليّ خشي على نفسه فهرب إلى معاوية فقتل بصفين</w:t>
      </w:r>
      <w:r w:rsidR="007C4A0D">
        <w:rPr>
          <w:rtl/>
        </w:rPr>
        <w:t>.</w:t>
      </w:r>
      <w:r w:rsidRPr="004B77D9">
        <w:rPr>
          <w:rtl/>
        </w:rPr>
        <w:t xml:space="preserve"> </w:t>
      </w:r>
      <w:r w:rsidRPr="004B77D9">
        <w:rPr>
          <w:rStyle w:val="libFootnotenumChar"/>
          <w:rtl/>
        </w:rPr>
        <w:t>(2)</w:t>
      </w:r>
    </w:p>
    <w:p w:rsidR="00DA7C7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قال الله تعالى</w:t>
      </w:r>
      <w:r w:rsidR="007C4A0D">
        <w:rPr>
          <w:rtl/>
        </w:rPr>
        <w:t>:</w:t>
      </w:r>
      <w:r w:rsidRPr="004B77D9">
        <w:rPr>
          <w:rtl/>
        </w:rPr>
        <w:t xml:space="preserve"> </w:t>
      </w:r>
      <w:r w:rsidRPr="001C1FF1">
        <w:rPr>
          <w:rStyle w:val="libAlaemChar"/>
          <w:rtl/>
        </w:rPr>
        <w:t>(</w:t>
      </w:r>
      <w:r w:rsidRPr="004B77D9">
        <w:rPr>
          <w:rStyle w:val="libAieChar"/>
          <w:rtl/>
        </w:rPr>
        <w:t xml:space="preserve"> أَنَّ النَّفْسَ بِالنَّفْسِ </w:t>
      </w:r>
      <w:r w:rsidRPr="001C1FF1">
        <w:rPr>
          <w:rStyle w:val="libAlaemChar"/>
          <w:rtl/>
        </w:rPr>
        <w:t>)</w:t>
      </w:r>
      <w:r w:rsidR="007C4A0D">
        <w:rPr>
          <w:rtl/>
        </w:rPr>
        <w:t>،</w:t>
      </w:r>
      <w:r w:rsidRPr="004B77D9">
        <w:rPr>
          <w:rtl/>
        </w:rPr>
        <w:t xml:space="preserve"> ولا يجوز لحاكم أن يعفو عن قصاص وأن يترك قاتلاً</w:t>
      </w:r>
      <w:r w:rsidR="007C4A0D">
        <w:rPr>
          <w:rtl/>
        </w:rPr>
        <w:t>،</w:t>
      </w:r>
      <w:r w:rsidRPr="004B77D9">
        <w:rPr>
          <w:rtl/>
        </w:rPr>
        <w:t xml:space="preserve"> مع أنّ علياً (ع) حكم بقتله وهو مع الحقّ أين ما دار</w:t>
      </w:r>
      <w:r w:rsidR="007C4A0D">
        <w:rPr>
          <w:rtl/>
        </w:rPr>
        <w:t>،</w:t>
      </w:r>
      <w:r w:rsidRPr="004B77D9">
        <w:rPr>
          <w:rtl/>
        </w:rPr>
        <w:t xml:space="preserve"> وهو أقضى الأمّة</w:t>
      </w:r>
      <w:r w:rsidR="007C4A0D">
        <w:rPr>
          <w:rtl/>
        </w:rPr>
        <w:t>.</w:t>
      </w:r>
    </w:p>
    <w:p w:rsidR="004B77D9" w:rsidRPr="00DA7C78" w:rsidRDefault="004B77D9" w:rsidP="00DA7C78">
      <w:pPr>
        <w:pStyle w:val="Heading2Center"/>
        <w:rPr>
          <w:rtl/>
        </w:rPr>
      </w:pPr>
      <w:bookmarkStart w:id="174" w:name="_Toc397546998"/>
      <w:bookmarkStart w:id="175" w:name="82"/>
      <w:r w:rsidRPr="002D75A8">
        <w:rPr>
          <w:rtl/>
        </w:rPr>
        <w:t>(ومن الوقائع في زمانه)</w:t>
      </w:r>
      <w:bookmarkEnd w:id="174"/>
      <w:r w:rsidRPr="002D75A8">
        <w:rPr>
          <w:rtl/>
        </w:rPr>
        <w:t xml:space="preserve"> </w:t>
      </w:r>
      <w:bookmarkEnd w:id="175"/>
    </w:p>
    <w:p w:rsidR="004B77D9" w:rsidRPr="00DA7C78" w:rsidRDefault="004B77D9" w:rsidP="00DA7C78">
      <w:pPr>
        <w:pStyle w:val="libBold1"/>
        <w:rPr>
          <w:rtl/>
        </w:rPr>
      </w:pPr>
      <w:r w:rsidRPr="002D75A8">
        <w:rPr>
          <w:rtl/>
        </w:rPr>
        <w:t>صلته لأقربائه وتوانيه في أمورهم وبذل الأموال لهم</w:t>
      </w:r>
      <w:r w:rsidR="007C4A0D">
        <w:rPr>
          <w:rtl/>
        </w:rPr>
        <w:t>:</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عن الزهري</w:t>
      </w:r>
      <w:r w:rsidR="007C4A0D">
        <w:rPr>
          <w:rtl/>
        </w:rPr>
        <w:t>:</w:t>
      </w:r>
      <w:r w:rsidRPr="004B77D9">
        <w:rPr>
          <w:rtl/>
        </w:rPr>
        <w:t xml:space="preserve"> فلما وليهم عثمان لان لهم ووصلهم</w:t>
      </w:r>
      <w:r w:rsidR="007C4A0D">
        <w:rPr>
          <w:rtl/>
        </w:rPr>
        <w:t>،</w:t>
      </w:r>
      <w:r w:rsidRPr="004B77D9">
        <w:rPr>
          <w:rtl/>
        </w:rPr>
        <w:t xml:space="preserve"> ثمّ توانى في أمرهم واستعمل أقرباءه وأهل بيته في السّت الأواخر</w:t>
      </w:r>
      <w:r w:rsidR="007C4A0D">
        <w:rPr>
          <w:rtl/>
        </w:rPr>
        <w:t>،</w:t>
      </w:r>
      <w:r w:rsidRPr="004B77D9">
        <w:rPr>
          <w:rtl/>
        </w:rPr>
        <w:t xml:space="preserve"> وكتب لمروان بخُمس مصر</w:t>
      </w:r>
      <w:r w:rsidR="007C4A0D">
        <w:rPr>
          <w:rtl/>
        </w:rPr>
        <w:t>،</w:t>
      </w:r>
      <w:r w:rsidRPr="004B77D9">
        <w:rPr>
          <w:rtl/>
        </w:rPr>
        <w:t xml:space="preserve"> وأعطى أقرباءه المال</w:t>
      </w:r>
      <w:r w:rsidR="007C4A0D">
        <w:rPr>
          <w:rtl/>
        </w:rPr>
        <w:t>،</w:t>
      </w:r>
      <w:r w:rsidRPr="004B77D9">
        <w:rPr>
          <w:rtl/>
        </w:rPr>
        <w:t xml:space="preserve"> وتأوّل في ذلك الصلة التي أمر بها</w:t>
      </w:r>
      <w:r w:rsidR="007C4A0D">
        <w:rPr>
          <w:rtl/>
        </w:rPr>
        <w:t>،</w:t>
      </w:r>
      <w:r w:rsidRPr="004B77D9">
        <w:rPr>
          <w:rtl/>
        </w:rPr>
        <w:t xml:space="preserve"> واتّخذ الأموال واستسلف من بيت المال</w:t>
      </w:r>
      <w:r w:rsidR="007C4A0D">
        <w:rPr>
          <w:rtl/>
        </w:rPr>
        <w:t>،</w:t>
      </w:r>
      <w:r w:rsidRPr="004B77D9">
        <w:rPr>
          <w:rtl/>
        </w:rPr>
        <w:t xml:space="preserve"> وقال</w:t>
      </w:r>
      <w:r w:rsidR="007C4A0D">
        <w:rPr>
          <w:rtl/>
        </w:rPr>
        <w:t>:</w:t>
      </w:r>
      <w:r w:rsidRPr="004B77D9">
        <w:rPr>
          <w:rtl/>
        </w:rPr>
        <w:t xml:space="preserve"> إنّ أبا بكر وعمر تركا من ذلك ما هو لهما</w:t>
      </w:r>
      <w:r w:rsidR="007C4A0D">
        <w:rPr>
          <w:rtl/>
        </w:rPr>
        <w:t>،</w:t>
      </w:r>
      <w:r w:rsidRPr="004B77D9">
        <w:rPr>
          <w:rtl/>
        </w:rPr>
        <w:t xml:space="preserve"> وإنّي أخذته فقسّمته في أقربائي</w:t>
      </w:r>
      <w:r w:rsidR="007C4A0D">
        <w:rPr>
          <w:rtl/>
        </w:rPr>
        <w:t>،</w:t>
      </w:r>
      <w:r w:rsidRPr="004B77D9">
        <w:rPr>
          <w:rtl/>
        </w:rPr>
        <w:t xml:space="preserve"> فأنكر الناس عليه ذلك</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ويروي أيضاً عن المسور</w:t>
      </w:r>
      <w:r w:rsidR="007C4A0D">
        <w:rPr>
          <w:rStyle w:val="libBold2Char"/>
          <w:rtl/>
        </w:rPr>
        <w:t>:</w:t>
      </w:r>
      <w:r w:rsidRPr="004B77D9">
        <w:rPr>
          <w:rtl/>
        </w:rPr>
        <w:t xml:space="preserve"> سمعت عثمان يقول</w:t>
      </w:r>
      <w:r w:rsidR="007C4A0D">
        <w:rPr>
          <w:rtl/>
        </w:rPr>
        <w:t>:</w:t>
      </w:r>
      <w:r w:rsidRPr="004B77D9">
        <w:rPr>
          <w:rtl/>
        </w:rPr>
        <w:t xml:space="preserve"> أيّها الناس إنّ أبا بكر وعمر كانا يتأوّلان في هذا المال ظلف أنفسهما وذوي أرحامهما</w:t>
      </w:r>
      <w:r w:rsidR="007C4A0D">
        <w:rPr>
          <w:rtl/>
        </w:rPr>
        <w:t>،</w:t>
      </w:r>
      <w:r w:rsidRPr="004B77D9">
        <w:rPr>
          <w:rtl/>
        </w:rPr>
        <w:t xml:space="preserve"> وإنّي تأولّت فيه صلة رحمي</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الطبقات</w:t>
      </w:r>
      <w:r w:rsidR="007C4A0D">
        <w:rPr>
          <w:rtl/>
        </w:rPr>
        <w:t>،</w:t>
      </w:r>
      <w:r w:rsidRPr="002D75A8">
        <w:rPr>
          <w:rtl/>
        </w:rPr>
        <w:t xml:space="preserve"> ج 5</w:t>
      </w:r>
      <w:r w:rsidR="007C4A0D">
        <w:rPr>
          <w:rtl/>
        </w:rPr>
        <w:t>،</w:t>
      </w:r>
      <w:r w:rsidRPr="002D75A8">
        <w:rPr>
          <w:rtl/>
        </w:rPr>
        <w:t xml:space="preserve"> ص 17</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الاستيعاب</w:t>
      </w:r>
      <w:r w:rsidR="007C4A0D">
        <w:rPr>
          <w:rtl/>
        </w:rPr>
        <w:t>،</w:t>
      </w:r>
      <w:r w:rsidRPr="002D75A8">
        <w:rPr>
          <w:rtl/>
        </w:rPr>
        <w:t xml:space="preserve"> ج 3</w:t>
      </w:r>
      <w:r w:rsidR="007C4A0D">
        <w:rPr>
          <w:rtl/>
        </w:rPr>
        <w:t>،</w:t>
      </w:r>
      <w:r w:rsidRPr="002D75A8">
        <w:rPr>
          <w:rtl/>
        </w:rPr>
        <w:t xml:space="preserve"> ص 1012</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الطبقات ج 3</w:t>
      </w:r>
      <w:r w:rsidR="007C4A0D">
        <w:rPr>
          <w:rtl/>
        </w:rPr>
        <w:t>،</w:t>
      </w:r>
      <w:r w:rsidRPr="002D75A8">
        <w:rPr>
          <w:rtl/>
        </w:rPr>
        <w:t xml:space="preserve"> ص 64</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أقول</w:t>
      </w:r>
      <w:r w:rsidR="007C4A0D">
        <w:rPr>
          <w:rStyle w:val="libBold2Char"/>
          <w:rtl/>
        </w:rPr>
        <w:t>:</w:t>
      </w:r>
      <w:r w:rsidRPr="004B77D9">
        <w:rPr>
          <w:rtl/>
        </w:rPr>
        <w:t xml:space="preserve"> الأموال التي تدّخر في بيت المال يجب أن تصرف في الله وفي فقراء المسلمين وفي حفظ نظامهم</w:t>
      </w:r>
      <w:r w:rsidR="007C4A0D">
        <w:rPr>
          <w:rtl/>
        </w:rPr>
        <w:t>،</w:t>
      </w:r>
      <w:r w:rsidRPr="004B77D9">
        <w:rPr>
          <w:rtl/>
        </w:rPr>
        <w:t xml:space="preserve"> وليس للحاكم أن يصرفها كيف يشاء وفيما يشاء</w:t>
      </w:r>
      <w:r w:rsidR="007C4A0D">
        <w:rPr>
          <w:rtl/>
        </w:rPr>
        <w:t>!</w:t>
      </w:r>
    </w:p>
    <w:p w:rsidR="004B77D9" w:rsidRPr="002D75A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سالم قال</w:t>
      </w:r>
      <w:r w:rsidR="007C4A0D">
        <w:rPr>
          <w:rtl/>
        </w:rPr>
        <w:t>:</w:t>
      </w:r>
      <w:r w:rsidRPr="004B77D9">
        <w:rPr>
          <w:rtl/>
        </w:rPr>
        <w:t xml:space="preserve"> دعا عثمان ناسا من أصحاب رسول الله (ص) فيهم عمّار بن ياسر</w:t>
      </w:r>
      <w:r w:rsidR="007C4A0D">
        <w:rPr>
          <w:rtl/>
        </w:rPr>
        <w:t>،</w:t>
      </w:r>
      <w:r w:rsidRPr="004B77D9">
        <w:rPr>
          <w:rtl/>
        </w:rPr>
        <w:t xml:space="preserve"> فقال</w:t>
      </w:r>
      <w:r w:rsidR="007C4A0D">
        <w:rPr>
          <w:rtl/>
        </w:rPr>
        <w:t>:</w:t>
      </w:r>
      <w:r w:rsidRPr="004B77D9">
        <w:rPr>
          <w:rtl/>
        </w:rPr>
        <w:t xml:space="preserve"> إنّي سائلكم وإنّي أحبّ أن تصدقوني</w:t>
      </w:r>
      <w:r w:rsidR="007C4A0D">
        <w:rPr>
          <w:rtl/>
        </w:rPr>
        <w:t>،</w:t>
      </w:r>
      <w:r w:rsidRPr="004B77D9">
        <w:rPr>
          <w:rtl/>
        </w:rPr>
        <w:t xml:space="preserve"> نشدتكم الله أتعلمون أنّ رسول الله (ص) كان يُؤثر قريشاً على سائر الناس</w:t>
      </w:r>
      <w:r w:rsidR="007C4A0D">
        <w:rPr>
          <w:rtl/>
        </w:rPr>
        <w:t>،</w:t>
      </w:r>
      <w:r w:rsidRPr="004B77D9">
        <w:rPr>
          <w:rtl/>
        </w:rPr>
        <w:t xml:space="preserve"> ويُؤثر بني هاشم على سائر قريش</w:t>
      </w:r>
      <w:r w:rsidR="007C4A0D">
        <w:rPr>
          <w:rtl/>
        </w:rPr>
        <w:t>؟</w:t>
      </w:r>
      <w:r w:rsidRPr="004B77D9">
        <w:rPr>
          <w:rtl/>
        </w:rPr>
        <w:t xml:space="preserve"> فسكت القوم</w:t>
      </w:r>
      <w:r w:rsidR="007C4A0D">
        <w:rPr>
          <w:rtl/>
        </w:rPr>
        <w:t>.</w:t>
      </w:r>
      <w:r w:rsidRPr="004B77D9">
        <w:rPr>
          <w:rtl/>
        </w:rPr>
        <w:t xml:space="preserve"> فقال عثمان</w:t>
      </w:r>
      <w:r w:rsidR="007C4A0D">
        <w:rPr>
          <w:rtl/>
        </w:rPr>
        <w:t>:</w:t>
      </w:r>
      <w:r w:rsidRPr="004B77D9">
        <w:rPr>
          <w:rtl/>
        </w:rPr>
        <w:t xml:space="preserve"> لو أن بيدي مفاتيح الجنّة لأعطيتها بني أميّة حتى يدخلوا من عند آخرهم</w:t>
      </w:r>
      <w:r w:rsidR="007C4A0D">
        <w:rPr>
          <w:rtl/>
        </w:rPr>
        <w:t>.</w:t>
      </w:r>
      <w:r w:rsidRPr="004B77D9">
        <w:rPr>
          <w:rtl/>
        </w:rPr>
        <w:t xml:space="preserve"> </w:t>
      </w:r>
      <w:r w:rsidRPr="004B77D9">
        <w:rPr>
          <w:rStyle w:val="libFootnotenumChar"/>
          <w:rtl/>
        </w:rPr>
        <w:t>(1)</w:t>
      </w:r>
    </w:p>
    <w:p w:rsidR="00DA7C7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إنّ لأقرباء الرسول وذريته أحكام وحقوق خاصة في القرآن ليست لغيرهم</w:t>
      </w:r>
      <w:r w:rsidR="007C4A0D">
        <w:rPr>
          <w:rtl/>
        </w:rPr>
        <w:t>،</w:t>
      </w:r>
      <w:r w:rsidRPr="004B77D9">
        <w:rPr>
          <w:rtl/>
        </w:rPr>
        <w:t xml:space="preserve"> ولا يقاس بهم أحد</w:t>
      </w:r>
      <w:r w:rsidR="007C4A0D">
        <w:rPr>
          <w:rtl/>
        </w:rPr>
        <w:t>.</w:t>
      </w:r>
    </w:p>
    <w:p w:rsidR="004B77D9" w:rsidRPr="00DA7C78" w:rsidRDefault="004B77D9" w:rsidP="00DA7C78">
      <w:pPr>
        <w:pStyle w:val="Heading2Center"/>
        <w:rPr>
          <w:rtl/>
        </w:rPr>
      </w:pPr>
      <w:bookmarkStart w:id="176" w:name="_Toc397546999"/>
      <w:bookmarkStart w:id="177" w:name="83"/>
      <w:r w:rsidRPr="002D75A8">
        <w:rPr>
          <w:rtl/>
        </w:rPr>
        <w:t>(ومن الوقائع في زمانه)</w:t>
      </w:r>
      <w:bookmarkEnd w:id="176"/>
      <w:r w:rsidRPr="002D75A8">
        <w:rPr>
          <w:rtl/>
        </w:rPr>
        <w:t xml:space="preserve"> </w:t>
      </w:r>
      <w:bookmarkEnd w:id="177"/>
    </w:p>
    <w:p w:rsidR="004B77D9" w:rsidRPr="00DA7C78" w:rsidRDefault="004B77D9" w:rsidP="00DA7C78">
      <w:pPr>
        <w:pStyle w:val="libBold1"/>
        <w:rPr>
          <w:rtl/>
        </w:rPr>
      </w:pPr>
      <w:r w:rsidRPr="002D75A8">
        <w:rPr>
          <w:rtl/>
        </w:rPr>
        <w:t>انصراف المهاجرين والأنصار عنه وطعنهم فيه</w:t>
      </w:r>
      <w:r w:rsidR="007C4A0D">
        <w:rPr>
          <w:rtl/>
        </w:rPr>
        <w:t>:</w:t>
      </w:r>
    </w:p>
    <w:p w:rsidR="004B77D9" w:rsidRPr="002D75A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كان اجتماع بني مخزوم إلى عثمان حين نال من عمّار غلمان عثمان ما نالوا من الضرب</w:t>
      </w:r>
      <w:r w:rsidR="007C4A0D">
        <w:rPr>
          <w:rtl/>
        </w:rPr>
        <w:t>،</w:t>
      </w:r>
      <w:r w:rsidRPr="004B77D9">
        <w:rPr>
          <w:rtl/>
        </w:rPr>
        <w:t xml:space="preserve"> حتى انفتق له فتق في بطنه</w:t>
      </w:r>
      <w:r w:rsidR="007C4A0D">
        <w:rPr>
          <w:rtl/>
        </w:rPr>
        <w:t>،</w:t>
      </w:r>
      <w:r w:rsidRPr="004B77D9">
        <w:rPr>
          <w:rtl/>
        </w:rPr>
        <w:t xml:space="preserve"> ورغموا وكسروا ضلعاً من أضلاعه</w:t>
      </w:r>
      <w:r w:rsidR="007C4A0D">
        <w:rPr>
          <w:rtl/>
        </w:rPr>
        <w:t>،</w:t>
      </w:r>
      <w:r w:rsidRPr="004B77D9">
        <w:rPr>
          <w:rtl/>
        </w:rPr>
        <w:t xml:space="preserve"> فاجتمعت بنو مخزوم وقالوا</w:t>
      </w:r>
      <w:r w:rsidR="007C4A0D">
        <w:rPr>
          <w:rtl/>
        </w:rPr>
        <w:t>:</w:t>
      </w:r>
      <w:r w:rsidRPr="004B77D9">
        <w:rPr>
          <w:rtl/>
        </w:rPr>
        <w:t xml:space="preserve"> والله لئن مات</w:t>
      </w:r>
      <w:r w:rsidR="007C4A0D">
        <w:rPr>
          <w:rtl/>
        </w:rPr>
        <w:t>،</w:t>
      </w:r>
      <w:r w:rsidRPr="004B77D9">
        <w:rPr>
          <w:rtl/>
        </w:rPr>
        <w:t xml:space="preserve"> لا قتلنا به أحداً غير عثمان</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فحنق بنو مخزوم لضربه عمّار</w:t>
      </w:r>
      <w:r w:rsidR="007C4A0D">
        <w:rPr>
          <w:rtl/>
        </w:rPr>
        <w:t>،</w:t>
      </w:r>
      <w:r w:rsidRPr="004B77D9">
        <w:rPr>
          <w:rtl/>
        </w:rPr>
        <w:t xml:space="preserve"> وحنق بنو زهرة لحال عبد الله بن مسعود</w:t>
      </w:r>
      <w:r w:rsidR="007C4A0D">
        <w:rPr>
          <w:rtl/>
        </w:rPr>
        <w:t>،</w:t>
      </w:r>
      <w:r w:rsidRPr="004B77D9">
        <w:rPr>
          <w:rtl/>
        </w:rPr>
        <w:t xml:space="preserve"> وحنق بنو غفّار لمكان أبي ذر الغفاري</w:t>
      </w:r>
      <w:r w:rsidR="007C4A0D">
        <w:rPr>
          <w:rtl/>
        </w:rPr>
        <w:t>،</w:t>
      </w:r>
      <w:r w:rsidRPr="004B77D9">
        <w:rPr>
          <w:rtl/>
        </w:rPr>
        <w:t xml:space="preserve"> وكان أشدّ الناس طلحة والزبير ومحمّد بن أبي بكر وعائشة</w:t>
      </w:r>
      <w:r w:rsidR="007C4A0D">
        <w:rPr>
          <w:rtl/>
        </w:rPr>
        <w:t>،</w:t>
      </w:r>
      <w:r w:rsidRPr="004B77D9">
        <w:rPr>
          <w:rtl/>
        </w:rPr>
        <w:t xml:space="preserve"> وخذلته المهاجرون والأنصار</w:t>
      </w:r>
      <w:r w:rsidR="007C4A0D">
        <w:rPr>
          <w:rtl/>
        </w:rPr>
        <w:t>،</w:t>
      </w:r>
      <w:r w:rsidRPr="004B77D9">
        <w:rPr>
          <w:rtl/>
        </w:rPr>
        <w:t xml:space="preserve"> وتكلّمت عائشة في أمره وأطلعت شعرة من شعر رسول الله (ص) ونعله وثيابه وقالت</w:t>
      </w:r>
      <w:r w:rsidR="007C4A0D">
        <w:rPr>
          <w:rtl/>
        </w:rPr>
        <w:t>:</w:t>
      </w:r>
      <w:r w:rsidRPr="004B77D9">
        <w:rPr>
          <w:rtl/>
        </w:rPr>
        <w:t xml:space="preserve"> ما أسرع ما تركتم سنّة نبيّكم</w:t>
      </w:r>
      <w:r w:rsidR="007C4A0D">
        <w:rPr>
          <w:rtl/>
        </w:rPr>
        <w:t>؟</w:t>
      </w:r>
      <w:r w:rsidRPr="004B77D9">
        <w:rPr>
          <w:rtl/>
        </w:rPr>
        <w:t xml:space="preserve"> فقال عثمان في آل أبي قحافة ما قال</w:t>
      </w:r>
      <w:r w:rsidR="007C4A0D">
        <w:rPr>
          <w:rtl/>
        </w:rPr>
        <w:t>،</w:t>
      </w:r>
      <w:r w:rsidRPr="004B77D9">
        <w:rPr>
          <w:rtl/>
        </w:rPr>
        <w:t xml:space="preserve"> وغضب حتى ما كاد يدري ما يقول</w:t>
      </w:r>
      <w:r w:rsidR="007C4A0D">
        <w:rPr>
          <w:rtl/>
        </w:rPr>
        <w:t>،</w:t>
      </w:r>
      <w:r w:rsidRPr="004B77D9">
        <w:rPr>
          <w:rtl/>
        </w:rPr>
        <w:t xml:space="preserve"> فقال عمرو بن العاص</w:t>
      </w:r>
      <w:r w:rsidR="007C4A0D">
        <w:rPr>
          <w:rtl/>
        </w:rPr>
        <w:t>:</w:t>
      </w:r>
      <w:r w:rsidRPr="004B77D9">
        <w:rPr>
          <w:rtl/>
        </w:rPr>
        <w:t xml:space="preserve"> سبحان الله</w:t>
      </w:r>
      <w:r w:rsidR="007C4A0D">
        <w:rPr>
          <w:rtl/>
        </w:rPr>
        <w:t>!</w:t>
      </w:r>
      <w:r w:rsidRPr="004B77D9">
        <w:rPr>
          <w:rtl/>
        </w:rPr>
        <w:t xml:space="preserve"> وهو يريد أن يحقّق طعن الناس على عثمان</w:t>
      </w:r>
      <w:r w:rsidR="007C4A0D">
        <w:rPr>
          <w:rtl/>
        </w:rPr>
        <w:t>،</w:t>
      </w:r>
      <w:r w:rsidRPr="004B77D9">
        <w:rPr>
          <w:rtl/>
        </w:rPr>
        <w:t xml:space="preserve"> فقال الناس</w:t>
      </w:r>
      <w:r w:rsidR="007C4A0D">
        <w:rPr>
          <w:rtl/>
        </w:rPr>
        <w:t>:</w:t>
      </w:r>
      <w:r w:rsidRPr="004B77D9">
        <w:rPr>
          <w:rtl/>
        </w:rPr>
        <w:t xml:space="preserve"> سبحان الله</w:t>
      </w:r>
      <w:r w:rsidR="007C4A0D">
        <w:rPr>
          <w:rtl/>
        </w:rPr>
        <w:t>!</w:t>
      </w:r>
      <w:r w:rsidRPr="004B77D9">
        <w:rPr>
          <w:rtl/>
        </w:rPr>
        <w:t xml:space="preserve"> </w:t>
      </w:r>
      <w:r w:rsidRPr="004B77D9">
        <w:rPr>
          <w:rStyle w:val="libFootnotenumChar"/>
          <w:rtl/>
        </w:rPr>
        <w:t>(3)</w:t>
      </w:r>
      <w:r w:rsidRPr="004B77D9">
        <w:rPr>
          <w:rtl/>
        </w:rPr>
        <w:t xml:space="preserve"> </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مسند أحمد</w:t>
      </w:r>
      <w:r w:rsidR="007C4A0D">
        <w:rPr>
          <w:rtl/>
        </w:rPr>
        <w:t>،</w:t>
      </w:r>
      <w:r w:rsidRPr="002D75A8">
        <w:rPr>
          <w:rtl/>
        </w:rPr>
        <w:t xml:space="preserve"> ج 1</w:t>
      </w:r>
      <w:r w:rsidR="007C4A0D">
        <w:rPr>
          <w:rtl/>
        </w:rPr>
        <w:t>،</w:t>
      </w:r>
      <w:r w:rsidRPr="002D75A8">
        <w:rPr>
          <w:rtl/>
        </w:rPr>
        <w:t xml:space="preserve"> ص 62</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الاستيعاب</w:t>
      </w:r>
      <w:r w:rsidR="007C4A0D">
        <w:rPr>
          <w:rtl/>
        </w:rPr>
        <w:t>،</w:t>
      </w:r>
      <w:r w:rsidRPr="002D75A8">
        <w:rPr>
          <w:rtl/>
        </w:rPr>
        <w:t xml:space="preserve"> ج 3 ص1136</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البدء والتاريخ</w:t>
      </w:r>
      <w:r w:rsidR="007C4A0D">
        <w:rPr>
          <w:rtl/>
        </w:rPr>
        <w:t>،</w:t>
      </w:r>
      <w:r w:rsidRPr="002D75A8">
        <w:rPr>
          <w:rtl/>
        </w:rPr>
        <w:t xml:space="preserve"> ج 5</w:t>
      </w:r>
      <w:r w:rsidR="007C4A0D">
        <w:rPr>
          <w:rtl/>
        </w:rPr>
        <w:t>،</w:t>
      </w:r>
      <w:r w:rsidRPr="002D75A8">
        <w:rPr>
          <w:rtl/>
        </w:rPr>
        <w:t xml:space="preserve"> ص 205</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أقول</w:t>
      </w:r>
      <w:r w:rsidR="007C4A0D">
        <w:rPr>
          <w:rStyle w:val="libBold2Char"/>
          <w:rtl/>
        </w:rPr>
        <w:t>:</w:t>
      </w:r>
      <w:r w:rsidRPr="004B77D9">
        <w:rPr>
          <w:rtl/>
        </w:rPr>
        <w:t xml:space="preserve"> ومن العجب قيام طرحة والزبير وعائشة في البصرة</w:t>
      </w:r>
      <w:r w:rsidR="007C4A0D">
        <w:rPr>
          <w:rtl/>
        </w:rPr>
        <w:t>،</w:t>
      </w:r>
      <w:r w:rsidRPr="004B77D9">
        <w:rPr>
          <w:rtl/>
        </w:rPr>
        <w:t xml:space="preserve"> قيام عمرو بن العاص في الشام</w:t>
      </w:r>
      <w:r w:rsidR="007C4A0D">
        <w:rPr>
          <w:rtl/>
        </w:rPr>
        <w:t>،</w:t>
      </w:r>
      <w:r w:rsidRPr="004B77D9">
        <w:rPr>
          <w:rtl/>
        </w:rPr>
        <w:t xml:space="preserve"> يريدون ثار لعثمان من أمير المؤمنين علي (ع)</w:t>
      </w:r>
      <w:r w:rsidR="007C4A0D">
        <w:rPr>
          <w:rtl/>
        </w:rPr>
        <w:t>.</w:t>
      </w:r>
      <w:r w:rsidRPr="004B77D9">
        <w:rPr>
          <w:rtl/>
        </w:rPr>
        <w:t xml:space="preserve"> انظر عدّة روايات في قول عمرو بن العاص فيه</w:t>
      </w:r>
      <w:r w:rsidR="007C4A0D">
        <w:rPr>
          <w:rtl/>
        </w:rPr>
        <w:t>:</w:t>
      </w:r>
    </w:p>
    <w:p w:rsidR="004B77D9" w:rsidRPr="002D75A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فلما ولّى عثمان عبد الله بن سعد مصر وعزل عنها عمرو بن العاص</w:t>
      </w:r>
      <w:r w:rsidR="007C4A0D">
        <w:rPr>
          <w:rtl/>
        </w:rPr>
        <w:t>،</w:t>
      </w:r>
      <w:r w:rsidRPr="004B77D9">
        <w:rPr>
          <w:rtl/>
        </w:rPr>
        <w:t xml:space="preserve"> جعل عمرو يطعن على عثمان أيضاً ويُؤلّب عليه ويسعى في إفساد أمره</w:t>
      </w:r>
      <w:r w:rsidR="007C4A0D">
        <w:rPr>
          <w:rtl/>
        </w:rPr>
        <w:t>،</w:t>
      </w:r>
      <w:r w:rsidRPr="004B77D9">
        <w:rPr>
          <w:rtl/>
        </w:rPr>
        <w:t xml:space="preserve"> فلمّا بلغه قتل عثمان وكان معتزلاً بفلسطين قال</w:t>
      </w:r>
      <w:r w:rsidR="007C4A0D">
        <w:rPr>
          <w:rtl/>
        </w:rPr>
        <w:t>:</w:t>
      </w:r>
      <w:r w:rsidRPr="004B77D9">
        <w:rPr>
          <w:rtl/>
        </w:rPr>
        <w:t xml:space="preserve"> إنّي إذا نكأتُ قرحة أدميتُها</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عن علقمة قال عمرو بن العاص لعثمان وهو على المنبر</w:t>
      </w:r>
      <w:r w:rsidR="007C4A0D">
        <w:rPr>
          <w:rtl/>
        </w:rPr>
        <w:t>:</w:t>
      </w:r>
      <w:r w:rsidRPr="004B77D9">
        <w:rPr>
          <w:rtl/>
        </w:rPr>
        <w:t xml:space="preserve"> يا عثمان</w:t>
      </w:r>
      <w:r w:rsidR="007C4A0D">
        <w:rPr>
          <w:rtl/>
        </w:rPr>
        <w:t>!</w:t>
      </w:r>
      <w:r w:rsidRPr="004B77D9">
        <w:rPr>
          <w:rtl/>
        </w:rPr>
        <w:t xml:space="preserve"> إنّك قد ركبت بهذه الأمّة نهابير من الأمر فتُب وليتوبوا معك</w:t>
      </w:r>
      <w:r w:rsidR="007C4A0D">
        <w:rPr>
          <w:rtl/>
        </w:rPr>
        <w:t>،</w:t>
      </w:r>
      <w:r w:rsidRPr="004B77D9">
        <w:rPr>
          <w:rtl/>
        </w:rPr>
        <w:t xml:space="preserve"> قال فحوّل وجهه إلى القبلة</w:t>
      </w:r>
      <w:r w:rsidR="007C4A0D">
        <w:rPr>
          <w:rtl/>
        </w:rPr>
        <w:t>،</w:t>
      </w:r>
      <w:r w:rsidRPr="004B77D9">
        <w:rPr>
          <w:rtl/>
        </w:rPr>
        <w:t xml:space="preserve"> فرفع يديه فقال</w:t>
      </w:r>
      <w:r w:rsidR="007C4A0D">
        <w:rPr>
          <w:rtl/>
        </w:rPr>
        <w:t>:</w:t>
      </w:r>
      <w:r w:rsidRPr="004B77D9">
        <w:rPr>
          <w:rtl/>
        </w:rPr>
        <w:t xml:space="preserve"> اللّهمّ إنّي أستغفرك وأتوب إليك</w:t>
      </w:r>
      <w:r w:rsidR="007C4A0D">
        <w:rPr>
          <w:rtl/>
        </w:rPr>
        <w:t>،</w:t>
      </w:r>
      <w:r w:rsidRPr="004B77D9">
        <w:rPr>
          <w:rtl/>
        </w:rPr>
        <w:t xml:space="preserve"> ورفع الناس أيديهم</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ويروي أيضاً</w:t>
      </w:r>
      <w:r w:rsidRPr="004B77D9">
        <w:rPr>
          <w:rtl/>
        </w:rPr>
        <w:t xml:space="preserve"> عن سعد قريباً منها</w:t>
      </w:r>
      <w:r w:rsidR="007C4A0D">
        <w:rPr>
          <w:rtl/>
        </w:rPr>
        <w:t>.</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فخرج عمرو من عند عثمان وهو محتقد عليه يأتي علياً مرّة فيُؤلبه على عثمان</w:t>
      </w:r>
      <w:r w:rsidR="007C4A0D">
        <w:rPr>
          <w:rtl/>
        </w:rPr>
        <w:t>،</w:t>
      </w:r>
      <w:r w:rsidRPr="004B77D9">
        <w:rPr>
          <w:rtl/>
        </w:rPr>
        <w:t xml:space="preserve"> ويأتي الزبير مرّة فيُؤلبه على عثمان</w:t>
      </w:r>
      <w:r w:rsidR="007C4A0D">
        <w:rPr>
          <w:rtl/>
        </w:rPr>
        <w:t>،</w:t>
      </w:r>
      <w:r w:rsidRPr="004B77D9">
        <w:rPr>
          <w:rtl/>
        </w:rPr>
        <w:t xml:space="preserve"> ويأتي طلحة مرة فيُؤلّبه على عثمان</w:t>
      </w:r>
      <w:r w:rsidR="007C4A0D">
        <w:rPr>
          <w:rtl/>
        </w:rPr>
        <w:t>،</w:t>
      </w:r>
      <w:r w:rsidRPr="004B77D9">
        <w:rPr>
          <w:rtl/>
        </w:rPr>
        <w:t xml:space="preserve"> ويعترض الحاجّ فيُخبرهم بما أحدث عثمان</w:t>
      </w:r>
      <w:r w:rsidR="007C4A0D">
        <w:rPr>
          <w:rtl/>
        </w:rPr>
        <w:t>،</w:t>
      </w:r>
      <w:r w:rsidRPr="004B77D9">
        <w:rPr>
          <w:rtl/>
        </w:rPr>
        <w:t xml:space="preserve"> فلمّا كان حُضر عثمان ؛ الأوّل خرج من المدينة حتى انتهى إلى أرض له بفلسطين</w:t>
      </w:r>
      <w:r w:rsidR="007C4A0D">
        <w:rPr>
          <w:rtl/>
        </w:rPr>
        <w:t xml:space="preserve"> ...</w:t>
      </w:r>
      <w:r w:rsidRPr="004B77D9">
        <w:rPr>
          <w:rtl/>
        </w:rPr>
        <w:t xml:space="preserve"> حتى مرّ به راكب آخر فناداه عمرو</w:t>
      </w:r>
      <w:r w:rsidR="007C4A0D">
        <w:rPr>
          <w:rtl/>
        </w:rPr>
        <w:t>:</w:t>
      </w:r>
      <w:r w:rsidRPr="004B77D9">
        <w:rPr>
          <w:rtl/>
        </w:rPr>
        <w:t xml:space="preserve"> ما فُعل بالرجل</w:t>
      </w:r>
      <w:r w:rsidR="007C4A0D">
        <w:rPr>
          <w:rtl/>
        </w:rPr>
        <w:t>؟</w:t>
      </w:r>
      <w:r w:rsidRPr="004B77D9">
        <w:rPr>
          <w:rtl/>
        </w:rPr>
        <w:t xml:space="preserve"> يعني عثمان</w:t>
      </w:r>
      <w:r w:rsidR="007C4A0D">
        <w:rPr>
          <w:rtl/>
        </w:rPr>
        <w:t>.</w:t>
      </w:r>
      <w:r w:rsidRPr="004B77D9">
        <w:rPr>
          <w:rtl/>
        </w:rPr>
        <w:t xml:space="preserve"> قال</w:t>
      </w:r>
      <w:r w:rsidR="007C4A0D">
        <w:rPr>
          <w:rtl/>
        </w:rPr>
        <w:t>:</w:t>
      </w:r>
      <w:r w:rsidRPr="004B77D9">
        <w:rPr>
          <w:rtl/>
        </w:rPr>
        <w:t xml:space="preserve"> قُتل</w:t>
      </w:r>
      <w:r w:rsidR="007C4A0D">
        <w:rPr>
          <w:rtl/>
        </w:rPr>
        <w:t>.</w:t>
      </w:r>
      <w:r w:rsidRPr="004B77D9">
        <w:rPr>
          <w:rtl/>
        </w:rPr>
        <w:t xml:space="preserve"> قال</w:t>
      </w:r>
      <w:r w:rsidR="007C4A0D">
        <w:rPr>
          <w:rtl/>
        </w:rPr>
        <w:t>:</w:t>
      </w:r>
      <w:r w:rsidRPr="004B77D9">
        <w:rPr>
          <w:rtl/>
        </w:rPr>
        <w:t xml:space="preserve"> أنا أبو عبد الله</w:t>
      </w:r>
      <w:r w:rsidR="007C4A0D">
        <w:rPr>
          <w:rtl/>
        </w:rPr>
        <w:t>،</w:t>
      </w:r>
      <w:r w:rsidRPr="004B77D9">
        <w:rPr>
          <w:rtl/>
        </w:rPr>
        <w:t xml:space="preserve"> إذا حككتُ قرحة نكأتها إن كنت لأحرض عليه حتى أنّي لأحرّض الراعي في غنمه في رأس الجبل</w:t>
      </w:r>
      <w:r w:rsidR="007C4A0D">
        <w:rPr>
          <w:rtl/>
        </w:rPr>
        <w:t>،</w:t>
      </w:r>
      <w:r w:rsidRPr="004B77D9">
        <w:rPr>
          <w:rtl/>
        </w:rPr>
        <w:t xml:space="preserve"> فقال له سلامة بن روح</w:t>
      </w:r>
      <w:r w:rsidR="007C4A0D">
        <w:rPr>
          <w:rtl/>
        </w:rPr>
        <w:t>:</w:t>
      </w:r>
      <w:r w:rsidRPr="004B77D9">
        <w:rPr>
          <w:rtl/>
        </w:rPr>
        <w:t xml:space="preserve"> يا معشر قريش</w:t>
      </w:r>
      <w:r w:rsidR="007C4A0D">
        <w:rPr>
          <w:rtl/>
        </w:rPr>
        <w:t>:</w:t>
      </w:r>
      <w:r w:rsidRPr="004B77D9">
        <w:rPr>
          <w:rtl/>
        </w:rPr>
        <w:t xml:space="preserve"> إنّه كان بينكم وبين العرب باب وثيق فكسرتموه</w:t>
      </w:r>
      <w:r w:rsidR="007C4A0D">
        <w:rPr>
          <w:rtl/>
        </w:rPr>
        <w:t>،</w:t>
      </w:r>
      <w:r w:rsidRPr="004B77D9">
        <w:rPr>
          <w:rtl/>
        </w:rPr>
        <w:t xml:space="preserve"> فما حَمَلكم على ذلك</w:t>
      </w:r>
      <w:r w:rsidR="007C4A0D">
        <w:rPr>
          <w:rtl/>
        </w:rPr>
        <w:t>؟</w:t>
      </w:r>
      <w:r w:rsidRPr="004B77D9">
        <w:rPr>
          <w:rtl/>
        </w:rPr>
        <w:t xml:space="preserve"> فقال</w:t>
      </w:r>
      <w:r w:rsidR="007C4A0D">
        <w:rPr>
          <w:rtl/>
        </w:rPr>
        <w:t>:</w:t>
      </w:r>
      <w:r w:rsidRPr="004B77D9">
        <w:rPr>
          <w:rtl/>
        </w:rPr>
        <w:t xml:space="preserve"> أردنا أن نُخرج الحقّ من حافرة الباطل</w:t>
      </w:r>
      <w:r w:rsidR="007C4A0D">
        <w:rPr>
          <w:rtl/>
        </w:rPr>
        <w:t>،</w:t>
      </w:r>
      <w:r w:rsidRPr="004B77D9">
        <w:rPr>
          <w:rtl/>
        </w:rPr>
        <w:t xml:space="preserve"> وأن يكون الناس في الحقّ شُرعاً سواء</w:t>
      </w:r>
      <w:r w:rsidR="007C4A0D">
        <w:rPr>
          <w:rtl/>
        </w:rPr>
        <w:t>.</w:t>
      </w:r>
      <w:r w:rsidRPr="004B77D9">
        <w:rPr>
          <w:rtl/>
        </w:rPr>
        <w:t xml:space="preserve"> </w:t>
      </w:r>
      <w:r w:rsidRPr="004B77D9">
        <w:rPr>
          <w:rStyle w:val="libFootnotenumChar"/>
          <w:rtl/>
        </w:rPr>
        <w:t>(3)</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الاستيعاب</w:t>
      </w:r>
      <w:r w:rsidR="007C4A0D">
        <w:rPr>
          <w:rtl/>
        </w:rPr>
        <w:t>،</w:t>
      </w:r>
      <w:r w:rsidRPr="002D75A8">
        <w:rPr>
          <w:rtl/>
        </w:rPr>
        <w:t xml:space="preserve"> ج 3</w:t>
      </w:r>
      <w:r w:rsidR="007C4A0D">
        <w:rPr>
          <w:rtl/>
        </w:rPr>
        <w:t>،</w:t>
      </w:r>
      <w:r w:rsidRPr="002D75A8">
        <w:rPr>
          <w:rtl/>
        </w:rPr>
        <w:t xml:space="preserve"> ص 919</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الطبقات</w:t>
      </w:r>
      <w:r w:rsidR="007C4A0D">
        <w:rPr>
          <w:rtl/>
        </w:rPr>
        <w:t>،</w:t>
      </w:r>
      <w:r w:rsidRPr="002D75A8">
        <w:rPr>
          <w:rtl/>
        </w:rPr>
        <w:t xml:space="preserve"> ج 3</w:t>
      </w:r>
      <w:r w:rsidR="007C4A0D">
        <w:rPr>
          <w:rtl/>
        </w:rPr>
        <w:t>،</w:t>
      </w:r>
      <w:r w:rsidRPr="002D75A8">
        <w:rPr>
          <w:rtl/>
        </w:rPr>
        <w:t xml:space="preserve"> ص 69</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108</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البدء والتاريخ</w:t>
      </w:r>
      <w:r w:rsidR="007C4A0D">
        <w:rPr>
          <w:rStyle w:val="libBold2Char"/>
          <w:rtl/>
        </w:rPr>
        <w:t>:</w:t>
      </w:r>
      <w:r w:rsidRPr="004B77D9">
        <w:rPr>
          <w:rtl/>
        </w:rPr>
        <w:t xml:space="preserve"> وانتقضت الإسكندرية في أيام عثمان فافتتحها عمرو بن العاص وبعث بسبيها إلى المدينة</w:t>
      </w:r>
      <w:r w:rsidR="007C4A0D">
        <w:rPr>
          <w:rtl/>
        </w:rPr>
        <w:t>،</w:t>
      </w:r>
      <w:r w:rsidRPr="004B77D9">
        <w:rPr>
          <w:rtl/>
        </w:rPr>
        <w:t xml:space="preserve"> فردّهم عثمان إلى ذمتهم لأنّهم كانوا صلحاً</w:t>
      </w:r>
      <w:r w:rsidR="007C4A0D">
        <w:rPr>
          <w:rtl/>
        </w:rPr>
        <w:t>،</w:t>
      </w:r>
      <w:r w:rsidRPr="004B77D9">
        <w:rPr>
          <w:rtl/>
        </w:rPr>
        <w:t xml:space="preserve"> ولأنّ الذريّة لم تنقض العهد</w:t>
      </w:r>
      <w:r w:rsidR="007C4A0D">
        <w:rPr>
          <w:rtl/>
        </w:rPr>
        <w:t>،</w:t>
      </w:r>
      <w:r w:rsidRPr="004B77D9">
        <w:rPr>
          <w:rtl/>
        </w:rPr>
        <w:t xml:space="preserve"> فهذا بدو الشر بين عثمان وعمرو</w:t>
      </w:r>
      <w:r w:rsidR="007C4A0D">
        <w:rPr>
          <w:rtl/>
        </w:rPr>
        <w:t>،</w:t>
      </w:r>
      <w:r w:rsidRPr="004B77D9">
        <w:rPr>
          <w:rtl/>
        </w:rPr>
        <w:t xml:space="preserve"> فانتزعه من مصر</w:t>
      </w:r>
      <w:r w:rsidR="007C4A0D">
        <w:rPr>
          <w:rtl/>
        </w:rPr>
        <w:t>،</w:t>
      </w:r>
      <w:r w:rsidRPr="004B77D9">
        <w:rPr>
          <w:rtl/>
        </w:rPr>
        <w:t xml:space="preserve"> وأمّر عليها عبد الله بن سعد بن أبي سرح أخاه لأمّة</w:t>
      </w:r>
      <w:r w:rsidR="007C4A0D">
        <w:rPr>
          <w:rtl/>
        </w:rPr>
        <w:t>.</w:t>
      </w:r>
      <w:r w:rsidRPr="004B77D9">
        <w:rPr>
          <w:rtl/>
        </w:rPr>
        <w:t xml:space="preserve"> </w:t>
      </w:r>
      <w:r w:rsidRPr="004B77D9">
        <w:rPr>
          <w:rStyle w:val="libFootnotenumChar"/>
          <w:rtl/>
        </w:rPr>
        <w:t>(1)</w:t>
      </w:r>
    </w:p>
    <w:p w:rsidR="00DA7C78" w:rsidRDefault="004B77D9" w:rsidP="004B77D9">
      <w:pPr>
        <w:pStyle w:val="libNormal"/>
        <w:rPr>
          <w:rtl/>
        </w:rPr>
      </w:pPr>
      <w:r w:rsidRPr="004B77D9">
        <w:rPr>
          <w:rtl/>
        </w:rPr>
        <w:t>احتقد عليه</w:t>
      </w:r>
      <w:r w:rsidR="007C4A0D">
        <w:rPr>
          <w:rtl/>
        </w:rPr>
        <w:t>:</w:t>
      </w:r>
      <w:r w:rsidRPr="004B77D9">
        <w:rPr>
          <w:rtl/>
        </w:rPr>
        <w:t xml:space="preserve"> أمسك عداوته</w:t>
      </w:r>
      <w:r w:rsidR="007C4A0D">
        <w:rPr>
          <w:rtl/>
        </w:rPr>
        <w:t>،</w:t>
      </w:r>
      <w:r w:rsidRPr="004B77D9">
        <w:rPr>
          <w:rtl/>
        </w:rPr>
        <w:t xml:space="preserve"> يتربّص الفرصة</w:t>
      </w:r>
      <w:r w:rsidR="007C4A0D">
        <w:rPr>
          <w:rtl/>
        </w:rPr>
        <w:t>.</w:t>
      </w:r>
      <w:r w:rsidRPr="004B77D9">
        <w:rPr>
          <w:rtl/>
        </w:rPr>
        <w:t xml:space="preserve"> والتأليب</w:t>
      </w:r>
      <w:r w:rsidR="007C4A0D">
        <w:rPr>
          <w:rtl/>
        </w:rPr>
        <w:t>:</w:t>
      </w:r>
      <w:r w:rsidRPr="004B77D9">
        <w:rPr>
          <w:rtl/>
        </w:rPr>
        <w:t xml:space="preserve"> التجمع والفساد</w:t>
      </w:r>
      <w:r w:rsidR="007C4A0D">
        <w:rPr>
          <w:rtl/>
        </w:rPr>
        <w:t>.</w:t>
      </w:r>
    </w:p>
    <w:p w:rsidR="004B77D9" w:rsidRPr="00DA7C78" w:rsidRDefault="004B77D9" w:rsidP="00DA7C78">
      <w:pPr>
        <w:pStyle w:val="Heading2Center"/>
        <w:rPr>
          <w:rtl/>
        </w:rPr>
      </w:pPr>
      <w:bookmarkStart w:id="178" w:name="_Toc397547000"/>
      <w:bookmarkStart w:id="179" w:name="84"/>
      <w:r w:rsidRPr="002D75A8">
        <w:rPr>
          <w:rtl/>
        </w:rPr>
        <w:t>( وأما معونة علي (ع) في قتله )</w:t>
      </w:r>
      <w:bookmarkEnd w:id="178"/>
      <w:r w:rsidRPr="002D75A8">
        <w:rPr>
          <w:rtl/>
        </w:rPr>
        <w:t xml:space="preserve"> </w:t>
      </w:r>
      <w:bookmarkEnd w:id="179"/>
    </w:p>
    <w:p w:rsidR="004B77D9" w:rsidRPr="002D75A8"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عن أبي جعفر الأنصاري قال</w:t>
      </w:r>
      <w:r w:rsidR="007C4A0D">
        <w:rPr>
          <w:rtl/>
        </w:rPr>
        <w:t>:</w:t>
      </w:r>
      <w:r w:rsidRPr="004B77D9">
        <w:rPr>
          <w:rtl/>
        </w:rPr>
        <w:t xml:space="preserve"> دخلت المسجد فإذا رجل جالس في نحو عشرة عليه عمامة سوداء</w:t>
      </w:r>
      <w:r w:rsidR="007C4A0D">
        <w:rPr>
          <w:rtl/>
        </w:rPr>
        <w:t>،</w:t>
      </w:r>
      <w:r w:rsidRPr="004B77D9">
        <w:rPr>
          <w:rtl/>
        </w:rPr>
        <w:t xml:space="preserve"> فقال</w:t>
      </w:r>
      <w:r w:rsidR="007C4A0D">
        <w:rPr>
          <w:rtl/>
        </w:rPr>
        <w:t>:</w:t>
      </w:r>
      <w:r w:rsidRPr="004B77D9">
        <w:rPr>
          <w:rtl/>
        </w:rPr>
        <w:t xml:space="preserve"> ويحك ما وراءك</w:t>
      </w:r>
      <w:r w:rsidR="007C4A0D">
        <w:rPr>
          <w:rtl/>
        </w:rPr>
        <w:t>؟</w:t>
      </w:r>
      <w:r w:rsidRPr="004B77D9">
        <w:rPr>
          <w:rtl/>
        </w:rPr>
        <w:t xml:space="preserve"> قلت قد والله فُرغ من الرجل ( يريد عثمان )</w:t>
      </w:r>
      <w:r w:rsidR="007C4A0D">
        <w:rPr>
          <w:rtl/>
        </w:rPr>
        <w:t>!</w:t>
      </w:r>
      <w:r w:rsidRPr="004B77D9">
        <w:rPr>
          <w:rtl/>
        </w:rPr>
        <w:t xml:space="preserve"> فقال</w:t>
      </w:r>
      <w:r w:rsidR="007C4A0D">
        <w:rPr>
          <w:rtl/>
        </w:rPr>
        <w:t>:</w:t>
      </w:r>
      <w:r w:rsidRPr="004B77D9">
        <w:rPr>
          <w:rtl/>
        </w:rPr>
        <w:t xml:space="preserve"> تبّاً لكم آخر الدهر</w:t>
      </w:r>
      <w:r w:rsidR="007C4A0D">
        <w:rPr>
          <w:rtl/>
        </w:rPr>
        <w:t>!</w:t>
      </w:r>
      <w:r w:rsidRPr="004B77D9">
        <w:rPr>
          <w:rtl/>
        </w:rPr>
        <w:t xml:space="preserve"> فنظرت فإذا هو عليّ بن أبي طالب رضي الله عنه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وقال عليّ لابنيه</w:t>
      </w:r>
      <w:r w:rsidR="007C4A0D">
        <w:rPr>
          <w:rtl/>
        </w:rPr>
        <w:t>:</w:t>
      </w:r>
      <w:r w:rsidRPr="004B77D9">
        <w:rPr>
          <w:rtl/>
        </w:rPr>
        <w:t xml:space="preserve"> كيف قُتل أمير المؤمنين وأنتما على الباب</w:t>
      </w:r>
      <w:r w:rsidR="007C4A0D">
        <w:rPr>
          <w:rtl/>
        </w:rPr>
        <w:t>؟</w:t>
      </w:r>
      <w:r w:rsidRPr="004B77D9">
        <w:rPr>
          <w:rtl/>
        </w:rPr>
        <w:t xml:space="preserve"> ورفع يده فلطم الحسين وضرب صدر الحسن وشتم محمّد بن طلحة</w:t>
      </w:r>
      <w:r w:rsidR="007C4A0D">
        <w:rPr>
          <w:rtl/>
        </w:rPr>
        <w:t>،</w:t>
      </w:r>
      <w:r w:rsidRPr="004B77D9">
        <w:rPr>
          <w:rtl/>
        </w:rPr>
        <w:t xml:space="preserve"> ولعن عبد الله بن الزبير</w:t>
      </w:r>
      <w:r w:rsidR="007C4A0D">
        <w:rPr>
          <w:rtl/>
        </w:rPr>
        <w:t>،</w:t>
      </w:r>
      <w:r w:rsidRPr="004B77D9">
        <w:rPr>
          <w:rtl/>
        </w:rPr>
        <w:t xml:space="preserve"> ثمّ خرج عليّ وهو غضبان يرى أنّ طلحة أعان عليه</w:t>
      </w:r>
      <w:r w:rsidR="007C4A0D">
        <w:rPr>
          <w:rtl/>
        </w:rPr>
        <w:t>،</w:t>
      </w:r>
      <w:r w:rsidRPr="004B77D9">
        <w:rPr>
          <w:rtl/>
        </w:rPr>
        <w:t xml:space="preserve"> فلقيه طلحة فقال</w:t>
      </w:r>
      <w:r w:rsidR="007C4A0D">
        <w:rPr>
          <w:rtl/>
        </w:rPr>
        <w:t>:</w:t>
      </w:r>
      <w:r w:rsidRPr="004B77D9">
        <w:rPr>
          <w:rtl/>
        </w:rPr>
        <w:t xml:space="preserve"> مالك يا أبا الحسن ضربت الحسن والحسين</w:t>
      </w:r>
      <w:r w:rsidR="007C4A0D">
        <w:rPr>
          <w:rtl/>
        </w:rPr>
        <w:t>؟</w:t>
      </w:r>
      <w:r w:rsidRPr="004B77D9">
        <w:rPr>
          <w:rtl/>
        </w:rPr>
        <w:t xml:space="preserve"> فقال</w:t>
      </w:r>
      <w:r w:rsidR="007C4A0D">
        <w:rPr>
          <w:rtl/>
        </w:rPr>
        <w:t>:</w:t>
      </w:r>
      <w:r w:rsidRPr="004B77D9">
        <w:rPr>
          <w:rtl/>
        </w:rPr>
        <w:t>عليك وعليهما لعنة الله</w:t>
      </w:r>
      <w:r w:rsidR="007C4A0D">
        <w:rPr>
          <w:rtl/>
        </w:rPr>
        <w:t>،</w:t>
      </w:r>
      <w:r w:rsidRPr="004B77D9">
        <w:rPr>
          <w:rtl/>
        </w:rPr>
        <w:t xml:space="preserve"> يُقتل أمير المؤمنين ورجل من أصحاب النبيّ (ص) بدريّ</w:t>
      </w:r>
      <w:r w:rsidR="007C4A0D">
        <w:rPr>
          <w:rtl/>
        </w:rPr>
        <w:t>،</w:t>
      </w:r>
      <w:r w:rsidRPr="004B77D9">
        <w:rPr>
          <w:rtl/>
        </w:rPr>
        <w:t xml:space="preserve"> ولم تُقم بيّنة ولا حجّة</w:t>
      </w:r>
      <w:r w:rsidR="007C4A0D">
        <w:rPr>
          <w:rtl/>
        </w:rPr>
        <w:t>؟</w:t>
      </w:r>
      <w:r w:rsidRPr="004B77D9">
        <w:rPr>
          <w:rtl/>
        </w:rPr>
        <w:t>! فقال طلحة</w:t>
      </w:r>
      <w:r w:rsidR="007C4A0D">
        <w:rPr>
          <w:rtl/>
        </w:rPr>
        <w:t>:</w:t>
      </w:r>
      <w:r w:rsidRPr="004B77D9">
        <w:rPr>
          <w:rtl/>
        </w:rPr>
        <w:t xml:space="preserve"> لو دفع مروان لم يُقتل</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قال عليّ بن أبي طالب على المنبر</w:t>
      </w:r>
      <w:r w:rsidR="007C4A0D">
        <w:rPr>
          <w:rtl/>
        </w:rPr>
        <w:t>:</w:t>
      </w:r>
      <w:r w:rsidRPr="004B77D9">
        <w:rPr>
          <w:rtl/>
        </w:rPr>
        <w:t xml:space="preserve"> واللهّ لئن لم يَدْخل الجنة إلاّ مَن قتل عثمان لا دخلتُها أبدَاً</w:t>
      </w:r>
      <w:r w:rsidR="007C4A0D">
        <w:rPr>
          <w:rtl/>
        </w:rPr>
        <w:t>،</w:t>
      </w:r>
      <w:r w:rsidRPr="004B77D9">
        <w:rPr>
          <w:rtl/>
        </w:rPr>
        <w:t xml:space="preserve"> ولئن لم يَدخل النارَ إلاّ مَن قتل عثمان لا دخلتُها أبداً</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راجع في تأييد هذا الفصل الفصول الآتية</w:t>
      </w:r>
      <w:r w:rsidR="007C4A0D">
        <w:rPr>
          <w:rtl/>
        </w:rPr>
        <w:t>.</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عن عمرو بن الأصم قال</w:t>
      </w:r>
      <w:r w:rsidR="007C4A0D">
        <w:rPr>
          <w:rtl/>
        </w:rPr>
        <w:t>:</w:t>
      </w:r>
      <w:r w:rsidRPr="004B77D9">
        <w:rPr>
          <w:rtl/>
        </w:rPr>
        <w:t xml:space="preserve"> كنت فيمن أرسلوا من جيش ذي</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البدء والتاريخ</w:t>
      </w:r>
      <w:r w:rsidR="007C4A0D">
        <w:rPr>
          <w:rtl/>
        </w:rPr>
        <w:t>،</w:t>
      </w:r>
      <w:r w:rsidRPr="002D75A8">
        <w:rPr>
          <w:rtl/>
        </w:rPr>
        <w:t xml:space="preserve"> ج 5</w:t>
      </w:r>
      <w:r w:rsidR="007C4A0D">
        <w:rPr>
          <w:rtl/>
        </w:rPr>
        <w:t>،</w:t>
      </w:r>
      <w:r w:rsidRPr="002D75A8">
        <w:rPr>
          <w:rtl/>
        </w:rPr>
        <w:t xml:space="preserve"> ص 198</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الاستيعاب</w:t>
      </w:r>
      <w:r w:rsidR="007C4A0D">
        <w:rPr>
          <w:rtl/>
        </w:rPr>
        <w:t>،</w:t>
      </w:r>
      <w:r w:rsidRPr="002D75A8">
        <w:rPr>
          <w:rtl/>
        </w:rPr>
        <w:t xml:space="preserve"> ج 3</w:t>
      </w:r>
      <w:r w:rsidR="007C4A0D">
        <w:rPr>
          <w:rtl/>
        </w:rPr>
        <w:t>،</w:t>
      </w:r>
      <w:r w:rsidRPr="002D75A8">
        <w:rPr>
          <w:rtl/>
        </w:rPr>
        <w:t xml:space="preserve"> ص 1047</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العقد الفريد</w:t>
      </w:r>
      <w:r w:rsidR="007C4A0D">
        <w:rPr>
          <w:rtl/>
        </w:rPr>
        <w:t>،</w:t>
      </w:r>
      <w:r w:rsidRPr="002D75A8">
        <w:rPr>
          <w:rtl/>
        </w:rPr>
        <w:t xml:space="preserve"> ج 4</w:t>
      </w:r>
      <w:r w:rsidR="007C4A0D">
        <w:rPr>
          <w:rtl/>
        </w:rPr>
        <w:t>،</w:t>
      </w:r>
      <w:r w:rsidRPr="002D75A8">
        <w:rPr>
          <w:rtl/>
        </w:rPr>
        <w:t xml:space="preserve"> ص 291</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العقد الفريد</w:t>
      </w:r>
      <w:r w:rsidR="007C4A0D">
        <w:rPr>
          <w:rtl/>
        </w:rPr>
        <w:t>،</w:t>
      </w:r>
      <w:r w:rsidRPr="002D75A8">
        <w:rPr>
          <w:rtl/>
        </w:rPr>
        <w:t xml:space="preserve"> ج 4</w:t>
      </w:r>
      <w:r w:rsidR="007C4A0D">
        <w:rPr>
          <w:rtl/>
        </w:rPr>
        <w:t>،</w:t>
      </w:r>
      <w:r w:rsidRPr="002D75A8">
        <w:rPr>
          <w:rtl/>
        </w:rPr>
        <w:t xml:space="preserve"> ص 302</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خُشب</w:t>
      </w:r>
      <w:r w:rsidR="007C4A0D">
        <w:rPr>
          <w:rtl/>
        </w:rPr>
        <w:t>،</w:t>
      </w:r>
      <w:r w:rsidRPr="004B77D9">
        <w:rPr>
          <w:rtl/>
        </w:rPr>
        <w:t xml:space="preserve"> قال</w:t>
      </w:r>
      <w:r w:rsidR="007C4A0D">
        <w:rPr>
          <w:rtl/>
        </w:rPr>
        <w:t>:</w:t>
      </w:r>
      <w:r w:rsidRPr="004B77D9">
        <w:rPr>
          <w:rtl/>
        </w:rPr>
        <w:t xml:space="preserve"> فقالوا لنا سلوا أصحاب رسول الله (ص) واجعلوا آخر من تسألون علياً</w:t>
      </w:r>
      <w:r w:rsidR="007C4A0D">
        <w:rPr>
          <w:rtl/>
        </w:rPr>
        <w:t>،</w:t>
      </w:r>
      <w:r w:rsidRPr="004B77D9">
        <w:rPr>
          <w:rtl/>
        </w:rPr>
        <w:t xml:space="preserve"> أنُقدم</w:t>
      </w:r>
      <w:r w:rsidR="007C4A0D">
        <w:rPr>
          <w:rtl/>
        </w:rPr>
        <w:t>؟</w:t>
      </w:r>
      <w:r w:rsidRPr="004B77D9">
        <w:rPr>
          <w:rtl/>
        </w:rPr>
        <w:t xml:space="preserve"> قال فسألناهم فقالوا</w:t>
      </w:r>
      <w:r w:rsidR="007C4A0D">
        <w:rPr>
          <w:rtl/>
        </w:rPr>
        <w:t>:</w:t>
      </w:r>
      <w:r w:rsidRPr="004B77D9">
        <w:rPr>
          <w:rtl/>
        </w:rPr>
        <w:t xml:space="preserve"> أقدِموا</w:t>
      </w:r>
      <w:r w:rsidR="007C4A0D">
        <w:rPr>
          <w:rtl/>
        </w:rPr>
        <w:t>،</w:t>
      </w:r>
      <w:r w:rsidRPr="004B77D9">
        <w:rPr>
          <w:rtl/>
        </w:rPr>
        <w:t xml:space="preserve"> إلاّ علياً قال</w:t>
      </w:r>
      <w:r w:rsidR="007C4A0D">
        <w:rPr>
          <w:rtl/>
        </w:rPr>
        <w:t>:</w:t>
      </w:r>
      <w:r w:rsidRPr="004B77D9">
        <w:rPr>
          <w:rtl/>
        </w:rPr>
        <w:t xml:space="preserve"> لا آمركم</w:t>
      </w:r>
      <w:r w:rsidR="007C4A0D">
        <w:rPr>
          <w:rtl/>
        </w:rPr>
        <w:t>،</w:t>
      </w:r>
      <w:r w:rsidRPr="004B77D9">
        <w:rPr>
          <w:rtl/>
        </w:rPr>
        <w:t xml:space="preserve"> فإن أبيتم</w:t>
      </w:r>
      <w:r w:rsidR="007C4A0D">
        <w:rPr>
          <w:rtl/>
        </w:rPr>
        <w:t>،</w:t>
      </w:r>
      <w:r w:rsidRPr="004B77D9">
        <w:rPr>
          <w:rtl/>
        </w:rPr>
        <w:t xml:space="preserve"> فبيض فليُفرخ</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بعث عثمان إلى عليّ يدعوه وهو محصور في الدار</w:t>
      </w:r>
      <w:r w:rsidR="007C4A0D">
        <w:rPr>
          <w:rtl/>
        </w:rPr>
        <w:t>،</w:t>
      </w:r>
      <w:r w:rsidRPr="004B77D9">
        <w:rPr>
          <w:rtl/>
        </w:rPr>
        <w:t xml:space="preserve"> فأراد أن يأتيه فتعلّقوا به ومنعوه</w:t>
      </w:r>
      <w:r w:rsidR="007C4A0D">
        <w:rPr>
          <w:rtl/>
        </w:rPr>
        <w:t>،</w:t>
      </w:r>
      <w:r w:rsidRPr="004B77D9">
        <w:rPr>
          <w:rtl/>
        </w:rPr>
        <w:t xml:space="preserve"> قال</w:t>
      </w:r>
      <w:r w:rsidR="007C4A0D">
        <w:rPr>
          <w:rtl/>
        </w:rPr>
        <w:t>:</w:t>
      </w:r>
      <w:r w:rsidRPr="004B77D9">
        <w:rPr>
          <w:rtl/>
        </w:rPr>
        <w:t xml:space="preserve"> فحلّ عمامة سوداء على رأسه وقال</w:t>
      </w:r>
      <w:r w:rsidR="007C4A0D">
        <w:rPr>
          <w:rtl/>
        </w:rPr>
        <w:t>:</w:t>
      </w:r>
      <w:r w:rsidRPr="004B77D9">
        <w:rPr>
          <w:rtl/>
        </w:rPr>
        <w:t xml:space="preserve"> هذا</w:t>
      </w:r>
      <w:r w:rsidR="007C4A0D">
        <w:rPr>
          <w:rtl/>
        </w:rPr>
        <w:t>،</w:t>
      </w:r>
      <w:r w:rsidRPr="004B77D9">
        <w:rPr>
          <w:rtl/>
        </w:rPr>
        <w:t xml:space="preserve"> أو قال</w:t>
      </w:r>
      <w:r w:rsidR="007C4A0D">
        <w:rPr>
          <w:rtl/>
        </w:rPr>
        <w:t>:</w:t>
      </w:r>
      <w:r w:rsidRPr="004B77D9">
        <w:rPr>
          <w:rtl/>
        </w:rPr>
        <w:t xml:space="preserve"> اللّهم لا أرضى قتله ولا آمر به</w:t>
      </w:r>
      <w:r w:rsidR="007C4A0D">
        <w:rPr>
          <w:rtl/>
        </w:rPr>
        <w:t>،</w:t>
      </w:r>
      <w:r w:rsidRPr="004B77D9">
        <w:rPr>
          <w:rtl/>
        </w:rPr>
        <w:t xml:space="preserve"> والله لا أرضى قتله ولا آمر به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قيس بن عباد قال</w:t>
      </w:r>
      <w:r w:rsidR="007C4A0D">
        <w:rPr>
          <w:rtl/>
        </w:rPr>
        <w:t>:</w:t>
      </w:r>
      <w:r w:rsidRPr="004B77D9">
        <w:rPr>
          <w:rtl/>
        </w:rPr>
        <w:t xml:space="preserve"> شهدت علياً (رض) يوم الجمل وأنكرت نفسي</w:t>
      </w:r>
      <w:r w:rsidR="007C4A0D">
        <w:rPr>
          <w:rtl/>
        </w:rPr>
        <w:t>،</w:t>
      </w:r>
      <w:r w:rsidRPr="004B77D9">
        <w:rPr>
          <w:rtl/>
        </w:rPr>
        <w:t xml:space="preserve"> وأرادوني على البيعة فقلت</w:t>
      </w:r>
      <w:r w:rsidR="007C4A0D">
        <w:rPr>
          <w:rtl/>
        </w:rPr>
        <w:t>:</w:t>
      </w:r>
      <w:r w:rsidRPr="004B77D9">
        <w:rPr>
          <w:rtl/>
        </w:rPr>
        <w:t xml:space="preserve"> والله إنّي لأستحيي من الله أن أبايع قوما قتلوا رجلاً</w:t>
      </w:r>
      <w:r w:rsidR="007C4A0D">
        <w:rPr>
          <w:rtl/>
        </w:rPr>
        <w:t xml:space="preserve"> ...</w:t>
      </w:r>
      <w:r w:rsidRPr="004B77D9">
        <w:rPr>
          <w:rtl/>
        </w:rPr>
        <w:t xml:space="preserve"> الحديث</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قال الحاكم</w:t>
      </w:r>
      <w:r w:rsidR="007C4A0D">
        <w:rPr>
          <w:rStyle w:val="libBold2Char"/>
          <w:rtl/>
        </w:rPr>
        <w:t>:</w:t>
      </w:r>
      <w:r w:rsidRPr="004B77D9">
        <w:rPr>
          <w:rtl/>
        </w:rPr>
        <w:t xml:space="preserve"> قد ذكرت الأخبار المسانيد في هذا الباب في كتاب مقتل عثمان</w:t>
      </w:r>
      <w:r w:rsidR="007C4A0D">
        <w:rPr>
          <w:rtl/>
        </w:rPr>
        <w:t>،</w:t>
      </w:r>
      <w:r w:rsidRPr="004B77D9">
        <w:rPr>
          <w:rtl/>
        </w:rPr>
        <w:t xml:space="preserve"> فلم أستحسن ذكرها عن آخرها في هذا الموضع ؛ فإنّ في هذا القدر كفاية</w:t>
      </w:r>
      <w:r w:rsidR="007C4A0D">
        <w:rPr>
          <w:rtl/>
        </w:rPr>
        <w:t>،</w:t>
      </w:r>
      <w:r w:rsidRPr="004B77D9">
        <w:rPr>
          <w:rtl/>
        </w:rPr>
        <w:t xml:space="preserve"> فأمّا الذي ادعته المبتدعة من معونة أمير المؤمنين عليّ بن أبي طالب على قتله فإنّه كذب وزور</w:t>
      </w:r>
      <w:r w:rsidR="007C4A0D">
        <w:rPr>
          <w:rtl/>
        </w:rPr>
        <w:t>،</w:t>
      </w:r>
      <w:r w:rsidRPr="004B77D9">
        <w:rPr>
          <w:rtl/>
        </w:rPr>
        <w:t xml:space="preserve"> فقد تواترت الأخبار بخلافه</w:t>
      </w:r>
      <w:r w:rsidR="007C4A0D">
        <w:rPr>
          <w:rtl/>
        </w:rPr>
        <w:t>.</w:t>
      </w:r>
    </w:p>
    <w:p w:rsidR="004B77D9" w:rsidRPr="002D75A8" w:rsidRDefault="004B77D9" w:rsidP="004B77D9">
      <w:pPr>
        <w:pStyle w:val="libNormal"/>
        <w:rPr>
          <w:rtl/>
        </w:rPr>
      </w:pPr>
      <w:r w:rsidRPr="004B77D9">
        <w:rPr>
          <w:rtl/>
        </w:rPr>
        <w:t>ويروي</w:t>
      </w:r>
      <w:r w:rsidR="007C4A0D">
        <w:rPr>
          <w:rtl/>
        </w:rPr>
        <w:t>:</w:t>
      </w:r>
      <w:r w:rsidRPr="004B77D9">
        <w:rPr>
          <w:rtl/>
        </w:rPr>
        <w:t xml:space="preserve"> عن ميمون بن مهران</w:t>
      </w:r>
      <w:r w:rsidR="007C4A0D">
        <w:rPr>
          <w:rtl/>
        </w:rPr>
        <w:t>:</w:t>
      </w:r>
      <w:r w:rsidRPr="004B77D9">
        <w:rPr>
          <w:rtl/>
        </w:rPr>
        <w:t xml:space="preserve"> أنّ عليّ بن أبي طالب (رض) قال</w:t>
      </w:r>
      <w:r w:rsidR="007C4A0D">
        <w:rPr>
          <w:rtl/>
        </w:rPr>
        <w:t>:</w:t>
      </w:r>
      <w:r w:rsidRPr="004B77D9">
        <w:rPr>
          <w:rtl/>
        </w:rPr>
        <w:t xml:space="preserve"> ما يسرّني أن أخذت سيفي في قتل عثمان وأنّ لي الدنيا ما فيها</w:t>
      </w:r>
      <w:r w:rsidR="007C4A0D">
        <w:rPr>
          <w:rtl/>
        </w:rPr>
        <w:t>.</w:t>
      </w:r>
      <w:r w:rsidRPr="004B77D9">
        <w:rPr>
          <w:rtl/>
        </w:rPr>
        <w:t xml:space="preserve"> </w:t>
      </w:r>
      <w:r w:rsidRPr="004B77D9">
        <w:rPr>
          <w:rStyle w:val="libFootnotenumChar"/>
          <w:rtl/>
        </w:rPr>
        <w:t>(4)</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ما يستفاد من هذه الروايات ونظائرها</w:t>
      </w:r>
      <w:r w:rsidR="00D35392">
        <w:rPr>
          <w:rtl/>
        </w:rPr>
        <w:t xml:space="preserve"> - </w:t>
      </w:r>
      <w:r w:rsidRPr="004B77D9">
        <w:rPr>
          <w:rtl/>
        </w:rPr>
        <w:t>وهو أنّ علياً لم يكن يرضى بقتل عثمان</w:t>
      </w:r>
      <w:r w:rsidR="007C4A0D">
        <w:rPr>
          <w:rtl/>
        </w:rPr>
        <w:t>،</w:t>
      </w:r>
      <w:r w:rsidRPr="004B77D9">
        <w:rPr>
          <w:rtl/>
        </w:rPr>
        <w:t xml:space="preserve"> بل كان مخالفاً ومانعاً ومنكراً</w:t>
      </w:r>
      <w:r w:rsidR="007C4A0D">
        <w:rPr>
          <w:rtl/>
        </w:rPr>
        <w:t>.</w:t>
      </w:r>
    </w:p>
    <w:p w:rsidR="004B77D9" w:rsidRPr="00DA7C78" w:rsidRDefault="004B77D9" w:rsidP="00DA7C78">
      <w:pPr>
        <w:pStyle w:val="Heading2Center"/>
        <w:rPr>
          <w:rtl/>
        </w:rPr>
      </w:pPr>
      <w:bookmarkStart w:id="180" w:name="_Toc397547001"/>
      <w:bookmarkStart w:id="181" w:name="85"/>
      <w:r w:rsidRPr="002D75A8">
        <w:rPr>
          <w:rtl/>
        </w:rPr>
        <w:t>( مشاورة عثمان مع عماله )</w:t>
      </w:r>
      <w:bookmarkEnd w:id="180"/>
      <w:r w:rsidRPr="002D75A8">
        <w:rPr>
          <w:rtl/>
        </w:rPr>
        <w:t xml:space="preserve"> </w:t>
      </w:r>
      <w:bookmarkEnd w:id="181"/>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فأرسل عثمان إلى معاوية بن أبي سفيان والى عبد الله بن</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الطبقات</w:t>
      </w:r>
      <w:r w:rsidR="007C4A0D">
        <w:rPr>
          <w:rtl/>
        </w:rPr>
        <w:t>،</w:t>
      </w:r>
      <w:r w:rsidRPr="002D75A8">
        <w:rPr>
          <w:rtl/>
        </w:rPr>
        <w:t xml:space="preserve"> ج 3</w:t>
      </w:r>
      <w:r w:rsidR="007C4A0D">
        <w:rPr>
          <w:rtl/>
        </w:rPr>
        <w:t>،</w:t>
      </w:r>
      <w:r w:rsidRPr="002D75A8">
        <w:rPr>
          <w:rtl/>
        </w:rPr>
        <w:t xml:space="preserve"> ص 65</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الطبقات</w:t>
      </w:r>
      <w:r w:rsidR="007C4A0D">
        <w:rPr>
          <w:rtl/>
        </w:rPr>
        <w:t>،</w:t>
      </w:r>
      <w:r w:rsidRPr="002D75A8">
        <w:rPr>
          <w:rtl/>
        </w:rPr>
        <w:t xml:space="preserve"> ص 68</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مستدرك الحاكم</w:t>
      </w:r>
      <w:r w:rsidR="007C4A0D">
        <w:rPr>
          <w:rtl/>
        </w:rPr>
        <w:t>،</w:t>
      </w:r>
      <w:r w:rsidRPr="002D75A8">
        <w:rPr>
          <w:rtl/>
        </w:rPr>
        <w:t xml:space="preserve"> ج 3</w:t>
      </w:r>
      <w:r w:rsidR="007C4A0D">
        <w:rPr>
          <w:rtl/>
        </w:rPr>
        <w:t>،</w:t>
      </w:r>
      <w:r w:rsidRPr="002D75A8">
        <w:rPr>
          <w:rtl/>
        </w:rPr>
        <w:t xml:space="preserve"> ص 103</w:t>
      </w:r>
      <w:r w:rsidR="007C4A0D">
        <w:rPr>
          <w:rtl/>
        </w:rPr>
        <w:t>.</w:t>
      </w:r>
    </w:p>
    <w:p w:rsidR="004B77D9" w:rsidRPr="00DA7C78" w:rsidRDefault="004B77D9" w:rsidP="00DA7C78">
      <w:pPr>
        <w:pStyle w:val="libFootnote0"/>
        <w:rPr>
          <w:rtl/>
        </w:rPr>
      </w:pPr>
      <w:r w:rsidRPr="002D75A8">
        <w:rPr>
          <w:rtl/>
        </w:rPr>
        <w:t>4</w:t>
      </w:r>
      <w:r w:rsidR="00D35392">
        <w:rPr>
          <w:rtl/>
        </w:rPr>
        <w:t xml:space="preserve"> - </w:t>
      </w:r>
      <w:r w:rsidRPr="002D75A8">
        <w:rPr>
          <w:rtl/>
        </w:rPr>
        <w:t>مستدرك الحاكم</w:t>
      </w:r>
      <w:r w:rsidR="007C4A0D">
        <w:rPr>
          <w:rtl/>
        </w:rPr>
        <w:t>،</w:t>
      </w:r>
      <w:r w:rsidRPr="002D75A8">
        <w:rPr>
          <w:rtl/>
        </w:rPr>
        <w:t xml:space="preserve"> ج 3</w:t>
      </w:r>
      <w:r w:rsidR="007C4A0D">
        <w:rPr>
          <w:rtl/>
        </w:rPr>
        <w:t>،</w:t>
      </w:r>
      <w:r w:rsidRPr="002D75A8">
        <w:rPr>
          <w:rtl/>
        </w:rPr>
        <w:t xml:space="preserve"> ص 105</w:t>
      </w:r>
      <w:r w:rsidR="007C4A0D">
        <w:rPr>
          <w:rtl/>
        </w:rPr>
        <w:t>.</w:t>
      </w:r>
      <w:r w:rsidRPr="002D75A8">
        <w:rPr>
          <w:rtl/>
        </w:rPr>
        <w:t xml:space="preserve"> </w:t>
      </w:r>
    </w:p>
    <w:p w:rsidR="00B81D82" w:rsidRDefault="00B81D82"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سعد بن أبي سرح وإلى سعيد بن العاص بن وائل السهمي والى عبد الله بن عامر ( ولم يزل والياً لعثمان على البصرة وكان ابن عّمته</w:t>
      </w:r>
      <w:r w:rsidR="00D35392">
        <w:rPr>
          <w:rtl/>
        </w:rPr>
        <w:t xml:space="preserve"> - </w:t>
      </w:r>
      <w:r w:rsidRPr="004B77D9">
        <w:rPr>
          <w:rtl/>
        </w:rPr>
        <w:t>الاستيعاب )</w:t>
      </w:r>
      <w:r w:rsidR="007C4A0D">
        <w:rPr>
          <w:rtl/>
        </w:rPr>
        <w:t>،</w:t>
      </w:r>
      <w:r w:rsidRPr="004B77D9">
        <w:rPr>
          <w:rtl/>
        </w:rPr>
        <w:t xml:space="preserve"> فجمعهم ليشاورهم في أمره وما طُلب إليه وما بلغه عنهم</w:t>
      </w:r>
      <w:r w:rsidR="007C4A0D">
        <w:rPr>
          <w:rtl/>
        </w:rPr>
        <w:t>،</w:t>
      </w:r>
      <w:r w:rsidRPr="004B77D9">
        <w:rPr>
          <w:rtl/>
        </w:rPr>
        <w:t xml:space="preserve"> فلمّا اجتمعوا عنده قال لهم</w:t>
      </w:r>
      <w:r w:rsidR="007C4A0D">
        <w:rPr>
          <w:rtl/>
        </w:rPr>
        <w:t>:</w:t>
      </w:r>
      <w:r w:rsidRPr="004B77D9">
        <w:rPr>
          <w:rtl/>
        </w:rPr>
        <w:t xml:space="preserve"> إنّ لكلّ امريء وزراء ونصحاء</w:t>
      </w:r>
      <w:r w:rsidR="007C4A0D">
        <w:rPr>
          <w:rtl/>
        </w:rPr>
        <w:t>،</w:t>
      </w:r>
      <w:r w:rsidRPr="004B77D9">
        <w:rPr>
          <w:rtl/>
        </w:rPr>
        <w:t xml:space="preserve"> وإنّكم وزرائي ونصحائي وأهل ثقتي</w:t>
      </w:r>
      <w:r w:rsidR="007C4A0D">
        <w:rPr>
          <w:rtl/>
        </w:rPr>
        <w:t>،</w:t>
      </w:r>
      <w:r w:rsidRPr="004B77D9">
        <w:rPr>
          <w:rtl/>
        </w:rPr>
        <w:t xml:space="preserve"> وقد صنع الناس ما قد رأيتم</w:t>
      </w:r>
      <w:r w:rsidR="007C4A0D">
        <w:rPr>
          <w:rtl/>
        </w:rPr>
        <w:t>،</w:t>
      </w:r>
      <w:r w:rsidRPr="004B77D9">
        <w:rPr>
          <w:rtl/>
        </w:rPr>
        <w:t xml:space="preserve"> وطلبوا إليّ أن أعزل عمّا لي</w:t>
      </w:r>
      <w:r w:rsidR="007C4A0D">
        <w:rPr>
          <w:rtl/>
        </w:rPr>
        <w:t>،</w:t>
      </w:r>
      <w:r w:rsidRPr="004B77D9">
        <w:rPr>
          <w:rtl/>
        </w:rPr>
        <w:t xml:space="preserve"> وأن أرجع عن جميع ما يكرهون إلى ما يحبّون</w:t>
      </w:r>
      <w:r w:rsidR="007C4A0D">
        <w:rPr>
          <w:rtl/>
        </w:rPr>
        <w:t>،</w:t>
      </w:r>
      <w:r w:rsidRPr="004B77D9">
        <w:rPr>
          <w:rtl/>
        </w:rPr>
        <w:t xml:space="preserve"> فاجتهدوا رأيكم وأشيروا عليّ</w:t>
      </w:r>
      <w:r w:rsidR="007C4A0D">
        <w:rPr>
          <w:rtl/>
        </w:rPr>
        <w:t>!</w:t>
      </w:r>
      <w:r w:rsidRPr="004B77D9">
        <w:rPr>
          <w:rtl/>
        </w:rPr>
        <w:t xml:space="preserve"> فقال له عبد الله بن عامر</w:t>
      </w:r>
      <w:r w:rsidR="007C4A0D">
        <w:rPr>
          <w:rtl/>
        </w:rPr>
        <w:t>:</w:t>
      </w:r>
      <w:r w:rsidRPr="004B77D9">
        <w:rPr>
          <w:rtl/>
        </w:rPr>
        <w:t xml:space="preserve"> رأيي لك يا أمير المؤمنين أن تأمرهم بجهاد يشغلهم عنك</w:t>
      </w:r>
      <w:r w:rsidR="007C4A0D">
        <w:rPr>
          <w:rtl/>
        </w:rPr>
        <w:t>،</w:t>
      </w:r>
      <w:r w:rsidRPr="004B77D9">
        <w:rPr>
          <w:rtl/>
        </w:rPr>
        <w:t xml:space="preserve"> وأن تجمرهم في المغازي حتى يذلّوا لك</w:t>
      </w:r>
      <w:r w:rsidR="007C4A0D">
        <w:rPr>
          <w:rtl/>
        </w:rPr>
        <w:t>،</w:t>
      </w:r>
      <w:r w:rsidRPr="004B77D9">
        <w:rPr>
          <w:rtl/>
        </w:rPr>
        <w:t xml:space="preserve"> فلا تكون همّة أحدهم إلاّ نفسه وما هو في من دبرة دابته وقمل فروه</w:t>
      </w:r>
      <w:r w:rsidR="007C4A0D">
        <w:rPr>
          <w:rtl/>
        </w:rPr>
        <w:t>.</w:t>
      </w:r>
      <w:r w:rsidRPr="004B77D9">
        <w:rPr>
          <w:rtl/>
        </w:rPr>
        <w:t xml:space="preserve"> </w:t>
      </w:r>
    </w:p>
    <w:p w:rsidR="004B77D9" w:rsidRPr="002D75A8" w:rsidRDefault="004B77D9" w:rsidP="004B77D9">
      <w:pPr>
        <w:pStyle w:val="libNormal"/>
        <w:rPr>
          <w:rtl/>
        </w:rPr>
      </w:pPr>
      <w:r w:rsidRPr="004B77D9">
        <w:rPr>
          <w:rtl/>
        </w:rPr>
        <w:t>ثمّ أقبل عثمان على سعيد بن العاص فقال</w:t>
      </w:r>
      <w:r w:rsidR="007C4A0D">
        <w:rPr>
          <w:rtl/>
        </w:rPr>
        <w:t>:</w:t>
      </w:r>
      <w:r w:rsidRPr="004B77D9">
        <w:rPr>
          <w:rtl/>
        </w:rPr>
        <w:t xml:space="preserve"> ما رأيك</w:t>
      </w:r>
      <w:r w:rsidR="007C4A0D">
        <w:rPr>
          <w:rtl/>
        </w:rPr>
        <w:t>؟</w:t>
      </w:r>
      <w:r w:rsidRPr="004B77D9">
        <w:rPr>
          <w:rtl/>
        </w:rPr>
        <w:t xml:space="preserve"> قال يا أمير المؤمنين إن كنت تريد رأينا فاحسم عنك الداء وأقطع عنك الذي تخاف واعمل برأيي تُصيب</w:t>
      </w:r>
      <w:r w:rsidR="007C4A0D">
        <w:rPr>
          <w:rtl/>
        </w:rPr>
        <w:t>،</w:t>
      </w:r>
      <w:r w:rsidRPr="004B77D9">
        <w:rPr>
          <w:rtl/>
        </w:rPr>
        <w:t xml:space="preserve"> قال</w:t>
      </w:r>
      <w:r w:rsidR="007C4A0D">
        <w:rPr>
          <w:rtl/>
        </w:rPr>
        <w:t>:</w:t>
      </w:r>
      <w:r w:rsidRPr="004B77D9">
        <w:rPr>
          <w:rtl/>
        </w:rPr>
        <w:t xml:space="preserve"> وما هو</w:t>
      </w:r>
      <w:r w:rsidR="007C4A0D">
        <w:rPr>
          <w:rtl/>
        </w:rPr>
        <w:t>؟</w:t>
      </w:r>
      <w:r w:rsidRPr="004B77D9">
        <w:rPr>
          <w:rtl/>
        </w:rPr>
        <w:t xml:space="preserve"> قال</w:t>
      </w:r>
      <w:r w:rsidR="007C4A0D">
        <w:rPr>
          <w:rtl/>
        </w:rPr>
        <w:t>:</w:t>
      </w:r>
      <w:r w:rsidRPr="004B77D9">
        <w:rPr>
          <w:rtl/>
        </w:rPr>
        <w:t xml:space="preserve"> إنّ لكلّ قوم قادة متى يهلك يتفرّقوا ولا يجتمع لهم أمر</w:t>
      </w:r>
      <w:r w:rsidR="007C4A0D">
        <w:rPr>
          <w:rtl/>
        </w:rPr>
        <w:t>،</w:t>
      </w:r>
      <w:r w:rsidRPr="004B77D9">
        <w:rPr>
          <w:rtl/>
        </w:rPr>
        <w:t xml:space="preserve"> فقال عثمان</w:t>
      </w:r>
      <w:r w:rsidR="007C4A0D">
        <w:rPr>
          <w:rtl/>
        </w:rPr>
        <w:t>:</w:t>
      </w:r>
      <w:r w:rsidRPr="004B77D9">
        <w:rPr>
          <w:rtl/>
        </w:rPr>
        <w:t xml:space="preserve"> إنّ هذا الرأي لولا ما فيه</w:t>
      </w:r>
      <w:r w:rsidR="007C4A0D">
        <w:rPr>
          <w:rtl/>
        </w:rPr>
        <w:t>.</w:t>
      </w:r>
    </w:p>
    <w:p w:rsidR="004B77D9" w:rsidRPr="002D75A8" w:rsidRDefault="004B77D9" w:rsidP="004B77D9">
      <w:pPr>
        <w:pStyle w:val="libNormal"/>
        <w:rPr>
          <w:rtl/>
        </w:rPr>
      </w:pPr>
      <w:r w:rsidRPr="004B77D9">
        <w:rPr>
          <w:rtl/>
        </w:rPr>
        <w:t>ثمّ أقبل على معاوية فقال</w:t>
      </w:r>
      <w:r w:rsidR="007C4A0D">
        <w:rPr>
          <w:rtl/>
        </w:rPr>
        <w:t>:</w:t>
      </w:r>
      <w:r w:rsidRPr="004B77D9">
        <w:rPr>
          <w:rtl/>
        </w:rPr>
        <w:t xml:space="preserve"> ما رأيك</w:t>
      </w:r>
      <w:r w:rsidR="007C4A0D">
        <w:rPr>
          <w:rtl/>
        </w:rPr>
        <w:t>؟</w:t>
      </w:r>
      <w:r w:rsidRPr="004B77D9">
        <w:rPr>
          <w:rtl/>
        </w:rPr>
        <w:t xml:space="preserve"> قال</w:t>
      </w:r>
      <w:r w:rsidR="007C4A0D">
        <w:rPr>
          <w:rtl/>
        </w:rPr>
        <w:t>:</w:t>
      </w:r>
      <w:r w:rsidRPr="004B77D9">
        <w:rPr>
          <w:rtl/>
        </w:rPr>
        <w:t xml:space="preserve"> أرى لك يا أمير المؤمنين أن تردّ عمّالك على الكفاية لما قِبلهم</w:t>
      </w:r>
      <w:r w:rsidR="007C4A0D">
        <w:rPr>
          <w:rtl/>
        </w:rPr>
        <w:t>،</w:t>
      </w:r>
      <w:r w:rsidRPr="004B77D9">
        <w:rPr>
          <w:rtl/>
        </w:rPr>
        <w:t xml:space="preserve"> وأنا ضامن لك قِبلي</w:t>
      </w:r>
      <w:r w:rsidR="007C4A0D">
        <w:rPr>
          <w:rtl/>
        </w:rPr>
        <w:t>.</w:t>
      </w:r>
      <w:r w:rsidRPr="004B77D9">
        <w:rPr>
          <w:rtl/>
        </w:rPr>
        <w:t xml:space="preserve"> ثمّ أقبل على عبد الله بن سعد فقال</w:t>
      </w:r>
      <w:r w:rsidR="007C4A0D">
        <w:rPr>
          <w:rtl/>
        </w:rPr>
        <w:t>:</w:t>
      </w:r>
      <w:r w:rsidRPr="004B77D9">
        <w:rPr>
          <w:rtl/>
        </w:rPr>
        <w:t xml:space="preserve"> ما رأيك</w:t>
      </w:r>
      <w:r w:rsidR="007C4A0D">
        <w:rPr>
          <w:rtl/>
        </w:rPr>
        <w:t>؟</w:t>
      </w:r>
      <w:r w:rsidRPr="004B77D9">
        <w:rPr>
          <w:rtl/>
        </w:rPr>
        <w:t xml:space="preserve"> قال</w:t>
      </w:r>
      <w:r w:rsidR="007C4A0D">
        <w:rPr>
          <w:rtl/>
        </w:rPr>
        <w:t>:</w:t>
      </w:r>
      <w:r w:rsidRPr="004B77D9">
        <w:rPr>
          <w:rtl/>
        </w:rPr>
        <w:t xml:space="preserve"> أرى يا أمير المؤمنين أنّ الناس أهل طمع فأعطهم من هذا المال تعطف عليك قلوبهم</w:t>
      </w:r>
      <w:r w:rsidR="007C4A0D">
        <w:rPr>
          <w:rtl/>
        </w:rPr>
        <w:t>.</w:t>
      </w:r>
      <w:r w:rsidRPr="004B77D9">
        <w:rPr>
          <w:rtl/>
        </w:rPr>
        <w:t xml:space="preserve"> </w:t>
      </w:r>
    </w:p>
    <w:p w:rsidR="004B77D9" w:rsidRPr="002D75A8" w:rsidRDefault="004B77D9" w:rsidP="004B77D9">
      <w:pPr>
        <w:pStyle w:val="libNormal"/>
        <w:rPr>
          <w:rtl/>
        </w:rPr>
      </w:pPr>
      <w:r w:rsidRPr="004B77D9">
        <w:rPr>
          <w:rtl/>
        </w:rPr>
        <w:t>ثمّ أقبل على عمرو بن العاص فقال له</w:t>
      </w:r>
      <w:r w:rsidR="007C4A0D">
        <w:rPr>
          <w:rtl/>
        </w:rPr>
        <w:t>:</w:t>
      </w:r>
      <w:r w:rsidRPr="004B77D9">
        <w:rPr>
          <w:rtl/>
        </w:rPr>
        <w:t xml:space="preserve"> ما رأيك</w:t>
      </w:r>
      <w:r w:rsidR="007C4A0D">
        <w:rPr>
          <w:rtl/>
        </w:rPr>
        <w:t>؟</w:t>
      </w:r>
      <w:r w:rsidRPr="004B77D9">
        <w:rPr>
          <w:rtl/>
        </w:rPr>
        <w:t xml:space="preserve"> قال</w:t>
      </w:r>
      <w:r w:rsidR="007C4A0D">
        <w:rPr>
          <w:rtl/>
        </w:rPr>
        <w:t>:</w:t>
      </w:r>
      <w:r w:rsidRPr="004B77D9">
        <w:rPr>
          <w:rtl/>
        </w:rPr>
        <w:t xml:space="preserve"> أرى أنّك قد ركبت الناس بما يكرهون فاعتزم أن تعتدل</w:t>
      </w:r>
      <w:r w:rsidR="007C4A0D">
        <w:rPr>
          <w:rtl/>
        </w:rPr>
        <w:t>،</w:t>
      </w:r>
      <w:r w:rsidRPr="004B77D9">
        <w:rPr>
          <w:rtl/>
        </w:rPr>
        <w:t xml:space="preserve"> فإن أبيت فاعتزم أن تعتزل</w:t>
      </w:r>
      <w:r w:rsidR="007C4A0D">
        <w:rPr>
          <w:rtl/>
        </w:rPr>
        <w:t>،</w:t>
      </w:r>
      <w:r w:rsidRPr="004B77D9">
        <w:rPr>
          <w:rtl/>
        </w:rPr>
        <w:t xml:space="preserve"> فأن أبيت فاعتزم عزماً وامض قُدما</w:t>
      </w:r>
      <w:r w:rsidR="007C4A0D">
        <w:rPr>
          <w:rtl/>
        </w:rPr>
        <w:t>.</w:t>
      </w:r>
      <w:r w:rsidRPr="004B77D9">
        <w:rPr>
          <w:rtl/>
        </w:rPr>
        <w:t xml:space="preserve"> فقال عثمان</w:t>
      </w:r>
      <w:r w:rsidR="007C4A0D">
        <w:rPr>
          <w:rtl/>
        </w:rPr>
        <w:t>:</w:t>
      </w:r>
      <w:r w:rsidRPr="004B77D9">
        <w:rPr>
          <w:rtl/>
        </w:rPr>
        <w:t xml:space="preserve"> ما لك قَمُل فروك</w:t>
      </w:r>
      <w:r w:rsidR="007C4A0D">
        <w:rPr>
          <w:rtl/>
        </w:rPr>
        <w:t>،</w:t>
      </w:r>
      <w:r w:rsidRPr="004B77D9">
        <w:rPr>
          <w:rtl/>
        </w:rPr>
        <w:t xml:space="preserve"> أهذا الجد منك</w:t>
      </w:r>
      <w:r w:rsidR="007C4A0D">
        <w:rPr>
          <w:rtl/>
        </w:rPr>
        <w:t>؟</w:t>
      </w:r>
      <w:r w:rsidRPr="004B77D9">
        <w:rPr>
          <w:rtl/>
        </w:rPr>
        <w:t>! فأسكت عنه دهراً حتى إذا تفرّق القوم</w:t>
      </w:r>
      <w:r w:rsidR="007C4A0D">
        <w:rPr>
          <w:rtl/>
        </w:rPr>
        <w:t>،</w:t>
      </w:r>
      <w:r w:rsidRPr="004B77D9">
        <w:rPr>
          <w:rtl/>
        </w:rPr>
        <w:t xml:space="preserve"> قال عمرو</w:t>
      </w:r>
      <w:r w:rsidR="007C4A0D">
        <w:rPr>
          <w:rtl/>
        </w:rPr>
        <w:t>:</w:t>
      </w:r>
      <w:r w:rsidRPr="004B77D9">
        <w:rPr>
          <w:rtl/>
        </w:rPr>
        <w:t xml:space="preserve"> لا والله يا أمير المؤمنين</w:t>
      </w:r>
      <w:r w:rsidR="007C4A0D">
        <w:rPr>
          <w:rtl/>
        </w:rPr>
        <w:t>،</w:t>
      </w:r>
      <w:r w:rsidRPr="004B77D9">
        <w:rPr>
          <w:rtl/>
        </w:rPr>
        <w:t xml:space="preserve"> لأنت أعز عليّ من ذلك</w:t>
      </w:r>
      <w:r w:rsidR="007C4A0D">
        <w:rPr>
          <w:rtl/>
        </w:rPr>
        <w:t>،</w:t>
      </w:r>
      <w:r w:rsidRPr="004B77D9">
        <w:rPr>
          <w:rtl/>
        </w:rPr>
        <w:t xml:space="preserve"> ولكن قد علمت أن سيبلغ الناس قول كلّ رجل منّا</w:t>
      </w:r>
      <w:r w:rsidR="007C4A0D">
        <w:rPr>
          <w:rtl/>
        </w:rPr>
        <w:t>،</w:t>
      </w:r>
      <w:r w:rsidRPr="004B77D9">
        <w:rPr>
          <w:rtl/>
        </w:rPr>
        <w:t xml:space="preserve"> فأردت أن يبلغهم قولي فيثقوا بي فأقود إليك خيراً أو أدفع عنك شراً</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قريباً من هذه الأقوال</w:t>
      </w:r>
      <w:r w:rsidR="007C4A0D">
        <w:rPr>
          <w:rtl/>
        </w:rPr>
        <w:t>،</w:t>
      </w:r>
      <w:r w:rsidRPr="004B77D9">
        <w:rPr>
          <w:rtl/>
        </w:rPr>
        <w:t xml:space="preserve"> وفيه فردّ عثمان عمّاله على أعمالهم وأمرهم</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94</w:t>
      </w:r>
      <w:r w:rsidR="007C4A0D">
        <w:rPr>
          <w:rtl/>
        </w:rPr>
        <w:t>.</w:t>
      </w:r>
      <w:r w:rsidRPr="002D75A8">
        <w:rPr>
          <w:rtl/>
        </w:rPr>
        <w:t xml:space="preserve"> </w:t>
      </w:r>
    </w:p>
    <w:p w:rsidR="004B77D9" w:rsidRDefault="004B77D9" w:rsidP="00B81D82">
      <w:pPr>
        <w:pStyle w:val="libNormal"/>
        <w:rPr>
          <w:rtl/>
        </w:rPr>
      </w:pPr>
      <w:r>
        <w:rPr>
          <w:rtl/>
        </w:rPr>
        <w:br w:type="page"/>
      </w:r>
    </w:p>
    <w:p w:rsidR="004B77D9" w:rsidRPr="002D75A8" w:rsidRDefault="004B77D9" w:rsidP="00FE732B">
      <w:pPr>
        <w:pStyle w:val="libNormal"/>
        <w:rPr>
          <w:rtl/>
        </w:rPr>
      </w:pPr>
      <w:r w:rsidRPr="004B77D9">
        <w:rPr>
          <w:rtl/>
        </w:rPr>
        <w:lastRenderedPageBreak/>
        <w:t>بالتضييق على من قِبلهم وأمرهم بتجمير الناس في البعوث وعزم على تحريم أعطياتهم ليطيعوه ويحتاجوا إليه</w:t>
      </w:r>
      <w:r w:rsidR="007C4A0D">
        <w:rPr>
          <w:rtl/>
        </w:rPr>
        <w:t>،</w:t>
      </w:r>
      <w:r w:rsidRPr="004B77D9">
        <w:rPr>
          <w:rtl/>
        </w:rPr>
        <w:t xml:space="preserve"> ورد سعيد بن العاص أميراً على الكوفة</w:t>
      </w:r>
      <w:r w:rsidR="007C4A0D">
        <w:rPr>
          <w:rtl/>
        </w:rPr>
        <w:t>،</w:t>
      </w:r>
      <w:r w:rsidRPr="004B77D9">
        <w:rPr>
          <w:rtl/>
        </w:rPr>
        <w:t xml:space="preserve"> فخرج أهل الكوفة عليه بالسلاح فتلقّوه فردّوه</w:t>
      </w:r>
      <w:r w:rsidR="007C4A0D">
        <w:rPr>
          <w:rtl/>
        </w:rPr>
        <w:t>،</w:t>
      </w:r>
      <w:r w:rsidRPr="004B77D9">
        <w:rPr>
          <w:rtl/>
        </w:rPr>
        <w:t xml:space="preserve"> وقالوا</w:t>
      </w:r>
      <w:r w:rsidR="007C4A0D">
        <w:rPr>
          <w:rtl/>
        </w:rPr>
        <w:t>:</w:t>
      </w:r>
      <w:r w:rsidRPr="004B77D9">
        <w:rPr>
          <w:rtl/>
        </w:rPr>
        <w:t xml:space="preserve"> لا والله لا يلي علينا حكماً ما حملنا سيوفنا</w:t>
      </w:r>
      <w:r w:rsidR="007C4A0D">
        <w:rPr>
          <w:rtl/>
        </w:rPr>
        <w:t>.</w:t>
      </w:r>
      <w:r w:rsidRPr="004B77D9">
        <w:rPr>
          <w:rtl/>
        </w:rPr>
        <w:t xml:space="preserve"> </w:t>
      </w:r>
      <w:r w:rsidRPr="004B77D9">
        <w:rPr>
          <w:rStyle w:val="libFootnotenumChar"/>
          <w:rtl/>
        </w:rPr>
        <w:t>(1)</w:t>
      </w:r>
      <w:r w:rsidRPr="004B77D9">
        <w:rPr>
          <w:rtl/>
        </w:rPr>
        <w:t xml:space="preserve"> (التجمير = الجمع)</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وفي هذه الكلمات اعتبارات لمن اعتبر</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ينبغي أن يُلفت النظر إلى ولاته وعماله</w:t>
      </w:r>
      <w:r w:rsidR="007C4A0D">
        <w:rPr>
          <w:rtl/>
        </w:rPr>
        <w:t>،</w:t>
      </w:r>
      <w:r w:rsidRPr="004B77D9">
        <w:rPr>
          <w:rtl/>
        </w:rPr>
        <w:t xml:space="preserve"> بل ووزرائه ونصحائه</w:t>
      </w:r>
      <w:r w:rsidR="007C4A0D">
        <w:rPr>
          <w:rtl/>
        </w:rPr>
        <w:t>،</w:t>
      </w:r>
      <w:r w:rsidRPr="004B77D9">
        <w:rPr>
          <w:rtl/>
        </w:rPr>
        <w:t xml:space="preserve"> وأن يُحقّق في سوابقهم ولواحق حالاتهم وأعمالهم</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إرجاع البصر والنظر إلى هذه الكلمات المتخالفة والأقوال السخيفة والآراء الباطلة المخالفة للحق والبعيدة عن الحقيقة في حق الرعية المسلمين من الصحابة والتابعين</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اتباع الخليفة من آرائهم الباطلة وأمرهم بالتضييق والتجمير في البعوث وتحريم أعطياتهم حتى يطيعوه ويحتاجوا إليه</w:t>
      </w:r>
      <w:r w:rsidR="007C4A0D">
        <w:rPr>
          <w:rtl/>
        </w:rPr>
        <w:t>،</w:t>
      </w:r>
      <w:r w:rsidRPr="004B77D9">
        <w:rPr>
          <w:rtl/>
        </w:rPr>
        <w:t xml:space="preserve"> فهل ينبغي ممن يدّعي خلافة الرسول (ص) أن يعمل هكذا</w:t>
      </w:r>
      <w:r w:rsidR="007C4A0D">
        <w:rPr>
          <w:rtl/>
        </w:rPr>
        <w:t>.</w:t>
      </w:r>
    </w:p>
    <w:p w:rsidR="004B77D9" w:rsidRPr="002D75A8" w:rsidRDefault="004B77D9" w:rsidP="004B77D9">
      <w:pPr>
        <w:pStyle w:val="libNormal"/>
        <w:rPr>
          <w:rtl/>
        </w:rPr>
      </w:pPr>
      <w:r w:rsidRPr="004B77D9">
        <w:rPr>
          <w:rtl/>
        </w:rPr>
        <w:t>4</w:t>
      </w:r>
      <w:r w:rsidR="00D35392">
        <w:rPr>
          <w:rtl/>
        </w:rPr>
        <w:t xml:space="preserve"> - </w:t>
      </w:r>
      <w:r w:rsidRPr="004B77D9">
        <w:rPr>
          <w:rtl/>
        </w:rPr>
        <w:t>العجب من هؤلاء النصحاء ووزرائه المسلمين</w:t>
      </w:r>
      <w:r w:rsidR="007C4A0D">
        <w:rPr>
          <w:rtl/>
        </w:rPr>
        <w:t>،</w:t>
      </w:r>
      <w:r w:rsidRPr="004B77D9">
        <w:rPr>
          <w:rtl/>
        </w:rPr>
        <w:t xml:space="preserve"> حيث لم يتكلموا بكلمة تُرضي الله ورسوله</w:t>
      </w:r>
      <w:r w:rsidR="007C4A0D">
        <w:rPr>
          <w:rtl/>
        </w:rPr>
        <w:t>،</w:t>
      </w:r>
      <w:r w:rsidRPr="004B77D9">
        <w:rPr>
          <w:rtl/>
        </w:rPr>
        <w:t xml:space="preserve"> ولم ينصحوا بما هو خير وصلاح له وللمسلمين</w:t>
      </w:r>
      <w:r w:rsidR="007C4A0D">
        <w:rPr>
          <w:rtl/>
        </w:rPr>
        <w:t>،</w:t>
      </w:r>
      <w:r w:rsidRPr="004B77D9">
        <w:rPr>
          <w:rtl/>
        </w:rPr>
        <w:t xml:space="preserve"> ولم يتوجهوا إلى واجب وظيفتهم في مقام النصيحة</w:t>
      </w:r>
      <w:r w:rsidR="007C4A0D">
        <w:rPr>
          <w:rtl/>
        </w:rPr>
        <w:t>!</w:t>
      </w:r>
      <w:r w:rsidRPr="004B77D9">
        <w:rPr>
          <w:rtl/>
        </w:rPr>
        <w:t xml:space="preserve"> ونتعجّب كثيراً من عثمان حيث شاور هؤلاء الخائنين الفسّاق</w:t>
      </w:r>
      <w:r w:rsidR="007C4A0D">
        <w:rPr>
          <w:rtl/>
        </w:rPr>
        <w:t>،</w:t>
      </w:r>
      <w:r w:rsidRPr="004B77D9">
        <w:rPr>
          <w:rtl/>
        </w:rPr>
        <w:t xml:space="preserve"> وترك مشاورة أفاضل الصحابة وأتقيائهم الصالحين المؤتمنين</w:t>
      </w:r>
      <w:r w:rsidR="007C4A0D">
        <w:rPr>
          <w:rtl/>
        </w:rPr>
        <w:t>.</w:t>
      </w:r>
    </w:p>
    <w:p w:rsidR="004B77D9" w:rsidRPr="002D75A8" w:rsidRDefault="004B77D9" w:rsidP="004B77D9">
      <w:pPr>
        <w:pStyle w:val="libNormal"/>
        <w:rPr>
          <w:rtl/>
        </w:rPr>
      </w:pPr>
      <w:r w:rsidRPr="00DA7C78">
        <w:rPr>
          <w:rStyle w:val="libBold2Char"/>
          <w:rtl/>
        </w:rPr>
        <w:t>الاستصحاب</w:t>
      </w:r>
      <w:r w:rsidR="007C4A0D">
        <w:rPr>
          <w:rStyle w:val="libBold2Char"/>
          <w:rtl/>
        </w:rPr>
        <w:t>:</w:t>
      </w:r>
      <w:r w:rsidRPr="004B77D9">
        <w:rPr>
          <w:rtl/>
        </w:rPr>
        <w:t xml:space="preserve"> عبد الله بن سعد بن أبي السرح أسلم قبل الفتح ثم ارتد مشركاً وصار إلى قريش بمكة</w:t>
      </w:r>
      <w:r w:rsidR="007C4A0D">
        <w:rPr>
          <w:rtl/>
        </w:rPr>
        <w:t>،</w:t>
      </w:r>
      <w:r w:rsidRPr="004B77D9">
        <w:rPr>
          <w:rtl/>
        </w:rPr>
        <w:t xml:space="preserve"> فقال لهم</w:t>
      </w:r>
      <w:r w:rsidR="007C4A0D">
        <w:rPr>
          <w:rtl/>
        </w:rPr>
        <w:t>:</w:t>
      </w:r>
      <w:r w:rsidRPr="004B77D9">
        <w:rPr>
          <w:rtl/>
        </w:rPr>
        <w:t xml:space="preserve"> إني كنت أصرف محمداً حيث أريد</w:t>
      </w:r>
      <w:r w:rsidR="007C4A0D">
        <w:rPr>
          <w:rtl/>
        </w:rPr>
        <w:t>،</w:t>
      </w:r>
      <w:r w:rsidRPr="004B77D9">
        <w:rPr>
          <w:rtl/>
        </w:rPr>
        <w:t xml:space="preserve"> فلما كان يوم الفتح أمر رسول الله (ص) بقتله ولو وُجد تحت أستار الكعبة</w:t>
      </w:r>
      <w:r w:rsidR="007C4A0D">
        <w:rPr>
          <w:rtl/>
        </w:rPr>
        <w:t>،</w:t>
      </w:r>
      <w:r w:rsidRPr="004B77D9">
        <w:rPr>
          <w:rtl/>
        </w:rPr>
        <w:t xml:space="preserve"> ففرّ عبد الله إلى عثمان وكان أخاه من الرضاعة</w:t>
      </w:r>
      <w:r w:rsidR="007C4A0D">
        <w:rPr>
          <w:rtl/>
        </w:rPr>
        <w:t>،</w:t>
      </w:r>
      <w:r w:rsidRPr="004B77D9">
        <w:rPr>
          <w:rtl/>
        </w:rPr>
        <w:t xml:space="preserve"> فغيّبه عثمان حتى أتى به رسول الله (ص) بعد ما اطمأنّ أهل مكة فاستأمنه له فصمت رسول الله (ص) طويلاً</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95</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ثم قال</w:t>
      </w:r>
      <w:r w:rsidR="007C4A0D">
        <w:rPr>
          <w:rtl/>
        </w:rPr>
        <w:t>:</w:t>
      </w:r>
      <w:r w:rsidRPr="004B77D9">
        <w:rPr>
          <w:rtl/>
        </w:rPr>
        <w:t xml:space="preserve"> نعم</w:t>
      </w:r>
      <w:r w:rsidR="007C4A0D">
        <w:rPr>
          <w:rtl/>
        </w:rPr>
        <w:t>.</w:t>
      </w:r>
      <w:r w:rsidRPr="004B77D9">
        <w:rPr>
          <w:rtl/>
        </w:rPr>
        <w:t xml:space="preserve"> فلما انصرف عثمان قال رسول الله (ص) لمن حوله</w:t>
      </w:r>
      <w:r w:rsidR="007C4A0D">
        <w:rPr>
          <w:rtl/>
        </w:rPr>
        <w:t>:</w:t>
      </w:r>
      <w:r w:rsidRPr="004B77D9">
        <w:rPr>
          <w:rtl/>
        </w:rPr>
        <w:t xml:space="preserve"> ما صمتُّ إلاّ ليقوم إليه بعضكم فيضرب عنقه</w:t>
      </w:r>
      <w:r w:rsidR="007C4A0D">
        <w:rPr>
          <w:rtl/>
        </w:rPr>
        <w:t>.</w:t>
      </w:r>
      <w:r w:rsidRPr="004B77D9">
        <w:rPr>
          <w:rtl/>
        </w:rPr>
        <w:t xml:space="preserve"> ثم ولاه عثمان بعد ذلك مصر وعزل عنها عمرو بن العاص</w:t>
      </w:r>
      <w:r w:rsidR="007C4A0D">
        <w:rPr>
          <w:rtl/>
        </w:rPr>
        <w:t>.</w:t>
      </w:r>
      <w:r w:rsidRPr="004B77D9">
        <w:rPr>
          <w:rtl/>
        </w:rPr>
        <w:t xml:space="preserve"> وكان ذلك بدء الشر بين عثمان وعمرو بن العاص</w:t>
      </w:r>
      <w:r w:rsidR="007C4A0D">
        <w:rPr>
          <w:rtl/>
        </w:rPr>
        <w:t xml:space="preserve"> ...</w:t>
      </w:r>
      <w:r w:rsidRPr="004B77D9">
        <w:rPr>
          <w:rtl/>
        </w:rPr>
        <w:t xml:space="preserve"> انتهى ملخصاً</w:t>
      </w:r>
      <w:r w:rsidR="007C4A0D">
        <w:rPr>
          <w:rtl/>
        </w:rPr>
        <w:t>.</w:t>
      </w:r>
      <w:r w:rsidRPr="004B77D9">
        <w:rPr>
          <w:rtl/>
        </w:rPr>
        <w:t xml:space="preserve"> </w:t>
      </w:r>
      <w:r w:rsidRPr="004B77D9">
        <w:rPr>
          <w:rStyle w:val="libFootnotenumChar"/>
          <w:rtl/>
        </w:rPr>
        <w:t>(1)</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الاستيعاب</w:t>
      </w:r>
      <w:r w:rsidR="007C4A0D">
        <w:rPr>
          <w:rtl/>
        </w:rPr>
        <w:t>،</w:t>
      </w:r>
      <w:r w:rsidRPr="002D75A8">
        <w:rPr>
          <w:rtl/>
        </w:rPr>
        <w:t xml:space="preserve"> ج 3</w:t>
      </w:r>
      <w:r w:rsidR="007C4A0D">
        <w:rPr>
          <w:rtl/>
        </w:rPr>
        <w:t>،</w:t>
      </w:r>
      <w:r w:rsidRPr="002D75A8">
        <w:rPr>
          <w:rtl/>
        </w:rPr>
        <w:t xml:space="preserve"> ص 918</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82" w:name="86"/>
      <w:bookmarkStart w:id="183" w:name="_Toc397547002"/>
      <w:r w:rsidRPr="002D75A8">
        <w:rPr>
          <w:rtl/>
        </w:rPr>
        <w:lastRenderedPageBreak/>
        <w:t>فتنة</w:t>
      </w:r>
      <w:r w:rsidR="007C4A0D">
        <w:rPr>
          <w:rtl/>
        </w:rPr>
        <w:t>:</w:t>
      </w:r>
      <w:bookmarkEnd w:id="182"/>
      <w:bookmarkEnd w:id="183"/>
    </w:p>
    <w:p w:rsidR="004B77D9" w:rsidRPr="00DA7C78" w:rsidRDefault="004B77D9" w:rsidP="00DA7C78">
      <w:pPr>
        <w:pStyle w:val="Heading2Center"/>
        <w:rPr>
          <w:rtl/>
        </w:rPr>
      </w:pPr>
      <w:bookmarkStart w:id="184" w:name="_Toc397547003"/>
      <w:r w:rsidRPr="002D75A8">
        <w:rPr>
          <w:rtl/>
        </w:rPr>
        <w:t>الأحداث في عهد عثمان</w:t>
      </w:r>
      <w:bookmarkEnd w:id="184"/>
    </w:p>
    <w:p w:rsidR="004B77D9" w:rsidRPr="002D75A8" w:rsidRDefault="004B77D9" w:rsidP="004B77D9">
      <w:pPr>
        <w:pStyle w:val="libNormal"/>
        <w:rPr>
          <w:rtl/>
        </w:rPr>
      </w:pPr>
      <w:r w:rsidRPr="00DA7C78">
        <w:rPr>
          <w:rStyle w:val="libBold2Char"/>
          <w:rtl/>
        </w:rPr>
        <w:t>الملل والنحل</w:t>
      </w:r>
      <w:r w:rsidR="007C4A0D">
        <w:rPr>
          <w:rStyle w:val="libBold2Char"/>
          <w:rtl/>
        </w:rPr>
        <w:t>:</w:t>
      </w:r>
      <w:r w:rsidRPr="004B77D9">
        <w:rPr>
          <w:rtl/>
        </w:rPr>
        <w:t xml:space="preserve"> أن أقاربه قد ركبوا نهابرَ فركَبَتْه وجاروا فجير عليه</w:t>
      </w:r>
      <w:r w:rsidR="007C4A0D">
        <w:rPr>
          <w:rtl/>
        </w:rPr>
        <w:t>.</w:t>
      </w:r>
      <w:r w:rsidRPr="004B77D9">
        <w:rPr>
          <w:rtl/>
        </w:rPr>
        <w:t xml:space="preserve"> ووقعت اختلافات كثيرة وأخذوا عليه أحداثاً كلها محالة على بني أمية</w:t>
      </w:r>
      <w:r w:rsidR="007C4A0D">
        <w:rPr>
          <w:rtl/>
        </w:rPr>
        <w:t>:</w:t>
      </w:r>
      <w:r w:rsidRPr="004B77D9">
        <w:rPr>
          <w:rtl/>
        </w:rPr>
        <w:t xml:space="preserve"> منها</w:t>
      </w:r>
      <w:r w:rsidR="007C4A0D">
        <w:rPr>
          <w:rtl/>
        </w:rPr>
        <w:t>:</w:t>
      </w:r>
      <w:r w:rsidRPr="004B77D9">
        <w:rPr>
          <w:rtl/>
        </w:rPr>
        <w:t xml:space="preserve"> ردة الحكم بن أمية إلى المدينة بعد أن طرده النبي (عليه السلام) وكان يسمَّى طريد رسول الله وبعد أن تشفّع إلى أبي بكر وعمر أيام خلافتهما فما أجابا إلى ذلك</w:t>
      </w:r>
      <w:r w:rsidR="007C4A0D">
        <w:rPr>
          <w:rtl/>
        </w:rPr>
        <w:t>،</w:t>
      </w:r>
      <w:r w:rsidRPr="004B77D9">
        <w:rPr>
          <w:rtl/>
        </w:rPr>
        <w:t xml:space="preserve"> ونفاه عمر من مقامه باليمن أربعين فرسخاً</w:t>
      </w:r>
      <w:r w:rsidR="007C4A0D">
        <w:rPr>
          <w:rtl/>
        </w:rPr>
        <w:t>.</w:t>
      </w:r>
      <w:r w:rsidRPr="004B77D9">
        <w:rPr>
          <w:rtl/>
        </w:rPr>
        <w:t xml:space="preserve"> ومنها</w:t>
      </w:r>
      <w:r w:rsidR="007C4A0D">
        <w:rPr>
          <w:rtl/>
        </w:rPr>
        <w:t>:</w:t>
      </w:r>
      <w:r w:rsidRPr="004B77D9">
        <w:rPr>
          <w:rtl/>
        </w:rPr>
        <w:t xml:space="preserve"> نفيه أبا ذرّ إلى الربذة</w:t>
      </w:r>
      <w:r w:rsidR="007C4A0D">
        <w:rPr>
          <w:rtl/>
        </w:rPr>
        <w:t>.</w:t>
      </w:r>
      <w:r w:rsidRPr="004B77D9">
        <w:rPr>
          <w:rtl/>
        </w:rPr>
        <w:t xml:space="preserve"> وتزويجه مروان بن الحكم بنته وتسليمه خُمس غنائم إفريقيَّة له وقد بلغت مئتي ألف دينار</w:t>
      </w:r>
      <w:r w:rsidR="007C4A0D">
        <w:rPr>
          <w:rtl/>
        </w:rPr>
        <w:t>.</w:t>
      </w:r>
      <w:r w:rsidRPr="004B77D9">
        <w:rPr>
          <w:rtl/>
        </w:rPr>
        <w:t xml:space="preserve"> ومنها</w:t>
      </w:r>
      <w:r w:rsidR="007C4A0D">
        <w:rPr>
          <w:rtl/>
        </w:rPr>
        <w:t>:</w:t>
      </w:r>
      <w:r w:rsidRPr="004B77D9">
        <w:rPr>
          <w:rtl/>
        </w:rPr>
        <w:t xml:space="preserve"> إيواؤه عبد الله بن سعد بن أبي سرح بعد أن أهدر النبي (عليه السلام) دمه</w:t>
      </w:r>
      <w:r w:rsidR="007C4A0D">
        <w:rPr>
          <w:rtl/>
        </w:rPr>
        <w:t>.</w:t>
      </w:r>
      <w:r w:rsidRPr="004B77D9">
        <w:rPr>
          <w:rtl/>
        </w:rPr>
        <w:t xml:space="preserve"> وتوليته عبد الله بن عامر البصرة حتى أحدث فيها ما أحدث</w:t>
      </w:r>
      <w:r w:rsidR="007C4A0D">
        <w:rPr>
          <w:rtl/>
        </w:rPr>
        <w:t>.</w:t>
      </w:r>
      <w:r w:rsidRPr="004B77D9">
        <w:rPr>
          <w:rtl/>
        </w:rPr>
        <w:t xml:space="preserve"> إلى غير ذلك مما نقموا عليه</w:t>
      </w:r>
      <w:r w:rsidR="007C4A0D">
        <w:rPr>
          <w:rtl/>
        </w:rPr>
        <w:t>.</w:t>
      </w:r>
      <w:r w:rsidRPr="004B77D9">
        <w:rPr>
          <w:rtl/>
        </w:rPr>
        <w:t xml:space="preserve"> وكان أمراء جنوده معاوية بن أبي سفيان عامل الشام</w:t>
      </w:r>
      <w:r w:rsidR="007C4A0D">
        <w:rPr>
          <w:rtl/>
        </w:rPr>
        <w:t>،</w:t>
      </w:r>
      <w:r w:rsidRPr="004B77D9">
        <w:rPr>
          <w:rtl/>
        </w:rPr>
        <w:t xml:space="preserve"> وسعد بن أبي وقاص عامل الكوفة</w:t>
      </w:r>
      <w:r w:rsidR="007C4A0D">
        <w:rPr>
          <w:rtl/>
        </w:rPr>
        <w:t>،</w:t>
      </w:r>
      <w:r w:rsidRPr="004B77D9">
        <w:rPr>
          <w:rtl/>
        </w:rPr>
        <w:t xml:space="preserve"> وبعده الوليد بن عقبة</w:t>
      </w:r>
      <w:r w:rsidR="007C4A0D">
        <w:rPr>
          <w:rtl/>
        </w:rPr>
        <w:t>،</w:t>
      </w:r>
      <w:r w:rsidRPr="004B77D9">
        <w:rPr>
          <w:rtl/>
        </w:rPr>
        <w:t xml:space="preserve"> وعبد الله بن عامر عامل البصرة</w:t>
      </w:r>
      <w:r w:rsidR="007C4A0D">
        <w:rPr>
          <w:rtl/>
        </w:rPr>
        <w:t>،</w:t>
      </w:r>
      <w:r w:rsidRPr="004B77D9">
        <w:rPr>
          <w:rtl/>
        </w:rPr>
        <w:t xml:space="preserve"> وعبد الله بن سعد بن أبي سرح عامل مصر</w:t>
      </w:r>
      <w:r w:rsidR="007C4A0D">
        <w:rPr>
          <w:rtl/>
        </w:rPr>
        <w:t>،</w:t>
      </w:r>
      <w:r w:rsidRPr="004B77D9">
        <w:rPr>
          <w:rtl/>
        </w:rPr>
        <w:t xml:space="preserve"> وكلهم خذلوه ورفضوه حتى أتى قدره عليه</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عثمان أرسلت إليه أم سلمة</w:t>
      </w:r>
      <w:r w:rsidR="007C4A0D">
        <w:rPr>
          <w:rtl/>
        </w:rPr>
        <w:t>:</w:t>
      </w:r>
      <w:r w:rsidRPr="004B77D9">
        <w:rPr>
          <w:rtl/>
        </w:rPr>
        <w:t xml:space="preserve"> يا بُني ما لي أرى رعيتك عنك مزوّرين وعن جنابك نافرين</w:t>
      </w:r>
      <w:r w:rsidR="007C4A0D">
        <w:rPr>
          <w:rtl/>
        </w:rPr>
        <w:t>،</w:t>
      </w:r>
      <w:r w:rsidRPr="004B77D9">
        <w:rPr>
          <w:rtl/>
        </w:rPr>
        <w:t xml:space="preserve"> لا تُعفِّ سبيلاً كان رسول الله (ص) لحَبها</w:t>
      </w:r>
      <w:r w:rsidR="007C4A0D">
        <w:rPr>
          <w:rtl/>
        </w:rPr>
        <w:t>،</w:t>
      </w:r>
      <w:r w:rsidRPr="004B77D9">
        <w:rPr>
          <w:rtl/>
        </w:rPr>
        <w:t xml:space="preserve"> ولا تقدح بزند كان أكباها</w:t>
      </w:r>
      <w:r w:rsidR="007C4A0D">
        <w:rPr>
          <w:rtl/>
        </w:rPr>
        <w:t>.</w:t>
      </w:r>
      <w:r w:rsidRPr="004B77D9">
        <w:rPr>
          <w:rtl/>
        </w:rPr>
        <w:t xml:space="preserve"> توخّ حيث توخّى صاحباك</w:t>
      </w:r>
      <w:r w:rsidR="007C4A0D">
        <w:rPr>
          <w:rtl/>
        </w:rPr>
        <w:t>،</w:t>
      </w:r>
      <w:r w:rsidRPr="004B77D9">
        <w:rPr>
          <w:rtl/>
        </w:rPr>
        <w:t xml:space="preserve"> فإنهما ثكما الأمر ثكماً ولم يظلماه</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4B77D9">
        <w:rPr>
          <w:rtl/>
        </w:rPr>
        <w:t xml:space="preserve">قال </w:t>
      </w:r>
      <w:r w:rsidRPr="00DA7C78">
        <w:rPr>
          <w:rStyle w:val="libBold2Char"/>
          <w:rtl/>
        </w:rPr>
        <w:t>الزمخشري</w:t>
      </w:r>
      <w:r w:rsidR="007C4A0D">
        <w:rPr>
          <w:rtl/>
        </w:rPr>
        <w:t>:</w:t>
      </w:r>
      <w:r w:rsidRPr="004B77D9">
        <w:rPr>
          <w:rtl/>
        </w:rPr>
        <w:t xml:space="preserve"> ازورّ عنه</w:t>
      </w:r>
      <w:r w:rsidR="007C4A0D">
        <w:rPr>
          <w:rtl/>
        </w:rPr>
        <w:t>:</w:t>
      </w:r>
      <w:r w:rsidRPr="004B77D9">
        <w:rPr>
          <w:rtl/>
        </w:rPr>
        <w:t xml:space="preserve"> إذا عدل وأعرض</w:t>
      </w:r>
      <w:r w:rsidR="007C4A0D">
        <w:rPr>
          <w:rtl/>
        </w:rPr>
        <w:t>.</w:t>
      </w:r>
      <w:r w:rsidRPr="004B77D9">
        <w:rPr>
          <w:rtl/>
        </w:rPr>
        <w:t xml:space="preserve"> والتعفية</w:t>
      </w:r>
      <w:r w:rsidR="007C4A0D">
        <w:rPr>
          <w:rtl/>
        </w:rPr>
        <w:t>:</w:t>
      </w:r>
      <w:r w:rsidRPr="004B77D9">
        <w:rPr>
          <w:rtl/>
        </w:rPr>
        <w:t xml:space="preserve"> الطمس</w:t>
      </w:r>
      <w:r w:rsidR="007C4A0D">
        <w:rPr>
          <w:rtl/>
        </w:rPr>
        <w:t>.</w:t>
      </w:r>
      <w:r w:rsidRPr="004B77D9">
        <w:rPr>
          <w:rtl/>
        </w:rPr>
        <w:t xml:space="preserve"> ولحَبها</w:t>
      </w:r>
      <w:r w:rsidR="007C4A0D">
        <w:rPr>
          <w:rtl/>
        </w:rPr>
        <w:t>:</w:t>
      </w:r>
      <w:r w:rsidRPr="004B77D9">
        <w:rPr>
          <w:rtl/>
        </w:rPr>
        <w:t xml:space="preserve"> نفى</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الملل والنحل</w:t>
      </w:r>
      <w:r w:rsidR="007C4A0D">
        <w:rPr>
          <w:rtl/>
        </w:rPr>
        <w:t>،</w:t>
      </w:r>
      <w:r w:rsidRPr="002D75A8">
        <w:rPr>
          <w:rtl/>
        </w:rPr>
        <w:t xml:space="preserve"> ج 1</w:t>
      </w:r>
      <w:r w:rsidR="007C4A0D">
        <w:rPr>
          <w:rtl/>
        </w:rPr>
        <w:t>،</w:t>
      </w:r>
      <w:r w:rsidRPr="002D75A8">
        <w:rPr>
          <w:rtl/>
        </w:rPr>
        <w:t xml:space="preserve"> ص 18</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الفائق ج 1</w:t>
      </w:r>
      <w:r w:rsidR="007C4A0D">
        <w:rPr>
          <w:rtl/>
        </w:rPr>
        <w:t>،</w:t>
      </w:r>
      <w:r w:rsidRPr="002D75A8">
        <w:rPr>
          <w:rtl/>
        </w:rPr>
        <w:t xml:space="preserve"> ص 549</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عنها كل لبس وكشف كل عماية</w:t>
      </w:r>
      <w:r w:rsidR="007C4A0D">
        <w:rPr>
          <w:rtl/>
        </w:rPr>
        <w:t>.</w:t>
      </w:r>
      <w:r w:rsidRPr="004B77D9">
        <w:rPr>
          <w:rtl/>
        </w:rPr>
        <w:t xml:space="preserve"> وأكباها</w:t>
      </w:r>
      <w:r w:rsidR="007C4A0D">
        <w:rPr>
          <w:rtl/>
        </w:rPr>
        <w:t>:</w:t>
      </w:r>
      <w:r w:rsidRPr="004B77D9">
        <w:rPr>
          <w:rtl/>
        </w:rPr>
        <w:t xml:space="preserve"> عطلها من القدح بها</w:t>
      </w:r>
      <w:r w:rsidR="007C4A0D">
        <w:rPr>
          <w:rtl/>
        </w:rPr>
        <w:t>.</w:t>
      </w:r>
      <w:r w:rsidRPr="004B77D9">
        <w:rPr>
          <w:rtl/>
        </w:rPr>
        <w:t xml:space="preserve"> ثكمتُ الطريق</w:t>
      </w:r>
      <w:r w:rsidR="007C4A0D">
        <w:rPr>
          <w:rtl/>
        </w:rPr>
        <w:t>:</w:t>
      </w:r>
      <w:r w:rsidRPr="004B77D9">
        <w:rPr>
          <w:rtl/>
        </w:rPr>
        <w:t xml:space="preserve"> لزمته</w:t>
      </w:r>
      <w:r w:rsidR="007C4A0D">
        <w:rPr>
          <w:rtl/>
        </w:rPr>
        <w:t>.</w:t>
      </w:r>
      <w:r w:rsidRPr="004B77D9">
        <w:rPr>
          <w:rtl/>
        </w:rPr>
        <w:t xml:space="preserve"> ولم يظلماه</w:t>
      </w:r>
      <w:r w:rsidR="007C4A0D">
        <w:rPr>
          <w:rtl/>
        </w:rPr>
        <w:t>:</w:t>
      </w:r>
      <w:r w:rsidRPr="004B77D9">
        <w:rPr>
          <w:rtl/>
        </w:rPr>
        <w:t xml:space="preserve"> لم ينقصاه ولا زادا عليه</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أن سعداً وعماراً أرسلا إلى عثمان أن ائتنا فإنا نريد أن نذاكرك أشياء أحدثتها</w:t>
      </w:r>
      <w:r w:rsidR="007C4A0D">
        <w:rPr>
          <w:rtl/>
        </w:rPr>
        <w:t>،</w:t>
      </w:r>
      <w:r w:rsidRPr="004B77D9">
        <w:rPr>
          <w:rtl/>
        </w:rPr>
        <w:t xml:space="preserve"> فأرسل إليهما</w:t>
      </w:r>
      <w:r w:rsidR="007C4A0D">
        <w:rPr>
          <w:rtl/>
        </w:rPr>
        <w:t>:</w:t>
      </w:r>
      <w:r w:rsidRPr="004B77D9">
        <w:rPr>
          <w:rtl/>
        </w:rPr>
        <w:t xml:space="preserve"> ميعادكم يوم كذا حتى أتشزّن ثم اجتمعوا للميعاد</w:t>
      </w:r>
      <w:r w:rsidR="007C4A0D">
        <w:rPr>
          <w:rtl/>
        </w:rPr>
        <w:t>،</w:t>
      </w:r>
      <w:r w:rsidRPr="004B77D9">
        <w:rPr>
          <w:rtl/>
        </w:rPr>
        <w:t xml:space="preserve"> فقالوا</w:t>
      </w:r>
      <w:r w:rsidR="007C4A0D">
        <w:rPr>
          <w:rtl/>
        </w:rPr>
        <w:t>:</w:t>
      </w:r>
      <w:r w:rsidRPr="004B77D9">
        <w:rPr>
          <w:rtl/>
        </w:rPr>
        <w:t xml:space="preserve"> ننقم عليك ضربك عماراً</w:t>
      </w:r>
      <w:r w:rsidR="007C4A0D">
        <w:rPr>
          <w:rtl/>
        </w:rPr>
        <w:t>،</w:t>
      </w:r>
      <w:r w:rsidRPr="004B77D9">
        <w:rPr>
          <w:rtl/>
        </w:rPr>
        <w:t xml:space="preserve"> فقال</w:t>
      </w:r>
      <w:r w:rsidR="007C4A0D">
        <w:rPr>
          <w:rtl/>
        </w:rPr>
        <w:t>:</w:t>
      </w:r>
      <w:r w:rsidRPr="004B77D9">
        <w:rPr>
          <w:rtl/>
        </w:rPr>
        <w:t xml:space="preserve"> تناوله رسولي من غير أمري</w:t>
      </w:r>
      <w:r w:rsidR="007C4A0D">
        <w:rPr>
          <w:rtl/>
        </w:rPr>
        <w:t>،</w:t>
      </w:r>
      <w:r w:rsidRPr="004B77D9">
        <w:rPr>
          <w:rtl/>
        </w:rPr>
        <w:t xml:space="preserve"> فهذه يدي لعمار فليصطبر</w:t>
      </w:r>
      <w:r w:rsidR="007C4A0D">
        <w:rPr>
          <w:rtl/>
        </w:rPr>
        <w:t>،</w:t>
      </w:r>
      <w:r w:rsidRPr="004B77D9">
        <w:rPr>
          <w:rtl/>
        </w:rPr>
        <w:t xml:space="preserve"> وذكروا بعد ذلك أشياء نقموها</w:t>
      </w:r>
      <w:r w:rsidR="007C4A0D">
        <w:rPr>
          <w:rtl/>
        </w:rPr>
        <w:t>،</w:t>
      </w:r>
      <w:r w:rsidRPr="004B77D9">
        <w:rPr>
          <w:rtl/>
        </w:rPr>
        <w:t xml:space="preserve"> فأجابهم وانصرفوا راضين</w:t>
      </w:r>
      <w:r w:rsidR="007C4A0D">
        <w:rPr>
          <w:rtl/>
        </w:rPr>
        <w:t>،</w:t>
      </w:r>
      <w:r w:rsidRPr="004B77D9">
        <w:rPr>
          <w:rtl/>
        </w:rPr>
        <w:t xml:space="preserve"> فأصابوا كتاباً منه إلى عامله أن خذ فلاناً وفلاناً وفلاناً فضرب أعناقهم</w:t>
      </w:r>
      <w:r w:rsidR="007C4A0D">
        <w:rPr>
          <w:rtl/>
        </w:rPr>
        <w:t>،</w:t>
      </w:r>
      <w:r w:rsidRPr="004B77D9">
        <w:rPr>
          <w:rtl/>
        </w:rPr>
        <w:t xml:space="preserve"> فرجعوا فبدءوا بعلي (عليه السلام) فجاءوا به معهم فقالوا</w:t>
      </w:r>
      <w:r w:rsidR="007C4A0D">
        <w:rPr>
          <w:rtl/>
        </w:rPr>
        <w:t>:</w:t>
      </w:r>
      <w:r w:rsidRPr="004B77D9">
        <w:rPr>
          <w:rtl/>
        </w:rPr>
        <w:t xml:space="preserve"> هذا كتابك</w:t>
      </w:r>
      <w:r w:rsidR="007C4A0D">
        <w:rPr>
          <w:rtl/>
        </w:rPr>
        <w:t>؟</w:t>
      </w:r>
      <w:r w:rsidRPr="004B77D9">
        <w:rPr>
          <w:rtl/>
        </w:rPr>
        <w:t xml:space="preserve"> فقال عثمان</w:t>
      </w:r>
      <w:r w:rsidR="007C4A0D">
        <w:rPr>
          <w:rtl/>
        </w:rPr>
        <w:t>:</w:t>
      </w:r>
      <w:r w:rsidRPr="004B77D9">
        <w:rPr>
          <w:rtl/>
        </w:rPr>
        <w:t xml:space="preserve"> والله ما كتبت ولا أمرت</w:t>
      </w:r>
      <w:r w:rsidR="007C4A0D">
        <w:rPr>
          <w:rtl/>
        </w:rPr>
        <w:t>،</w:t>
      </w:r>
      <w:r w:rsidRPr="004B77D9">
        <w:rPr>
          <w:rtl/>
        </w:rPr>
        <w:t xml:space="preserve"> قالوا</w:t>
      </w:r>
      <w:r w:rsidR="007C4A0D">
        <w:rPr>
          <w:rtl/>
        </w:rPr>
        <w:t>:</w:t>
      </w:r>
      <w:r w:rsidRPr="004B77D9">
        <w:rPr>
          <w:rtl/>
        </w:rPr>
        <w:t xml:space="preserve"> فمن تضنّ</w:t>
      </w:r>
      <w:r w:rsidR="007C4A0D">
        <w:rPr>
          <w:rtl/>
        </w:rPr>
        <w:t>؟</w:t>
      </w:r>
      <w:r w:rsidRPr="004B77D9">
        <w:rPr>
          <w:rtl/>
        </w:rPr>
        <w:t xml:space="preserve"> قال أظن كاتبي</w:t>
      </w:r>
      <w:r w:rsidR="007C4A0D">
        <w:rPr>
          <w:rtl/>
        </w:rPr>
        <w:t>،</w:t>
      </w:r>
      <w:r w:rsidRPr="004B77D9">
        <w:rPr>
          <w:rtl/>
        </w:rPr>
        <w:t xml:space="preserve"> وأظن به يا فلان</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4B77D9">
        <w:rPr>
          <w:rtl/>
        </w:rPr>
        <w:t xml:space="preserve">قال </w:t>
      </w:r>
      <w:r w:rsidRPr="00DA7C78">
        <w:rPr>
          <w:rStyle w:val="libBold2Char"/>
          <w:rtl/>
        </w:rPr>
        <w:t>الزمخشري</w:t>
      </w:r>
      <w:r w:rsidR="007C4A0D">
        <w:rPr>
          <w:rtl/>
        </w:rPr>
        <w:t>:</w:t>
      </w:r>
      <w:r w:rsidRPr="004B77D9">
        <w:rPr>
          <w:rtl/>
        </w:rPr>
        <w:t xml:space="preserve"> التشزن هو الاستعداد</w:t>
      </w:r>
      <w:r w:rsidR="007C4A0D">
        <w:rPr>
          <w:rtl/>
        </w:rPr>
        <w:t>.</w:t>
      </w:r>
      <w:r w:rsidRPr="004B77D9">
        <w:rPr>
          <w:rtl/>
        </w:rPr>
        <w:t xml:space="preserve"> فهذه يدي لعمار</w:t>
      </w:r>
      <w:r w:rsidR="007C4A0D">
        <w:rPr>
          <w:rtl/>
        </w:rPr>
        <w:t>:</w:t>
      </w:r>
      <w:r w:rsidRPr="004B77D9">
        <w:rPr>
          <w:rtl/>
        </w:rPr>
        <w:t xml:space="preserve"> يريد الانقياد</w:t>
      </w:r>
      <w:r w:rsidR="007C4A0D">
        <w:rPr>
          <w:rtl/>
        </w:rPr>
        <w:t>.</w:t>
      </w:r>
      <w:r w:rsidRPr="004B77D9">
        <w:rPr>
          <w:rtl/>
        </w:rPr>
        <w:t xml:space="preserve"> والصبر</w:t>
      </w:r>
      <w:r w:rsidR="007C4A0D">
        <w:rPr>
          <w:rtl/>
        </w:rPr>
        <w:t>:</w:t>
      </w:r>
      <w:r w:rsidRPr="004B77D9">
        <w:rPr>
          <w:rtl/>
        </w:rPr>
        <w:t xml:space="preserve"> القصاص</w:t>
      </w:r>
      <w:r w:rsidR="007C4A0D">
        <w:rPr>
          <w:rtl/>
        </w:rPr>
        <w:t>.</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فدخل عليّ بن أبي طالب على عثمان</w:t>
      </w:r>
      <w:r w:rsidR="007C4A0D">
        <w:rPr>
          <w:rtl/>
        </w:rPr>
        <w:t>،</w:t>
      </w:r>
      <w:r w:rsidRPr="004B77D9">
        <w:rPr>
          <w:rtl/>
        </w:rPr>
        <w:t xml:space="preserve"> فقال</w:t>
      </w:r>
      <w:r w:rsidR="007C4A0D">
        <w:rPr>
          <w:rtl/>
        </w:rPr>
        <w:t>:</w:t>
      </w:r>
      <w:r w:rsidRPr="004B77D9">
        <w:rPr>
          <w:rtl/>
        </w:rPr>
        <w:t xml:space="preserve"> الناس ورائي وقد كلموني فيك</w:t>
      </w:r>
      <w:r w:rsidR="007C4A0D">
        <w:rPr>
          <w:rtl/>
        </w:rPr>
        <w:t>.</w:t>
      </w:r>
      <w:r w:rsidRPr="004B77D9">
        <w:rPr>
          <w:rtl/>
        </w:rPr>
        <w:t xml:space="preserve"> والله</w:t>
      </w:r>
      <w:r w:rsidR="007C4A0D">
        <w:rPr>
          <w:rtl/>
        </w:rPr>
        <w:t>،</w:t>
      </w:r>
      <w:r w:rsidRPr="004B77D9">
        <w:rPr>
          <w:rtl/>
        </w:rPr>
        <w:t xml:space="preserve"> ما أدري ما أقول لك وما أعرف شيئاً تجهله ولا أدلك على أمر لا تعرفه</w:t>
      </w:r>
      <w:r w:rsidR="007C4A0D">
        <w:rPr>
          <w:rtl/>
        </w:rPr>
        <w:t>.</w:t>
      </w:r>
      <w:r w:rsidRPr="004B77D9">
        <w:rPr>
          <w:rtl/>
        </w:rPr>
        <w:t xml:space="preserve"> إنك لتعلم ما نعلم</w:t>
      </w:r>
      <w:r w:rsidR="007C4A0D">
        <w:rPr>
          <w:rtl/>
        </w:rPr>
        <w:t>،</w:t>
      </w:r>
      <w:r w:rsidRPr="004B77D9">
        <w:rPr>
          <w:rtl/>
        </w:rPr>
        <w:t xml:space="preserve"> ما سبقناك إلى شيء فنُخبرك عنه</w:t>
      </w:r>
      <w:r w:rsidR="007C4A0D">
        <w:rPr>
          <w:rtl/>
        </w:rPr>
        <w:t xml:space="preserve"> ...</w:t>
      </w:r>
      <w:r w:rsidRPr="004B77D9">
        <w:rPr>
          <w:rtl/>
        </w:rPr>
        <w:t xml:space="preserve"> وإن شر الناس عند الله إمام جائر ضل وضُل به فأمات سنة معلومة وأحيا بدعة متروكة</w:t>
      </w:r>
      <w:r w:rsidR="007C4A0D">
        <w:rPr>
          <w:rtl/>
        </w:rPr>
        <w:t>.</w:t>
      </w:r>
      <w:r w:rsidRPr="004B77D9">
        <w:rPr>
          <w:rtl/>
        </w:rPr>
        <w:t xml:space="preserve"> وإني سمعت رسول الله (ص) يقول</w:t>
      </w:r>
      <w:r w:rsidR="007C4A0D">
        <w:rPr>
          <w:rtl/>
        </w:rPr>
        <w:t>:</w:t>
      </w:r>
      <w:r w:rsidRPr="004B77D9">
        <w:rPr>
          <w:rtl/>
        </w:rPr>
        <w:t xml:space="preserve"> يؤتى يوم القيامة بالإمام الجائر وليس معه نصير ولا عاذر فيلقى في جهنم فيدور في جهنم كما تدور الرحى ثم يرتطم في غمرة جهنم</w:t>
      </w:r>
      <w:r w:rsidR="007C4A0D">
        <w:rPr>
          <w:rtl/>
        </w:rPr>
        <w:t>،</w:t>
      </w:r>
      <w:r w:rsidRPr="004B77D9">
        <w:rPr>
          <w:rtl/>
        </w:rPr>
        <w:t xml:space="preserve"> وإني أحذّرك الله وأحذّرك سطوته ونقماته فإن عذابه شديد أليم</w:t>
      </w:r>
      <w:r w:rsidR="007C4A0D">
        <w:rPr>
          <w:rtl/>
        </w:rPr>
        <w:t xml:space="preserve"> ...</w:t>
      </w:r>
      <w:r w:rsidRPr="004B77D9">
        <w:rPr>
          <w:rtl/>
        </w:rPr>
        <w:t xml:space="preserve"> قال علي (ع)</w:t>
      </w:r>
      <w:r w:rsidR="007C4A0D">
        <w:rPr>
          <w:rtl/>
        </w:rPr>
        <w:t>:</w:t>
      </w:r>
      <w:r w:rsidRPr="004B77D9">
        <w:rPr>
          <w:rtl/>
        </w:rPr>
        <w:t xml:space="preserve"> سأخبرك أن عمر بن الخطاب كان كل من ولّى فإنما يَطأ على صماخه إن بلغه عنه حرف جلبه ثم بلغ به أقصى الغاية</w:t>
      </w:r>
      <w:r w:rsidR="007C4A0D">
        <w:rPr>
          <w:rtl/>
        </w:rPr>
        <w:t>،</w:t>
      </w:r>
      <w:r w:rsidRPr="004B77D9">
        <w:rPr>
          <w:rtl/>
        </w:rPr>
        <w:t xml:space="preserve"> وأنت لا تفعل ضعفت ورفقت على أقربائك</w:t>
      </w:r>
      <w:r w:rsidR="007C4A0D">
        <w:rPr>
          <w:rtl/>
        </w:rPr>
        <w:t>،</w:t>
      </w:r>
      <w:r w:rsidRPr="004B77D9">
        <w:rPr>
          <w:rtl/>
        </w:rPr>
        <w:t xml:space="preserve"> قال عثمان</w:t>
      </w:r>
      <w:r w:rsidR="007C4A0D">
        <w:rPr>
          <w:rtl/>
        </w:rPr>
        <w:t>:</w:t>
      </w:r>
      <w:r w:rsidRPr="004B77D9">
        <w:rPr>
          <w:rtl/>
        </w:rPr>
        <w:t xml:space="preserve"> هم أقرباؤك أيضاً</w:t>
      </w:r>
      <w:r w:rsidR="007C4A0D">
        <w:rPr>
          <w:rtl/>
        </w:rPr>
        <w:t>!</w:t>
      </w:r>
      <w:r w:rsidRPr="004B77D9">
        <w:rPr>
          <w:rtl/>
        </w:rPr>
        <w:t xml:space="preserve"> فقال عليّ</w:t>
      </w:r>
      <w:r w:rsidR="007C4A0D">
        <w:rPr>
          <w:rtl/>
        </w:rPr>
        <w:t>:</w:t>
      </w:r>
      <w:r w:rsidRPr="004B77D9">
        <w:rPr>
          <w:rtl/>
        </w:rPr>
        <w:t xml:space="preserve"> لعمري أن رحمهم مني لقريبة ولكنّ الفضل في غيرهم</w:t>
      </w:r>
      <w:r w:rsidR="007C4A0D">
        <w:rPr>
          <w:rtl/>
        </w:rPr>
        <w:t>.</w:t>
      </w:r>
      <w:r w:rsidRPr="004B77D9">
        <w:rPr>
          <w:rtl/>
        </w:rPr>
        <w:t xml:space="preserve"> قال عثمان</w:t>
      </w:r>
      <w:r w:rsidR="007C4A0D">
        <w:rPr>
          <w:rtl/>
        </w:rPr>
        <w:t>:</w:t>
      </w:r>
      <w:r w:rsidRPr="004B77D9">
        <w:rPr>
          <w:rtl/>
        </w:rPr>
        <w:t xml:space="preserve"> هل تعلم أن عمر ولى معاوية خلافته كلها فقد وليته</w:t>
      </w:r>
      <w:r w:rsidR="007C4A0D">
        <w:rPr>
          <w:rtl/>
        </w:rPr>
        <w:t>!</w:t>
      </w:r>
      <w:r w:rsidRPr="004B77D9">
        <w:rPr>
          <w:rtl/>
        </w:rPr>
        <w:t xml:space="preserve"> فقال علي</w:t>
      </w:r>
      <w:r w:rsidR="007C4A0D">
        <w:rPr>
          <w:rtl/>
        </w:rPr>
        <w:t>:</w:t>
      </w:r>
      <w:r w:rsidRPr="004B77D9">
        <w:rPr>
          <w:rtl/>
        </w:rPr>
        <w:t xml:space="preserve"> أنشدك الله هل تعلم أنّ</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الفائق</w:t>
      </w:r>
      <w:r w:rsidR="007C4A0D">
        <w:rPr>
          <w:rtl/>
        </w:rPr>
        <w:t>،</w:t>
      </w:r>
      <w:r w:rsidRPr="002D75A8">
        <w:rPr>
          <w:rtl/>
        </w:rPr>
        <w:t xml:space="preserve"> ج 1</w:t>
      </w:r>
      <w:r w:rsidR="007C4A0D">
        <w:rPr>
          <w:rtl/>
        </w:rPr>
        <w:t>،</w:t>
      </w:r>
      <w:r w:rsidRPr="002D75A8">
        <w:rPr>
          <w:rtl/>
        </w:rPr>
        <w:t xml:space="preserve"> ص 656</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tl/>
        </w:rPr>
        <w:lastRenderedPageBreak/>
        <w:t>معاوية كان أخوف من عمر من يرفا غلام عمر منه</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 عليّ</w:t>
      </w:r>
      <w:r w:rsidR="007C4A0D">
        <w:rPr>
          <w:rtl/>
        </w:rPr>
        <w:t>:</w:t>
      </w:r>
      <w:r w:rsidRPr="004B77D9">
        <w:rPr>
          <w:rtl/>
        </w:rPr>
        <w:t xml:space="preserve"> فإن معاوية يقتطع الأمور دونك وأنت تعلمها فيقول للناس</w:t>
      </w:r>
      <w:r w:rsidR="007C4A0D">
        <w:rPr>
          <w:rtl/>
        </w:rPr>
        <w:t>:</w:t>
      </w:r>
      <w:r w:rsidRPr="004B77D9">
        <w:rPr>
          <w:rtl/>
        </w:rPr>
        <w:t xml:space="preserve"> هذا أمر عثمان</w:t>
      </w:r>
      <w:r w:rsidR="007C4A0D">
        <w:rPr>
          <w:rtl/>
        </w:rPr>
        <w:t>!</w:t>
      </w:r>
      <w:r w:rsidRPr="004B77D9">
        <w:rPr>
          <w:rtl/>
        </w:rPr>
        <w:t xml:space="preserve"> فيبلغك ولا تُغير على معاوية</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هذه الكلمات أن أمر عثمان قد شاع بين الناس</w:t>
      </w:r>
      <w:r w:rsidR="007C4A0D">
        <w:rPr>
          <w:rtl/>
        </w:rPr>
        <w:t>،</w:t>
      </w:r>
      <w:r w:rsidRPr="004B77D9">
        <w:rPr>
          <w:rtl/>
        </w:rPr>
        <w:t xml:space="preserve"> وهم بين ناصح وشاتم ومبارز</w:t>
      </w:r>
      <w:r w:rsidR="007C4A0D">
        <w:rPr>
          <w:rtl/>
        </w:rPr>
        <w:t>،</w:t>
      </w:r>
      <w:r w:rsidRPr="004B77D9">
        <w:rPr>
          <w:rtl/>
        </w:rPr>
        <w:t xml:space="preserve"> ولا يُرى من علي (ع) إلا أنه كان من الناصحين له والمدافعين عنه والناهين عن قتاله</w:t>
      </w:r>
      <w:r w:rsidR="007C4A0D">
        <w:rPr>
          <w:rtl/>
        </w:rPr>
        <w:t>،</w:t>
      </w:r>
      <w:r w:rsidRPr="004B77D9">
        <w:rPr>
          <w:rtl/>
        </w:rPr>
        <w:t xml:space="preserve"> ومع هذا ترى جماعة من الشاتمين والمبارزين والمحركين ينسبون إليه القتل ويتّهمونه به</w:t>
      </w:r>
      <w:r w:rsidR="007C4A0D">
        <w:rPr>
          <w:rtl/>
        </w:rPr>
        <w:t>،</w:t>
      </w:r>
      <w:r w:rsidRPr="004B77D9">
        <w:rPr>
          <w:rtl/>
        </w:rPr>
        <w:t xml:space="preserve"> وأكثر المخالفين في الجمل وصفين من هؤلاء الأفراد</w:t>
      </w:r>
      <w:r w:rsidR="007C4A0D">
        <w:rPr>
          <w:rtl/>
        </w:rPr>
        <w:t>.</w:t>
      </w:r>
    </w:p>
    <w:p w:rsidR="004B77D9" w:rsidRPr="002D75A8" w:rsidRDefault="004B77D9" w:rsidP="004B77D9">
      <w:pPr>
        <w:pStyle w:val="libNormal"/>
        <w:rPr>
          <w:rtl/>
        </w:rPr>
      </w:pPr>
      <w:r w:rsidRPr="00DA7C78">
        <w:rPr>
          <w:rStyle w:val="libBold2Char"/>
          <w:rtl/>
        </w:rPr>
        <w:t>ويروي الطبري</w:t>
      </w:r>
      <w:r w:rsidR="007C4A0D">
        <w:rPr>
          <w:rStyle w:val="libBold2Char"/>
          <w:rtl/>
        </w:rPr>
        <w:t>:</w:t>
      </w:r>
      <w:r w:rsidRPr="004B77D9">
        <w:rPr>
          <w:rtl/>
        </w:rPr>
        <w:t xml:space="preserve"> فقالت عائشة</w:t>
      </w:r>
      <w:r w:rsidR="007C4A0D">
        <w:rPr>
          <w:rtl/>
        </w:rPr>
        <w:t>:</w:t>
      </w:r>
      <w:r w:rsidRPr="004B77D9">
        <w:rPr>
          <w:rtl/>
        </w:rPr>
        <w:t xml:space="preserve"> يا بن عباس</w:t>
      </w:r>
      <w:r w:rsidR="007C4A0D">
        <w:rPr>
          <w:rtl/>
        </w:rPr>
        <w:t>،</w:t>
      </w:r>
      <w:r w:rsidRPr="004B77D9">
        <w:rPr>
          <w:rtl/>
        </w:rPr>
        <w:t xml:space="preserve"> أنشدك الله</w:t>
      </w:r>
      <w:r w:rsidR="00D35392">
        <w:rPr>
          <w:rtl/>
        </w:rPr>
        <w:t xml:space="preserve"> - </w:t>
      </w:r>
      <w:r w:rsidRPr="004B77D9">
        <w:rPr>
          <w:rtl/>
        </w:rPr>
        <w:t>فإنك قد أُعطيت لساناً إزعيلاً</w:t>
      </w:r>
      <w:r w:rsidR="00D35392">
        <w:rPr>
          <w:rtl/>
        </w:rPr>
        <w:t xml:space="preserve"> - </w:t>
      </w:r>
      <w:r w:rsidRPr="004B77D9">
        <w:rPr>
          <w:rtl/>
        </w:rPr>
        <w:t>أن تخذل عن هذا الرجل</w:t>
      </w:r>
      <w:r w:rsidR="007C4A0D">
        <w:rPr>
          <w:rtl/>
        </w:rPr>
        <w:t>،</w:t>
      </w:r>
      <w:r w:rsidRPr="004B77D9">
        <w:rPr>
          <w:rtl/>
        </w:rPr>
        <w:t xml:space="preserve"> وأن تشكك فيه الناس</w:t>
      </w:r>
      <w:r w:rsidR="007C4A0D">
        <w:rPr>
          <w:rtl/>
        </w:rPr>
        <w:t>،</w:t>
      </w:r>
      <w:r w:rsidRPr="004B77D9">
        <w:rPr>
          <w:rtl/>
        </w:rPr>
        <w:t xml:space="preserve"> فقد بانت لهم بصائرهم وأنهجت</w:t>
      </w:r>
      <w:r w:rsidR="007C4A0D">
        <w:rPr>
          <w:rtl/>
        </w:rPr>
        <w:t>،</w:t>
      </w:r>
      <w:r w:rsidRPr="004B77D9">
        <w:rPr>
          <w:rtl/>
        </w:rPr>
        <w:t xml:space="preserve"> ورفعت لهم المنار، و تحلّبوا من البلدان لأمر قد حم‏</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أن الناس نقموا عليه أشياء فمن ذلك كلفه بأقاربه كما قاله عمر</w:t>
      </w:r>
      <w:r w:rsidR="007C4A0D">
        <w:rPr>
          <w:rtl/>
        </w:rPr>
        <w:t>،</w:t>
      </w:r>
      <w:r w:rsidRPr="004B77D9">
        <w:rPr>
          <w:rtl/>
        </w:rPr>
        <w:t xml:space="preserve"> فآوى الحكم بن أبي العاص طريد رسول الله (ص) وكان سيّره إلى بطن وج</w:t>
      </w:r>
      <w:r w:rsidR="007C4A0D">
        <w:rPr>
          <w:rtl/>
        </w:rPr>
        <w:t>.</w:t>
      </w:r>
      <w:r w:rsidRPr="004B77D9">
        <w:rPr>
          <w:rtl/>
        </w:rPr>
        <w:t xml:space="preserve"> ولأنه كان يُفشي سرّ رسول الله ويُطلع الناس عليه</w:t>
      </w:r>
      <w:r w:rsidR="007C4A0D">
        <w:rPr>
          <w:rtl/>
        </w:rPr>
        <w:t>.</w:t>
      </w:r>
      <w:r w:rsidRPr="004B77D9">
        <w:rPr>
          <w:rtl/>
        </w:rPr>
        <w:t xml:space="preserve"> ومنها</w:t>
      </w:r>
      <w:r w:rsidR="007C4A0D">
        <w:rPr>
          <w:rtl/>
        </w:rPr>
        <w:t>:</w:t>
      </w:r>
      <w:r w:rsidRPr="004B77D9">
        <w:rPr>
          <w:rtl/>
        </w:rPr>
        <w:t xml:space="preserve"> أنه أقطع الحارث بن الحكم مهرقته موضع شرقي المدينة</w:t>
      </w:r>
      <w:r w:rsidR="007C4A0D">
        <w:rPr>
          <w:rtl/>
        </w:rPr>
        <w:t>،</w:t>
      </w:r>
      <w:r w:rsidRPr="004B77D9">
        <w:rPr>
          <w:rtl/>
        </w:rPr>
        <w:t xml:space="preserve"> وكان النبي (ص) لما قدم إلى المدينة ووصل إلى ذلك الموضع ضرب برجله وقال</w:t>
      </w:r>
      <w:r w:rsidR="007C4A0D">
        <w:rPr>
          <w:rtl/>
        </w:rPr>
        <w:t>:</w:t>
      </w:r>
      <w:r w:rsidRPr="004B77D9">
        <w:rPr>
          <w:rtl/>
        </w:rPr>
        <w:t xml:space="preserve"> هذا مُصلانا ومُستمطرنا ومخرجنا لأضحانا وفطرنا فلا تنقضوها ولا تأخذوا عليها كِرى</w:t>
      </w:r>
      <w:r w:rsidR="007C4A0D">
        <w:rPr>
          <w:rtl/>
        </w:rPr>
        <w:t>،</w:t>
      </w:r>
      <w:r w:rsidRPr="004B77D9">
        <w:rPr>
          <w:rtl/>
        </w:rPr>
        <w:t xml:space="preserve"> لعن الله من نقض من بعض سوقنا شيئاً</w:t>
      </w:r>
      <w:r w:rsidR="007C4A0D">
        <w:rPr>
          <w:rtl/>
        </w:rPr>
        <w:t>.</w:t>
      </w:r>
      <w:r w:rsidRPr="004B77D9">
        <w:rPr>
          <w:rtl/>
        </w:rPr>
        <w:t xml:space="preserve"> ومنها</w:t>
      </w:r>
      <w:r w:rsidR="007C4A0D">
        <w:rPr>
          <w:rtl/>
        </w:rPr>
        <w:t>:</w:t>
      </w:r>
      <w:r w:rsidRPr="004B77D9">
        <w:rPr>
          <w:rtl/>
        </w:rPr>
        <w:t xml:space="preserve"> أنه أقطع مروان بن الحكم فدك قرية صدقة رسول الله (ص)</w:t>
      </w:r>
      <w:r w:rsidR="007C4A0D">
        <w:rPr>
          <w:rtl/>
        </w:rPr>
        <w:t>،</w:t>
      </w:r>
      <w:r w:rsidRPr="004B77D9">
        <w:rPr>
          <w:rtl/>
        </w:rPr>
        <w:t xml:space="preserve"> وأعطاه خُمس الغنائم من إفريقيّة</w:t>
      </w:r>
      <w:r w:rsidR="007C4A0D">
        <w:rPr>
          <w:rtl/>
        </w:rPr>
        <w:t>.</w:t>
      </w:r>
      <w:r w:rsidRPr="004B77D9">
        <w:rPr>
          <w:rtl/>
        </w:rPr>
        <w:t xml:space="preserve"> ومنها</w:t>
      </w:r>
      <w:r w:rsidR="007C4A0D">
        <w:rPr>
          <w:rtl/>
        </w:rPr>
        <w:t>:</w:t>
      </w:r>
      <w:r w:rsidRPr="004B77D9">
        <w:rPr>
          <w:rtl/>
        </w:rPr>
        <w:t xml:space="preserve"> أنه أعطى عبد الله بن خالد بن أسيد أربعمئة ألف درهم وأعطى الحكم بن أبي العاص مئة ألف درهم</w:t>
      </w:r>
      <w:r w:rsidR="007C4A0D">
        <w:rPr>
          <w:rtl/>
        </w:rPr>
        <w:t>.</w:t>
      </w:r>
      <w:r w:rsidRPr="004B77D9">
        <w:rPr>
          <w:rtl/>
        </w:rPr>
        <w:t xml:space="preserve"> ومنها</w:t>
      </w:r>
      <w:r w:rsidR="007C4A0D">
        <w:rPr>
          <w:rtl/>
        </w:rPr>
        <w:t>:</w:t>
      </w:r>
      <w:r w:rsidRPr="004B77D9">
        <w:rPr>
          <w:rtl/>
        </w:rPr>
        <w:t xml:space="preserve"> أن عبيد الله بن عمر قتل الهرمزان بأبيه عمر وقتل ابنين لأبي لؤلؤة فلم يُقدِه</w:t>
      </w:r>
      <w:r w:rsidR="007C4A0D">
        <w:rPr>
          <w:rtl/>
        </w:rPr>
        <w:t>.</w:t>
      </w:r>
      <w:r w:rsidRPr="004B77D9">
        <w:rPr>
          <w:rtl/>
        </w:rPr>
        <w:t xml:space="preserve"> ومنها</w:t>
      </w:r>
      <w:r w:rsidR="007C4A0D">
        <w:rPr>
          <w:rtl/>
        </w:rPr>
        <w:t>:</w:t>
      </w:r>
      <w:r w:rsidRPr="004B77D9">
        <w:rPr>
          <w:rtl/>
        </w:rPr>
        <w:t xml:space="preserve"> أنه عزل عمال عمر وولى بني أمية وانتزع عمرو بن العاص عن مصر واستعمل عليها عبد الله بن سعد بن أبي سرح</w:t>
      </w:r>
      <w:r w:rsidR="007C4A0D">
        <w:rPr>
          <w:rtl/>
        </w:rPr>
        <w:t>،</w:t>
      </w:r>
      <w:r w:rsidRPr="004B77D9">
        <w:rPr>
          <w:rtl/>
        </w:rPr>
        <w:t xml:space="preserve"> وانتزع سعد بن أبي وقاص</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تاريخ الطري</w:t>
      </w:r>
      <w:r w:rsidR="007C4A0D">
        <w:rPr>
          <w:rtl/>
        </w:rPr>
        <w:t>،</w:t>
      </w:r>
      <w:r w:rsidRPr="002D75A8">
        <w:rPr>
          <w:rtl/>
        </w:rPr>
        <w:t xml:space="preserve"> ج 5</w:t>
      </w:r>
      <w:r w:rsidR="007C4A0D">
        <w:rPr>
          <w:rtl/>
        </w:rPr>
        <w:t>،</w:t>
      </w:r>
      <w:r w:rsidRPr="002D75A8">
        <w:rPr>
          <w:rtl/>
        </w:rPr>
        <w:t xml:space="preserve"> ص 33</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140</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عن الكوفة واستعمل الفاسق الوليد بن العقبة بن أبي معيط</w:t>
      </w:r>
      <w:r w:rsidR="007C4A0D">
        <w:rPr>
          <w:rtl/>
        </w:rPr>
        <w:t>،</w:t>
      </w:r>
      <w:r w:rsidRPr="004B77D9">
        <w:rPr>
          <w:rtl/>
        </w:rPr>
        <w:t xml:space="preserve"> وهو أخوه لأمه</w:t>
      </w:r>
      <w:r w:rsidR="007C4A0D">
        <w:rPr>
          <w:rtl/>
        </w:rPr>
        <w:t>،</w:t>
      </w:r>
      <w:r w:rsidRPr="004B77D9">
        <w:rPr>
          <w:rtl/>
        </w:rPr>
        <w:t xml:space="preserve"> فوقع في الخمر فشربها</w:t>
      </w:r>
      <w:r w:rsidR="007C4A0D">
        <w:rPr>
          <w:rtl/>
        </w:rPr>
        <w:t>،</w:t>
      </w:r>
      <w:r w:rsidRPr="004B77D9">
        <w:rPr>
          <w:rtl/>
        </w:rPr>
        <w:t xml:space="preserve"> ويصلي الصلاة لغير وقتها</w:t>
      </w:r>
      <w:r w:rsidR="007C4A0D">
        <w:rPr>
          <w:rtl/>
        </w:rPr>
        <w:t>،</w:t>
      </w:r>
      <w:r w:rsidRPr="004B77D9">
        <w:rPr>
          <w:rtl/>
        </w:rPr>
        <w:t xml:space="preserve"> فصلى بالناس يوماً الفجر أربعاً</w:t>
      </w:r>
      <w:r w:rsidR="007C4A0D">
        <w:rPr>
          <w:rtl/>
        </w:rPr>
        <w:t>،</w:t>
      </w:r>
      <w:r w:rsidRPr="004B77D9">
        <w:rPr>
          <w:rtl/>
        </w:rPr>
        <w:t xml:space="preserve"> وهو ثَمِل</w:t>
      </w:r>
      <w:r w:rsidR="007C4A0D">
        <w:rPr>
          <w:rtl/>
        </w:rPr>
        <w:t>!</w:t>
      </w:r>
      <w:r w:rsidRPr="004B77D9">
        <w:rPr>
          <w:rtl/>
        </w:rPr>
        <w:t>! فلمَّا انصرف قال</w:t>
      </w:r>
      <w:r w:rsidR="007C4A0D">
        <w:rPr>
          <w:rtl/>
        </w:rPr>
        <w:t>:</w:t>
      </w:r>
      <w:r w:rsidRPr="004B77D9">
        <w:rPr>
          <w:rtl/>
        </w:rPr>
        <w:t xml:space="preserve"> أزيدكم فإني نشيط</w:t>
      </w:r>
      <w:r w:rsidR="007C4A0D">
        <w:rPr>
          <w:rtl/>
        </w:rPr>
        <w:t>؟</w:t>
      </w:r>
      <w:r w:rsidRPr="004B77D9">
        <w:rPr>
          <w:rtl/>
        </w:rPr>
        <w:t>! فشغب الناس وحصبوه</w:t>
      </w:r>
      <w:r w:rsidR="007C4A0D">
        <w:rPr>
          <w:rtl/>
        </w:rPr>
        <w:t>،</w:t>
      </w:r>
      <w:r w:rsidRPr="004B77D9">
        <w:rPr>
          <w:rtl/>
        </w:rPr>
        <w:t xml:space="preserve"> فلما شكاه الناس عزله واستعمل عليهم شراً منه</w:t>
      </w:r>
      <w:r w:rsidR="007C4A0D">
        <w:rPr>
          <w:rtl/>
        </w:rPr>
        <w:t>:</w:t>
      </w:r>
      <w:r w:rsidRPr="004B77D9">
        <w:rPr>
          <w:rtl/>
        </w:rPr>
        <w:t xml:space="preserve"> سعيد بن العاص</w:t>
      </w:r>
      <w:r w:rsidR="007C4A0D">
        <w:rPr>
          <w:rtl/>
        </w:rPr>
        <w:t>،</w:t>
      </w:r>
      <w:r w:rsidRPr="004B77D9">
        <w:rPr>
          <w:rtl/>
        </w:rPr>
        <w:t xml:space="preserve"> فقدم رجل عظيم الكبر شديد العجب</w:t>
      </w:r>
      <w:r w:rsidR="007C4A0D">
        <w:rPr>
          <w:rtl/>
        </w:rPr>
        <w:t>،</w:t>
      </w:r>
      <w:r w:rsidRPr="004B77D9">
        <w:rPr>
          <w:rtl/>
        </w:rPr>
        <w:t xml:space="preserve"> وهو أول من وضع العُشور على الجُسور والقناطر</w:t>
      </w:r>
      <w:r w:rsidR="007C4A0D">
        <w:rPr>
          <w:rtl/>
        </w:rPr>
        <w:t>.</w:t>
      </w:r>
      <w:r w:rsidRPr="004B77D9">
        <w:rPr>
          <w:rtl/>
        </w:rPr>
        <w:t xml:space="preserve"> ومنها</w:t>
      </w:r>
      <w:r w:rsidR="007C4A0D">
        <w:rPr>
          <w:rtl/>
        </w:rPr>
        <w:t>:</w:t>
      </w:r>
      <w:r w:rsidRPr="004B77D9">
        <w:rPr>
          <w:rtl/>
        </w:rPr>
        <w:t xml:space="preserve"> أن ابن أبي سرح قتل سبعمئة رجل بدم رجل واحد فأمر بعزله ولم يُنكر عليه</w:t>
      </w:r>
      <w:r w:rsidR="007C4A0D">
        <w:rPr>
          <w:rtl/>
        </w:rPr>
        <w:t>.</w:t>
      </w:r>
      <w:r w:rsidRPr="004B77D9">
        <w:rPr>
          <w:rtl/>
        </w:rPr>
        <w:t xml:space="preserve"> ومنها</w:t>
      </w:r>
      <w:r w:rsidR="007C4A0D">
        <w:rPr>
          <w:rtl/>
        </w:rPr>
        <w:t>:</w:t>
      </w:r>
      <w:r w:rsidRPr="004B77D9">
        <w:rPr>
          <w:rtl/>
        </w:rPr>
        <w:t xml:space="preserve"> أنه جعل الحروف كلها حرفاً واحداً وأكره الناس على مصحفه</w:t>
      </w:r>
      <w:r w:rsidR="007C4A0D">
        <w:rPr>
          <w:rtl/>
        </w:rPr>
        <w:t>.</w:t>
      </w:r>
      <w:r w:rsidRPr="004B77D9">
        <w:rPr>
          <w:rtl/>
        </w:rPr>
        <w:t xml:space="preserve"> ومنها</w:t>
      </w:r>
      <w:r w:rsidR="007C4A0D">
        <w:rPr>
          <w:rtl/>
        </w:rPr>
        <w:t>:</w:t>
      </w:r>
      <w:r w:rsidRPr="004B77D9">
        <w:rPr>
          <w:rtl/>
        </w:rPr>
        <w:t xml:space="preserve"> أنه سيّر عامر بن عبد قيس من البصرة إلى الشام لتنزهه عن أعماله</w:t>
      </w:r>
      <w:r w:rsidR="007C4A0D">
        <w:rPr>
          <w:rtl/>
        </w:rPr>
        <w:t>.</w:t>
      </w:r>
      <w:r w:rsidRPr="004B77D9">
        <w:rPr>
          <w:rtl/>
        </w:rPr>
        <w:t xml:space="preserve"> وسيّر أبا ذر الغفاري إلى الربذة</w:t>
      </w:r>
      <w:r w:rsidR="007C4A0D">
        <w:rPr>
          <w:rtl/>
        </w:rPr>
        <w:t>،</w:t>
      </w:r>
      <w:r w:rsidRPr="004B77D9">
        <w:rPr>
          <w:rtl/>
        </w:rPr>
        <w:t xml:space="preserve"> وذلك أن معاوية شكاه أنه يطعن عليه</w:t>
      </w:r>
      <w:r w:rsidR="007C4A0D">
        <w:rPr>
          <w:rtl/>
        </w:rPr>
        <w:t>،</w:t>
      </w:r>
      <w:r w:rsidRPr="004B77D9">
        <w:rPr>
          <w:rtl/>
        </w:rPr>
        <w:t xml:space="preserve"> فدعاه واستعتبه ولم يُعتب</w:t>
      </w:r>
      <w:r w:rsidR="007C4A0D">
        <w:rPr>
          <w:rtl/>
        </w:rPr>
        <w:t>،</w:t>
      </w:r>
      <w:r w:rsidRPr="004B77D9">
        <w:rPr>
          <w:rtl/>
        </w:rPr>
        <w:t xml:space="preserve"> فسيره إلى الربذة وبها مات</w:t>
      </w:r>
      <w:r w:rsidR="007C4A0D">
        <w:rPr>
          <w:rtl/>
        </w:rPr>
        <w:t>.</w:t>
      </w:r>
      <w:r w:rsidRPr="004B77D9">
        <w:rPr>
          <w:rtl/>
        </w:rPr>
        <w:t xml:space="preserve"> ومنها</w:t>
      </w:r>
      <w:r w:rsidR="007C4A0D">
        <w:rPr>
          <w:rtl/>
        </w:rPr>
        <w:t>:</w:t>
      </w:r>
      <w:r w:rsidRPr="004B77D9">
        <w:rPr>
          <w:rtl/>
        </w:rPr>
        <w:t xml:space="preserve"> أنه تزوج نائلة بنت الفرافصة الكلبية فأعطاها مئة ألف من بيت المال</w:t>
      </w:r>
      <w:r w:rsidR="007C4A0D">
        <w:rPr>
          <w:rtl/>
        </w:rPr>
        <w:t>،</w:t>
      </w:r>
      <w:r w:rsidRPr="004B77D9">
        <w:rPr>
          <w:rtl/>
        </w:rPr>
        <w:t xml:space="preserve"> وأخذ سفطاً فيه حلي فأعطاه بعض نسائه</w:t>
      </w:r>
      <w:r w:rsidR="007C4A0D">
        <w:rPr>
          <w:rtl/>
        </w:rPr>
        <w:t>،</w:t>
      </w:r>
      <w:r w:rsidRPr="004B77D9">
        <w:rPr>
          <w:rtl/>
        </w:rPr>
        <w:t xml:space="preserve"> واستسلف من بيت المال خمسة آلاف درهم</w:t>
      </w:r>
      <w:r w:rsidR="007C4A0D">
        <w:rPr>
          <w:rtl/>
        </w:rPr>
        <w:t>،</w:t>
      </w:r>
      <w:r w:rsidRPr="004B77D9">
        <w:rPr>
          <w:rtl/>
        </w:rPr>
        <w:t xml:space="preserve"> وكان اشترط عليه عند البيعة أن يعمل بكتاب الله وسنة رسوله وبسيرة الشيخين فسار بها ستّ سنين ثم تغيّر كما ذكر</w:t>
      </w:r>
      <w:r w:rsidR="007C4A0D">
        <w:rPr>
          <w:rtl/>
        </w:rPr>
        <w:t xml:space="preserve"> ...</w:t>
      </w:r>
      <w:r w:rsidRPr="004B77D9">
        <w:rPr>
          <w:rtl/>
        </w:rPr>
        <w:t xml:space="preserve"> فتكلم الناس في ذلك وأظهروا الطعن</w:t>
      </w:r>
      <w:r w:rsidR="007C4A0D">
        <w:rPr>
          <w:rtl/>
        </w:rPr>
        <w:t>،</w:t>
      </w:r>
      <w:r w:rsidRPr="004B77D9">
        <w:rPr>
          <w:rtl/>
        </w:rPr>
        <w:t xml:space="preserve"> فخطب عثمان وقال</w:t>
      </w:r>
      <w:r w:rsidR="007C4A0D">
        <w:rPr>
          <w:rtl/>
        </w:rPr>
        <w:t>:</w:t>
      </w:r>
      <w:r w:rsidRPr="004B77D9">
        <w:rPr>
          <w:rtl/>
        </w:rPr>
        <w:t xml:space="preserve"> هذا مال الله أعطيه من أشاء وأمنعه من أشاء فأرغم الله أنف من رغم أنفه</w:t>
      </w:r>
      <w:r w:rsidR="007C4A0D">
        <w:rPr>
          <w:rtl/>
        </w:rPr>
        <w:t>!</w:t>
      </w:r>
      <w:r w:rsidRPr="004B77D9">
        <w:rPr>
          <w:rtl/>
        </w:rPr>
        <w:t>! فقام عمار بن ياسر فقال</w:t>
      </w:r>
      <w:r w:rsidR="007C4A0D">
        <w:rPr>
          <w:rtl/>
        </w:rPr>
        <w:t>:</w:t>
      </w:r>
      <w:r w:rsidRPr="004B77D9">
        <w:rPr>
          <w:rtl/>
        </w:rPr>
        <w:t xml:space="preserve"> أنا أول من رغم أنفه من ذلك</w:t>
      </w:r>
      <w:r w:rsidR="007C4A0D">
        <w:rPr>
          <w:rtl/>
        </w:rPr>
        <w:t>.</w:t>
      </w:r>
      <w:r w:rsidRPr="004B77D9">
        <w:rPr>
          <w:rtl/>
        </w:rPr>
        <w:t xml:space="preserve"> فقال له عثمان</w:t>
      </w:r>
      <w:r w:rsidR="007C4A0D">
        <w:rPr>
          <w:rtl/>
        </w:rPr>
        <w:t>:</w:t>
      </w:r>
      <w:r w:rsidRPr="004B77D9">
        <w:rPr>
          <w:rtl/>
        </w:rPr>
        <w:t xml:space="preserve"> لقد اجترأت عليّ يا ابن سمية فوثب بنو أمية على عمار فضربوه حتى غُشي عليه</w:t>
      </w:r>
      <w:r w:rsidR="007C4A0D">
        <w:rPr>
          <w:rtl/>
        </w:rPr>
        <w:t>،</w:t>
      </w:r>
      <w:r w:rsidRPr="004B77D9">
        <w:rPr>
          <w:rtl/>
        </w:rPr>
        <w:t xml:space="preserve"> فقال</w:t>
      </w:r>
      <w:r w:rsidR="007C4A0D">
        <w:rPr>
          <w:rtl/>
        </w:rPr>
        <w:t>:</w:t>
      </w:r>
      <w:r w:rsidRPr="004B77D9">
        <w:rPr>
          <w:rtl/>
        </w:rPr>
        <w:t xml:space="preserve"> ما هذا بأول ما أوذيت في الله</w:t>
      </w:r>
      <w:r w:rsidR="007C4A0D">
        <w:rPr>
          <w:rtl/>
        </w:rPr>
        <w:t>.</w:t>
      </w:r>
      <w:r w:rsidRPr="004B77D9">
        <w:rPr>
          <w:rtl/>
        </w:rPr>
        <w:t xml:space="preserve"> وضرب عبد الله بن مسعود في مخالفته قراءته</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يكفي واحد من هذه الأحداث في انصراف الناس عنه ومخالفتهم له ونقضهم بيعته</w:t>
      </w:r>
      <w:r w:rsidR="007C4A0D">
        <w:rPr>
          <w:rtl/>
        </w:rPr>
        <w:t>،</w:t>
      </w:r>
      <w:r w:rsidRPr="004B77D9">
        <w:rPr>
          <w:rtl/>
        </w:rPr>
        <w:t xml:space="preserve"> فكيف بهذه الأعمال المختلفة والأحداث الكثيرة</w:t>
      </w:r>
      <w:r w:rsidR="007C4A0D">
        <w:rPr>
          <w:rtl/>
        </w:rPr>
        <w:t>،</w:t>
      </w:r>
      <w:r w:rsidRPr="004B77D9">
        <w:rPr>
          <w:rtl/>
        </w:rPr>
        <w:t xml:space="preserve"> التي يتبرّأ منها كل مسلم حرّ</w:t>
      </w:r>
      <w:r w:rsidR="007C4A0D">
        <w:rPr>
          <w:rtl/>
        </w:rPr>
        <w:t>.</w:t>
      </w:r>
    </w:p>
    <w:p w:rsidR="004B77D9" w:rsidRPr="002D75A8" w:rsidRDefault="004B77D9" w:rsidP="004B77D9">
      <w:pPr>
        <w:pStyle w:val="libNormal"/>
        <w:rPr>
          <w:rtl/>
        </w:rPr>
      </w:pPr>
      <w:r w:rsidRPr="004B77D9">
        <w:rPr>
          <w:rtl/>
        </w:rPr>
        <w:t>فإذا كان أمير المسلمين يعمل بهذه الأعمال الجائرة فإلى أين ينتهي جريان</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البدء والتاريخ</w:t>
      </w:r>
      <w:r w:rsidR="007C4A0D">
        <w:rPr>
          <w:rtl/>
        </w:rPr>
        <w:t>،</w:t>
      </w:r>
      <w:r w:rsidRPr="002D75A8">
        <w:rPr>
          <w:rtl/>
        </w:rPr>
        <w:t xml:space="preserve"> ج5</w:t>
      </w:r>
      <w:r w:rsidR="007C4A0D">
        <w:rPr>
          <w:rtl/>
        </w:rPr>
        <w:t>،</w:t>
      </w:r>
      <w:r w:rsidRPr="002D75A8">
        <w:rPr>
          <w:rtl/>
        </w:rPr>
        <w:t xml:space="preserve"> ص 199</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أمور الملة وكيف تكون عواقب أمورهم</w:t>
      </w:r>
      <w:r w:rsidR="007C4A0D">
        <w:rPr>
          <w:rtl/>
        </w:rPr>
        <w:t>؟</w:t>
      </w:r>
      <w:r w:rsidRPr="004B77D9">
        <w:rPr>
          <w:rtl/>
        </w:rPr>
        <w:t xml:space="preserve"> ولا يبعد أن يقال</w:t>
      </w:r>
      <w:r w:rsidR="007C4A0D">
        <w:rPr>
          <w:rtl/>
        </w:rPr>
        <w:t>:</w:t>
      </w:r>
      <w:r w:rsidRPr="004B77D9">
        <w:rPr>
          <w:rtl/>
        </w:rPr>
        <w:t xml:space="preserve"> إن الحكومة الأموية والجنايات الواقعة في تلك الدولة</w:t>
      </w:r>
      <w:r w:rsidR="007C4A0D">
        <w:rPr>
          <w:rtl/>
        </w:rPr>
        <w:t>،</w:t>
      </w:r>
      <w:r w:rsidRPr="004B77D9">
        <w:rPr>
          <w:rtl/>
        </w:rPr>
        <w:t xml:space="preserve"> نتيجة هذه الأحداث</w:t>
      </w:r>
      <w:r w:rsidR="007C4A0D">
        <w:rPr>
          <w:rtl/>
        </w:rPr>
        <w:t>.</w:t>
      </w:r>
    </w:p>
    <w:p w:rsidR="004B77D9" w:rsidRPr="00DA7C78" w:rsidRDefault="004B77D9" w:rsidP="00DA7C78">
      <w:pPr>
        <w:pStyle w:val="Heading2Center"/>
        <w:rPr>
          <w:rtl/>
        </w:rPr>
      </w:pPr>
      <w:bookmarkStart w:id="185" w:name="_Toc397547004"/>
      <w:bookmarkStart w:id="186" w:name="87"/>
      <w:r w:rsidRPr="002D75A8">
        <w:rPr>
          <w:rtl/>
        </w:rPr>
        <w:t>(تجري الناس عليه)</w:t>
      </w:r>
      <w:bookmarkEnd w:id="185"/>
      <w:r w:rsidRPr="002D75A8">
        <w:rPr>
          <w:rtl/>
        </w:rPr>
        <w:t xml:space="preserve"> </w:t>
      </w:r>
      <w:bookmarkEnd w:id="186"/>
    </w:p>
    <w:p w:rsidR="004B77D9" w:rsidRPr="002D75A8" w:rsidRDefault="004B77D9" w:rsidP="004B77D9">
      <w:pPr>
        <w:pStyle w:val="libNormal"/>
        <w:rPr>
          <w:rtl/>
        </w:rPr>
      </w:pPr>
      <w:r w:rsidRPr="004B77D9">
        <w:rPr>
          <w:rtl/>
        </w:rPr>
        <w:t>فأول نتيجة أنتجت هذه الأحداث اختلاف الملة الإسلامية ونقضهم بيعة عثمان وقيامهم على خلافه</w:t>
      </w:r>
      <w:r w:rsidR="007C4A0D">
        <w:rPr>
          <w:rtl/>
        </w:rPr>
        <w:t>.</w:t>
      </w:r>
    </w:p>
    <w:p w:rsidR="004B77D9" w:rsidRPr="002D75A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لما أنكر الناس على عثمان ما أنكروا من تأمير الأحداث من أهل بيته على الجُلة الأكابر من أصحاب محمد (ص) قالوا لعبد الرحمن بن عوف</w:t>
      </w:r>
      <w:r w:rsidR="007C4A0D">
        <w:rPr>
          <w:rtl/>
        </w:rPr>
        <w:t>:</w:t>
      </w:r>
      <w:r w:rsidRPr="004B77D9">
        <w:rPr>
          <w:rtl/>
        </w:rPr>
        <w:t xml:space="preserve"> هذا عملك واختيارك لأمة محمد</w:t>
      </w:r>
      <w:r w:rsidR="007C4A0D">
        <w:rPr>
          <w:rtl/>
        </w:rPr>
        <w:t>!</w:t>
      </w:r>
      <w:r w:rsidRPr="004B77D9">
        <w:rPr>
          <w:rtl/>
        </w:rPr>
        <w:t xml:space="preserve"> قال</w:t>
      </w:r>
      <w:r w:rsidR="007C4A0D">
        <w:rPr>
          <w:rtl/>
        </w:rPr>
        <w:t>:</w:t>
      </w:r>
      <w:r w:rsidRPr="004B77D9">
        <w:rPr>
          <w:rtl/>
        </w:rPr>
        <w:t xml:space="preserve"> لم أظن هذا به</w:t>
      </w:r>
      <w:r w:rsidR="007C4A0D">
        <w:rPr>
          <w:rtl/>
        </w:rPr>
        <w:t>.</w:t>
      </w:r>
      <w:r w:rsidRPr="004B77D9">
        <w:rPr>
          <w:rtl/>
        </w:rPr>
        <w:t xml:space="preserve"> ودخل على عثمان فقال له</w:t>
      </w:r>
      <w:r w:rsidR="007C4A0D">
        <w:rPr>
          <w:rtl/>
        </w:rPr>
        <w:t>:</w:t>
      </w:r>
      <w:r w:rsidRPr="004B77D9">
        <w:rPr>
          <w:rtl/>
        </w:rPr>
        <w:t xml:space="preserve"> إني إنما قدّمتك على أن تسير فينا بسيرة أبي بكر وعمر وقد خالفتها</w:t>
      </w:r>
      <w:r w:rsidR="007C4A0D">
        <w:rPr>
          <w:rtl/>
        </w:rPr>
        <w:t>.</w:t>
      </w:r>
      <w:r w:rsidRPr="004B77D9">
        <w:rPr>
          <w:rtl/>
        </w:rPr>
        <w:t xml:space="preserve"> فقال</w:t>
      </w:r>
      <w:r w:rsidR="007C4A0D">
        <w:rPr>
          <w:rtl/>
        </w:rPr>
        <w:t>:</w:t>
      </w:r>
      <w:r w:rsidRPr="004B77D9">
        <w:rPr>
          <w:rtl/>
        </w:rPr>
        <w:t xml:space="preserve"> عمر كان يقطع قرابته في الله وأنا أصل قرابتي في الله</w:t>
      </w:r>
      <w:r w:rsidR="007C4A0D">
        <w:rPr>
          <w:rtl/>
        </w:rPr>
        <w:t>!</w:t>
      </w:r>
      <w:r w:rsidRPr="004B77D9">
        <w:rPr>
          <w:rtl/>
        </w:rPr>
        <w:t xml:space="preserve"> فقال له</w:t>
      </w:r>
      <w:r w:rsidR="007C4A0D">
        <w:rPr>
          <w:rtl/>
        </w:rPr>
        <w:t>:</w:t>
      </w:r>
      <w:r w:rsidRPr="004B77D9">
        <w:rPr>
          <w:rtl/>
        </w:rPr>
        <w:t xml:space="preserve"> لله عليّ أن لا أكلمك أبداً</w:t>
      </w:r>
      <w:r w:rsidR="007C4A0D">
        <w:rPr>
          <w:rtl/>
        </w:rPr>
        <w:t>.</w:t>
      </w:r>
      <w:r w:rsidRPr="004B77D9">
        <w:rPr>
          <w:rtl/>
        </w:rPr>
        <w:t xml:space="preserve"> فمات عبد الرحمن وهو لا يكلم عثمان</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tl/>
        </w:rPr>
        <w:t>:</w:t>
      </w:r>
      <w:r w:rsidRPr="004B77D9">
        <w:rPr>
          <w:rtl/>
        </w:rPr>
        <w:t xml:space="preserve"> هذا أول من وافق خلافة عثمان وحكم بها</w:t>
      </w:r>
      <w:r w:rsidR="007C4A0D">
        <w:rPr>
          <w:rtl/>
        </w:rPr>
        <w:t>،</w:t>
      </w:r>
      <w:r w:rsidRPr="004B77D9">
        <w:rPr>
          <w:rtl/>
        </w:rPr>
        <w:t xml:space="preserve"> وهو يقول</w:t>
      </w:r>
      <w:r w:rsidR="007C4A0D">
        <w:rPr>
          <w:rtl/>
        </w:rPr>
        <w:t>:</w:t>
      </w:r>
      <w:r w:rsidRPr="004B77D9">
        <w:rPr>
          <w:rtl/>
        </w:rPr>
        <w:t xml:space="preserve"> إنما قدمتك لتسير فينا بسيرة أبي بكر وعمر</w:t>
      </w:r>
      <w:r w:rsidR="007C4A0D">
        <w:rPr>
          <w:rtl/>
        </w:rPr>
        <w:t>.</w:t>
      </w:r>
      <w:r w:rsidRPr="004B77D9">
        <w:rPr>
          <w:rtl/>
        </w:rPr>
        <w:t xml:space="preserve"> وقد سبق في فصل (فتنة أمر الشورى) أن عبد الرحمن قال له</w:t>
      </w:r>
      <w:r w:rsidR="007C4A0D">
        <w:rPr>
          <w:rtl/>
        </w:rPr>
        <w:t>:</w:t>
      </w:r>
      <w:r w:rsidRPr="004B77D9">
        <w:rPr>
          <w:rtl/>
        </w:rPr>
        <w:t xml:space="preserve"> عليك عهد الله وميثاقه لتعملن بكتاب الله وسنة رسوله وسيرة الخليفتين من بعده</w:t>
      </w:r>
      <w:r w:rsidR="007C4A0D">
        <w:rPr>
          <w:rtl/>
        </w:rPr>
        <w:t>،</w:t>
      </w:r>
      <w:r w:rsidRPr="004B77D9">
        <w:rPr>
          <w:rtl/>
        </w:rPr>
        <w:t xml:space="preserve"> قال عثمان</w:t>
      </w:r>
      <w:r w:rsidR="007C4A0D">
        <w:rPr>
          <w:rtl/>
        </w:rPr>
        <w:t>:</w:t>
      </w:r>
      <w:r w:rsidRPr="004B77D9">
        <w:rPr>
          <w:rtl/>
        </w:rPr>
        <w:t xml:space="preserve"> نعم</w:t>
      </w:r>
      <w:r w:rsidR="007C4A0D">
        <w:rPr>
          <w:rtl/>
        </w:rPr>
        <w:t>.</w:t>
      </w:r>
      <w:r w:rsidRPr="004B77D9">
        <w:rPr>
          <w:rtl/>
        </w:rPr>
        <w:t xml:space="preserve"> فبايعه</w:t>
      </w:r>
      <w:r w:rsidR="007C4A0D">
        <w:rPr>
          <w:rtl/>
        </w:rPr>
        <w:t>.</w:t>
      </w:r>
      <w:r w:rsidRPr="004B77D9">
        <w:rPr>
          <w:rtl/>
        </w:rPr>
        <w:t xml:space="preserve"> فالتزم عثمان وتعهد في الله أن يعمل بالكتاب والسنة وسيرة الخليفتين</w:t>
      </w:r>
      <w:r w:rsidR="007C4A0D">
        <w:rPr>
          <w:rtl/>
        </w:rPr>
        <w:t>،</w:t>
      </w:r>
      <w:r w:rsidRPr="004B77D9">
        <w:rPr>
          <w:rtl/>
        </w:rPr>
        <w:t xml:space="preserve"> وأنت ترى هذه الأحداث المخالفة التي لا تطابق قرآناً ولا سنة</w:t>
      </w:r>
      <w:r w:rsidR="007C4A0D">
        <w:rPr>
          <w:rtl/>
        </w:rPr>
        <w:t>.</w:t>
      </w:r>
    </w:p>
    <w:p w:rsidR="004B77D9" w:rsidRPr="002D75A8" w:rsidRDefault="004B77D9" w:rsidP="004B77D9">
      <w:pPr>
        <w:pStyle w:val="libNormal"/>
        <w:rPr>
          <w:rtl/>
        </w:rPr>
      </w:pPr>
      <w:r w:rsidRPr="004B77D9">
        <w:rPr>
          <w:rtl/>
        </w:rPr>
        <w:t>والعجب من قوله</w:t>
      </w:r>
      <w:r w:rsidR="007C4A0D">
        <w:rPr>
          <w:rtl/>
        </w:rPr>
        <w:t>:</w:t>
      </w:r>
      <w:r w:rsidRPr="004B77D9">
        <w:rPr>
          <w:rtl/>
        </w:rPr>
        <w:t xml:space="preserve"> (وأنا أصل قرابتي في الله) وهذا الكلام منه في غاية البعد</w:t>
      </w:r>
      <w:r w:rsidR="007C4A0D">
        <w:rPr>
          <w:rtl/>
        </w:rPr>
        <w:t>،</w:t>
      </w:r>
      <w:r w:rsidRPr="004B77D9">
        <w:rPr>
          <w:rtl/>
        </w:rPr>
        <w:t xml:space="preserve"> وإنه نظير من يُنفق من مال مغصوب ويدّعي أنه من المنفقين المحسنين</w:t>
      </w:r>
      <w:r w:rsidR="007C4A0D">
        <w:rPr>
          <w:rtl/>
        </w:rPr>
        <w:t>.</w:t>
      </w:r>
    </w:p>
    <w:p w:rsidR="004B77D9" w:rsidRPr="002D75A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ثم فك محمد الكتاب بمحضر منهم</w:t>
      </w:r>
      <w:r w:rsidR="007C4A0D">
        <w:rPr>
          <w:rtl/>
        </w:rPr>
        <w:t>،</w:t>
      </w:r>
      <w:r w:rsidRPr="004B77D9">
        <w:rPr>
          <w:rtl/>
        </w:rPr>
        <w:t xml:space="preserve"> فإذا فيه</w:t>
      </w:r>
      <w:r w:rsidR="007C4A0D">
        <w:rPr>
          <w:rtl/>
        </w:rPr>
        <w:t>:</w:t>
      </w:r>
      <w:r w:rsidRPr="004B77D9">
        <w:rPr>
          <w:rtl/>
        </w:rPr>
        <w:t xml:space="preserve"> إذا جاءك محمد وفلان وفلان فاحتل لقتلهم وأبطل كتابهم وقِرّ على عملك حتى يأتيك رأيي</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العقد الفريد</w:t>
      </w:r>
      <w:r w:rsidR="007C4A0D">
        <w:rPr>
          <w:rtl/>
        </w:rPr>
        <w:t>،</w:t>
      </w:r>
      <w:r w:rsidRPr="002D75A8">
        <w:rPr>
          <w:rtl/>
        </w:rPr>
        <w:t xml:space="preserve"> ج 4</w:t>
      </w:r>
      <w:r w:rsidR="007C4A0D">
        <w:rPr>
          <w:rtl/>
        </w:rPr>
        <w:t>،</w:t>
      </w:r>
      <w:r w:rsidRPr="002D75A8">
        <w:rPr>
          <w:rtl/>
        </w:rPr>
        <w:t xml:space="preserve"> ص 308</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واحتبس من جاء يتظلم منك ليأتيك في ذلك رأيي إن شاء الله</w:t>
      </w:r>
      <w:r w:rsidR="007C4A0D">
        <w:rPr>
          <w:rtl/>
        </w:rPr>
        <w:t>.</w:t>
      </w:r>
      <w:r w:rsidRPr="004B77D9">
        <w:rPr>
          <w:rtl/>
        </w:rPr>
        <w:t xml:space="preserve"> فلما قرءوا الكتاب بخواتيم القوم الذين أرسلوا معه ودفعوا الكتاب إلى رجل منهم</w:t>
      </w:r>
      <w:r w:rsidR="007C4A0D">
        <w:rPr>
          <w:rtl/>
        </w:rPr>
        <w:t>،</w:t>
      </w:r>
      <w:r w:rsidRPr="004B77D9">
        <w:rPr>
          <w:rtl/>
        </w:rPr>
        <w:t xml:space="preserve"> وقدموا المدينة فجمعوا علياً وطلحة والزبير وسعداً ومن كان من أصحاب رسول الله (ص)</w:t>
      </w:r>
      <w:r w:rsidR="007C4A0D">
        <w:rPr>
          <w:rtl/>
        </w:rPr>
        <w:t>،</w:t>
      </w:r>
      <w:r w:rsidRPr="004B77D9">
        <w:rPr>
          <w:rtl/>
        </w:rPr>
        <w:t xml:space="preserve"> ثم فكّوا الكتاب بمحضر منهم وأخبروهم بقصة الغلام</w:t>
      </w:r>
      <w:r w:rsidR="007C4A0D">
        <w:rPr>
          <w:rtl/>
        </w:rPr>
        <w:t>،</w:t>
      </w:r>
      <w:r w:rsidRPr="004B77D9">
        <w:rPr>
          <w:rtl/>
        </w:rPr>
        <w:t xml:space="preserve"> وأقرءوهم الكتاب</w:t>
      </w:r>
      <w:r w:rsidR="007C4A0D">
        <w:rPr>
          <w:rtl/>
        </w:rPr>
        <w:t>،</w:t>
      </w:r>
      <w:r w:rsidRPr="004B77D9">
        <w:rPr>
          <w:rtl/>
        </w:rPr>
        <w:t xml:space="preserve"> فلم يبق أحد في المدينة إلا حنق على عثمان</w:t>
      </w:r>
      <w:r w:rsidR="007C4A0D">
        <w:rPr>
          <w:rtl/>
        </w:rPr>
        <w:t>،</w:t>
      </w:r>
      <w:r w:rsidRPr="004B77D9">
        <w:rPr>
          <w:rtl/>
        </w:rPr>
        <w:t xml:space="preserve"> وازداد من كان منهم غاضباً لابن مسعود وأبي ذر وعمار بن ياسر غضباً وحنقاً</w:t>
      </w:r>
      <w:r w:rsidR="007C4A0D">
        <w:rPr>
          <w:rtl/>
        </w:rPr>
        <w:t>،</w:t>
      </w:r>
      <w:r w:rsidRPr="004B77D9">
        <w:rPr>
          <w:rtl/>
        </w:rPr>
        <w:t xml:space="preserve"> وقام أصحاب النبي (ص) فلحقوا منازلهم</w:t>
      </w:r>
      <w:r w:rsidR="007C4A0D">
        <w:rPr>
          <w:rtl/>
        </w:rPr>
        <w:t>،</w:t>
      </w:r>
      <w:r w:rsidRPr="004B77D9">
        <w:rPr>
          <w:rtl/>
        </w:rPr>
        <w:t xml:space="preserve"> ما منهم أحد إلا وهو مغتم بما قرءوا في الكتاب</w:t>
      </w:r>
      <w:r w:rsidR="007C4A0D">
        <w:rPr>
          <w:rtl/>
        </w:rPr>
        <w:t>.</w:t>
      </w:r>
      <w:r w:rsidRPr="004B77D9">
        <w:rPr>
          <w:rtl/>
        </w:rPr>
        <w:t xml:space="preserve"> وحاصر الناس عثمان</w:t>
      </w:r>
      <w:r w:rsidR="007C4A0D">
        <w:rPr>
          <w:rtl/>
        </w:rPr>
        <w:t>،</w:t>
      </w:r>
      <w:r w:rsidRPr="004B77D9">
        <w:rPr>
          <w:rtl/>
        </w:rPr>
        <w:t xml:space="preserve"> وأجلب عليه محمد بن أبي بكر بني تيم وغيرهم</w:t>
      </w:r>
      <w:r w:rsidR="007C4A0D">
        <w:rPr>
          <w:rtl/>
        </w:rPr>
        <w:t>،</w:t>
      </w:r>
      <w:r w:rsidRPr="004B77D9">
        <w:rPr>
          <w:rtl/>
        </w:rPr>
        <w:t xml:space="preserve"> وأعانه طلحة بن عبيد الله على ذلك وكانت عائشة تُقرّضه كثيراً</w:t>
      </w:r>
      <w:r w:rsidR="007C4A0D">
        <w:rPr>
          <w:rtl/>
        </w:rPr>
        <w:t>،</w:t>
      </w:r>
      <w:r w:rsidRPr="004B77D9">
        <w:rPr>
          <w:rtl/>
        </w:rPr>
        <w:t xml:space="preserve"> فلما رأى ذلك عليّ بعث إلى طلحة والزبير وسعد وعمار ونفر من أصحاب رسول الله (ص) كلهم بدريّ</w:t>
      </w:r>
      <w:r w:rsidR="007C4A0D">
        <w:rPr>
          <w:rtl/>
        </w:rPr>
        <w:t>،</w:t>
      </w:r>
      <w:r w:rsidRPr="004B77D9">
        <w:rPr>
          <w:rtl/>
        </w:rPr>
        <w:t xml:space="preserve"> ثم دخل على عثمان ومعه الكتاب والغلام والبعير</w:t>
      </w:r>
      <w:r w:rsidR="007C4A0D">
        <w:rPr>
          <w:rtl/>
        </w:rPr>
        <w:t xml:space="preserve"> ...</w:t>
      </w:r>
      <w:r w:rsidRPr="004B77D9">
        <w:rPr>
          <w:rtl/>
        </w:rPr>
        <w:t xml:space="preserve"> وسألوه أن يدفع إليهم مروان</w:t>
      </w:r>
      <w:r w:rsidR="007C4A0D">
        <w:rPr>
          <w:rtl/>
        </w:rPr>
        <w:t>،</w:t>
      </w:r>
      <w:r w:rsidRPr="004B77D9">
        <w:rPr>
          <w:rtl/>
        </w:rPr>
        <w:t xml:space="preserve"> فأبى</w:t>
      </w:r>
      <w:r w:rsidR="007C4A0D">
        <w:rPr>
          <w:rtl/>
        </w:rPr>
        <w:t>،</w:t>
      </w:r>
      <w:r w:rsidRPr="004B77D9">
        <w:rPr>
          <w:rtl/>
        </w:rPr>
        <w:t xml:space="preserve"> وكان مروان عنده في الدار</w:t>
      </w:r>
      <w:r w:rsidR="007C4A0D">
        <w:rPr>
          <w:rtl/>
        </w:rPr>
        <w:t>،</w:t>
      </w:r>
      <w:r w:rsidRPr="004B77D9">
        <w:rPr>
          <w:rtl/>
        </w:rPr>
        <w:t xml:space="preserve"> فخرج أصحاب محمد (ص) من عنده غِضَاباً</w:t>
      </w:r>
      <w:r w:rsidR="007C4A0D">
        <w:rPr>
          <w:rtl/>
        </w:rPr>
        <w:t>،</w:t>
      </w:r>
      <w:r w:rsidRPr="004B77D9">
        <w:rPr>
          <w:rtl/>
        </w:rPr>
        <w:t xml:space="preserve"> وشكوا في أمر عثمان</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عن جابر أن المصريين لما أقبلوا من مصر يريدون عثمان ونزلوا بذي خُشب</w:t>
      </w:r>
      <w:r w:rsidR="007C4A0D">
        <w:rPr>
          <w:rtl/>
        </w:rPr>
        <w:t>،</w:t>
      </w:r>
      <w:r w:rsidRPr="004B77D9">
        <w:rPr>
          <w:rtl/>
        </w:rPr>
        <w:t xml:space="preserve"> دعا عثمان محمد بن مسلمة فقال</w:t>
      </w:r>
      <w:r w:rsidR="007C4A0D">
        <w:rPr>
          <w:rtl/>
        </w:rPr>
        <w:t>:</w:t>
      </w:r>
      <w:r w:rsidRPr="004B77D9">
        <w:rPr>
          <w:rtl/>
        </w:rPr>
        <w:t xml:space="preserve"> اذهب إليهم فارددهم عني وأعطهم الرضى وأخبرهم إني فاعل بالأمور التي طلبوا ونازع عن كذا بالأمور التي تكلموا فيها</w:t>
      </w:r>
      <w:r w:rsidR="007C4A0D">
        <w:rPr>
          <w:rtl/>
        </w:rPr>
        <w:t xml:space="preserve"> ...</w:t>
      </w:r>
      <w:r w:rsidRPr="004B77D9">
        <w:rPr>
          <w:rtl/>
        </w:rPr>
        <w:t xml:space="preserve"> فأتاهم محمد بن مسلمة فقال</w:t>
      </w:r>
      <w:r w:rsidR="007C4A0D">
        <w:rPr>
          <w:rtl/>
        </w:rPr>
        <w:t>:</w:t>
      </w:r>
      <w:r w:rsidRPr="004B77D9">
        <w:rPr>
          <w:rtl/>
        </w:rPr>
        <w:t xml:space="preserve"> إن أمير المؤمنين يقول</w:t>
      </w:r>
      <w:r w:rsidR="007C4A0D">
        <w:rPr>
          <w:rtl/>
        </w:rPr>
        <w:t>:</w:t>
      </w:r>
      <w:r w:rsidRPr="004B77D9">
        <w:rPr>
          <w:rtl/>
        </w:rPr>
        <w:t xml:space="preserve"> كذا</w:t>
      </w:r>
      <w:r w:rsidR="007C4A0D">
        <w:rPr>
          <w:rtl/>
        </w:rPr>
        <w:t>،</w:t>
      </w:r>
      <w:r w:rsidRPr="004B77D9">
        <w:rPr>
          <w:rtl/>
        </w:rPr>
        <w:t xml:space="preserve"> ويقول</w:t>
      </w:r>
      <w:r w:rsidR="007C4A0D">
        <w:rPr>
          <w:rtl/>
        </w:rPr>
        <w:t>:</w:t>
      </w:r>
      <w:r w:rsidRPr="004B77D9">
        <w:rPr>
          <w:rtl/>
        </w:rPr>
        <w:t xml:space="preserve"> كذا</w:t>
      </w:r>
      <w:r w:rsidR="007C4A0D">
        <w:rPr>
          <w:rtl/>
        </w:rPr>
        <w:t>،</w:t>
      </w:r>
      <w:r w:rsidRPr="004B77D9">
        <w:rPr>
          <w:rtl/>
        </w:rPr>
        <w:t xml:space="preserve"> وأخبرهم بقوله</w:t>
      </w:r>
      <w:r w:rsidR="007C4A0D">
        <w:rPr>
          <w:rtl/>
        </w:rPr>
        <w:t>.</w:t>
      </w:r>
      <w:r w:rsidRPr="004B77D9">
        <w:rPr>
          <w:rtl/>
        </w:rPr>
        <w:t xml:space="preserve"> فلم يزل بهم حتى رجعوا</w:t>
      </w:r>
      <w:r w:rsidR="007C4A0D">
        <w:rPr>
          <w:rtl/>
        </w:rPr>
        <w:t>،</w:t>
      </w:r>
      <w:r w:rsidRPr="004B77D9">
        <w:rPr>
          <w:rtl/>
        </w:rPr>
        <w:t xml:space="preserve"> فلما كانوا بالبويب رأوا جملاً عليه ميسم الصدقة فأخذوه</w:t>
      </w:r>
      <w:r w:rsidR="007C4A0D">
        <w:rPr>
          <w:rtl/>
        </w:rPr>
        <w:t>،</w:t>
      </w:r>
      <w:r w:rsidRPr="004B77D9">
        <w:rPr>
          <w:rtl/>
        </w:rPr>
        <w:t xml:space="preserve"> فإذا غلام لعثمان فأخذوا متاعه ففتشوه فوجدوا فيه قصبة من رصاص فيها كتاب في جوف الإدارة في الماء إلى عبد الله بن سعد أن افعل بفلان كذا وبفلان كذا من القوم الذين شرعوا في عثمان</w:t>
      </w:r>
      <w:r w:rsidR="007C4A0D">
        <w:rPr>
          <w:rtl/>
        </w:rPr>
        <w:t>،</w:t>
      </w:r>
      <w:r w:rsidRPr="004B77D9">
        <w:rPr>
          <w:rtl/>
        </w:rPr>
        <w:t xml:space="preserve"> فرجع القوم ثانية حتى نزلوا بذي خُشب</w:t>
      </w:r>
      <w:r w:rsidR="007C4A0D">
        <w:rPr>
          <w:rtl/>
        </w:rPr>
        <w:t>،</w:t>
      </w:r>
      <w:r w:rsidRPr="004B77D9">
        <w:rPr>
          <w:rtl/>
        </w:rPr>
        <w:t xml:space="preserve"> فأرسل عثمان إلى محمد بن مسلمة</w:t>
      </w:r>
      <w:r w:rsidR="007C4A0D">
        <w:rPr>
          <w:rtl/>
        </w:rPr>
        <w:t>:</w:t>
      </w:r>
      <w:r w:rsidRPr="004B77D9">
        <w:rPr>
          <w:rtl/>
        </w:rPr>
        <w:t xml:space="preserve"> اخرج فارددهم عنّي</w:t>
      </w:r>
      <w:r w:rsidR="007C4A0D">
        <w:rPr>
          <w:rtl/>
        </w:rPr>
        <w:t>،</w:t>
      </w:r>
      <w:r w:rsidRPr="004B77D9">
        <w:rPr>
          <w:rtl/>
        </w:rPr>
        <w:t xml:space="preserve"> فقال</w:t>
      </w:r>
      <w:r w:rsidR="007C4A0D">
        <w:rPr>
          <w:rtl/>
        </w:rPr>
        <w:t>:</w:t>
      </w:r>
      <w:r w:rsidRPr="004B77D9">
        <w:rPr>
          <w:rtl/>
        </w:rPr>
        <w:t xml:space="preserve"> لا أفعل</w:t>
      </w:r>
      <w:r w:rsidR="007C4A0D">
        <w:rPr>
          <w:rtl/>
        </w:rPr>
        <w:t>،</w:t>
      </w:r>
      <w:r w:rsidRPr="004B77D9">
        <w:rPr>
          <w:rtl/>
        </w:rPr>
        <w:t xml:space="preserve"> قال</w:t>
      </w:r>
      <w:r w:rsidR="007C4A0D">
        <w:rPr>
          <w:rtl/>
        </w:rPr>
        <w:t>:</w:t>
      </w:r>
      <w:r w:rsidRPr="004B77D9">
        <w:rPr>
          <w:rtl/>
        </w:rPr>
        <w:t xml:space="preserve"> فقدموا فحصروا عثمان</w:t>
      </w:r>
      <w:r w:rsidR="007C4A0D">
        <w:rPr>
          <w:rtl/>
        </w:rPr>
        <w:t>.</w:t>
      </w:r>
      <w:r w:rsidRPr="004B77D9">
        <w:rPr>
          <w:rtl/>
        </w:rPr>
        <w:t xml:space="preserve"> </w:t>
      </w:r>
      <w:r w:rsidRPr="004B77D9">
        <w:rPr>
          <w:rStyle w:val="libFootnotenumChar"/>
          <w:rtl/>
        </w:rPr>
        <w:t>(2)</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العقد الفريد</w:t>
      </w:r>
      <w:r w:rsidR="007C4A0D">
        <w:rPr>
          <w:rtl/>
        </w:rPr>
        <w:t>،</w:t>
      </w:r>
      <w:r w:rsidRPr="002D75A8">
        <w:rPr>
          <w:rtl/>
        </w:rPr>
        <w:t xml:space="preserve"> ج 4</w:t>
      </w:r>
      <w:r w:rsidR="007C4A0D">
        <w:rPr>
          <w:rtl/>
        </w:rPr>
        <w:t>،</w:t>
      </w:r>
      <w:r w:rsidRPr="002D75A8">
        <w:rPr>
          <w:rtl/>
        </w:rPr>
        <w:t xml:space="preserve"> ص 289</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الطبقات</w:t>
      </w:r>
      <w:r w:rsidR="007C4A0D">
        <w:rPr>
          <w:rtl/>
        </w:rPr>
        <w:t>،</w:t>
      </w:r>
      <w:r w:rsidRPr="002D75A8">
        <w:rPr>
          <w:rtl/>
        </w:rPr>
        <w:t xml:space="preserve"> ج 3</w:t>
      </w:r>
      <w:r w:rsidR="007C4A0D">
        <w:rPr>
          <w:rtl/>
        </w:rPr>
        <w:t>،</w:t>
      </w:r>
      <w:r w:rsidRPr="002D75A8">
        <w:rPr>
          <w:rtl/>
        </w:rPr>
        <w:t xml:space="preserve"> ص 65</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ويروي أيضاً</w:t>
      </w:r>
      <w:r w:rsidR="007C4A0D">
        <w:rPr>
          <w:rStyle w:val="libBold2Char"/>
          <w:rtl/>
        </w:rPr>
        <w:t>:</w:t>
      </w:r>
      <w:r w:rsidRPr="004B77D9">
        <w:rPr>
          <w:rtl/>
        </w:rPr>
        <w:t xml:space="preserve"> عن سفيان</w:t>
      </w:r>
      <w:r w:rsidR="007C4A0D">
        <w:rPr>
          <w:rtl/>
        </w:rPr>
        <w:t>،</w:t>
      </w:r>
      <w:r w:rsidRPr="004B77D9">
        <w:rPr>
          <w:rtl/>
        </w:rPr>
        <w:t xml:space="preserve"> قال</w:t>
      </w:r>
      <w:r w:rsidR="007C4A0D">
        <w:rPr>
          <w:rtl/>
        </w:rPr>
        <w:t>:</w:t>
      </w:r>
      <w:r w:rsidRPr="004B77D9">
        <w:rPr>
          <w:rtl/>
        </w:rPr>
        <w:t xml:space="preserve"> أنكر عثمان أن يكون كَتَبَ الكتاب أو أرسل ذلك الرسول</w:t>
      </w:r>
      <w:r w:rsidR="007C4A0D">
        <w:rPr>
          <w:rtl/>
        </w:rPr>
        <w:t>،</w:t>
      </w:r>
      <w:r w:rsidRPr="004B77D9">
        <w:rPr>
          <w:rtl/>
        </w:rPr>
        <w:t xml:space="preserve"> وقال فعل ذلك دوني</w:t>
      </w:r>
      <w:r w:rsidR="007C4A0D">
        <w:rPr>
          <w:rtl/>
        </w:rPr>
        <w:t>.</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ثم رجع الوفد (المصريون) راضين</w:t>
      </w:r>
      <w:r w:rsidR="007C4A0D">
        <w:rPr>
          <w:rtl/>
        </w:rPr>
        <w:t>،</w:t>
      </w:r>
      <w:r w:rsidRPr="004B77D9">
        <w:rPr>
          <w:rtl/>
        </w:rPr>
        <w:t xml:space="preserve"> فبينا هم في الطريق إذا هم براكب يتعرض لهم ثم يفارقهم ثم يرجع إليهم ثم يفارقهم ويتبينهم</w:t>
      </w:r>
      <w:r w:rsidR="007C4A0D">
        <w:rPr>
          <w:rtl/>
        </w:rPr>
        <w:t>،</w:t>
      </w:r>
      <w:r w:rsidRPr="004B77D9">
        <w:rPr>
          <w:rtl/>
        </w:rPr>
        <w:t xml:space="preserve"> قال</w:t>
      </w:r>
      <w:r w:rsidR="007C4A0D">
        <w:rPr>
          <w:rtl/>
        </w:rPr>
        <w:t>:</w:t>
      </w:r>
      <w:r w:rsidRPr="004B77D9">
        <w:rPr>
          <w:rtl/>
        </w:rPr>
        <w:t xml:space="preserve"> قالوا له</w:t>
      </w:r>
      <w:r w:rsidR="007C4A0D">
        <w:rPr>
          <w:rtl/>
        </w:rPr>
        <w:t>:</w:t>
      </w:r>
      <w:r w:rsidRPr="004B77D9">
        <w:rPr>
          <w:rtl/>
        </w:rPr>
        <w:t xml:space="preserve"> ما لك إن لك لأمراً ما شأنك</w:t>
      </w:r>
      <w:r w:rsidR="007C4A0D">
        <w:rPr>
          <w:rtl/>
        </w:rPr>
        <w:t>؟</w:t>
      </w:r>
      <w:r w:rsidRPr="004B77D9">
        <w:rPr>
          <w:rtl/>
        </w:rPr>
        <w:t xml:space="preserve"> قال</w:t>
      </w:r>
      <w:r w:rsidR="007C4A0D">
        <w:rPr>
          <w:rtl/>
        </w:rPr>
        <w:t>:</w:t>
      </w:r>
      <w:r w:rsidRPr="004B77D9">
        <w:rPr>
          <w:rtl/>
        </w:rPr>
        <w:t xml:space="preserve"> فقال</w:t>
      </w:r>
      <w:r w:rsidR="007C4A0D">
        <w:rPr>
          <w:rtl/>
        </w:rPr>
        <w:t>:</w:t>
      </w:r>
      <w:r w:rsidRPr="004B77D9">
        <w:rPr>
          <w:rtl/>
        </w:rPr>
        <w:t xml:space="preserve"> أنا رسول أمير المؤمنين إلى عامله بمصر ففتّشوه فإذا هم بالكتاب على لسان عثمان عليه خاتمه إلى عامله أن يصلّبهم أو يقتّلهم أو يَقطع أيديهم وأرجلهم من خلاف</w:t>
      </w:r>
      <w:r w:rsidR="007C4A0D">
        <w:rPr>
          <w:rtl/>
        </w:rPr>
        <w:t>!</w:t>
      </w:r>
      <w:r w:rsidRPr="004B77D9">
        <w:rPr>
          <w:rtl/>
        </w:rPr>
        <w:t xml:space="preserve"> قال</w:t>
      </w:r>
      <w:r w:rsidR="007C4A0D">
        <w:rPr>
          <w:rtl/>
        </w:rPr>
        <w:t>:</w:t>
      </w:r>
      <w:r w:rsidRPr="004B77D9">
        <w:rPr>
          <w:rtl/>
        </w:rPr>
        <w:t xml:space="preserve"> فأقبلوا حتى قدموا المدينة</w:t>
      </w:r>
      <w:r w:rsidR="007C4A0D">
        <w:rPr>
          <w:rtl/>
        </w:rPr>
        <w:t>،</w:t>
      </w:r>
      <w:r w:rsidRPr="004B77D9">
        <w:rPr>
          <w:rtl/>
        </w:rPr>
        <w:t xml:space="preserve"> قال</w:t>
      </w:r>
      <w:r w:rsidR="007C4A0D">
        <w:rPr>
          <w:rtl/>
        </w:rPr>
        <w:t>:</w:t>
      </w:r>
      <w:r w:rsidRPr="004B77D9">
        <w:rPr>
          <w:rtl/>
        </w:rPr>
        <w:t xml:space="preserve"> فأتوا علياً فقالوا</w:t>
      </w:r>
      <w:r w:rsidR="007C4A0D">
        <w:rPr>
          <w:rtl/>
        </w:rPr>
        <w:t>:</w:t>
      </w:r>
      <w:r w:rsidRPr="004B77D9">
        <w:rPr>
          <w:rtl/>
        </w:rPr>
        <w:t xml:space="preserve"> ألم تر إلى عدو الله</w:t>
      </w:r>
      <w:r w:rsidR="007C4A0D">
        <w:rPr>
          <w:rtl/>
        </w:rPr>
        <w:t>!</w:t>
      </w:r>
      <w:r w:rsidRPr="004B77D9">
        <w:rPr>
          <w:rtl/>
        </w:rPr>
        <w:t xml:space="preserve"> إنه كتب فينا بكذا وكذا</w:t>
      </w:r>
      <w:r w:rsidR="007C4A0D">
        <w:rPr>
          <w:rtl/>
        </w:rPr>
        <w:t>،</w:t>
      </w:r>
      <w:r w:rsidRPr="004B77D9">
        <w:rPr>
          <w:rtl/>
        </w:rPr>
        <w:t xml:space="preserve"> وإن الله قد أحل دمه</w:t>
      </w:r>
      <w:r w:rsidR="007C4A0D">
        <w:rPr>
          <w:rtl/>
        </w:rPr>
        <w:t>،</w:t>
      </w:r>
      <w:r w:rsidRPr="004B77D9">
        <w:rPr>
          <w:rtl/>
        </w:rPr>
        <w:t xml:space="preserve"> قم معنا إليه</w:t>
      </w:r>
      <w:r w:rsidR="007C4A0D">
        <w:rPr>
          <w:rtl/>
        </w:rPr>
        <w:t>،</w:t>
      </w:r>
      <w:r w:rsidRPr="004B77D9">
        <w:rPr>
          <w:rtl/>
        </w:rPr>
        <w:t xml:space="preserve"> قال</w:t>
      </w:r>
      <w:r w:rsidR="007C4A0D">
        <w:rPr>
          <w:rtl/>
        </w:rPr>
        <w:t>:</w:t>
      </w:r>
      <w:r w:rsidRPr="004B77D9">
        <w:rPr>
          <w:rtl/>
        </w:rPr>
        <w:t xml:space="preserve"> والله لا أقوم معكم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ثم إن علياً جاء عثمان بعد انصراف المصريين فقال له</w:t>
      </w:r>
      <w:r w:rsidR="007C4A0D">
        <w:rPr>
          <w:rtl/>
        </w:rPr>
        <w:t>:</w:t>
      </w:r>
      <w:r w:rsidRPr="004B77D9">
        <w:rPr>
          <w:rtl/>
        </w:rPr>
        <w:t xml:space="preserve"> تكلم كلاماّ يسمعه الناس ويشهدون عليه ويشهد الله على ما في قلبك من النزوع والإنابة</w:t>
      </w:r>
      <w:r w:rsidR="007C4A0D">
        <w:rPr>
          <w:rtl/>
        </w:rPr>
        <w:t>،</w:t>
      </w:r>
      <w:r w:rsidRPr="004B77D9">
        <w:rPr>
          <w:rtl/>
        </w:rPr>
        <w:t xml:space="preserve"> فإن البلاد قد تمخّضت عليك فلا آمن ركباً آخرين يقدمون من الكوفة فتقول</w:t>
      </w:r>
      <w:r w:rsidR="007C4A0D">
        <w:rPr>
          <w:rtl/>
        </w:rPr>
        <w:t>:</w:t>
      </w:r>
      <w:r w:rsidRPr="004B77D9">
        <w:rPr>
          <w:rtl/>
        </w:rPr>
        <w:t xml:space="preserve"> يا عليّ اركب إليهم</w:t>
      </w:r>
      <w:r w:rsidR="007C4A0D">
        <w:rPr>
          <w:rtl/>
        </w:rPr>
        <w:t>!</w:t>
      </w:r>
      <w:r w:rsidRPr="004B77D9">
        <w:rPr>
          <w:rtl/>
        </w:rPr>
        <w:t xml:space="preserve"> ولا أقدر أن أركب إليهم ولا أسمع عذراً</w:t>
      </w:r>
      <w:r w:rsidR="007C4A0D">
        <w:rPr>
          <w:rtl/>
        </w:rPr>
        <w:t>،</w:t>
      </w:r>
      <w:r w:rsidRPr="004B77D9">
        <w:rPr>
          <w:rtl/>
        </w:rPr>
        <w:t xml:space="preserve"> ويقدم ركب آخرون من البصرة فتقول</w:t>
      </w:r>
      <w:r w:rsidR="007C4A0D">
        <w:rPr>
          <w:rtl/>
        </w:rPr>
        <w:t>:</w:t>
      </w:r>
      <w:r w:rsidRPr="004B77D9">
        <w:rPr>
          <w:rtl/>
        </w:rPr>
        <w:t xml:space="preserve"> يا عليّ اركب إليهم</w:t>
      </w:r>
      <w:r w:rsidR="007C4A0D">
        <w:rPr>
          <w:rtl/>
        </w:rPr>
        <w:t>،</w:t>
      </w:r>
      <w:r w:rsidRPr="004B77D9">
        <w:rPr>
          <w:rtl/>
        </w:rPr>
        <w:t xml:space="preserve"> فإنْ لم أفعل رأيتني قد قطعت رحمك واستخففت بحقك</w:t>
      </w:r>
      <w:r w:rsidR="007C4A0D">
        <w:rPr>
          <w:rtl/>
        </w:rPr>
        <w:t>!</w:t>
      </w:r>
      <w:r w:rsidRPr="004B77D9">
        <w:rPr>
          <w:rtl/>
        </w:rPr>
        <w:t xml:space="preserve"> قال</w:t>
      </w:r>
      <w:r w:rsidR="007C4A0D">
        <w:rPr>
          <w:rtl/>
        </w:rPr>
        <w:t>:</w:t>
      </w:r>
      <w:r w:rsidRPr="004B77D9">
        <w:rPr>
          <w:rtl/>
        </w:rPr>
        <w:t xml:space="preserve"> فخرج عثمان فخطب الخطبة التي نزع فيها وأعطى الناس من نفسه التوبة</w:t>
      </w:r>
      <w:r w:rsidR="007C4A0D">
        <w:rPr>
          <w:rtl/>
        </w:rPr>
        <w:t>،</w:t>
      </w:r>
      <w:r w:rsidRPr="004B77D9">
        <w:rPr>
          <w:rtl/>
        </w:rPr>
        <w:t xml:space="preserve"> فقام فحمد الله وأثنى عليه بما هو أهله</w:t>
      </w:r>
      <w:r w:rsidR="007C4A0D">
        <w:rPr>
          <w:rtl/>
        </w:rPr>
        <w:t>،</w:t>
      </w:r>
      <w:r w:rsidRPr="004B77D9">
        <w:rPr>
          <w:rtl/>
        </w:rPr>
        <w:t xml:space="preserve"> ثم قال</w:t>
      </w:r>
      <w:r w:rsidR="007C4A0D">
        <w:rPr>
          <w:rtl/>
        </w:rPr>
        <w:t>:</w:t>
      </w:r>
      <w:r w:rsidRPr="004B77D9">
        <w:rPr>
          <w:rtl/>
        </w:rPr>
        <w:t xml:space="preserve"> أما بعد</w:t>
      </w:r>
      <w:r w:rsidR="007C4A0D">
        <w:rPr>
          <w:rtl/>
        </w:rPr>
        <w:t>،</w:t>
      </w:r>
      <w:r w:rsidRPr="004B77D9">
        <w:rPr>
          <w:rtl/>
        </w:rPr>
        <w:t xml:space="preserve"> أيها الناس فوالله ما عاب من عاب منكم شيئاً أجهله وما جئت شيئاً إلا وأنا أعرفه</w:t>
      </w:r>
      <w:r w:rsidR="007C4A0D">
        <w:rPr>
          <w:rtl/>
        </w:rPr>
        <w:t>،</w:t>
      </w:r>
      <w:r w:rsidRPr="004B77D9">
        <w:rPr>
          <w:rtl/>
        </w:rPr>
        <w:t xml:space="preserve"> ولكني منّتني نفسي وكذبتني وضل عني رشدي</w:t>
      </w:r>
      <w:r w:rsidR="007C4A0D">
        <w:rPr>
          <w:rtl/>
        </w:rPr>
        <w:t>،</w:t>
      </w:r>
      <w:r w:rsidRPr="004B77D9">
        <w:rPr>
          <w:rtl/>
        </w:rPr>
        <w:t xml:space="preserve"> ولقد سمعت رسول الله (ص) يقول</w:t>
      </w:r>
      <w:r w:rsidR="007C4A0D">
        <w:rPr>
          <w:rtl/>
        </w:rPr>
        <w:t>:</w:t>
      </w:r>
      <w:r w:rsidRPr="004B77D9">
        <w:rPr>
          <w:rtl/>
        </w:rPr>
        <w:t xml:space="preserve"> من زلّ فليتب ومن أخطأ فليتب ولا يتمادى في الهلكة</w:t>
      </w:r>
      <w:r w:rsidR="007C4A0D">
        <w:rPr>
          <w:rtl/>
        </w:rPr>
        <w:t>.</w:t>
      </w:r>
      <w:r w:rsidRPr="004B77D9">
        <w:rPr>
          <w:rtl/>
        </w:rPr>
        <w:t xml:space="preserve"> إنَّ من تمادى في الجور كان أبعد من الطريق</w:t>
      </w:r>
      <w:r w:rsidR="007C4A0D">
        <w:rPr>
          <w:rtl/>
        </w:rPr>
        <w:t>،</w:t>
      </w:r>
      <w:r w:rsidRPr="004B77D9">
        <w:rPr>
          <w:rtl/>
        </w:rPr>
        <w:t xml:space="preserve"> فأنا أول من اتّعظ</w:t>
      </w:r>
      <w:r w:rsidR="007C4A0D">
        <w:rPr>
          <w:rtl/>
        </w:rPr>
        <w:t>.</w:t>
      </w:r>
      <w:r w:rsidRPr="004B77D9">
        <w:rPr>
          <w:rtl/>
        </w:rPr>
        <w:t xml:space="preserve"> استغفر الله مما فعلت وأتوب إليه</w:t>
      </w:r>
      <w:r w:rsidR="007C4A0D">
        <w:rPr>
          <w:rtl/>
        </w:rPr>
        <w:t>،</w:t>
      </w:r>
      <w:r w:rsidRPr="004B77D9">
        <w:rPr>
          <w:rtl/>
        </w:rPr>
        <w:t xml:space="preserve"> فمثلي نزع وتاب</w:t>
      </w:r>
      <w:r w:rsidR="007C4A0D">
        <w:rPr>
          <w:rtl/>
        </w:rPr>
        <w:t>،</w:t>
      </w:r>
      <w:r w:rsidRPr="004B77D9">
        <w:rPr>
          <w:rtl/>
        </w:rPr>
        <w:t xml:space="preserve"> فإذا نزلت فليأتني أشرافكم وليُروني رأيهم</w:t>
      </w:r>
      <w:r w:rsidR="007C4A0D">
        <w:rPr>
          <w:rtl/>
        </w:rPr>
        <w:t>،</w:t>
      </w:r>
      <w:r w:rsidRPr="004B77D9">
        <w:rPr>
          <w:rtl/>
        </w:rPr>
        <w:t xml:space="preserve"> فوالله لئن ردني الحق عبداً لأستننّ لسنة العبد</w:t>
      </w:r>
      <w:r w:rsidR="007C4A0D">
        <w:rPr>
          <w:rtl/>
        </w:rPr>
        <w:t xml:space="preserve"> ...</w:t>
      </w:r>
      <w:r w:rsidRPr="004B77D9">
        <w:rPr>
          <w:rtl/>
        </w:rPr>
        <w:t xml:space="preserve"> فلما نزل عثمان وجد في منزله مروان وسعيداً ونفراً من بني أمية ولم يكونوا شهدوا الخطبة</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107</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فلما جلس قال مروان</w:t>
      </w:r>
      <w:r w:rsidR="007C4A0D">
        <w:rPr>
          <w:rtl/>
        </w:rPr>
        <w:t>:</w:t>
      </w:r>
      <w:r w:rsidRPr="004B77D9">
        <w:rPr>
          <w:rtl/>
        </w:rPr>
        <w:t xml:space="preserve"> يا أمير المؤمنين</w:t>
      </w:r>
      <w:r w:rsidR="007C4A0D">
        <w:rPr>
          <w:rtl/>
        </w:rPr>
        <w:t>،</w:t>
      </w:r>
      <w:r w:rsidRPr="004B77D9">
        <w:rPr>
          <w:rtl/>
        </w:rPr>
        <w:t xml:space="preserve"> أتكلم أم أصمت</w:t>
      </w:r>
      <w:r w:rsidR="007C4A0D">
        <w:rPr>
          <w:rtl/>
        </w:rPr>
        <w:t>؟</w:t>
      </w:r>
      <w:r w:rsidRPr="004B77D9">
        <w:rPr>
          <w:rtl/>
        </w:rPr>
        <w:t xml:space="preserve"> فقالت نائلة ابنة الفرافصة امرأة عثمان الكلبية</w:t>
      </w:r>
      <w:r w:rsidR="007C4A0D">
        <w:rPr>
          <w:rtl/>
        </w:rPr>
        <w:t>:</w:t>
      </w:r>
      <w:r w:rsidRPr="004B77D9">
        <w:rPr>
          <w:rtl/>
        </w:rPr>
        <w:t xml:space="preserve"> لا بل أصمت</w:t>
      </w:r>
      <w:r w:rsidR="007C4A0D">
        <w:rPr>
          <w:rtl/>
        </w:rPr>
        <w:t>!</w:t>
      </w:r>
      <w:r w:rsidRPr="004B77D9">
        <w:rPr>
          <w:rtl/>
        </w:rPr>
        <w:t xml:space="preserve"> فإنهم والله قاتلوه ومؤتّموه</w:t>
      </w:r>
      <w:r w:rsidR="007C4A0D">
        <w:rPr>
          <w:rtl/>
        </w:rPr>
        <w:t>،</w:t>
      </w:r>
      <w:r w:rsidRPr="004B77D9">
        <w:rPr>
          <w:rtl/>
        </w:rPr>
        <w:t xml:space="preserve"> إنه قد قال مقالة لا ينبغي له أن ينزع عنها</w:t>
      </w:r>
      <w:r w:rsidR="007C4A0D">
        <w:rPr>
          <w:rtl/>
        </w:rPr>
        <w:t>.</w:t>
      </w:r>
      <w:r w:rsidRPr="004B77D9">
        <w:rPr>
          <w:rtl/>
        </w:rPr>
        <w:t xml:space="preserve"> فأقبل عليها مروان فقال</w:t>
      </w:r>
      <w:r w:rsidR="007C4A0D">
        <w:rPr>
          <w:rtl/>
        </w:rPr>
        <w:t>:</w:t>
      </w:r>
      <w:r w:rsidRPr="004B77D9">
        <w:rPr>
          <w:rtl/>
        </w:rPr>
        <w:t xml:space="preserve"> ما أنت وذاك</w:t>
      </w:r>
      <w:r w:rsidR="007C4A0D">
        <w:rPr>
          <w:rtl/>
        </w:rPr>
        <w:t>!</w:t>
      </w:r>
      <w:r w:rsidRPr="004B77D9">
        <w:rPr>
          <w:rtl/>
        </w:rPr>
        <w:t xml:space="preserve"> فوالله لقد مات أبوك وما يحسن يتوضأ</w:t>
      </w:r>
      <w:r w:rsidR="007C4A0D">
        <w:rPr>
          <w:rtl/>
        </w:rPr>
        <w:t>،</w:t>
      </w:r>
      <w:r w:rsidRPr="004B77D9">
        <w:rPr>
          <w:rtl/>
        </w:rPr>
        <w:t xml:space="preserve"> فقالت له</w:t>
      </w:r>
      <w:r w:rsidR="007C4A0D">
        <w:rPr>
          <w:rtl/>
        </w:rPr>
        <w:t>:</w:t>
      </w:r>
      <w:r w:rsidRPr="004B77D9">
        <w:rPr>
          <w:rtl/>
        </w:rPr>
        <w:t xml:space="preserve"> مهلاً يا مروان عن ذكر الآباء تخبر عن أبي وهو غائب تكذب عليه وإن أباك لا يستطيع أن يدفع عنه</w:t>
      </w:r>
      <w:r w:rsidR="007C4A0D">
        <w:rPr>
          <w:rtl/>
        </w:rPr>
        <w:t>،</w:t>
      </w:r>
      <w:r w:rsidRPr="004B77D9">
        <w:rPr>
          <w:rtl/>
        </w:rPr>
        <w:t xml:space="preserve"> أما والله لولا أنه عمه وأنه يناله غمّه أخبرتك عنه ما لن أكذب عليه</w:t>
      </w:r>
      <w:r w:rsidR="007C4A0D">
        <w:rPr>
          <w:rtl/>
        </w:rPr>
        <w:t>،</w:t>
      </w:r>
      <w:r w:rsidRPr="004B77D9">
        <w:rPr>
          <w:rtl/>
        </w:rPr>
        <w:t xml:space="preserve"> قال</w:t>
      </w:r>
      <w:r w:rsidR="007C4A0D">
        <w:rPr>
          <w:rtl/>
        </w:rPr>
        <w:t>:</w:t>
      </w:r>
      <w:r w:rsidRPr="004B77D9">
        <w:rPr>
          <w:rtl/>
        </w:rPr>
        <w:t xml:space="preserve"> فأعرض عنها مروان</w:t>
      </w:r>
      <w:r w:rsidR="007C4A0D">
        <w:rPr>
          <w:rtl/>
        </w:rPr>
        <w:t>.</w:t>
      </w:r>
    </w:p>
    <w:p w:rsidR="004B77D9" w:rsidRPr="002D75A8" w:rsidRDefault="004B77D9" w:rsidP="004B77D9">
      <w:pPr>
        <w:pStyle w:val="libNormal"/>
        <w:rPr>
          <w:rtl/>
        </w:rPr>
      </w:pPr>
      <w:r w:rsidRPr="004B77D9">
        <w:rPr>
          <w:rtl/>
        </w:rPr>
        <w:t>ثم قال</w:t>
      </w:r>
      <w:r w:rsidR="007C4A0D">
        <w:rPr>
          <w:rtl/>
        </w:rPr>
        <w:t>:</w:t>
      </w:r>
      <w:r w:rsidRPr="004B77D9">
        <w:rPr>
          <w:rtl/>
        </w:rPr>
        <w:t xml:space="preserve"> يا أمير المؤمنين</w:t>
      </w:r>
      <w:r w:rsidR="007C4A0D">
        <w:rPr>
          <w:rtl/>
        </w:rPr>
        <w:t>،</w:t>
      </w:r>
      <w:r w:rsidRPr="004B77D9">
        <w:rPr>
          <w:rtl/>
        </w:rPr>
        <w:t xml:space="preserve"> أتكلم أم أصمت</w:t>
      </w:r>
      <w:r w:rsidR="007C4A0D">
        <w:rPr>
          <w:rtl/>
        </w:rPr>
        <w:t>؟</w:t>
      </w:r>
      <w:r w:rsidRPr="004B77D9">
        <w:rPr>
          <w:rtl/>
        </w:rPr>
        <w:t xml:space="preserve"> قال</w:t>
      </w:r>
      <w:r w:rsidR="007C4A0D">
        <w:rPr>
          <w:rtl/>
        </w:rPr>
        <w:t>:</w:t>
      </w:r>
      <w:r w:rsidRPr="004B77D9">
        <w:rPr>
          <w:rtl/>
        </w:rPr>
        <w:t xml:space="preserve"> بل تكلم</w:t>
      </w:r>
      <w:r w:rsidR="007C4A0D">
        <w:rPr>
          <w:rtl/>
        </w:rPr>
        <w:t>!</w:t>
      </w:r>
      <w:r w:rsidRPr="004B77D9">
        <w:rPr>
          <w:rtl/>
        </w:rPr>
        <w:t xml:space="preserve"> فقال مروان</w:t>
      </w:r>
      <w:r w:rsidR="007C4A0D">
        <w:rPr>
          <w:rtl/>
        </w:rPr>
        <w:t>:</w:t>
      </w:r>
      <w:r w:rsidRPr="004B77D9">
        <w:rPr>
          <w:rtl/>
        </w:rPr>
        <w:t xml:space="preserve"> بأبي أنت وأمي</w:t>
      </w:r>
      <w:r w:rsidR="007C4A0D">
        <w:rPr>
          <w:rtl/>
        </w:rPr>
        <w:t>،</w:t>
      </w:r>
      <w:r w:rsidRPr="004B77D9">
        <w:rPr>
          <w:rtl/>
        </w:rPr>
        <w:t xml:space="preserve"> والله لوددت أن مقالتك هذه كانت وأنت ممتنع منيع فكنت أول من رضي بها وأعان عليها</w:t>
      </w:r>
      <w:r w:rsidR="007C4A0D">
        <w:rPr>
          <w:rtl/>
        </w:rPr>
        <w:t>،</w:t>
      </w:r>
      <w:r w:rsidRPr="004B77D9">
        <w:rPr>
          <w:rtl/>
        </w:rPr>
        <w:t xml:space="preserve"> ولكنك قلت ما قلت</w:t>
      </w:r>
      <w:r w:rsidR="007C4A0D">
        <w:rPr>
          <w:rtl/>
        </w:rPr>
        <w:t xml:space="preserve"> ...</w:t>
      </w:r>
      <w:r w:rsidRPr="004B77D9">
        <w:rPr>
          <w:rtl/>
        </w:rPr>
        <w:t xml:space="preserve"> والله لإقامة على خطيئة تستغفر الله منها أجمل من توبة تخوف عليها</w:t>
      </w:r>
      <w:r w:rsidR="007C4A0D">
        <w:rPr>
          <w:rtl/>
        </w:rPr>
        <w:t>،</w:t>
      </w:r>
      <w:r w:rsidRPr="004B77D9">
        <w:rPr>
          <w:rtl/>
        </w:rPr>
        <w:t xml:space="preserve"> وإنك إن شئت تقرّبت بالتوبة ولم تقرر بالخطيئة</w:t>
      </w:r>
      <w:r w:rsidR="007C4A0D">
        <w:rPr>
          <w:rtl/>
        </w:rPr>
        <w:t>،</w:t>
      </w:r>
      <w:r w:rsidRPr="004B77D9">
        <w:rPr>
          <w:rtl/>
        </w:rPr>
        <w:t xml:space="preserve"> وقد اجتمع إليك على الباب مثل الجبال من الناس</w:t>
      </w:r>
      <w:r w:rsidR="007C4A0D">
        <w:rPr>
          <w:rtl/>
        </w:rPr>
        <w:t>،</w:t>
      </w:r>
      <w:r w:rsidRPr="004B77D9">
        <w:rPr>
          <w:rtl/>
        </w:rPr>
        <w:t xml:space="preserve"> فقال عثمان</w:t>
      </w:r>
      <w:r w:rsidR="007C4A0D">
        <w:rPr>
          <w:rtl/>
        </w:rPr>
        <w:t>:</w:t>
      </w:r>
      <w:r w:rsidRPr="004B77D9">
        <w:rPr>
          <w:rtl/>
        </w:rPr>
        <w:t xml:space="preserve"> فاخرج إليهم فكلمهم فإني استحيي أن أكلمهم</w:t>
      </w:r>
      <w:r w:rsidR="007C4A0D">
        <w:rPr>
          <w:rtl/>
        </w:rPr>
        <w:t>،</w:t>
      </w:r>
      <w:r w:rsidRPr="004B77D9">
        <w:rPr>
          <w:rtl/>
        </w:rPr>
        <w:t xml:space="preserve"> قال</w:t>
      </w:r>
      <w:r w:rsidR="007C4A0D">
        <w:rPr>
          <w:rtl/>
        </w:rPr>
        <w:t>:</w:t>
      </w:r>
      <w:r w:rsidRPr="004B77D9">
        <w:rPr>
          <w:rtl/>
        </w:rPr>
        <w:t xml:space="preserve"> فخرج مروان إلى الباب والناس يركب بعضهم بعضاً</w:t>
      </w:r>
      <w:r w:rsidR="007C4A0D">
        <w:rPr>
          <w:rtl/>
        </w:rPr>
        <w:t>،</w:t>
      </w:r>
      <w:r w:rsidRPr="004B77D9">
        <w:rPr>
          <w:rtl/>
        </w:rPr>
        <w:t xml:space="preserve"> فقال</w:t>
      </w:r>
      <w:r w:rsidR="007C4A0D">
        <w:rPr>
          <w:rtl/>
        </w:rPr>
        <w:t>:</w:t>
      </w:r>
      <w:r w:rsidRPr="004B77D9">
        <w:rPr>
          <w:rtl/>
        </w:rPr>
        <w:t xml:space="preserve"> ما شأنكم قد اجتمعتم كأنكم قد جئتم لنهب</w:t>
      </w:r>
      <w:r w:rsidR="007C4A0D">
        <w:rPr>
          <w:rtl/>
        </w:rPr>
        <w:t>،</w:t>
      </w:r>
      <w:r w:rsidRPr="004B77D9">
        <w:rPr>
          <w:rtl/>
        </w:rPr>
        <w:t xml:space="preserve"> شاهت الوجوه</w:t>
      </w:r>
      <w:r w:rsidR="007C4A0D">
        <w:rPr>
          <w:rtl/>
        </w:rPr>
        <w:t>!</w:t>
      </w:r>
      <w:r w:rsidRPr="004B77D9">
        <w:rPr>
          <w:rtl/>
        </w:rPr>
        <w:t xml:space="preserve"> كل إنسان آخذ بأذن صاحبه إلا من أريد</w:t>
      </w:r>
      <w:r w:rsidR="007C4A0D">
        <w:rPr>
          <w:rtl/>
        </w:rPr>
        <w:t>،</w:t>
      </w:r>
      <w:r w:rsidRPr="004B77D9">
        <w:rPr>
          <w:rtl/>
        </w:rPr>
        <w:t xml:space="preserve"> جئتم تريدون أن تنزعوا ملكنا من أيدينا</w:t>
      </w:r>
      <w:r w:rsidR="007C4A0D">
        <w:rPr>
          <w:rtl/>
        </w:rPr>
        <w:t>!</w:t>
      </w:r>
      <w:r w:rsidRPr="004B77D9">
        <w:rPr>
          <w:rtl/>
        </w:rPr>
        <w:t xml:space="preserve"> اخرجوا عنا</w:t>
      </w:r>
      <w:r w:rsidR="007C4A0D">
        <w:rPr>
          <w:rtl/>
        </w:rPr>
        <w:t>،</w:t>
      </w:r>
      <w:r w:rsidRPr="004B77D9">
        <w:rPr>
          <w:rtl/>
        </w:rPr>
        <w:t xml:space="preserve"> أما والله لئن رمتمونا ليمرن عليكم منا أمر لا يسركم ولا تُحمدوا غِبّ رأيكم</w:t>
      </w:r>
      <w:r w:rsidR="007C4A0D">
        <w:rPr>
          <w:rtl/>
        </w:rPr>
        <w:t>،</w:t>
      </w:r>
      <w:r w:rsidRPr="004B77D9">
        <w:rPr>
          <w:rtl/>
        </w:rPr>
        <w:t xml:space="preserve"> ارجعوا إلى منازلكم فإنا والله ما نحن مغلوبين على ما في أيدينا</w:t>
      </w:r>
      <w:r w:rsidR="007C4A0D">
        <w:rPr>
          <w:rtl/>
        </w:rPr>
        <w:t>،</w:t>
      </w:r>
      <w:r w:rsidRPr="004B77D9">
        <w:rPr>
          <w:rtl/>
        </w:rPr>
        <w:t xml:space="preserve"> قال</w:t>
      </w:r>
      <w:r w:rsidR="007C4A0D">
        <w:rPr>
          <w:rtl/>
        </w:rPr>
        <w:t>:</w:t>
      </w:r>
      <w:r w:rsidRPr="004B77D9">
        <w:rPr>
          <w:rtl/>
        </w:rPr>
        <w:t xml:space="preserve"> فرجع الناس وخرج بعضهم حتى أتى علياً فأخبره الخبر</w:t>
      </w:r>
      <w:r w:rsidR="007C4A0D">
        <w:rPr>
          <w:rtl/>
        </w:rPr>
        <w:t>،</w:t>
      </w:r>
      <w:r w:rsidRPr="004B77D9">
        <w:rPr>
          <w:rtl/>
        </w:rPr>
        <w:t xml:space="preserve"> فجاء علي (عليه السلام) مغضباً حتى دخل على عثمان فقال</w:t>
      </w:r>
      <w:r w:rsidR="007C4A0D">
        <w:rPr>
          <w:rtl/>
        </w:rPr>
        <w:t>:</w:t>
      </w:r>
      <w:r w:rsidRPr="004B77D9">
        <w:rPr>
          <w:rtl/>
        </w:rPr>
        <w:t xml:space="preserve"> أما رضيت من مروان ولا رضي منك إلا بتحرّفك عن دينك وعن عقلك مثل جمل الظعينة يُقاد حيث يُسار به</w:t>
      </w:r>
      <w:r w:rsidR="007C4A0D">
        <w:rPr>
          <w:rtl/>
        </w:rPr>
        <w:t>،</w:t>
      </w:r>
      <w:r w:rsidRPr="004B77D9">
        <w:rPr>
          <w:rtl/>
        </w:rPr>
        <w:t xml:space="preserve"> والله ما مروان بذي رأي في دينه ولا نفسه</w:t>
      </w:r>
      <w:r w:rsidR="007C4A0D">
        <w:rPr>
          <w:rtl/>
        </w:rPr>
        <w:t>،</w:t>
      </w:r>
      <w:r w:rsidRPr="004B77D9">
        <w:rPr>
          <w:rtl/>
        </w:rPr>
        <w:t xml:space="preserve"> وايم الله إني لأراه سيوردك ثم لا يُصدرك</w:t>
      </w:r>
      <w:r w:rsidR="007C4A0D">
        <w:rPr>
          <w:rtl/>
        </w:rPr>
        <w:t>،</w:t>
      </w:r>
      <w:r w:rsidRPr="004B77D9">
        <w:rPr>
          <w:rtl/>
        </w:rPr>
        <w:t xml:space="preserve"> وما أنا بعائد بعد مقامي هذا لمعاتبتك</w:t>
      </w:r>
      <w:r w:rsidR="007C4A0D">
        <w:rPr>
          <w:rtl/>
        </w:rPr>
        <w:t>،</w:t>
      </w:r>
      <w:r w:rsidRPr="004B77D9">
        <w:rPr>
          <w:rtl/>
        </w:rPr>
        <w:t xml:space="preserve"> أذهبت شرفك وغُلبت على أمرك</w:t>
      </w:r>
      <w:r w:rsidR="007C4A0D">
        <w:rPr>
          <w:rtl/>
        </w:rPr>
        <w:t>!</w:t>
      </w:r>
      <w:r w:rsidRPr="004B77D9">
        <w:rPr>
          <w:rtl/>
        </w:rPr>
        <w:t xml:space="preserve"> فلما خرج عليّ دخلت عليه نائلة ابنة الفرافصة امرأته قالت</w:t>
      </w:r>
      <w:r w:rsidR="007C4A0D">
        <w:rPr>
          <w:rtl/>
        </w:rPr>
        <w:t>:</w:t>
      </w:r>
      <w:r w:rsidRPr="004B77D9">
        <w:rPr>
          <w:rtl/>
        </w:rPr>
        <w:t xml:space="preserve"> أتكلم أو أسكت</w:t>
      </w:r>
      <w:r w:rsidR="007C4A0D">
        <w:rPr>
          <w:rtl/>
        </w:rPr>
        <w:t>؟</w:t>
      </w:r>
      <w:r w:rsidRPr="004B77D9">
        <w:rPr>
          <w:rtl/>
        </w:rPr>
        <w:t xml:space="preserve"> فقال</w:t>
      </w:r>
      <w:r w:rsidR="007C4A0D">
        <w:rPr>
          <w:rtl/>
        </w:rPr>
        <w:t>:</w:t>
      </w:r>
      <w:r w:rsidRPr="004B77D9">
        <w:rPr>
          <w:rtl/>
        </w:rPr>
        <w:t xml:space="preserve"> تكلمي</w:t>
      </w:r>
      <w:r w:rsidR="007C4A0D">
        <w:rPr>
          <w:rtl/>
        </w:rPr>
        <w:t>.</w:t>
      </w:r>
      <w:r w:rsidRPr="004B77D9">
        <w:rPr>
          <w:rtl/>
        </w:rPr>
        <w:t xml:space="preserve"> فقالت</w:t>
      </w:r>
      <w:r w:rsidR="007C4A0D">
        <w:rPr>
          <w:rtl/>
        </w:rPr>
        <w:t>:</w:t>
      </w:r>
      <w:r w:rsidRPr="004B77D9">
        <w:rPr>
          <w:rtl/>
        </w:rPr>
        <w:t xml:space="preserve"> قد سمعت قول عليّ لك وأنه ليس يعاودك</w:t>
      </w:r>
      <w:r w:rsidR="007C4A0D">
        <w:rPr>
          <w:rtl/>
        </w:rPr>
        <w:t>،</w:t>
      </w:r>
      <w:r w:rsidRPr="004B77D9">
        <w:rPr>
          <w:rtl/>
        </w:rPr>
        <w:t xml:space="preserve"> وقد أطعت مروان يقودك حيث شاء</w:t>
      </w:r>
      <w:r w:rsidR="007C4A0D">
        <w:rPr>
          <w:rtl/>
        </w:rPr>
        <w:t>.</w:t>
      </w:r>
      <w:r w:rsidRPr="004B77D9">
        <w:rPr>
          <w:rtl/>
        </w:rPr>
        <w:t xml:space="preserve"> قال</w:t>
      </w:r>
      <w:r w:rsidR="007C4A0D">
        <w:rPr>
          <w:rtl/>
        </w:rPr>
        <w:t>:</w:t>
      </w:r>
      <w:r w:rsidRPr="004B77D9">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فما أصنع</w:t>
      </w:r>
      <w:r w:rsidR="007C4A0D">
        <w:rPr>
          <w:rtl/>
        </w:rPr>
        <w:t>؟</w:t>
      </w:r>
      <w:r w:rsidRPr="004B77D9">
        <w:rPr>
          <w:rtl/>
        </w:rPr>
        <w:t xml:space="preserve"> قالت</w:t>
      </w:r>
      <w:r w:rsidR="007C4A0D">
        <w:rPr>
          <w:rtl/>
        </w:rPr>
        <w:t>:</w:t>
      </w:r>
      <w:r w:rsidRPr="004B77D9">
        <w:rPr>
          <w:rtl/>
        </w:rPr>
        <w:t xml:space="preserve"> تتقي الله وحده لا شريك له وتتبع سنّة صاحبيك من قبلك</w:t>
      </w:r>
      <w:r w:rsidR="007C4A0D">
        <w:rPr>
          <w:rtl/>
        </w:rPr>
        <w:t>،</w:t>
      </w:r>
      <w:r w:rsidRPr="004B77D9">
        <w:rPr>
          <w:rtl/>
        </w:rPr>
        <w:t xml:space="preserve"> فإنك متى أطعت مروان قتلك</w:t>
      </w:r>
      <w:r w:rsidR="007C4A0D">
        <w:rPr>
          <w:rtl/>
        </w:rPr>
        <w:t>،</w:t>
      </w:r>
      <w:r w:rsidRPr="004B77D9">
        <w:rPr>
          <w:rtl/>
        </w:rPr>
        <w:t xml:space="preserve"> ومروان ليس له عند الناس قدر ولا هيبة ولا محبة</w:t>
      </w:r>
      <w:r w:rsidR="007C4A0D">
        <w:rPr>
          <w:rtl/>
        </w:rPr>
        <w:t>،</w:t>
      </w:r>
      <w:r w:rsidRPr="004B77D9">
        <w:rPr>
          <w:rtl/>
        </w:rPr>
        <w:t xml:space="preserve"> وإنما تركت الناس لمكان مروان</w:t>
      </w:r>
      <w:r w:rsidR="007C4A0D">
        <w:rPr>
          <w:rtl/>
        </w:rPr>
        <w:t>،</w:t>
      </w:r>
      <w:r w:rsidRPr="004B77D9">
        <w:rPr>
          <w:rtl/>
        </w:rPr>
        <w:t xml:space="preserve"> فأرسِل إلى عليّ فاستصلحه فإن له قرابة منك وهو لا يعصى</w:t>
      </w:r>
      <w:r w:rsidR="007C4A0D">
        <w:rPr>
          <w:rtl/>
        </w:rPr>
        <w:t>.</w:t>
      </w:r>
      <w:r w:rsidRPr="004B77D9">
        <w:rPr>
          <w:rtl/>
        </w:rPr>
        <w:t xml:space="preserve"> قال</w:t>
      </w:r>
      <w:r w:rsidR="007C4A0D">
        <w:rPr>
          <w:rtl/>
        </w:rPr>
        <w:t>:</w:t>
      </w:r>
      <w:r w:rsidRPr="004B77D9">
        <w:rPr>
          <w:rtl/>
        </w:rPr>
        <w:t xml:space="preserve"> فأرسل عثمان إلى عليّ فأبى أن يأتيه</w:t>
      </w:r>
      <w:r w:rsidR="007C4A0D">
        <w:rPr>
          <w:rtl/>
        </w:rPr>
        <w:t>،</w:t>
      </w:r>
      <w:r w:rsidRPr="004B77D9">
        <w:rPr>
          <w:rtl/>
        </w:rPr>
        <w:t xml:space="preserve"> وقال</w:t>
      </w:r>
      <w:r w:rsidR="007C4A0D">
        <w:rPr>
          <w:rtl/>
        </w:rPr>
        <w:t>:</w:t>
      </w:r>
      <w:r w:rsidRPr="004B77D9">
        <w:rPr>
          <w:rtl/>
        </w:rPr>
        <w:t xml:space="preserve"> قد أعلمته إني لست بعائد</w:t>
      </w:r>
      <w:r w:rsidR="007C4A0D">
        <w:rPr>
          <w:rtl/>
        </w:rPr>
        <w:t>.</w:t>
      </w:r>
      <w:r w:rsidRPr="004B77D9">
        <w:rPr>
          <w:rtl/>
        </w:rPr>
        <w:t xml:space="preserve"> قال</w:t>
      </w:r>
      <w:r w:rsidR="007C4A0D">
        <w:rPr>
          <w:rtl/>
        </w:rPr>
        <w:t>:</w:t>
      </w:r>
      <w:r w:rsidRPr="004B77D9">
        <w:rPr>
          <w:rtl/>
        </w:rPr>
        <w:t xml:space="preserve"> فبلغ مروان مقالة نائلة فيه</w:t>
      </w:r>
      <w:r w:rsidR="007C4A0D">
        <w:rPr>
          <w:rtl/>
        </w:rPr>
        <w:t>،</w:t>
      </w:r>
      <w:r w:rsidRPr="004B77D9">
        <w:rPr>
          <w:rtl/>
        </w:rPr>
        <w:t xml:space="preserve"> قال</w:t>
      </w:r>
      <w:r w:rsidR="007C4A0D">
        <w:rPr>
          <w:rtl/>
        </w:rPr>
        <w:t>:</w:t>
      </w:r>
      <w:r w:rsidRPr="004B77D9">
        <w:rPr>
          <w:rtl/>
        </w:rPr>
        <w:t xml:space="preserve"> فجاء إلى عثمان فجلس بين يديه فقال</w:t>
      </w:r>
      <w:r w:rsidR="007C4A0D">
        <w:rPr>
          <w:rtl/>
        </w:rPr>
        <w:t>:</w:t>
      </w:r>
      <w:r w:rsidRPr="004B77D9">
        <w:rPr>
          <w:rtl/>
        </w:rPr>
        <w:t xml:space="preserve"> أتكلم أو أسكت</w:t>
      </w:r>
      <w:r w:rsidR="007C4A0D">
        <w:rPr>
          <w:rtl/>
        </w:rPr>
        <w:t>؟</w:t>
      </w:r>
      <w:r w:rsidRPr="004B77D9">
        <w:rPr>
          <w:rtl/>
        </w:rPr>
        <w:t xml:space="preserve"> فقال</w:t>
      </w:r>
      <w:r w:rsidR="007C4A0D">
        <w:rPr>
          <w:rtl/>
        </w:rPr>
        <w:t>:</w:t>
      </w:r>
      <w:r w:rsidRPr="004B77D9">
        <w:rPr>
          <w:rtl/>
        </w:rPr>
        <w:t xml:space="preserve"> تكلم</w:t>
      </w:r>
      <w:r w:rsidR="007C4A0D">
        <w:rPr>
          <w:rtl/>
        </w:rPr>
        <w:t>،</w:t>
      </w:r>
      <w:r w:rsidRPr="004B77D9">
        <w:rPr>
          <w:rtl/>
        </w:rPr>
        <w:t xml:space="preserve"> فقال</w:t>
      </w:r>
      <w:r w:rsidR="007C4A0D">
        <w:rPr>
          <w:rtl/>
        </w:rPr>
        <w:t>:</w:t>
      </w:r>
      <w:r w:rsidRPr="004B77D9">
        <w:rPr>
          <w:rtl/>
        </w:rPr>
        <w:t xml:space="preserve"> إين بنت الفرافصة</w:t>
      </w:r>
      <w:r w:rsidR="007C4A0D">
        <w:rPr>
          <w:rtl/>
        </w:rPr>
        <w:t>؟</w:t>
      </w:r>
      <w:r w:rsidRPr="004B77D9">
        <w:rPr>
          <w:rtl/>
        </w:rPr>
        <w:t xml:space="preserve"> فقال عثمان</w:t>
      </w:r>
      <w:r w:rsidR="007C4A0D">
        <w:rPr>
          <w:rtl/>
        </w:rPr>
        <w:t>:</w:t>
      </w:r>
      <w:r w:rsidRPr="004B77D9">
        <w:rPr>
          <w:rtl/>
        </w:rPr>
        <w:t xml:space="preserve"> لا تذكرنّها بحرف فأسوا لك وجهك</w:t>
      </w:r>
      <w:r w:rsidR="007C4A0D">
        <w:rPr>
          <w:rtl/>
        </w:rPr>
        <w:t>،</w:t>
      </w:r>
      <w:r w:rsidRPr="004B77D9">
        <w:rPr>
          <w:rtl/>
        </w:rPr>
        <w:t xml:space="preserve"> فهي والله أنصح لي منك</w:t>
      </w:r>
      <w:r w:rsidR="007C4A0D">
        <w:rPr>
          <w:rtl/>
        </w:rPr>
        <w:t>،</w:t>
      </w:r>
      <w:r w:rsidRPr="004B77D9">
        <w:rPr>
          <w:rtl/>
        </w:rPr>
        <w:t xml:space="preserve"> قال</w:t>
      </w:r>
      <w:r w:rsidR="007C4A0D">
        <w:rPr>
          <w:rtl/>
        </w:rPr>
        <w:t>:</w:t>
      </w:r>
      <w:r w:rsidRPr="004B77D9">
        <w:rPr>
          <w:rtl/>
        </w:rPr>
        <w:t xml:space="preserve"> فكفّ مروان</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سمعت عبد الرحمن بن الأسود يذكر مروان بن الحكم قال</w:t>
      </w:r>
      <w:r w:rsidR="007C4A0D">
        <w:rPr>
          <w:rtl/>
        </w:rPr>
        <w:t>:</w:t>
      </w:r>
      <w:r w:rsidRPr="004B77D9">
        <w:rPr>
          <w:rtl/>
        </w:rPr>
        <w:t xml:space="preserve"> قبّح الله مروان</w:t>
      </w:r>
      <w:r w:rsidR="007C4A0D">
        <w:rPr>
          <w:rtl/>
        </w:rPr>
        <w:t>،</w:t>
      </w:r>
      <w:r w:rsidRPr="004B77D9">
        <w:rPr>
          <w:rtl/>
        </w:rPr>
        <w:t xml:space="preserve"> خرج عثمان إلى الناس فأعطاهم الرضا وبكى على المنبر وبكى الناس حتى نظرت إلى لحية عثمان مخضلّة من الدموع وهو يقول</w:t>
      </w:r>
      <w:r w:rsidR="007C4A0D">
        <w:rPr>
          <w:rtl/>
        </w:rPr>
        <w:t>:</w:t>
      </w:r>
      <w:r w:rsidRPr="004B77D9">
        <w:rPr>
          <w:rtl/>
        </w:rPr>
        <w:t xml:space="preserve"> اللَّهُم إني أتوب إليك</w:t>
      </w:r>
      <w:r w:rsidR="007C4A0D">
        <w:rPr>
          <w:rtl/>
        </w:rPr>
        <w:t xml:space="preserve"> ...</w:t>
      </w:r>
      <w:r w:rsidRPr="004B77D9">
        <w:rPr>
          <w:rtl/>
        </w:rPr>
        <w:t xml:space="preserve"> ودخل بيته ودخل عليه مروان فلم يزل يفتله في الذروة والغارب حتى فتله عن رأيه وأزاله عما كان يريد</w:t>
      </w:r>
      <w:r w:rsidR="007C4A0D">
        <w:rPr>
          <w:rtl/>
        </w:rPr>
        <w:t>،</w:t>
      </w:r>
      <w:r w:rsidRPr="004B77D9">
        <w:rPr>
          <w:rtl/>
        </w:rPr>
        <w:t xml:space="preserve"> فلقد مكث عثمان ثلاثة أيام ما خرج استحياءً من الناس</w:t>
      </w:r>
      <w:r w:rsidR="007C4A0D">
        <w:rPr>
          <w:rtl/>
        </w:rPr>
        <w:t>،</w:t>
      </w:r>
      <w:r w:rsidRPr="004B77D9">
        <w:rPr>
          <w:rtl/>
        </w:rPr>
        <w:t xml:space="preserve"> وخرج مروان إلى الناس فقال</w:t>
      </w:r>
      <w:r w:rsidR="007C4A0D">
        <w:rPr>
          <w:rtl/>
        </w:rPr>
        <w:t>:</w:t>
      </w:r>
      <w:r w:rsidRPr="004B77D9">
        <w:rPr>
          <w:rtl/>
        </w:rPr>
        <w:t xml:space="preserve"> شاهت الوجوه إلا من أريد</w:t>
      </w:r>
      <w:r w:rsidR="007C4A0D">
        <w:rPr>
          <w:rtl/>
        </w:rPr>
        <w:t xml:space="preserve"> ...</w:t>
      </w:r>
      <w:r w:rsidRPr="004B77D9">
        <w:rPr>
          <w:rtl/>
        </w:rPr>
        <w:t xml:space="preserve"> قال</w:t>
      </w:r>
      <w:r w:rsidR="007C4A0D">
        <w:rPr>
          <w:rtl/>
        </w:rPr>
        <w:t>:</w:t>
      </w:r>
      <w:r w:rsidRPr="004B77D9">
        <w:rPr>
          <w:rtl/>
        </w:rPr>
        <w:t xml:space="preserve"> فأقبل عليٌّ فقال</w:t>
      </w:r>
      <w:r w:rsidR="007C4A0D">
        <w:rPr>
          <w:rtl/>
        </w:rPr>
        <w:t>:</w:t>
      </w:r>
      <w:r w:rsidRPr="004B77D9">
        <w:rPr>
          <w:rtl/>
        </w:rPr>
        <w:t xml:space="preserve"> أحضرت خطبة عثمان</w:t>
      </w:r>
      <w:r w:rsidR="007C4A0D">
        <w:rPr>
          <w:rtl/>
        </w:rPr>
        <w:t>؟</w:t>
      </w:r>
      <w:r w:rsidRPr="004B77D9">
        <w:rPr>
          <w:rtl/>
        </w:rPr>
        <w:t xml:space="preserve"> قلت</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أفحضرت مقالة مروان للناس</w:t>
      </w:r>
      <w:r w:rsidR="007C4A0D">
        <w:rPr>
          <w:rtl/>
        </w:rPr>
        <w:t>؟</w:t>
      </w:r>
      <w:r w:rsidRPr="004B77D9">
        <w:rPr>
          <w:rtl/>
        </w:rPr>
        <w:t xml:space="preserve"> قلت</w:t>
      </w:r>
      <w:r w:rsidR="007C4A0D">
        <w:rPr>
          <w:rtl/>
        </w:rPr>
        <w:t>:</w:t>
      </w:r>
      <w:r w:rsidRPr="004B77D9">
        <w:rPr>
          <w:rtl/>
        </w:rPr>
        <w:t xml:space="preserve"> نعم</w:t>
      </w:r>
      <w:r w:rsidR="007C4A0D">
        <w:rPr>
          <w:rtl/>
        </w:rPr>
        <w:t>.</w:t>
      </w:r>
      <w:r w:rsidRPr="004B77D9">
        <w:rPr>
          <w:rtl/>
        </w:rPr>
        <w:t xml:space="preserve"> قال عليّ</w:t>
      </w:r>
      <w:r w:rsidR="007C4A0D">
        <w:rPr>
          <w:rtl/>
        </w:rPr>
        <w:t>:</w:t>
      </w:r>
      <w:r w:rsidRPr="004B77D9">
        <w:rPr>
          <w:rtl/>
        </w:rPr>
        <w:t xml:space="preserve"> عياذ الله</w:t>
      </w:r>
      <w:r w:rsidR="007C4A0D">
        <w:rPr>
          <w:rtl/>
        </w:rPr>
        <w:t>،</w:t>
      </w:r>
      <w:r w:rsidRPr="004B77D9">
        <w:rPr>
          <w:rtl/>
        </w:rPr>
        <w:t xml:space="preserve"> يا للمسلمين</w:t>
      </w:r>
      <w:r w:rsidR="007C4A0D">
        <w:rPr>
          <w:rtl/>
        </w:rPr>
        <w:t>!</w:t>
      </w:r>
      <w:r w:rsidRPr="004B77D9">
        <w:rPr>
          <w:rtl/>
        </w:rPr>
        <w:t xml:space="preserve"> إني إنْ قعدت في بيتي قال لي</w:t>
      </w:r>
      <w:r w:rsidR="007C4A0D">
        <w:rPr>
          <w:rtl/>
        </w:rPr>
        <w:t>:</w:t>
      </w:r>
      <w:r w:rsidRPr="004B77D9">
        <w:rPr>
          <w:rtl/>
        </w:rPr>
        <w:t xml:space="preserve"> تركتني وقرابتي وحقي</w:t>
      </w:r>
      <w:r w:rsidR="007C4A0D">
        <w:rPr>
          <w:rtl/>
        </w:rPr>
        <w:t>،</w:t>
      </w:r>
      <w:r w:rsidRPr="004B77D9">
        <w:rPr>
          <w:rtl/>
        </w:rPr>
        <w:t xml:space="preserve"> وإني إن تكلمت فجاء ما يريد يلعب به مروان فصار سيقة له يسوقه حيث شاء بعد كبر السن وصحبة رسول الله (ص)</w:t>
      </w:r>
      <w:r w:rsidR="007C4A0D">
        <w:rPr>
          <w:rtl/>
        </w:rPr>
        <w:t>.</w:t>
      </w:r>
      <w:r w:rsidRPr="004B77D9">
        <w:rPr>
          <w:rStyle w:val="libFootnotenumChar"/>
          <w:rtl/>
        </w:rPr>
        <w:t xml:space="preserve"> (2)</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هذه الكلمات المنقولة من الطبري موارد للنظر</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(إذا هُم براكب) (فإذا هم بالكتاب) هذا الراكب وهذا الكتاب</w:t>
      </w:r>
      <w:r w:rsidR="007C4A0D">
        <w:rPr>
          <w:rtl/>
        </w:rPr>
        <w:t>:</w:t>
      </w:r>
      <w:r w:rsidRPr="004B77D9">
        <w:rPr>
          <w:rtl/>
        </w:rPr>
        <w:t xml:space="preserve"> إما أن يكونا بأمر الخليفة</w:t>
      </w:r>
      <w:r w:rsidR="007C4A0D">
        <w:rPr>
          <w:rtl/>
        </w:rPr>
        <w:t>،</w:t>
      </w:r>
      <w:r w:rsidRPr="004B77D9">
        <w:rPr>
          <w:rtl/>
        </w:rPr>
        <w:t xml:space="preserve"> أو بدون اطلاع منه</w:t>
      </w:r>
      <w:r w:rsidR="007C4A0D">
        <w:rPr>
          <w:rtl/>
        </w:rPr>
        <w:t>،</w:t>
      </w:r>
      <w:r w:rsidRPr="004B77D9">
        <w:rPr>
          <w:rtl/>
        </w:rPr>
        <w:t xml:space="preserve"> والثاني أشد محذوراً وأكثر إشكالاً</w:t>
      </w:r>
      <w:r w:rsidR="007C4A0D">
        <w:rPr>
          <w:rtl/>
        </w:rPr>
        <w:t>،</w:t>
      </w:r>
      <w:r w:rsidRPr="004B77D9">
        <w:rPr>
          <w:rtl/>
        </w:rPr>
        <w:t xml:space="preserve"> فكيف يليق بالإمارة من كان اختياره في أيدي آخرين</w:t>
      </w:r>
      <w:r w:rsidR="007C4A0D">
        <w:rPr>
          <w:rtl/>
        </w:rPr>
        <w:t>،</w:t>
      </w:r>
      <w:r w:rsidRPr="004B77D9">
        <w:rPr>
          <w:rtl/>
        </w:rPr>
        <w:t xml:space="preserve"> يأمرون وينهون</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111</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112</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ويصلبون ويقتلون ويكتبون ويفعلون ما يشاءون</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(ويشهد الله على ما في قلبك من النزوع والإنابة) (أستغفر الله مما فعلت وأتوب إليه)</w:t>
      </w:r>
      <w:r w:rsidR="007C4A0D">
        <w:rPr>
          <w:rtl/>
        </w:rPr>
        <w:t>:</w:t>
      </w:r>
      <w:r w:rsidRPr="004B77D9">
        <w:rPr>
          <w:rtl/>
        </w:rPr>
        <w:t xml:space="preserve"> قد أمره علي (ع) بالإنابة والاستغفار من أعماله</w:t>
      </w:r>
      <w:r w:rsidR="007C4A0D">
        <w:rPr>
          <w:rtl/>
        </w:rPr>
        <w:t>،</w:t>
      </w:r>
      <w:r w:rsidR="00D35392">
        <w:rPr>
          <w:rtl/>
        </w:rPr>
        <w:t xml:space="preserve"> </w:t>
      </w:r>
      <w:r w:rsidRPr="004B77D9">
        <w:rPr>
          <w:rtl/>
        </w:rPr>
        <w:t>وهو أظهر على المنبر التوبة والاستغفار</w:t>
      </w:r>
      <w:r w:rsidR="007C4A0D">
        <w:rPr>
          <w:rtl/>
        </w:rPr>
        <w:t>،</w:t>
      </w:r>
      <w:r w:rsidRPr="004B77D9">
        <w:rPr>
          <w:rtl/>
        </w:rPr>
        <w:t xml:space="preserve"> فيعترف بمعاصيه ويُثبت أنه كان مذنباً خاطئاً</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(فلا آمن ركباً آخرين يَقدمون من الكوفة) (ركب آخرون من البصرة)</w:t>
      </w:r>
      <w:r w:rsidR="007C4A0D">
        <w:rPr>
          <w:rtl/>
        </w:rPr>
        <w:t>:</w:t>
      </w:r>
      <w:r w:rsidRPr="004B77D9">
        <w:rPr>
          <w:rtl/>
        </w:rPr>
        <w:t xml:space="preserve"> يظهر أن المسلمين الساكنين في مصر والكوفة والبصرة وحواليها</w:t>
      </w:r>
      <w:r w:rsidR="007C4A0D">
        <w:rPr>
          <w:rtl/>
        </w:rPr>
        <w:t>،</w:t>
      </w:r>
      <w:r w:rsidR="00D35392">
        <w:rPr>
          <w:rtl/>
        </w:rPr>
        <w:t xml:space="preserve"> </w:t>
      </w:r>
      <w:r w:rsidRPr="004B77D9">
        <w:rPr>
          <w:rtl/>
        </w:rPr>
        <w:t>وهي من أعظم البلاد الإسلامية يومئذٍ</w:t>
      </w:r>
      <w:r w:rsidR="007C4A0D">
        <w:rPr>
          <w:rtl/>
        </w:rPr>
        <w:t>،</w:t>
      </w:r>
      <w:r w:rsidR="00D35392">
        <w:rPr>
          <w:rtl/>
        </w:rPr>
        <w:t xml:space="preserve"> </w:t>
      </w:r>
      <w:r w:rsidRPr="004B77D9">
        <w:rPr>
          <w:rtl/>
        </w:rPr>
        <w:t>كانوا غير راضين عن الحكومة وأعمالها وعمّالها</w:t>
      </w:r>
      <w:r w:rsidR="007C4A0D">
        <w:rPr>
          <w:rtl/>
        </w:rPr>
        <w:t>.</w:t>
      </w:r>
    </w:p>
    <w:p w:rsidR="004B77D9" w:rsidRPr="002D75A8" w:rsidRDefault="004B77D9" w:rsidP="004B77D9">
      <w:pPr>
        <w:pStyle w:val="libNormal"/>
        <w:rPr>
          <w:rtl/>
        </w:rPr>
      </w:pPr>
      <w:r w:rsidRPr="004B77D9">
        <w:rPr>
          <w:rtl/>
        </w:rPr>
        <w:t>4</w:t>
      </w:r>
      <w:r w:rsidR="00D35392">
        <w:rPr>
          <w:rtl/>
        </w:rPr>
        <w:t xml:space="preserve"> - </w:t>
      </w:r>
      <w:r w:rsidRPr="004B77D9">
        <w:rPr>
          <w:rtl/>
        </w:rPr>
        <w:t>(والله ما مروان بذي رأي في دينه ولا نفسه) (وقد أطعت مروان يقودك حيث شاء) (قبّح الله مروان) (يلعب به مروان)</w:t>
      </w:r>
      <w:r w:rsidR="007C4A0D">
        <w:rPr>
          <w:rtl/>
        </w:rPr>
        <w:t>:</w:t>
      </w:r>
      <w:r w:rsidRPr="004B77D9">
        <w:rPr>
          <w:rtl/>
        </w:rPr>
        <w:t xml:space="preserve"> هذه الجملات دالة على غاية ضعف مقام مروان عند الناس</w:t>
      </w:r>
      <w:r w:rsidR="007C4A0D">
        <w:rPr>
          <w:rtl/>
        </w:rPr>
        <w:t>،</w:t>
      </w:r>
      <w:r w:rsidRPr="004B77D9">
        <w:rPr>
          <w:rtl/>
        </w:rPr>
        <w:t xml:space="preserve"> ومع ذلك فله تأثير عميق في أفكار عثمان وأعماله</w:t>
      </w:r>
      <w:r w:rsidR="007C4A0D">
        <w:rPr>
          <w:rtl/>
        </w:rPr>
        <w:t>،</w:t>
      </w:r>
      <w:r w:rsidRPr="004B77D9">
        <w:rPr>
          <w:rtl/>
        </w:rPr>
        <w:t xml:space="preserve"> يلعب به ويسوقه حيث يشاء بعد كبر السن وصحبة رسول الله (ص)</w:t>
      </w:r>
      <w:r w:rsidR="007C4A0D">
        <w:rPr>
          <w:rtl/>
        </w:rPr>
        <w:t>.</w:t>
      </w:r>
    </w:p>
    <w:p w:rsidR="004B77D9" w:rsidRPr="002D75A8" w:rsidRDefault="004B77D9" w:rsidP="004B77D9">
      <w:pPr>
        <w:pStyle w:val="libNormal"/>
        <w:rPr>
          <w:rtl/>
        </w:rPr>
      </w:pPr>
      <w:r w:rsidRPr="004B77D9">
        <w:rPr>
          <w:rtl/>
        </w:rPr>
        <w:t>5</w:t>
      </w:r>
      <w:r w:rsidR="00D35392">
        <w:rPr>
          <w:rtl/>
        </w:rPr>
        <w:t xml:space="preserve"> - </w:t>
      </w:r>
      <w:r w:rsidRPr="004B77D9">
        <w:rPr>
          <w:rtl/>
        </w:rPr>
        <w:t>يستكشف من هذه الجملات المنقولة أن عثمان غير مأمون ولا معصوم من الخطأ والزلل والذنب والعصيان</w:t>
      </w:r>
      <w:r w:rsidR="007C4A0D">
        <w:rPr>
          <w:rtl/>
        </w:rPr>
        <w:t>،</w:t>
      </w:r>
      <w:r w:rsidRPr="004B77D9">
        <w:rPr>
          <w:rtl/>
        </w:rPr>
        <w:t xml:space="preserve"> بل هو معترف بها حيث يقول</w:t>
      </w:r>
      <w:r w:rsidR="007C4A0D">
        <w:rPr>
          <w:rtl/>
        </w:rPr>
        <w:t>:</w:t>
      </w:r>
      <w:r w:rsidRPr="004B77D9">
        <w:rPr>
          <w:rtl/>
        </w:rPr>
        <w:t xml:space="preserve"> بل منّتني نفسي وكذبتني وضلّ عني رشدي فأنا أول من اتّعظ</w:t>
      </w:r>
      <w:r w:rsidR="007C4A0D">
        <w:rPr>
          <w:rtl/>
        </w:rPr>
        <w:t>.</w:t>
      </w:r>
      <w:r w:rsidRPr="004B77D9">
        <w:rPr>
          <w:rtl/>
        </w:rPr>
        <w:t xml:space="preserve"> ومع ذلك فهو مغلوب على أمره من مروان وأقرانه</w:t>
      </w:r>
      <w:r w:rsidR="007C4A0D">
        <w:rPr>
          <w:rtl/>
        </w:rPr>
        <w:t>،</w:t>
      </w:r>
      <w:r w:rsidRPr="004B77D9">
        <w:rPr>
          <w:rtl/>
        </w:rPr>
        <w:t xml:space="preserve"> يلعب به مروان وأمثاله من بني أمية</w:t>
      </w:r>
      <w:r w:rsidR="007C4A0D">
        <w:rPr>
          <w:rtl/>
        </w:rPr>
        <w:t>،</w:t>
      </w:r>
      <w:r w:rsidRPr="004B77D9">
        <w:rPr>
          <w:rtl/>
        </w:rPr>
        <w:t xml:space="preserve"> فكيف يصلح من شأنه كذلك أن يكون خليفة لله ولرسوله في دينه</w:t>
      </w:r>
      <w:r w:rsidR="007C4A0D">
        <w:rPr>
          <w:rtl/>
        </w:rPr>
        <w:t>،</w:t>
      </w:r>
      <w:r w:rsidRPr="004B77D9">
        <w:rPr>
          <w:rtl/>
        </w:rPr>
        <w:t xml:space="preserve"> وكيف يجب بل كيف يجوز للمسلمين أن يتبعوه ويسلكو طريقه</w:t>
      </w:r>
      <w:r w:rsidR="007C4A0D">
        <w:rPr>
          <w:rtl/>
        </w:rPr>
        <w:t>.</w:t>
      </w:r>
    </w:p>
    <w:p w:rsidR="004B77D9" w:rsidRPr="002D75A8"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فلم يزل مروان مع ابن عمه عثمان</w:t>
      </w:r>
      <w:r w:rsidR="007C4A0D">
        <w:rPr>
          <w:rtl/>
        </w:rPr>
        <w:t>،</w:t>
      </w:r>
      <w:r w:rsidRPr="004B77D9">
        <w:rPr>
          <w:rtl/>
        </w:rPr>
        <w:t xml:space="preserve"> وكان كاتباً له وأمر له عثمان بأموال وكان يتأوّل في ذلك صلة قرابته</w:t>
      </w:r>
      <w:r w:rsidR="007C4A0D">
        <w:rPr>
          <w:rtl/>
        </w:rPr>
        <w:t>،</w:t>
      </w:r>
      <w:r w:rsidRPr="004B77D9">
        <w:rPr>
          <w:rtl/>
        </w:rPr>
        <w:t xml:space="preserve"> وكان الناس ينقمون على عثمان تقريبه مروان وطاعته له</w:t>
      </w:r>
      <w:r w:rsidR="007C4A0D">
        <w:rPr>
          <w:rtl/>
        </w:rPr>
        <w:t>،</w:t>
      </w:r>
      <w:r w:rsidRPr="004B77D9">
        <w:rPr>
          <w:rtl/>
        </w:rPr>
        <w:t xml:space="preserve"> ويرون أن كثيراً مما ينسب إلى عثمان لم يأمر به وأن ذلك عن رأي مروان دون عثمان</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ولما أعطى عثمان القوم ما أرادوا</w:t>
      </w:r>
      <w:r w:rsidR="007C4A0D">
        <w:rPr>
          <w:rtl/>
        </w:rPr>
        <w:t>،</w:t>
      </w:r>
      <w:r w:rsidRPr="004B77D9">
        <w:rPr>
          <w:rtl/>
        </w:rPr>
        <w:t xml:space="preserve"> قال مروان بن الحكم لحمران بن أبان كاتب عثمان</w:t>
      </w:r>
      <w:r w:rsidR="00D35392">
        <w:rPr>
          <w:rtl/>
        </w:rPr>
        <w:t xml:space="preserve"> - </w:t>
      </w:r>
      <w:r w:rsidRPr="004B77D9">
        <w:rPr>
          <w:rtl/>
        </w:rPr>
        <w:t>فكان خاتم عثمان مع مروان بن الحكم</w:t>
      </w:r>
      <w:r w:rsidR="00D35392">
        <w:rPr>
          <w:rtl/>
        </w:rPr>
        <w:t xml:space="preserve"> -</w:t>
      </w:r>
      <w:r w:rsidR="007C4A0D">
        <w:rPr>
          <w:rtl/>
        </w:rPr>
        <w:t>:</w:t>
      </w:r>
      <w:r w:rsidRPr="004B77D9">
        <w:rPr>
          <w:rtl/>
        </w:rPr>
        <w:t xml:space="preserve"> إن هذا</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الطبقات</w:t>
      </w:r>
      <w:r w:rsidR="007C4A0D">
        <w:rPr>
          <w:rtl/>
        </w:rPr>
        <w:t>،</w:t>
      </w:r>
      <w:r w:rsidRPr="002D75A8">
        <w:rPr>
          <w:rtl/>
        </w:rPr>
        <w:t xml:space="preserve"> ج 5</w:t>
      </w:r>
      <w:r w:rsidR="007C4A0D">
        <w:rPr>
          <w:rtl/>
        </w:rPr>
        <w:t>،</w:t>
      </w:r>
      <w:r w:rsidRPr="002D75A8">
        <w:rPr>
          <w:rtl/>
        </w:rPr>
        <w:t xml:space="preserve"> ص 36</w:t>
      </w:r>
      <w:r w:rsidR="007C4A0D">
        <w:rPr>
          <w:rtl/>
        </w:rPr>
        <w:t>.</w:t>
      </w:r>
      <w:r w:rsidRPr="002D75A8">
        <w:rPr>
          <w:rtl/>
        </w:rPr>
        <w:t xml:space="preserve"> </w:t>
      </w:r>
    </w:p>
    <w:p w:rsidR="004B77D9" w:rsidRDefault="004B77D9" w:rsidP="00B81D82">
      <w:pPr>
        <w:pStyle w:val="libNormal"/>
        <w:rPr>
          <w:rtl/>
        </w:rPr>
      </w:pPr>
      <w:r>
        <w:rPr>
          <w:rtl/>
        </w:rPr>
        <w:br w:type="page"/>
      </w:r>
    </w:p>
    <w:p w:rsidR="004B77D9" w:rsidRPr="002D75A8" w:rsidRDefault="004B77D9" w:rsidP="004B77D9">
      <w:pPr>
        <w:pStyle w:val="libNormal"/>
        <w:rPr>
          <w:rtl/>
        </w:rPr>
      </w:pPr>
      <w:r w:rsidRPr="004B77D9">
        <w:rPr>
          <w:rtl/>
        </w:rPr>
        <w:lastRenderedPageBreak/>
        <w:t>الشيخ قد وهن وخرف</w:t>
      </w:r>
      <w:r w:rsidR="007C4A0D">
        <w:rPr>
          <w:rtl/>
        </w:rPr>
        <w:t>،</w:t>
      </w:r>
      <w:r w:rsidRPr="004B77D9">
        <w:rPr>
          <w:rtl/>
        </w:rPr>
        <w:t xml:space="preserve"> وقم فاكتب إلى ابن أبي سرح أن يضرب أعناق من ألبّ على عثمان</w:t>
      </w:r>
      <w:r w:rsidR="007C4A0D">
        <w:rPr>
          <w:rtl/>
        </w:rPr>
        <w:t>،</w:t>
      </w:r>
      <w:r w:rsidRPr="004B77D9">
        <w:rPr>
          <w:rtl/>
        </w:rPr>
        <w:t xml:space="preserve"> ففعلا وبعث الكتاب مع غلام لعثمان يقال له مدس على ناقة من نوقه</w:t>
      </w:r>
      <w:r w:rsidR="007C4A0D">
        <w:rPr>
          <w:rtl/>
        </w:rPr>
        <w:t>،</w:t>
      </w:r>
      <w:r w:rsidRPr="004B77D9">
        <w:rPr>
          <w:rtl/>
        </w:rPr>
        <w:t xml:space="preserve"> فمر بالقوم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الروايتين أمور</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أن مروان كان كاتبه</w:t>
      </w:r>
      <w:r w:rsidR="007C4A0D">
        <w:rPr>
          <w:rtl/>
        </w:rPr>
        <w:t>،</w:t>
      </w:r>
      <w:r w:rsidRPr="004B77D9">
        <w:rPr>
          <w:rtl/>
        </w:rPr>
        <w:t xml:space="preserve"> وكان خاتمه عنده</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أمر له بأموال وكان يتأول في ذلك صلة قرابته</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كان الناس ينقمون على عثمان تقريبه مروان وطاعته له</w:t>
      </w:r>
      <w:r w:rsidR="007C4A0D">
        <w:rPr>
          <w:rtl/>
        </w:rPr>
        <w:t>.</w:t>
      </w:r>
    </w:p>
    <w:p w:rsidR="004B77D9" w:rsidRPr="002D75A8" w:rsidRDefault="004B77D9" w:rsidP="004B77D9">
      <w:pPr>
        <w:pStyle w:val="libNormal"/>
        <w:rPr>
          <w:rtl/>
        </w:rPr>
      </w:pPr>
      <w:r w:rsidRPr="004B77D9">
        <w:rPr>
          <w:rtl/>
        </w:rPr>
        <w:t>4</w:t>
      </w:r>
      <w:r w:rsidR="00D35392">
        <w:rPr>
          <w:rtl/>
        </w:rPr>
        <w:t xml:space="preserve"> - </w:t>
      </w:r>
      <w:r w:rsidRPr="004B77D9">
        <w:rPr>
          <w:rtl/>
        </w:rPr>
        <w:t>كان مروان يقول في غيابه</w:t>
      </w:r>
      <w:r w:rsidR="007C4A0D">
        <w:rPr>
          <w:rtl/>
        </w:rPr>
        <w:t>:</w:t>
      </w:r>
      <w:r w:rsidRPr="004B77D9">
        <w:rPr>
          <w:rtl/>
        </w:rPr>
        <w:t xml:space="preserve"> إنه قد وهن وخرف</w:t>
      </w:r>
      <w:r w:rsidR="007C4A0D">
        <w:rPr>
          <w:rtl/>
        </w:rPr>
        <w:t>.</w:t>
      </w:r>
    </w:p>
    <w:p w:rsidR="004B77D9" w:rsidRPr="002D75A8" w:rsidRDefault="004B77D9" w:rsidP="004B77D9">
      <w:pPr>
        <w:pStyle w:val="libNormal"/>
        <w:rPr>
          <w:rtl/>
        </w:rPr>
      </w:pPr>
      <w:r w:rsidRPr="004B77D9">
        <w:rPr>
          <w:rtl/>
        </w:rPr>
        <w:t>5</w:t>
      </w:r>
      <w:r w:rsidR="00D35392">
        <w:rPr>
          <w:rtl/>
        </w:rPr>
        <w:t xml:space="preserve"> - </w:t>
      </w:r>
      <w:r w:rsidRPr="004B77D9">
        <w:rPr>
          <w:rtl/>
        </w:rPr>
        <w:t>كان لمروان اختيار تام في التصرف في أمور الحكم في المملكة والنصب والعزل وغيرها</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البدء والتاريخ</w:t>
      </w:r>
      <w:r w:rsidR="007C4A0D">
        <w:rPr>
          <w:rtl/>
        </w:rPr>
        <w:t>،</w:t>
      </w:r>
      <w:r w:rsidRPr="002D75A8">
        <w:rPr>
          <w:rtl/>
        </w:rPr>
        <w:t xml:space="preserve"> ج 5</w:t>
      </w:r>
      <w:r w:rsidR="007C4A0D">
        <w:rPr>
          <w:rtl/>
        </w:rPr>
        <w:t>،</w:t>
      </w:r>
      <w:r w:rsidRPr="002D75A8">
        <w:rPr>
          <w:rtl/>
        </w:rPr>
        <w:t xml:space="preserve"> ص 204</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87" w:name="88"/>
      <w:bookmarkStart w:id="188" w:name="_Toc397547005"/>
      <w:r w:rsidRPr="002D75A8">
        <w:rPr>
          <w:rtl/>
        </w:rPr>
        <w:lastRenderedPageBreak/>
        <w:t>فتنة</w:t>
      </w:r>
      <w:r w:rsidR="007C4A0D">
        <w:rPr>
          <w:rtl/>
        </w:rPr>
        <w:t>:</w:t>
      </w:r>
      <w:bookmarkEnd w:id="187"/>
      <w:bookmarkEnd w:id="188"/>
    </w:p>
    <w:p w:rsidR="004B77D9" w:rsidRPr="00DA7C78" w:rsidRDefault="004B77D9" w:rsidP="00DA7C78">
      <w:pPr>
        <w:pStyle w:val="Heading2Center"/>
        <w:rPr>
          <w:rtl/>
        </w:rPr>
      </w:pPr>
      <w:bookmarkStart w:id="189" w:name="_Toc397547006"/>
      <w:r w:rsidRPr="002D75A8">
        <w:rPr>
          <w:rtl/>
        </w:rPr>
        <w:t>قتل عثمان</w:t>
      </w:r>
      <w:bookmarkEnd w:id="189"/>
      <w:r w:rsidRPr="002D75A8">
        <w:rPr>
          <w:rtl/>
        </w:rPr>
        <w:t xml:space="preserve"> </w:t>
      </w:r>
    </w:p>
    <w:p w:rsidR="004B77D9" w:rsidRPr="002D75A8"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عليّ (رضي الله تعالى عنه)</w:t>
      </w:r>
      <w:r w:rsidR="007C4A0D">
        <w:rPr>
          <w:rtl/>
        </w:rPr>
        <w:t>:</w:t>
      </w:r>
      <w:r w:rsidRPr="004B77D9">
        <w:rPr>
          <w:rtl/>
        </w:rPr>
        <w:t xml:space="preserve"> أن قوماً أتوه فاستأمروه في قتل عثمان</w:t>
      </w:r>
      <w:r w:rsidR="007C4A0D">
        <w:rPr>
          <w:rtl/>
        </w:rPr>
        <w:t>،</w:t>
      </w:r>
      <w:r w:rsidRPr="004B77D9">
        <w:rPr>
          <w:rtl/>
        </w:rPr>
        <w:t xml:space="preserve"> فنهاهم وقال</w:t>
      </w:r>
      <w:r w:rsidR="007C4A0D">
        <w:rPr>
          <w:rtl/>
        </w:rPr>
        <w:t>:</w:t>
      </w:r>
      <w:r w:rsidRPr="004B77D9">
        <w:rPr>
          <w:rtl/>
        </w:rPr>
        <w:t xml:space="preserve"> إن تفعلوا فبيضاً فلَتفرخنّه</w:t>
      </w:r>
      <w:r w:rsidR="007C4A0D">
        <w:rPr>
          <w:rtl/>
        </w:rPr>
        <w:t>.</w:t>
      </w:r>
    </w:p>
    <w:p w:rsidR="004B77D9" w:rsidRPr="002D75A8" w:rsidRDefault="004B77D9" w:rsidP="004B77D9">
      <w:pPr>
        <w:pStyle w:val="libNormal"/>
        <w:rPr>
          <w:rtl/>
        </w:rPr>
      </w:pPr>
      <w:r w:rsidRPr="004B77D9">
        <w:rPr>
          <w:rtl/>
        </w:rPr>
        <w:t xml:space="preserve">قال </w:t>
      </w:r>
      <w:r w:rsidRPr="00DA7C78">
        <w:rPr>
          <w:rStyle w:val="libBold2Char"/>
          <w:rtl/>
        </w:rPr>
        <w:t>الزمخشري</w:t>
      </w:r>
      <w:r w:rsidR="007C4A0D">
        <w:rPr>
          <w:rtl/>
        </w:rPr>
        <w:t>:</w:t>
      </w:r>
      <w:r w:rsidRPr="004B77D9">
        <w:rPr>
          <w:rtl/>
        </w:rPr>
        <w:t xml:space="preserve"> أراد أن تقتلوه تُهيّجوا فتنة يتولد منها شر كثير</w:t>
      </w:r>
      <w:r w:rsidR="007C4A0D">
        <w:rPr>
          <w:rtl/>
        </w:rPr>
        <w:t>.</w:t>
      </w:r>
      <w:r w:rsidRPr="004B77D9">
        <w:rPr>
          <w:rtl/>
        </w:rPr>
        <w:t xml:space="preserve"> كما قال بعضهم</w:t>
      </w:r>
      <w:r w:rsidR="007C4A0D">
        <w:rPr>
          <w:rtl/>
        </w:rPr>
        <w:t>:</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2D75A8">
              <w:rPr>
                <w:rtl/>
              </w:rPr>
              <w:t>أرى فتنة هاجت وباضت وفرّخت</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2D75A8">
              <w:rPr>
                <w:rtl/>
              </w:rPr>
              <w:t>ولو تُركتْ طارت إليك فراخها</w:t>
            </w:r>
            <w:r w:rsidRPr="00725071">
              <w:rPr>
                <w:rStyle w:val="libPoemTiniChar0"/>
                <w:rtl/>
              </w:rPr>
              <w:br/>
              <w:t> </w:t>
            </w:r>
          </w:p>
        </w:tc>
      </w:tr>
    </w:tbl>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ومنه حديث عليّ (رضي الله تعالى عنه)</w:t>
      </w:r>
      <w:r w:rsidR="007C4A0D">
        <w:rPr>
          <w:rtl/>
        </w:rPr>
        <w:t>:</w:t>
      </w:r>
      <w:r w:rsidRPr="004B77D9">
        <w:rPr>
          <w:rtl/>
        </w:rPr>
        <w:t xml:space="preserve"> لوددت أن بني أمية رضوا ونفّلناهم خمسين رجلاً من بني هاشم يحلفون ما قتلنا عثمان ولا نعلم له قاتلاً</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4B77D9">
        <w:rPr>
          <w:rtl/>
        </w:rPr>
        <w:t xml:space="preserve">قال </w:t>
      </w:r>
      <w:r w:rsidRPr="00DA7C78">
        <w:rPr>
          <w:rStyle w:val="libBold2Char"/>
          <w:rtl/>
        </w:rPr>
        <w:t>الزمخشري</w:t>
      </w:r>
      <w:r w:rsidR="007C4A0D">
        <w:rPr>
          <w:rtl/>
        </w:rPr>
        <w:t>:</w:t>
      </w:r>
      <w:r w:rsidRPr="004B77D9">
        <w:rPr>
          <w:rtl/>
        </w:rPr>
        <w:t xml:space="preserve"> نفّلته</w:t>
      </w:r>
      <w:r w:rsidR="007C4A0D">
        <w:rPr>
          <w:rtl/>
        </w:rPr>
        <w:t>:</w:t>
      </w:r>
      <w:r w:rsidRPr="004B77D9">
        <w:rPr>
          <w:rtl/>
        </w:rPr>
        <w:t xml:space="preserve"> أي حلفته</w:t>
      </w:r>
      <w:r w:rsidR="007C4A0D">
        <w:rPr>
          <w:rtl/>
        </w:rPr>
        <w:t>.</w:t>
      </w:r>
      <w:r w:rsidRPr="004B77D9">
        <w:rPr>
          <w:rtl/>
        </w:rPr>
        <w:t xml:space="preserve"> يريد نفّلنا لهم</w:t>
      </w:r>
      <w:r w:rsidR="007C4A0D">
        <w:rPr>
          <w:rtl/>
        </w:rPr>
        <w:t>.</w:t>
      </w:r>
    </w:p>
    <w:p w:rsidR="004B77D9" w:rsidRPr="002D75A8"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كان أول من اجترأ على عثمان بالمنطق السيّء جبلة بن عمرو الساعدي مر به عثمان وهو جالس في نديّ قومه</w:t>
      </w:r>
      <w:r w:rsidR="007C4A0D">
        <w:rPr>
          <w:rtl/>
        </w:rPr>
        <w:t>،</w:t>
      </w:r>
      <w:r w:rsidRPr="004B77D9">
        <w:rPr>
          <w:rtl/>
        </w:rPr>
        <w:t xml:space="preserve"> وفي يد جبلة بن عمرو جامعة</w:t>
      </w:r>
      <w:r w:rsidR="007C4A0D">
        <w:rPr>
          <w:rtl/>
        </w:rPr>
        <w:t>،</w:t>
      </w:r>
      <w:r w:rsidRPr="004B77D9">
        <w:rPr>
          <w:rtl/>
        </w:rPr>
        <w:t xml:space="preserve"> فلما مر عثمان سلّم</w:t>
      </w:r>
      <w:r w:rsidR="007C4A0D">
        <w:rPr>
          <w:rtl/>
        </w:rPr>
        <w:t>،</w:t>
      </w:r>
      <w:r w:rsidRPr="004B77D9">
        <w:rPr>
          <w:rtl/>
        </w:rPr>
        <w:t xml:space="preserve"> فرد القوم</w:t>
      </w:r>
      <w:r w:rsidR="007C4A0D">
        <w:rPr>
          <w:rtl/>
        </w:rPr>
        <w:t>،</w:t>
      </w:r>
      <w:r w:rsidRPr="004B77D9">
        <w:rPr>
          <w:rtl/>
        </w:rPr>
        <w:t xml:space="preserve"> فقال جبلة</w:t>
      </w:r>
      <w:r w:rsidR="007C4A0D">
        <w:rPr>
          <w:rtl/>
        </w:rPr>
        <w:t>:</w:t>
      </w:r>
      <w:r w:rsidRPr="004B77D9">
        <w:rPr>
          <w:rtl/>
        </w:rPr>
        <w:t xml:space="preserve"> لِمَ تردون على رجل فعل كذا وكذا</w:t>
      </w:r>
      <w:r w:rsidR="007C4A0D">
        <w:rPr>
          <w:rtl/>
        </w:rPr>
        <w:t>،</w:t>
      </w:r>
      <w:r w:rsidRPr="004B77D9">
        <w:rPr>
          <w:rtl/>
        </w:rPr>
        <w:t xml:space="preserve"> قال</w:t>
      </w:r>
      <w:r w:rsidR="007C4A0D">
        <w:rPr>
          <w:rtl/>
        </w:rPr>
        <w:t>:</w:t>
      </w:r>
      <w:r w:rsidRPr="004B77D9">
        <w:rPr>
          <w:rtl/>
        </w:rPr>
        <w:t xml:space="preserve"> ثم أقبل على عثمان فقال</w:t>
      </w:r>
      <w:r w:rsidR="007C4A0D">
        <w:rPr>
          <w:rtl/>
        </w:rPr>
        <w:t>:</w:t>
      </w:r>
      <w:r w:rsidRPr="004B77D9">
        <w:rPr>
          <w:rtl/>
        </w:rPr>
        <w:t xml:space="preserve"> والله لأطرحن هذه الجامعة في عنقك أو لتتركن بطانتك هذه</w:t>
      </w:r>
      <w:r w:rsidR="007C4A0D">
        <w:rPr>
          <w:rtl/>
        </w:rPr>
        <w:t>!</w:t>
      </w:r>
      <w:r w:rsidRPr="004B77D9">
        <w:rPr>
          <w:rtl/>
        </w:rPr>
        <w:t xml:space="preserve"> قال عثمان</w:t>
      </w:r>
      <w:r w:rsidR="007C4A0D">
        <w:rPr>
          <w:rtl/>
        </w:rPr>
        <w:t>:</w:t>
      </w:r>
      <w:r w:rsidRPr="004B77D9">
        <w:rPr>
          <w:rtl/>
        </w:rPr>
        <w:t xml:space="preserve"> أيّ بطانة</w:t>
      </w:r>
      <w:r w:rsidR="007C4A0D">
        <w:rPr>
          <w:rtl/>
        </w:rPr>
        <w:t>!</w:t>
      </w:r>
      <w:r w:rsidRPr="004B77D9">
        <w:rPr>
          <w:rtl/>
        </w:rPr>
        <w:t xml:space="preserve"> فوالله إني لأتخير الناس</w:t>
      </w:r>
      <w:r w:rsidR="007C4A0D">
        <w:rPr>
          <w:rtl/>
        </w:rPr>
        <w:t>،</w:t>
      </w:r>
      <w:r w:rsidRPr="004B77D9">
        <w:rPr>
          <w:rtl/>
        </w:rPr>
        <w:t xml:space="preserve"> فقال</w:t>
      </w:r>
      <w:r w:rsidR="007C4A0D">
        <w:rPr>
          <w:rtl/>
        </w:rPr>
        <w:t>:</w:t>
      </w:r>
      <w:r w:rsidRPr="004B77D9">
        <w:rPr>
          <w:rtl/>
        </w:rPr>
        <w:t xml:space="preserve"> مروان تخيّرته ومعاوية تخيّرته وعبد الله بن عامر تخيرته وعبد الله بن سعد تخيرته</w:t>
      </w:r>
      <w:r w:rsidR="007C4A0D">
        <w:rPr>
          <w:rtl/>
        </w:rPr>
        <w:t>؟</w:t>
      </w:r>
      <w:r w:rsidRPr="004B77D9">
        <w:rPr>
          <w:rtl/>
        </w:rPr>
        <w:t>! منهم من نزل القرآن بذمّه وأباح رسول الله (ص) دمه</w:t>
      </w:r>
      <w:r w:rsidR="007C4A0D">
        <w:rPr>
          <w:rtl/>
        </w:rPr>
        <w:t>،</w:t>
      </w:r>
      <w:r w:rsidRPr="004B77D9">
        <w:rPr>
          <w:rtl/>
        </w:rPr>
        <w:t xml:space="preserve"> قال</w:t>
      </w:r>
      <w:r w:rsidR="007C4A0D">
        <w:rPr>
          <w:rtl/>
        </w:rPr>
        <w:t>:</w:t>
      </w:r>
      <w:r w:rsidRPr="004B77D9">
        <w:rPr>
          <w:rtl/>
        </w:rPr>
        <w:t xml:space="preserve"> فانصرف عثمان فما زال الناس مجترئين عليه إلى هذا اليوم</w:t>
      </w:r>
      <w:r w:rsidR="007C4A0D">
        <w:rPr>
          <w:rtl/>
        </w:rPr>
        <w:t>.</w:t>
      </w:r>
      <w:r w:rsidRPr="004B77D9">
        <w:rPr>
          <w:rtl/>
        </w:rPr>
        <w:t xml:space="preserve"> </w:t>
      </w:r>
      <w:r w:rsidRPr="004B77D9">
        <w:rPr>
          <w:rStyle w:val="libFootnotenumChar"/>
          <w:rtl/>
        </w:rPr>
        <w:t>(3)</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الفائق</w:t>
      </w:r>
      <w:r w:rsidR="007C4A0D">
        <w:rPr>
          <w:rtl/>
        </w:rPr>
        <w:t>،</w:t>
      </w:r>
      <w:r w:rsidRPr="002D75A8">
        <w:rPr>
          <w:rtl/>
        </w:rPr>
        <w:t xml:space="preserve"> ج 2</w:t>
      </w:r>
      <w:r w:rsidR="007C4A0D">
        <w:rPr>
          <w:rtl/>
        </w:rPr>
        <w:t>،</w:t>
      </w:r>
      <w:r w:rsidRPr="002D75A8">
        <w:rPr>
          <w:rtl/>
        </w:rPr>
        <w:t xml:space="preserve"> ص 269</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نفس المصدر</w:t>
      </w:r>
      <w:r w:rsidR="007C4A0D">
        <w:rPr>
          <w:rtl/>
        </w:rPr>
        <w:t>،</w:t>
      </w:r>
      <w:r w:rsidRPr="002D75A8">
        <w:rPr>
          <w:rtl/>
        </w:rPr>
        <w:t xml:space="preserve"> ج 3</w:t>
      </w:r>
      <w:r w:rsidR="007C4A0D">
        <w:rPr>
          <w:rtl/>
        </w:rPr>
        <w:t>،</w:t>
      </w:r>
      <w:r w:rsidRPr="002D75A8">
        <w:rPr>
          <w:rtl/>
        </w:rPr>
        <w:t xml:space="preserve"> ص 116</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114</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ويروي</w:t>
      </w:r>
      <w:r w:rsidR="007C4A0D">
        <w:rPr>
          <w:rStyle w:val="libBold2Char"/>
          <w:rtl/>
        </w:rPr>
        <w:t>:</w:t>
      </w:r>
      <w:r w:rsidRPr="004B77D9">
        <w:rPr>
          <w:rtl/>
        </w:rPr>
        <w:t xml:space="preserve"> لما رأى الناس ما صنع عثمان كتب من بالمدينة من أصحاب النبي (ص) إلى من بالآفاق منهم</w:t>
      </w:r>
      <w:r w:rsidR="007C4A0D">
        <w:rPr>
          <w:rtl/>
        </w:rPr>
        <w:t>،</w:t>
      </w:r>
      <w:r w:rsidRPr="004B77D9">
        <w:rPr>
          <w:rtl/>
        </w:rPr>
        <w:t xml:space="preserve"> وكانوا قد تفرّقوا في الثغور</w:t>
      </w:r>
      <w:r w:rsidR="007C4A0D">
        <w:rPr>
          <w:rtl/>
        </w:rPr>
        <w:t>:</w:t>
      </w:r>
      <w:r w:rsidRPr="004B77D9">
        <w:rPr>
          <w:rtl/>
        </w:rPr>
        <w:t xml:space="preserve"> إنكم خرجتم أن تجاهدوا في سبيل الله عَزَّ وجَلَّ تطلبون دين محمد (ص) فإن دين محمد قد أُفسد من خلفكم وتُرك</w:t>
      </w:r>
      <w:r w:rsidR="007C4A0D">
        <w:rPr>
          <w:rtl/>
        </w:rPr>
        <w:t>،</w:t>
      </w:r>
      <w:r w:rsidRPr="004B77D9">
        <w:rPr>
          <w:rtl/>
        </w:rPr>
        <w:t xml:space="preserve"> فهلمّوا فأقيموا دين محمد (ص)</w:t>
      </w:r>
      <w:r w:rsidR="007C4A0D">
        <w:rPr>
          <w:rtl/>
        </w:rPr>
        <w:t>!</w:t>
      </w:r>
      <w:r w:rsidRPr="004B77D9">
        <w:rPr>
          <w:rtl/>
        </w:rPr>
        <w:t xml:space="preserve"> فأقبلوا من كل أفق حتى قتلوه</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الشاهد يرى ما لا يراه الغائب</w:t>
      </w:r>
      <w:r w:rsidR="007C4A0D">
        <w:rPr>
          <w:rtl/>
        </w:rPr>
        <w:t>،</w:t>
      </w:r>
      <w:r w:rsidRPr="004B77D9">
        <w:rPr>
          <w:rtl/>
        </w:rPr>
        <w:t xml:space="preserve"> وهؤلاء أصحاب رسول الله (ص) المقيمون بالمدينة يكتبون إلى من بالآفاق</w:t>
      </w:r>
      <w:r w:rsidR="007C4A0D">
        <w:rPr>
          <w:rtl/>
        </w:rPr>
        <w:t>:</w:t>
      </w:r>
      <w:r w:rsidRPr="004B77D9">
        <w:rPr>
          <w:rtl/>
        </w:rPr>
        <w:t xml:space="preserve"> (فهلموا فأقيموا دين محمد (ص) فإنه قد أفسد وترك) وكفى في هذه القضية نفوذ مروان بن الحكم وسلطانه على عثمان</w:t>
      </w:r>
      <w:r w:rsidR="007C4A0D">
        <w:rPr>
          <w:rtl/>
        </w:rPr>
        <w:t>،</w:t>
      </w:r>
      <w:r w:rsidRPr="004B77D9">
        <w:rPr>
          <w:rtl/>
        </w:rPr>
        <w:t xml:space="preserve"> وقد قال رسول الله (ص) فيه</w:t>
      </w:r>
      <w:r w:rsidR="007C4A0D">
        <w:rPr>
          <w:rtl/>
        </w:rPr>
        <w:t>:</w:t>
      </w:r>
      <w:r w:rsidRPr="004B77D9">
        <w:rPr>
          <w:rtl/>
        </w:rPr>
        <w:t xml:space="preserve"> إنه الملعون ابن الملعون</w:t>
      </w:r>
      <w:r w:rsidR="007C4A0D">
        <w:rPr>
          <w:rtl/>
        </w:rPr>
        <w:t>،</w:t>
      </w:r>
      <w:r w:rsidRPr="004B77D9">
        <w:rPr>
          <w:rtl/>
        </w:rPr>
        <w:t xml:space="preserve"> وقال أيضاً</w:t>
      </w:r>
      <w:r w:rsidR="007C4A0D">
        <w:rPr>
          <w:rtl/>
        </w:rPr>
        <w:t>:</w:t>
      </w:r>
      <w:r w:rsidRPr="004B77D9">
        <w:rPr>
          <w:rtl/>
        </w:rPr>
        <w:t xml:space="preserve"> ويل لأمتي من هذا وولد هذا</w:t>
      </w:r>
      <w:r w:rsidR="007C4A0D">
        <w:rPr>
          <w:rtl/>
        </w:rPr>
        <w:t>.</w:t>
      </w:r>
    </w:p>
    <w:p w:rsidR="004B77D9" w:rsidRPr="002D75A8"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إنما رد أهل مصر إلى عثمان بعد انصرافهم عنه أنه أدركهم غلام لعثمان على جمل له بصحيفة إلى أمير مصر أن يقتل بعضهم وأن يصلّب بعضهم</w:t>
      </w:r>
      <w:r w:rsidR="007C4A0D">
        <w:rPr>
          <w:rtl/>
        </w:rPr>
        <w:t>،</w:t>
      </w:r>
      <w:r w:rsidRPr="004B77D9">
        <w:rPr>
          <w:rtl/>
        </w:rPr>
        <w:t xml:space="preserve"> فلما أتوا عثمان قالوا</w:t>
      </w:r>
      <w:r w:rsidR="007C4A0D">
        <w:rPr>
          <w:rtl/>
        </w:rPr>
        <w:t>:</w:t>
      </w:r>
      <w:r w:rsidRPr="004B77D9">
        <w:rPr>
          <w:rtl/>
        </w:rPr>
        <w:t xml:space="preserve"> هذا غلامك</w:t>
      </w:r>
      <w:r w:rsidR="007C4A0D">
        <w:rPr>
          <w:rtl/>
        </w:rPr>
        <w:t>؟</w:t>
      </w:r>
      <w:r w:rsidRPr="004B77D9">
        <w:rPr>
          <w:rtl/>
        </w:rPr>
        <w:t xml:space="preserve"> قال</w:t>
      </w:r>
      <w:r w:rsidR="007C4A0D">
        <w:rPr>
          <w:rtl/>
        </w:rPr>
        <w:t>:</w:t>
      </w:r>
      <w:r w:rsidRPr="004B77D9">
        <w:rPr>
          <w:rtl/>
        </w:rPr>
        <w:t xml:space="preserve"> غلامي انطلق بغير علمي</w:t>
      </w:r>
      <w:r w:rsidR="007C4A0D">
        <w:rPr>
          <w:rtl/>
        </w:rPr>
        <w:t>.</w:t>
      </w:r>
      <w:r w:rsidRPr="004B77D9">
        <w:rPr>
          <w:rtl/>
        </w:rPr>
        <w:t xml:space="preserve"> قالوا</w:t>
      </w:r>
      <w:r w:rsidR="007C4A0D">
        <w:rPr>
          <w:rtl/>
        </w:rPr>
        <w:t>:</w:t>
      </w:r>
      <w:r w:rsidRPr="004B77D9">
        <w:rPr>
          <w:rtl/>
        </w:rPr>
        <w:t xml:space="preserve"> جملك</w:t>
      </w:r>
      <w:r w:rsidR="007C4A0D">
        <w:rPr>
          <w:rtl/>
        </w:rPr>
        <w:t>؟</w:t>
      </w:r>
      <w:r w:rsidRPr="004B77D9">
        <w:rPr>
          <w:rtl/>
        </w:rPr>
        <w:t xml:space="preserve"> قال</w:t>
      </w:r>
      <w:r w:rsidR="007C4A0D">
        <w:rPr>
          <w:rtl/>
        </w:rPr>
        <w:t>:</w:t>
      </w:r>
      <w:r w:rsidRPr="004B77D9">
        <w:rPr>
          <w:rtl/>
        </w:rPr>
        <w:t xml:space="preserve"> أخذه من الدار بغير أمري</w:t>
      </w:r>
      <w:r w:rsidR="007C4A0D">
        <w:rPr>
          <w:rtl/>
        </w:rPr>
        <w:t>.</w:t>
      </w:r>
      <w:r w:rsidRPr="004B77D9">
        <w:rPr>
          <w:rtl/>
        </w:rPr>
        <w:t xml:space="preserve"> قالوا</w:t>
      </w:r>
      <w:r w:rsidR="007C4A0D">
        <w:rPr>
          <w:rtl/>
        </w:rPr>
        <w:t>:</w:t>
      </w:r>
      <w:r w:rsidRPr="004B77D9">
        <w:rPr>
          <w:rtl/>
        </w:rPr>
        <w:t xml:space="preserve"> خاتمك</w:t>
      </w:r>
      <w:r w:rsidR="007C4A0D">
        <w:rPr>
          <w:rtl/>
        </w:rPr>
        <w:t>؟</w:t>
      </w:r>
      <w:r w:rsidRPr="004B77D9">
        <w:rPr>
          <w:rtl/>
        </w:rPr>
        <w:t xml:space="preserve"> قال</w:t>
      </w:r>
      <w:r w:rsidR="007C4A0D">
        <w:rPr>
          <w:rtl/>
        </w:rPr>
        <w:t>:</w:t>
      </w:r>
      <w:r w:rsidRPr="004B77D9">
        <w:rPr>
          <w:rtl/>
        </w:rPr>
        <w:t xml:space="preserve"> نقش عليه</w:t>
      </w:r>
      <w:r w:rsidR="007C4A0D">
        <w:rPr>
          <w:rtl/>
        </w:rPr>
        <w:t xml:space="preserve"> ...</w:t>
      </w:r>
      <w:r w:rsidRPr="004B77D9">
        <w:rPr>
          <w:rtl/>
        </w:rPr>
        <w:t xml:space="preserve"> فلما رأى عثمان ما قد نزل وما قد انبعث عليه من الناس</w:t>
      </w:r>
      <w:r w:rsidR="007C4A0D">
        <w:rPr>
          <w:rtl/>
        </w:rPr>
        <w:t>،</w:t>
      </w:r>
      <w:r w:rsidRPr="004B77D9">
        <w:rPr>
          <w:rtl/>
        </w:rPr>
        <w:t xml:space="preserve"> كتب إلى معاوية بن أبي سفيان وهو بالشام</w:t>
      </w:r>
      <w:r w:rsidR="007C4A0D">
        <w:rPr>
          <w:rtl/>
        </w:rPr>
        <w:t>:</w:t>
      </w:r>
      <w:r w:rsidRPr="004B77D9">
        <w:rPr>
          <w:rtl/>
        </w:rPr>
        <w:t xml:space="preserve"> بسم الله الرحمن الرحيم</w:t>
      </w:r>
      <w:r w:rsidR="007C4A0D">
        <w:rPr>
          <w:rtl/>
        </w:rPr>
        <w:t>،</w:t>
      </w:r>
      <w:r w:rsidRPr="004B77D9">
        <w:rPr>
          <w:rtl/>
        </w:rPr>
        <w:t xml:space="preserve"> أما بعد</w:t>
      </w:r>
      <w:r w:rsidR="007C4A0D">
        <w:rPr>
          <w:rtl/>
        </w:rPr>
        <w:t>،</w:t>
      </w:r>
      <w:r w:rsidRPr="004B77D9">
        <w:rPr>
          <w:rtl/>
        </w:rPr>
        <w:t xml:space="preserve"> فإن أهل المدينة قد كفروا وأخلفوا الطاعة ونكثوا البيعة فابعث إلي من قبلك من مُقاتلة أهل الشام على كل صعب وذلول</w:t>
      </w:r>
      <w:r w:rsidR="007C4A0D">
        <w:rPr>
          <w:rtl/>
        </w:rPr>
        <w:t>.</w:t>
      </w:r>
      <w:r w:rsidRPr="004B77D9">
        <w:rPr>
          <w:rtl/>
        </w:rPr>
        <w:t xml:space="preserve"> فلما جاء معاوية الكتاب</w:t>
      </w:r>
      <w:r w:rsidR="007C4A0D">
        <w:rPr>
          <w:rtl/>
        </w:rPr>
        <w:t>:</w:t>
      </w:r>
      <w:r w:rsidRPr="004B77D9">
        <w:rPr>
          <w:rtl/>
        </w:rPr>
        <w:t xml:space="preserve"> تربص به وكره إظهار مخالفة أصحاب رسول الله (ص) وقد علم اجتماعهم</w:t>
      </w:r>
      <w:r w:rsidR="007C4A0D">
        <w:rPr>
          <w:rtl/>
        </w:rPr>
        <w:t>.</w:t>
      </w:r>
      <w:r w:rsidRPr="004B77D9">
        <w:rPr>
          <w:rtl/>
        </w:rPr>
        <w:t xml:space="preserve"> فلما أبطأ أمره على عثمان</w:t>
      </w:r>
      <w:r w:rsidR="007C4A0D">
        <w:rPr>
          <w:rtl/>
        </w:rPr>
        <w:t>:</w:t>
      </w:r>
      <w:r w:rsidRPr="004B77D9">
        <w:rPr>
          <w:rtl/>
        </w:rPr>
        <w:t xml:space="preserve"> كتب إلى يزيد بن أسد بن كرز</w:t>
      </w:r>
      <w:r w:rsidR="00D35392">
        <w:rPr>
          <w:rtl/>
        </w:rPr>
        <w:t xml:space="preserve"> - </w:t>
      </w:r>
      <w:r w:rsidRPr="004B77D9">
        <w:rPr>
          <w:rtl/>
        </w:rPr>
        <w:t>والي أهل الشام</w:t>
      </w:r>
      <w:r w:rsidR="00D35392">
        <w:rPr>
          <w:rtl/>
        </w:rPr>
        <w:t xml:space="preserve"> - </w:t>
      </w:r>
      <w:r w:rsidRPr="004B77D9">
        <w:rPr>
          <w:rtl/>
        </w:rPr>
        <w:t>يستنفرهم ويعظم حقه عليهم</w:t>
      </w:r>
      <w:r w:rsidR="007C4A0D">
        <w:rPr>
          <w:rtl/>
        </w:rPr>
        <w:t>،</w:t>
      </w:r>
      <w:r w:rsidRPr="004B77D9">
        <w:rPr>
          <w:rtl/>
        </w:rPr>
        <w:t xml:space="preserve"> ويذكر الخلفاء وما أمر الله عَزَّ وجَلَّ به من طاعتهم ومناصحتهم ووعدهم أن يُنجدهم جندٌ أو بطانة دون الناس</w:t>
      </w:r>
      <w:r w:rsidR="007C4A0D">
        <w:rPr>
          <w:rtl/>
        </w:rPr>
        <w:t>،</w:t>
      </w:r>
      <w:r w:rsidRPr="004B77D9">
        <w:rPr>
          <w:rtl/>
        </w:rPr>
        <w:t xml:space="preserve"> وذكّرهم بلاءه عندهم وصنيعه إليهم فإن كان عندكم غياث فالعجل العجل فإن القوم مُعاجليَّ</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نفس المصدر السابق</w:t>
      </w:r>
      <w:r w:rsidR="007C4A0D">
        <w:rPr>
          <w:rtl/>
        </w:rPr>
        <w:t>،</w:t>
      </w:r>
      <w:r w:rsidRPr="002D75A8">
        <w:rPr>
          <w:rtl/>
        </w:rPr>
        <w:t xml:space="preserve"> ص 115</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DA7C78">
        <w:rPr>
          <w:rStyle w:val="libBold2Char"/>
          <w:rtl/>
        </w:rPr>
        <w:lastRenderedPageBreak/>
        <w:t>أقول</w:t>
      </w:r>
      <w:r w:rsidR="007C4A0D">
        <w:rPr>
          <w:rStyle w:val="libBold2Char"/>
          <w:rtl/>
        </w:rPr>
        <w:t>:</w:t>
      </w:r>
      <w:r w:rsidRPr="00DA7C78">
        <w:rPr>
          <w:rStyle w:val="libBold2Char"/>
          <w:rtl/>
        </w:rPr>
        <w:t xml:space="preserve"> </w:t>
      </w:r>
      <w:r w:rsidRPr="004B77D9">
        <w:rPr>
          <w:rtl/>
        </w:rPr>
        <w:t>في هذه العبارات المنقولة موارد للنظر</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من أعجب الأمور نهي علي (ع) ومنعه عن قتل عثمان</w:t>
      </w:r>
      <w:r w:rsidR="007C4A0D">
        <w:rPr>
          <w:rtl/>
        </w:rPr>
        <w:t>،</w:t>
      </w:r>
      <w:r w:rsidRPr="004B77D9">
        <w:rPr>
          <w:rtl/>
        </w:rPr>
        <w:t xml:space="preserve"> بل وبعثه الحسنين لنصرته وحفظه</w:t>
      </w:r>
      <w:r w:rsidR="007C4A0D">
        <w:rPr>
          <w:rtl/>
        </w:rPr>
        <w:t>،</w:t>
      </w:r>
      <w:r w:rsidRPr="004B77D9">
        <w:rPr>
          <w:rtl/>
        </w:rPr>
        <w:t xml:space="preserve"> ورده لوفد المصريين</w:t>
      </w:r>
      <w:r w:rsidR="007C4A0D">
        <w:rPr>
          <w:rtl/>
        </w:rPr>
        <w:t>،</w:t>
      </w:r>
      <w:r w:rsidRPr="004B77D9">
        <w:rPr>
          <w:rtl/>
        </w:rPr>
        <w:t xml:space="preserve"> ومع هذا فقد أظهر وأشاع معاوية في الخارج أن علياً هو قاتل عثمان</w:t>
      </w:r>
      <w:r w:rsidR="007C4A0D">
        <w:rPr>
          <w:rtl/>
        </w:rPr>
        <w:t>!</w:t>
      </w:r>
      <w:r w:rsidRPr="004B77D9">
        <w:rPr>
          <w:rtl/>
        </w:rPr>
        <w:t xml:space="preserve"> وبهذا العنوان تخلّف عن بيعته وادّعى أنه طالب لدم عثمان</w:t>
      </w:r>
      <w:r w:rsidR="007C4A0D">
        <w:rPr>
          <w:rtl/>
        </w:rPr>
        <w:t>،</w:t>
      </w:r>
      <w:r w:rsidRPr="004B77D9">
        <w:rPr>
          <w:rtl/>
        </w:rPr>
        <w:t xml:space="preserve"> وقد رأيت الطبري يروي أن معاوية تربص به وكره إظهار مخالفة الأصحاب</w:t>
      </w:r>
      <w:r w:rsidR="007C4A0D">
        <w:rPr>
          <w:rtl/>
        </w:rPr>
        <w:t>!</w:t>
      </w:r>
      <w:r w:rsidRPr="004B77D9">
        <w:rPr>
          <w:rtl/>
        </w:rPr>
        <w:t xml:space="preserve"> وأبطأ في بعث مقاتلي أهل الشام لنصرة عثمان</w:t>
      </w:r>
      <w:r w:rsidR="007C4A0D">
        <w:rPr>
          <w:rtl/>
        </w:rPr>
        <w:t>،</w:t>
      </w:r>
      <w:r w:rsidRPr="004B77D9">
        <w:rPr>
          <w:rtl/>
        </w:rPr>
        <w:t xml:space="preserve"> حتى كتب عثمان إلى يزيد بن أسد والي الشام يستنصره</w:t>
      </w:r>
      <w:r w:rsidR="007C4A0D">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ومن عجائب أمر عثمان أنّ غلامه على جمله بصحيفة مختومة بخاتمه</w:t>
      </w:r>
      <w:r w:rsidR="007C4A0D">
        <w:rPr>
          <w:rtl/>
        </w:rPr>
        <w:t>!</w:t>
      </w:r>
      <w:r w:rsidRPr="004B77D9">
        <w:rPr>
          <w:rtl/>
        </w:rPr>
        <w:t xml:space="preserve"> ويبعث إلى مصر أن يُقتل بعض</w:t>
      </w:r>
      <w:r w:rsidR="007C4A0D">
        <w:rPr>
          <w:rtl/>
        </w:rPr>
        <w:t>،</w:t>
      </w:r>
      <w:r w:rsidRPr="004B77D9">
        <w:rPr>
          <w:rtl/>
        </w:rPr>
        <w:t xml:space="preserve"> ويُصلّب بعض آخر من المخالفين</w:t>
      </w:r>
      <w:r w:rsidR="007C4A0D">
        <w:rPr>
          <w:rtl/>
        </w:rPr>
        <w:t>!</w:t>
      </w:r>
      <w:r w:rsidRPr="004B77D9">
        <w:rPr>
          <w:rtl/>
        </w:rPr>
        <w:t xml:space="preserve"> وهو يدّعي أن غلامه سار وانطلق بغير علمه</w:t>
      </w:r>
      <w:r w:rsidR="007C4A0D">
        <w:rPr>
          <w:rtl/>
        </w:rPr>
        <w:t>،</w:t>
      </w:r>
      <w:r w:rsidRPr="004B77D9">
        <w:rPr>
          <w:rtl/>
        </w:rPr>
        <w:t xml:space="preserve"> وأخذ جمله من داره بغير أمره</w:t>
      </w:r>
      <w:r w:rsidR="007C4A0D">
        <w:rPr>
          <w:rtl/>
        </w:rPr>
        <w:t>،</w:t>
      </w:r>
      <w:r w:rsidRPr="004B77D9">
        <w:rPr>
          <w:rtl/>
        </w:rPr>
        <w:t xml:space="preserve"> ونُقش خاتمه بغير اطلاعه</w:t>
      </w:r>
      <w:r w:rsidR="007C4A0D">
        <w:rPr>
          <w:rtl/>
        </w:rPr>
        <w:t>.</w:t>
      </w:r>
      <w:r w:rsidRPr="004B77D9">
        <w:rPr>
          <w:rtl/>
        </w:rPr>
        <w:t xml:space="preserve"> ومع هذا يكتب إلى معاوية أن أهل المدينة قد كفروا وأخلفوا الطاعة</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فهل حكومة عثمان كانت أصلاً من أصول الديانة الإسلامية حتى يكون المتخلف كافراً</w:t>
      </w:r>
      <w:r w:rsidR="007C4A0D">
        <w:rPr>
          <w:rtl/>
        </w:rPr>
        <w:t>!</w:t>
      </w:r>
      <w:r w:rsidRPr="004B77D9">
        <w:rPr>
          <w:rtl/>
        </w:rPr>
        <w:t xml:space="preserve"> ومستوجباً للقتل والصلب</w:t>
      </w:r>
      <w:r w:rsidR="007C4A0D">
        <w:rPr>
          <w:rtl/>
        </w:rPr>
        <w:t>!</w:t>
      </w:r>
      <w:r w:rsidRPr="004B77D9">
        <w:rPr>
          <w:rtl/>
        </w:rPr>
        <w:t>؟ وهل كان عثمان منصوباً من جانب الله ورسوله</w:t>
      </w:r>
      <w:r w:rsidR="007C4A0D">
        <w:rPr>
          <w:rtl/>
        </w:rPr>
        <w:t>،</w:t>
      </w:r>
      <w:r w:rsidRPr="004B77D9">
        <w:rPr>
          <w:rtl/>
        </w:rPr>
        <w:t xml:space="preserve"> حتى يجب اتباعه وطاعته</w:t>
      </w:r>
      <w:r w:rsidR="007C4A0D">
        <w:rPr>
          <w:rtl/>
        </w:rPr>
        <w:t>!</w:t>
      </w:r>
      <w:r w:rsidRPr="004B77D9">
        <w:rPr>
          <w:rtl/>
        </w:rPr>
        <w:t>؟ وهل كانت أعماله وأوامره بإلهام الله وبنظر الحق</w:t>
      </w:r>
      <w:r w:rsidR="007C4A0D">
        <w:rPr>
          <w:rtl/>
        </w:rPr>
        <w:t>!</w:t>
      </w:r>
      <w:r w:rsidRPr="004B77D9">
        <w:rPr>
          <w:rtl/>
        </w:rPr>
        <w:t xml:space="preserve"> فكيف يتخير من نزل القرآن بذمة وأباح رسول الله (ص) دمه</w:t>
      </w:r>
      <w:r w:rsidR="007C4A0D">
        <w:rPr>
          <w:rtl/>
        </w:rPr>
        <w:t>!</w:t>
      </w:r>
      <w:r w:rsidRPr="004B77D9">
        <w:rPr>
          <w:rtl/>
        </w:rPr>
        <w:t>؟</w:t>
      </w:r>
    </w:p>
    <w:p w:rsidR="004B77D9" w:rsidRPr="002D75A8" w:rsidRDefault="004B77D9" w:rsidP="004B77D9">
      <w:pPr>
        <w:pStyle w:val="libNormal"/>
        <w:rPr>
          <w:rtl/>
        </w:rPr>
      </w:pPr>
      <w:r w:rsidRPr="00DA7C78">
        <w:rPr>
          <w:rStyle w:val="libBold2Char"/>
          <w:rtl/>
        </w:rPr>
        <w:t>ويروي الطبري</w:t>
      </w:r>
      <w:r w:rsidR="007C4A0D">
        <w:rPr>
          <w:rStyle w:val="libBold2Char"/>
          <w:rtl/>
        </w:rPr>
        <w:t>:</w:t>
      </w:r>
      <w:r w:rsidRPr="004B77D9">
        <w:rPr>
          <w:rtl/>
        </w:rPr>
        <w:t xml:space="preserve"> أن المصريين بعد أن لم يُغيِّر عثمان شيئاً مما كرهوا</w:t>
      </w:r>
      <w:r w:rsidR="007C4A0D">
        <w:rPr>
          <w:rtl/>
        </w:rPr>
        <w:t>،</w:t>
      </w:r>
      <w:r w:rsidRPr="004B77D9">
        <w:rPr>
          <w:rtl/>
        </w:rPr>
        <w:t xml:space="preserve"> ولم يعزل عاملاً ولم يعمل بما أعطاهم عهد الله وميثاقه عليه ؛ قالوا</w:t>
      </w:r>
      <w:r w:rsidR="007C4A0D">
        <w:rPr>
          <w:rtl/>
        </w:rPr>
        <w:t>:</w:t>
      </w:r>
      <w:r w:rsidRPr="004B77D9">
        <w:rPr>
          <w:rtl/>
        </w:rPr>
        <w:t xml:space="preserve"> فإنا لا نُعجّل عليك وإن كنا قد اتّهمناك</w:t>
      </w:r>
      <w:r w:rsidR="007C4A0D">
        <w:rPr>
          <w:rtl/>
        </w:rPr>
        <w:t>.</w:t>
      </w:r>
      <w:r w:rsidRPr="004B77D9">
        <w:rPr>
          <w:rtl/>
        </w:rPr>
        <w:t xml:space="preserve"> أعزل عنا عُمالك الفسّاق واستعمل علينا من لا يُتهم على دمائنا وأموالنا وأردد علينا مظالمنا</w:t>
      </w:r>
      <w:r w:rsidR="007C4A0D">
        <w:rPr>
          <w:rtl/>
        </w:rPr>
        <w:t>!</w:t>
      </w:r>
      <w:r w:rsidRPr="004B77D9">
        <w:rPr>
          <w:rtl/>
        </w:rPr>
        <w:t xml:space="preserve"> قال عثمان</w:t>
      </w:r>
      <w:r w:rsidR="007C4A0D">
        <w:rPr>
          <w:rtl/>
        </w:rPr>
        <w:t>:</w:t>
      </w:r>
      <w:r w:rsidRPr="004B77D9">
        <w:rPr>
          <w:rtl/>
        </w:rPr>
        <w:t xml:space="preserve"> ما أراني إذاً في شيء إن كنت أستعمل من هويتم وأعزل من كرهتم</w:t>
      </w:r>
      <w:r w:rsidR="007C4A0D">
        <w:rPr>
          <w:rtl/>
        </w:rPr>
        <w:t>،</w:t>
      </w:r>
      <w:r w:rsidRPr="004B77D9">
        <w:rPr>
          <w:rtl/>
        </w:rPr>
        <w:t xml:space="preserve"> الأمر إذاً أمركم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فليقض في هذا الجواب الاستبدادي والكلام الموهون كل قارئ</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117</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كريم</w:t>
      </w:r>
      <w:r w:rsidR="007C4A0D">
        <w:rPr>
          <w:rtl/>
        </w:rPr>
        <w:t>،</w:t>
      </w:r>
      <w:r w:rsidRPr="004B77D9">
        <w:rPr>
          <w:rtl/>
        </w:rPr>
        <w:t xml:space="preserve"> ويا ليت</w:t>
      </w:r>
      <w:r w:rsidR="007C4A0D">
        <w:rPr>
          <w:rtl/>
        </w:rPr>
        <w:t>!</w:t>
      </w:r>
      <w:r w:rsidRPr="004B77D9">
        <w:rPr>
          <w:rtl/>
        </w:rPr>
        <w:t xml:space="preserve"> أن لو كان هذا الاستبداد والنظر الموهون منبعثاً من إرادة الخليفة نفسه</w:t>
      </w:r>
      <w:r w:rsidR="007C4A0D">
        <w:rPr>
          <w:rtl/>
        </w:rPr>
        <w:t>،</w:t>
      </w:r>
      <w:r w:rsidRPr="004B77D9">
        <w:rPr>
          <w:rtl/>
        </w:rPr>
        <w:t xml:space="preserve"> لا من تدبير مروان وغيره</w:t>
      </w:r>
      <w:r w:rsidR="007C4A0D">
        <w:rPr>
          <w:rtl/>
        </w:rPr>
        <w:t>.</w:t>
      </w:r>
    </w:p>
    <w:p w:rsidR="004B77D9" w:rsidRPr="002D75A8" w:rsidRDefault="004B77D9" w:rsidP="004B77D9">
      <w:pPr>
        <w:pStyle w:val="libNormal"/>
        <w:rPr>
          <w:rtl/>
        </w:rPr>
      </w:pPr>
      <w:r w:rsidRPr="004B77D9">
        <w:rPr>
          <w:rtl/>
        </w:rPr>
        <w:t>كما</w:t>
      </w:r>
      <w:r w:rsidRPr="00DA7C78">
        <w:rPr>
          <w:rStyle w:val="libBold2Char"/>
          <w:rtl/>
        </w:rPr>
        <w:t xml:space="preserve"> </w:t>
      </w:r>
      <w:r w:rsidRPr="004B77D9">
        <w:rPr>
          <w:rtl/>
        </w:rPr>
        <w:t>يروي</w:t>
      </w:r>
      <w:r w:rsidRPr="00DA7C78">
        <w:rPr>
          <w:rStyle w:val="libBold2Char"/>
          <w:rtl/>
        </w:rPr>
        <w:t xml:space="preserve"> الطبري</w:t>
      </w:r>
      <w:r w:rsidR="007C4A0D">
        <w:rPr>
          <w:rStyle w:val="libBold2Char"/>
          <w:rtl/>
        </w:rPr>
        <w:t>:</w:t>
      </w:r>
      <w:r w:rsidRPr="00DA7C78">
        <w:rPr>
          <w:rStyle w:val="libBold2Char"/>
          <w:rtl/>
        </w:rPr>
        <w:t xml:space="preserve"> </w:t>
      </w:r>
      <w:r w:rsidRPr="004B77D9">
        <w:rPr>
          <w:rtl/>
        </w:rPr>
        <w:t>فقال مروان</w:t>
      </w:r>
      <w:r w:rsidR="007C4A0D">
        <w:rPr>
          <w:rtl/>
        </w:rPr>
        <w:t>:</w:t>
      </w:r>
      <w:r w:rsidRPr="004B77D9">
        <w:rPr>
          <w:rtl/>
        </w:rPr>
        <w:t xml:space="preserve"> يا أمير المؤمنين</w:t>
      </w:r>
      <w:r w:rsidR="007C4A0D">
        <w:rPr>
          <w:rtl/>
        </w:rPr>
        <w:t>،</w:t>
      </w:r>
      <w:r w:rsidRPr="004B77D9">
        <w:rPr>
          <w:rtl/>
        </w:rPr>
        <w:t xml:space="preserve"> مقاربتُهم حتى تقوى أمثل من مكاثرتهم على القرب</w:t>
      </w:r>
      <w:r w:rsidR="007C4A0D">
        <w:rPr>
          <w:rtl/>
        </w:rPr>
        <w:t>!</w:t>
      </w:r>
      <w:r w:rsidRPr="004B77D9">
        <w:rPr>
          <w:rtl/>
        </w:rPr>
        <w:t xml:space="preserve"> فأعطهم ما سألوك وطاولهم ما طاولوك فإن هم بغوا عليك فلا عهد لهم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4B77D9">
        <w:rPr>
          <w:rtl/>
        </w:rPr>
        <w:t xml:space="preserve">ولنعم ما قال بعض المصريين لعثمان كما في </w:t>
      </w:r>
      <w:r w:rsidRPr="00DA7C78">
        <w:rPr>
          <w:rStyle w:val="libBold2Char"/>
          <w:rtl/>
        </w:rPr>
        <w:t>الطبري</w:t>
      </w:r>
      <w:r w:rsidRPr="004B77D9">
        <w:rPr>
          <w:rtl/>
        </w:rPr>
        <w:t xml:space="preserve"> قالوا</w:t>
      </w:r>
      <w:r w:rsidR="007C4A0D">
        <w:rPr>
          <w:rtl/>
        </w:rPr>
        <w:t>:</w:t>
      </w:r>
      <w:r w:rsidRPr="004B77D9">
        <w:rPr>
          <w:rtl/>
        </w:rPr>
        <w:t xml:space="preserve"> فالكتاب كتاب كاتبك</w:t>
      </w:r>
      <w:r w:rsidR="007C4A0D">
        <w:rPr>
          <w:rtl/>
        </w:rPr>
        <w:t>؟</w:t>
      </w:r>
      <w:r w:rsidRPr="004B77D9">
        <w:rPr>
          <w:rtl/>
        </w:rPr>
        <w:t xml:space="preserve"> قال</w:t>
      </w:r>
      <w:r w:rsidR="007C4A0D">
        <w:rPr>
          <w:rtl/>
        </w:rPr>
        <w:t>:</w:t>
      </w:r>
      <w:r w:rsidRPr="004B77D9">
        <w:rPr>
          <w:rtl/>
        </w:rPr>
        <w:t xml:space="preserve"> أجل ولكنه كتبه بغير أمري</w:t>
      </w:r>
      <w:r w:rsidR="007C4A0D">
        <w:rPr>
          <w:rtl/>
        </w:rPr>
        <w:t>.</w:t>
      </w:r>
      <w:r w:rsidRPr="004B77D9">
        <w:rPr>
          <w:rtl/>
        </w:rPr>
        <w:t xml:space="preserve"> قالوا</w:t>
      </w:r>
      <w:r w:rsidR="007C4A0D">
        <w:rPr>
          <w:rtl/>
        </w:rPr>
        <w:t>:</w:t>
      </w:r>
      <w:r w:rsidRPr="004B77D9">
        <w:rPr>
          <w:rtl/>
        </w:rPr>
        <w:t xml:space="preserve"> فإن الرسول الذي وجدنا معه الكتاب غلام</w:t>
      </w:r>
      <w:r w:rsidR="007C4A0D">
        <w:rPr>
          <w:rtl/>
        </w:rPr>
        <w:t>؟</w:t>
      </w:r>
      <w:r w:rsidRPr="004B77D9">
        <w:rPr>
          <w:rtl/>
        </w:rPr>
        <w:t xml:space="preserve"> قال</w:t>
      </w:r>
      <w:r w:rsidR="007C4A0D">
        <w:rPr>
          <w:rtl/>
        </w:rPr>
        <w:t>:</w:t>
      </w:r>
      <w:r w:rsidRPr="004B77D9">
        <w:rPr>
          <w:rtl/>
        </w:rPr>
        <w:t xml:space="preserve"> أجل ولكنه خرج بغير أذني</w:t>
      </w:r>
      <w:r w:rsidR="007C4A0D">
        <w:rPr>
          <w:rtl/>
        </w:rPr>
        <w:t>.</w:t>
      </w:r>
      <w:r w:rsidRPr="004B77D9">
        <w:rPr>
          <w:rtl/>
        </w:rPr>
        <w:t xml:space="preserve"> قالوا</w:t>
      </w:r>
      <w:r w:rsidR="007C4A0D">
        <w:rPr>
          <w:rtl/>
        </w:rPr>
        <w:t>:</w:t>
      </w:r>
      <w:r w:rsidRPr="004B77D9">
        <w:rPr>
          <w:rtl/>
        </w:rPr>
        <w:t xml:space="preserve"> فالجمل جملك</w:t>
      </w:r>
      <w:r w:rsidR="007C4A0D">
        <w:rPr>
          <w:rtl/>
        </w:rPr>
        <w:t>؟</w:t>
      </w:r>
      <w:r w:rsidRPr="004B77D9">
        <w:rPr>
          <w:rtl/>
        </w:rPr>
        <w:t xml:space="preserve"> قال</w:t>
      </w:r>
      <w:r w:rsidR="007C4A0D">
        <w:rPr>
          <w:rtl/>
        </w:rPr>
        <w:t>:</w:t>
      </w:r>
      <w:r w:rsidRPr="004B77D9">
        <w:rPr>
          <w:rtl/>
        </w:rPr>
        <w:t xml:space="preserve"> أجل ولكنه أخذ بغير علمي</w:t>
      </w:r>
      <w:r w:rsidR="007C4A0D">
        <w:rPr>
          <w:rtl/>
        </w:rPr>
        <w:t>.</w:t>
      </w:r>
      <w:r w:rsidRPr="004B77D9">
        <w:rPr>
          <w:rtl/>
        </w:rPr>
        <w:t xml:space="preserve"> قالوا</w:t>
      </w:r>
      <w:r w:rsidR="007C4A0D">
        <w:rPr>
          <w:rtl/>
        </w:rPr>
        <w:t>:</w:t>
      </w:r>
      <w:r w:rsidRPr="004B77D9">
        <w:rPr>
          <w:rtl/>
        </w:rPr>
        <w:t xml:space="preserve"> ما أنت إلا صادق أو كاذب</w:t>
      </w:r>
      <w:r w:rsidR="007C4A0D">
        <w:rPr>
          <w:rtl/>
        </w:rPr>
        <w:t>،</w:t>
      </w:r>
      <w:r w:rsidRPr="004B77D9">
        <w:rPr>
          <w:rtl/>
        </w:rPr>
        <w:t xml:space="preserve"> فإن كنت كاذباً فقد استحققت الخلع لما أمرت به من سفك دمائنا بغير حقها</w:t>
      </w:r>
      <w:r w:rsidR="007C4A0D">
        <w:rPr>
          <w:rtl/>
        </w:rPr>
        <w:t>،</w:t>
      </w:r>
      <w:r w:rsidRPr="004B77D9">
        <w:rPr>
          <w:rtl/>
        </w:rPr>
        <w:t xml:space="preserve"> وإن كنت صادقاً فقد استحققت أن تُخلع لضعفك وغفلتك وخبث بطانتك ؛ لأنه لا ينبغي لنا أن نترك على رقابنا من يُقتطع مثل الأمر دونه لضعفه وغفلته</w:t>
      </w:r>
      <w:r w:rsidR="007C4A0D">
        <w:rPr>
          <w:rtl/>
        </w:rPr>
        <w:t>.</w:t>
      </w:r>
      <w:r w:rsidRPr="004B77D9">
        <w:rPr>
          <w:rtl/>
        </w:rPr>
        <w:t xml:space="preserve"> وقالوا له</w:t>
      </w:r>
      <w:r w:rsidR="007C4A0D">
        <w:rPr>
          <w:rtl/>
        </w:rPr>
        <w:t>:</w:t>
      </w:r>
      <w:r w:rsidRPr="004B77D9">
        <w:rPr>
          <w:rtl/>
        </w:rPr>
        <w:t xml:space="preserve"> إنك ضربت رجالاً من أصحاب النبي (ص) وغيرهم حين يعظونك ويأمرونك بمراجعة الحق عند ما يستنكرون من أعمالك</w:t>
      </w:r>
      <w:r w:rsidR="007C4A0D">
        <w:rPr>
          <w:rtl/>
        </w:rPr>
        <w:t>،</w:t>
      </w:r>
      <w:r w:rsidRPr="004B77D9">
        <w:rPr>
          <w:rtl/>
        </w:rPr>
        <w:t xml:space="preserve"> فأقد من نفسك من ضربته وأنت ظالم له</w:t>
      </w:r>
      <w:r w:rsidR="007C4A0D">
        <w:rPr>
          <w:rtl/>
        </w:rPr>
        <w:t>.</w:t>
      </w:r>
      <w:r w:rsidRPr="004B77D9">
        <w:rPr>
          <w:rtl/>
        </w:rPr>
        <w:t xml:space="preserve"> فقال</w:t>
      </w:r>
      <w:r w:rsidR="007C4A0D">
        <w:rPr>
          <w:rtl/>
        </w:rPr>
        <w:t>:</w:t>
      </w:r>
      <w:r w:rsidRPr="004B77D9">
        <w:rPr>
          <w:rtl/>
        </w:rPr>
        <w:t xml:space="preserve"> الإمام يخطئ ويُصيب فلا أقيد من نفسي ؛ لأني لو أقدت كل من أصبتُه بخطإ آتي على نفسي</w:t>
      </w:r>
      <w:r w:rsidR="007C4A0D">
        <w:rPr>
          <w:rtl/>
        </w:rPr>
        <w:t>،</w:t>
      </w:r>
      <w:r w:rsidRPr="004B77D9">
        <w:rPr>
          <w:rtl/>
        </w:rPr>
        <w:t xml:space="preserve"> قالوا</w:t>
      </w:r>
      <w:r w:rsidR="007C4A0D">
        <w:rPr>
          <w:rtl/>
        </w:rPr>
        <w:t>:</w:t>
      </w:r>
      <w:r w:rsidRPr="004B77D9">
        <w:rPr>
          <w:rtl/>
        </w:rPr>
        <w:t xml:space="preserve"> إنك قد أحدثت أحداثاً عظاماً فاستحققت بها الخلع فإذا كلّمت فيها أعطيت التوبة ثم عُدت إليها وإلى مثلها</w:t>
      </w:r>
      <w:r w:rsidR="007C4A0D">
        <w:rPr>
          <w:rtl/>
        </w:rPr>
        <w:t>،</w:t>
      </w:r>
      <w:r w:rsidRPr="004B77D9">
        <w:rPr>
          <w:rtl/>
        </w:rPr>
        <w:t xml:space="preserve"> ثم قدمنا عليك فأعطيتنا التوبة والرجوع إلى الحق</w:t>
      </w:r>
      <w:r w:rsidR="007C4A0D">
        <w:rPr>
          <w:rtl/>
        </w:rPr>
        <w:t>،</w:t>
      </w:r>
      <w:r w:rsidRPr="004B77D9">
        <w:rPr>
          <w:rtl/>
        </w:rPr>
        <w:t xml:space="preserve"> ولامنا فيك محمد بن مسلمة وضمن لنا ما حدث من أمر</w:t>
      </w:r>
      <w:r w:rsidR="007C4A0D">
        <w:rPr>
          <w:rtl/>
        </w:rPr>
        <w:t>،</w:t>
      </w:r>
      <w:r w:rsidRPr="004B77D9">
        <w:rPr>
          <w:rtl/>
        </w:rPr>
        <w:t xml:space="preserve"> فأخفرته فتبرأ منك وقال</w:t>
      </w:r>
      <w:r w:rsidR="007C4A0D">
        <w:rPr>
          <w:rtl/>
        </w:rPr>
        <w:t>:</w:t>
      </w:r>
      <w:r w:rsidRPr="004B77D9">
        <w:rPr>
          <w:rtl/>
        </w:rPr>
        <w:t xml:space="preserve"> لا أدخل في أمره</w:t>
      </w:r>
      <w:r w:rsidR="007C4A0D">
        <w:rPr>
          <w:rtl/>
        </w:rPr>
        <w:t>،</w:t>
      </w:r>
      <w:r w:rsidRPr="004B77D9">
        <w:rPr>
          <w:rtl/>
        </w:rPr>
        <w:t xml:space="preserve"> فرجعنا أول مرة لنقطع حجتك ونبلغ أقصى الأعذار إليك نستظهر بالله عَزَّ وجَلَّ عليك</w:t>
      </w:r>
      <w:r w:rsidR="007C4A0D">
        <w:rPr>
          <w:rtl/>
        </w:rPr>
        <w:t>،</w:t>
      </w:r>
      <w:r w:rsidRPr="004B77D9">
        <w:rPr>
          <w:rtl/>
        </w:rPr>
        <w:t xml:space="preserve"> فلحقنا كتاب منك إلى عاملك علينا تأمره فينا بالقتل والقطع والصلب</w:t>
      </w:r>
      <w:r w:rsidR="007C4A0D">
        <w:rPr>
          <w:rtl/>
        </w:rPr>
        <w:t>،</w:t>
      </w:r>
      <w:r w:rsidRPr="004B77D9">
        <w:rPr>
          <w:rtl/>
        </w:rPr>
        <w:t xml:space="preserve"> وزعمت أنه كُتب بغير علمك وهو مع غلامك وعلى جملك وبخطّ كاتبك وعليه خاتمك</w:t>
      </w:r>
      <w:r w:rsidR="007C4A0D">
        <w:rPr>
          <w:rtl/>
        </w:rPr>
        <w:t>،</w:t>
      </w:r>
      <w:r w:rsidRPr="004B77D9">
        <w:rPr>
          <w:rtl/>
        </w:rPr>
        <w:t xml:space="preserve"> فقد وقعت عليك بذلك التهمة القبيحة مع ما بلونا منك</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116</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قبل ذلك من الجور في الحكم والأَثَرة في القسم والعقوبة للأمر بالتبسط من الناس والإظهار للتوبة</w:t>
      </w:r>
      <w:r w:rsidR="007C4A0D">
        <w:rPr>
          <w:rtl/>
        </w:rPr>
        <w:t xml:space="preserve"> ...</w:t>
      </w:r>
      <w:r w:rsidRPr="004B77D9">
        <w:rPr>
          <w:rtl/>
        </w:rPr>
        <w:t xml:space="preserve"> فقال عثمان</w:t>
      </w:r>
      <w:r w:rsidR="007C4A0D">
        <w:rPr>
          <w:rtl/>
        </w:rPr>
        <w:t>: ...</w:t>
      </w:r>
      <w:r w:rsidRPr="004B77D9">
        <w:rPr>
          <w:rtl/>
        </w:rPr>
        <w:t xml:space="preserve"> أما قولك تخلع نفسك</w:t>
      </w:r>
      <w:r w:rsidR="007C4A0D">
        <w:rPr>
          <w:rtl/>
        </w:rPr>
        <w:t>:</w:t>
      </w:r>
      <w:r w:rsidRPr="004B77D9">
        <w:rPr>
          <w:rtl/>
        </w:rPr>
        <w:t xml:space="preserve"> فلا أنزع قميصاً قمَّصنيه الله عَزَّ وجَلَّ وأكرمني به وخصّني به على غيري</w:t>
      </w:r>
      <w:r w:rsidR="007C4A0D">
        <w:rPr>
          <w:rtl/>
        </w:rPr>
        <w:t>،</w:t>
      </w:r>
      <w:r w:rsidRPr="004B77D9">
        <w:rPr>
          <w:rtl/>
        </w:rPr>
        <w:t xml:space="preserve"> ولكني أتوب وأنزع ولا أعود بشيء عابه المسلمون فأني والله الفقير إلى الله</w:t>
      </w:r>
      <w:r w:rsidR="007C4A0D">
        <w:rPr>
          <w:rtl/>
        </w:rPr>
        <w:t xml:space="preserve"> ...</w:t>
      </w:r>
      <w:r w:rsidRPr="004B77D9">
        <w:rPr>
          <w:rtl/>
        </w:rPr>
        <w:t xml:space="preserve"> قالوا</w:t>
      </w:r>
      <w:r w:rsidR="007C4A0D">
        <w:rPr>
          <w:rtl/>
        </w:rPr>
        <w:t>:</w:t>
      </w:r>
      <w:r w:rsidRPr="004B77D9">
        <w:rPr>
          <w:rtl/>
        </w:rPr>
        <w:t xml:space="preserve"> إن هذا لو كان أول حدث أحدثته ثم تبت منه ولم تُقم عليه لكان علينا أن نقبل منك وأن ننصرف عنك</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وفي هذه المكالمة دقائق تاريخية للمعتبر</w:t>
      </w:r>
      <w:r w:rsidR="007C4A0D">
        <w:rPr>
          <w:rtl/>
        </w:rPr>
        <w:t>.</w:t>
      </w:r>
    </w:p>
    <w:p w:rsidR="004B77D9" w:rsidRPr="002D75A8" w:rsidRDefault="004B77D9" w:rsidP="004B77D9">
      <w:pPr>
        <w:pStyle w:val="libNormal"/>
        <w:rPr>
          <w:rtl/>
        </w:rPr>
      </w:pPr>
      <w:r w:rsidRPr="004B77D9">
        <w:rPr>
          <w:rtl/>
        </w:rPr>
        <w:t>1</w:t>
      </w:r>
      <w:r w:rsidR="00D35392">
        <w:rPr>
          <w:rtl/>
        </w:rPr>
        <w:t xml:space="preserve"> - </w:t>
      </w:r>
      <w:r w:rsidRPr="004B77D9">
        <w:rPr>
          <w:rtl/>
        </w:rPr>
        <w:t>(الإمام يخطئ ويصيب)</w:t>
      </w:r>
      <w:r w:rsidR="007C4A0D">
        <w:rPr>
          <w:rtl/>
        </w:rPr>
        <w:t>:</w:t>
      </w:r>
      <w:r w:rsidRPr="004B77D9">
        <w:rPr>
          <w:rtl/>
        </w:rPr>
        <w:t xml:space="preserve"> عقيدتنا أن الإمام إذا كان منصوباً من الله ورسوله فهو خليفة الله وخليفة رسوله ولا يخطئ</w:t>
      </w:r>
      <w:r w:rsidR="007C4A0D">
        <w:rPr>
          <w:rtl/>
        </w:rPr>
        <w:t>،</w:t>
      </w:r>
      <w:r w:rsidRPr="004B77D9">
        <w:rPr>
          <w:rtl/>
        </w:rPr>
        <w:t xml:space="preserve"> فإن قول الإمام وفعله حجتان للناس</w:t>
      </w:r>
      <w:r w:rsidR="007C4A0D">
        <w:rPr>
          <w:rtl/>
        </w:rPr>
        <w:t>،</w:t>
      </w:r>
      <w:r w:rsidRPr="004B77D9">
        <w:rPr>
          <w:rtl/>
        </w:rPr>
        <w:t xml:space="preserve"> وللناس أن يُطيعوا الإمام ويتبعوه</w:t>
      </w:r>
      <w:r w:rsidR="007C4A0D">
        <w:rPr>
          <w:rtl/>
        </w:rPr>
        <w:t>،</w:t>
      </w:r>
      <w:r w:rsidRPr="004B77D9">
        <w:rPr>
          <w:rtl/>
        </w:rPr>
        <w:t xml:space="preserve"> وإذا جاز له الخطأ والعمل بخلاف ما جاء به الرسول فكيف يكون حجة بين الله وبين الناس</w:t>
      </w:r>
      <w:r w:rsidR="007C4A0D">
        <w:rPr>
          <w:rtl/>
        </w:rPr>
        <w:t>!</w:t>
      </w:r>
      <w:r w:rsidRPr="004B77D9">
        <w:rPr>
          <w:rtl/>
        </w:rPr>
        <w:t>؟</w:t>
      </w:r>
    </w:p>
    <w:p w:rsidR="004B77D9" w:rsidRPr="002D75A8" w:rsidRDefault="004B77D9" w:rsidP="004B77D9">
      <w:pPr>
        <w:pStyle w:val="libNormal"/>
        <w:rPr>
          <w:rtl/>
        </w:rPr>
      </w:pPr>
      <w:r w:rsidRPr="004B77D9">
        <w:rPr>
          <w:rtl/>
        </w:rPr>
        <w:t>2</w:t>
      </w:r>
      <w:r w:rsidR="00D35392">
        <w:rPr>
          <w:rtl/>
        </w:rPr>
        <w:t xml:space="preserve"> - </w:t>
      </w:r>
      <w:r w:rsidRPr="004B77D9">
        <w:rPr>
          <w:rtl/>
        </w:rPr>
        <w:t>(فلا أقيد من نفسي)</w:t>
      </w:r>
      <w:r w:rsidR="007C4A0D">
        <w:rPr>
          <w:rtl/>
        </w:rPr>
        <w:t>:</w:t>
      </w:r>
      <w:r w:rsidRPr="004B77D9">
        <w:rPr>
          <w:rtl/>
        </w:rPr>
        <w:t xml:space="preserve"> فإذا كان عثمان مُخطأ فهو كأحد من الناس</w:t>
      </w:r>
      <w:r w:rsidR="007C4A0D">
        <w:rPr>
          <w:rtl/>
        </w:rPr>
        <w:t>،</w:t>
      </w:r>
      <w:r w:rsidRPr="004B77D9">
        <w:rPr>
          <w:rtl/>
        </w:rPr>
        <w:t xml:space="preserve"> مضافاً إلى أن أحكام الديات والقصاص كسائر الأحكام الدينية غير مخصوصة بجماعة دون آخرين</w:t>
      </w:r>
      <w:r w:rsidR="007C4A0D">
        <w:rPr>
          <w:rtl/>
        </w:rPr>
        <w:t>،</w:t>
      </w:r>
      <w:r w:rsidRPr="004B77D9">
        <w:rPr>
          <w:rtl/>
        </w:rPr>
        <w:t xml:space="preserve"> حتى إن رسول الله (ص) قال في آخر أيامه</w:t>
      </w:r>
      <w:r w:rsidR="007C4A0D">
        <w:rPr>
          <w:rtl/>
        </w:rPr>
        <w:t>:</w:t>
      </w:r>
      <w:r w:rsidRPr="004B77D9">
        <w:rPr>
          <w:rtl/>
        </w:rPr>
        <w:t xml:space="preserve"> من كان له عليّ حق أو قصاص فليأخذه</w:t>
      </w:r>
      <w:r w:rsidR="007C4A0D">
        <w:rPr>
          <w:rtl/>
        </w:rPr>
        <w:t>.</w:t>
      </w:r>
    </w:p>
    <w:p w:rsidR="004B77D9" w:rsidRPr="002D75A8" w:rsidRDefault="004B77D9" w:rsidP="004B77D9">
      <w:pPr>
        <w:pStyle w:val="libNormal"/>
        <w:rPr>
          <w:rtl/>
        </w:rPr>
      </w:pPr>
      <w:r w:rsidRPr="004B77D9">
        <w:rPr>
          <w:rtl/>
        </w:rPr>
        <w:t>3</w:t>
      </w:r>
      <w:r w:rsidR="00D35392">
        <w:rPr>
          <w:rtl/>
        </w:rPr>
        <w:t xml:space="preserve"> - </w:t>
      </w:r>
      <w:r w:rsidRPr="004B77D9">
        <w:rPr>
          <w:rtl/>
        </w:rPr>
        <w:t>(فلا أنزع قميصاً قمَّصنيه الله)</w:t>
      </w:r>
      <w:r w:rsidR="007C4A0D">
        <w:rPr>
          <w:rtl/>
        </w:rPr>
        <w:t>:</w:t>
      </w:r>
      <w:r w:rsidRPr="004B77D9">
        <w:rPr>
          <w:rtl/>
        </w:rPr>
        <w:t xml:space="preserve"> هذه دعوى يدّعيها كل من له مقام أو عنوان دنيوي</w:t>
      </w:r>
      <w:r w:rsidR="007C4A0D">
        <w:rPr>
          <w:rtl/>
        </w:rPr>
        <w:t>،</w:t>
      </w:r>
      <w:r w:rsidRPr="004B77D9">
        <w:rPr>
          <w:rtl/>
        </w:rPr>
        <w:t xml:space="preserve"> فهل يصح هذا القول ممن يُنتخب من جانب الرعية لمقام من أنواع الرئاسات والحكومات</w:t>
      </w:r>
      <w:r w:rsidR="007C4A0D">
        <w:rPr>
          <w:rtl/>
        </w:rPr>
        <w:t>؟</w:t>
      </w:r>
      <w:r w:rsidRPr="004B77D9">
        <w:rPr>
          <w:rtl/>
        </w:rPr>
        <w:t xml:space="preserve"> أو يُنتخب من جانب هيئة الوكلاء أو الوزراء</w:t>
      </w:r>
      <w:r w:rsidR="007C4A0D">
        <w:rPr>
          <w:rtl/>
        </w:rPr>
        <w:t>؟</w:t>
      </w:r>
      <w:r w:rsidRPr="004B77D9">
        <w:rPr>
          <w:rtl/>
        </w:rPr>
        <w:t xml:space="preserve"> فهل كان حيازة عثمان لهذا المقام من طريق آخر سماوّي</w:t>
      </w:r>
      <w:r w:rsidR="007C4A0D">
        <w:rPr>
          <w:rtl/>
        </w:rPr>
        <w:t>؟</w:t>
      </w:r>
      <w:r w:rsidRPr="004B77D9">
        <w:rPr>
          <w:rtl/>
        </w:rPr>
        <w:t>!</w:t>
      </w:r>
    </w:p>
    <w:p w:rsidR="004B77D9" w:rsidRPr="002D75A8" w:rsidRDefault="004B77D9" w:rsidP="004B77D9">
      <w:pPr>
        <w:pStyle w:val="libNormal"/>
        <w:rPr>
          <w:rtl/>
        </w:rPr>
      </w:pPr>
      <w:r w:rsidRPr="004B77D9">
        <w:rPr>
          <w:rtl/>
        </w:rPr>
        <w:t>4</w:t>
      </w:r>
      <w:r w:rsidR="00D35392">
        <w:rPr>
          <w:rtl/>
        </w:rPr>
        <w:t xml:space="preserve"> - </w:t>
      </w:r>
      <w:r w:rsidRPr="004B77D9">
        <w:rPr>
          <w:rtl/>
        </w:rPr>
        <w:t>(ولكنِّي أتوب وأنزع ولا أعود)</w:t>
      </w:r>
      <w:r w:rsidR="007C4A0D">
        <w:rPr>
          <w:rtl/>
        </w:rPr>
        <w:t>:</w:t>
      </w:r>
      <w:r w:rsidRPr="004B77D9">
        <w:rPr>
          <w:rtl/>
        </w:rPr>
        <w:t xml:space="preserve"> هذا ينافي ما ادعاه من أن مقامه قميص قمّصه الله</w:t>
      </w:r>
      <w:r w:rsidR="007C4A0D">
        <w:rPr>
          <w:rtl/>
        </w:rPr>
        <w:t>،</w:t>
      </w:r>
      <w:r w:rsidRPr="004B77D9">
        <w:rPr>
          <w:rtl/>
        </w:rPr>
        <w:t xml:space="preserve"> فكيف يجوز التوبة من آثار ذلك القميص والأعمال اللاحقة به والمنتزعة منه</w:t>
      </w:r>
      <w:r w:rsidR="007C4A0D">
        <w:rPr>
          <w:rtl/>
        </w:rPr>
        <w:t>!</w:t>
      </w:r>
      <w:r w:rsidRPr="004B77D9">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نفس المصدر السابق</w:t>
      </w:r>
      <w:r w:rsidR="007C4A0D">
        <w:rPr>
          <w:rtl/>
        </w:rPr>
        <w:t>،</w:t>
      </w:r>
      <w:r w:rsidRPr="002D75A8">
        <w:rPr>
          <w:rtl/>
        </w:rPr>
        <w:t xml:space="preserve"> ص 120</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90" w:name="89"/>
      <w:bookmarkStart w:id="191" w:name="_Toc397547007"/>
      <w:r w:rsidRPr="002D75A8">
        <w:rPr>
          <w:rtl/>
        </w:rPr>
        <w:lastRenderedPageBreak/>
        <w:t>ما قيل في عثمان</w:t>
      </w:r>
      <w:r w:rsidR="007C4A0D">
        <w:rPr>
          <w:rtl/>
        </w:rPr>
        <w:t>:</w:t>
      </w:r>
      <w:bookmarkEnd w:id="190"/>
      <w:bookmarkEnd w:id="191"/>
    </w:p>
    <w:p w:rsidR="004B77D9" w:rsidRPr="002D75A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لقي عبد الرحمن بن عوف الوليدَ بن عقبة</w:t>
      </w:r>
      <w:r w:rsidR="007C4A0D">
        <w:rPr>
          <w:rtl/>
        </w:rPr>
        <w:t>،</w:t>
      </w:r>
      <w:r w:rsidRPr="004B77D9">
        <w:rPr>
          <w:rtl/>
        </w:rPr>
        <w:t xml:space="preserve"> فقال له الوليد</w:t>
      </w:r>
      <w:r w:rsidR="007C4A0D">
        <w:rPr>
          <w:rtl/>
        </w:rPr>
        <w:t>:</w:t>
      </w:r>
      <w:r w:rsidRPr="004B77D9">
        <w:rPr>
          <w:rtl/>
        </w:rPr>
        <w:t xml:space="preserve"> ما لي أراك قد جفوت أمير المؤمنين عثمان</w:t>
      </w:r>
      <w:r w:rsidR="007C4A0D">
        <w:rPr>
          <w:rtl/>
        </w:rPr>
        <w:t>؟</w:t>
      </w:r>
      <w:r w:rsidRPr="004B77D9">
        <w:rPr>
          <w:rtl/>
        </w:rPr>
        <w:t xml:space="preserve"> فقال له عبد الرحمن</w:t>
      </w:r>
      <w:r w:rsidR="007C4A0D">
        <w:rPr>
          <w:rtl/>
        </w:rPr>
        <w:t>:</w:t>
      </w:r>
      <w:r w:rsidRPr="004B77D9">
        <w:rPr>
          <w:rtl/>
        </w:rPr>
        <w:t xml:space="preserve"> أبلغه أني لم أفرّ يوم أحد ولم أتخلف يوم بدر ولم أترك سنة عمر</w:t>
      </w:r>
      <w:r w:rsidR="007C4A0D">
        <w:rPr>
          <w:rtl/>
        </w:rPr>
        <w:t>!</w:t>
      </w:r>
      <w:r w:rsidRPr="004B77D9">
        <w:rPr>
          <w:rtl/>
        </w:rPr>
        <w:t xml:space="preserve"> قال</w:t>
      </w:r>
      <w:r w:rsidR="007C4A0D">
        <w:rPr>
          <w:rtl/>
        </w:rPr>
        <w:t>:</w:t>
      </w:r>
      <w:r w:rsidRPr="004B77D9">
        <w:rPr>
          <w:rtl/>
        </w:rPr>
        <w:t xml:space="preserve"> فخبر ذلك عثمان قال</w:t>
      </w:r>
      <w:r w:rsidR="007C4A0D">
        <w:rPr>
          <w:rtl/>
        </w:rPr>
        <w:t>،</w:t>
      </w:r>
      <w:r w:rsidRPr="004B77D9">
        <w:rPr>
          <w:rtl/>
        </w:rPr>
        <w:t xml:space="preserve"> فقال</w:t>
      </w:r>
      <w:r w:rsidR="007C4A0D">
        <w:rPr>
          <w:rtl/>
        </w:rPr>
        <w:t>:</w:t>
      </w:r>
      <w:r w:rsidRPr="004B77D9">
        <w:rPr>
          <w:rtl/>
        </w:rPr>
        <w:t xml:space="preserve"> أما قوله</w:t>
      </w:r>
      <w:r w:rsidR="007C4A0D">
        <w:rPr>
          <w:rtl/>
        </w:rPr>
        <w:t>:</w:t>
      </w:r>
      <w:r w:rsidRPr="004B77D9">
        <w:rPr>
          <w:rtl/>
        </w:rPr>
        <w:t xml:space="preserve"> إني لم أفر يوم أحد</w:t>
      </w:r>
      <w:r w:rsidR="007C4A0D">
        <w:rPr>
          <w:rtl/>
        </w:rPr>
        <w:t>،</w:t>
      </w:r>
      <w:r w:rsidRPr="004B77D9">
        <w:rPr>
          <w:rtl/>
        </w:rPr>
        <w:t xml:space="preserve"> فكيف يُعيّرني بذنب وقد عفا الله عنه فقال</w:t>
      </w:r>
      <w:r w:rsidR="007C4A0D">
        <w:rPr>
          <w:rtl/>
        </w:rPr>
        <w:t>:</w:t>
      </w:r>
      <w:r w:rsidRPr="004B77D9">
        <w:rPr>
          <w:rStyle w:val="libAieChar"/>
          <w:rtl/>
        </w:rPr>
        <w:t xml:space="preserve"> </w:t>
      </w:r>
      <w:r w:rsidRPr="001C1FF1">
        <w:rPr>
          <w:rStyle w:val="libAlaemChar"/>
          <w:rtl/>
        </w:rPr>
        <w:t>(</w:t>
      </w:r>
      <w:r w:rsidRPr="004B77D9">
        <w:rPr>
          <w:rStyle w:val="libAieChar"/>
          <w:rtl/>
        </w:rPr>
        <w:t>إِنَّ الَّذينَ تَوَلَّوْا مِنْكُمْ يَوْمَ الْتَقَى الْجَمْعانِ إِنَّمَا اسْتَزَلَّهُمُ الشَّيْطانُ بِبَعْضِ ما كَسَبُوا وَلَقَدْ عَفَا اللَّهُ عَنْهُم‏</w:t>
      </w:r>
      <w:r w:rsidRPr="001C1FF1">
        <w:rPr>
          <w:rStyle w:val="libAlaemChar"/>
          <w:rtl/>
        </w:rPr>
        <w:t>)</w:t>
      </w:r>
      <w:r w:rsidR="007C4A0D">
        <w:rPr>
          <w:rtl/>
        </w:rPr>
        <w:t>.</w:t>
      </w:r>
      <w:r w:rsidRPr="004B77D9">
        <w:rPr>
          <w:rtl/>
        </w:rPr>
        <w:t xml:space="preserve"> وأما قوله</w:t>
      </w:r>
      <w:r w:rsidR="007C4A0D">
        <w:rPr>
          <w:rtl/>
        </w:rPr>
        <w:t>:</w:t>
      </w:r>
      <w:r w:rsidRPr="004B77D9">
        <w:rPr>
          <w:rtl/>
        </w:rPr>
        <w:t xml:space="preserve"> إني تخلّفت يوم بدر</w:t>
      </w:r>
      <w:r w:rsidR="007C4A0D">
        <w:rPr>
          <w:rtl/>
        </w:rPr>
        <w:t>،</w:t>
      </w:r>
      <w:r w:rsidRPr="004B77D9">
        <w:rPr>
          <w:rtl/>
        </w:rPr>
        <w:t xml:space="preserve"> فإني كنت أمرض رقيّة بنت رسول الله (ص) حين ماتت وقد ضرب لي رسول الله (ص) بسهمي</w:t>
      </w:r>
      <w:r w:rsidR="007C4A0D">
        <w:rPr>
          <w:rtl/>
        </w:rPr>
        <w:t>،</w:t>
      </w:r>
      <w:r w:rsidRPr="004B77D9">
        <w:rPr>
          <w:rtl/>
        </w:rPr>
        <w:t xml:space="preserve"> ومن ضرب له رسول الله (ص) بسهمه فقد شهد</w:t>
      </w:r>
      <w:r w:rsidR="007C4A0D">
        <w:rPr>
          <w:rtl/>
        </w:rPr>
        <w:t>.</w:t>
      </w:r>
      <w:r w:rsidRPr="004B77D9">
        <w:rPr>
          <w:rtl/>
        </w:rPr>
        <w:t xml:space="preserve"> وأما قوله</w:t>
      </w:r>
      <w:r w:rsidR="007C4A0D">
        <w:rPr>
          <w:rtl/>
        </w:rPr>
        <w:t>:</w:t>
      </w:r>
      <w:r w:rsidRPr="004B77D9">
        <w:rPr>
          <w:rtl/>
        </w:rPr>
        <w:t xml:space="preserve"> إني لم أترك سنة عمر</w:t>
      </w:r>
      <w:r w:rsidR="007C4A0D">
        <w:rPr>
          <w:rtl/>
        </w:rPr>
        <w:t>،</w:t>
      </w:r>
      <w:r w:rsidRPr="004B77D9">
        <w:rPr>
          <w:rtl/>
        </w:rPr>
        <w:t xml:space="preserve"> فإني لا أطيقها ولا هو</w:t>
      </w:r>
      <w:r w:rsidR="007C4A0D">
        <w:rPr>
          <w:rtl/>
        </w:rPr>
        <w:t>.</w:t>
      </w:r>
      <w:r w:rsidRPr="004B77D9">
        <w:rPr>
          <w:rtl/>
        </w:rPr>
        <w:t xml:space="preserve"> فحدِّثه</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عبد الرحمن بن حنبل أخو كلدة</w:t>
      </w:r>
      <w:r w:rsidR="007C4A0D">
        <w:rPr>
          <w:rtl/>
        </w:rPr>
        <w:t>،</w:t>
      </w:r>
      <w:r w:rsidRPr="004B77D9">
        <w:rPr>
          <w:rtl/>
        </w:rPr>
        <w:t xml:space="preserve"> وهو القائل في عثمان لما أعطى مروان خمسمئة ألف من خُمس إفريقيّة</w:t>
      </w:r>
      <w:r w:rsidR="007C4A0D">
        <w:rPr>
          <w:rtl/>
        </w:rPr>
        <w:t>:</w:t>
      </w:r>
    </w:p>
    <w:tbl>
      <w:tblPr>
        <w:tblStyle w:val="TableGrid"/>
        <w:bidiVisual/>
        <w:tblW w:w="4562" w:type="pct"/>
        <w:tblInd w:w="384" w:type="dxa"/>
        <w:tblLook w:val="04A0"/>
      </w:tblPr>
      <w:tblGrid>
        <w:gridCol w:w="3536"/>
        <w:gridCol w:w="272"/>
        <w:gridCol w:w="3502"/>
      </w:tblGrid>
      <w:tr w:rsidR="00FE732B" w:rsidTr="00FE732B">
        <w:trPr>
          <w:trHeight w:val="350"/>
        </w:trPr>
        <w:tc>
          <w:tcPr>
            <w:tcW w:w="3536" w:type="dxa"/>
          </w:tcPr>
          <w:p w:rsidR="00FE732B" w:rsidRDefault="00FE732B" w:rsidP="00482D13">
            <w:pPr>
              <w:pStyle w:val="libPoem"/>
            </w:pPr>
            <w:r w:rsidRPr="002D75A8">
              <w:rPr>
                <w:rtl/>
              </w:rPr>
              <w:t>وأحلف بالله جهد اليمين</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2D75A8">
              <w:rPr>
                <w:rtl/>
              </w:rPr>
              <w:t>ما ترك الله امرأ سُدى</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2D75A8">
              <w:rPr>
                <w:rtl/>
              </w:rPr>
              <w:t>ولكن جُعلت لنا فتنة</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2D75A8">
              <w:rPr>
                <w:rtl/>
              </w:rPr>
              <w:t>لكي نبتلى بك أو تُبتلى</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2D75A8">
              <w:rPr>
                <w:rtl/>
              </w:rPr>
              <w:t>دعوت الطريد فأدنيته</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2D75A8">
              <w:rPr>
                <w:rtl/>
              </w:rPr>
              <w:t>خلافاً لما سنَّه المصطفى</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2D75A8">
              <w:rPr>
                <w:rtl/>
              </w:rPr>
              <w:t>وولّيت قرباك أمر العباد</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2D75A8">
              <w:rPr>
                <w:rtl/>
              </w:rPr>
              <w:t>خلافاً لسنة من قد مضى</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2D75A8">
              <w:rPr>
                <w:rtl/>
              </w:rPr>
              <w:t>وأعطيت مروان خمس الغنيمة</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2D75A8">
              <w:rPr>
                <w:rtl/>
              </w:rPr>
              <w:t>آثرته وحميت الحمى</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2D75A8">
              <w:rPr>
                <w:rtl/>
              </w:rPr>
              <w:t>ومالاً أتاك به الأشعري</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2D75A8">
              <w:rPr>
                <w:rtl/>
              </w:rPr>
              <w:t xml:space="preserve">من الفيء أعطيته من دنى </w:t>
            </w:r>
            <w:r w:rsidRPr="004B77D9">
              <w:rPr>
                <w:rStyle w:val="libFootnotenumChar"/>
                <w:rtl/>
              </w:rPr>
              <w:t>(2)</w:t>
            </w:r>
            <w:r w:rsidRPr="00725071">
              <w:rPr>
                <w:rStyle w:val="libPoemTiniChar0"/>
                <w:rtl/>
              </w:rPr>
              <w:br/>
              <w:t> </w:t>
            </w:r>
          </w:p>
        </w:tc>
      </w:tr>
    </w:tbl>
    <w:p w:rsidR="004B77D9" w:rsidRPr="002D75A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وفي خطبة لعبد الملك بن مروان</w:t>
      </w:r>
      <w:r w:rsidR="007C4A0D">
        <w:rPr>
          <w:rtl/>
        </w:rPr>
        <w:t>:</w:t>
      </w:r>
      <w:r w:rsidRPr="004B77D9">
        <w:rPr>
          <w:rtl/>
        </w:rPr>
        <w:t xml:space="preserve"> إني والله ما أنا بالخليفة</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مسند أحمد</w:t>
      </w:r>
      <w:r w:rsidR="007C4A0D">
        <w:rPr>
          <w:rtl/>
        </w:rPr>
        <w:t>،</w:t>
      </w:r>
      <w:r w:rsidRPr="002D75A8">
        <w:rPr>
          <w:rtl/>
        </w:rPr>
        <w:t xml:space="preserve"> ج 1</w:t>
      </w:r>
      <w:r w:rsidR="007C4A0D">
        <w:rPr>
          <w:rtl/>
        </w:rPr>
        <w:t>،</w:t>
      </w:r>
      <w:r w:rsidRPr="002D75A8">
        <w:rPr>
          <w:rtl/>
        </w:rPr>
        <w:t xml:space="preserve"> ص 68</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الاستيعاب</w:t>
      </w:r>
      <w:r w:rsidR="007C4A0D">
        <w:rPr>
          <w:rtl/>
        </w:rPr>
        <w:t>،</w:t>
      </w:r>
      <w:r w:rsidRPr="002D75A8">
        <w:rPr>
          <w:rtl/>
        </w:rPr>
        <w:t xml:space="preserve"> ج 2</w:t>
      </w:r>
      <w:r w:rsidR="007C4A0D">
        <w:rPr>
          <w:rtl/>
        </w:rPr>
        <w:t>،</w:t>
      </w:r>
      <w:r w:rsidRPr="002D75A8">
        <w:rPr>
          <w:rtl/>
        </w:rPr>
        <w:t xml:space="preserve"> ص 828</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المستضعف (يعني عثمان) ولا بالخليفة المُداهن (يعني معاوية) ولا بالخليفة المأفون (يعني يزيد)</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ومما نقم الناس على عثمان أنه آوى طريد رسول الله (ص) الحكم بن العاص ولم يؤوه أبو بكر ولا عمر وأعطاه مئة ألف</w:t>
      </w:r>
      <w:r w:rsidR="007C4A0D">
        <w:rPr>
          <w:rtl/>
        </w:rPr>
        <w:t>،</w:t>
      </w:r>
      <w:r w:rsidRPr="004B77D9">
        <w:rPr>
          <w:rtl/>
        </w:rPr>
        <w:t xml:space="preserve"> وسيّر أبا ذر إلى الربذة وسيّر عامر بن عبد قيس من البصرة إلى الشام</w:t>
      </w:r>
      <w:r w:rsidR="007C4A0D">
        <w:rPr>
          <w:rtl/>
        </w:rPr>
        <w:t>،</w:t>
      </w:r>
      <w:r w:rsidRPr="004B77D9">
        <w:rPr>
          <w:rtl/>
        </w:rPr>
        <w:t xml:space="preserve"> وطلب منه عبيد الله بن خالد بن أسيد صلة فأعطاه أربعمئة ألف</w:t>
      </w:r>
      <w:r w:rsidR="007C4A0D">
        <w:rPr>
          <w:rtl/>
        </w:rPr>
        <w:t>،</w:t>
      </w:r>
      <w:r w:rsidRPr="004B77D9">
        <w:rPr>
          <w:rtl/>
        </w:rPr>
        <w:t xml:space="preserve"> وتصدّق رسول الله (ص) بمهزور (موضع سوق المدينة) على المسلمين فأقطعها الحارث بن الحكم أخا مروان</w:t>
      </w:r>
      <w:r w:rsidR="007C4A0D">
        <w:rPr>
          <w:rtl/>
        </w:rPr>
        <w:t>،</w:t>
      </w:r>
      <w:r w:rsidRPr="004B77D9">
        <w:rPr>
          <w:rtl/>
        </w:rPr>
        <w:t xml:space="preserve"> وأقطع فدك مروان وهي صدقة رسول الله (ص)</w:t>
      </w:r>
      <w:r w:rsidR="007C4A0D">
        <w:rPr>
          <w:rtl/>
        </w:rPr>
        <w:t>،</w:t>
      </w:r>
      <w:r w:rsidRPr="004B77D9">
        <w:rPr>
          <w:rtl/>
        </w:rPr>
        <w:t xml:space="preserve"> وافتتح إفريقية وأخذ خُمسه فوهبه لمروان</w:t>
      </w:r>
      <w:r w:rsidR="007C4A0D">
        <w:rPr>
          <w:rtl/>
        </w:rPr>
        <w:t>،</w:t>
      </w:r>
      <w:r w:rsidRPr="004B77D9">
        <w:rPr>
          <w:rtl/>
        </w:rPr>
        <w:t xml:space="preserve"> فقال عبد الرحمن بن حنبل الجمحي</w:t>
      </w:r>
      <w:r w:rsidR="007C4A0D">
        <w:rPr>
          <w:rtl/>
        </w:rPr>
        <w:t>:</w:t>
      </w:r>
    </w:p>
    <w:tbl>
      <w:tblPr>
        <w:tblStyle w:val="TableGrid"/>
        <w:bidiVisual/>
        <w:tblW w:w="4562" w:type="pct"/>
        <w:tblInd w:w="384" w:type="dxa"/>
        <w:tblLook w:val="04A0"/>
      </w:tblPr>
      <w:tblGrid>
        <w:gridCol w:w="3536"/>
        <w:gridCol w:w="272"/>
        <w:gridCol w:w="3502"/>
      </w:tblGrid>
      <w:tr w:rsidR="00FE732B" w:rsidTr="00FE732B">
        <w:trPr>
          <w:trHeight w:val="350"/>
        </w:trPr>
        <w:tc>
          <w:tcPr>
            <w:tcW w:w="3536" w:type="dxa"/>
          </w:tcPr>
          <w:p w:rsidR="00FE732B" w:rsidRDefault="00FE732B" w:rsidP="00482D13">
            <w:pPr>
              <w:pStyle w:val="libPoem"/>
            </w:pPr>
            <w:r w:rsidRPr="002D75A8">
              <w:rPr>
                <w:rtl/>
              </w:rPr>
              <w:t>فإني الأمينين قد بيّنا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2D75A8">
              <w:rPr>
                <w:rtl/>
              </w:rPr>
              <w:t>مناراً لحق عليه الهدى</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2D75A8">
              <w:rPr>
                <w:rtl/>
              </w:rPr>
              <w:t>فما أخذا درهماً غيلة</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2D75A8">
              <w:rPr>
                <w:rtl/>
              </w:rPr>
              <w:t>وما تركا درهماً في هوى</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2D75A8">
              <w:rPr>
                <w:rtl/>
              </w:rPr>
              <w:t>وأعطيت مروان خُمس العبا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2D75A8">
              <w:rPr>
                <w:rtl/>
              </w:rPr>
              <w:t xml:space="preserve">د هيهات شأوكَ ممَّنْ شَأَىَ </w:t>
            </w:r>
            <w:r w:rsidRPr="004B77D9">
              <w:rPr>
                <w:rStyle w:val="libFootnotenumChar"/>
                <w:rtl/>
              </w:rPr>
              <w:t>(2)</w:t>
            </w:r>
            <w:r w:rsidRPr="00725071">
              <w:rPr>
                <w:rStyle w:val="libPoemTiniChar0"/>
                <w:rtl/>
              </w:rPr>
              <w:br/>
              <w:t> </w:t>
            </w:r>
          </w:p>
        </w:tc>
      </w:tr>
    </w:tbl>
    <w:p w:rsidR="004B77D9" w:rsidRPr="002D75A8"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واستعمل عبد الملك بن مروان نافع بن علقمة على مكة فخطب ذات يوم وأبان بن عثمان قاعد عن أصل المنبر</w:t>
      </w:r>
      <w:r w:rsidR="007C4A0D">
        <w:rPr>
          <w:rtl/>
        </w:rPr>
        <w:t>،</w:t>
      </w:r>
      <w:r w:rsidRPr="004B77D9">
        <w:rPr>
          <w:rtl/>
        </w:rPr>
        <w:t xml:space="preserve"> فنال من طلحة والزبير</w:t>
      </w:r>
      <w:r w:rsidR="007C4A0D">
        <w:rPr>
          <w:rtl/>
        </w:rPr>
        <w:t>،</w:t>
      </w:r>
      <w:r w:rsidRPr="004B77D9">
        <w:rPr>
          <w:rtl/>
        </w:rPr>
        <w:t xml:space="preserve"> فلما نزل قال لأبان أرضيتُك من المدهنين في أمير المؤمنين</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ولكنك سُؤتني</w:t>
      </w:r>
      <w:r w:rsidR="007C4A0D">
        <w:rPr>
          <w:rtl/>
        </w:rPr>
        <w:t>،</w:t>
      </w:r>
      <w:r w:rsidRPr="004B77D9">
        <w:rPr>
          <w:rtl/>
        </w:rPr>
        <w:t xml:space="preserve"> حسبي أن يكونا برئين من أمره</w:t>
      </w:r>
      <w:r w:rsidR="007C4A0D">
        <w:rPr>
          <w:rtl/>
        </w:rPr>
        <w:t>.</w:t>
      </w:r>
      <w:r w:rsidRPr="004B77D9">
        <w:rPr>
          <w:rtl/>
        </w:rPr>
        <w:t xml:space="preserve"> وعلى هذا المعنى قال اسحاق بن عيسى</w:t>
      </w:r>
      <w:r w:rsidR="007C4A0D">
        <w:rPr>
          <w:rtl/>
        </w:rPr>
        <w:t>:</w:t>
      </w:r>
      <w:r w:rsidRPr="004B77D9">
        <w:rPr>
          <w:rtl/>
        </w:rPr>
        <w:t xml:space="preserve"> أعيد عليا بالله أن يكون قتل عثمان</w:t>
      </w:r>
      <w:r w:rsidR="007C4A0D">
        <w:rPr>
          <w:rtl/>
        </w:rPr>
        <w:t>،</w:t>
      </w:r>
      <w:r w:rsidRPr="004B77D9">
        <w:rPr>
          <w:rtl/>
        </w:rPr>
        <w:t xml:space="preserve"> وأعيذ عثمان أن يكون قتله عليّ</w:t>
      </w:r>
      <w:r w:rsidR="007C4A0D">
        <w:rPr>
          <w:rtl/>
        </w:rPr>
        <w:t>.</w:t>
      </w:r>
      <w:r w:rsidRPr="004B77D9">
        <w:rPr>
          <w:rtl/>
        </w:rPr>
        <w:t xml:space="preserve"> </w:t>
      </w:r>
      <w:r w:rsidRPr="004B77D9">
        <w:rPr>
          <w:rStyle w:val="libFootnotenumChar"/>
          <w:rtl/>
        </w:rPr>
        <w:t>(3)</w:t>
      </w:r>
    </w:p>
    <w:p w:rsidR="004B77D9" w:rsidRPr="002D75A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فجاء أهل مصر يشكون من ابن أبي سرح</w:t>
      </w:r>
      <w:r w:rsidR="007C4A0D">
        <w:rPr>
          <w:rtl/>
        </w:rPr>
        <w:t>،</w:t>
      </w:r>
      <w:r w:rsidRPr="004B77D9">
        <w:rPr>
          <w:rtl/>
        </w:rPr>
        <w:t xml:space="preserve"> فكتب إليه عثمان كتاباً يهدّده</w:t>
      </w:r>
      <w:r w:rsidR="007C4A0D">
        <w:rPr>
          <w:rtl/>
        </w:rPr>
        <w:t>،</w:t>
      </w:r>
      <w:r w:rsidRPr="004B77D9">
        <w:rPr>
          <w:rtl/>
        </w:rPr>
        <w:t xml:space="preserve"> فأبى ابن أبي سرح أن يقبل</w:t>
      </w:r>
      <w:r w:rsidR="007C4A0D">
        <w:rPr>
          <w:rtl/>
        </w:rPr>
        <w:t>،</w:t>
      </w:r>
      <w:r w:rsidRPr="004B77D9">
        <w:rPr>
          <w:rtl/>
        </w:rPr>
        <w:t xml:space="preserve"> وضرب رجلاً ممن أتى عثمان فقتله</w:t>
      </w:r>
      <w:r w:rsidR="007C4A0D">
        <w:rPr>
          <w:rtl/>
        </w:rPr>
        <w:t>،</w:t>
      </w:r>
      <w:r w:rsidRPr="004B77D9">
        <w:rPr>
          <w:rtl/>
        </w:rPr>
        <w:t xml:space="preserve"> فخرج أهل مصر في سبعمئة رجل إلى المدينة فنزلوا المسجد</w:t>
      </w:r>
      <w:r w:rsidR="007C4A0D">
        <w:rPr>
          <w:rtl/>
        </w:rPr>
        <w:t>،</w:t>
      </w:r>
      <w:r w:rsidRPr="004B77D9">
        <w:rPr>
          <w:rtl/>
        </w:rPr>
        <w:t xml:space="preserve"> وشكوا إلى أصحاب رسول الله (ص) في مواقيت الصلاة ما صنع ابن أبي سرح</w:t>
      </w:r>
      <w:r w:rsidR="007C4A0D">
        <w:rPr>
          <w:rtl/>
        </w:rPr>
        <w:t>،</w:t>
      </w:r>
      <w:r w:rsidRPr="004B77D9">
        <w:rPr>
          <w:rtl/>
        </w:rPr>
        <w:t xml:space="preserve"> فقام طلحة بن عبيد الله فكلّم عثمان بكلام شديد</w:t>
      </w:r>
      <w:r w:rsidR="007C4A0D">
        <w:rPr>
          <w:rtl/>
        </w:rPr>
        <w:t>.</w:t>
      </w:r>
      <w:r w:rsidRPr="004B77D9">
        <w:rPr>
          <w:rtl/>
        </w:rPr>
        <w:t xml:space="preserve"> وأرسلت إليه عائشة</w:t>
      </w:r>
      <w:r w:rsidR="007C4A0D">
        <w:rPr>
          <w:rtl/>
        </w:rPr>
        <w:t>:</w:t>
      </w:r>
      <w:r w:rsidRPr="004B77D9">
        <w:rPr>
          <w:rtl/>
        </w:rPr>
        <w:t xml:space="preserve"> قد تقدّم إليك</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العقد الفريد</w:t>
      </w:r>
      <w:r w:rsidR="007C4A0D">
        <w:rPr>
          <w:rtl/>
        </w:rPr>
        <w:t>،</w:t>
      </w:r>
      <w:r w:rsidRPr="002D75A8">
        <w:rPr>
          <w:rtl/>
        </w:rPr>
        <w:t xml:space="preserve"> ج 4</w:t>
      </w:r>
      <w:r w:rsidR="007C4A0D">
        <w:rPr>
          <w:rtl/>
        </w:rPr>
        <w:t>،</w:t>
      </w:r>
      <w:r w:rsidRPr="002D75A8">
        <w:rPr>
          <w:rtl/>
        </w:rPr>
        <w:t xml:space="preserve"> ص 90</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العقد الفريد</w:t>
      </w:r>
      <w:r w:rsidR="007C4A0D">
        <w:rPr>
          <w:rtl/>
        </w:rPr>
        <w:t>،</w:t>
      </w:r>
      <w:r w:rsidRPr="002D75A8">
        <w:rPr>
          <w:rtl/>
        </w:rPr>
        <w:t xml:space="preserve"> ج 4</w:t>
      </w:r>
      <w:r w:rsidR="007C4A0D">
        <w:rPr>
          <w:rtl/>
        </w:rPr>
        <w:t>،</w:t>
      </w:r>
      <w:r w:rsidRPr="002D75A8">
        <w:rPr>
          <w:rtl/>
        </w:rPr>
        <w:t xml:space="preserve"> ص 283</w:t>
      </w:r>
      <w:r w:rsidR="007C4A0D">
        <w:rPr>
          <w:rtl/>
        </w:rPr>
        <w:t>.</w:t>
      </w:r>
    </w:p>
    <w:p w:rsidR="004B77D9" w:rsidRPr="00DA7C78" w:rsidRDefault="004B77D9" w:rsidP="00DA7C78">
      <w:pPr>
        <w:pStyle w:val="libFootnote0"/>
        <w:rPr>
          <w:rtl/>
        </w:rPr>
      </w:pPr>
      <w:r w:rsidRPr="002D75A8">
        <w:rPr>
          <w:rtl/>
        </w:rPr>
        <w:t>3</w:t>
      </w:r>
      <w:r w:rsidR="00D35392">
        <w:rPr>
          <w:rtl/>
        </w:rPr>
        <w:t xml:space="preserve"> - </w:t>
      </w:r>
      <w:r w:rsidRPr="002D75A8">
        <w:rPr>
          <w:rtl/>
        </w:rPr>
        <w:t>نفس المصدر</w:t>
      </w:r>
      <w:r w:rsidR="007C4A0D">
        <w:rPr>
          <w:rtl/>
        </w:rPr>
        <w:t>،</w:t>
      </w:r>
      <w:r w:rsidRPr="002D75A8">
        <w:rPr>
          <w:rtl/>
        </w:rPr>
        <w:t xml:space="preserve"> ص 304</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أصحاب رسول الله (ص) وسألوك عزل هذا الرجل فأبيت أن تعزله</w:t>
      </w:r>
      <w:r w:rsidR="007C4A0D">
        <w:rPr>
          <w:rtl/>
        </w:rPr>
        <w:t>،</w:t>
      </w:r>
      <w:r w:rsidRPr="004B77D9">
        <w:rPr>
          <w:rtl/>
        </w:rPr>
        <w:t xml:space="preserve"> فهذا قد قتل منهم رجلاً فأنصفهم من عاملك</w:t>
      </w:r>
      <w:r w:rsidR="007C4A0D">
        <w:rPr>
          <w:rtl/>
        </w:rPr>
        <w:t>.</w:t>
      </w:r>
      <w:r w:rsidRPr="004B77D9">
        <w:rPr>
          <w:rtl/>
        </w:rPr>
        <w:t xml:space="preserve"> ودخل عليه عليّ وكان متكلم القوم فقال</w:t>
      </w:r>
      <w:r w:rsidR="007C4A0D">
        <w:rPr>
          <w:rtl/>
        </w:rPr>
        <w:t>:</w:t>
      </w:r>
      <w:r w:rsidRPr="004B77D9">
        <w:rPr>
          <w:rtl/>
        </w:rPr>
        <w:t xml:space="preserve"> إنما سألوك رجلاً مكان رجل</w:t>
      </w:r>
      <w:r w:rsidR="007C4A0D">
        <w:rPr>
          <w:rtl/>
        </w:rPr>
        <w:t>،</w:t>
      </w:r>
      <w:r w:rsidRPr="004B77D9">
        <w:rPr>
          <w:rtl/>
        </w:rPr>
        <w:t xml:space="preserve"> وقد ادّعوا قبله دماً فاعزله عنهم واقض بينهم</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نهج</w:t>
      </w:r>
      <w:r w:rsidRPr="004B77D9">
        <w:rPr>
          <w:rtl/>
        </w:rPr>
        <w:t xml:space="preserve"> </w:t>
      </w:r>
      <w:r w:rsidRPr="00DA7C78">
        <w:rPr>
          <w:rStyle w:val="libBold2Char"/>
          <w:rtl/>
        </w:rPr>
        <w:t>البلاغة</w:t>
      </w:r>
      <w:r w:rsidRPr="004B77D9">
        <w:rPr>
          <w:rtl/>
        </w:rPr>
        <w:t xml:space="preserve"> </w:t>
      </w:r>
      <w:r w:rsidRPr="00DA7C78">
        <w:rPr>
          <w:rStyle w:val="libBold2Char"/>
          <w:rtl/>
        </w:rPr>
        <w:t>( الخطبة الشقشقية )</w:t>
      </w:r>
      <w:r w:rsidR="007C4A0D">
        <w:rPr>
          <w:rStyle w:val="libBold2Char"/>
          <w:rtl/>
        </w:rPr>
        <w:t>:</w:t>
      </w:r>
      <w:r w:rsidRPr="004B77D9">
        <w:rPr>
          <w:rtl/>
        </w:rPr>
        <w:t xml:space="preserve"> فيالله وللشورى</w:t>
      </w:r>
      <w:r w:rsidR="007C4A0D">
        <w:rPr>
          <w:rtl/>
        </w:rPr>
        <w:t>!</w:t>
      </w:r>
      <w:r w:rsidRPr="004B77D9">
        <w:rPr>
          <w:rtl/>
        </w:rPr>
        <w:t>! متى اعترض الريب فيّ مع الأول منهم حتى صرتُ أقرن إلى هذه النظائر</w:t>
      </w:r>
      <w:r w:rsidR="007C4A0D">
        <w:rPr>
          <w:rtl/>
        </w:rPr>
        <w:t>!</w:t>
      </w:r>
      <w:r w:rsidRPr="004B77D9">
        <w:rPr>
          <w:rtl/>
        </w:rPr>
        <w:t xml:space="preserve"> لكني أَسْفَفْتُ إِذْ أَسَفُّوا وطرت إذا طاروا</w:t>
      </w:r>
      <w:r w:rsidR="007C4A0D">
        <w:rPr>
          <w:rtl/>
        </w:rPr>
        <w:t>،</w:t>
      </w:r>
      <w:r w:rsidRPr="004B77D9">
        <w:rPr>
          <w:rtl/>
        </w:rPr>
        <w:t xml:space="preserve"> فصغا رجل منهم لِضِغْنِهِ ومال الآخر لصهره</w:t>
      </w:r>
      <w:r w:rsidR="007C4A0D">
        <w:rPr>
          <w:rtl/>
        </w:rPr>
        <w:t>،</w:t>
      </w:r>
      <w:r w:rsidRPr="004B77D9">
        <w:rPr>
          <w:rtl/>
        </w:rPr>
        <w:t xml:space="preserve"> مع هَنٍ وهَنٍ</w:t>
      </w:r>
      <w:r w:rsidR="007C4A0D">
        <w:rPr>
          <w:rtl/>
        </w:rPr>
        <w:t>،</w:t>
      </w:r>
      <w:r w:rsidRPr="004B77D9">
        <w:rPr>
          <w:rtl/>
        </w:rPr>
        <w:t xml:space="preserve"> إلى أن قام ثالث القوم نَافِجاً حِضْنَيْهِ بَيْنَ نَثِيلِهِ ومُعْتَلَفِهِ</w:t>
      </w:r>
      <w:r w:rsidR="007C4A0D">
        <w:rPr>
          <w:rtl/>
        </w:rPr>
        <w:t>،</w:t>
      </w:r>
      <w:r w:rsidRPr="004B77D9">
        <w:rPr>
          <w:rtl/>
        </w:rPr>
        <w:t xml:space="preserve"> وقام معه بنو أبيه يخضمون مال الله خِضْمَة الإبل نبتة الربيع</w:t>
      </w:r>
      <w:r w:rsidR="007C4A0D">
        <w:rPr>
          <w:rtl/>
        </w:rPr>
        <w:t>،</w:t>
      </w:r>
      <w:r w:rsidRPr="004B77D9">
        <w:rPr>
          <w:rtl/>
        </w:rPr>
        <w:t xml:space="preserve"> إلى أن انْتَكَثَ فَتْلُهُ</w:t>
      </w:r>
      <w:r w:rsidR="007C4A0D">
        <w:rPr>
          <w:rtl/>
        </w:rPr>
        <w:t>،</w:t>
      </w:r>
      <w:r w:rsidRPr="004B77D9">
        <w:rPr>
          <w:rtl/>
        </w:rPr>
        <w:t xml:space="preserve"> وأجهز عليه عملُه</w:t>
      </w:r>
      <w:r w:rsidR="007C4A0D">
        <w:rPr>
          <w:rtl/>
        </w:rPr>
        <w:t>،</w:t>
      </w:r>
      <w:r w:rsidRPr="004B77D9">
        <w:rPr>
          <w:rtl/>
        </w:rPr>
        <w:t xml:space="preserve"> وكبَت به بِطْنَتُهُ</w:t>
      </w:r>
      <w:r w:rsidR="007C4A0D">
        <w:rPr>
          <w:rtl/>
        </w:rPr>
        <w:t>.</w:t>
      </w:r>
    </w:p>
    <w:p w:rsidR="004B77D9" w:rsidRPr="002D75A8" w:rsidRDefault="004B77D9" w:rsidP="004B77D9">
      <w:pPr>
        <w:pStyle w:val="libNormal"/>
        <w:rPr>
          <w:rtl/>
        </w:rPr>
      </w:pPr>
      <w:r w:rsidRPr="00DA7C78">
        <w:rPr>
          <w:rStyle w:val="libBold2Char"/>
          <w:rtl/>
        </w:rPr>
        <w:t>سنن</w:t>
      </w:r>
      <w:r w:rsidRPr="004B77D9">
        <w:rPr>
          <w:rtl/>
        </w:rPr>
        <w:t xml:space="preserve"> </w:t>
      </w:r>
      <w:r w:rsidRPr="00DA7C78">
        <w:rPr>
          <w:rStyle w:val="libBold2Char"/>
          <w:rtl/>
        </w:rPr>
        <w:t>الترمذي</w:t>
      </w:r>
      <w:r w:rsidR="007C4A0D">
        <w:rPr>
          <w:rtl/>
        </w:rPr>
        <w:t>:</w:t>
      </w:r>
      <w:r w:rsidRPr="004B77D9">
        <w:rPr>
          <w:rtl/>
        </w:rPr>
        <w:t xml:space="preserve"> إن رجلاً من أهل مصر حج البيت فرأى قوماً جلوساً فقال</w:t>
      </w:r>
      <w:r w:rsidR="007C4A0D">
        <w:rPr>
          <w:rtl/>
        </w:rPr>
        <w:t>:</w:t>
      </w:r>
      <w:r w:rsidRPr="004B77D9">
        <w:rPr>
          <w:rtl/>
        </w:rPr>
        <w:t xml:space="preserve"> من هؤلاء</w:t>
      </w:r>
      <w:r w:rsidR="007C4A0D">
        <w:rPr>
          <w:rtl/>
        </w:rPr>
        <w:t>؟</w:t>
      </w:r>
      <w:r w:rsidRPr="004B77D9">
        <w:rPr>
          <w:rtl/>
        </w:rPr>
        <w:t xml:space="preserve"> قالوا</w:t>
      </w:r>
      <w:r w:rsidR="007C4A0D">
        <w:rPr>
          <w:rtl/>
        </w:rPr>
        <w:t>:</w:t>
      </w:r>
      <w:r w:rsidRPr="004B77D9">
        <w:rPr>
          <w:rtl/>
        </w:rPr>
        <w:t xml:space="preserve"> قريش</w:t>
      </w:r>
      <w:r w:rsidR="007C4A0D">
        <w:rPr>
          <w:rtl/>
        </w:rPr>
        <w:t>.</w:t>
      </w:r>
      <w:r w:rsidRPr="004B77D9">
        <w:rPr>
          <w:rtl/>
        </w:rPr>
        <w:t xml:space="preserve"> قال</w:t>
      </w:r>
      <w:r w:rsidR="007C4A0D">
        <w:rPr>
          <w:rtl/>
        </w:rPr>
        <w:t>:</w:t>
      </w:r>
      <w:r w:rsidRPr="004B77D9">
        <w:rPr>
          <w:rtl/>
        </w:rPr>
        <w:t xml:space="preserve"> فمن هذا الشيخ</w:t>
      </w:r>
      <w:r w:rsidR="007C4A0D">
        <w:rPr>
          <w:rtl/>
        </w:rPr>
        <w:t>؟</w:t>
      </w:r>
      <w:r w:rsidRPr="004B77D9">
        <w:rPr>
          <w:rtl/>
        </w:rPr>
        <w:t xml:space="preserve"> قالوا</w:t>
      </w:r>
      <w:r w:rsidR="007C4A0D">
        <w:rPr>
          <w:rtl/>
        </w:rPr>
        <w:t>:</w:t>
      </w:r>
      <w:r w:rsidRPr="004B77D9">
        <w:rPr>
          <w:rtl/>
        </w:rPr>
        <w:t xml:space="preserve"> ابن عمر</w:t>
      </w:r>
      <w:r w:rsidR="007C4A0D">
        <w:rPr>
          <w:rtl/>
        </w:rPr>
        <w:t>.</w:t>
      </w:r>
      <w:r w:rsidRPr="004B77D9">
        <w:rPr>
          <w:rtl/>
        </w:rPr>
        <w:t xml:space="preserve"> فأتاه فقال</w:t>
      </w:r>
      <w:r w:rsidR="007C4A0D">
        <w:rPr>
          <w:rtl/>
        </w:rPr>
        <w:t>:</w:t>
      </w:r>
      <w:r w:rsidRPr="004B77D9">
        <w:rPr>
          <w:rtl/>
        </w:rPr>
        <w:t xml:space="preserve"> إني سائلك عن شيء فحدثني</w:t>
      </w:r>
      <w:r w:rsidR="007C4A0D">
        <w:rPr>
          <w:rtl/>
        </w:rPr>
        <w:t>!</w:t>
      </w:r>
      <w:r w:rsidRPr="004B77D9">
        <w:rPr>
          <w:rtl/>
        </w:rPr>
        <w:t xml:space="preserve"> أنشدك بحرمة هذا البيت أتعلم أن عثمان فرّ يوم أحد</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أتعلم أنه تغيّب عن بيعة الرضوان فلم يشهدها</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أتعلم أنه تغيّب يوم بدر فلم يشهده</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فقال</w:t>
      </w:r>
      <w:r w:rsidR="007C4A0D">
        <w:rPr>
          <w:rtl/>
        </w:rPr>
        <w:t>:</w:t>
      </w:r>
      <w:r w:rsidRPr="004B77D9">
        <w:rPr>
          <w:rtl/>
        </w:rPr>
        <w:t xml:space="preserve"> الله أكبر</w:t>
      </w:r>
      <w:r w:rsidR="007C4A0D">
        <w:rPr>
          <w:rtl/>
        </w:rPr>
        <w:t>.</w:t>
      </w:r>
      <w:r w:rsidRPr="004B77D9">
        <w:rPr>
          <w:rtl/>
        </w:rPr>
        <w:t xml:space="preserve"> فقال له ابن عمر</w:t>
      </w:r>
      <w:r w:rsidR="007C4A0D">
        <w:rPr>
          <w:rtl/>
        </w:rPr>
        <w:t>:</w:t>
      </w:r>
      <w:r w:rsidRPr="004B77D9">
        <w:rPr>
          <w:rtl/>
        </w:rPr>
        <w:t xml:space="preserve"> تعال حتى أبين لك ما سألت عنه</w:t>
      </w:r>
      <w:r w:rsidR="007C4A0D">
        <w:rPr>
          <w:rtl/>
        </w:rPr>
        <w:t>!</w:t>
      </w:r>
      <w:r w:rsidRPr="004B77D9">
        <w:rPr>
          <w:rtl/>
        </w:rPr>
        <w:t xml:space="preserve"> أما فراره يوم أحد</w:t>
      </w:r>
      <w:r w:rsidR="007C4A0D">
        <w:rPr>
          <w:rtl/>
        </w:rPr>
        <w:t>:</w:t>
      </w:r>
      <w:r w:rsidRPr="004B77D9">
        <w:rPr>
          <w:rtl/>
        </w:rPr>
        <w:t xml:space="preserve"> فأشهد الله قد عفا عنه وغفر له</w:t>
      </w:r>
      <w:r w:rsidR="007C4A0D">
        <w:rPr>
          <w:rtl/>
        </w:rPr>
        <w:t>،</w:t>
      </w:r>
      <w:r w:rsidRPr="004B77D9">
        <w:rPr>
          <w:rtl/>
        </w:rPr>
        <w:t xml:space="preserve"> وأما تغيّبه يوم بدر</w:t>
      </w:r>
      <w:r w:rsidR="007C4A0D">
        <w:rPr>
          <w:rtl/>
        </w:rPr>
        <w:t>:</w:t>
      </w:r>
      <w:r w:rsidRPr="004B77D9">
        <w:rPr>
          <w:rtl/>
        </w:rPr>
        <w:t xml:space="preserve"> فإنه كانت عنده أو تحته ابنة رسول الله (ص) فقال له رسول الله (ص)</w:t>
      </w:r>
      <w:r w:rsidR="007C4A0D">
        <w:rPr>
          <w:rtl/>
        </w:rPr>
        <w:t>:</w:t>
      </w:r>
      <w:r w:rsidRPr="004B77D9">
        <w:rPr>
          <w:rtl/>
        </w:rPr>
        <w:t xml:space="preserve"> </w:t>
      </w:r>
      <w:r w:rsidRPr="00DA7C78">
        <w:rPr>
          <w:rStyle w:val="libBold2Char"/>
          <w:rtl/>
        </w:rPr>
        <w:t>لك أجر رجل شهد بدراً وسهمه</w:t>
      </w:r>
      <w:r w:rsidR="007C4A0D">
        <w:rPr>
          <w:rtl/>
        </w:rPr>
        <w:t>.</w:t>
      </w:r>
      <w:r w:rsidRPr="004B77D9">
        <w:rPr>
          <w:rtl/>
        </w:rPr>
        <w:t xml:space="preserve"> أما تغيّبه عن بيعة الرضوان</w:t>
      </w:r>
      <w:r w:rsidR="007C4A0D">
        <w:rPr>
          <w:rtl/>
        </w:rPr>
        <w:t>:</w:t>
      </w:r>
      <w:r w:rsidRPr="004B77D9">
        <w:rPr>
          <w:rtl/>
        </w:rPr>
        <w:t xml:space="preserve"> فلو كان أحد أعزّ ببطن مكة من عثمان لبعثه رسول الله (ص).. إلخ</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4B77D9">
        <w:rPr>
          <w:rtl/>
        </w:rPr>
        <w:t>وفي حاشية الكتاب</w:t>
      </w:r>
      <w:r w:rsidR="007C4A0D">
        <w:rPr>
          <w:rtl/>
        </w:rPr>
        <w:t>:</w:t>
      </w:r>
      <w:r w:rsidRPr="004B77D9">
        <w:rPr>
          <w:rtl/>
        </w:rPr>
        <w:t xml:space="preserve"> قوله قد عفا عنه يعني بقوله تعالى</w:t>
      </w:r>
      <w:r w:rsidR="007C4A0D">
        <w:rPr>
          <w:rtl/>
        </w:rPr>
        <w:t>:</w:t>
      </w:r>
      <w:r w:rsidRPr="004B77D9">
        <w:rPr>
          <w:rtl/>
        </w:rPr>
        <w:t xml:space="preserve"> </w:t>
      </w:r>
      <w:r w:rsidRPr="001C1FF1">
        <w:rPr>
          <w:rStyle w:val="libAlaemChar"/>
          <w:rtl/>
        </w:rPr>
        <w:t>(</w:t>
      </w:r>
      <w:r w:rsidRPr="004B77D9">
        <w:rPr>
          <w:rStyle w:val="libAieChar"/>
          <w:rtl/>
        </w:rPr>
        <w:t>إِنَّ الَّذينَ تَوَلَّوْا مِنْكُمْ يَوْمَ الْتَقَى الْجَمْعانِ إِنَّمَا اسْتَزَلَّهُمُ الشَّيْطانُ بِبَعْضِ ما كَسَبُوا وَلَقَدْ عَفَا اللَّهُ عَنْهُمْ إِنَّ اللَّهَ غَفُورٌ حَليم‏</w:t>
      </w:r>
      <w:r w:rsidRPr="001C1FF1">
        <w:rPr>
          <w:rStyle w:val="libAlaemChar"/>
          <w:rtl/>
        </w:rPr>
        <w:t>)</w:t>
      </w:r>
      <w:r w:rsidR="007C4A0D">
        <w:rPr>
          <w:rtl/>
        </w:rPr>
        <w:t>.</w:t>
      </w:r>
    </w:p>
    <w:p w:rsidR="004B77D9" w:rsidRPr="002D75A8" w:rsidRDefault="004B77D9" w:rsidP="004B77D9">
      <w:pPr>
        <w:pStyle w:val="libNormal"/>
        <w:rPr>
          <w:rtl/>
        </w:rPr>
      </w:pPr>
      <w:r w:rsidRPr="00DA7C78">
        <w:rPr>
          <w:rStyle w:val="libBold2Char"/>
          <w:rtl/>
        </w:rPr>
        <w:t>خصائص</w:t>
      </w:r>
      <w:r w:rsidRPr="004B77D9">
        <w:rPr>
          <w:rtl/>
        </w:rPr>
        <w:t xml:space="preserve"> </w:t>
      </w:r>
      <w:r w:rsidRPr="00DA7C78">
        <w:rPr>
          <w:rStyle w:val="libBold2Char"/>
          <w:rtl/>
        </w:rPr>
        <w:t>النسائي</w:t>
      </w:r>
      <w:r w:rsidRPr="004B77D9">
        <w:rPr>
          <w:rtl/>
        </w:rPr>
        <w:t xml:space="preserve"> عن عرار</w:t>
      </w:r>
      <w:r w:rsidR="007C4A0D">
        <w:rPr>
          <w:rtl/>
        </w:rPr>
        <w:t>:</w:t>
      </w:r>
      <w:r w:rsidRPr="004B77D9">
        <w:rPr>
          <w:rtl/>
        </w:rPr>
        <w:t xml:space="preserve"> قال</w:t>
      </w:r>
      <w:r w:rsidR="007C4A0D">
        <w:rPr>
          <w:rtl/>
        </w:rPr>
        <w:t>:</w:t>
      </w:r>
      <w:r w:rsidRPr="004B77D9">
        <w:rPr>
          <w:rtl/>
        </w:rPr>
        <w:t xml:space="preserve"> سألت عبد الله بن عمر قلت</w:t>
      </w:r>
      <w:r w:rsidR="007C4A0D">
        <w:rPr>
          <w:rtl/>
        </w:rPr>
        <w:t>:</w:t>
      </w:r>
      <w:r w:rsidRPr="004B77D9">
        <w:rPr>
          <w:rtl/>
        </w:rPr>
        <w:t xml:space="preserve"> ألا تحدثني</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نفس المصدر السابق</w:t>
      </w:r>
      <w:r w:rsidR="007C4A0D">
        <w:rPr>
          <w:rtl/>
        </w:rPr>
        <w:t>،</w:t>
      </w:r>
      <w:r w:rsidRPr="002D75A8">
        <w:rPr>
          <w:rtl/>
        </w:rPr>
        <w:t xml:space="preserve"> ص 288</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سنن الترمذي</w:t>
      </w:r>
      <w:r w:rsidR="007C4A0D">
        <w:rPr>
          <w:rtl/>
        </w:rPr>
        <w:t>،</w:t>
      </w:r>
      <w:r w:rsidRPr="002D75A8">
        <w:rPr>
          <w:rtl/>
        </w:rPr>
        <w:t xml:space="preserve"> ص 532</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عن عليّ وعثمان</w:t>
      </w:r>
      <w:r w:rsidR="007C4A0D">
        <w:rPr>
          <w:rtl/>
        </w:rPr>
        <w:t>؟</w:t>
      </w:r>
      <w:r w:rsidRPr="004B77D9">
        <w:rPr>
          <w:rtl/>
        </w:rPr>
        <w:t xml:space="preserve"> قال</w:t>
      </w:r>
      <w:r w:rsidR="007C4A0D">
        <w:rPr>
          <w:rtl/>
        </w:rPr>
        <w:t>:</w:t>
      </w:r>
      <w:r w:rsidRPr="004B77D9">
        <w:rPr>
          <w:rtl/>
        </w:rPr>
        <w:t xml:space="preserve"> أما علي فهذا بيته من بيت رسول الله (ص) ولا أحدثك عنه بغيره</w:t>
      </w:r>
      <w:r w:rsidR="007C4A0D">
        <w:rPr>
          <w:rtl/>
        </w:rPr>
        <w:t>،</w:t>
      </w:r>
      <w:r w:rsidRPr="004B77D9">
        <w:rPr>
          <w:rtl/>
        </w:rPr>
        <w:t xml:space="preserve"> وأما عثمان فإنه أذنب يوم أحد ذنباً عظيماً عفى الله عنه</w:t>
      </w:r>
      <w:r w:rsidR="007C4A0D">
        <w:rPr>
          <w:rtl/>
        </w:rPr>
        <w:t>،</w:t>
      </w:r>
      <w:r w:rsidRPr="004B77D9">
        <w:rPr>
          <w:rtl/>
        </w:rPr>
        <w:t xml:space="preserve"> وأذنب فيكم ذنباً صغيراً فقتلتموه</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4B77D9">
        <w:rPr>
          <w:rtl/>
        </w:rPr>
        <w:t>ويروي روايات قريبة منها</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خصائص النسائي</w:t>
      </w:r>
      <w:r w:rsidR="007C4A0D">
        <w:rPr>
          <w:rtl/>
        </w:rPr>
        <w:t>،</w:t>
      </w:r>
      <w:r w:rsidRPr="002D75A8">
        <w:rPr>
          <w:rtl/>
        </w:rPr>
        <w:t xml:space="preserve"> ص 20</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92" w:name="90"/>
      <w:bookmarkStart w:id="193" w:name="_Toc397547008"/>
      <w:r w:rsidRPr="002D75A8">
        <w:rPr>
          <w:rtl/>
        </w:rPr>
        <w:lastRenderedPageBreak/>
        <w:t>جريان إمرة أمير المؤمنين</w:t>
      </w:r>
      <w:r w:rsidR="007C4A0D">
        <w:rPr>
          <w:rtl/>
        </w:rPr>
        <w:t>:</w:t>
      </w:r>
      <w:bookmarkEnd w:id="192"/>
      <w:bookmarkEnd w:id="193"/>
    </w:p>
    <w:p w:rsidR="004B77D9" w:rsidRPr="002D75A8" w:rsidRDefault="004B77D9" w:rsidP="004B77D9">
      <w:pPr>
        <w:pStyle w:val="libNormal"/>
        <w:rPr>
          <w:rtl/>
        </w:rPr>
      </w:pPr>
      <w:r w:rsidRPr="004B77D9">
        <w:rPr>
          <w:rtl/>
        </w:rPr>
        <w:t>يراد إمارته وخلافته الظاهرية الحقة</w:t>
      </w:r>
      <w:r w:rsidR="007C4A0D">
        <w:rPr>
          <w:rtl/>
        </w:rPr>
        <w:t>،</w:t>
      </w:r>
      <w:r w:rsidRPr="004B77D9">
        <w:rPr>
          <w:rtl/>
        </w:rPr>
        <w:t xml:space="preserve"> وأما الإمارة الحقيقية والإمامة والخلافة الإلهية المنصوصة فهي ثابتة له (ع) من أول يوم ارتحل النبي (ص) سواء أقبْلَ الناس إليه أم أدبروا</w:t>
      </w:r>
      <w:r w:rsidR="007C4A0D">
        <w:rPr>
          <w:rtl/>
        </w:rPr>
        <w:t>.</w:t>
      </w:r>
    </w:p>
    <w:p w:rsidR="004B77D9" w:rsidRPr="002D75A8" w:rsidRDefault="004B77D9" w:rsidP="004B77D9">
      <w:pPr>
        <w:pStyle w:val="libNormal"/>
        <w:rPr>
          <w:rtl/>
        </w:rPr>
      </w:pPr>
      <w:r w:rsidRPr="00DA7C78">
        <w:rPr>
          <w:rStyle w:val="libBold2Char"/>
          <w:rtl/>
        </w:rPr>
        <w:t>المحاسن للبيهقي</w:t>
      </w:r>
      <w:r w:rsidR="007C4A0D">
        <w:rPr>
          <w:rStyle w:val="libBold2Char"/>
          <w:rtl/>
        </w:rPr>
        <w:t>:</w:t>
      </w:r>
      <w:r w:rsidRPr="004B77D9">
        <w:rPr>
          <w:rtl/>
        </w:rPr>
        <w:t xml:space="preserve"> عن عبد الله بن معاوية</w:t>
      </w:r>
      <w:r w:rsidR="007C4A0D">
        <w:rPr>
          <w:rtl/>
        </w:rPr>
        <w:t>:</w:t>
      </w:r>
      <w:r w:rsidRPr="004B77D9">
        <w:rPr>
          <w:rtl/>
        </w:rPr>
        <w:t xml:space="preserve"> كان إياس بن معاوية لي صديقاً</w:t>
      </w:r>
      <w:r w:rsidR="007C4A0D">
        <w:rPr>
          <w:rtl/>
        </w:rPr>
        <w:t>،</w:t>
      </w:r>
      <w:r w:rsidRPr="004B77D9">
        <w:rPr>
          <w:rtl/>
        </w:rPr>
        <w:t xml:space="preserve"> فدخلنا على عبد الرحمن بن القاسم بن أبي بكر الصديق</w:t>
      </w:r>
      <w:r w:rsidR="007C4A0D">
        <w:rPr>
          <w:rtl/>
        </w:rPr>
        <w:t>،</w:t>
      </w:r>
      <w:r w:rsidRPr="004B77D9">
        <w:rPr>
          <w:rtl/>
        </w:rPr>
        <w:t xml:space="preserve"> وعنده جماعة من قريش يتذاكرون السلف</w:t>
      </w:r>
      <w:r w:rsidR="007C4A0D">
        <w:rPr>
          <w:rtl/>
        </w:rPr>
        <w:t>،</w:t>
      </w:r>
      <w:r w:rsidRPr="004B77D9">
        <w:rPr>
          <w:rtl/>
        </w:rPr>
        <w:t xml:space="preserve"> ففضّل قوم أبا بكر وقوم عمر وآخرون علياً</w:t>
      </w:r>
      <w:r w:rsidR="007C4A0D">
        <w:rPr>
          <w:rtl/>
        </w:rPr>
        <w:t>،</w:t>
      </w:r>
      <w:r w:rsidRPr="004B77D9">
        <w:rPr>
          <w:rtl/>
        </w:rPr>
        <w:t xml:space="preserve"> فقال إياس</w:t>
      </w:r>
      <w:r w:rsidR="007C4A0D">
        <w:rPr>
          <w:rtl/>
        </w:rPr>
        <w:t>:</w:t>
      </w:r>
      <w:r w:rsidRPr="004B77D9">
        <w:rPr>
          <w:rtl/>
        </w:rPr>
        <w:t xml:space="preserve"> إن علياً (رحمه الله) كان يرى أنه أحق الناس بالأمر</w:t>
      </w:r>
      <w:r w:rsidR="007C4A0D">
        <w:rPr>
          <w:rtl/>
        </w:rPr>
        <w:t>!</w:t>
      </w:r>
      <w:r w:rsidRPr="004B77D9">
        <w:rPr>
          <w:rtl/>
        </w:rPr>
        <w:t xml:space="preserve"> فلما بايع الناس أبا بكر ورأى أنهم قد اجتمعوا عليه وأن ذلك قد أصلح العامة اشترى صلاح العامة بنقض رأي الخاصة</w:t>
      </w:r>
      <w:r w:rsidR="007C4A0D">
        <w:rPr>
          <w:rtl/>
        </w:rPr>
        <w:t>،</w:t>
      </w:r>
      <w:r w:rsidRPr="004B77D9">
        <w:rPr>
          <w:rtl/>
        </w:rPr>
        <w:t xml:space="preserve"> يعني بني هاشم</w:t>
      </w:r>
      <w:r w:rsidR="007C4A0D">
        <w:rPr>
          <w:rtl/>
        </w:rPr>
        <w:t>.</w:t>
      </w:r>
      <w:r w:rsidRPr="004B77D9">
        <w:rPr>
          <w:rtl/>
        </w:rPr>
        <w:t xml:space="preserve"> ثم وُلّي عمر</w:t>
      </w:r>
      <w:r w:rsidR="007C4A0D">
        <w:rPr>
          <w:rtl/>
        </w:rPr>
        <w:t>،</w:t>
      </w:r>
      <w:r w:rsidRPr="004B77D9">
        <w:rPr>
          <w:rtl/>
        </w:rPr>
        <w:t xml:space="preserve"> ففعل مثل ذلك به وبعثمان</w:t>
      </w:r>
      <w:r w:rsidR="007C4A0D">
        <w:rPr>
          <w:rtl/>
        </w:rPr>
        <w:t>،</w:t>
      </w:r>
      <w:r w:rsidRPr="004B77D9">
        <w:rPr>
          <w:rtl/>
        </w:rPr>
        <w:t xml:space="preserve"> فلما قتل عثمان واختلف الناس وفسدت الخاصة والعامة</w:t>
      </w:r>
      <w:r w:rsidR="007C4A0D">
        <w:rPr>
          <w:rtl/>
        </w:rPr>
        <w:t>:</w:t>
      </w:r>
      <w:r w:rsidRPr="004B77D9">
        <w:rPr>
          <w:rtl/>
        </w:rPr>
        <w:t xml:space="preserve"> وجد أعواناً فقام بالحق ودعا إليه</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نهج البلاغة</w:t>
      </w:r>
      <w:r w:rsidR="007C4A0D">
        <w:rPr>
          <w:rStyle w:val="libBold2Char"/>
          <w:rtl/>
        </w:rPr>
        <w:t>:</w:t>
      </w:r>
      <w:r w:rsidRPr="00DA7C78">
        <w:rPr>
          <w:rtl/>
        </w:rPr>
        <w:t xml:space="preserve"> فنظرتُ فإذا ليس لي معين إلا أهل بيتي</w:t>
      </w:r>
      <w:r w:rsidR="007C4A0D">
        <w:rPr>
          <w:rtl/>
        </w:rPr>
        <w:t>،</w:t>
      </w:r>
      <w:r w:rsidRPr="00DA7C78">
        <w:rPr>
          <w:rtl/>
        </w:rPr>
        <w:t xml:space="preserve"> فضننت بهم عن الموت</w:t>
      </w:r>
      <w:r w:rsidR="007C4A0D">
        <w:rPr>
          <w:rtl/>
        </w:rPr>
        <w:t>،</w:t>
      </w:r>
      <w:r w:rsidRPr="00DA7C78">
        <w:rPr>
          <w:rtl/>
        </w:rPr>
        <w:t xml:space="preserve"> وأغضيت عن القذى</w:t>
      </w:r>
      <w:r w:rsidR="007C4A0D">
        <w:rPr>
          <w:rtl/>
        </w:rPr>
        <w:t>،</w:t>
      </w:r>
      <w:r w:rsidRPr="00DA7C78">
        <w:rPr>
          <w:rtl/>
        </w:rPr>
        <w:t xml:space="preserve"> وشربت على الشجى</w:t>
      </w:r>
      <w:r w:rsidR="007C4A0D">
        <w:rPr>
          <w:rtl/>
        </w:rPr>
        <w:t>،</w:t>
      </w:r>
      <w:r w:rsidRPr="00DA7C78">
        <w:rPr>
          <w:rtl/>
        </w:rPr>
        <w:t xml:space="preserve"> وصبرت على أخذ الكظم وعلى أمرّ من طعم العلقم</w:t>
      </w:r>
      <w:r w:rsidR="007C4A0D">
        <w:rPr>
          <w:rtl/>
        </w:rPr>
        <w:t>.</w:t>
      </w:r>
      <w:r w:rsidRPr="004B77D9">
        <w:rPr>
          <w:rtl/>
        </w:rPr>
        <w:t xml:space="preserve"> </w:t>
      </w:r>
      <w:r w:rsidRPr="004B77D9">
        <w:rPr>
          <w:rStyle w:val="libFootnotenumChar"/>
          <w:rtl/>
        </w:rPr>
        <w:t>(2)</w:t>
      </w:r>
    </w:p>
    <w:p w:rsidR="004B77D9" w:rsidRPr="002D75A8" w:rsidRDefault="004B77D9" w:rsidP="004B77D9">
      <w:pPr>
        <w:pStyle w:val="libNormal"/>
        <w:rPr>
          <w:rtl/>
        </w:rPr>
      </w:pPr>
      <w:r w:rsidRPr="004B77D9">
        <w:rPr>
          <w:rtl/>
        </w:rPr>
        <w:t>ويقول في</w:t>
      </w:r>
      <w:r w:rsidRPr="00DA7C78">
        <w:rPr>
          <w:rStyle w:val="libBold2Char"/>
          <w:rtl/>
        </w:rPr>
        <w:t xml:space="preserve"> الخطبة الشقشقية</w:t>
      </w:r>
      <w:r w:rsidR="007C4A0D">
        <w:rPr>
          <w:rStyle w:val="libBold2Char"/>
          <w:rtl/>
        </w:rPr>
        <w:t>:</w:t>
      </w:r>
      <w:r w:rsidRPr="004B77D9">
        <w:rPr>
          <w:rtl/>
        </w:rPr>
        <w:t xml:space="preserve"> فما راعني إلا والناس كعُرف الضبع إليَّ</w:t>
      </w:r>
      <w:r w:rsidR="007C4A0D">
        <w:rPr>
          <w:rtl/>
        </w:rPr>
        <w:t>،</w:t>
      </w:r>
      <w:r w:rsidRPr="004B77D9">
        <w:rPr>
          <w:rtl/>
        </w:rPr>
        <w:t xml:space="preserve"> ينثالون عليّ من كل جانب</w:t>
      </w:r>
      <w:r w:rsidR="007C4A0D">
        <w:rPr>
          <w:rtl/>
        </w:rPr>
        <w:t>،</w:t>
      </w:r>
      <w:r w:rsidRPr="004B77D9">
        <w:rPr>
          <w:rtl/>
        </w:rPr>
        <w:t xml:space="preserve"> حتى لقد وُطئ الحسنان</w:t>
      </w:r>
      <w:r w:rsidR="007C4A0D">
        <w:rPr>
          <w:rtl/>
        </w:rPr>
        <w:t>،</w:t>
      </w:r>
      <w:r w:rsidRPr="004B77D9">
        <w:rPr>
          <w:rtl/>
        </w:rPr>
        <w:t xml:space="preserve"> وشُقّ عِطفاي</w:t>
      </w:r>
      <w:r w:rsidR="007C4A0D">
        <w:rPr>
          <w:rtl/>
        </w:rPr>
        <w:t>،</w:t>
      </w:r>
      <w:r w:rsidRPr="004B77D9">
        <w:rPr>
          <w:rtl/>
        </w:rPr>
        <w:t xml:space="preserve"> مجتمعين حولي كربيضة الغنم</w:t>
      </w:r>
      <w:r w:rsidR="007C4A0D">
        <w:rPr>
          <w:rtl/>
        </w:rPr>
        <w:t>،</w:t>
      </w:r>
      <w:r w:rsidRPr="004B77D9">
        <w:rPr>
          <w:rtl/>
        </w:rPr>
        <w:t xml:space="preserve"> فلما نهضت بالأمر نكثت طائفة</w:t>
      </w:r>
      <w:r w:rsidR="007C4A0D">
        <w:rPr>
          <w:rtl/>
        </w:rPr>
        <w:t>،</w:t>
      </w:r>
      <w:r w:rsidRPr="004B77D9">
        <w:rPr>
          <w:rtl/>
        </w:rPr>
        <w:t xml:space="preserve"> ومرقت أخلى</w:t>
      </w:r>
      <w:r w:rsidR="007C4A0D">
        <w:rPr>
          <w:rtl/>
        </w:rPr>
        <w:t>،</w:t>
      </w:r>
      <w:r w:rsidRPr="004B77D9">
        <w:rPr>
          <w:rtl/>
        </w:rPr>
        <w:t xml:space="preserve"> وقسط آخرون</w:t>
      </w:r>
      <w:r w:rsidR="007C4A0D">
        <w:rPr>
          <w:rtl/>
        </w:rPr>
        <w:t>.</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المحاسن للبيهقي</w:t>
      </w:r>
      <w:r w:rsidR="007C4A0D">
        <w:rPr>
          <w:rtl/>
        </w:rPr>
        <w:t>،</w:t>
      </w:r>
      <w:r w:rsidRPr="002D75A8">
        <w:rPr>
          <w:rtl/>
        </w:rPr>
        <w:t xml:space="preserve"> ص 48</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نهج البلاغة</w:t>
      </w:r>
      <w:r w:rsidR="007C4A0D">
        <w:rPr>
          <w:rtl/>
        </w:rPr>
        <w:t>،</w:t>
      </w:r>
      <w:r w:rsidRPr="002D75A8">
        <w:rPr>
          <w:rtl/>
        </w:rPr>
        <w:t xml:space="preserve"> خطبة 25</w:t>
      </w:r>
      <w:r w:rsidR="007C4A0D">
        <w:rPr>
          <w:rtl/>
        </w:rPr>
        <w:t>.</w:t>
      </w:r>
      <w:r w:rsidRPr="002D75A8">
        <w:rPr>
          <w:rtl/>
        </w:rPr>
        <w:t xml:space="preserve"> </w:t>
      </w:r>
    </w:p>
    <w:p w:rsidR="004B77D9" w:rsidRPr="004B77D9" w:rsidRDefault="004B77D9" w:rsidP="00B81D82">
      <w:pPr>
        <w:pStyle w:val="libNormal"/>
      </w:pPr>
      <w:r>
        <w:rPr>
          <w:rtl/>
        </w:rPr>
        <w:br w:type="page"/>
      </w:r>
    </w:p>
    <w:p w:rsidR="004B77D9" w:rsidRPr="002D75A8" w:rsidRDefault="004B77D9" w:rsidP="004B77D9">
      <w:pPr>
        <w:pStyle w:val="libNormal"/>
        <w:rPr>
          <w:rtl/>
        </w:rPr>
      </w:pPr>
      <w:r w:rsidRPr="004B77D9">
        <w:rPr>
          <w:rtl/>
        </w:rPr>
        <w:lastRenderedPageBreak/>
        <w:t xml:space="preserve">وفي </w:t>
      </w:r>
      <w:r w:rsidRPr="00DA7C78">
        <w:rPr>
          <w:rStyle w:val="libBold2Char"/>
          <w:rtl/>
        </w:rPr>
        <w:t>تاريخ الطبري</w:t>
      </w:r>
      <w:r w:rsidR="007C4A0D">
        <w:rPr>
          <w:rStyle w:val="libBold2Char"/>
          <w:rtl/>
        </w:rPr>
        <w:t>:</w:t>
      </w:r>
      <w:r w:rsidRPr="004B77D9">
        <w:rPr>
          <w:rtl/>
        </w:rPr>
        <w:t xml:space="preserve"> فخرج قيس بن سعد في سبعة نفر من أصحابه حتى دخل مصر</w:t>
      </w:r>
      <w:r w:rsidR="007C4A0D">
        <w:rPr>
          <w:rtl/>
        </w:rPr>
        <w:t>،</w:t>
      </w:r>
      <w:r w:rsidRPr="004B77D9">
        <w:rPr>
          <w:rtl/>
        </w:rPr>
        <w:t xml:space="preserve"> فصعد المنبر فجلس عليه وأمر بكتاب معه من أمير المؤمنين فقرئ على أهل مصر</w:t>
      </w:r>
      <w:r w:rsidR="007C4A0D">
        <w:rPr>
          <w:rtl/>
        </w:rPr>
        <w:t>:</w:t>
      </w:r>
      <w:r w:rsidRPr="004B77D9">
        <w:rPr>
          <w:rtl/>
        </w:rPr>
        <w:t xml:space="preserve"> بسم الله الرحمن الرحيم</w:t>
      </w:r>
      <w:r w:rsidR="007C4A0D">
        <w:rPr>
          <w:rtl/>
        </w:rPr>
        <w:t>،</w:t>
      </w:r>
      <w:r w:rsidRPr="004B77D9">
        <w:rPr>
          <w:rtl/>
        </w:rPr>
        <w:t xml:space="preserve"> من عبد الله عليّ أمير المؤمنين إلى من بلغه</w:t>
      </w:r>
      <w:r w:rsidR="007C4A0D">
        <w:rPr>
          <w:rtl/>
        </w:rPr>
        <w:t xml:space="preserve"> ...</w:t>
      </w:r>
      <w:r w:rsidRPr="004B77D9">
        <w:rPr>
          <w:rtl/>
        </w:rPr>
        <w:t xml:space="preserve"> فلما قضى من ذلك ما عليه قبضه الله عَزَّ وجَلَّ صلوات الله عليه ورحمته وبركاته</w:t>
      </w:r>
      <w:r w:rsidR="007C4A0D">
        <w:rPr>
          <w:rtl/>
        </w:rPr>
        <w:t>،</w:t>
      </w:r>
      <w:r w:rsidRPr="004B77D9">
        <w:rPr>
          <w:rtl/>
        </w:rPr>
        <w:t xml:space="preserve"> ثم إن المسلمين استخلفوا به أميرين صالحين عملا بالكتاب والسنة وأحسنا السيرة ولم يعدوا السنة ثم توفَّاهما الله عَزَّ وجَلَّ رضي الله عنهما</w:t>
      </w:r>
      <w:r w:rsidR="007C4A0D">
        <w:rPr>
          <w:rtl/>
        </w:rPr>
        <w:t>،</w:t>
      </w:r>
      <w:r w:rsidRPr="004B77D9">
        <w:rPr>
          <w:rtl/>
        </w:rPr>
        <w:t xml:space="preserve"> ثم ولى بعدهما والٍ فأحدث أحداثاً فوجدت الأمة عليه مقالاً فقالوا</w:t>
      </w:r>
      <w:r w:rsidR="007C4A0D">
        <w:rPr>
          <w:rtl/>
        </w:rPr>
        <w:t>،</w:t>
      </w:r>
      <w:r w:rsidRPr="004B77D9">
        <w:rPr>
          <w:rtl/>
        </w:rPr>
        <w:t xml:space="preserve"> ثم نقموا عليه فغيّروا</w:t>
      </w:r>
      <w:r w:rsidR="007C4A0D">
        <w:rPr>
          <w:rtl/>
        </w:rPr>
        <w:t>،</w:t>
      </w:r>
      <w:r w:rsidRPr="004B77D9">
        <w:rPr>
          <w:rtl/>
        </w:rPr>
        <w:t xml:space="preserve"> ثم جاءوني فبايعوني</w:t>
      </w:r>
      <w:r w:rsidR="007C4A0D">
        <w:rPr>
          <w:rtl/>
        </w:rPr>
        <w:t>،</w:t>
      </w:r>
      <w:r w:rsidRPr="004B77D9">
        <w:rPr>
          <w:rtl/>
        </w:rPr>
        <w:t xml:space="preserve"> فأستهدي الله عَزَّ وجَلَّ بالهدى وأستعينه على التقوى</w:t>
      </w:r>
      <w:r w:rsidR="007C4A0D">
        <w:rPr>
          <w:rtl/>
        </w:rPr>
        <w:t>،</w:t>
      </w:r>
      <w:r w:rsidRPr="004B77D9">
        <w:rPr>
          <w:rtl/>
        </w:rPr>
        <w:t xml:space="preserve"> ألا وإن لكم علينا العمل بكتاب الله وسنة رسوله (ص) والقيام عليكم بحقه والتنفيذ لسنته</w:t>
      </w:r>
      <w:r w:rsidR="007C4A0D">
        <w:rPr>
          <w:rtl/>
        </w:rPr>
        <w:t>.</w:t>
      </w:r>
      <w:r w:rsidRPr="004B77D9">
        <w:rPr>
          <w:rtl/>
        </w:rPr>
        <w:t xml:space="preserve"> </w:t>
      </w:r>
      <w:r w:rsidRPr="004B77D9">
        <w:rPr>
          <w:rStyle w:val="libFootnotenumChar"/>
          <w:rtl/>
        </w:rPr>
        <w:t>(1)</w:t>
      </w:r>
    </w:p>
    <w:p w:rsidR="004B77D9" w:rsidRPr="002D75A8"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إشارة إلى الحكومة الظاهرية والخلافة الدنيوية التي لا تتحصّل إلا بانتخاب الناس وانقيادهم وإطاعتهم</w:t>
      </w:r>
      <w:r w:rsidR="007C4A0D">
        <w:rPr>
          <w:rtl/>
        </w:rPr>
        <w:t>،</w:t>
      </w:r>
      <w:r w:rsidRPr="004B77D9">
        <w:rPr>
          <w:rtl/>
        </w:rPr>
        <w:t xml:space="preserve"> ثم أشار إلى أن الحاكمين الأولين كانا مقيّدين بالعمل بكتاب الله وسنة رسوله (ص) بخلاف الثالث فإنه أحدث أحداثاً</w:t>
      </w:r>
      <w:r w:rsidR="007C4A0D">
        <w:rPr>
          <w:rtl/>
        </w:rPr>
        <w:t>،</w:t>
      </w:r>
      <w:r w:rsidRPr="004B77D9">
        <w:rPr>
          <w:rtl/>
        </w:rPr>
        <w:t xml:space="preserve"> ثم صرّح بأن اللازم للإمام والرعية العمل بالكتاب وسنة رسول الله (ص)</w:t>
      </w:r>
      <w:r w:rsidR="007C4A0D">
        <w:rPr>
          <w:rtl/>
        </w:rPr>
        <w:t>،</w:t>
      </w:r>
      <w:r w:rsidRPr="004B77D9">
        <w:rPr>
          <w:rtl/>
        </w:rPr>
        <w:t xml:space="preserve"> خلافاً لما قال أبو عبيدة في الشورى بأن اللازم العمل بهما وبسنة الخلفاء</w:t>
      </w:r>
      <w:r w:rsidR="007C4A0D">
        <w:rPr>
          <w:rtl/>
        </w:rPr>
        <w:t>،</w:t>
      </w:r>
      <w:r w:rsidRPr="004B77D9">
        <w:rPr>
          <w:rtl/>
        </w:rPr>
        <w:t xml:space="preserve"> فإن الخليفة إذا لم يكن منتخباً من جانب الله تعالى لا يجب العمل بسنته</w:t>
      </w:r>
      <w:r w:rsidR="007C4A0D">
        <w:rPr>
          <w:rtl/>
        </w:rPr>
        <w:t>.</w:t>
      </w:r>
    </w:p>
    <w:p w:rsidR="004B77D9" w:rsidRPr="002D75A8"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وفي خطبته بالكوفة</w:t>
      </w:r>
      <w:r w:rsidR="007C4A0D">
        <w:rPr>
          <w:rtl/>
        </w:rPr>
        <w:t>:</w:t>
      </w:r>
      <w:r w:rsidRPr="004B77D9">
        <w:rPr>
          <w:rtl/>
        </w:rPr>
        <w:t xml:space="preserve"> ثم ولي عثمان فنال منكم ونِلتم منه</w:t>
      </w:r>
      <w:r w:rsidR="007C4A0D">
        <w:rPr>
          <w:rtl/>
        </w:rPr>
        <w:t>،</w:t>
      </w:r>
      <w:r w:rsidRPr="004B77D9">
        <w:rPr>
          <w:rtl/>
        </w:rPr>
        <w:t xml:space="preserve"> حتى إذا كان من أمره ما كان</w:t>
      </w:r>
      <w:r w:rsidR="007C4A0D">
        <w:rPr>
          <w:rtl/>
        </w:rPr>
        <w:t>،</w:t>
      </w:r>
      <w:r w:rsidRPr="004B77D9">
        <w:rPr>
          <w:rtl/>
        </w:rPr>
        <w:t xml:space="preserve"> أتيتموه فقتلتموه</w:t>
      </w:r>
      <w:r w:rsidR="007C4A0D">
        <w:rPr>
          <w:rtl/>
        </w:rPr>
        <w:t>،</w:t>
      </w:r>
      <w:r w:rsidRPr="004B77D9">
        <w:rPr>
          <w:rtl/>
        </w:rPr>
        <w:t xml:space="preserve"> ثم أتيتموني فقلتم لي</w:t>
      </w:r>
      <w:r w:rsidR="007C4A0D">
        <w:rPr>
          <w:rtl/>
        </w:rPr>
        <w:t>:</w:t>
      </w:r>
      <w:r w:rsidRPr="004B77D9">
        <w:rPr>
          <w:rtl/>
        </w:rPr>
        <w:t xml:space="preserve"> بايعنا</w:t>
      </w:r>
      <w:r w:rsidR="007C4A0D">
        <w:rPr>
          <w:rtl/>
        </w:rPr>
        <w:t>،</w:t>
      </w:r>
      <w:r w:rsidRPr="004B77D9">
        <w:rPr>
          <w:rtl/>
        </w:rPr>
        <w:t xml:space="preserve"> فقلت لكم</w:t>
      </w:r>
      <w:r w:rsidR="007C4A0D">
        <w:rPr>
          <w:rtl/>
        </w:rPr>
        <w:t>:</w:t>
      </w:r>
      <w:r w:rsidRPr="004B77D9">
        <w:rPr>
          <w:rtl/>
        </w:rPr>
        <w:t xml:space="preserve"> لا أفعل</w:t>
      </w:r>
      <w:r w:rsidR="007C4A0D">
        <w:rPr>
          <w:rtl/>
        </w:rPr>
        <w:t>،</w:t>
      </w:r>
      <w:r w:rsidRPr="004B77D9">
        <w:rPr>
          <w:rtl/>
        </w:rPr>
        <w:t xml:space="preserve"> وقبضتُ يدي فبسطتموها</w:t>
      </w:r>
      <w:r w:rsidR="007C4A0D">
        <w:rPr>
          <w:rtl/>
        </w:rPr>
        <w:t>،</w:t>
      </w:r>
      <w:r w:rsidRPr="004B77D9">
        <w:rPr>
          <w:rtl/>
        </w:rPr>
        <w:t xml:space="preserve"> ونازعتم كفّي فجذبتموها</w:t>
      </w:r>
      <w:r w:rsidR="007C4A0D">
        <w:rPr>
          <w:rtl/>
        </w:rPr>
        <w:t>،</w:t>
      </w:r>
      <w:r w:rsidRPr="004B77D9">
        <w:rPr>
          <w:rtl/>
        </w:rPr>
        <w:t xml:space="preserve"> وقلتم</w:t>
      </w:r>
      <w:r w:rsidR="007C4A0D">
        <w:rPr>
          <w:rtl/>
        </w:rPr>
        <w:t>:</w:t>
      </w:r>
      <w:r w:rsidRPr="004B77D9">
        <w:rPr>
          <w:rtl/>
        </w:rPr>
        <w:t xml:space="preserve"> لا نرضى إلا بك</w:t>
      </w:r>
      <w:r w:rsidR="007C4A0D">
        <w:rPr>
          <w:rtl/>
        </w:rPr>
        <w:t>،</w:t>
      </w:r>
      <w:r w:rsidRPr="004B77D9">
        <w:rPr>
          <w:rtl/>
        </w:rPr>
        <w:t xml:space="preserve"> ولا نجتمع إلا عليك</w:t>
      </w:r>
      <w:r w:rsidR="007C4A0D">
        <w:rPr>
          <w:rtl/>
        </w:rPr>
        <w:t>،</w:t>
      </w:r>
      <w:r w:rsidRPr="004B77D9">
        <w:rPr>
          <w:rtl/>
        </w:rPr>
        <w:t xml:space="preserve"> وتداككتم عليّ تداكّ الإبل الهيم على حياضها يوم وردها</w:t>
      </w:r>
      <w:r w:rsidR="007C4A0D">
        <w:rPr>
          <w:rtl/>
        </w:rPr>
        <w:t>،</w:t>
      </w:r>
      <w:r w:rsidRPr="004B77D9">
        <w:rPr>
          <w:rtl/>
        </w:rPr>
        <w:t xml:space="preserve"> حتى ظننت أنكم قاتليَّ وأن بعضكم قاتل بعض</w:t>
      </w:r>
      <w:r w:rsidR="007C4A0D">
        <w:rPr>
          <w:rtl/>
        </w:rPr>
        <w:t>،</w:t>
      </w:r>
      <w:r w:rsidRPr="004B77D9">
        <w:rPr>
          <w:rtl/>
        </w:rPr>
        <w:t xml:space="preserve"> فبايعتموني وبايعني طلحة والزبير</w:t>
      </w:r>
      <w:r w:rsidR="007C4A0D">
        <w:rPr>
          <w:rtl/>
        </w:rPr>
        <w:t>،</w:t>
      </w:r>
      <w:r w:rsidRPr="004B77D9">
        <w:rPr>
          <w:rtl/>
        </w:rPr>
        <w:t xml:space="preserve"> ثم ما لبثا أن استأذناني للعمرة</w:t>
      </w:r>
      <w:r w:rsidR="007C4A0D">
        <w:rPr>
          <w:rtl/>
        </w:rPr>
        <w:t>،</w:t>
      </w:r>
      <w:r w:rsidRPr="004B77D9">
        <w:rPr>
          <w:rtl/>
        </w:rPr>
        <w:t xml:space="preserve"> فسارا إلى البصرة</w:t>
      </w:r>
      <w:r w:rsidR="007C4A0D">
        <w:rPr>
          <w:rtl/>
        </w:rPr>
        <w:t>.</w:t>
      </w:r>
      <w:r w:rsidRPr="004B77D9">
        <w:rPr>
          <w:rtl/>
        </w:rPr>
        <w:t xml:space="preserve"> </w:t>
      </w:r>
      <w:r w:rsidRPr="004B77D9">
        <w:rPr>
          <w:rStyle w:val="libFootnotenumChar"/>
          <w:rtl/>
        </w:rPr>
        <w:t>(2)</w:t>
      </w:r>
    </w:p>
    <w:p w:rsidR="004B77D9" w:rsidRPr="002D75A8" w:rsidRDefault="00D35392" w:rsidP="00D35392">
      <w:pPr>
        <w:pStyle w:val="libLine"/>
        <w:rPr>
          <w:rtl/>
        </w:rPr>
      </w:pPr>
      <w:r>
        <w:rPr>
          <w:rtl/>
        </w:rPr>
        <w:t>____________________</w:t>
      </w:r>
    </w:p>
    <w:p w:rsidR="004B77D9" w:rsidRPr="00DA7C78" w:rsidRDefault="004B77D9" w:rsidP="00DA7C78">
      <w:pPr>
        <w:pStyle w:val="libFootnote0"/>
        <w:rPr>
          <w:rtl/>
        </w:rPr>
      </w:pPr>
      <w:r w:rsidRPr="002D75A8">
        <w:rPr>
          <w:rtl/>
        </w:rPr>
        <w:t>1</w:t>
      </w:r>
      <w:r w:rsidR="00D35392">
        <w:rPr>
          <w:rtl/>
        </w:rPr>
        <w:t xml:space="preserve"> - </w:t>
      </w:r>
      <w:r w:rsidRPr="002D75A8">
        <w:rPr>
          <w:rtl/>
        </w:rPr>
        <w:t>تاريخ الطبري</w:t>
      </w:r>
      <w:r w:rsidR="007C4A0D">
        <w:rPr>
          <w:rtl/>
        </w:rPr>
        <w:t>،</w:t>
      </w:r>
      <w:r w:rsidRPr="002D75A8">
        <w:rPr>
          <w:rtl/>
        </w:rPr>
        <w:t xml:space="preserve"> ج 5</w:t>
      </w:r>
      <w:r w:rsidR="007C4A0D">
        <w:rPr>
          <w:rtl/>
        </w:rPr>
        <w:t>،</w:t>
      </w:r>
      <w:r w:rsidRPr="002D75A8">
        <w:rPr>
          <w:rtl/>
        </w:rPr>
        <w:t xml:space="preserve"> ص 227</w:t>
      </w:r>
      <w:r w:rsidR="007C4A0D">
        <w:rPr>
          <w:rtl/>
        </w:rPr>
        <w:t>.</w:t>
      </w:r>
    </w:p>
    <w:p w:rsidR="004B77D9" w:rsidRPr="00DA7C78" w:rsidRDefault="004B77D9" w:rsidP="00DA7C78">
      <w:pPr>
        <w:pStyle w:val="libFootnote0"/>
        <w:rPr>
          <w:rtl/>
        </w:rPr>
      </w:pPr>
      <w:r w:rsidRPr="002D75A8">
        <w:rPr>
          <w:rtl/>
        </w:rPr>
        <w:t>2</w:t>
      </w:r>
      <w:r w:rsidR="00D35392">
        <w:rPr>
          <w:rtl/>
        </w:rPr>
        <w:t xml:space="preserve"> - </w:t>
      </w:r>
      <w:r w:rsidRPr="002D75A8">
        <w:rPr>
          <w:rtl/>
        </w:rPr>
        <w:t>العقد الفريد</w:t>
      </w:r>
      <w:r w:rsidR="007C4A0D">
        <w:rPr>
          <w:rtl/>
        </w:rPr>
        <w:t>،</w:t>
      </w:r>
      <w:r w:rsidRPr="002D75A8">
        <w:rPr>
          <w:rtl/>
        </w:rPr>
        <w:t xml:space="preserve"> ج 4</w:t>
      </w:r>
      <w:r w:rsidR="007C4A0D">
        <w:rPr>
          <w:rtl/>
        </w:rPr>
        <w:t>،</w:t>
      </w:r>
      <w:r w:rsidRPr="002D75A8">
        <w:rPr>
          <w:rtl/>
        </w:rPr>
        <w:t xml:space="preserve"> ص 72</w:t>
      </w:r>
      <w:r w:rsidR="007C4A0D">
        <w:rPr>
          <w:rtl/>
        </w:rPr>
        <w:t>.</w:t>
      </w:r>
      <w:r w:rsidRPr="002D75A8">
        <w:rPr>
          <w:rtl/>
        </w:rPr>
        <w:t xml:space="preserve"> </w:t>
      </w:r>
    </w:p>
    <w:p w:rsidR="004B77D9" w:rsidRDefault="004B77D9" w:rsidP="00B81D82">
      <w:pPr>
        <w:pStyle w:val="libNormal"/>
        <w:rPr>
          <w:rtl/>
        </w:rPr>
      </w:pPr>
      <w:r>
        <w:rPr>
          <w:rtl/>
        </w:rPr>
        <w:br w:type="page"/>
      </w:r>
    </w:p>
    <w:p w:rsidR="004B77D9" w:rsidRPr="00B82D54" w:rsidRDefault="004B77D9" w:rsidP="004B77D9">
      <w:pPr>
        <w:pStyle w:val="libNormal"/>
        <w:rPr>
          <w:rtl/>
        </w:rPr>
      </w:pPr>
      <w:r w:rsidRPr="00DA7C78">
        <w:rPr>
          <w:rStyle w:val="libBold2Char"/>
          <w:rtl/>
        </w:rPr>
        <w:lastRenderedPageBreak/>
        <w:t>الإمامة والسياسة</w:t>
      </w:r>
      <w:r w:rsidR="007C4A0D">
        <w:rPr>
          <w:rStyle w:val="libBold2Char"/>
          <w:rtl/>
        </w:rPr>
        <w:t>:</w:t>
      </w:r>
      <w:r w:rsidRPr="004B77D9">
        <w:rPr>
          <w:rtl/>
        </w:rPr>
        <w:t xml:space="preserve"> ثم قام الزبير فحمد الله وأثنى عليه ثم قال</w:t>
      </w:r>
      <w:r w:rsidR="007C4A0D">
        <w:rPr>
          <w:rtl/>
        </w:rPr>
        <w:t>:</w:t>
      </w:r>
      <w:r w:rsidRPr="004B77D9">
        <w:rPr>
          <w:rtl/>
        </w:rPr>
        <w:t xml:space="preserve"> أيها الناس</w:t>
      </w:r>
      <w:r w:rsidR="007C4A0D">
        <w:rPr>
          <w:rtl/>
        </w:rPr>
        <w:t>،</w:t>
      </w:r>
      <w:r w:rsidRPr="004B77D9">
        <w:rPr>
          <w:rtl/>
        </w:rPr>
        <w:t xml:space="preserve"> إن الله قد رضي لكم الشورى فأذهب بها الهوى</w:t>
      </w:r>
      <w:r w:rsidR="007C4A0D">
        <w:rPr>
          <w:rtl/>
        </w:rPr>
        <w:t>،</w:t>
      </w:r>
      <w:r w:rsidRPr="004B77D9">
        <w:rPr>
          <w:rtl/>
        </w:rPr>
        <w:t xml:space="preserve"> وقد تشاورنا فرضينا علياً فبايعوه</w:t>
      </w:r>
      <w:r w:rsidR="007C4A0D">
        <w:rPr>
          <w:rtl/>
        </w:rPr>
        <w:t>!</w:t>
      </w:r>
      <w:r w:rsidRPr="004B77D9">
        <w:rPr>
          <w:rtl/>
        </w:rPr>
        <w:t xml:space="preserve"> وأما قتل عثمان فإنا نقول فيه</w:t>
      </w:r>
      <w:r w:rsidR="007C4A0D">
        <w:rPr>
          <w:rtl/>
        </w:rPr>
        <w:t>:</w:t>
      </w:r>
      <w:r w:rsidRPr="004B77D9">
        <w:rPr>
          <w:rtl/>
        </w:rPr>
        <w:t xml:space="preserve"> إن أمره إلى الله وقد أحدث أحداثاً والله وليه فيما كان</w:t>
      </w:r>
      <w:r w:rsidR="007C4A0D">
        <w:rPr>
          <w:rtl/>
        </w:rPr>
        <w:t>.</w:t>
      </w:r>
      <w:r w:rsidRPr="004B77D9">
        <w:rPr>
          <w:rtl/>
        </w:rPr>
        <w:t xml:space="preserve"> فقام الناس فأتوا علياً في داره فقالوا</w:t>
      </w:r>
      <w:r w:rsidR="007C4A0D">
        <w:rPr>
          <w:rtl/>
        </w:rPr>
        <w:t>:</w:t>
      </w:r>
      <w:r w:rsidRPr="004B77D9">
        <w:rPr>
          <w:rtl/>
        </w:rPr>
        <w:t xml:space="preserve"> نبايعك فمُدّ يدك</w:t>
      </w:r>
      <w:r w:rsidR="007C4A0D">
        <w:rPr>
          <w:rtl/>
        </w:rPr>
        <w:t>،</w:t>
      </w:r>
      <w:r w:rsidRPr="004B77D9">
        <w:rPr>
          <w:rtl/>
        </w:rPr>
        <w:t xml:space="preserve"> لابد من أمير فأنت أحقّ بها</w:t>
      </w:r>
      <w:r w:rsidR="007C4A0D">
        <w:rPr>
          <w:rtl/>
        </w:rPr>
        <w:t>.</w:t>
      </w:r>
      <w:r w:rsidRPr="004B77D9">
        <w:rPr>
          <w:rtl/>
        </w:rPr>
        <w:t xml:space="preserve"> فقال</w:t>
      </w:r>
      <w:r w:rsidR="007C4A0D">
        <w:rPr>
          <w:rtl/>
        </w:rPr>
        <w:t>:</w:t>
      </w:r>
      <w:r w:rsidRPr="004B77D9">
        <w:rPr>
          <w:rtl/>
        </w:rPr>
        <w:t xml:space="preserve"> ليس ذلك إليكم إنما هو لأهل الشورى وأهل بدر فمن رضي به أهل الشورى وأهل بدر فهو الخليفة</w:t>
      </w:r>
      <w:r w:rsidR="007C4A0D">
        <w:rPr>
          <w:rtl/>
        </w:rPr>
        <w:t>،</w:t>
      </w:r>
      <w:r w:rsidRPr="004B77D9">
        <w:rPr>
          <w:rtl/>
        </w:rPr>
        <w:t xml:space="preserve"> فنجتمع وننظر في هذا الأمر</w:t>
      </w:r>
      <w:r w:rsidR="007C4A0D">
        <w:rPr>
          <w:rtl/>
        </w:rPr>
        <w:t>،</w:t>
      </w:r>
      <w:r w:rsidRPr="004B77D9">
        <w:rPr>
          <w:rtl/>
        </w:rPr>
        <w:t xml:space="preserve"> فأبى أن يبايعهم</w:t>
      </w:r>
      <w:r w:rsidR="007C4A0D">
        <w:rPr>
          <w:rtl/>
        </w:rPr>
        <w:t>،</w:t>
      </w:r>
      <w:r w:rsidRPr="004B77D9">
        <w:rPr>
          <w:rtl/>
        </w:rPr>
        <w:t xml:space="preserve"> فانصرفوا عنه وكلّم بعضهم بعضاً</w:t>
      </w:r>
      <w:r w:rsidR="007C4A0D">
        <w:rPr>
          <w:rtl/>
        </w:rPr>
        <w:t>،</w:t>
      </w:r>
      <w:r w:rsidRPr="004B77D9">
        <w:rPr>
          <w:rtl/>
        </w:rPr>
        <w:t xml:space="preserve"> فقالوا</w:t>
      </w:r>
      <w:r w:rsidR="007C4A0D">
        <w:rPr>
          <w:rtl/>
        </w:rPr>
        <w:t>:</w:t>
      </w:r>
      <w:r w:rsidRPr="004B77D9">
        <w:rPr>
          <w:rtl/>
        </w:rPr>
        <w:t xml:space="preserve"> يمضي قتل عثمان في الآفاق والبلاد فيسمعون بقتله ولا يسمعون أنه بويع لأحد بعده</w:t>
      </w:r>
      <w:r w:rsidR="007C4A0D">
        <w:rPr>
          <w:rtl/>
        </w:rPr>
        <w:t>،</w:t>
      </w:r>
      <w:r w:rsidRPr="004B77D9">
        <w:rPr>
          <w:rtl/>
        </w:rPr>
        <w:t xml:space="preserve"> فيثور كل رجل منهم في ناحية فلا نأمن أن يكون في ذلك إفساد</w:t>
      </w:r>
      <w:r w:rsidR="007C4A0D">
        <w:rPr>
          <w:rtl/>
        </w:rPr>
        <w:t>،</w:t>
      </w:r>
      <w:r w:rsidRPr="004B77D9">
        <w:rPr>
          <w:rtl/>
        </w:rPr>
        <w:t xml:space="preserve"> فارجعوا إلى عليّ فلا تتركوه حتى يبايع</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فظهر أن مبايعة أمير المؤمنين (ع) كانت أقوى من مبايعة أبي بكر وعمر وعثمان</w:t>
      </w:r>
      <w:r w:rsidR="007C4A0D">
        <w:rPr>
          <w:rtl/>
        </w:rPr>
        <w:t>،</w:t>
      </w:r>
      <w:r w:rsidRPr="004B77D9">
        <w:rPr>
          <w:rtl/>
        </w:rPr>
        <w:t xml:space="preserve"> فإنها وقعت من اتفاق أهل المدينة ومن مشاورة أهل الشورى وأهل بدر ومن دون أن يظهر خلاف منهم</w:t>
      </w:r>
      <w:r w:rsidR="007C4A0D">
        <w:rPr>
          <w:rtl/>
        </w:rPr>
        <w:t>،</w:t>
      </w:r>
      <w:r w:rsidRPr="004B77D9">
        <w:rPr>
          <w:rtl/>
        </w:rPr>
        <w:t xml:space="preserve"> فكيف يجوز القيام عليه</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الإمامة والسياسة</w:t>
      </w:r>
      <w:r w:rsidR="007C4A0D">
        <w:rPr>
          <w:rtl/>
        </w:rPr>
        <w:t>،</w:t>
      </w:r>
      <w:r w:rsidRPr="00B82D54">
        <w:rPr>
          <w:rtl/>
        </w:rPr>
        <w:t xml:space="preserve"> ج 1</w:t>
      </w:r>
      <w:r w:rsidR="007C4A0D">
        <w:rPr>
          <w:rtl/>
        </w:rPr>
        <w:t>،</w:t>
      </w:r>
      <w:r w:rsidRPr="00B82D54">
        <w:rPr>
          <w:rtl/>
        </w:rPr>
        <w:t xml:space="preserve"> ص 41</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94" w:name="91"/>
      <w:bookmarkStart w:id="195" w:name="_Toc397547009"/>
      <w:r w:rsidRPr="00B82D54">
        <w:rPr>
          <w:rtl/>
        </w:rPr>
        <w:lastRenderedPageBreak/>
        <w:t>القعود والخروج والقتال</w:t>
      </w:r>
      <w:r w:rsidR="007C4A0D">
        <w:rPr>
          <w:rtl/>
        </w:rPr>
        <w:t>:</w:t>
      </w:r>
      <w:bookmarkEnd w:id="194"/>
      <w:bookmarkEnd w:id="195"/>
    </w:p>
    <w:p w:rsidR="004B77D9" w:rsidRPr="00B82D54" w:rsidRDefault="004B77D9" w:rsidP="004B77D9">
      <w:pPr>
        <w:pStyle w:val="libNormal"/>
        <w:rPr>
          <w:rtl/>
        </w:rPr>
      </w:pPr>
      <w:r w:rsidRPr="00DA7C78">
        <w:rPr>
          <w:rStyle w:val="libBold2Char"/>
          <w:rtl/>
        </w:rPr>
        <w:t>الشريعة</w:t>
      </w:r>
      <w:r w:rsidR="007C4A0D">
        <w:rPr>
          <w:rStyle w:val="libBold2Char"/>
          <w:rtl/>
        </w:rPr>
        <w:t>:</w:t>
      </w:r>
      <w:r w:rsidRPr="004B77D9">
        <w:rPr>
          <w:rtl/>
        </w:rPr>
        <w:t xml:space="preserve"> عن أبي هريرة</w:t>
      </w:r>
      <w:r w:rsidR="007C4A0D">
        <w:rPr>
          <w:rtl/>
        </w:rPr>
        <w:t>،</w:t>
      </w:r>
      <w:r w:rsidRPr="004B77D9">
        <w:rPr>
          <w:rtl/>
        </w:rPr>
        <w:t xml:space="preserve"> قال رسول الله (ص)</w:t>
      </w:r>
      <w:r w:rsidR="007C4A0D">
        <w:rPr>
          <w:rtl/>
        </w:rPr>
        <w:t>:</w:t>
      </w:r>
      <w:r w:rsidRPr="004B77D9">
        <w:rPr>
          <w:rtl/>
        </w:rPr>
        <w:t xml:space="preserve"> تكون فتنة القاعد فيها خير من الماشي والماشي فيها خير من الساعي</w:t>
      </w:r>
      <w:r w:rsidR="007C4A0D">
        <w:rPr>
          <w:rtl/>
        </w:rPr>
        <w:t>،</w:t>
      </w:r>
      <w:r w:rsidRPr="004B77D9">
        <w:rPr>
          <w:rtl/>
        </w:rPr>
        <w:t xml:space="preserve"> من يستشرف لها تستشرف له</w:t>
      </w:r>
      <w:r w:rsidR="007C4A0D">
        <w:rPr>
          <w:rtl/>
        </w:rPr>
        <w:t>،</w:t>
      </w:r>
      <w:r w:rsidRPr="004B77D9">
        <w:rPr>
          <w:rtl/>
        </w:rPr>
        <w:t xml:space="preserve"> ومن وجد منها ملجأ أو معاذً فَلَيُعذبه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القعود لازم في الأمور المشتبهة وموارد الفتن</w:t>
      </w:r>
      <w:r w:rsidR="007C4A0D">
        <w:rPr>
          <w:rtl/>
        </w:rPr>
        <w:t>،</w:t>
      </w:r>
      <w:r w:rsidRPr="004B77D9">
        <w:rPr>
          <w:rtl/>
        </w:rPr>
        <w:t xml:space="preserve"> لا في مقام يجب الطاعة والتسليم</w:t>
      </w:r>
      <w:r w:rsidR="007C4A0D">
        <w:rPr>
          <w:rtl/>
        </w:rPr>
        <w:t>،</w:t>
      </w:r>
      <w:r w:rsidRPr="004B77D9">
        <w:rPr>
          <w:rtl/>
        </w:rPr>
        <w:t xml:space="preserve"> كالطاعة لمن ولِيَ المسلمين</w:t>
      </w:r>
      <w:r w:rsidR="007C4A0D">
        <w:rPr>
          <w:rtl/>
        </w:rPr>
        <w:t>،</w:t>
      </w:r>
      <w:r w:rsidRPr="004B77D9">
        <w:rPr>
          <w:rtl/>
        </w:rPr>
        <w:t xml:space="preserve"> فالتحذير في الحديث يتوجه إلى الماشين والساعين إلى قتال أمير المؤمنين علي (ع) في حرب الجمل وصفين والخوارج</w:t>
      </w:r>
      <w:r w:rsidR="007C4A0D">
        <w:rPr>
          <w:rtl/>
        </w:rPr>
        <w:t>،</w:t>
      </w:r>
      <w:r w:rsidRPr="004B77D9">
        <w:rPr>
          <w:rtl/>
        </w:rPr>
        <w:t xml:space="preserve"> الذين نقضوا عهدهم ونكثوا بيعتهم وخرجوا عليه</w:t>
      </w:r>
      <w:r w:rsidR="007C4A0D">
        <w:rPr>
          <w:rtl/>
        </w:rPr>
        <w:t>.</w:t>
      </w:r>
      <w:r w:rsidRPr="004B77D9">
        <w:rPr>
          <w:rtl/>
        </w:rPr>
        <w:t xml:space="preserve"> وقد صرّح في الحديث بأن هذا الحكم مخصوص بمورد الفتنة وفي وجاهها</w:t>
      </w:r>
      <w:r w:rsidR="007C4A0D">
        <w:rPr>
          <w:rtl/>
        </w:rPr>
        <w:t>،</w:t>
      </w:r>
      <w:r w:rsidRPr="004B77D9">
        <w:rPr>
          <w:rtl/>
        </w:rPr>
        <w:t xml:space="preserve"> أي في مورد يشتبه التكليف وأن تكون الوظيفة الدينية من جهة القعود أو القتال مجهولة</w:t>
      </w:r>
      <w:r w:rsidR="007C4A0D">
        <w:rPr>
          <w:rtl/>
        </w:rPr>
        <w:t>.</w:t>
      </w:r>
      <w:r w:rsidRPr="004B77D9">
        <w:rPr>
          <w:rtl/>
        </w:rPr>
        <w:t xml:space="preserve"> فالتكليف الدينيّ الإلهي للخليفة الحق هو القيام والقتال في مقابل المخالفين ودفع شرهم ورفع فتنتهم</w:t>
      </w:r>
      <w:r w:rsidR="007C4A0D">
        <w:rPr>
          <w:rtl/>
        </w:rPr>
        <w:t>،</w:t>
      </w:r>
      <w:r w:rsidRPr="004B77D9">
        <w:rPr>
          <w:rtl/>
        </w:rPr>
        <w:t xml:space="preserve"> ويجب للمسلمين أن يكونوا مع الإمام وينصروه ويجاهدوا معه على أعدائه</w:t>
      </w:r>
      <w:r w:rsidR="007C4A0D">
        <w:rPr>
          <w:rtl/>
        </w:rPr>
        <w:t>.</w:t>
      </w:r>
      <w:r w:rsidRPr="004B77D9">
        <w:rPr>
          <w:rtl/>
        </w:rPr>
        <w:t xml:space="preserve"> وأما إذا لم يكونوا مع إمام إلهيّ واشتبه الأمر ولم يُعرف الحق فالتكليف يومئذٍ هو القعود والاحتياط</w:t>
      </w:r>
      <w:r w:rsidR="007C4A0D">
        <w:rPr>
          <w:rtl/>
        </w:rPr>
        <w:t>.</w:t>
      </w:r>
    </w:p>
    <w:p w:rsidR="004B77D9" w:rsidRPr="00B82D54" w:rsidRDefault="004B77D9" w:rsidP="004B77D9">
      <w:pPr>
        <w:pStyle w:val="libNormal"/>
        <w:rPr>
          <w:rtl/>
        </w:rPr>
      </w:pPr>
      <w:r w:rsidRPr="004B77D9">
        <w:rPr>
          <w:rtl/>
        </w:rPr>
        <w:t>فالقاعد في زمان الإمام الإلهي كالقاعد في زمان رسول الله (ص) قال تعالى</w:t>
      </w:r>
      <w:r w:rsidR="007C4A0D">
        <w:rPr>
          <w:rtl/>
        </w:rPr>
        <w:t>:</w:t>
      </w:r>
      <w:r w:rsidRPr="004B77D9">
        <w:rPr>
          <w:rStyle w:val="libAieChar"/>
          <w:rtl/>
        </w:rPr>
        <w:t xml:space="preserve"> </w:t>
      </w:r>
      <w:r w:rsidRPr="001C1FF1">
        <w:rPr>
          <w:rStyle w:val="libAlaemChar"/>
          <w:rtl/>
        </w:rPr>
        <w:t>(</w:t>
      </w:r>
      <w:r w:rsidRPr="004B77D9">
        <w:rPr>
          <w:rStyle w:val="libAieChar"/>
          <w:rtl/>
        </w:rPr>
        <w:t>إِنَّكُمْ رَضيتُمْ بِالْقُعُودِ أَوَّلَ مَرَّةٍ فَاقْعُدُوا مَعَ الْخالِفين‏</w:t>
      </w:r>
      <w:r w:rsidRPr="001C1FF1">
        <w:rPr>
          <w:rStyle w:val="libAlaemChar"/>
          <w:rtl/>
        </w:rPr>
        <w:t>)</w:t>
      </w:r>
      <w:r w:rsidRPr="004B77D9">
        <w:rPr>
          <w:rStyle w:val="libAieChar"/>
          <w:rtl/>
        </w:rPr>
        <w:t xml:space="preserve"> </w:t>
      </w:r>
      <w:r w:rsidRPr="001C1FF1">
        <w:rPr>
          <w:rStyle w:val="libAlaemChar"/>
          <w:rtl/>
        </w:rPr>
        <w:t>(</w:t>
      </w:r>
      <w:r w:rsidRPr="004B77D9">
        <w:rPr>
          <w:rStyle w:val="libAieChar"/>
          <w:rtl/>
        </w:rPr>
        <w:t>وَفَضَّلَ اللَّهُ الْمُجاهِدينَ عَلَى الْقاعِدينَ أَجْراً عَظيماً</w:t>
      </w:r>
      <w:r w:rsidRPr="001C1FF1">
        <w:rPr>
          <w:rStyle w:val="libAlaemChar"/>
          <w:rtl/>
        </w:rPr>
        <w:t>)</w:t>
      </w:r>
      <w:r w:rsidR="007C4A0D">
        <w:rPr>
          <w:rStyle w:val="libAieChar"/>
          <w:rtl/>
        </w:rPr>
        <w:t>.</w:t>
      </w:r>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أبي أيوب قال</w:t>
      </w:r>
      <w:r w:rsidR="007C4A0D">
        <w:rPr>
          <w:rtl/>
        </w:rPr>
        <w:t>:</w:t>
      </w:r>
      <w:r w:rsidRPr="004B77D9">
        <w:rPr>
          <w:rtl/>
        </w:rPr>
        <w:t xml:space="preserve"> سمعت النبي (ص) يقول لعليّ بن أبي</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الشريعة</w:t>
      </w:r>
      <w:r w:rsidR="007C4A0D">
        <w:rPr>
          <w:rtl/>
        </w:rPr>
        <w:t>،</w:t>
      </w:r>
      <w:r w:rsidRPr="00B82D54">
        <w:rPr>
          <w:rtl/>
        </w:rPr>
        <w:t xml:space="preserve"> ص 42</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طالب</w:t>
      </w:r>
      <w:r w:rsidR="007C4A0D">
        <w:rPr>
          <w:rtl/>
        </w:rPr>
        <w:t>:</w:t>
      </w:r>
      <w:r w:rsidRPr="004B77D9">
        <w:rPr>
          <w:rtl/>
        </w:rPr>
        <w:t xml:space="preserve"> تُقاتل الناكثين والقاسطين والمارقين بالطرقات والنهروانات والشعفات</w:t>
      </w:r>
      <w:r w:rsidR="007C4A0D">
        <w:rPr>
          <w:rtl/>
        </w:rPr>
        <w:t>،</w:t>
      </w:r>
      <w:r w:rsidRPr="004B77D9">
        <w:rPr>
          <w:rtl/>
        </w:rPr>
        <w:t xml:space="preserve"> قال أبو أيوب</w:t>
      </w:r>
      <w:r w:rsidR="007C4A0D">
        <w:rPr>
          <w:rtl/>
        </w:rPr>
        <w:t>:</w:t>
      </w:r>
      <w:r w:rsidRPr="004B77D9">
        <w:rPr>
          <w:rtl/>
        </w:rPr>
        <w:t xml:space="preserve"> قلت يا رسول الله</w:t>
      </w:r>
      <w:r w:rsidR="007C4A0D">
        <w:rPr>
          <w:rtl/>
        </w:rPr>
        <w:t>:</w:t>
      </w:r>
      <w:r w:rsidRPr="004B77D9">
        <w:rPr>
          <w:rtl/>
        </w:rPr>
        <w:t xml:space="preserve"> مع من نُقاتل هؤلاء الأقوام</w:t>
      </w:r>
      <w:r w:rsidR="007C4A0D">
        <w:rPr>
          <w:rtl/>
        </w:rPr>
        <w:t>؟</w:t>
      </w:r>
      <w:r w:rsidRPr="004B77D9">
        <w:rPr>
          <w:rtl/>
        </w:rPr>
        <w:t xml:space="preserve"> قال</w:t>
      </w:r>
      <w:r w:rsidR="007C4A0D">
        <w:rPr>
          <w:rtl/>
        </w:rPr>
        <w:t>:</w:t>
      </w:r>
      <w:r w:rsidRPr="004B77D9">
        <w:rPr>
          <w:rtl/>
        </w:rPr>
        <w:t xml:space="preserve"> مع علي بن أبي طالب</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ففي هذه الرواية الشريفة قد صرح رسول الله (ص) بأن تكليف الإمام الحق هو القتال والمجاهدة في مقابل الناكثين والقاسطين والمارقين</w:t>
      </w:r>
      <w:r w:rsidR="007C4A0D">
        <w:rPr>
          <w:rtl/>
        </w:rPr>
        <w:t>،</w:t>
      </w:r>
      <w:r w:rsidRPr="004B77D9">
        <w:rPr>
          <w:rtl/>
        </w:rPr>
        <w:t xml:space="preserve"> وبأن تكليف الرعية والمسلمين أيضاً هو إطاعته واتّباعه والقتال معه للمخالفين</w:t>
      </w:r>
      <w:r w:rsidR="007C4A0D">
        <w:rPr>
          <w:rtl/>
        </w:rPr>
        <w:t>.</w:t>
      </w:r>
    </w:p>
    <w:p w:rsidR="004B77D9" w:rsidRPr="00B82D54" w:rsidRDefault="004B77D9" w:rsidP="004B77D9">
      <w:pPr>
        <w:pStyle w:val="libNormal"/>
        <w:rPr>
          <w:rtl/>
        </w:rPr>
      </w:pPr>
      <w:r w:rsidRPr="004B77D9">
        <w:rPr>
          <w:rtl/>
        </w:rPr>
        <w:t>فتبيّن أن قعود بعض المتنسّكين والمتورّعين عن نصرة أمير المؤمنين علي (ع) ليس إلا على الباطل</w:t>
      </w:r>
      <w:r w:rsidR="007C4A0D">
        <w:rPr>
          <w:rtl/>
        </w:rPr>
        <w:t>،</w:t>
      </w:r>
      <w:r w:rsidRPr="004B77D9">
        <w:rPr>
          <w:rtl/>
        </w:rPr>
        <w:t xml:space="preserve"> ومن هؤلاء المتنسكين القاعدين أبو موسى الأشعري وأتباعه وأشباهه</w:t>
      </w:r>
      <w:r w:rsidR="007C4A0D">
        <w:rPr>
          <w:rtl/>
        </w:rPr>
        <w:t>،</w:t>
      </w:r>
      <w:r w:rsidRPr="004B77D9">
        <w:rPr>
          <w:rtl/>
        </w:rPr>
        <w:t xml:space="preserve"> الجاهلون بوظائفهم</w:t>
      </w:r>
      <w:r w:rsidR="007C4A0D">
        <w:rPr>
          <w:rtl/>
        </w:rPr>
        <w:t>،</w:t>
      </w:r>
      <w:r w:rsidRPr="004B77D9">
        <w:rPr>
          <w:rtl/>
        </w:rPr>
        <w:t xml:space="preserve"> والقاصرون عن معرفة إمامهم</w:t>
      </w:r>
      <w:r w:rsidR="007C4A0D">
        <w:rPr>
          <w:rtl/>
        </w:rPr>
        <w:t>.</w:t>
      </w:r>
      <w:r w:rsidRPr="004B77D9">
        <w:rPr>
          <w:rtl/>
        </w:rPr>
        <w:t xml:space="preserve"> والمقصّرون في العمل بما يجب عليهم</w:t>
      </w:r>
      <w:r w:rsidR="007C4A0D">
        <w:rPr>
          <w:rtl/>
        </w:rPr>
        <w:t>.</w:t>
      </w:r>
    </w:p>
    <w:p w:rsidR="004B77D9" w:rsidRPr="00B82D54" w:rsidRDefault="004B77D9" w:rsidP="004B77D9">
      <w:pPr>
        <w:pStyle w:val="libNormal"/>
        <w:rPr>
          <w:rtl/>
        </w:rPr>
      </w:pPr>
      <w:r w:rsidRPr="004B77D9">
        <w:rPr>
          <w:rtl/>
        </w:rPr>
        <w:t>وقد يُصرّح رسول الله (ص) أيضاً بهذه الوظائف ويُبيّنها ويوضحها حتى يرتفع الإشكال ويتبيّن الحق</w:t>
      </w:r>
      <w:r w:rsidR="007C4A0D">
        <w:rPr>
          <w:rtl/>
        </w:rPr>
        <w:t>.</w:t>
      </w:r>
    </w:p>
    <w:p w:rsidR="004B77D9" w:rsidRPr="00B82D54"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أبي سعيد</w:t>
      </w:r>
      <w:r w:rsidR="007C4A0D">
        <w:rPr>
          <w:rtl/>
        </w:rPr>
        <w:t>،</w:t>
      </w:r>
      <w:r w:rsidRPr="004B77D9">
        <w:rPr>
          <w:rtl/>
        </w:rPr>
        <w:t xml:space="preserve"> قال رسول الله (ص)</w:t>
      </w:r>
      <w:r w:rsidR="007C4A0D">
        <w:rPr>
          <w:rtl/>
        </w:rPr>
        <w:t>:</w:t>
      </w:r>
      <w:r w:rsidRPr="004B77D9">
        <w:rPr>
          <w:rtl/>
        </w:rPr>
        <w:t xml:space="preserve"> إن منكم من يقاتل على تأويله كما قاتلت على تنزيله</w:t>
      </w:r>
      <w:r w:rsidR="007C4A0D">
        <w:rPr>
          <w:rtl/>
        </w:rPr>
        <w:t>،</w:t>
      </w:r>
      <w:r w:rsidRPr="004B77D9">
        <w:rPr>
          <w:rtl/>
        </w:rPr>
        <w:t xml:space="preserve"> قال</w:t>
      </w:r>
      <w:r w:rsidR="007C4A0D">
        <w:rPr>
          <w:rtl/>
        </w:rPr>
        <w:t>:</w:t>
      </w:r>
      <w:r w:rsidRPr="004B77D9">
        <w:rPr>
          <w:rtl/>
        </w:rPr>
        <w:t xml:space="preserve"> فقام أبو بكر وعمر</w:t>
      </w:r>
      <w:r w:rsidR="007C4A0D">
        <w:rPr>
          <w:rtl/>
        </w:rPr>
        <w:t>،</w:t>
      </w:r>
      <w:r w:rsidRPr="004B77D9">
        <w:rPr>
          <w:rtl/>
        </w:rPr>
        <w:t xml:space="preserve"> فقال</w:t>
      </w:r>
      <w:r w:rsidR="007C4A0D">
        <w:rPr>
          <w:rtl/>
        </w:rPr>
        <w:t>:</w:t>
      </w:r>
      <w:r w:rsidRPr="004B77D9">
        <w:rPr>
          <w:rtl/>
        </w:rPr>
        <w:t xml:space="preserve"> لا</w:t>
      </w:r>
      <w:r w:rsidR="007C4A0D">
        <w:rPr>
          <w:rtl/>
        </w:rPr>
        <w:t>،</w:t>
      </w:r>
      <w:r w:rsidRPr="004B77D9">
        <w:rPr>
          <w:rtl/>
        </w:rPr>
        <w:t xml:space="preserve"> ولكن خاصف النعل</w:t>
      </w:r>
      <w:r w:rsidR="007C4A0D">
        <w:rPr>
          <w:rtl/>
        </w:rPr>
        <w:t>،</w:t>
      </w:r>
      <w:r w:rsidRPr="004B77D9">
        <w:rPr>
          <w:rtl/>
        </w:rPr>
        <w:t xml:space="preserve"> وعليّ يخصف النعل</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ويروي عنه</w:t>
      </w:r>
      <w:r w:rsidR="007C4A0D">
        <w:rPr>
          <w:rtl/>
        </w:rPr>
        <w:t>،</w:t>
      </w:r>
      <w:r w:rsidRPr="004B77D9">
        <w:rPr>
          <w:rtl/>
        </w:rPr>
        <w:t xml:space="preserve"> قال</w:t>
      </w:r>
      <w:r w:rsidR="007C4A0D">
        <w:rPr>
          <w:rtl/>
        </w:rPr>
        <w:t>:</w:t>
      </w:r>
      <w:r w:rsidRPr="004B77D9">
        <w:rPr>
          <w:rtl/>
        </w:rPr>
        <w:t xml:space="preserve"> كنا جلوساً ننتظر رسول الله (ص) فخرج علينا من بعض بيوت نسائه</w:t>
      </w:r>
      <w:r w:rsidR="007C4A0D">
        <w:rPr>
          <w:rtl/>
        </w:rPr>
        <w:t>،</w:t>
      </w:r>
      <w:r w:rsidRPr="004B77D9">
        <w:rPr>
          <w:rtl/>
        </w:rPr>
        <w:t xml:space="preserve"> قال</w:t>
      </w:r>
      <w:r w:rsidR="007C4A0D">
        <w:rPr>
          <w:rtl/>
        </w:rPr>
        <w:t>:</w:t>
      </w:r>
      <w:r w:rsidRPr="004B77D9">
        <w:rPr>
          <w:rtl/>
        </w:rPr>
        <w:t xml:space="preserve"> فقمنا معه فانقطعت نعله فتخلف عليها عليّ يخصفها</w:t>
      </w:r>
      <w:r w:rsidR="007C4A0D">
        <w:rPr>
          <w:rtl/>
        </w:rPr>
        <w:t>،</w:t>
      </w:r>
      <w:r w:rsidRPr="004B77D9">
        <w:rPr>
          <w:rtl/>
        </w:rPr>
        <w:t xml:space="preserve"> فمضى رسول الله (ص) ومضينا معه</w:t>
      </w:r>
      <w:r w:rsidR="007C4A0D">
        <w:rPr>
          <w:rtl/>
        </w:rPr>
        <w:t>،</w:t>
      </w:r>
      <w:r w:rsidRPr="004B77D9">
        <w:rPr>
          <w:rtl/>
        </w:rPr>
        <w:t xml:space="preserve"> ثم قام ينتظره وقمنا معه</w:t>
      </w:r>
      <w:r w:rsidR="007C4A0D">
        <w:rPr>
          <w:rtl/>
        </w:rPr>
        <w:t>،</w:t>
      </w:r>
      <w:r w:rsidRPr="004B77D9">
        <w:rPr>
          <w:rtl/>
        </w:rPr>
        <w:t xml:space="preserve"> فقال</w:t>
      </w:r>
      <w:r w:rsidR="007C4A0D">
        <w:rPr>
          <w:rtl/>
        </w:rPr>
        <w:t>:</w:t>
      </w:r>
      <w:r w:rsidRPr="004B77D9">
        <w:rPr>
          <w:rtl/>
        </w:rPr>
        <w:t xml:space="preserve"> إن منكم من يقاتل على تأويل هذا القرآن كما قتلت على تنيله</w:t>
      </w:r>
      <w:r w:rsidR="007C4A0D">
        <w:rPr>
          <w:rtl/>
        </w:rPr>
        <w:t>،</w:t>
      </w:r>
      <w:r w:rsidRPr="004B77D9">
        <w:rPr>
          <w:rtl/>
        </w:rPr>
        <w:t xml:space="preserve"> فاستشرفنا وفينا أبو بكر وعمر</w:t>
      </w:r>
      <w:r w:rsidR="007C4A0D">
        <w:rPr>
          <w:rtl/>
        </w:rPr>
        <w:t>،</w:t>
      </w:r>
      <w:r w:rsidRPr="004B77D9">
        <w:rPr>
          <w:rtl/>
        </w:rPr>
        <w:t xml:space="preserve"> فقال</w:t>
      </w:r>
      <w:r w:rsidR="007C4A0D">
        <w:rPr>
          <w:rtl/>
        </w:rPr>
        <w:t>:</w:t>
      </w:r>
      <w:r w:rsidRPr="004B77D9">
        <w:rPr>
          <w:rtl/>
        </w:rPr>
        <w:t xml:space="preserve"> لا ولكنه خاصف النعل</w:t>
      </w:r>
      <w:r w:rsidR="007C4A0D">
        <w:rPr>
          <w:rtl/>
        </w:rPr>
        <w:t>،</w:t>
      </w:r>
      <w:r w:rsidRPr="004B77D9">
        <w:rPr>
          <w:rtl/>
        </w:rPr>
        <w:t xml:space="preserve"> قال</w:t>
      </w:r>
      <w:r w:rsidR="007C4A0D">
        <w:rPr>
          <w:rtl/>
        </w:rPr>
        <w:t>:</w:t>
      </w:r>
      <w:r w:rsidRPr="004B77D9">
        <w:rPr>
          <w:rtl/>
        </w:rPr>
        <w:t xml:space="preserve"> فجئنا نُبشره</w:t>
      </w:r>
      <w:r w:rsidR="007C4A0D">
        <w:rPr>
          <w:rtl/>
        </w:rPr>
        <w:t>،</w:t>
      </w:r>
      <w:r w:rsidRPr="004B77D9">
        <w:rPr>
          <w:rtl/>
        </w:rPr>
        <w:t xml:space="preserve"> قال</w:t>
      </w:r>
      <w:r w:rsidR="007C4A0D">
        <w:rPr>
          <w:rtl/>
        </w:rPr>
        <w:t>:</w:t>
      </w:r>
      <w:r w:rsidRPr="004B77D9">
        <w:rPr>
          <w:rtl/>
        </w:rPr>
        <w:t xml:space="preserve"> وكأنه قد سمعه</w:t>
      </w:r>
      <w:r w:rsidR="007C4A0D">
        <w:rPr>
          <w:rtl/>
        </w:rPr>
        <w:t>.</w:t>
      </w:r>
      <w:r w:rsidRPr="004B77D9">
        <w:rPr>
          <w:rtl/>
        </w:rPr>
        <w:t xml:space="preserve"> </w:t>
      </w:r>
      <w:r w:rsidRPr="004B77D9">
        <w:rPr>
          <w:rStyle w:val="libFootnotenumChar"/>
          <w:rtl/>
        </w:rPr>
        <w:t>(3)</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 140</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مسند أحمد</w:t>
      </w:r>
      <w:r w:rsidR="007C4A0D">
        <w:rPr>
          <w:rtl/>
        </w:rPr>
        <w:t>،</w:t>
      </w:r>
      <w:r w:rsidRPr="00B82D54">
        <w:rPr>
          <w:rtl/>
        </w:rPr>
        <w:t xml:space="preserve"> ج 3</w:t>
      </w:r>
      <w:r w:rsidR="007C4A0D">
        <w:rPr>
          <w:rtl/>
        </w:rPr>
        <w:t>،</w:t>
      </w:r>
      <w:r w:rsidRPr="00B82D54">
        <w:rPr>
          <w:rtl/>
        </w:rPr>
        <w:t xml:space="preserve"> ص 33</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نفس المصدر</w:t>
      </w:r>
      <w:r w:rsidR="007C4A0D">
        <w:rPr>
          <w:rtl/>
        </w:rPr>
        <w:t>،</w:t>
      </w:r>
      <w:r w:rsidRPr="00B82D54">
        <w:rPr>
          <w:rtl/>
        </w:rPr>
        <w:t xml:space="preserve"> ص 82</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Style w:val="libBold2Char"/>
          <w:rtl/>
        </w:rPr>
        <w:lastRenderedPageBreak/>
        <w:t>أقول</w:t>
      </w:r>
      <w:r w:rsidR="007C4A0D">
        <w:rPr>
          <w:rStyle w:val="libBold2Char"/>
          <w:rtl/>
        </w:rPr>
        <w:t>:</w:t>
      </w:r>
      <w:r w:rsidRPr="00DA7C78">
        <w:rPr>
          <w:rStyle w:val="libBold2Char"/>
          <w:rtl/>
        </w:rPr>
        <w:t xml:space="preserve"> </w:t>
      </w:r>
      <w:r w:rsidRPr="004B77D9">
        <w:rPr>
          <w:rtl/>
        </w:rPr>
        <w:t>يستفاد من هذه الأحاديث أن مقاتلة رسول الله (ص) ومجاهدته كانت على تنزيل الكتاب وتثبيت أحكام القرآن وتحقيق آياته</w:t>
      </w:r>
      <w:r w:rsidR="007C4A0D">
        <w:rPr>
          <w:rtl/>
        </w:rPr>
        <w:t>،</w:t>
      </w:r>
      <w:r w:rsidRPr="004B77D9">
        <w:rPr>
          <w:rtl/>
        </w:rPr>
        <w:t xml:space="preserve"> وأما مقاتلة أمير المؤمنين علي (ع) فتكون على تأويل الكتاب وتبيين آياته وفي مقام العمل بالأحكام وفي إجرائها وفي مصاديق تلك الأحكام</w:t>
      </w:r>
      <w:r w:rsidR="007C4A0D">
        <w:rPr>
          <w:rtl/>
        </w:rPr>
        <w:t>.</w:t>
      </w:r>
      <w:r w:rsidRPr="004B77D9">
        <w:rPr>
          <w:rtl/>
        </w:rPr>
        <w:t xml:space="preserve"> فالتنزيل مرحلة أولية للإسلام</w:t>
      </w:r>
      <w:r w:rsidR="007C4A0D">
        <w:rPr>
          <w:rtl/>
        </w:rPr>
        <w:t>،</w:t>
      </w:r>
      <w:r w:rsidRPr="004B77D9">
        <w:rPr>
          <w:rtl/>
        </w:rPr>
        <w:t xml:space="preserve"> والمبعوث به هو الرسول</w:t>
      </w:r>
      <w:r w:rsidR="007C4A0D">
        <w:rPr>
          <w:rtl/>
        </w:rPr>
        <w:t>.</w:t>
      </w:r>
      <w:r w:rsidRPr="004B77D9">
        <w:rPr>
          <w:rtl/>
        </w:rPr>
        <w:t xml:space="preserve"> والتأويل مرحلة ثانوية له</w:t>
      </w:r>
      <w:r w:rsidR="007C4A0D">
        <w:rPr>
          <w:rtl/>
        </w:rPr>
        <w:t>،</w:t>
      </w:r>
      <w:r w:rsidRPr="004B77D9">
        <w:rPr>
          <w:rtl/>
        </w:rPr>
        <w:t xml:space="preserve"> والمباشر به هو الإمام المنصوب من جانب الله ومن جانب رسوله</w:t>
      </w:r>
      <w:r w:rsidR="007C4A0D">
        <w:rPr>
          <w:rtl/>
        </w:rPr>
        <w:t>.</w:t>
      </w:r>
      <w:r w:rsidRPr="004B77D9">
        <w:rPr>
          <w:rtl/>
        </w:rPr>
        <w:t xml:space="preserve"> وهذا التعبير إبلغ بيان في مقام تعيين الخليفة الإلهي</w:t>
      </w:r>
      <w:r w:rsidR="007C4A0D">
        <w:rPr>
          <w:rtl/>
        </w:rPr>
        <w:t>.</w:t>
      </w:r>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طارق قال</w:t>
      </w:r>
      <w:r w:rsidR="007C4A0D">
        <w:rPr>
          <w:rtl/>
        </w:rPr>
        <w:t>:</w:t>
      </w:r>
      <w:r w:rsidRPr="004B77D9">
        <w:rPr>
          <w:rtl/>
        </w:rPr>
        <w:t xml:space="preserve"> رأيت علياً (رض) على رحل رث بالربذة وهو يقول للحسن والحسين</w:t>
      </w:r>
      <w:r w:rsidR="007C4A0D">
        <w:rPr>
          <w:rtl/>
        </w:rPr>
        <w:t>:</w:t>
      </w:r>
      <w:r w:rsidRPr="00DA7C78">
        <w:rPr>
          <w:rStyle w:val="libBold2Char"/>
          <w:rtl/>
        </w:rPr>
        <w:t xml:space="preserve"> </w:t>
      </w:r>
      <w:r w:rsidRPr="004B77D9">
        <w:rPr>
          <w:rtl/>
        </w:rPr>
        <w:t>ما لكما تحنّان حنين الجارية</w:t>
      </w:r>
      <w:r w:rsidR="007C4A0D">
        <w:rPr>
          <w:rtl/>
        </w:rPr>
        <w:t>،</w:t>
      </w:r>
      <w:r w:rsidRPr="004B77D9">
        <w:rPr>
          <w:rtl/>
        </w:rPr>
        <w:t xml:space="preserve"> والله لقد ضربت هذا الأمر ظهراً لبطن فما وجدت بدّاً من قتال القوم</w:t>
      </w:r>
      <w:r w:rsidR="007C4A0D">
        <w:rPr>
          <w:rtl/>
        </w:rPr>
        <w:t>،</w:t>
      </w:r>
      <w:r w:rsidRPr="004B77D9">
        <w:rPr>
          <w:rtl/>
        </w:rPr>
        <w:t xml:space="preserve"> أو الكفر بما أنزل على محمد (ص)</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عمرة قالت</w:t>
      </w:r>
      <w:r w:rsidR="007C4A0D">
        <w:rPr>
          <w:rtl/>
        </w:rPr>
        <w:t>:</w:t>
      </w:r>
      <w:r w:rsidRPr="004B77D9">
        <w:rPr>
          <w:rtl/>
        </w:rPr>
        <w:t xml:space="preserve"> لما سار علي إلى البصرة دخل على أم سلمة زوج النبي (ص) يودعها</w:t>
      </w:r>
      <w:r w:rsidR="007C4A0D">
        <w:rPr>
          <w:rtl/>
        </w:rPr>
        <w:t>،</w:t>
      </w:r>
      <w:r w:rsidRPr="004B77D9">
        <w:rPr>
          <w:rtl/>
        </w:rPr>
        <w:t xml:space="preserve"> فقالت</w:t>
      </w:r>
      <w:r w:rsidR="007C4A0D">
        <w:rPr>
          <w:rtl/>
        </w:rPr>
        <w:t>:</w:t>
      </w:r>
      <w:r w:rsidRPr="004B77D9">
        <w:rPr>
          <w:rtl/>
        </w:rPr>
        <w:t xml:space="preserve"> سر في حفظ الله وفي كنفه</w:t>
      </w:r>
      <w:r w:rsidR="007C4A0D">
        <w:rPr>
          <w:rtl/>
        </w:rPr>
        <w:t>،</w:t>
      </w:r>
      <w:r w:rsidRPr="004B77D9">
        <w:rPr>
          <w:rtl/>
        </w:rPr>
        <w:t xml:space="preserve"> فوالله إنك لعلى الحق والحق معك</w:t>
      </w:r>
      <w:r w:rsidR="007C4A0D">
        <w:rPr>
          <w:rtl/>
        </w:rPr>
        <w:t>،</w:t>
      </w:r>
      <w:r w:rsidRPr="004B77D9">
        <w:rPr>
          <w:rtl/>
        </w:rPr>
        <w:t xml:space="preserve"> ولولا أني أكره أن أعصي الله ورسوله</w:t>
      </w:r>
      <w:r w:rsidR="007C4A0D">
        <w:rPr>
          <w:rtl/>
        </w:rPr>
        <w:t>:</w:t>
      </w:r>
      <w:r w:rsidRPr="004B77D9">
        <w:rPr>
          <w:rtl/>
        </w:rPr>
        <w:t xml:space="preserve"> فإنه أمّرنا صلّى الله عليه وآله وسلم أن نقرّ في بيوتنا ؛ لسرت معك ؛ ولكن والله لأرسلن معك من هو أفضل عندي وأعز عليّ من نفسي</w:t>
      </w:r>
      <w:r w:rsidR="007C4A0D">
        <w:rPr>
          <w:rtl/>
        </w:rPr>
        <w:t>.</w:t>
      </w:r>
      <w:r w:rsidRPr="004B77D9">
        <w:rPr>
          <w:rtl/>
        </w:rPr>
        <w:t xml:space="preserve"> ابني عمر</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عليّ رضي الله عنه أقبل يريد العراق فأشار عليه الحسن بن علي أن يرجع</w:t>
      </w:r>
      <w:r w:rsidR="007C4A0D">
        <w:rPr>
          <w:rtl/>
        </w:rPr>
        <w:t>،</w:t>
      </w:r>
      <w:r w:rsidRPr="004B77D9">
        <w:rPr>
          <w:rtl/>
        </w:rPr>
        <w:t xml:space="preserve"> فقال</w:t>
      </w:r>
      <w:r w:rsidR="007C4A0D">
        <w:rPr>
          <w:rtl/>
        </w:rPr>
        <w:t>:</w:t>
      </w:r>
      <w:r w:rsidRPr="004B77D9">
        <w:rPr>
          <w:rtl/>
        </w:rPr>
        <w:t xml:space="preserve"> والله لا أكون مثل الضبع تسمع اللدم حتى تخج فتُضاد</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4B77D9">
        <w:rPr>
          <w:rtl/>
        </w:rPr>
        <w:t xml:space="preserve">قال </w:t>
      </w:r>
      <w:r w:rsidRPr="00DA7C78">
        <w:rPr>
          <w:rStyle w:val="libBold2Char"/>
          <w:rtl/>
        </w:rPr>
        <w:t>الزمخشري</w:t>
      </w:r>
      <w:r w:rsidR="007C4A0D">
        <w:rPr>
          <w:rtl/>
        </w:rPr>
        <w:t>:</w:t>
      </w:r>
      <w:r w:rsidRPr="004B77D9">
        <w:rPr>
          <w:rtl/>
        </w:rPr>
        <w:t xml:space="preserve"> هو الضرب بحجر ونحوه</w:t>
      </w:r>
      <w:r w:rsidR="007C4A0D">
        <w:rPr>
          <w:rtl/>
        </w:rPr>
        <w:t>،</w:t>
      </w:r>
      <w:r w:rsidRPr="004B77D9">
        <w:rPr>
          <w:rtl/>
        </w:rPr>
        <w:t xml:space="preserve"> يعني لا أخدع كما يُخدع الضبع بأن يُلدم باب جحرها فتحسبه شيئاً تصيده فتخرج فتصاد</w:t>
      </w:r>
      <w:r w:rsidR="007C4A0D">
        <w:rPr>
          <w:rtl/>
        </w:rPr>
        <w:t>.</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فخرج يعترض لهما ليردّهما</w:t>
      </w:r>
      <w:r w:rsidR="007C4A0D">
        <w:rPr>
          <w:rtl/>
        </w:rPr>
        <w:t>،</w:t>
      </w:r>
      <w:r w:rsidRPr="004B77D9">
        <w:rPr>
          <w:rtl/>
        </w:rPr>
        <w:t xml:space="preserve"> فبلغه أنهما قد فاتاه</w:t>
      </w:r>
      <w:r w:rsidR="007C4A0D">
        <w:rPr>
          <w:rtl/>
        </w:rPr>
        <w:t>،</w:t>
      </w:r>
      <w:r w:rsidRPr="004B77D9">
        <w:rPr>
          <w:rtl/>
        </w:rPr>
        <w:t xml:space="preserve"> فهو يريد أن يخرج في إثرهما</w:t>
      </w:r>
      <w:r w:rsidR="007C4A0D">
        <w:rPr>
          <w:rtl/>
        </w:rPr>
        <w:t>،</w:t>
      </w:r>
      <w:r w:rsidRPr="004B77D9">
        <w:rPr>
          <w:rtl/>
        </w:rPr>
        <w:t xml:space="preserve"> فقلت</w:t>
      </w:r>
      <w:r w:rsidR="007C4A0D">
        <w:rPr>
          <w:rtl/>
        </w:rPr>
        <w:t>:</w:t>
      </w:r>
      <w:r w:rsidRPr="004B77D9">
        <w:rPr>
          <w:rtl/>
        </w:rPr>
        <w:t xml:space="preserve"> إنا لله وإنا إليه راجعون</w:t>
      </w:r>
      <w:r w:rsidR="007C4A0D">
        <w:rPr>
          <w:rtl/>
        </w:rPr>
        <w:t>،</w:t>
      </w:r>
      <w:r w:rsidRPr="004B77D9">
        <w:rPr>
          <w:rtl/>
        </w:rPr>
        <w:t xml:space="preserve"> آتي علياً فأقاتل معه هذين</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 115</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 119</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الفائق</w:t>
      </w:r>
      <w:r w:rsidR="007C4A0D">
        <w:rPr>
          <w:rtl/>
        </w:rPr>
        <w:t>،</w:t>
      </w:r>
      <w:r w:rsidRPr="00B82D54">
        <w:rPr>
          <w:rtl/>
        </w:rPr>
        <w:t xml:space="preserve"> ج 2</w:t>
      </w:r>
      <w:r w:rsidR="007C4A0D">
        <w:rPr>
          <w:rtl/>
        </w:rPr>
        <w:t>،</w:t>
      </w:r>
      <w:r w:rsidRPr="00B82D54">
        <w:rPr>
          <w:rtl/>
        </w:rPr>
        <w:t xml:space="preserve"> ص 459</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الرجلين وأم المؤمنين أو أخالفه</w:t>
      </w:r>
      <w:r w:rsidR="007C4A0D">
        <w:rPr>
          <w:rtl/>
        </w:rPr>
        <w:t>؟</w:t>
      </w:r>
      <w:r w:rsidRPr="004B77D9">
        <w:rPr>
          <w:rtl/>
        </w:rPr>
        <w:t xml:space="preserve"> إن هذا لشديد</w:t>
      </w:r>
      <w:r w:rsidR="007C4A0D">
        <w:rPr>
          <w:rtl/>
        </w:rPr>
        <w:t>،</w:t>
      </w:r>
      <w:r w:rsidRPr="004B77D9">
        <w:rPr>
          <w:rtl/>
        </w:rPr>
        <w:t xml:space="preserve"> فخرجت فأتيته فأقيمت الصلاة بغلس فتقدم فصلى</w:t>
      </w:r>
      <w:r w:rsidR="007C4A0D">
        <w:rPr>
          <w:rtl/>
        </w:rPr>
        <w:t>،</w:t>
      </w:r>
      <w:r w:rsidRPr="004B77D9">
        <w:rPr>
          <w:rtl/>
        </w:rPr>
        <w:t xml:space="preserve"> فلما انصرف أتاه ابنه الحسن فجلس فقال</w:t>
      </w:r>
      <w:r w:rsidR="007C4A0D">
        <w:rPr>
          <w:rtl/>
        </w:rPr>
        <w:t>:</w:t>
      </w:r>
      <w:r w:rsidRPr="00DA7C78">
        <w:rPr>
          <w:rStyle w:val="libBold2Char"/>
          <w:rtl/>
        </w:rPr>
        <w:t xml:space="preserve"> قد أمرتك فعصيتني فتقتل غداً بمصعبة لا ناصر لك</w:t>
      </w:r>
      <w:r w:rsidR="007C4A0D">
        <w:rPr>
          <w:rtl/>
        </w:rPr>
        <w:t>،</w:t>
      </w:r>
      <w:r w:rsidRPr="004B77D9">
        <w:rPr>
          <w:rtl/>
        </w:rPr>
        <w:t xml:space="preserve"> فقال علي (ع)</w:t>
      </w:r>
      <w:r w:rsidR="007C4A0D">
        <w:rPr>
          <w:rtl/>
        </w:rPr>
        <w:t>:</w:t>
      </w:r>
      <w:r w:rsidRPr="004B77D9">
        <w:rPr>
          <w:rtl/>
        </w:rPr>
        <w:t xml:space="preserve"> </w:t>
      </w:r>
      <w:r w:rsidRPr="00DA7C78">
        <w:rPr>
          <w:rStyle w:val="libBold2Char"/>
          <w:rtl/>
        </w:rPr>
        <w:t>إنك لا تزال تحنّ حنين الجارية وما الذي أمرتني فعصيتك</w:t>
      </w:r>
      <w:r w:rsidR="007C4A0D">
        <w:rPr>
          <w:rStyle w:val="libBold2Char"/>
          <w:rtl/>
        </w:rPr>
        <w:t>؟</w:t>
      </w:r>
      <w:r w:rsidRPr="004B77D9">
        <w:rPr>
          <w:rtl/>
        </w:rPr>
        <w:t xml:space="preserve"> قال</w:t>
      </w:r>
      <w:r w:rsidR="007C4A0D">
        <w:rPr>
          <w:rtl/>
        </w:rPr>
        <w:t>:</w:t>
      </w:r>
      <w:r w:rsidRPr="00DA7C78">
        <w:rPr>
          <w:rStyle w:val="libBold2Char"/>
          <w:rtl/>
        </w:rPr>
        <w:t xml:space="preserve"> أمرتك يوم أحيط بعثمان أن تخرج من المدينة فُيقتل ولست بها</w:t>
      </w:r>
      <w:r w:rsidR="007C4A0D">
        <w:rPr>
          <w:rStyle w:val="libBold2Char"/>
          <w:rtl/>
        </w:rPr>
        <w:t>،</w:t>
      </w:r>
      <w:r w:rsidRPr="00DA7C78">
        <w:rPr>
          <w:rStyle w:val="libBold2Char"/>
          <w:rtl/>
        </w:rPr>
        <w:t xml:space="preserve"> ثم أمرتك يوم قُتل ألا تُبايع حتى يأتيك وفود أهل الأمصار والعرب وبيعة كلّ مصر</w:t>
      </w:r>
      <w:r w:rsidR="007C4A0D">
        <w:rPr>
          <w:rStyle w:val="libBold2Char"/>
          <w:rtl/>
        </w:rPr>
        <w:t>،</w:t>
      </w:r>
      <w:r w:rsidRPr="00DA7C78">
        <w:rPr>
          <w:rStyle w:val="libBold2Char"/>
          <w:rtl/>
        </w:rPr>
        <w:t xml:space="preserve"> ثم أمرتك حين فعل هذان الرجلان ما فعلا أن تجلس في بيتك حتى يصطلحوا فإن كان الفساد كان على يدي غيرك</w:t>
      </w:r>
      <w:r w:rsidR="007C4A0D">
        <w:rPr>
          <w:rStyle w:val="libBold2Char"/>
          <w:rtl/>
        </w:rPr>
        <w:t>،</w:t>
      </w:r>
      <w:r w:rsidRPr="00DA7C78">
        <w:rPr>
          <w:rStyle w:val="libBold2Char"/>
          <w:rtl/>
        </w:rPr>
        <w:t xml:space="preserve"> فعصيتني في ذلك كله</w:t>
      </w:r>
      <w:r w:rsidR="007C4A0D">
        <w:rPr>
          <w:rStyle w:val="libBold2Char"/>
          <w:rtl/>
        </w:rPr>
        <w:t>.</w:t>
      </w:r>
      <w:r w:rsidRPr="004B77D9">
        <w:rPr>
          <w:rtl/>
        </w:rPr>
        <w:t xml:space="preserve"> قال</w:t>
      </w:r>
      <w:r w:rsidR="007C4A0D">
        <w:rPr>
          <w:rtl/>
        </w:rPr>
        <w:t>:</w:t>
      </w:r>
      <w:r w:rsidRPr="00DA7C78">
        <w:rPr>
          <w:rStyle w:val="libBold2Char"/>
          <w:rtl/>
        </w:rPr>
        <w:t xml:space="preserve"> أي بنيّ</w:t>
      </w:r>
      <w:r w:rsidR="007C4A0D">
        <w:rPr>
          <w:rStyle w:val="libBold2Char"/>
          <w:rtl/>
        </w:rPr>
        <w:t>،</w:t>
      </w:r>
      <w:r w:rsidRPr="00DA7C78">
        <w:rPr>
          <w:rStyle w:val="libBold2Char"/>
          <w:rtl/>
        </w:rPr>
        <w:t xml:space="preserve"> أما قولك</w:t>
      </w:r>
      <w:r w:rsidR="007C4A0D">
        <w:rPr>
          <w:rStyle w:val="libBold2Char"/>
          <w:rtl/>
        </w:rPr>
        <w:t>:</w:t>
      </w:r>
      <w:r w:rsidRPr="00DA7C78">
        <w:rPr>
          <w:rStyle w:val="libBold2Char"/>
          <w:rtl/>
        </w:rPr>
        <w:t xml:space="preserve"> لو خرجت من المدينة حين أحيط بعثمان</w:t>
      </w:r>
      <w:r w:rsidR="007C4A0D">
        <w:rPr>
          <w:rStyle w:val="libBold2Char"/>
          <w:rtl/>
        </w:rPr>
        <w:t>:</w:t>
      </w:r>
      <w:r w:rsidRPr="00DA7C78">
        <w:rPr>
          <w:rStyle w:val="libBold2Char"/>
          <w:rtl/>
        </w:rPr>
        <w:t xml:space="preserve"> فوالله لقد أحيط بنا كما أحيط به</w:t>
      </w:r>
      <w:r w:rsidR="007C4A0D">
        <w:rPr>
          <w:rStyle w:val="libBold2Char"/>
          <w:rtl/>
        </w:rPr>
        <w:t>.</w:t>
      </w:r>
      <w:r w:rsidRPr="00DA7C78">
        <w:rPr>
          <w:rStyle w:val="libBold2Char"/>
          <w:rtl/>
        </w:rPr>
        <w:t xml:space="preserve"> وأما قولك</w:t>
      </w:r>
      <w:r w:rsidR="007C4A0D">
        <w:rPr>
          <w:rStyle w:val="libBold2Char"/>
          <w:rtl/>
        </w:rPr>
        <w:t>:</w:t>
      </w:r>
      <w:r w:rsidRPr="00DA7C78">
        <w:rPr>
          <w:rStyle w:val="libBold2Char"/>
          <w:rtl/>
        </w:rPr>
        <w:t xml:space="preserve"> لا تبايع حتى تأتي بيعة الأمصار</w:t>
      </w:r>
      <w:r w:rsidR="007C4A0D">
        <w:rPr>
          <w:rStyle w:val="libBold2Char"/>
          <w:rtl/>
        </w:rPr>
        <w:t>،</w:t>
      </w:r>
      <w:r w:rsidRPr="00DA7C78">
        <w:rPr>
          <w:rStyle w:val="libBold2Char"/>
          <w:rtl/>
        </w:rPr>
        <w:t xml:space="preserve"> فإن الأمر أمر أهل المدينة كرهنا أن يضيع هذا الأمر</w:t>
      </w:r>
      <w:r w:rsidR="007C4A0D">
        <w:rPr>
          <w:rStyle w:val="libBold2Char"/>
          <w:rtl/>
        </w:rPr>
        <w:t>.</w:t>
      </w:r>
      <w:r w:rsidRPr="00DA7C78">
        <w:rPr>
          <w:rStyle w:val="libBold2Char"/>
          <w:rtl/>
        </w:rPr>
        <w:t xml:space="preserve"> وأما قولك حين خرج طلحة والزبير</w:t>
      </w:r>
      <w:r w:rsidR="007C4A0D">
        <w:rPr>
          <w:rStyle w:val="libBold2Char"/>
          <w:rtl/>
        </w:rPr>
        <w:t>،</w:t>
      </w:r>
      <w:r w:rsidRPr="00DA7C78">
        <w:rPr>
          <w:rStyle w:val="libBold2Char"/>
          <w:rtl/>
        </w:rPr>
        <w:t xml:space="preserve"> فإن ذلك كان وهناً على أهل الإسلام ووالله ما زلت مقهوراً مذ وليتُ منقوصاً لا أصل إلى شيء مما ينبغي</w:t>
      </w:r>
      <w:r w:rsidR="007C4A0D">
        <w:rPr>
          <w:rStyle w:val="libBold2Char"/>
          <w:rtl/>
        </w:rPr>
        <w:t>.</w:t>
      </w:r>
      <w:r w:rsidRPr="00DA7C78">
        <w:rPr>
          <w:rStyle w:val="libBold2Char"/>
          <w:rtl/>
        </w:rPr>
        <w:t xml:space="preserve"> وأما قولك</w:t>
      </w:r>
      <w:r w:rsidR="007C4A0D">
        <w:rPr>
          <w:rStyle w:val="libBold2Char"/>
          <w:rtl/>
        </w:rPr>
        <w:t>:</w:t>
      </w:r>
      <w:r w:rsidRPr="00DA7C78">
        <w:rPr>
          <w:rStyle w:val="libBold2Char"/>
          <w:rtl/>
        </w:rPr>
        <w:t xml:space="preserve"> اجلس في بيتك</w:t>
      </w:r>
      <w:r w:rsidR="007C4A0D">
        <w:rPr>
          <w:rStyle w:val="libBold2Char"/>
          <w:rtl/>
        </w:rPr>
        <w:t>،</w:t>
      </w:r>
      <w:r w:rsidRPr="00DA7C78">
        <w:rPr>
          <w:rStyle w:val="libBold2Char"/>
          <w:rtl/>
        </w:rPr>
        <w:t xml:space="preserve"> فكيف لي بما قد لزمني أو من تريدني</w:t>
      </w:r>
      <w:r w:rsidR="007C4A0D">
        <w:rPr>
          <w:rStyle w:val="libBold2Char"/>
          <w:rtl/>
        </w:rPr>
        <w:t>!</w:t>
      </w:r>
      <w:r w:rsidRPr="00DA7C78">
        <w:rPr>
          <w:rStyle w:val="libBold2Char"/>
          <w:rtl/>
        </w:rPr>
        <w:t>؟ أتريد أن أكون مثل الضبع التي يحاط بها ويقال دباب دبات ليست هاهنا حتى يُحل عرقوباها حتى تخرج</w:t>
      </w:r>
      <w:r w:rsidR="007C4A0D">
        <w:rPr>
          <w:rStyle w:val="libBold2Char"/>
          <w:rtl/>
        </w:rPr>
        <w:t>،</w:t>
      </w:r>
      <w:r w:rsidRPr="00DA7C78">
        <w:rPr>
          <w:rStyle w:val="libBold2Char"/>
          <w:rtl/>
        </w:rPr>
        <w:t xml:space="preserve"> وإذا لم أنظر فيما لزمني من هذا الأمر ويعنيني فمن ينظر فيه</w:t>
      </w:r>
      <w:r w:rsidR="007C4A0D">
        <w:rPr>
          <w:rStyle w:val="libBold2Char"/>
          <w:rtl/>
        </w:rPr>
        <w:t>،</w:t>
      </w:r>
      <w:r w:rsidRPr="00DA7C78">
        <w:rPr>
          <w:rStyle w:val="libBold2Char"/>
          <w:rtl/>
        </w:rPr>
        <w:t xml:space="preserve"> فكف عنك أي بنيّ</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(أحيط بنا) أي من الطرفين ؛ لردّ الفتنة ورفع المشكل وحل الخلاف والبغضاء</w:t>
      </w:r>
      <w:r w:rsidR="007C4A0D">
        <w:rPr>
          <w:rtl/>
        </w:rPr>
        <w:t>،</w:t>
      </w:r>
      <w:r w:rsidRPr="004B77D9">
        <w:rPr>
          <w:rtl/>
        </w:rPr>
        <w:t xml:space="preserve"> فكيف يمكن لنا الخروج في هذا المقام</w:t>
      </w:r>
      <w:r w:rsidR="007C4A0D">
        <w:rPr>
          <w:rtl/>
        </w:rPr>
        <w:t>.</w:t>
      </w:r>
    </w:p>
    <w:p w:rsidR="004B77D9" w:rsidRPr="00B82D54" w:rsidRDefault="004B77D9" w:rsidP="004B77D9">
      <w:pPr>
        <w:pStyle w:val="libNormal"/>
        <w:rPr>
          <w:rtl/>
        </w:rPr>
      </w:pPr>
      <w:r w:rsidRPr="004B77D9">
        <w:rPr>
          <w:rtl/>
        </w:rPr>
        <w:t>وقوله</w:t>
      </w:r>
      <w:r w:rsidR="007C4A0D">
        <w:rPr>
          <w:rtl/>
        </w:rPr>
        <w:t>:</w:t>
      </w:r>
      <w:r w:rsidRPr="004B77D9">
        <w:rPr>
          <w:rtl/>
        </w:rPr>
        <w:t xml:space="preserve"> (فإن الأمر أمر أهل المدينة) أي في عرف الناس ؛ فإن فيها الأكابر من المهاجرين والأنصار</w:t>
      </w:r>
      <w:r w:rsidR="007C4A0D">
        <w:rPr>
          <w:rtl/>
        </w:rPr>
        <w:t>،</w:t>
      </w:r>
      <w:r w:rsidRPr="004B77D9">
        <w:rPr>
          <w:rtl/>
        </w:rPr>
        <w:t xml:space="preserve"> وهي مدينة رسول الله (ص)</w:t>
      </w:r>
      <w:r w:rsidR="007C4A0D">
        <w:rPr>
          <w:rtl/>
        </w:rPr>
        <w:t>،</w:t>
      </w:r>
      <w:r w:rsidRPr="004B77D9">
        <w:rPr>
          <w:rtl/>
        </w:rPr>
        <w:t xml:space="preserve"> وفيها وقع الحل والعقد</w:t>
      </w:r>
      <w:r w:rsidR="007C4A0D">
        <w:rPr>
          <w:rtl/>
        </w:rPr>
        <w:t>،</w:t>
      </w:r>
      <w:r w:rsidRPr="004B77D9">
        <w:rPr>
          <w:rtl/>
        </w:rPr>
        <w:t xml:space="preserve"> وعلى هذا جرت سيرة الخلفاء الماضين</w:t>
      </w:r>
      <w:r w:rsidR="007C4A0D">
        <w:rPr>
          <w:rtl/>
        </w:rPr>
        <w:t>،</w:t>
      </w:r>
      <w:r w:rsidRPr="004B77D9">
        <w:rPr>
          <w:rtl/>
        </w:rPr>
        <w:t xml:space="preserve"> وكانت البلاد تابعة لها</w:t>
      </w:r>
      <w:r w:rsidR="007C4A0D">
        <w:rPr>
          <w:rtl/>
        </w:rPr>
        <w:t>.</w:t>
      </w:r>
      <w:r w:rsidRPr="004B77D9">
        <w:rPr>
          <w:rtl/>
        </w:rPr>
        <w:t xml:space="preserve"> ومع تحقق هذه الشرائط</w:t>
      </w:r>
      <w:r w:rsidR="007C4A0D">
        <w:rPr>
          <w:rtl/>
        </w:rPr>
        <w:t>،</w:t>
      </w:r>
      <w:r w:rsidRPr="004B77D9">
        <w:rPr>
          <w:rtl/>
        </w:rPr>
        <w:t xml:space="preserve"> هل يجوز التواني والتعلل في أخذ الحق لصاحبه</w:t>
      </w:r>
      <w:r w:rsidR="007C4A0D">
        <w:rPr>
          <w:rtl/>
        </w:rPr>
        <w:t>.</w:t>
      </w:r>
    </w:p>
    <w:p w:rsidR="004B77D9" w:rsidRPr="00B82D54" w:rsidRDefault="004B77D9" w:rsidP="004B77D9">
      <w:pPr>
        <w:pStyle w:val="libNormal"/>
        <w:rPr>
          <w:rtl/>
        </w:rPr>
      </w:pPr>
      <w:r w:rsidRPr="004B77D9">
        <w:rPr>
          <w:rtl/>
        </w:rPr>
        <w:t>وقوله</w:t>
      </w:r>
      <w:r w:rsidR="007C4A0D">
        <w:rPr>
          <w:rtl/>
        </w:rPr>
        <w:t>:</w:t>
      </w:r>
      <w:r w:rsidRPr="004B77D9">
        <w:rPr>
          <w:rtl/>
        </w:rPr>
        <w:t xml:space="preserve"> (كان هنا) أي الجلوس في البيت وترك أمور المسلمين فيبقوا حيارى</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170</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ويضلوا عن الحق ولو في أيام قليلة</w:t>
      </w:r>
      <w:r w:rsidR="007C4A0D">
        <w:rPr>
          <w:rtl/>
        </w:rPr>
        <w:t>،</w:t>
      </w:r>
      <w:r w:rsidRPr="004B77D9">
        <w:rPr>
          <w:rtl/>
        </w:rPr>
        <w:t xml:space="preserve"> فيجب إجراء الحق وهداية الناس وطرد الباطل مهما أمكن وكيف يمكن</w:t>
      </w:r>
      <w:r w:rsidR="007C4A0D">
        <w:rPr>
          <w:rtl/>
        </w:rPr>
        <w:t>.</w:t>
      </w:r>
    </w:p>
    <w:p w:rsidR="004B77D9" w:rsidRPr="00B82D54" w:rsidRDefault="004B77D9" w:rsidP="004B77D9">
      <w:pPr>
        <w:pStyle w:val="libNormal"/>
        <w:rPr>
          <w:rtl/>
        </w:rPr>
      </w:pPr>
      <w:r w:rsidRPr="004B77D9">
        <w:rPr>
          <w:rtl/>
        </w:rPr>
        <w:t>وأما اعتراض ابنه الإمام الحسن (ع)</w:t>
      </w:r>
      <w:r w:rsidR="007C4A0D">
        <w:rPr>
          <w:rtl/>
        </w:rPr>
        <w:t>:</w:t>
      </w:r>
      <w:r w:rsidRPr="004B77D9">
        <w:rPr>
          <w:rtl/>
        </w:rPr>
        <w:t xml:space="preserve"> فإما من جهة أن يتوجه إليه آخرون من المسلمين</w:t>
      </w:r>
      <w:r w:rsidR="007C4A0D">
        <w:rPr>
          <w:rtl/>
        </w:rPr>
        <w:t>،</w:t>
      </w:r>
      <w:r w:rsidRPr="004B77D9">
        <w:rPr>
          <w:rtl/>
        </w:rPr>
        <w:t xml:space="preserve"> وترتفع شبهاتهم</w:t>
      </w:r>
      <w:r w:rsidR="007C4A0D">
        <w:rPr>
          <w:rtl/>
        </w:rPr>
        <w:t>.</w:t>
      </w:r>
      <w:r w:rsidRPr="004B77D9">
        <w:rPr>
          <w:rtl/>
        </w:rPr>
        <w:t xml:space="preserve"> وأما من جهة العلوم والسياسات العرفية الظاهرية</w:t>
      </w:r>
      <w:r w:rsidR="007C4A0D">
        <w:rPr>
          <w:rtl/>
        </w:rPr>
        <w:t>،</w:t>
      </w:r>
      <w:r w:rsidRPr="004B77D9">
        <w:rPr>
          <w:rtl/>
        </w:rPr>
        <w:t xml:space="preserve"> ولا ريب أن الامام يعلم ما لا يعلم غيره</w:t>
      </w:r>
      <w:r w:rsidR="007C4A0D">
        <w:rPr>
          <w:rtl/>
        </w:rPr>
        <w:t>،</w:t>
      </w:r>
      <w:r w:rsidRPr="004B77D9">
        <w:rPr>
          <w:rtl/>
        </w:rPr>
        <w:t xml:space="preserve"> وللإمام تكاليف خاصة يتوجه إليها بقلبه ويعرفها بنور إلهي</w:t>
      </w:r>
      <w:r w:rsidR="007C4A0D">
        <w:rPr>
          <w:rtl/>
        </w:rPr>
        <w:t>.</w:t>
      </w:r>
    </w:p>
    <w:p w:rsidR="004B77D9" w:rsidRPr="00B82D54" w:rsidRDefault="004B77D9" w:rsidP="004B77D9">
      <w:pPr>
        <w:pStyle w:val="libNormal"/>
        <w:rPr>
          <w:rtl/>
        </w:rPr>
      </w:pPr>
      <w:r w:rsidRPr="004B77D9">
        <w:rPr>
          <w:rtl/>
        </w:rPr>
        <w:t xml:space="preserve">وقد سبق قوله (ع) كما في </w:t>
      </w:r>
      <w:r w:rsidRPr="00DA7C78">
        <w:rPr>
          <w:rStyle w:val="libBold2Char"/>
          <w:rtl/>
        </w:rPr>
        <w:t>العقد الفريد</w:t>
      </w:r>
      <w:r w:rsidR="007C4A0D">
        <w:rPr>
          <w:rtl/>
        </w:rPr>
        <w:t>:</w:t>
      </w:r>
      <w:r w:rsidRPr="004B77D9">
        <w:rPr>
          <w:rtl/>
        </w:rPr>
        <w:t xml:space="preserve"> ألا وإنا أهل البيت من علم الله علْمُنا وبحُكم الله حكْمُنا ومن قول صادق سمعنا</w:t>
      </w:r>
      <w:r w:rsidR="007C4A0D">
        <w:rPr>
          <w:rtl/>
        </w:rPr>
        <w:t>،</w:t>
      </w:r>
      <w:r w:rsidRPr="004B77D9">
        <w:rPr>
          <w:rtl/>
        </w:rPr>
        <w:t xml:space="preserve"> فإن تتبعوا آثارنا تهتدوا ببصائرنا</w:t>
      </w:r>
      <w:r w:rsidR="007C4A0D">
        <w:rPr>
          <w:rtl/>
        </w:rPr>
        <w:t>،</w:t>
      </w:r>
      <w:r w:rsidRPr="004B77D9">
        <w:rPr>
          <w:rtl/>
        </w:rPr>
        <w:t xml:space="preserve"> معنا راية الحق من يتبعها لحق ومن تأخر عنها غرق</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4B77D9">
        <w:rPr>
          <w:rtl/>
        </w:rPr>
        <w:t>وفي</w:t>
      </w:r>
      <w:r w:rsidRPr="00DA7C78">
        <w:rPr>
          <w:rStyle w:val="libBold2Char"/>
          <w:rtl/>
        </w:rPr>
        <w:t xml:space="preserve"> الاستيعاب</w:t>
      </w:r>
      <w:r w:rsidR="007C4A0D">
        <w:rPr>
          <w:rStyle w:val="libBold2Char"/>
          <w:rtl/>
        </w:rPr>
        <w:t>:</w:t>
      </w:r>
      <w:r w:rsidRPr="004B77D9">
        <w:rPr>
          <w:rtl/>
        </w:rPr>
        <w:t xml:space="preserve"> ومن كلام لعلي (ع)</w:t>
      </w:r>
      <w:r w:rsidR="007C4A0D">
        <w:rPr>
          <w:rtl/>
        </w:rPr>
        <w:t>:</w:t>
      </w:r>
      <w:r w:rsidRPr="004B77D9">
        <w:rPr>
          <w:rtl/>
        </w:rPr>
        <w:t xml:space="preserve"> وما تبعةُ دم عثمان إلاَّّّّّّ عليهم</w:t>
      </w:r>
      <w:r w:rsidR="007C4A0D">
        <w:rPr>
          <w:rtl/>
        </w:rPr>
        <w:t>،</w:t>
      </w:r>
      <w:r w:rsidRPr="004B77D9">
        <w:rPr>
          <w:rtl/>
        </w:rPr>
        <w:t xml:space="preserve"> وإنهم لهم الفئة الباغية</w:t>
      </w:r>
      <w:r w:rsidR="007C4A0D">
        <w:rPr>
          <w:rtl/>
        </w:rPr>
        <w:t>،</w:t>
      </w:r>
      <w:r w:rsidRPr="004B77D9">
        <w:rPr>
          <w:rtl/>
        </w:rPr>
        <w:t xml:space="preserve"> بايعوني ونكثوا بيعتي</w:t>
      </w:r>
      <w:r w:rsidR="007C4A0D">
        <w:rPr>
          <w:rtl/>
        </w:rPr>
        <w:t>،</w:t>
      </w:r>
      <w:r w:rsidRPr="004B77D9">
        <w:rPr>
          <w:rtl/>
        </w:rPr>
        <w:t xml:space="preserve"> وما استأنوا بي حتى يعرفوا جوري من عدلي</w:t>
      </w:r>
      <w:r w:rsidR="007C4A0D">
        <w:rPr>
          <w:rtl/>
        </w:rPr>
        <w:t>،</w:t>
      </w:r>
      <w:r w:rsidRPr="004B77D9">
        <w:rPr>
          <w:rtl/>
        </w:rPr>
        <w:t xml:space="preserve"> وإني لراضٍ بحجة الله عليهم وعلمه فيهم</w:t>
      </w:r>
      <w:r w:rsidR="007C4A0D">
        <w:rPr>
          <w:rtl/>
        </w:rPr>
        <w:t>،</w:t>
      </w:r>
      <w:r w:rsidRPr="004B77D9">
        <w:rPr>
          <w:rtl/>
        </w:rPr>
        <w:t xml:space="preserve"> وإني مع هذا لداعيهم ومعذر فيهم</w:t>
      </w:r>
      <w:r w:rsidR="007C4A0D">
        <w:rPr>
          <w:rtl/>
        </w:rPr>
        <w:t>،</w:t>
      </w:r>
      <w:r w:rsidRPr="004B77D9">
        <w:rPr>
          <w:rtl/>
        </w:rPr>
        <w:t xml:space="preserve"> فإن قبلوا فالتوبة مقبولة والحق أولى مما أفضوا إليه</w:t>
      </w:r>
      <w:r w:rsidR="007C4A0D">
        <w:rPr>
          <w:rtl/>
        </w:rPr>
        <w:t>،</w:t>
      </w:r>
      <w:r w:rsidRPr="004B77D9">
        <w:rPr>
          <w:rtl/>
        </w:rPr>
        <w:t xml:space="preserve"> وإن أبوا أعطيتُهم حد السيف</w:t>
      </w:r>
      <w:r w:rsidR="007C4A0D">
        <w:rPr>
          <w:rtl/>
        </w:rPr>
        <w:t>،</w:t>
      </w:r>
      <w:r w:rsidRPr="004B77D9">
        <w:rPr>
          <w:rtl/>
        </w:rPr>
        <w:t xml:space="preserve"> وكفى به شافياً من باطل وناصراً</w:t>
      </w:r>
      <w:r w:rsidR="007C4A0D">
        <w:rPr>
          <w:rtl/>
        </w:rPr>
        <w:t>.</w:t>
      </w:r>
      <w:r w:rsidRPr="004B77D9">
        <w:rPr>
          <w:rtl/>
        </w:rPr>
        <w:t xml:space="preserve"> </w:t>
      </w:r>
      <w:r w:rsidRPr="004B77D9">
        <w:rPr>
          <w:rStyle w:val="libFootnotenumChar"/>
          <w:rtl/>
        </w:rPr>
        <w:t>(2)</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 6</w:t>
      </w:r>
      <w:r w:rsidR="007C4A0D">
        <w:rPr>
          <w:rtl/>
        </w:rPr>
        <w:t>،</w:t>
      </w:r>
      <w:r w:rsidRPr="00B82D54">
        <w:rPr>
          <w:rtl/>
        </w:rPr>
        <w:t xml:space="preserve"> ص 67</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الاستيعاب</w:t>
      </w:r>
      <w:r w:rsidR="007C4A0D">
        <w:rPr>
          <w:rtl/>
        </w:rPr>
        <w:t>،</w:t>
      </w:r>
      <w:r w:rsidRPr="00B82D54">
        <w:rPr>
          <w:rtl/>
        </w:rPr>
        <w:t xml:space="preserve"> ج 2</w:t>
      </w:r>
      <w:r w:rsidR="007C4A0D">
        <w:rPr>
          <w:rtl/>
        </w:rPr>
        <w:t>،</w:t>
      </w:r>
      <w:r w:rsidRPr="00B82D54">
        <w:rPr>
          <w:rtl/>
        </w:rPr>
        <w:t xml:space="preserve"> ص 499</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196" w:name="92"/>
      <w:bookmarkStart w:id="197" w:name="_Toc397547010"/>
      <w:r w:rsidRPr="00B82D54">
        <w:rPr>
          <w:rtl/>
        </w:rPr>
        <w:lastRenderedPageBreak/>
        <w:t>فتنة</w:t>
      </w:r>
      <w:r w:rsidR="007C4A0D">
        <w:rPr>
          <w:rtl/>
        </w:rPr>
        <w:t>:</w:t>
      </w:r>
      <w:bookmarkEnd w:id="196"/>
      <w:bookmarkEnd w:id="197"/>
    </w:p>
    <w:p w:rsidR="004B77D9" w:rsidRPr="00DA7C78" w:rsidRDefault="004B77D9" w:rsidP="00DA7C78">
      <w:pPr>
        <w:pStyle w:val="Heading2Center"/>
        <w:rPr>
          <w:rtl/>
        </w:rPr>
      </w:pPr>
      <w:bookmarkStart w:id="198" w:name="_Toc397547011"/>
      <w:r w:rsidRPr="00B82D54">
        <w:rPr>
          <w:rtl/>
        </w:rPr>
        <w:t>طلحة والزبير</w:t>
      </w:r>
      <w:bookmarkEnd w:id="198"/>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DA7C78">
        <w:rPr>
          <w:rStyle w:val="libBold2Char"/>
          <w:rtl/>
        </w:rPr>
        <w:t xml:space="preserve"> </w:t>
      </w:r>
      <w:r w:rsidRPr="004B77D9">
        <w:rPr>
          <w:rtl/>
        </w:rPr>
        <w:t>دعا عليّ طلحة والزبير فقال</w:t>
      </w:r>
      <w:r w:rsidR="007C4A0D">
        <w:rPr>
          <w:rtl/>
        </w:rPr>
        <w:t>:</w:t>
      </w:r>
      <w:r w:rsidRPr="004B77D9">
        <w:rPr>
          <w:rtl/>
        </w:rPr>
        <w:t xml:space="preserve"> إن الذي كنت أحذركم قد وقع يا قوم</w:t>
      </w:r>
      <w:r w:rsidR="007C4A0D">
        <w:rPr>
          <w:rtl/>
        </w:rPr>
        <w:t>،</w:t>
      </w:r>
      <w:r w:rsidRPr="004B77D9">
        <w:rPr>
          <w:rtl/>
        </w:rPr>
        <w:t xml:space="preserve"> وإن الأمر الذي وقع لا يدرك إلا بإماتته</w:t>
      </w:r>
      <w:r w:rsidR="007C4A0D">
        <w:rPr>
          <w:rtl/>
        </w:rPr>
        <w:t>،</w:t>
      </w:r>
      <w:r w:rsidRPr="004B77D9">
        <w:rPr>
          <w:rtl/>
        </w:rPr>
        <w:t xml:space="preserve"> وإنها فتنة كالنار كلما سُعرت ازدادت واستنارت</w:t>
      </w:r>
      <w:r w:rsidR="007C4A0D">
        <w:rPr>
          <w:rtl/>
        </w:rPr>
        <w:t>،</w:t>
      </w:r>
      <w:r w:rsidRPr="004B77D9">
        <w:rPr>
          <w:rtl/>
        </w:rPr>
        <w:t xml:space="preserve"> فقالا له</w:t>
      </w:r>
      <w:r w:rsidR="007C4A0D">
        <w:rPr>
          <w:rtl/>
        </w:rPr>
        <w:t>:</w:t>
      </w:r>
      <w:r w:rsidRPr="004B77D9">
        <w:rPr>
          <w:rtl/>
        </w:rPr>
        <w:t xml:space="preserve"> فأذن لنا أن نخرج من المدينة فإما أن نكابر وإما أن تدعنا</w:t>
      </w:r>
      <w:r w:rsidR="007C4A0D">
        <w:rPr>
          <w:rtl/>
        </w:rPr>
        <w:t>،</w:t>
      </w:r>
      <w:r w:rsidRPr="004B77D9">
        <w:rPr>
          <w:rtl/>
        </w:rPr>
        <w:t xml:space="preserve"> فقال</w:t>
      </w:r>
      <w:r w:rsidR="007C4A0D">
        <w:rPr>
          <w:rtl/>
        </w:rPr>
        <w:t>:</w:t>
      </w:r>
      <w:r w:rsidRPr="004B77D9">
        <w:rPr>
          <w:rtl/>
        </w:rPr>
        <w:t xml:space="preserve"> سأمسُكُ الأمر ما استمسك فإذا لم أجد بدّاً فآخر الدواء الكيّ</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من كلام علي (ع)</w:t>
      </w:r>
      <w:r w:rsidR="007C4A0D">
        <w:rPr>
          <w:rtl/>
        </w:rPr>
        <w:t>:</w:t>
      </w:r>
      <w:r w:rsidRPr="004B77D9">
        <w:rPr>
          <w:rtl/>
        </w:rPr>
        <w:t xml:space="preserve"> ألا وإنّ طلحة والزبير وأم المؤمنين قد تمالئوا على سخط إمارتي ودعوا الناس إلى الإصلاح</w:t>
      </w:r>
      <w:r w:rsidR="007C4A0D">
        <w:rPr>
          <w:rtl/>
        </w:rPr>
        <w:t>،</w:t>
      </w:r>
      <w:r w:rsidRPr="004B77D9">
        <w:rPr>
          <w:rtl/>
        </w:rPr>
        <w:t xml:space="preserve"> وسأصبر ما لم أخف على جماعتكم</w:t>
      </w:r>
      <w:r w:rsidR="007C4A0D">
        <w:rPr>
          <w:rtl/>
        </w:rPr>
        <w:t>،</w:t>
      </w:r>
      <w:r w:rsidRPr="004B77D9">
        <w:rPr>
          <w:rtl/>
        </w:rPr>
        <w:t xml:space="preserve"> وأكف إن كفّوا</w:t>
      </w:r>
      <w:r w:rsidR="007C4A0D">
        <w:rPr>
          <w:rtl/>
        </w:rPr>
        <w:t>،</w:t>
      </w:r>
      <w:r w:rsidRPr="004B77D9">
        <w:rPr>
          <w:rtl/>
        </w:rPr>
        <w:t xml:space="preserve"> واقتصر على ما بلغني عنهم</w:t>
      </w:r>
      <w:r w:rsidR="007C4A0D">
        <w:rPr>
          <w:rtl/>
        </w:rPr>
        <w:t>،</w:t>
      </w:r>
      <w:r w:rsidRPr="004B77D9">
        <w:rPr>
          <w:rtl/>
        </w:rPr>
        <w:t xml:space="preserve"> ثم أتاه أنهم يريدون البصرة لمشاهدة الناس والإصلاح</w:t>
      </w:r>
      <w:r w:rsidR="007C4A0D">
        <w:rPr>
          <w:rtl/>
        </w:rPr>
        <w:t>،</w:t>
      </w:r>
      <w:r w:rsidRPr="004B77D9">
        <w:rPr>
          <w:rtl/>
        </w:rPr>
        <w:t xml:space="preserve"> فتعبّأ للخروج إليهم وقال</w:t>
      </w:r>
      <w:r w:rsidR="007C4A0D">
        <w:rPr>
          <w:rtl/>
        </w:rPr>
        <w:t>:</w:t>
      </w:r>
      <w:r w:rsidRPr="004B77D9">
        <w:rPr>
          <w:rtl/>
        </w:rPr>
        <w:t xml:space="preserve"> إن فعلوا هذا فقد انقطع نظام المسلمين وما كان عليهم في المقام فينا مئونة ولا إكرام</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أن عبد خير الخيواني قام إلى أبي موسى</w:t>
      </w:r>
      <w:r w:rsidR="007C4A0D">
        <w:rPr>
          <w:rtl/>
        </w:rPr>
        <w:t>،</w:t>
      </w:r>
      <w:r w:rsidRPr="004B77D9">
        <w:rPr>
          <w:rtl/>
        </w:rPr>
        <w:t xml:space="preserve"> فقال</w:t>
      </w:r>
      <w:r w:rsidR="007C4A0D">
        <w:rPr>
          <w:rtl/>
        </w:rPr>
        <w:t>:</w:t>
      </w:r>
      <w:r w:rsidRPr="004B77D9">
        <w:rPr>
          <w:rtl/>
        </w:rPr>
        <w:t xml:space="preserve"> يا أبا موسى</w:t>
      </w:r>
      <w:r w:rsidR="007C4A0D">
        <w:rPr>
          <w:rtl/>
        </w:rPr>
        <w:t>،</w:t>
      </w:r>
      <w:r w:rsidRPr="004B77D9">
        <w:rPr>
          <w:rtl/>
        </w:rPr>
        <w:t xml:space="preserve"> هل كان هذان الرجلان</w:t>
      </w:r>
      <w:r w:rsidR="00D35392">
        <w:rPr>
          <w:rtl/>
        </w:rPr>
        <w:t xml:space="preserve"> - </w:t>
      </w:r>
      <w:r w:rsidRPr="004B77D9">
        <w:rPr>
          <w:rtl/>
        </w:rPr>
        <w:t>يعني طلحة والزبير</w:t>
      </w:r>
      <w:r w:rsidR="00D35392">
        <w:rPr>
          <w:rtl/>
        </w:rPr>
        <w:t xml:space="preserve"> - </w:t>
      </w:r>
      <w:r w:rsidRPr="004B77D9">
        <w:rPr>
          <w:rtl/>
        </w:rPr>
        <w:t>ممن بايع علياً</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هل أحدث حدثاً يحل به نقض بيعته</w:t>
      </w:r>
      <w:r w:rsidR="007C4A0D">
        <w:rPr>
          <w:rtl/>
        </w:rPr>
        <w:t>؟</w:t>
      </w:r>
      <w:r w:rsidRPr="004B77D9">
        <w:rPr>
          <w:rtl/>
        </w:rPr>
        <w:t xml:space="preserve"> قال</w:t>
      </w:r>
      <w:r w:rsidR="007C4A0D">
        <w:rPr>
          <w:rtl/>
        </w:rPr>
        <w:t>:</w:t>
      </w:r>
      <w:r w:rsidRPr="004B77D9">
        <w:rPr>
          <w:rtl/>
        </w:rPr>
        <w:t xml:space="preserve"> لا أدري</w:t>
      </w:r>
      <w:r w:rsidR="007C4A0D">
        <w:rPr>
          <w:rtl/>
        </w:rPr>
        <w:t>.</w:t>
      </w:r>
      <w:r w:rsidRPr="004B77D9">
        <w:rPr>
          <w:rtl/>
        </w:rPr>
        <w:t xml:space="preserve"> قال</w:t>
      </w:r>
      <w:r w:rsidR="007C4A0D">
        <w:rPr>
          <w:rtl/>
        </w:rPr>
        <w:t>:</w:t>
      </w:r>
      <w:r w:rsidRPr="004B77D9">
        <w:rPr>
          <w:rtl/>
        </w:rPr>
        <w:t xml:space="preserve"> لا دريت</w:t>
      </w:r>
      <w:r w:rsidR="007C4A0D">
        <w:rPr>
          <w:rtl/>
        </w:rPr>
        <w:t>!</w:t>
      </w:r>
      <w:r w:rsidRPr="004B77D9">
        <w:rPr>
          <w:rtl/>
        </w:rPr>
        <w:t xml:space="preserve"> فإنا تاركوك حتى تدري</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فلما تراءى‏ الجمعان خرج الزبير على فرس عليه سلاح</w:t>
      </w:r>
      <w:r w:rsidR="007C4A0D">
        <w:rPr>
          <w:rtl/>
        </w:rPr>
        <w:t>،</w:t>
      </w:r>
      <w:r w:rsidRPr="004B77D9">
        <w:rPr>
          <w:rtl/>
        </w:rPr>
        <w:t xml:space="preserve"> فقيل لعلي</w:t>
      </w:r>
      <w:r w:rsidR="007C4A0D">
        <w:rPr>
          <w:rtl/>
        </w:rPr>
        <w:t>:</w:t>
      </w:r>
      <w:r w:rsidRPr="004B77D9">
        <w:rPr>
          <w:rtl/>
        </w:rPr>
        <w:t xml:space="preserve"> هذا الزبير</w:t>
      </w:r>
      <w:r w:rsidR="007C4A0D">
        <w:rPr>
          <w:rtl/>
        </w:rPr>
        <w:t>،</w:t>
      </w:r>
      <w:r w:rsidRPr="004B77D9">
        <w:rPr>
          <w:rtl/>
        </w:rPr>
        <w:t xml:space="preserve"> قال</w:t>
      </w:r>
      <w:r w:rsidR="007C4A0D">
        <w:rPr>
          <w:rtl/>
        </w:rPr>
        <w:t>:</w:t>
      </w:r>
      <w:r w:rsidRPr="004B77D9">
        <w:rPr>
          <w:rtl/>
        </w:rPr>
        <w:t xml:space="preserve"> أمَا إنه أحرى الرجلين إن ذُكّر بالله أن يذكر</w:t>
      </w:r>
      <w:r w:rsidR="007C4A0D">
        <w:rPr>
          <w:rtl/>
        </w:rPr>
        <w:t>،</w:t>
      </w:r>
      <w:r w:rsidRPr="004B77D9">
        <w:rPr>
          <w:rtl/>
        </w:rPr>
        <w:t xml:space="preserve"> وخرج طلحة</w:t>
      </w:r>
      <w:r w:rsidR="007C4A0D">
        <w:rPr>
          <w:rtl/>
        </w:rPr>
        <w:t>،</w:t>
      </w:r>
      <w:r w:rsidRPr="004B77D9">
        <w:rPr>
          <w:rtl/>
        </w:rPr>
        <w:t xml:space="preserve"> فخرج إليهما عليّ فدنا منهما حتى اختلف أعناق دوابّهم</w:t>
      </w:r>
      <w:r w:rsidR="007C4A0D">
        <w:rPr>
          <w:rtl/>
        </w:rPr>
        <w:t>،</w:t>
      </w:r>
      <w:r w:rsidRPr="004B77D9">
        <w:rPr>
          <w:rtl/>
        </w:rPr>
        <w:t xml:space="preserve"> فقال عليّ</w:t>
      </w:r>
      <w:r w:rsidR="007C4A0D">
        <w:rPr>
          <w:rtl/>
        </w:rPr>
        <w:t>:</w:t>
      </w:r>
      <w:r w:rsidRPr="004B77D9">
        <w:rPr>
          <w:rtl/>
        </w:rPr>
        <w:t xml:space="preserve"> لعمري</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162</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 164</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نفس المصدر</w:t>
      </w:r>
      <w:r w:rsidR="007C4A0D">
        <w:rPr>
          <w:rtl/>
        </w:rPr>
        <w:t>،</w:t>
      </w:r>
      <w:r w:rsidRPr="00B82D54">
        <w:rPr>
          <w:rtl/>
        </w:rPr>
        <w:t xml:space="preserve"> ص 189</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لقد أعددتما سلاحاً وخيلاً ورجالاً</w:t>
      </w:r>
      <w:r w:rsidR="007C4A0D">
        <w:rPr>
          <w:rtl/>
        </w:rPr>
        <w:t>،</w:t>
      </w:r>
      <w:r w:rsidRPr="00DA7C78">
        <w:rPr>
          <w:rtl/>
        </w:rPr>
        <w:t xml:space="preserve"> إن كنتما أعددتما عند الله عذراً فاتقيا الله سبحانه </w:t>
      </w:r>
      <w:r w:rsidRPr="001C1FF1">
        <w:rPr>
          <w:rStyle w:val="libAlaemChar"/>
          <w:rtl/>
        </w:rPr>
        <w:t>(</w:t>
      </w:r>
      <w:r w:rsidRPr="004B77D9">
        <w:rPr>
          <w:rStyle w:val="libAieChar"/>
          <w:rtl/>
        </w:rPr>
        <w:t>وَلا تَكُونُوا كَالَّتي‏ نَقَضَتْ غَزْلَها مِنْ بَعْدِ قُوَّةٍ أَنْكاثاً</w:t>
      </w:r>
      <w:r w:rsidRPr="001C1FF1">
        <w:rPr>
          <w:rStyle w:val="libAlaemChar"/>
          <w:rtl/>
        </w:rPr>
        <w:t>)</w:t>
      </w:r>
      <w:r w:rsidR="007C4A0D">
        <w:rPr>
          <w:rtl/>
        </w:rPr>
        <w:t>،</w:t>
      </w:r>
      <w:r w:rsidRPr="00DA7C78">
        <w:rPr>
          <w:rtl/>
        </w:rPr>
        <w:t xml:space="preserve"> ألم أكن أخاكما في دينكما تُحرمان دمي وأحرم دمائكما فهل من حدث أحلّ لكما دمي</w:t>
      </w:r>
      <w:r w:rsidR="007C4A0D">
        <w:rPr>
          <w:rtl/>
        </w:rPr>
        <w:t>؟</w:t>
      </w:r>
      <w:r w:rsidRPr="004B77D9">
        <w:rPr>
          <w:rtl/>
        </w:rPr>
        <w:t xml:space="preserve"> قال طلحة</w:t>
      </w:r>
      <w:r w:rsidR="007C4A0D">
        <w:rPr>
          <w:rtl/>
        </w:rPr>
        <w:t>:</w:t>
      </w:r>
      <w:r w:rsidRPr="004B77D9">
        <w:rPr>
          <w:rtl/>
        </w:rPr>
        <w:t xml:space="preserve"> ألّبت الناس على عثمان</w:t>
      </w:r>
      <w:r w:rsidR="007C4A0D">
        <w:rPr>
          <w:rtl/>
        </w:rPr>
        <w:t>،</w:t>
      </w:r>
      <w:r w:rsidRPr="004B77D9">
        <w:rPr>
          <w:rtl/>
        </w:rPr>
        <w:t xml:space="preserve"> قال عليّ</w:t>
      </w:r>
      <w:r w:rsidR="007C4A0D">
        <w:rPr>
          <w:rtl/>
        </w:rPr>
        <w:t>:</w:t>
      </w:r>
      <w:r w:rsidRPr="004B77D9">
        <w:rPr>
          <w:rStyle w:val="libAieChar"/>
          <w:rtl/>
        </w:rPr>
        <w:t xml:space="preserve"> </w:t>
      </w:r>
      <w:r w:rsidRPr="001C1FF1">
        <w:rPr>
          <w:rStyle w:val="libAlaemChar"/>
          <w:rtl/>
        </w:rPr>
        <w:t>(</w:t>
      </w:r>
      <w:r w:rsidRPr="004B77D9">
        <w:rPr>
          <w:rStyle w:val="libAieChar"/>
          <w:rtl/>
        </w:rPr>
        <w:t>يَوْمَئِذٍ يُوَفِّيهِمُ اللَّهُ دينَهُمُ الْحَقَّ وَيَعْلَمُونَ أَنَّ اللَّهَ هُوَ الْحَقُّ الْمُبينُ</w:t>
      </w:r>
      <w:r w:rsidRPr="001C1FF1">
        <w:rPr>
          <w:rStyle w:val="libAlaemChar"/>
          <w:rtl/>
        </w:rPr>
        <w:t>)</w:t>
      </w:r>
      <w:r w:rsidR="007C4A0D">
        <w:rPr>
          <w:rtl/>
        </w:rPr>
        <w:t>،</w:t>
      </w:r>
      <w:r w:rsidRPr="004B77D9">
        <w:rPr>
          <w:rtl/>
        </w:rPr>
        <w:t xml:space="preserve"> يا طلحة</w:t>
      </w:r>
      <w:r w:rsidR="007C4A0D">
        <w:rPr>
          <w:rtl/>
        </w:rPr>
        <w:t>،</w:t>
      </w:r>
      <w:r w:rsidRPr="004B77D9">
        <w:rPr>
          <w:rtl/>
        </w:rPr>
        <w:t xml:space="preserve"> تطلب بدم عثمان</w:t>
      </w:r>
      <w:r w:rsidR="007C4A0D">
        <w:rPr>
          <w:rtl/>
        </w:rPr>
        <w:t>!</w:t>
      </w:r>
      <w:r w:rsidRPr="004B77D9">
        <w:rPr>
          <w:rtl/>
        </w:rPr>
        <w:t xml:space="preserve"> فلعن الله قتلة عثمان</w:t>
      </w:r>
      <w:r w:rsidR="007C4A0D">
        <w:rPr>
          <w:rtl/>
        </w:rPr>
        <w:t>!</w:t>
      </w:r>
      <w:r w:rsidRPr="004B77D9">
        <w:rPr>
          <w:rtl/>
        </w:rPr>
        <w:t xml:space="preserve"> يا زبير أتذكر يوم مررت مع رسول الله (ص) في بني غنم فنظر إليّ فضحك وضحكتُ إليه فقلتَ</w:t>
      </w:r>
      <w:r w:rsidR="007C4A0D">
        <w:rPr>
          <w:rtl/>
        </w:rPr>
        <w:t>:</w:t>
      </w:r>
      <w:r w:rsidRPr="004B77D9">
        <w:rPr>
          <w:rtl/>
        </w:rPr>
        <w:t xml:space="preserve"> لا يدع ابن أبي طالب زَهوه</w:t>
      </w:r>
      <w:r w:rsidR="007C4A0D">
        <w:rPr>
          <w:rtl/>
        </w:rPr>
        <w:t>،</w:t>
      </w:r>
      <w:r w:rsidRPr="004B77D9">
        <w:rPr>
          <w:rtl/>
        </w:rPr>
        <w:t xml:space="preserve"> فقال لك رسول الله (ص)</w:t>
      </w:r>
      <w:r w:rsidR="007C4A0D">
        <w:rPr>
          <w:rtl/>
        </w:rPr>
        <w:t>:</w:t>
      </w:r>
      <w:r w:rsidRPr="004B77D9">
        <w:rPr>
          <w:rtl/>
        </w:rPr>
        <w:t xml:space="preserve"> إنه ليس به زهو</w:t>
      </w:r>
      <w:r w:rsidR="007C4A0D">
        <w:rPr>
          <w:rtl/>
        </w:rPr>
        <w:t>،</w:t>
      </w:r>
      <w:r w:rsidRPr="004B77D9">
        <w:rPr>
          <w:rtl/>
        </w:rPr>
        <w:t xml:space="preserve"> ولتُقاتلنّه وأنت له ظالم</w:t>
      </w:r>
      <w:r w:rsidR="007C4A0D">
        <w:rPr>
          <w:rtl/>
        </w:rPr>
        <w:t>!</w:t>
      </w:r>
      <w:r w:rsidRPr="004B77D9">
        <w:rPr>
          <w:rtl/>
        </w:rPr>
        <w:t xml:space="preserve"> فقال</w:t>
      </w:r>
      <w:r w:rsidR="007C4A0D">
        <w:rPr>
          <w:rtl/>
        </w:rPr>
        <w:t>:</w:t>
      </w:r>
      <w:r w:rsidRPr="004B77D9">
        <w:rPr>
          <w:rtl/>
        </w:rPr>
        <w:t xml:space="preserve"> اللَّهُم نعم</w:t>
      </w:r>
      <w:r w:rsidR="007C4A0D">
        <w:rPr>
          <w:rtl/>
        </w:rPr>
        <w:t>،</w:t>
      </w:r>
      <w:r w:rsidRPr="004B77D9">
        <w:rPr>
          <w:rtl/>
        </w:rPr>
        <w:t xml:space="preserve"> ولو ذُكِّرتُ ما سرتُ مسيري هذا</w:t>
      </w:r>
      <w:r w:rsidR="007C4A0D">
        <w:rPr>
          <w:rtl/>
        </w:rPr>
        <w:t>،</w:t>
      </w:r>
      <w:r w:rsidRPr="004B77D9">
        <w:rPr>
          <w:rtl/>
        </w:rPr>
        <w:t xml:space="preserve"> والله لا أقاتلك أبداً</w:t>
      </w:r>
      <w:r w:rsidR="007C4A0D">
        <w:rPr>
          <w:rtl/>
        </w:rPr>
        <w:t>،</w:t>
      </w:r>
      <w:r w:rsidRPr="004B77D9">
        <w:rPr>
          <w:rtl/>
        </w:rPr>
        <w:t xml:space="preserve"> فانصرف عليّ إلي أصحابه</w:t>
      </w:r>
      <w:r w:rsidR="007C4A0D">
        <w:rPr>
          <w:rtl/>
        </w:rPr>
        <w:t>،</w:t>
      </w:r>
      <w:r w:rsidRPr="004B77D9">
        <w:rPr>
          <w:rtl/>
        </w:rPr>
        <w:t xml:space="preserve"> فقال</w:t>
      </w:r>
      <w:r w:rsidR="007C4A0D">
        <w:rPr>
          <w:rtl/>
        </w:rPr>
        <w:t>:</w:t>
      </w:r>
      <w:r w:rsidRPr="004B77D9">
        <w:rPr>
          <w:rtl/>
        </w:rPr>
        <w:t xml:space="preserve"> أما الزبير فقد أعطى الله عهداً ألا يقاتلكم</w:t>
      </w:r>
      <w:r w:rsidR="007C4A0D">
        <w:rPr>
          <w:rtl/>
        </w:rPr>
        <w:t>،</w:t>
      </w:r>
      <w:r w:rsidRPr="004B77D9">
        <w:rPr>
          <w:rtl/>
        </w:rPr>
        <w:t xml:space="preserve"> ورجع الزبير إلى عائشة فقال لها</w:t>
      </w:r>
      <w:r w:rsidR="007C4A0D">
        <w:rPr>
          <w:rtl/>
        </w:rPr>
        <w:t>:</w:t>
      </w:r>
      <w:r w:rsidRPr="004B77D9">
        <w:rPr>
          <w:rtl/>
        </w:rPr>
        <w:t xml:space="preserve"> ما كنت في موطن منذ عقلت إلا وإنا أعرف فيه أمري غير موطني هذا</w:t>
      </w:r>
      <w:r w:rsidR="007C4A0D">
        <w:rPr>
          <w:rtl/>
        </w:rPr>
        <w:t>،</w:t>
      </w:r>
      <w:r w:rsidRPr="004B77D9">
        <w:rPr>
          <w:rtl/>
        </w:rPr>
        <w:t xml:space="preserve"> قالت</w:t>
      </w:r>
      <w:r w:rsidR="007C4A0D">
        <w:rPr>
          <w:rtl/>
        </w:rPr>
        <w:t>:</w:t>
      </w:r>
      <w:r w:rsidRPr="004B77D9">
        <w:rPr>
          <w:rtl/>
        </w:rPr>
        <w:t xml:space="preserve"> فما تريد أن تصنع</w:t>
      </w:r>
      <w:r w:rsidR="007C4A0D">
        <w:rPr>
          <w:rtl/>
        </w:rPr>
        <w:t>؟</w:t>
      </w:r>
      <w:r w:rsidRPr="004B77D9">
        <w:rPr>
          <w:rtl/>
        </w:rPr>
        <w:t xml:space="preserve"> قال</w:t>
      </w:r>
      <w:r w:rsidR="007C4A0D">
        <w:rPr>
          <w:rtl/>
        </w:rPr>
        <w:t>:</w:t>
      </w:r>
      <w:r w:rsidRPr="004B77D9">
        <w:rPr>
          <w:rtl/>
        </w:rPr>
        <w:t xml:space="preserve"> أريد أن أدعهم وأذهب</w:t>
      </w:r>
      <w:r w:rsidR="007C4A0D">
        <w:rPr>
          <w:rtl/>
        </w:rPr>
        <w:t>،</w:t>
      </w:r>
      <w:r w:rsidRPr="004B77D9">
        <w:rPr>
          <w:rtl/>
        </w:rPr>
        <w:t xml:space="preserve"> فقال له ابنه عبد الله</w:t>
      </w:r>
      <w:r w:rsidR="007C4A0D">
        <w:rPr>
          <w:rtl/>
        </w:rPr>
        <w:t>:</w:t>
      </w:r>
      <w:r w:rsidRPr="004B77D9">
        <w:rPr>
          <w:rtl/>
        </w:rPr>
        <w:t xml:space="preserve"> جمعت بين هذين الغارين حتى إذا حدّد بعضهم لبعض أردت أن تتركهم وتذهب</w:t>
      </w:r>
      <w:r w:rsidR="007C4A0D">
        <w:rPr>
          <w:rtl/>
        </w:rPr>
        <w:t>،</w:t>
      </w:r>
      <w:r w:rsidRPr="004B77D9">
        <w:rPr>
          <w:rtl/>
        </w:rPr>
        <w:t xml:space="preserve"> أحسست رايات ابن أبي طالب وعلمت أنها تحملها فتية أنجاد</w:t>
      </w:r>
      <w:r w:rsidR="007C4A0D">
        <w:rPr>
          <w:rtl/>
        </w:rPr>
        <w:t>،</w:t>
      </w:r>
      <w:r w:rsidRPr="004B77D9">
        <w:rPr>
          <w:rtl/>
        </w:rPr>
        <w:t xml:space="preserve"> قال</w:t>
      </w:r>
      <w:r w:rsidR="007C4A0D">
        <w:rPr>
          <w:rtl/>
        </w:rPr>
        <w:t>:</w:t>
      </w:r>
      <w:r w:rsidRPr="004B77D9">
        <w:rPr>
          <w:rtl/>
        </w:rPr>
        <w:t xml:space="preserve"> إني قد حلفت ألا أقاتله واحفظه ما قال له</w:t>
      </w:r>
      <w:r w:rsidR="007C4A0D">
        <w:rPr>
          <w:rtl/>
        </w:rPr>
        <w:t>،</w:t>
      </w:r>
      <w:r w:rsidRPr="004B77D9">
        <w:rPr>
          <w:rtl/>
        </w:rPr>
        <w:t xml:space="preserve"> فقال</w:t>
      </w:r>
      <w:r w:rsidR="007C4A0D">
        <w:rPr>
          <w:rtl/>
        </w:rPr>
        <w:t>:</w:t>
      </w:r>
      <w:r w:rsidRPr="004B77D9">
        <w:rPr>
          <w:rtl/>
        </w:rPr>
        <w:t xml:space="preserve"> كفّر عن يمينك وقاتله</w:t>
      </w:r>
      <w:r w:rsidR="007C4A0D">
        <w:rPr>
          <w:rtl/>
        </w:rPr>
        <w:t>،</w:t>
      </w:r>
      <w:r w:rsidRPr="004B77D9">
        <w:rPr>
          <w:rtl/>
        </w:rPr>
        <w:t xml:space="preserve"> فدعا بغلام له يقال له مكحول فأعتقه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الإعتاق كفارة عن يمينه</w:t>
      </w:r>
      <w:r w:rsidR="007C4A0D">
        <w:rPr>
          <w:rtl/>
        </w:rPr>
        <w:t>،</w:t>
      </w:r>
      <w:r w:rsidRPr="004B77D9">
        <w:rPr>
          <w:rtl/>
        </w:rPr>
        <w:t xml:space="preserve"> فتبقى الإشكالات الماضية في كلام علي (ع) على حالها</w:t>
      </w:r>
      <w:r w:rsidR="007C4A0D">
        <w:rPr>
          <w:rtl/>
        </w:rPr>
        <w:t>.</w:t>
      </w:r>
    </w:p>
    <w:p w:rsidR="004B77D9" w:rsidRPr="00B82D54"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وسأل طلحة والزبير أن يوليهما البصرة</w:t>
      </w:r>
      <w:r w:rsidR="007C4A0D">
        <w:rPr>
          <w:rtl/>
        </w:rPr>
        <w:t>!</w:t>
      </w:r>
      <w:r w:rsidRPr="004B77D9">
        <w:rPr>
          <w:rtl/>
        </w:rPr>
        <w:t xml:space="preserve"> فأبى وقال</w:t>
      </w:r>
      <w:r w:rsidR="007C4A0D">
        <w:rPr>
          <w:rtl/>
        </w:rPr>
        <w:t>:</w:t>
      </w:r>
      <w:r w:rsidRPr="004B77D9">
        <w:rPr>
          <w:rtl/>
        </w:rPr>
        <w:t xml:space="preserve"> تكونان عندي أتحمّل بكما فإني استوحش لفراقكما</w:t>
      </w:r>
      <w:r w:rsidR="007C4A0D">
        <w:rPr>
          <w:rtl/>
        </w:rPr>
        <w:t>،</w:t>
      </w:r>
      <w:r w:rsidRPr="004B77D9">
        <w:rPr>
          <w:rtl/>
        </w:rPr>
        <w:t xml:space="preserve"> واستأذناه في العمرة</w:t>
      </w:r>
      <w:r w:rsidR="007C4A0D">
        <w:rPr>
          <w:rtl/>
        </w:rPr>
        <w:t>!</w:t>
      </w:r>
      <w:r w:rsidRPr="004B77D9">
        <w:rPr>
          <w:rtl/>
        </w:rPr>
        <w:t xml:space="preserve"> فأذن لهما فقدما على عائشة وعظّما من أمر عثمان</w:t>
      </w:r>
      <w:r w:rsidR="007C4A0D">
        <w:rPr>
          <w:rtl/>
        </w:rPr>
        <w:t>،</w:t>
      </w:r>
      <w:r w:rsidRPr="004B77D9">
        <w:rPr>
          <w:rtl/>
        </w:rPr>
        <w:t xml:space="preserve"> وقالا</w:t>
      </w:r>
      <w:r w:rsidR="007C4A0D">
        <w:rPr>
          <w:rtl/>
        </w:rPr>
        <w:t>:</w:t>
      </w:r>
      <w:r w:rsidRPr="004B77D9">
        <w:rPr>
          <w:rtl/>
        </w:rPr>
        <w:t xml:space="preserve"> ما كنا نرى في التألب عليه أن يُقتل</w:t>
      </w:r>
      <w:r w:rsidR="007C4A0D">
        <w:rPr>
          <w:rtl/>
        </w:rPr>
        <w:t>،</w:t>
      </w:r>
      <w:r w:rsidRPr="004B77D9">
        <w:rPr>
          <w:rtl/>
        </w:rPr>
        <w:t xml:space="preserve"> فأما أن قُتل فلا توبة لنا إلا الطلب بدمه</w:t>
      </w:r>
      <w:r w:rsidR="007C4A0D">
        <w:rPr>
          <w:rtl/>
        </w:rPr>
        <w:t>،</w:t>
      </w:r>
      <w:r w:rsidRPr="004B77D9">
        <w:rPr>
          <w:rtl/>
        </w:rPr>
        <w:t xml:space="preserve"> ونقضا البيعة وأقاما بمكة</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تدلّ هذه الرواية على أن طلحة والزبير يريدان ولاية البصرة</w:t>
      </w:r>
      <w:r w:rsidR="007C4A0D">
        <w:rPr>
          <w:rtl/>
        </w:rPr>
        <w:t>،</w:t>
      </w:r>
      <w:r w:rsidRPr="004B77D9">
        <w:rPr>
          <w:rtl/>
        </w:rPr>
        <w:t xml:space="preserve"> ولمّا</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199</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البدء والتاريخ</w:t>
      </w:r>
      <w:r w:rsidR="007C4A0D">
        <w:rPr>
          <w:rtl/>
        </w:rPr>
        <w:t>،</w:t>
      </w:r>
      <w:r w:rsidRPr="00B82D54">
        <w:rPr>
          <w:rtl/>
        </w:rPr>
        <w:t xml:space="preserve"> ج 5</w:t>
      </w:r>
      <w:r w:rsidR="007C4A0D">
        <w:rPr>
          <w:rtl/>
        </w:rPr>
        <w:t>،</w:t>
      </w:r>
      <w:r w:rsidRPr="00B82D54">
        <w:rPr>
          <w:rtl/>
        </w:rPr>
        <w:t xml:space="preserve"> ص 210</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يئسا منها وأيقنا أن علياً (ع) لا يولِّيهما البصرة استأذنا العمرة</w:t>
      </w:r>
      <w:r w:rsidR="007C4A0D">
        <w:rPr>
          <w:rtl/>
        </w:rPr>
        <w:t>!</w:t>
      </w:r>
      <w:r w:rsidRPr="004B77D9">
        <w:rPr>
          <w:rtl/>
        </w:rPr>
        <w:t xml:space="preserve"> حتى يخرجا من المدينة وينقضا البيعة</w:t>
      </w:r>
      <w:r w:rsidR="007C4A0D">
        <w:rPr>
          <w:rtl/>
        </w:rPr>
        <w:t>.</w:t>
      </w:r>
    </w:p>
    <w:p w:rsidR="004B77D9" w:rsidRPr="00B82D54" w:rsidRDefault="004B77D9" w:rsidP="004B77D9">
      <w:pPr>
        <w:pStyle w:val="libNormal"/>
        <w:rPr>
          <w:rtl/>
        </w:rPr>
      </w:pPr>
      <w:r w:rsidRPr="00DA7C78">
        <w:rPr>
          <w:rStyle w:val="libBold2Char"/>
          <w:rtl/>
        </w:rPr>
        <w:t>سنن البيهقي</w:t>
      </w:r>
      <w:r w:rsidR="007C4A0D">
        <w:rPr>
          <w:rStyle w:val="libBold2Char"/>
          <w:rtl/>
        </w:rPr>
        <w:t>:</w:t>
      </w:r>
      <w:r w:rsidRPr="00DA7C78">
        <w:rPr>
          <w:rStyle w:val="libBold2Char"/>
          <w:rtl/>
        </w:rPr>
        <w:t xml:space="preserve"> </w:t>
      </w:r>
      <w:r w:rsidRPr="004B77D9">
        <w:rPr>
          <w:rtl/>
        </w:rPr>
        <w:t>عن عبد الله بن عمر قال</w:t>
      </w:r>
      <w:r w:rsidR="007C4A0D">
        <w:rPr>
          <w:rtl/>
        </w:rPr>
        <w:t>:</w:t>
      </w:r>
      <w:r w:rsidRPr="004B77D9">
        <w:rPr>
          <w:rtl/>
        </w:rPr>
        <w:t xml:space="preserve"> سمعت رسول الله (ص) يقول</w:t>
      </w:r>
      <w:r w:rsidR="007C4A0D">
        <w:rPr>
          <w:rtl/>
        </w:rPr>
        <w:t>:</w:t>
      </w:r>
      <w:r w:rsidRPr="004B77D9">
        <w:rPr>
          <w:rtl/>
        </w:rPr>
        <w:t xml:space="preserve"> إن الغادر ينصب له لواء يوم القيامة فيقال</w:t>
      </w:r>
      <w:r w:rsidR="007C4A0D">
        <w:rPr>
          <w:rtl/>
        </w:rPr>
        <w:t>:</w:t>
      </w:r>
      <w:r w:rsidRPr="004B77D9">
        <w:rPr>
          <w:rtl/>
        </w:rPr>
        <w:t xml:space="preserve"> هذه غدرة فلان</w:t>
      </w:r>
      <w:r w:rsidR="007C4A0D">
        <w:rPr>
          <w:rtl/>
        </w:rPr>
        <w:t>،</w:t>
      </w:r>
      <w:r w:rsidRPr="004B77D9">
        <w:rPr>
          <w:rtl/>
        </w:rPr>
        <w:t xml:space="preserve"> وإن من أعظم الغدر بعد الإشراك بالله أن يبايع رجل رجلاً على بيع الله ورسوله ثم ينكث بيعته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مسند أحمد</w:t>
      </w:r>
      <w:r w:rsidR="007C4A0D">
        <w:rPr>
          <w:rStyle w:val="libBold2Char"/>
          <w:rtl/>
        </w:rPr>
        <w:t>:</w:t>
      </w:r>
      <w:r w:rsidRPr="00DA7C78">
        <w:rPr>
          <w:rStyle w:val="libBold2Char"/>
          <w:rtl/>
        </w:rPr>
        <w:t xml:space="preserve"> </w:t>
      </w:r>
      <w:r w:rsidRPr="004B77D9">
        <w:rPr>
          <w:rtl/>
        </w:rPr>
        <w:t>عن مطرف قال</w:t>
      </w:r>
      <w:r w:rsidR="007C4A0D">
        <w:rPr>
          <w:rtl/>
        </w:rPr>
        <w:t>:</w:t>
      </w:r>
      <w:r w:rsidRPr="004B77D9">
        <w:rPr>
          <w:rtl/>
        </w:rPr>
        <w:t xml:space="preserve"> قلنا للزبير</w:t>
      </w:r>
      <w:r w:rsidR="007C4A0D">
        <w:rPr>
          <w:rtl/>
        </w:rPr>
        <w:t>:</w:t>
      </w:r>
      <w:r w:rsidRPr="004B77D9">
        <w:rPr>
          <w:rtl/>
        </w:rPr>
        <w:t xml:space="preserve"> يا أبا عبد الله</w:t>
      </w:r>
      <w:r w:rsidR="007C4A0D">
        <w:rPr>
          <w:rtl/>
        </w:rPr>
        <w:t>،</w:t>
      </w:r>
      <w:r w:rsidRPr="004B77D9">
        <w:rPr>
          <w:rtl/>
        </w:rPr>
        <w:t xml:space="preserve"> ما جاء بكم</w:t>
      </w:r>
      <w:r w:rsidR="007C4A0D">
        <w:rPr>
          <w:rtl/>
        </w:rPr>
        <w:t>؟</w:t>
      </w:r>
      <w:r w:rsidRPr="004B77D9">
        <w:rPr>
          <w:rtl/>
        </w:rPr>
        <w:t xml:space="preserve"> ضيّعتم الخليفة حتى قتل</w:t>
      </w:r>
      <w:r w:rsidR="007C4A0D">
        <w:rPr>
          <w:rtl/>
        </w:rPr>
        <w:t>!</w:t>
      </w:r>
      <w:r w:rsidRPr="004B77D9">
        <w:rPr>
          <w:rtl/>
        </w:rPr>
        <w:t xml:space="preserve"> ثم جئتم تطلبون بدمه</w:t>
      </w:r>
      <w:r w:rsidR="007C4A0D">
        <w:rPr>
          <w:rtl/>
        </w:rPr>
        <w:t>!</w:t>
      </w:r>
      <w:r w:rsidRPr="004B77D9">
        <w:rPr>
          <w:rtl/>
        </w:rPr>
        <w:t xml:space="preserve"> قال الزبير</w:t>
      </w:r>
      <w:r w:rsidR="007C4A0D">
        <w:rPr>
          <w:rtl/>
        </w:rPr>
        <w:t>:</w:t>
      </w:r>
      <w:r w:rsidRPr="004B77D9">
        <w:rPr>
          <w:rtl/>
        </w:rPr>
        <w:t xml:space="preserve"> إنا قرأناها على عهد رسول الله (ص) وأبي بكر وعمر وعثمان</w:t>
      </w:r>
      <w:r w:rsidR="007C4A0D">
        <w:rPr>
          <w:rtl/>
        </w:rPr>
        <w:t>:</w:t>
      </w:r>
      <w:r w:rsidRPr="004B77D9">
        <w:rPr>
          <w:rtl/>
        </w:rPr>
        <w:t xml:space="preserve"> (وَاتَّقُوا فِتْنَةً لَا تُصِيبَنَّ الَّذِينَ ظَلَمُوا مِنْكُمْ خَاصَّةً) لم نكن نحسب إنا أهلها حتى وقعت منا حيث وقعت</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علقمة بن وقاص</w:t>
      </w:r>
      <w:r w:rsidR="007C4A0D">
        <w:rPr>
          <w:rtl/>
        </w:rPr>
        <w:t>،</w:t>
      </w:r>
      <w:r w:rsidRPr="004B77D9">
        <w:rPr>
          <w:rtl/>
        </w:rPr>
        <w:t xml:space="preserve"> قلت لطلحة</w:t>
      </w:r>
      <w:r w:rsidR="007C4A0D">
        <w:rPr>
          <w:rtl/>
        </w:rPr>
        <w:t>:</w:t>
      </w:r>
      <w:r w:rsidRPr="004B77D9">
        <w:rPr>
          <w:rtl/>
        </w:rPr>
        <w:t xml:space="preserve"> يا أبا محمد</w:t>
      </w:r>
      <w:r w:rsidR="007C4A0D">
        <w:rPr>
          <w:rtl/>
        </w:rPr>
        <w:t>،</w:t>
      </w:r>
      <w:r w:rsidRPr="004B77D9">
        <w:rPr>
          <w:rtl/>
        </w:rPr>
        <w:t xml:space="preserve"> إني أراك وأحب المجالس إليك أخلاها وأنت ضارب بلحيتك على زورك</w:t>
      </w:r>
      <w:r w:rsidR="007C4A0D">
        <w:rPr>
          <w:rtl/>
        </w:rPr>
        <w:t>،</w:t>
      </w:r>
      <w:r w:rsidRPr="004B77D9">
        <w:rPr>
          <w:rtl/>
        </w:rPr>
        <w:t xml:space="preserve"> إن كنت تكره هذا الأمر فدعه فليس يُكرهك عليه أحد</w:t>
      </w:r>
      <w:r w:rsidR="007C4A0D">
        <w:rPr>
          <w:rtl/>
        </w:rPr>
        <w:t>،</w:t>
      </w:r>
      <w:r w:rsidRPr="004B77D9">
        <w:rPr>
          <w:rtl/>
        </w:rPr>
        <w:t xml:space="preserve"> قال</w:t>
      </w:r>
      <w:r w:rsidR="007C4A0D">
        <w:rPr>
          <w:rtl/>
        </w:rPr>
        <w:t>:</w:t>
      </w:r>
      <w:r w:rsidRPr="004B77D9">
        <w:rPr>
          <w:rtl/>
        </w:rPr>
        <w:t xml:space="preserve"> يا علقمة بن وقّاص</w:t>
      </w:r>
      <w:r w:rsidR="007C4A0D">
        <w:rPr>
          <w:rtl/>
        </w:rPr>
        <w:t>،</w:t>
      </w:r>
      <w:r w:rsidRPr="004B77D9">
        <w:rPr>
          <w:rtl/>
        </w:rPr>
        <w:t xml:space="preserve"> لا تلمني</w:t>
      </w:r>
      <w:r w:rsidR="007C4A0D">
        <w:rPr>
          <w:rtl/>
        </w:rPr>
        <w:t>!</w:t>
      </w:r>
      <w:r w:rsidRPr="004B77D9">
        <w:rPr>
          <w:rtl/>
        </w:rPr>
        <w:t xml:space="preserve"> كنا أمس يداً واحدة على من سوانا فأصبحنا اليوم جبلين من حديد يزحف أحدنا إلى صاحبه</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يعترف طلحة بظهور الاختلاف بين المسلمين</w:t>
      </w:r>
      <w:r w:rsidR="007C4A0D">
        <w:rPr>
          <w:rtl/>
        </w:rPr>
        <w:t>،</w:t>
      </w:r>
      <w:r w:rsidRPr="004B77D9">
        <w:rPr>
          <w:rtl/>
        </w:rPr>
        <w:t xml:space="preserve"> الموجب لضعفهم وتفرّقهم واستيلاء الأجانب عليهم</w:t>
      </w:r>
      <w:r w:rsidR="007C4A0D">
        <w:rPr>
          <w:rtl/>
        </w:rPr>
        <w:t>.</w:t>
      </w:r>
      <w:r w:rsidRPr="004B77D9">
        <w:rPr>
          <w:rtl/>
        </w:rPr>
        <w:t xml:space="preserve"> ويظهر أن طلحة كان كارهاً للخلاف ومتردداً ومتزلزلاً في أمر هو متحيراً في نقض بيعته</w:t>
      </w:r>
      <w:r w:rsidR="007C4A0D">
        <w:rPr>
          <w:rtl/>
        </w:rPr>
        <w:t>.</w:t>
      </w:r>
    </w:p>
    <w:p w:rsidR="004B77D9" w:rsidRPr="00B82D54" w:rsidRDefault="004B77D9" w:rsidP="004B77D9">
      <w:pPr>
        <w:pStyle w:val="libNormal"/>
        <w:rPr>
          <w:rtl/>
        </w:rPr>
      </w:pPr>
      <w:r w:rsidRPr="004B77D9">
        <w:rPr>
          <w:rtl/>
        </w:rPr>
        <w:t>ثم أن طلحة والزبير وعائشة علّلوا خلافهم وخروجهم بأنهم يطلبون بدم عثمان من أمير المؤمنين علي (ع)</w:t>
      </w:r>
      <w:r w:rsidR="007C4A0D">
        <w:rPr>
          <w:rtl/>
        </w:rPr>
        <w:t>،</w:t>
      </w:r>
      <w:r w:rsidRPr="004B77D9">
        <w:rPr>
          <w:rtl/>
        </w:rPr>
        <w:t xml:space="preserve"> مع أن هؤلاء كانوا من أشد المخالفين لعثمان</w:t>
      </w:r>
      <w:r w:rsidR="007C4A0D">
        <w:rPr>
          <w:rtl/>
        </w:rPr>
        <w:t>،</w:t>
      </w:r>
      <w:r w:rsidRPr="004B77D9">
        <w:rPr>
          <w:rtl/>
        </w:rPr>
        <w:t xml:space="preserve"> وأن علياً (ع) كان ممن أعانه ودافع عنه</w:t>
      </w:r>
      <w:r w:rsidR="007C4A0D">
        <w:rPr>
          <w:rtl/>
        </w:rPr>
        <w:t>.</w:t>
      </w:r>
    </w:p>
    <w:p w:rsidR="004B77D9" w:rsidRPr="00B82D54" w:rsidRDefault="004B77D9" w:rsidP="004B77D9">
      <w:pPr>
        <w:pStyle w:val="libNormal"/>
        <w:rPr>
          <w:rtl/>
        </w:rPr>
      </w:pPr>
      <w:r w:rsidRPr="00DA7C78">
        <w:rPr>
          <w:rStyle w:val="libBold2Char"/>
          <w:rtl/>
        </w:rPr>
        <w:t>الإمامة والسياسة</w:t>
      </w:r>
      <w:r w:rsidR="007C4A0D">
        <w:rPr>
          <w:rStyle w:val="libBold2Char"/>
          <w:rtl/>
        </w:rPr>
        <w:t>:</w:t>
      </w:r>
      <w:r w:rsidRPr="004B77D9">
        <w:rPr>
          <w:rtl/>
        </w:rPr>
        <w:t xml:space="preserve"> وذكروا أن الزبير دخل على عائشة</w:t>
      </w:r>
      <w:r w:rsidR="007C4A0D">
        <w:rPr>
          <w:rtl/>
        </w:rPr>
        <w:t>،</w:t>
      </w:r>
      <w:r w:rsidRPr="004B77D9">
        <w:rPr>
          <w:rtl/>
        </w:rPr>
        <w:t xml:space="preserve"> فقال</w:t>
      </w:r>
      <w:r w:rsidR="007C4A0D">
        <w:rPr>
          <w:rtl/>
        </w:rPr>
        <w:t>:</w:t>
      </w:r>
      <w:r w:rsidRPr="004B77D9">
        <w:rPr>
          <w:rtl/>
        </w:rPr>
        <w:t xml:space="preserve"> يا أماه</w:t>
      </w:r>
      <w:r w:rsidR="007C4A0D">
        <w:rPr>
          <w:rtl/>
        </w:rPr>
        <w:t>!</w:t>
      </w:r>
      <w:r w:rsidRPr="004B77D9">
        <w:rPr>
          <w:rtl/>
        </w:rPr>
        <w:t xml:space="preserve"> ما شهدتُ موطناً قطّ في الشرك ولا في الإسلام إلا ولي فيه رأي وبصيرة غير هذا الموطن</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سنن البيهقي</w:t>
      </w:r>
      <w:r w:rsidR="007C4A0D">
        <w:rPr>
          <w:rtl/>
        </w:rPr>
        <w:t>،</w:t>
      </w:r>
      <w:r w:rsidRPr="00B82D54">
        <w:rPr>
          <w:rtl/>
        </w:rPr>
        <w:t xml:space="preserve"> ج 8</w:t>
      </w:r>
      <w:r w:rsidR="007C4A0D">
        <w:rPr>
          <w:rtl/>
        </w:rPr>
        <w:t>،</w:t>
      </w:r>
      <w:r w:rsidRPr="00B82D54">
        <w:rPr>
          <w:rtl/>
        </w:rPr>
        <w:t xml:space="preserve"> ص 159</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مسند أحمد</w:t>
      </w:r>
      <w:r w:rsidR="007C4A0D">
        <w:rPr>
          <w:rtl/>
        </w:rPr>
        <w:t>،</w:t>
      </w:r>
      <w:r w:rsidRPr="00B82D54">
        <w:rPr>
          <w:rtl/>
        </w:rPr>
        <w:t xml:space="preserve"> ج 1</w:t>
      </w:r>
      <w:r w:rsidR="007C4A0D">
        <w:rPr>
          <w:rtl/>
        </w:rPr>
        <w:t>،</w:t>
      </w:r>
      <w:r w:rsidRPr="00B82D54">
        <w:rPr>
          <w:rtl/>
        </w:rPr>
        <w:t xml:space="preserve"> ص 165</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 118</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فإنه لا رأي لي فيه ولا بصيرة</w:t>
      </w:r>
      <w:r w:rsidR="007C4A0D">
        <w:rPr>
          <w:rtl/>
        </w:rPr>
        <w:t>،</w:t>
      </w:r>
      <w:r w:rsidRPr="004B77D9">
        <w:rPr>
          <w:rtl/>
        </w:rPr>
        <w:t xml:space="preserve"> وإني لعلى باطل</w:t>
      </w:r>
      <w:r w:rsidR="007C4A0D">
        <w:rPr>
          <w:rtl/>
        </w:rPr>
        <w:t>.</w:t>
      </w:r>
      <w:r w:rsidRPr="004B77D9">
        <w:rPr>
          <w:rtl/>
        </w:rPr>
        <w:t xml:space="preserve"> قالت عائشة</w:t>
      </w:r>
      <w:r w:rsidR="007C4A0D">
        <w:rPr>
          <w:rtl/>
        </w:rPr>
        <w:t>:</w:t>
      </w:r>
      <w:r w:rsidRPr="004B77D9">
        <w:rPr>
          <w:rtl/>
        </w:rPr>
        <w:t xml:space="preserve"> يا أبا عبد الله</w:t>
      </w:r>
      <w:r w:rsidR="007C4A0D">
        <w:rPr>
          <w:rtl/>
        </w:rPr>
        <w:t>،</w:t>
      </w:r>
      <w:r w:rsidRPr="004B77D9">
        <w:rPr>
          <w:rtl/>
        </w:rPr>
        <w:t xml:space="preserve"> خفت سيوف بني عبد المطلب</w:t>
      </w:r>
      <w:r w:rsidR="007C4A0D">
        <w:rPr>
          <w:rtl/>
        </w:rPr>
        <w:t>.</w:t>
      </w:r>
      <w:r w:rsidRPr="004B77D9">
        <w:rPr>
          <w:rtl/>
        </w:rPr>
        <w:t xml:space="preserve"> فقال</w:t>
      </w:r>
      <w:r w:rsidR="007C4A0D">
        <w:rPr>
          <w:rtl/>
        </w:rPr>
        <w:t>:</w:t>
      </w:r>
      <w:r w:rsidRPr="004B77D9">
        <w:rPr>
          <w:rtl/>
        </w:rPr>
        <w:t xml:space="preserve"> أما والله أن سيوف بني عبد المطلب طوال حداد يحملها فتية أنجاد</w:t>
      </w:r>
      <w:r w:rsidR="007C4A0D">
        <w:rPr>
          <w:rtl/>
        </w:rPr>
        <w:t>.</w:t>
      </w:r>
      <w:r w:rsidRPr="004B77D9">
        <w:rPr>
          <w:rtl/>
        </w:rPr>
        <w:t xml:space="preserve"> ثم قال لابنه</w:t>
      </w:r>
      <w:r w:rsidR="007C4A0D">
        <w:rPr>
          <w:rtl/>
        </w:rPr>
        <w:t>:</w:t>
      </w:r>
      <w:r w:rsidRPr="004B77D9">
        <w:rPr>
          <w:rtl/>
        </w:rPr>
        <w:t xml:space="preserve"> عليك بحربك</w:t>
      </w:r>
      <w:r w:rsidR="007C4A0D">
        <w:rPr>
          <w:rtl/>
        </w:rPr>
        <w:t>،</w:t>
      </w:r>
      <w:r w:rsidRPr="004B77D9">
        <w:rPr>
          <w:rtl/>
        </w:rPr>
        <w:t xml:space="preserve"> أما أنا فراجع</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إسرائيل قال</w:t>
      </w:r>
      <w:r w:rsidR="007C4A0D">
        <w:rPr>
          <w:rtl/>
        </w:rPr>
        <w:t>:</w:t>
      </w:r>
      <w:r w:rsidRPr="004B77D9">
        <w:rPr>
          <w:rtl/>
        </w:rPr>
        <w:t xml:space="preserve"> سمعت الحسن يقول</w:t>
      </w:r>
      <w:r w:rsidR="007C4A0D">
        <w:rPr>
          <w:rtl/>
        </w:rPr>
        <w:t>:</w:t>
      </w:r>
      <w:r w:rsidRPr="004B77D9">
        <w:rPr>
          <w:rtl/>
        </w:rPr>
        <w:t xml:space="preserve"> جاء طلحة والزبير إلى البصرة</w:t>
      </w:r>
      <w:r w:rsidR="007C4A0D">
        <w:rPr>
          <w:rtl/>
        </w:rPr>
        <w:t>،</w:t>
      </w:r>
      <w:r w:rsidRPr="004B77D9">
        <w:rPr>
          <w:rtl/>
        </w:rPr>
        <w:t xml:space="preserve"> فقال لهم الناس</w:t>
      </w:r>
      <w:r w:rsidR="007C4A0D">
        <w:rPr>
          <w:rtl/>
        </w:rPr>
        <w:t>:</w:t>
      </w:r>
      <w:r w:rsidRPr="004B77D9">
        <w:rPr>
          <w:rtl/>
        </w:rPr>
        <w:t xml:space="preserve"> ما جاء بكم</w:t>
      </w:r>
      <w:r w:rsidR="007C4A0D">
        <w:rPr>
          <w:rtl/>
        </w:rPr>
        <w:t>؟</w:t>
      </w:r>
      <w:r w:rsidRPr="004B77D9">
        <w:rPr>
          <w:rtl/>
        </w:rPr>
        <w:t xml:space="preserve"> قالوا</w:t>
      </w:r>
      <w:r w:rsidR="007C4A0D">
        <w:rPr>
          <w:rtl/>
        </w:rPr>
        <w:t>:</w:t>
      </w:r>
      <w:r w:rsidRPr="004B77D9">
        <w:rPr>
          <w:rtl/>
        </w:rPr>
        <w:t xml:space="preserve"> نطلب دم عثمان</w:t>
      </w:r>
      <w:r w:rsidR="007C4A0D">
        <w:rPr>
          <w:rtl/>
        </w:rPr>
        <w:t>،</w:t>
      </w:r>
      <w:r w:rsidRPr="004B77D9">
        <w:rPr>
          <w:rtl/>
        </w:rPr>
        <w:t xml:space="preserve"> قال الحسن</w:t>
      </w:r>
      <w:r w:rsidR="007C4A0D">
        <w:rPr>
          <w:rtl/>
        </w:rPr>
        <w:t>:</w:t>
      </w:r>
      <w:r w:rsidRPr="004B77D9">
        <w:rPr>
          <w:rtl/>
        </w:rPr>
        <w:t xml:space="preserve"> أيا سبحان الله</w:t>
      </w:r>
      <w:r w:rsidR="007C4A0D">
        <w:rPr>
          <w:rtl/>
        </w:rPr>
        <w:t>!</w:t>
      </w:r>
      <w:r w:rsidRPr="004B77D9">
        <w:rPr>
          <w:rtl/>
        </w:rPr>
        <w:t xml:space="preserve"> أفما كان للقوم عقول فيقولون والله ما قتل عثمان غيركم</w:t>
      </w:r>
      <w:r w:rsidR="007C4A0D">
        <w:rPr>
          <w:rtl/>
        </w:rPr>
        <w:t>؟</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في هذا الحديث موارد للنظر</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أن عثمان كانت له عائلة وأولاد</w:t>
      </w:r>
      <w:r w:rsidR="007C4A0D">
        <w:rPr>
          <w:rtl/>
        </w:rPr>
        <w:t>،</w:t>
      </w:r>
      <w:r w:rsidRPr="004B77D9">
        <w:rPr>
          <w:rtl/>
        </w:rPr>
        <w:t xml:space="preserve"> وهم أولياء دمه</w:t>
      </w:r>
      <w:r w:rsidR="007C4A0D">
        <w:rPr>
          <w:rtl/>
        </w:rPr>
        <w:t>،</w:t>
      </w:r>
      <w:r w:rsidRPr="004B77D9">
        <w:rPr>
          <w:rtl/>
        </w:rPr>
        <w:t xml:space="preserve"> وإذا فقدوا كان الإمام ولياً له</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إن طلب الدم لازم أن يكون بالمراجعة إلى الإمام أو القاضي المنصوب من قبله</w:t>
      </w:r>
      <w:r w:rsidR="007C4A0D">
        <w:rPr>
          <w:rtl/>
        </w:rPr>
        <w:t>،</w:t>
      </w:r>
      <w:r w:rsidRPr="004B77D9">
        <w:rPr>
          <w:rtl/>
        </w:rPr>
        <w:t xml:space="preserve"> فهذا بعد ثبوت الإمام وبعد البيعة له</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نقض البيعة بعد البيعة باطل</w:t>
      </w:r>
      <w:r w:rsidR="007C4A0D">
        <w:rPr>
          <w:rtl/>
        </w:rPr>
        <w:t>،</w:t>
      </w:r>
      <w:r w:rsidRPr="004B77D9">
        <w:rPr>
          <w:rtl/>
        </w:rPr>
        <w:t xml:space="preserve"> وطلب الدم يتوقف على البيعة لا على نقضها</w:t>
      </w:r>
      <w:r w:rsidR="007C4A0D">
        <w:rPr>
          <w:rtl/>
        </w:rPr>
        <w:t>.</w:t>
      </w:r>
    </w:p>
    <w:p w:rsidR="004B77D9" w:rsidRPr="00B82D54" w:rsidRDefault="004B77D9" w:rsidP="004B77D9">
      <w:pPr>
        <w:pStyle w:val="libNormal"/>
        <w:rPr>
          <w:rtl/>
        </w:rPr>
      </w:pPr>
      <w:r w:rsidRPr="004B77D9">
        <w:rPr>
          <w:rtl/>
        </w:rPr>
        <w:t>4</w:t>
      </w:r>
      <w:r w:rsidR="00D35392">
        <w:rPr>
          <w:rtl/>
        </w:rPr>
        <w:t xml:space="preserve"> - </w:t>
      </w:r>
      <w:r w:rsidRPr="004B77D9">
        <w:rPr>
          <w:rtl/>
        </w:rPr>
        <w:t>إن كان غرضهم طلب الدم من أمير المؤمنين علي (ع) بعنوان أنه من قتلة عثمان</w:t>
      </w:r>
      <w:r w:rsidR="007C4A0D">
        <w:rPr>
          <w:rtl/>
        </w:rPr>
        <w:t>!</w:t>
      </w:r>
      <w:r w:rsidRPr="004B77D9">
        <w:rPr>
          <w:rtl/>
        </w:rPr>
        <w:t xml:space="preserve"> فهو باطل</w:t>
      </w:r>
      <w:r w:rsidR="007C4A0D">
        <w:rPr>
          <w:rtl/>
        </w:rPr>
        <w:t>،</w:t>
      </w:r>
      <w:r w:rsidRPr="004B77D9">
        <w:rPr>
          <w:rtl/>
        </w:rPr>
        <w:t xml:space="preserve"> لأنه كان ممن أعانه ودفع عنه</w:t>
      </w:r>
      <w:r w:rsidR="007C4A0D">
        <w:rPr>
          <w:rtl/>
        </w:rPr>
        <w:t>.</w:t>
      </w:r>
      <w:r w:rsidRPr="004B77D9">
        <w:rPr>
          <w:rtl/>
        </w:rPr>
        <w:t xml:space="preserve"> وإن كان قصدهم طلب أفراد اشتركوا في إثارة الفتنة وتهييج الناس</w:t>
      </w:r>
      <w:r w:rsidR="007C4A0D">
        <w:rPr>
          <w:rtl/>
        </w:rPr>
        <w:t>،</w:t>
      </w:r>
      <w:r w:rsidRPr="004B77D9">
        <w:rPr>
          <w:rtl/>
        </w:rPr>
        <w:t xml:space="preserve"> فهؤلاء الطالبون كانوا من أشدّ المُثيرين وفي رأس المخالفين</w:t>
      </w:r>
      <w:r w:rsidR="007C4A0D">
        <w:rPr>
          <w:rtl/>
        </w:rPr>
        <w:t>.</w:t>
      </w:r>
    </w:p>
    <w:p w:rsidR="004B77D9" w:rsidRPr="00DA7C78" w:rsidRDefault="004B77D9" w:rsidP="00DA7C78">
      <w:pPr>
        <w:pStyle w:val="Heading2Center"/>
        <w:rPr>
          <w:rtl/>
        </w:rPr>
      </w:pPr>
      <w:bookmarkStart w:id="199" w:name="_Toc397547012"/>
      <w:bookmarkStart w:id="200" w:name="93"/>
      <w:r w:rsidRPr="00B82D54">
        <w:rPr>
          <w:rtl/>
        </w:rPr>
        <w:t>إتمام الحجة عليهم</w:t>
      </w:r>
      <w:r w:rsidR="007C4A0D">
        <w:rPr>
          <w:rtl/>
        </w:rPr>
        <w:t>:</w:t>
      </w:r>
      <w:bookmarkEnd w:id="199"/>
      <w:r w:rsidRPr="00B82D54">
        <w:rPr>
          <w:rtl/>
        </w:rPr>
        <w:t xml:space="preserve"> </w:t>
      </w:r>
      <w:bookmarkEnd w:id="200"/>
    </w:p>
    <w:p w:rsidR="004B77D9" w:rsidRPr="00B82D54" w:rsidRDefault="004B77D9" w:rsidP="004B77D9">
      <w:pPr>
        <w:pStyle w:val="libNormal"/>
        <w:rPr>
          <w:rtl/>
        </w:rPr>
      </w:pPr>
      <w:r w:rsidRPr="004B77D9">
        <w:rPr>
          <w:rtl/>
        </w:rPr>
        <w:t>كان الأمر واضحاً</w:t>
      </w:r>
      <w:r w:rsidR="007C4A0D">
        <w:rPr>
          <w:rtl/>
        </w:rPr>
        <w:t>،</w:t>
      </w:r>
      <w:r w:rsidRPr="004B77D9">
        <w:rPr>
          <w:rtl/>
        </w:rPr>
        <w:t xml:space="preserve"> والحق بيّناً </w:t>
      </w:r>
      <w:r w:rsidRPr="001C1FF1">
        <w:rPr>
          <w:rStyle w:val="libAlaemChar"/>
          <w:rtl/>
        </w:rPr>
        <w:t>(</w:t>
      </w:r>
      <w:r w:rsidRPr="004B77D9">
        <w:rPr>
          <w:rStyle w:val="libAieChar"/>
          <w:rtl/>
        </w:rPr>
        <w:t>أَفَمَنْ يَهْدِي إِلَى الْحَقِّ أَحَقُّ أَنْ يُتَّبَعَ أَمْ مَنْ لَا يَهِدِّي إِلَّا أَنْ يُهْدَى</w:t>
      </w:r>
      <w:r w:rsidRPr="001C1FF1">
        <w:rPr>
          <w:rStyle w:val="libAlaemChar"/>
          <w:rtl/>
        </w:rPr>
        <w:t>)</w:t>
      </w:r>
      <w:r w:rsidR="007C4A0D">
        <w:rPr>
          <w:rStyle w:val="libAieChar"/>
          <w:rtl/>
        </w:rPr>
        <w:t>.</w:t>
      </w:r>
      <w:r w:rsidRPr="004B77D9">
        <w:rPr>
          <w:rStyle w:val="libAieChar"/>
          <w:rtl/>
        </w:rPr>
        <w:t xml:space="preserve"> </w:t>
      </w:r>
      <w:r w:rsidRPr="004B77D9">
        <w:rPr>
          <w:rtl/>
        </w:rPr>
        <w:t>ومع هذا أراد الإمام أن يُتمم الحجة</w:t>
      </w:r>
      <w:r w:rsidR="007C4A0D">
        <w:rPr>
          <w:rtl/>
        </w:rPr>
        <w:t>،</w:t>
      </w:r>
      <w:r w:rsidRPr="004B77D9">
        <w:rPr>
          <w:rtl/>
        </w:rPr>
        <w:t xml:space="preserve"> لئلا يكون للناس على الله حجة</w:t>
      </w:r>
      <w:r w:rsidR="007C4A0D">
        <w:rPr>
          <w:rtl/>
        </w:rPr>
        <w:t>.</w:t>
      </w:r>
      <w:r w:rsidRPr="004B77D9">
        <w:rPr>
          <w:rtl/>
        </w:rPr>
        <w:t xml:space="preserve"> </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الإمامة والسياسة</w:t>
      </w:r>
      <w:r w:rsidR="007C4A0D">
        <w:rPr>
          <w:rtl/>
        </w:rPr>
        <w:t>،</w:t>
      </w:r>
      <w:r w:rsidRPr="00B82D54">
        <w:rPr>
          <w:rtl/>
        </w:rPr>
        <w:t xml:space="preserve"> ج 1</w:t>
      </w:r>
      <w:r w:rsidR="007C4A0D">
        <w:rPr>
          <w:rtl/>
        </w:rPr>
        <w:t>،</w:t>
      </w:r>
      <w:r w:rsidRPr="00B82D54">
        <w:rPr>
          <w:rtl/>
        </w:rPr>
        <w:t xml:space="preserve"> ص 64</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 118</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Style w:val="libBold2Char"/>
          <w:rtl/>
        </w:rPr>
        <w:lastRenderedPageBreak/>
        <w:t>تاريخ الطبري</w:t>
      </w:r>
      <w:r w:rsidR="007C4A0D">
        <w:rPr>
          <w:rStyle w:val="libBold2Char"/>
          <w:rtl/>
        </w:rPr>
        <w:t>:</w:t>
      </w:r>
      <w:r w:rsidRPr="004B77D9">
        <w:rPr>
          <w:rtl/>
        </w:rPr>
        <w:t xml:space="preserve"> فقال علي لأصحابه</w:t>
      </w:r>
      <w:r w:rsidR="007C4A0D">
        <w:rPr>
          <w:rtl/>
        </w:rPr>
        <w:t>:</w:t>
      </w:r>
      <w:r w:rsidRPr="004B77D9">
        <w:rPr>
          <w:rtl/>
        </w:rPr>
        <w:t xml:space="preserve"> أيكم يُعرض عليهم هذا المصحف وما فيه</w:t>
      </w:r>
      <w:r w:rsidR="007C4A0D">
        <w:rPr>
          <w:rtl/>
        </w:rPr>
        <w:t>،</w:t>
      </w:r>
      <w:r w:rsidRPr="004B77D9">
        <w:rPr>
          <w:rtl/>
        </w:rPr>
        <w:t xml:space="preserve"> فإن قطعت يده أخذه بيده الأخرى</w:t>
      </w:r>
      <w:r w:rsidR="007C4A0D">
        <w:rPr>
          <w:rtl/>
        </w:rPr>
        <w:t>،</w:t>
      </w:r>
      <w:r w:rsidRPr="004B77D9">
        <w:rPr>
          <w:rtl/>
        </w:rPr>
        <w:t xml:space="preserve"> وإن قطعت أخذه بأسنانه</w:t>
      </w:r>
      <w:r w:rsidR="007C4A0D">
        <w:rPr>
          <w:rtl/>
        </w:rPr>
        <w:t>؟</w:t>
      </w:r>
      <w:r w:rsidRPr="004B77D9">
        <w:rPr>
          <w:rtl/>
        </w:rPr>
        <w:t xml:space="preserve"> قال فتى شاب</w:t>
      </w:r>
      <w:r w:rsidR="007C4A0D">
        <w:rPr>
          <w:rtl/>
        </w:rPr>
        <w:t>:</w:t>
      </w:r>
      <w:r w:rsidRPr="004B77D9">
        <w:rPr>
          <w:rtl/>
        </w:rPr>
        <w:t xml:space="preserve"> أنا</w:t>
      </w:r>
      <w:r w:rsidR="007C4A0D">
        <w:rPr>
          <w:rtl/>
        </w:rPr>
        <w:t>،</w:t>
      </w:r>
      <w:r w:rsidRPr="004B77D9">
        <w:rPr>
          <w:rtl/>
        </w:rPr>
        <w:t xml:space="preserve"> فطاف عليّ على أصحابه يُعرض ذلك عليهم</w:t>
      </w:r>
      <w:r w:rsidR="007C4A0D">
        <w:rPr>
          <w:rtl/>
        </w:rPr>
        <w:t>،</w:t>
      </w:r>
      <w:r w:rsidRPr="004B77D9">
        <w:rPr>
          <w:rtl/>
        </w:rPr>
        <w:t xml:space="preserve"> فلم يقبله إلا ذلك الفتى</w:t>
      </w:r>
      <w:r w:rsidR="007C4A0D">
        <w:rPr>
          <w:rtl/>
        </w:rPr>
        <w:t>،</w:t>
      </w:r>
      <w:r w:rsidRPr="004B77D9">
        <w:rPr>
          <w:rtl/>
        </w:rPr>
        <w:t xml:space="preserve"> فقال له عليّ</w:t>
      </w:r>
      <w:r w:rsidR="007C4A0D">
        <w:rPr>
          <w:rtl/>
        </w:rPr>
        <w:t>:</w:t>
      </w:r>
      <w:r w:rsidRPr="004B77D9">
        <w:rPr>
          <w:rtl/>
        </w:rPr>
        <w:t xml:space="preserve"> أعرض عليهم هذا وقل هو بيننا وبينكم من أوله إلى آخره والله في دمائنا ودمائكم</w:t>
      </w:r>
      <w:r w:rsidR="007C4A0D">
        <w:rPr>
          <w:rtl/>
        </w:rPr>
        <w:t>!</w:t>
      </w:r>
      <w:r w:rsidRPr="004B77D9">
        <w:rPr>
          <w:rtl/>
        </w:rPr>
        <w:t xml:space="preserve"> فحُمل على الفتى وفي يده المصحف فقطعت يداه فأخذه بأسنانه حتى قتل</w:t>
      </w:r>
      <w:r w:rsidR="007C4A0D">
        <w:rPr>
          <w:rtl/>
        </w:rPr>
        <w:t>،</w:t>
      </w:r>
      <w:r w:rsidRPr="004B77D9">
        <w:rPr>
          <w:rtl/>
        </w:rPr>
        <w:t xml:space="preserve"> فقال عليّ</w:t>
      </w:r>
      <w:r w:rsidR="007C4A0D">
        <w:rPr>
          <w:rtl/>
        </w:rPr>
        <w:t>:</w:t>
      </w:r>
      <w:r w:rsidRPr="004B77D9">
        <w:rPr>
          <w:rtl/>
        </w:rPr>
        <w:t xml:space="preserve"> قد طاب لكم الضراب فقاتلوهم</w:t>
      </w:r>
      <w:r w:rsidR="007C4A0D">
        <w:rPr>
          <w:rtl/>
        </w:rPr>
        <w:t>!</w:t>
      </w:r>
      <w:r w:rsidRPr="004B77D9">
        <w:rPr>
          <w:rtl/>
        </w:rPr>
        <w:t xml:space="preserve"> فقتل يومئذٍ سبعون رجلاً كلهم يأخذ بخطام الجمل</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هذا تمام الحجة</w:t>
      </w:r>
      <w:r w:rsidR="007C4A0D">
        <w:rPr>
          <w:rtl/>
        </w:rPr>
        <w:t>،</w:t>
      </w:r>
      <w:r w:rsidRPr="004B77D9">
        <w:rPr>
          <w:rtl/>
        </w:rPr>
        <w:t xml:space="preserve"> وفيه ينقطع الكلام ويتم الاعتذار</w:t>
      </w:r>
      <w:r w:rsidR="007C4A0D">
        <w:rPr>
          <w:rtl/>
        </w:rPr>
        <w:t>،</w:t>
      </w:r>
      <w:r w:rsidRPr="004B77D9">
        <w:rPr>
          <w:rtl/>
        </w:rPr>
        <w:t xml:space="preserve"> فإن كلام الله فوق كلمات المخلوقين</w:t>
      </w:r>
      <w:r w:rsidR="007C4A0D">
        <w:rPr>
          <w:rtl/>
        </w:rPr>
        <w:t>،</w:t>
      </w:r>
      <w:r w:rsidRPr="004B77D9">
        <w:rPr>
          <w:rtl/>
        </w:rPr>
        <w:t xml:space="preserve"> وفيه يرتفع الخلاف</w:t>
      </w:r>
      <w:r w:rsidR="007C4A0D">
        <w:rPr>
          <w:rtl/>
        </w:rPr>
        <w:t>،</w:t>
      </w:r>
      <w:r w:rsidRPr="004B77D9">
        <w:rPr>
          <w:rtl/>
        </w:rPr>
        <w:t xml:space="preserve"> وهو الحق من ربكم</w:t>
      </w:r>
      <w:r w:rsidR="007C4A0D">
        <w:rPr>
          <w:rtl/>
        </w:rPr>
        <w:t>،</w:t>
      </w:r>
      <w:r w:rsidRPr="004B77D9">
        <w:rPr>
          <w:rtl/>
        </w:rPr>
        <w:t xml:space="preserve"> لا ريب فيه هدى للمتقين</w:t>
      </w:r>
      <w:r w:rsidR="007C4A0D">
        <w:rPr>
          <w:rtl/>
        </w:rPr>
        <w:t>.</w:t>
      </w:r>
      <w:r w:rsidRPr="004B77D9">
        <w:rPr>
          <w:rtl/>
        </w:rPr>
        <w:t xml:space="preserve"> فانظر إلى جوابهم وإلى ما عملوا في قبال هذه الدعوة الحقة</w:t>
      </w:r>
      <w:r w:rsidR="007C4A0D">
        <w:rPr>
          <w:rtl/>
        </w:rPr>
        <w:t>،</w:t>
      </w:r>
      <w:r w:rsidRPr="004B77D9">
        <w:rPr>
          <w:rtl/>
        </w:rPr>
        <w:t xml:space="preserve"> فقتلوا داعيها وأظهروا الخلاف والعدوان</w:t>
      </w:r>
      <w:r w:rsidR="007C4A0D">
        <w:rPr>
          <w:rtl/>
        </w:rPr>
        <w:t>،</w:t>
      </w:r>
      <w:r w:rsidRPr="004B77D9">
        <w:rPr>
          <w:rtl/>
        </w:rPr>
        <w:t xml:space="preserve"> وخالفوا كلام الله الحق</w:t>
      </w:r>
      <w:r w:rsidR="007C4A0D">
        <w:rPr>
          <w:rtl/>
        </w:rPr>
        <w:t>،</w:t>
      </w:r>
      <w:r w:rsidRPr="004B77D9">
        <w:rPr>
          <w:rtl/>
        </w:rPr>
        <w:t xml:space="preserve"> وأعرضوا عن الحقيقة</w:t>
      </w:r>
      <w:r w:rsidR="007C4A0D">
        <w:rPr>
          <w:rtl/>
        </w:rPr>
        <w:t>،</w:t>
      </w:r>
      <w:r w:rsidRPr="004B77D9">
        <w:rPr>
          <w:rtl/>
        </w:rPr>
        <w:t xml:space="preserve"> وضلوا وأضلوا كثيراً من الناس</w:t>
      </w:r>
      <w:r w:rsidR="007C4A0D">
        <w:rPr>
          <w:rtl/>
        </w:rPr>
        <w:t>.</w:t>
      </w:r>
    </w:p>
    <w:p w:rsidR="004B77D9" w:rsidRPr="00DA7C78" w:rsidRDefault="004B77D9" w:rsidP="00DA7C78">
      <w:pPr>
        <w:pStyle w:val="Heading2Center"/>
        <w:rPr>
          <w:rtl/>
        </w:rPr>
      </w:pPr>
      <w:bookmarkStart w:id="201" w:name="_Toc397547013"/>
      <w:bookmarkStart w:id="202" w:name="94"/>
      <w:r w:rsidRPr="00B82D54">
        <w:rPr>
          <w:rtl/>
        </w:rPr>
        <w:t>ينهى أصحابه عن العدوان</w:t>
      </w:r>
      <w:r w:rsidR="007C4A0D">
        <w:rPr>
          <w:rtl/>
        </w:rPr>
        <w:t>:</w:t>
      </w:r>
      <w:bookmarkEnd w:id="201"/>
      <w:r w:rsidRPr="00B82D54">
        <w:rPr>
          <w:rtl/>
        </w:rPr>
        <w:t xml:space="preserve"> </w:t>
      </w:r>
      <w:bookmarkEnd w:id="202"/>
    </w:p>
    <w:p w:rsidR="004B77D9" w:rsidRPr="00B82D54" w:rsidRDefault="004B77D9" w:rsidP="004B77D9">
      <w:pPr>
        <w:pStyle w:val="libNormal"/>
        <w:rPr>
          <w:rtl/>
        </w:rPr>
      </w:pPr>
      <w:r w:rsidRPr="004B77D9">
        <w:rPr>
          <w:rtl/>
        </w:rPr>
        <w:t>ثم بعد أن تمّت الحجة البالغة عليهم</w:t>
      </w:r>
      <w:r w:rsidR="007C4A0D">
        <w:rPr>
          <w:rtl/>
        </w:rPr>
        <w:t>،</w:t>
      </w:r>
      <w:r w:rsidRPr="004B77D9">
        <w:rPr>
          <w:rtl/>
        </w:rPr>
        <w:t xml:space="preserve"> وأصرّوا واستكبروا استكباراً</w:t>
      </w:r>
      <w:r w:rsidR="007C4A0D">
        <w:rPr>
          <w:rtl/>
        </w:rPr>
        <w:t>،</w:t>
      </w:r>
      <w:r w:rsidRPr="004B77D9">
        <w:rPr>
          <w:rtl/>
        </w:rPr>
        <w:t xml:space="preserve"> فأقبل عليّ أمير المؤمنين (ع) على أصحابه</w:t>
      </w:r>
      <w:r w:rsidR="007C4A0D">
        <w:rPr>
          <w:rtl/>
        </w:rPr>
        <w:t>،</w:t>
      </w:r>
      <w:r w:rsidRPr="004B77D9">
        <w:rPr>
          <w:rtl/>
        </w:rPr>
        <w:t xml:space="preserve"> يوصيهم ويأمرهم بالتقوى</w:t>
      </w:r>
      <w:r w:rsidR="007C4A0D">
        <w:rPr>
          <w:rtl/>
        </w:rPr>
        <w:t>،</w:t>
      </w:r>
      <w:r w:rsidRPr="004B77D9">
        <w:rPr>
          <w:rtl/>
        </w:rPr>
        <w:t xml:space="preserve"> وينهاهم عن العدوان</w:t>
      </w:r>
      <w:r w:rsidR="007C4A0D">
        <w:rPr>
          <w:rtl/>
        </w:rPr>
        <w:t>.</w:t>
      </w:r>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لما كان يوم الجمل نادى عليّ في الناس</w:t>
      </w:r>
      <w:r w:rsidR="007C4A0D">
        <w:rPr>
          <w:rtl/>
        </w:rPr>
        <w:t>:</w:t>
      </w:r>
      <w:r w:rsidRPr="004B77D9">
        <w:rPr>
          <w:rtl/>
        </w:rPr>
        <w:t xml:space="preserve"> لا ترموا أحداً بسهم ولا تطعنوا برمح ولا تضربوا بسيف ولا تطلبوا القوم</w:t>
      </w:r>
      <w:r w:rsidR="007C4A0D">
        <w:rPr>
          <w:rtl/>
        </w:rPr>
        <w:t>،</w:t>
      </w:r>
      <w:r w:rsidRPr="004B77D9">
        <w:rPr>
          <w:rtl/>
        </w:rPr>
        <w:t xml:space="preserve"> فإن هذا مقام من أفلح فيه أفلح يوم القيامة</w:t>
      </w:r>
      <w:r w:rsidR="007C4A0D">
        <w:rPr>
          <w:rtl/>
        </w:rPr>
        <w:t>،</w:t>
      </w:r>
      <w:r w:rsidRPr="004B77D9">
        <w:rPr>
          <w:rtl/>
        </w:rPr>
        <w:t xml:space="preserve"> قال</w:t>
      </w:r>
      <w:r w:rsidR="007C4A0D">
        <w:rPr>
          <w:rtl/>
        </w:rPr>
        <w:t>:</w:t>
      </w:r>
      <w:r w:rsidRPr="004B77D9">
        <w:rPr>
          <w:rtl/>
        </w:rPr>
        <w:t xml:space="preserve"> فتوافقنا ثم إن القوم قالوا بأجمع</w:t>
      </w:r>
      <w:r w:rsidR="007C4A0D">
        <w:rPr>
          <w:rtl/>
        </w:rPr>
        <w:t>:</w:t>
      </w:r>
      <w:r w:rsidRPr="004B77D9">
        <w:rPr>
          <w:rtl/>
        </w:rPr>
        <w:t xml:space="preserve"> يا ثارات عثمان</w:t>
      </w:r>
      <w:r w:rsidR="007C4A0D">
        <w:rPr>
          <w:rtl/>
        </w:rPr>
        <w:t>!</w:t>
      </w:r>
      <w:r w:rsidRPr="004B77D9">
        <w:rPr>
          <w:rtl/>
        </w:rPr>
        <w:t xml:space="preserve"> قال</w:t>
      </w:r>
      <w:r w:rsidR="007C4A0D">
        <w:rPr>
          <w:rtl/>
        </w:rPr>
        <w:t>:</w:t>
      </w:r>
      <w:r w:rsidRPr="004B77D9">
        <w:rPr>
          <w:rtl/>
        </w:rPr>
        <w:t xml:space="preserve"> وابن الحنفية أمامنا بربوة معه اللواء</w:t>
      </w:r>
      <w:r w:rsidR="007C4A0D">
        <w:rPr>
          <w:rtl/>
        </w:rPr>
        <w:t>،</w:t>
      </w:r>
      <w:r w:rsidRPr="004B77D9">
        <w:rPr>
          <w:rtl/>
        </w:rPr>
        <w:t xml:space="preserve"> قال</w:t>
      </w:r>
      <w:r w:rsidR="007C4A0D">
        <w:rPr>
          <w:rtl/>
        </w:rPr>
        <w:t>:</w:t>
      </w:r>
      <w:r w:rsidRPr="004B77D9">
        <w:rPr>
          <w:rtl/>
        </w:rPr>
        <w:t xml:space="preserve"> فناداه علي قال</w:t>
      </w:r>
      <w:r w:rsidR="007C4A0D">
        <w:rPr>
          <w:rtl/>
        </w:rPr>
        <w:t>:</w:t>
      </w:r>
      <w:r w:rsidRPr="004B77D9">
        <w:rPr>
          <w:rtl/>
        </w:rPr>
        <w:t xml:space="preserve"> فأقبل علينا يعرض وجهه</w:t>
      </w:r>
      <w:r w:rsidR="007C4A0D">
        <w:rPr>
          <w:rtl/>
        </w:rPr>
        <w:t>،</w:t>
      </w:r>
      <w:r w:rsidRPr="004B77D9">
        <w:rPr>
          <w:rtl/>
        </w:rPr>
        <w:t xml:space="preserve"> فقال</w:t>
      </w:r>
      <w:r w:rsidR="007C4A0D">
        <w:rPr>
          <w:rtl/>
        </w:rPr>
        <w:t>:</w:t>
      </w:r>
      <w:r w:rsidRPr="004B77D9">
        <w:rPr>
          <w:rtl/>
        </w:rPr>
        <w:t xml:space="preserve"> يا أمير المؤمنين</w:t>
      </w:r>
      <w:r w:rsidR="007C4A0D">
        <w:rPr>
          <w:rtl/>
        </w:rPr>
        <w:t>،</w:t>
      </w:r>
      <w:r w:rsidRPr="004B77D9">
        <w:rPr>
          <w:rtl/>
        </w:rPr>
        <w:t xml:space="preserve"> يقولون</w:t>
      </w:r>
      <w:r w:rsidR="007C4A0D">
        <w:rPr>
          <w:rtl/>
        </w:rPr>
        <w:t>:</w:t>
      </w:r>
      <w:r w:rsidRPr="004B77D9">
        <w:rPr>
          <w:rtl/>
        </w:rPr>
        <w:t xml:space="preserve"> يا ثارات عثمان</w:t>
      </w:r>
      <w:r w:rsidR="007C4A0D">
        <w:rPr>
          <w:rtl/>
        </w:rPr>
        <w:t>!</w:t>
      </w:r>
      <w:r w:rsidRPr="004B77D9">
        <w:rPr>
          <w:rtl/>
        </w:rPr>
        <w:t xml:space="preserve"> فمدّ عليّ</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204</w:t>
      </w:r>
      <w:r w:rsidR="007C4A0D">
        <w:rPr>
          <w:rtl/>
        </w:rPr>
        <w:t>.</w:t>
      </w:r>
      <w:r w:rsidRPr="00B82D54">
        <w:rPr>
          <w:rtl/>
        </w:rPr>
        <w:t xml:space="preserve"> </w:t>
      </w:r>
    </w:p>
    <w:p w:rsidR="004B77D9" w:rsidRDefault="004B77D9" w:rsidP="00B81D82">
      <w:pPr>
        <w:pStyle w:val="libNormal"/>
        <w:rPr>
          <w:rtl/>
        </w:rPr>
      </w:pPr>
      <w:r>
        <w:rPr>
          <w:rtl/>
        </w:rPr>
        <w:br w:type="page"/>
      </w:r>
    </w:p>
    <w:p w:rsidR="004B77D9" w:rsidRPr="00B82D54" w:rsidRDefault="004B77D9" w:rsidP="004B77D9">
      <w:pPr>
        <w:pStyle w:val="libNormal"/>
        <w:rPr>
          <w:rtl/>
        </w:rPr>
      </w:pPr>
      <w:r w:rsidRPr="004B77D9">
        <w:rPr>
          <w:rtl/>
        </w:rPr>
        <w:lastRenderedPageBreak/>
        <w:t>يديه وقال</w:t>
      </w:r>
      <w:r w:rsidR="007C4A0D">
        <w:rPr>
          <w:rtl/>
        </w:rPr>
        <w:t>:</w:t>
      </w:r>
      <w:r w:rsidRPr="004B77D9">
        <w:rPr>
          <w:rtl/>
        </w:rPr>
        <w:t xml:space="preserve"> اللهم أكبّ قتلة عثمان اليوم بوجوههم</w:t>
      </w:r>
      <w:r w:rsidR="007C4A0D">
        <w:rPr>
          <w:rtl/>
        </w:rPr>
        <w:t>!</w:t>
      </w:r>
      <w:r w:rsidRPr="004B77D9">
        <w:rPr>
          <w:rtl/>
        </w:rPr>
        <w:t xml:space="preserve"> ثم إن الزبير قال للأساورة كانوا معه قال</w:t>
      </w:r>
      <w:r w:rsidR="007C4A0D">
        <w:rPr>
          <w:rtl/>
        </w:rPr>
        <w:t>:</w:t>
      </w:r>
      <w:r w:rsidRPr="004B77D9">
        <w:rPr>
          <w:rtl/>
        </w:rPr>
        <w:t xml:space="preserve"> ارموهم برشق</w:t>
      </w:r>
      <w:r w:rsidR="007C4A0D">
        <w:rPr>
          <w:rtl/>
        </w:rPr>
        <w:t>،</w:t>
      </w:r>
      <w:r w:rsidRPr="004B77D9">
        <w:rPr>
          <w:rtl/>
        </w:rPr>
        <w:t xml:space="preserve"> وكأنه أراد أن ينشب القتال</w:t>
      </w:r>
      <w:r w:rsidR="007C4A0D">
        <w:rPr>
          <w:rtl/>
        </w:rPr>
        <w:t>،</w:t>
      </w:r>
      <w:r w:rsidRPr="004B77D9">
        <w:rPr>
          <w:rtl/>
        </w:rPr>
        <w:t xml:space="preserve"> فلما نظر أصحابه إلى الانتشاب لم ينتظروا وحملوا فهزمهم الله</w:t>
      </w:r>
      <w:r w:rsidR="007C4A0D">
        <w:rPr>
          <w:rtl/>
        </w:rPr>
        <w:t>،</w:t>
      </w:r>
      <w:r w:rsidRPr="004B77D9">
        <w:rPr>
          <w:rtl/>
        </w:rPr>
        <w:t xml:space="preserve"> ورمى مروان بن الحكم طلحة بن عبيد الله بسهم فشك ساقه بجنب فرسه فقبض به الفرس حتى لحقه فذبحه</w:t>
      </w:r>
      <w:r w:rsidR="007C4A0D">
        <w:rPr>
          <w:rtl/>
        </w:rPr>
        <w:t>،</w:t>
      </w:r>
      <w:r w:rsidRPr="004B77D9">
        <w:rPr>
          <w:rtl/>
        </w:rPr>
        <w:t xml:space="preserve"> فالتفت مروان إلى أبان بن عثمان وهو معه فقال</w:t>
      </w:r>
      <w:r w:rsidR="007C4A0D">
        <w:rPr>
          <w:rtl/>
        </w:rPr>
        <w:t>:</w:t>
      </w:r>
      <w:r w:rsidRPr="004B77D9">
        <w:rPr>
          <w:rtl/>
        </w:rPr>
        <w:t xml:space="preserve"> لقد كفيتك أحد قتلة أبيك</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ومن حديث ابن أبي شيبه قال</w:t>
      </w:r>
      <w:r w:rsidR="007C4A0D">
        <w:rPr>
          <w:rtl/>
        </w:rPr>
        <w:t>:</w:t>
      </w:r>
      <w:r w:rsidRPr="004B77D9">
        <w:rPr>
          <w:rtl/>
        </w:rPr>
        <w:t xml:space="preserve"> كان عليّ يخرج مناديه يوم الجمل يقول</w:t>
      </w:r>
      <w:r w:rsidR="007C4A0D">
        <w:rPr>
          <w:rtl/>
        </w:rPr>
        <w:t>:</w:t>
      </w:r>
      <w:r w:rsidRPr="004B77D9">
        <w:rPr>
          <w:rtl/>
        </w:rPr>
        <w:t xml:space="preserve"> لا يُسلبن قتيل ولا يُتبع مدبر ولا يُجهز على جريح</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الرواية أمور</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أنّ علياً (ع) نهى عن الابتداء بالحرب</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أنّه دعا على قتلة عثمان</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أنّ الزبير أمر قومه بالرمي وابتدءوا بالحرب</w:t>
      </w:r>
      <w:r w:rsidR="007C4A0D">
        <w:rPr>
          <w:rtl/>
        </w:rPr>
        <w:t>.</w:t>
      </w:r>
    </w:p>
    <w:p w:rsidR="004B77D9" w:rsidRPr="00B82D54" w:rsidRDefault="004B77D9" w:rsidP="004B77D9">
      <w:pPr>
        <w:pStyle w:val="libNormal"/>
        <w:rPr>
          <w:rtl/>
        </w:rPr>
      </w:pPr>
      <w:r w:rsidRPr="004B77D9">
        <w:rPr>
          <w:rtl/>
        </w:rPr>
        <w:t>4</w:t>
      </w:r>
      <w:r w:rsidR="00D35392">
        <w:rPr>
          <w:rtl/>
        </w:rPr>
        <w:t xml:space="preserve"> - </w:t>
      </w:r>
      <w:r w:rsidRPr="004B77D9">
        <w:rPr>
          <w:rtl/>
        </w:rPr>
        <w:t>أنّ مروان رمى طلحة بسهم فشك ساقه</w:t>
      </w:r>
      <w:r w:rsidR="007C4A0D">
        <w:rPr>
          <w:rtl/>
        </w:rPr>
        <w:t>.</w:t>
      </w:r>
    </w:p>
    <w:p w:rsidR="004B77D9" w:rsidRPr="00B82D54" w:rsidRDefault="004B77D9" w:rsidP="004B77D9">
      <w:pPr>
        <w:pStyle w:val="libNormal"/>
        <w:rPr>
          <w:rtl/>
        </w:rPr>
      </w:pPr>
      <w:r w:rsidRPr="004B77D9">
        <w:rPr>
          <w:rtl/>
        </w:rPr>
        <w:t>5</w:t>
      </w:r>
      <w:r w:rsidR="00D35392">
        <w:rPr>
          <w:rtl/>
        </w:rPr>
        <w:t xml:space="preserve"> - </w:t>
      </w:r>
      <w:r w:rsidRPr="004B77D9">
        <w:rPr>
          <w:rtl/>
        </w:rPr>
        <w:t>أنّه اعترف بأن طلحة أحد قتلة عثمان</w:t>
      </w:r>
      <w:r w:rsidR="007C4A0D">
        <w:rPr>
          <w:rtl/>
        </w:rPr>
        <w:t>.</w:t>
      </w:r>
    </w:p>
    <w:p w:rsidR="004B77D9" w:rsidRPr="00DA7C78" w:rsidRDefault="004B77D9" w:rsidP="00DA7C78">
      <w:pPr>
        <w:pStyle w:val="Heading2Center"/>
        <w:rPr>
          <w:rtl/>
        </w:rPr>
      </w:pPr>
      <w:bookmarkStart w:id="203" w:name="_Toc397547014"/>
      <w:bookmarkStart w:id="204" w:name="95"/>
      <w:r w:rsidRPr="00B82D54">
        <w:rPr>
          <w:rtl/>
        </w:rPr>
        <w:t>(مذاكرة علي (ع) معهما)</w:t>
      </w:r>
      <w:bookmarkEnd w:id="203"/>
      <w:r w:rsidRPr="00B82D54">
        <w:rPr>
          <w:rtl/>
        </w:rPr>
        <w:t xml:space="preserve"> </w:t>
      </w:r>
      <w:bookmarkEnd w:id="204"/>
    </w:p>
    <w:p w:rsidR="004B77D9" w:rsidRPr="00B82D54" w:rsidRDefault="004B77D9" w:rsidP="004B77D9">
      <w:pPr>
        <w:pStyle w:val="libNormal"/>
        <w:rPr>
          <w:rtl/>
        </w:rPr>
      </w:pPr>
      <w:r w:rsidRPr="00DA7C78">
        <w:rPr>
          <w:rStyle w:val="libBold2Char"/>
          <w:rtl/>
        </w:rPr>
        <w:t>الكنى للبخاري</w:t>
      </w:r>
      <w:r w:rsidR="007C4A0D">
        <w:rPr>
          <w:rStyle w:val="libBold2Char"/>
          <w:rtl/>
        </w:rPr>
        <w:t>:</w:t>
      </w:r>
      <w:r w:rsidRPr="004B77D9">
        <w:rPr>
          <w:rtl/>
        </w:rPr>
        <w:t xml:space="preserve"> عن أبي جروة سمعت علياً والزبير</w:t>
      </w:r>
      <w:r w:rsidR="007C4A0D">
        <w:rPr>
          <w:rtl/>
        </w:rPr>
        <w:t>،</w:t>
      </w:r>
      <w:r w:rsidRPr="004B77D9">
        <w:rPr>
          <w:rtl/>
        </w:rPr>
        <w:t xml:space="preserve"> قال عليّ حين توافقا</w:t>
      </w:r>
      <w:r w:rsidR="007C4A0D">
        <w:rPr>
          <w:rtl/>
        </w:rPr>
        <w:t>:</w:t>
      </w:r>
      <w:r w:rsidRPr="004B77D9">
        <w:rPr>
          <w:rtl/>
        </w:rPr>
        <w:t xml:space="preserve"> هل سمعت النبي (ص) يقول</w:t>
      </w:r>
      <w:r w:rsidR="007C4A0D">
        <w:rPr>
          <w:rtl/>
        </w:rPr>
        <w:t>:</w:t>
      </w:r>
      <w:r w:rsidRPr="004B77D9">
        <w:rPr>
          <w:rtl/>
        </w:rPr>
        <w:t xml:space="preserve"> أنت تقاتلني ظالماً</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الكنى للدولابي</w:t>
      </w:r>
      <w:r w:rsidR="007C4A0D">
        <w:rPr>
          <w:rStyle w:val="libBold2Char"/>
          <w:rtl/>
        </w:rPr>
        <w:t>:</w:t>
      </w:r>
      <w:r w:rsidRPr="00DA7C78">
        <w:rPr>
          <w:rStyle w:val="libBold2Char"/>
          <w:rtl/>
        </w:rPr>
        <w:t xml:space="preserve"> </w:t>
      </w:r>
      <w:r w:rsidRPr="004B77D9">
        <w:rPr>
          <w:rtl/>
        </w:rPr>
        <w:t>عن الأسود بن قيس قال</w:t>
      </w:r>
      <w:r w:rsidR="007C4A0D">
        <w:rPr>
          <w:rtl/>
        </w:rPr>
        <w:t>:</w:t>
      </w:r>
      <w:r w:rsidRPr="004B77D9">
        <w:rPr>
          <w:rtl/>
        </w:rPr>
        <w:t xml:space="preserve"> حدثني من رأى الزبير يقعص الخيل قعصاً بالرمح</w:t>
      </w:r>
      <w:r w:rsidR="007C4A0D">
        <w:rPr>
          <w:rtl/>
        </w:rPr>
        <w:t>،</w:t>
      </w:r>
      <w:r w:rsidRPr="004B77D9">
        <w:rPr>
          <w:rtl/>
        </w:rPr>
        <w:t xml:space="preserve"> فناداه عليّ</w:t>
      </w:r>
      <w:r w:rsidR="007C4A0D">
        <w:rPr>
          <w:rtl/>
        </w:rPr>
        <w:t>:</w:t>
      </w:r>
      <w:r w:rsidRPr="004B77D9">
        <w:rPr>
          <w:rtl/>
        </w:rPr>
        <w:t xml:space="preserve"> يا أبا عبد الله</w:t>
      </w:r>
      <w:r w:rsidR="007C4A0D">
        <w:rPr>
          <w:rtl/>
        </w:rPr>
        <w:t>،</w:t>
      </w:r>
      <w:r w:rsidRPr="004B77D9">
        <w:rPr>
          <w:rtl/>
        </w:rPr>
        <w:t xml:space="preserve"> فأقبل حتى التفت أعناق دوابّهما</w:t>
      </w:r>
      <w:r w:rsidR="007C4A0D">
        <w:rPr>
          <w:rtl/>
        </w:rPr>
        <w:t>،</w:t>
      </w:r>
      <w:r w:rsidRPr="004B77D9">
        <w:rPr>
          <w:rtl/>
        </w:rPr>
        <w:t xml:space="preserve"> فقال</w:t>
      </w:r>
      <w:r w:rsidR="007C4A0D">
        <w:rPr>
          <w:rtl/>
        </w:rPr>
        <w:t>:</w:t>
      </w:r>
      <w:r w:rsidRPr="004B77D9">
        <w:rPr>
          <w:rtl/>
        </w:rPr>
        <w:t xml:space="preserve"> أنشدك بالله أتذكر يوم كنت أناجيك فأتانا رسول الله (ص) فقال</w:t>
      </w:r>
      <w:r w:rsidR="007C4A0D">
        <w:rPr>
          <w:rtl/>
        </w:rPr>
        <w:t>:</w:t>
      </w:r>
      <w:r w:rsidRPr="004B77D9">
        <w:rPr>
          <w:rtl/>
        </w:rPr>
        <w:t xml:space="preserve"> تُناجيه فوالله ليُقاتلنّك يوماً وهو لك ظالم</w:t>
      </w:r>
      <w:r w:rsidR="007C4A0D">
        <w:rPr>
          <w:rtl/>
        </w:rPr>
        <w:t>،</w:t>
      </w:r>
      <w:r w:rsidRPr="004B77D9">
        <w:rPr>
          <w:rtl/>
        </w:rPr>
        <w:t xml:space="preserve"> قال</w:t>
      </w:r>
      <w:r w:rsidR="007C4A0D">
        <w:rPr>
          <w:rtl/>
        </w:rPr>
        <w:t>:</w:t>
      </w:r>
      <w:r w:rsidRPr="004B77D9">
        <w:rPr>
          <w:rtl/>
        </w:rPr>
        <w:t xml:space="preserve"> فلم يعد أن يسمع</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مستدرك الحاكم ج 3</w:t>
      </w:r>
      <w:r w:rsidR="007C4A0D">
        <w:rPr>
          <w:rtl/>
        </w:rPr>
        <w:t>،</w:t>
      </w:r>
      <w:r w:rsidRPr="00B82D54">
        <w:rPr>
          <w:rtl/>
        </w:rPr>
        <w:t xml:space="preserve"> ص 271</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العقد الفريد ج 4</w:t>
      </w:r>
      <w:r w:rsidR="007C4A0D">
        <w:rPr>
          <w:rtl/>
        </w:rPr>
        <w:t>،</w:t>
      </w:r>
      <w:r w:rsidRPr="00B82D54">
        <w:rPr>
          <w:rtl/>
        </w:rPr>
        <w:t xml:space="preserve"> ص 324</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الكنى للدولابي</w:t>
      </w:r>
      <w:r w:rsidR="007C4A0D">
        <w:rPr>
          <w:rtl/>
        </w:rPr>
        <w:t>،</w:t>
      </w:r>
      <w:r w:rsidRPr="00B82D54">
        <w:rPr>
          <w:rtl/>
        </w:rPr>
        <w:t xml:space="preserve"> ص 21</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الحديث فضرب وجه دابته وذهب</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سير الأعلام</w:t>
      </w:r>
      <w:r w:rsidR="007C4A0D">
        <w:rPr>
          <w:rStyle w:val="libBold2Char"/>
          <w:rtl/>
        </w:rPr>
        <w:t>:</w:t>
      </w:r>
      <w:r w:rsidRPr="00DA7C78">
        <w:rPr>
          <w:rStyle w:val="libBold2Char"/>
          <w:rtl/>
        </w:rPr>
        <w:t xml:space="preserve"> </w:t>
      </w:r>
      <w:r w:rsidRPr="004B77D9">
        <w:rPr>
          <w:rtl/>
        </w:rPr>
        <w:t>يروي نظيراً من الروايتين</w:t>
      </w:r>
      <w:r w:rsidR="007C4A0D">
        <w:rPr>
          <w:rtl/>
        </w:rPr>
        <w:t>.</w:t>
      </w:r>
      <w:r w:rsidRPr="004B77D9">
        <w:rPr>
          <w:rStyle w:val="libFootnotenumChar"/>
          <w:rtl/>
        </w:rPr>
        <w:t xml:space="preserve"> (2)</w:t>
      </w:r>
    </w:p>
    <w:p w:rsidR="004B77D9" w:rsidRPr="00B82D54" w:rsidRDefault="004B77D9" w:rsidP="004B77D9">
      <w:pPr>
        <w:pStyle w:val="libNormal"/>
        <w:rPr>
          <w:rtl/>
        </w:rPr>
      </w:pPr>
      <w:r w:rsidRPr="00DA7C78">
        <w:rPr>
          <w:rStyle w:val="libBold2Char"/>
          <w:rtl/>
        </w:rPr>
        <w:t>ويروى أيضاً</w:t>
      </w:r>
      <w:r w:rsidR="007C4A0D">
        <w:rPr>
          <w:rStyle w:val="libBold2Char"/>
          <w:rtl/>
        </w:rPr>
        <w:t>:</w:t>
      </w:r>
      <w:r w:rsidRPr="004B77D9">
        <w:rPr>
          <w:rtl/>
        </w:rPr>
        <w:t xml:space="preserve"> عن أبن أبي ليلى</w:t>
      </w:r>
      <w:r w:rsidR="007C4A0D">
        <w:rPr>
          <w:rtl/>
        </w:rPr>
        <w:t>:</w:t>
      </w:r>
      <w:r w:rsidRPr="004B77D9">
        <w:rPr>
          <w:rtl/>
        </w:rPr>
        <w:t xml:space="preserve"> انصرف الزبير يوم الجمل عن عليّ فلقيه ابنه عبد الله</w:t>
      </w:r>
      <w:r w:rsidR="007C4A0D">
        <w:rPr>
          <w:rtl/>
        </w:rPr>
        <w:t>،</w:t>
      </w:r>
      <w:r w:rsidRPr="004B77D9">
        <w:rPr>
          <w:rtl/>
        </w:rPr>
        <w:t xml:space="preserve"> فقال</w:t>
      </w:r>
      <w:r w:rsidR="007C4A0D">
        <w:rPr>
          <w:rtl/>
        </w:rPr>
        <w:t>:</w:t>
      </w:r>
      <w:r w:rsidRPr="004B77D9">
        <w:rPr>
          <w:rtl/>
        </w:rPr>
        <w:t xml:space="preserve"> جُبناً جبناً ؛ قال</w:t>
      </w:r>
      <w:r w:rsidR="007C4A0D">
        <w:rPr>
          <w:rtl/>
        </w:rPr>
        <w:t>:</w:t>
      </w:r>
      <w:r w:rsidRPr="004B77D9">
        <w:rPr>
          <w:rtl/>
        </w:rPr>
        <w:t xml:space="preserve"> قد علم الناس إني لست بجبان</w:t>
      </w:r>
      <w:r w:rsidR="007C4A0D">
        <w:rPr>
          <w:rtl/>
        </w:rPr>
        <w:t>،</w:t>
      </w:r>
      <w:r w:rsidRPr="004B77D9">
        <w:rPr>
          <w:rtl/>
        </w:rPr>
        <w:t xml:space="preserve"> ولكن ذكّرني عليّ شيئاً سمعته من رسول الله (ص) فحلفتُ أن لا أُقاتله</w:t>
      </w:r>
      <w:r w:rsidR="007C4A0D">
        <w:rPr>
          <w:rtl/>
        </w:rPr>
        <w:t>،</w:t>
      </w:r>
      <w:r w:rsidRPr="004B77D9">
        <w:rPr>
          <w:rtl/>
        </w:rPr>
        <w:t xml:space="preserve"> ثم قال</w:t>
      </w:r>
      <w:r w:rsidR="007C4A0D">
        <w:rPr>
          <w:rtl/>
        </w:rPr>
        <w:t>:</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B82D54">
              <w:rPr>
                <w:rtl/>
              </w:rPr>
              <w:t>تركُ الأمور التي أخشى عواقبها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 xml:space="preserve">في الله أحسن في الدنيا وفي الدين </w:t>
            </w:r>
            <w:r w:rsidRPr="004B77D9">
              <w:rPr>
                <w:rStyle w:val="libFootnotenumChar"/>
                <w:rtl/>
              </w:rPr>
              <w:t>(3)</w:t>
            </w:r>
            <w:r w:rsidRPr="00725071">
              <w:rPr>
                <w:rStyle w:val="libPoemTiniChar0"/>
                <w:rtl/>
              </w:rPr>
              <w:br/>
              <w:t> </w:t>
            </w:r>
          </w:p>
        </w:tc>
      </w:tr>
    </w:tbl>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أبي حرب قال</w:t>
      </w:r>
      <w:r w:rsidR="007C4A0D">
        <w:rPr>
          <w:rtl/>
        </w:rPr>
        <w:t>:</w:t>
      </w:r>
      <w:r w:rsidRPr="004B77D9">
        <w:rPr>
          <w:rtl/>
        </w:rPr>
        <w:t xml:space="preserve"> شهدت علياً والزبير لما رجع الزبير على دابته يشق الصفوف</w:t>
      </w:r>
      <w:r w:rsidR="007C4A0D">
        <w:rPr>
          <w:rtl/>
        </w:rPr>
        <w:t>،</w:t>
      </w:r>
      <w:r w:rsidRPr="004B77D9">
        <w:rPr>
          <w:rtl/>
        </w:rPr>
        <w:t xml:space="preserve"> فعرض له ابنه عبد الله فقال</w:t>
      </w:r>
      <w:r w:rsidR="007C4A0D">
        <w:rPr>
          <w:rtl/>
        </w:rPr>
        <w:t>:</w:t>
      </w:r>
      <w:r w:rsidRPr="004B77D9">
        <w:rPr>
          <w:rtl/>
        </w:rPr>
        <w:t xml:space="preserve"> ما لك</w:t>
      </w:r>
      <w:r w:rsidR="007C4A0D">
        <w:rPr>
          <w:rtl/>
        </w:rPr>
        <w:t>؟</w:t>
      </w:r>
      <w:r w:rsidRPr="004B77D9">
        <w:rPr>
          <w:rtl/>
        </w:rPr>
        <w:t xml:space="preserve"> فقال</w:t>
      </w:r>
      <w:r w:rsidR="007C4A0D">
        <w:rPr>
          <w:rtl/>
        </w:rPr>
        <w:t>:</w:t>
      </w:r>
      <w:r w:rsidRPr="004B77D9">
        <w:rPr>
          <w:rtl/>
        </w:rPr>
        <w:t xml:space="preserve"> ذكر لي عليّ حديثاً سمعته من رسول الله (ص) يقول</w:t>
      </w:r>
      <w:r w:rsidR="007C4A0D">
        <w:rPr>
          <w:rtl/>
        </w:rPr>
        <w:t>:</w:t>
      </w:r>
      <w:r w:rsidRPr="004B77D9">
        <w:rPr>
          <w:rtl/>
        </w:rPr>
        <w:t xml:space="preserve"> لتقاتلنّه وأنت ظالم له</w:t>
      </w:r>
      <w:r w:rsidR="007C4A0D">
        <w:rPr>
          <w:rtl/>
        </w:rPr>
        <w:t>،</w:t>
      </w:r>
      <w:r w:rsidRPr="004B77D9">
        <w:rPr>
          <w:rtl/>
        </w:rPr>
        <w:t xml:space="preserve"> فلا أقاتله</w:t>
      </w:r>
      <w:r w:rsidR="007C4A0D">
        <w:rPr>
          <w:rtl/>
        </w:rPr>
        <w:t>،</w:t>
      </w:r>
      <w:r w:rsidRPr="004B77D9">
        <w:rPr>
          <w:rtl/>
        </w:rPr>
        <w:t xml:space="preserve"> قال</w:t>
      </w:r>
      <w:r w:rsidR="007C4A0D">
        <w:rPr>
          <w:rtl/>
        </w:rPr>
        <w:t>:</w:t>
      </w:r>
      <w:r w:rsidRPr="004B77D9">
        <w:rPr>
          <w:rtl/>
        </w:rPr>
        <w:t xml:space="preserve"> وللقتال جئت</w:t>
      </w:r>
      <w:r w:rsidR="007C4A0D">
        <w:rPr>
          <w:rtl/>
        </w:rPr>
        <w:t>؟</w:t>
      </w:r>
      <w:r w:rsidRPr="004B77D9">
        <w:rPr>
          <w:rtl/>
        </w:rPr>
        <w:t xml:space="preserve"> إنما جئت لتصلح بين الناس ويُصلح الله هذا الأمر بك</w:t>
      </w:r>
      <w:r w:rsidR="007C4A0D">
        <w:rPr>
          <w:rtl/>
        </w:rPr>
        <w:t>،</w:t>
      </w:r>
      <w:r w:rsidRPr="004B77D9">
        <w:rPr>
          <w:rtl/>
        </w:rPr>
        <w:t xml:space="preserve"> قال</w:t>
      </w:r>
      <w:r w:rsidR="007C4A0D">
        <w:rPr>
          <w:rtl/>
        </w:rPr>
        <w:t>:</w:t>
      </w:r>
      <w:r w:rsidRPr="004B77D9">
        <w:rPr>
          <w:rtl/>
        </w:rPr>
        <w:t xml:space="preserve"> وقد حلفت أن لا أقاتل</w:t>
      </w:r>
      <w:r w:rsidR="007C4A0D">
        <w:rPr>
          <w:rtl/>
        </w:rPr>
        <w:t>،</w:t>
      </w:r>
      <w:r w:rsidRPr="004B77D9">
        <w:rPr>
          <w:rtl/>
        </w:rPr>
        <w:t xml:space="preserve"> قال</w:t>
      </w:r>
      <w:r w:rsidR="007C4A0D">
        <w:rPr>
          <w:rtl/>
        </w:rPr>
        <w:t>:</w:t>
      </w:r>
      <w:r w:rsidRPr="004B77D9">
        <w:rPr>
          <w:rtl/>
        </w:rPr>
        <w:t xml:space="preserve"> فأعتق غلامك جرجس وقف حتى تُصلح بين الناس</w:t>
      </w:r>
      <w:r w:rsidR="007C4A0D">
        <w:rPr>
          <w:rtl/>
        </w:rPr>
        <w:t>،</w:t>
      </w:r>
      <w:r w:rsidRPr="004B77D9">
        <w:rPr>
          <w:rtl/>
        </w:rPr>
        <w:t xml:space="preserve"> قال</w:t>
      </w:r>
      <w:r w:rsidR="007C4A0D">
        <w:rPr>
          <w:rtl/>
        </w:rPr>
        <w:t>:</w:t>
      </w:r>
      <w:r w:rsidRPr="004B77D9">
        <w:rPr>
          <w:rtl/>
        </w:rPr>
        <w:t xml:space="preserve"> فأعتق غلامه جرجس ووقف</w:t>
      </w:r>
      <w:r w:rsidR="007C4A0D">
        <w:rPr>
          <w:rtl/>
        </w:rPr>
        <w:t>،</w:t>
      </w:r>
      <w:r w:rsidRPr="004B77D9">
        <w:rPr>
          <w:rtl/>
        </w:rPr>
        <w:t xml:space="preserve"> فاختلف أمر الناس فذهب على فرسه</w:t>
      </w:r>
      <w:r w:rsidR="007C4A0D">
        <w:rPr>
          <w:rtl/>
        </w:rPr>
        <w:t>.</w:t>
      </w:r>
      <w:r w:rsidRPr="004B77D9">
        <w:rPr>
          <w:rtl/>
        </w:rPr>
        <w:t xml:space="preserve"> </w:t>
      </w:r>
      <w:r w:rsidRPr="004B77D9">
        <w:rPr>
          <w:rStyle w:val="libFootnotenumChar"/>
          <w:rtl/>
        </w:rPr>
        <w:t>(4)</w:t>
      </w:r>
    </w:p>
    <w:p w:rsidR="004B77D9" w:rsidRPr="00B82D54" w:rsidRDefault="004B77D9" w:rsidP="004B77D9">
      <w:pPr>
        <w:pStyle w:val="libNormal"/>
        <w:rPr>
          <w:rtl/>
        </w:rPr>
      </w:pPr>
      <w:r w:rsidRPr="004B77D9">
        <w:rPr>
          <w:rtl/>
        </w:rPr>
        <w:t>قال الحاكم</w:t>
      </w:r>
      <w:r w:rsidR="007C4A0D">
        <w:rPr>
          <w:rtl/>
        </w:rPr>
        <w:t>:</w:t>
      </w:r>
      <w:r w:rsidRPr="004B77D9">
        <w:rPr>
          <w:rtl/>
        </w:rPr>
        <w:t xml:space="preserve"> وقد روي إقرار الزبير لعليّ بذلك من غير هذه الوجوه والروايات</w:t>
      </w:r>
      <w:r w:rsidR="007C4A0D">
        <w:rPr>
          <w:rtl/>
        </w:rPr>
        <w:t>.</w:t>
      </w:r>
      <w:r w:rsidRPr="004B77D9">
        <w:rPr>
          <w:rtl/>
        </w:rPr>
        <w:t xml:space="preserve"> ثم يروي روايات دالة عليه</w:t>
      </w:r>
      <w:r w:rsidR="007C4A0D">
        <w:rPr>
          <w:rtl/>
        </w:rPr>
        <w:t>.</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يستفاد من هذه الأحاديث أمور</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الحديث الوارد الثابت المسلم</w:t>
      </w:r>
      <w:r w:rsidR="007C4A0D">
        <w:rPr>
          <w:rtl/>
        </w:rPr>
        <w:t>،</w:t>
      </w:r>
      <w:r w:rsidRPr="004B77D9">
        <w:rPr>
          <w:rtl/>
        </w:rPr>
        <w:t xml:space="preserve"> وهو قوله (ص)</w:t>
      </w:r>
      <w:r w:rsidR="007C4A0D">
        <w:rPr>
          <w:rtl/>
        </w:rPr>
        <w:t>:</w:t>
      </w:r>
      <w:r w:rsidRPr="004B77D9">
        <w:rPr>
          <w:rtl/>
        </w:rPr>
        <w:t xml:space="preserve"> يقاتل الزبير وهو ظالم لعليّ</w:t>
      </w:r>
      <w:r w:rsidR="00D35392">
        <w:rPr>
          <w:rtl/>
        </w:rPr>
        <w:t xml:space="preserve"> - </w:t>
      </w:r>
      <w:r w:rsidRPr="004B77D9">
        <w:rPr>
          <w:rtl/>
        </w:rPr>
        <w:t>فلا يبقى ريب في أن عليّاً مظلوم وهو مع الحق</w:t>
      </w:r>
      <w:r w:rsidR="007C4A0D">
        <w:rPr>
          <w:rtl/>
        </w:rPr>
        <w:t>،</w:t>
      </w:r>
      <w:r w:rsidRPr="004B77D9">
        <w:rPr>
          <w:rtl/>
        </w:rPr>
        <w:t xml:space="preserve"> وأن مخالفيه ظالمون له</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ومن أعجب العجائب قول عبد الله بن الزبير</w:t>
      </w:r>
      <w:r w:rsidR="007C4A0D">
        <w:rPr>
          <w:rtl/>
        </w:rPr>
        <w:t>:</w:t>
      </w:r>
      <w:r w:rsidRPr="004B77D9">
        <w:rPr>
          <w:rtl/>
        </w:rPr>
        <w:t xml:space="preserve"> إنما جئت لتصلح بين الناس</w:t>
      </w:r>
      <w:r w:rsidR="00D35392">
        <w:rPr>
          <w:rtl/>
        </w:rPr>
        <w:t xml:space="preserve"> - </w:t>
      </w:r>
      <w:r w:rsidRPr="004B77D9">
        <w:rPr>
          <w:rtl/>
        </w:rPr>
        <w:t>فلا ندري من المراد من الناس</w:t>
      </w:r>
      <w:r w:rsidR="007C4A0D">
        <w:rPr>
          <w:rtl/>
        </w:rPr>
        <w:t>؟</w:t>
      </w:r>
      <w:r w:rsidRPr="004B77D9">
        <w:rPr>
          <w:rtl/>
        </w:rPr>
        <w:t xml:space="preserve"> هل كان أحد غيره وغير طلحة وعائشة</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الكنى للدولابي</w:t>
      </w:r>
      <w:r w:rsidR="007C4A0D">
        <w:rPr>
          <w:rtl/>
        </w:rPr>
        <w:t>،</w:t>
      </w:r>
      <w:r w:rsidRPr="00B82D54">
        <w:rPr>
          <w:rtl/>
        </w:rPr>
        <w:t xml:space="preserve"> ج 1</w:t>
      </w:r>
      <w:r w:rsidR="007C4A0D">
        <w:rPr>
          <w:rtl/>
        </w:rPr>
        <w:t>،</w:t>
      </w:r>
      <w:r w:rsidRPr="00B82D54">
        <w:rPr>
          <w:rtl/>
        </w:rPr>
        <w:t xml:space="preserve"> ص 9</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سير الأعلام</w:t>
      </w:r>
      <w:r w:rsidR="007C4A0D">
        <w:rPr>
          <w:rtl/>
        </w:rPr>
        <w:t>،</w:t>
      </w:r>
      <w:r w:rsidRPr="00B82D54">
        <w:rPr>
          <w:rtl/>
        </w:rPr>
        <w:t xml:space="preserve"> ج 1</w:t>
      </w:r>
      <w:r w:rsidR="007C4A0D">
        <w:rPr>
          <w:rtl/>
        </w:rPr>
        <w:t>،</w:t>
      </w:r>
      <w:r w:rsidRPr="00B82D54">
        <w:rPr>
          <w:rtl/>
        </w:rPr>
        <w:t xml:space="preserve"> ص 37</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نفس المصدر</w:t>
      </w:r>
      <w:r w:rsidR="007C4A0D">
        <w:rPr>
          <w:rtl/>
        </w:rPr>
        <w:t>،</w:t>
      </w:r>
      <w:r w:rsidRPr="00B82D54">
        <w:rPr>
          <w:rtl/>
        </w:rPr>
        <w:t xml:space="preserve"> ص 38</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 366</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مُثيراً لهذه الفتنة</w:t>
      </w:r>
      <w:r w:rsidR="007C4A0D">
        <w:rPr>
          <w:rtl/>
        </w:rPr>
        <w:t>؟</w:t>
      </w:r>
      <w:r w:rsidRPr="004B77D9">
        <w:rPr>
          <w:rtl/>
        </w:rPr>
        <w:t xml:space="preserve"> وهل يصح أن نقول</w:t>
      </w:r>
      <w:r w:rsidR="007C4A0D">
        <w:rPr>
          <w:rtl/>
        </w:rPr>
        <w:t>:</w:t>
      </w:r>
      <w:r w:rsidRPr="004B77D9">
        <w:rPr>
          <w:rtl/>
        </w:rPr>
        <w:t xml:space="preserve"> إن الخلاف للخليفة ونقض بيعته والقيام عليه هو الإصلاح بين الناس</w:t>
      </w:r>
      <w:r w:rsidR="007C4A0D">
        <w:rPr>
          <w:rtl/>
        </w:rPr>
        <w:t>.</w:t>
      </w:r>
    </w:p>
    <w:p w:rsidR="004B77D9" w:rsidRPr="00B82D54" w:rsidRDefault="004B77D9" w:rsidP="004B77D9">
      <w:pPr>
        <w:pStyle w:val="libNormal"/>
        <w:rPr>
          <w:rtl/>
        </w:rPr>
      </w:pPr>
      <w:r w:rsidRPr="00DA7C78">
        <w:rPr>
          <w:rStyle w:val="libBold2Char"/>
          <w:rtl/>
        </w:rPr>
        <w:t>الإمامة والسياسة</w:t>
      </w:r>
      <w:r w:rsidR="007C4A0D">
        <w:rPr>
          <w:rStyle w:val="libBold2Char"/>
          <w:rtl/>
        </w:rPr>
        <w:t>:</w:t>
      </w:r>
      <w:r w:rsidRPr="004B77D9">
        <w:rPr>
          <w:rtl/>
        </w:rPr>
        <w:t xml:space="preserve"> قال عليّ لطلحة</w:t>
      </w:r>
      <w:r w:rsidR="007C4A0D">
        <w:rPr>
          <w:rtl/>
        </w:rPr>
        <w:t>:</w:t>
      </w:r>
      <w:r w:rsidRPr="004B77D9">
        <w:rPr>
          <w:rtl/>
        </w:rPr>
        <w:t xml:space="preserve"> إنما كان لكما أن لا ترضيا قبل الرضى وقبل البيعة</w:t>
      </w:r>
      <w:r w:rsidR="007C4A0D">
        <w:rPr>
          <w:rtl/>
        </w:rPr>
        <w:t>،</w:t>
      </w:r>
      <w:r w:rsidRPr="004B77D9">
        <w:rPr>
          <w:rtl/>
        </w:rPr>
        <w:t xml:space="preserve"> وأما الآن فليس لكما غيرُ ما رضيتما به إلا أن تخرجا مما بويعت عليه بحدث</w:t>
      </w:r>
      <w:r w:rsidR="007C4A0D">
        <w:rPr>
          <w:rtl/>
        </w:rPr>
        <w:t>،</w:t>
      </w:r>
      <w:r w:rsidRPr="004B77D9">
        <w:rPr>
          <w:rtl/>
        </w:rPr>
        <w:t xml:space="preserve"> فإن كنتُ أحدثت حدثاً فسموه لي</w:t>
      </w:r>
      <w:r w:rsidR="007C4A0D">
        <w:rPr>
          <w:rtl/>
        </w:rPr>
        <w:t>،</w:t>
      </w:r>
      <w:r w:rsidRPr="004B77D9">
        <w:rPr>
          <w:rtl/>
        </w:rPr>
        <w:t xml:space="preserve"> وأخرجتم أمكم عائشة وتركتم نساءكم فهذا أعظم الحدث منكم</w:t>
      </w:r>
      <w:r w:rsidR="007C4A0D">
        <w:rPr>
          <w:rtl/>
        </w:rPr>
        <w:t>.</w:t>
      </w:r>
      <w:r w:rsidRPr="004B77D9">
        <w:rPr>
          <w:rtl/>
        </w:rPr>
        <w:t xml:space="preserve"> أرضي هذا لرسول الله أن تهتكوا ستراً ضربه عليها وتُخرجوها منه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الضبي</w:t>
      </w:r>
      <w:r w:rsidR="007C4A0D">
        <w:rPr>
          <w:rtl/>
        </w:rPr>
        <w:t>:</w:t>
      </w:r>
      <w:r w:rsidRPr="004B77D9">
        <w:rPr>
          <w:rtl/>
        </w:rPr>
        <w:t xml:space="preserve"> كنا مع علي يوم الجمل فبعث إلى طلحة بن عبيد الله</w:t>
      </w:r>
      <w:r w:rsidR="007C4A0D">
        <w:rPr>
          <w:rtl/>
        </w:rPr>
        <w:t>،</w:t>
      </w:r>
      <w:r w:rsidRPr="004B77D9">
        <w:rPr>
          <w:rtl/>
        </w:rPr>
        <w:t xml:space="preserve"> فأتاه طلحة</w:t>
      </w:r>
      <w:r w:rsidR="007C4A0D">
        <w:rPr>
          <w:rtl/>
        </w:rPr>
        <w:t>،</w:t>
      </w:r>
      <w:r w:rsidRPr="004B77D9">
        <w:rPr>
          <w:rtl/>
        </w:rPr>
        <w:t xml:space="preserve"> فقال</w:t>
      </w:r>
      <w:r w:rsidR="007C4A0D">
        <w:rPr>
          <w:rtl/>
        </w:rPr>
        <w:t>:</w:t>
      </w:r>
      <w:r w:rsidRPr="004B77D9">
        <w:rPr>
          <w:rtl/>
        </w:rPr>
        <w:t xml:space="preserve"> نشدتك الله هل سمعت رسول الله (ص) يقول</w:t>
      </w:r>
      <w:r w:rsidR="007C4A0D">
        <w:rPr>
          <w:rtl/>
        </w:rPr>
        <w:t>:</w:t>
      </w:r>
      <w:r w:rsidRPr="004B77D9">
        <w:rPr>
          <w:rtl/>
        </w:rPr>
        <w:t xml:space="preserve"> من كنت مولاه فعليّ مولاه</w:t>
      </w:r>
      <w:r w:rsidR="007C4A0D">
        <w:rPr>
          <w:rtl/>
        </w:rPr>
        <w:t>،</w:t>
      </w:r>
      <w:r w:rsidRPr="004B77D9">
        <w:rPr>
          <w:rtl/>
        </w:rPr>
        <w:t xml:space="preserve"> اللَّهُم وال من والاه وعاد من عاداه</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فلِمَ تُقاتلني</w:t>
      </w:r>
      <w:r w:rsidR="007C4A0D">
        <w:rPr>
          <w:rtl/>
        </w:rPr>
        <w:t>؟</w:t>
      </w:r>
      <w:r w:rsidRPr="004B77D9">
        <w:rPr>
          <w:rtl/>
        </w:rPr>
        <w:t xml:space="preserve"> قال</w:t>
      </w:r>
      <w:r w:rsidR="007C4A0D">
        <w:rPr>
          <w:rtl/>
        </w:rPr>
        <w:t>:</w:t>
      </w:r>
      <w:r w:rsidRPr="004B77D9">
        <w:rPr>
          <w:rtl/>
        </w:rPr>
        <w:t xml:space="preserve"> لم أذكر</w:t>
      </w:r>
      <w:r w:rsidR="007C4A0D">
        <w:rPr>
          <w:rtl/>
        </w:rPr>
        <w:t>،</w:t>
      </w:r>
      <w:r w:rsidRPr="004B77D9">
        <w:rPr>
          <w:rtl/>
        </w:rPr>
        <w:t xml:space="preserve"> قال</w:t>
      </w:r>
      <w:r w:rsidR="007C4A0D">
        <w:rPr>
          <w:rtl/>
        </w:rPr>
        <w:t>:</w:t>
      </w:r>
      <w:r w:rsidRPr="004B77D9">
        <w:rPr>
          <w:rtl/>
        </w:rPr>
        <w:t xml:space="preserve"> فانصرف طلحة</w:t>
      </w:r>
      <w:r w:rsidR="007C4A0D">
        <w:rPr>
          <w:rtl/>
        </w:rPr>
        <w:t>.</w:t>
      </w:r>
      <w:r w:rsidRPr="004B77D9">
        <w:rPr>
          <w:rStyle w:val="libFootnotenumChar"/>
          <w:rtl/>
        </w:rPr>
        <w:t xml:space="preserve"> (2)</w:t>
      </w:r>
    </w:p>
    <w:p w:rsidR="004B77D9" w:rsidRPr="00B82D54" w:rsidRDefault="004B77D9" w:rsidP="004B77D9">
      <w:pPr>
        <w:pStyle w:val="libNormal"/>
        <w:rPr>
          <w:rtl/>
        </w:rPr>
      </w:pPr>
      <w:r w:rsidRPr="00DA7C78">
        <w:rPr>
          <w:rStyle w:val="libBold2Char"/>
          <w:rtl/>
        </w:rPr>
        <w:t>ويروى أيضاً</w:t>
      </w:r>
      <w:r w:rsidR="007C4A0D">
        <w:rPr>
          <w:rStyle w:val="libBold2Char"/>
          <w:rtl/>
        </w:rPr>
        <w:t>:</w:t>
      </w:r>
      <w:r w:rsidRPr="00DA7C78">
        <w:rPr>
          <w:rStyle w:val="libBold2Char"/>
          <w:rtl/>
        </w:rPr>
        <w:t xml:space="preserve"> </w:t>
      </w:r>
      <w:r w:rsidRPr="004B77D9">
        <w:rPr>
          <w:rtl/>
        </w:rPr>
        <w:t>عن ثور بن مجزأة قال</w:t>
      </w:r>
      <w:r w:rsidR="007C4A0D">
        <w:rPr>
          <w:rtl/>
        </w:rPr>
        <w:t>:</w:t>
      </w:r>
      <w:r w:rsidRPr="004B77D9">
        <w:rPr>
          <w:rtl/>
        </w:rPr>
        <w:t xml:space="preserve"> مررت بطلحة بن عبيد الله يوم الجمل وهو صريع في آخر رمق</w:t>
      </w:r>
      <w:r w:rsidR="007C4A0D">
        <w:rPr>
          <w:rtl/>
        </w:rPr>
        <w:t>،</w:t>
      </w:r>
      <w:r w:rsidRPr="004B77D9">
        <w:rPr>
          <w:rtl/>
        </w:rPr>
        <w:t xml:space="preserve"> فوقفت عليه فرفع رأسه فقال</w:t>
      </w:r>
      <w:r w:rsidR="007C4A0D">
        <w:rPr>
          <w:rtl/>
        </w:rPr>
        <w:t>:</w:t>
      </w:r>
      <w:r w:rsidRPr="004B77D9">
        <w:rPr>
          <w:rtl/>
        </w:rPr>
        <w:t xml:space="preserve"> أني لأرى وجه رجل كأنه القمر ممن أنت</w:t>
      </w:r>
      <w:r w:rsidR="007C4A0D">
        <w:rPr>
          <w:rtl/>
        </w:rPr>
        <w:t>؟</w:t>
      </w:r>
      <w:r w:rsidRPr="004B77D9">
        <w:rPr>
          <w:rtl/>
        </w:rPr>
        <w:t xml:space="preserve"> فقلت من أصحاب أمير المؤمنين علي</w:t>
      </w:r>
      <w:r w:rsidR="007C4A0D">
        <w:rPr>
          <w:rtl/>
        </w:rPr>
        <w:t>،</w:t>
      </w:r>
      <w:r w:rsidRPr="004B77D9">
        <w:rPr>
          <w:rtl/>
        </w:rPr>
        <w:t xml:space="preserve"> فقال</w:t>
      </w:r>
      <w:r w:rsidR="007C4A0D">
        <w:rPr>
          <w:rtl/>
        </w:rPr>
        <w:t>:</w:t>
      </w:r>
      <w:r w:rsidRPr="004B77D9">
        <w:rPr>
          <w:rtl/>
        </w:rPr>
        <w:t xml:space="preserve"> أبسط يد أبايعك</w:t>
      </w:r>
      <w:r w:rsidR="007C4A0D">
        <w:rPr>
          <w:rtl/>
        </w:rPr>
        <w:t>!</w:t>
      </w:r>
      <w:r w:rsidRPr="004B77D9">
        <w:rPr>
          <w:rtl/>
        </w:rPr>
        <w:t xml:space="preserve"> فبسطت يدي وبايعني ففاضت نفسه</w:t>
      </w:r>
      <w:r w:rsidR="007C4A0D">
        <w:rPr>
          <w:rtl/>
        </w:rPr>
        <w:t>،</w:t>
      </w:r>
      <w:r w:rsidRPr="004B77D9">
        <w:rPr>
          <w:rtl/>
        </w:rPr>
        <w:t xml:space="preserve"> فأتيت علياً فأخبرته بقول طلحة</w:t>
      </w:r>
      <w:r w:rsidR="007C4A0D">
        <w:rPr>
          <w:rtl/>
        </w:rPr>
        <w:t>،</w:t>
      </w:r>
      <w:r w:rsidRPr="004B77D9">
        <w:rPr>
          <w:rtl/>
        </w:rPr>
        <w:t xml:space="preserve"> فقال</w:t>
      </w:r>
      <w:r w:rsidR="007C4A0D">
        <w:rPr>
          <w:rtl/>
        </w:rPr>
        <w:t>:</w:t>
      </w:r>
      <w:r w:rsidRPr="00DA7C78">
        <w:rPr>
          <w:rStyle w:val="libBold2Char"/>
          <w:rtl/>
        </w:rPr>
        <w:t xml:space="preserve"> الله أكبر الله أكبر</w:t>
      </w:r>
      <w:r w:rsidR="007C4A0D">
        <w:rPr>
          <w:rStyle w:val="libBold2Char"/>
          <w:rtl/>
        </w:rPr>
        <w:t>!</w:t>
      </w:r>
      <w:r w:rsidRPr="00DA7C78">
        <w:rPr>
          <w:rStyle w:val="libBold2Char"/>
          <w:rtl/>
        </w:rPr>
        <w:t xml:space="preserve"> صدق رسول الله (ص)</w:t>
      </w:r>
      <w:r w:rsidR="007C4A0D">
        <w:rPr>
          <w:rStyle w:val="libBold2Char"/>
          <w:rtl/>
        </w:rPr>
        <w:t>:</w:t>
      </w:r>
      <w:r w:rsidRPr="00DA7C78">
        <w:rPr>
          <w:rStyle w:val="libBold2Char"/>
          <w:rtl/>
        </w:rPr>
        <w:t xml:space="preserve"> أبى الله أن يدخل طلحة الجنة إلا وبيعتي في عنقه</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فالروايتان تدلان على رجوع طلحة وتوبته</w:t>
      </w:r>
      <w:r w:rsidR="007C4A0D">
        <w:rPr>
          <w:rtl/>
        </w:rPr>
        <w:t>.</w:t>
      </w:r>
    </w:p>
    <w:p w:rsidR="004B77D9" w:rsidRPr="00B82D54" w:rsidRDefault="004B77D9" w:rsidP="004B77D9">
      <w:pPr>
        <w:pStyle w:val="libNormal"/>
        <w:rPr>
          <w:rtl/>
        </w:rPr>
      </w:pPr>
      <w:r w:rsidRPr="004B77D9">
        <w:rPr>
          <w:rtl/>
        </w:rPr>
        <w:t>نعم</w:t>
      </w:r>
      <w:r w:rsidR="007C4A0D">
        <w:rPr>
          <w:rtl/>
        </w:rPr>
        <w:t>،</w:t>
      </w:r>
      <w:r w:rsidRPr="004B77D9">
        <w:rPr>
          <w:rtl/>
        </w:rPr>
        <w:t xml:space="preserve"> لا يمكن تأويل قول رسول الله (ص)</w:t>
      </w:r>
      <w:r w:rsidR="007C4A0D">
        <w:rPr>
          <w:rtl/>
        </w:rPr>
        <w:t>:</w:t>
      </w:r>
      <w:r w:rsidRPr="004B77D9">
        <w:rPr>
          <w:rtl/>
        </w:rPr>
        <w:t xml:space="preserve"> وعاد من عاداه</w:t>
      </w:r>
      <w:r w:rsidR="007C4A0D">
        <w:rPr>
          <w:rtl/>
        </w:rPr>
        <w:t>،</w:t>
      </w:r>
      <w:r w:rsidRPr="004B77D9">
        <w:rPr>
          <w:rtl/>
        </w:rPr>
        <w:t xml:space="preserve"> بوجه من الوجوه</w:t>
      </w:r>
      <w:r w:rsidR="007C4A0D">
        <w:rPr>
          <w:rtl/>
        </w:rPr>
        <w:t>،</w:t>
      </w:r>
      <w:r w:rsidRPr="004B77D9">
        <w:rPr>
          <w:rtl/>
        </w:rPr>
        <w:t xml:space="preserve"> ولا يمكن الاعتراف والتصديق بقوله</w:t>
      </w:r>
      <w:r w:rsidR="007C4A0D">
        <w:rPr>
          <w:rtl/>
        </w:rPr>
        <w:t>:</w:t>
      </w:r>
      <w:r w:rsidRPr="004B77D9">
        <w:rPr>
          <w:rtl/>
        </w:rPr>
        <w:t xml:space="preserve"> من كنت مولاه فعليّ مولاه</w:t>
      </w:r>
      <w:r w:rsidR="007C4A0D">
        <w:rPr>
          <w:rtl/>
        </w:rPr>
        <w:t>،</w:t>
      </w:r>
      <w:r w:rsidRPr="004B77D9">
        <w:rPr>
          <w:rtl/>
        </w:rPr>
        <w:t xml:space="preserve"> إلا بأن يولّي علياً على نفسه ويصير مطيعاً وموالياً ومبايعاً له</w:t>
      </w:r>
      <w:r w:rsidR="007C4A0D">
        <w:rPr>
          <w:rtl/>
        </w:rPr>
        <w:t>،</w:t>
      </w:r>
      <w:r w:rsidRPr="004B77D9">
        <w:rPr>
          <w:rtl/>
        </w:rPr>
        <w:t xml:space="preserve"> والحق في هذه المراحل في منتهى البداهة والوضوح</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الإمامة والسياسة</w:t>
      </w:r>
      <w:r w:rsidR="007C4A0D">
        <w:rPr>
          <w:rtl/>
        </w:rPr>
        <w:t>،</w:t>
      </w:r>
      <w:r w:rsidRPr="00B82D54">
        <w:rPr>
          <w:rtl/>
        </w:rPr>
        <w:t xml:space="preserve"> ج 1</w:t>
      </w:r>
      <w:r w:rsidR="007C4A0D">
        <w:rPr>
          <w:rtl/>
        </w:rPr>
        <w:t>،</w:t>
      </w:r>
      <w:r w:rsidRPr="00B82D54">
        <w:rPr>
          <w:rtl/>
        </w:rPr>
        <w:t xml:space="preserve"> ص 66</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 371</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نفس المصدر</w:t>
      </w:r>
      <w:r w:rsidR="007C4A0D">
        <w:rPr>
          <w:rtl/>
        </w:rPr>
        <w:t>،</w:t>
      </w:r>
      <w:r w:rsidRPr="00B82D54">
        <w:rPr>
          <w:rtl/>
        </w:rPr>
        <w:t xml:space="preserve"> ص 373</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05" w:name="_Toc397547015"/>
      <w:bookmarkStart w:id="206" w:name="96"/>
      <w:r w:rsidRPr="00B82D54">
        <w:rPr>
          <w:rtl/>
        </w:rPr>
        <w:lastRenderedPageBreak/>
        <w:t>مروان وطلحة</w:t>
      </w:r>
      <w:bookmarkEnd w:id="205"/>
      <w:r w:rsidRPr="00B82D54">
        <w:rPr>
          <w:rtl/>
        </w:rPr>
        <w:t xml:space="preserve"> </w:t>
      </w:r>
      <w:bookmarkEnd w:id="206"/>
    </w:p>
    <w:p w:rsidR="004B77D9" w:rsidRPr="00B82D54" w:rsidRDefault="004B77D9" w:rsidP="004B77D9">
      <w:pPr>
        <w:pStyle w:val="libNormal"/>
        <w:rPr>
          <w:rtl/>
        </w:rPr>
      </w:pPr>
      <w:r w:rsidRPr="004B77D9">
        <w:rPr>
          <w:rtl/>
        </w:rPr>
        <w:t>ولما تسامح طلحة في إظهار التوبة</w:t>
      </w:r>
      <w:r w:rsidR="007C4A0D">
        <w:rPr>
          <w:rtl/>
        </w:rPr>
        <w:t>،</w:t>
      </w:r>
      <w:r w:rsidRPr="004B77D9">
        <w:rPr>
          <w:rtl/>
        </w:rPr>
        <w:t xml:space="preserve"> وقصّر وكف عن تبيين الحق</w:t>
      </w:r>
      <w:r w:rsidR="007C4A0D">
        <w:rPr>
          <w:rtl/>
        </w:rPr>
        <w:t>،</w:t>
      </w:r>
      <w:r w:rsidRPr="004B77D9">
        <w:rPr>
          <w:rtl/>
        </w:rPr>
        <w:t xml:space="preserve"> فسلّط الله عزَّ وجلَّ عليه واحداً من أصحابه وأصدقائه</w:t>
      </w:r>
      <w:r w:rsidR="007C4A0D">
        <w:rPr>
          <w:rtl/>
        </w:rPr>
        <w:t>،،</w:t>
      </w:r>
      <w:r w:rsidRPr="004B77D9">
        <w:rPr>
          <w:rtl/>
        </w:rPr>
        <w:t xml:space="preserve"> فرماه بسهم وقتله به</w:t>
      </w:r>
      <w:r w:rsidR="007C4A0D">
        <w:rPr>
          <w:rtl/>
        </w:rPr>
        <w:t>،</w:t>
      </w:r>
      <w:r w:rsidRPr="004B77D9">
        <w:rPr>
          <w:rtl/>
        </w:rPr>
        <w:t xml:space="preserve"> وهذا أحد معاني قوله (ص)</w:t>
      </w:r>
      <w:r w:rsidR="007C4A0D">
        <w:rPr>
          <w:rtl/>
        </w:rPr>
        <w:t>:</w:t>
      </w:r>
      <w:r w:rsidRPr="004B77D9">
        <w:rPr>
          <w:rtl/>
        </w:rPr>
        <w:t xml:space="preserve"> وعاد من عاداه</w:t>
      </w:r>
      <w:r w:rsidR="007C4A0D">
        <w:rPr>
          <w:rtl/>
        </w:rPr>
        <w:t>.</w:t>
      </w:r>
    </w:p>
    <w:p w:rsidR="004B77D9" w:rsidRPr="00B82D54" w:rsidRDefault="004B77D9" w:rsidP="004B77D9">
      <w:pPr>
        <w:pStyle w:val="libNormal"/>
        <w:rPr>
          <w:rtl/>
        </w:rPr>
      </w:pPr>
      <w:r w:rsidRPr="00DA7C78">
        <w:rPr>
          <w:rStyle w:val="libBold2Char"/>
          <w:rtl/>
        </w:rPr>
        <w:t>الطبقات</w:t>
      </w:r>
      <w:r w:rsidR="007C4A0D">
        <w:rPr>
          <w:rStyle w:val="libBold2Char"/>
          <w:rtl/>
        </w:rPr>
        <w:t>:</w:t>
      </w:r>
      <w:r w:rsidRPr="00DA7C78">
        <w:rPr>
          <w:rStyle w:val="libBold2Char"/>
          <w:rtl/>
        </w:rPr>
        <w:t xml:space="preserve"> </w:t>
      </w:r>
      <w:r w:rsidRPr="004B77D9">
        <w:rPr>
          <w:rtl/>
        </w:rPr>
        <w:t>فلما رأى مروان انكشاف الناس نظر إلى طلحة بن عبيد الله واقفاً</w:t>
      </w:r>
      <w:r w:rsidR="007C4A0D">
        <w:rPr>
          <w:rtl/>
        </w:rPr>
        <w:t>،</w:t>
      </w:r>
      <w:r w:rsidRPr="004B77D9">
        <w:rPr>
          <w:rtl/>
        </w:rPr>
        <w:t xml:space="preserve"> فقال</w:t>
      </w:r>
      <w:r w:rsidR="007C4A0D">
        <w:rPr>
          <w:rtl/>
        </w:rPr>
        <w:t>:</w:t>
      </w:r>
      <w:r w:rsidRPr="004B77D9">
        <w:rPr>
          <w:rtl/>
        </w:rPr>
        <w:t xml:space="preserve"> والله إن دم عثمان إلا عند هذا</w:t>
      </w:r>
      <w:r w:rsidR="007C4A0D">
        <w:rPr>
          <w:rtl/>
        </w:rPr>
        <w:t>،</w:t>
      </w:r>
      <w:r w:rsidRPr="004B77D9">
        <w:rPr>
          <w:rtl/>
        </w:rPr>
        <w:t xml:space="preserve"> وهو كان أشد الناس عليه وما أطلب أثرا بعد عين ففوّق له بسهم فرماه به فقتله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سير الأعلام</w:t>
      </w:r>
      <w:r w:rsidR="007C4A0D">
        <w:rPr>
          <w:rStyle w:val="libBold2Char"/>
          <w:rtl/>
        </w:rPr>
        <w:t>:</w:t>
      </w:r>
      <w:r w:rsidRPr="00DA7C78">
        <w:rPr>
          <w:rStyle w:val="libBold2Char"/>
          <w:rtl/>
        </w:rPr>
        <w:t xml:space="preserve"> </w:t>
      </w:r>
      <w:r w:rsidRPr="004B77D9">
        <w:rPr>
          <w:rtl/>
        </w:rPr>
        <w:t>عن قيس</w:t>
      </w:r>
      <w:r w:rsidR="007C4A0D">
        <w:rPr>
          <w:rtl/>
        </w:rPr>
        <w:t>:</w:t>
      </w:r>
      <w:r w:rsidRPr="004B77D9">
        <w:rPr>
          <w:rtl/>
        </w:rPr>
        <w:t xml:space="preserve"> رأيت مروان بن الحكم حين رمى طلحة يومئذٍ بسهم فوقع في ركبته</w:t>
      </w:r>
      <w:r w:rsidR="007C4A0D">
        <w:rPr>
          <w:rtl/>
        </w:rPr>
        <w:t>،</w:t>
      </w:r>
      <w:r w:rsidRPr="004B77D9">
        <w:rPr>
          <w:rtl/>
        </w:rPr>
        <w:t xml:space="preserve"> فما زال ينسحّ حتى مات</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ويروى أيضاً</w:t>
      </w:r>
      <w:r w:rsidR="007C4A0D">
        <w:rPr>
          <w:rStyle w:val="libBold2Char"/>
          <w:rtl/>
        </w:rPr>
        <w:t>:</w:t>
      </w:r>
      <w:r w:rsidRPr="004B77D9">
        <w:rPr>
          <w:rtl/>
        </w:rPr>
        <w:t xml:space="preserve"> عن عليّ أنه قال</w:t>
      </w:r>
      <w:r w:rsidR="007C4A0D">
        <w:rPr>
          <w:rtl/>
        </w:rPr>
        <w:t>:</w:t>
      </w:r>
      <w:r w:rsidRPr="004B77D9">
        <w:rPr>
          <w:rtl/>
        </w:rPr>
        <w:t xml:space="preserve"> </w:t>
      </w:r>
      <w:r w:rsidRPr="00DA7C78">
        <w:rPr>
          <w:rStyle w:val="libBold2Char"/>
          <w:rtl/>
        </w:rPr>
        <w:t>بشّروا قاتل طلحة بالنار</w:t>
      </w:r>
      <w:r w:rsidR="007C4A0D">
        <w:rPr>
          <w:rtl/>
        </w:rPr>
        <w:t>.</w:t>
      </w:r>
    </w:p>
    <w:p w:rsidR="004B77D9" w:rsidRPr="00B82D54" w:rsidRDefault="004B77D9" w:rsidP="004B77D9">
      <w:pPr>
        <w:pStyle w:val="libNormal"/>
        <w:rPr>
          <w:rtl/>
        </w:rPr>
      </w:pPr>
      <w:r w:rsidRPr="00DA7C78">
        <w:rPr>
          <w:rStyle w:val="libBold2Char"/>
          <w:rtl/>
        </w:rPr>
        <w:t>ويروى أيضاً</w:t>
      </w:r>
      <w:r w:rsidR="007C4A0D">
        <w:rPr>
          <w:rStyle w:val="libBold2Char"/>
          <w:rtl/>
        </w:rPr>
        <w:t>:</w:t>
      </w:r>
      <w:r w:rsidRPr="004B77D9">
        <w:rPr>
          <w:rtl/>
        </w:rPr>
        <w:t xml:space="preserve"> أن مروان رمى طلحة بسهم قتله</w:t>
      </w:r>
      <w:r w:rsidR="007C4A0D">
        <w:rPr>
          <w:rtl/>
        </w:rPr>
        <w:t>،</w:t>
      </w:r>
      <w:r w:rsidRPr="004B77D9">
        <w:rPr>
          <w:rtl/>
        </w:rPr>
        <w:t xml:space="preserve"> ثم التفت إلى أبان فقال</w:t>
      </w:r>
      <w:r w:rsidR="007C4A0D">
        <w:rPr>
          <w:rtl/>
        </w:rPr>
        <w:t>:</w:t>
      </w:r>
      <w:r w:rsidRPr="004B77D9">
        <w:rPr>
          <w:rtl/>
        </w:rPr>
        <w:t xml:space="preserve"> قد كفيناك بعض قتلة أبيك</w:t>
      </w:r>
      <w:r w:rsidR="007C4A0D">
        <w:rPr>
          <w:rtl/>
        </w:rPr>
        <w:t>.</w:t>
      </w:r>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عكراش قال</w:t>
      </w:r>
      <w:r w:rsidR="007C4A0D">
        <w:rPr>
          <w:rtl/>
        </w:rPr>
        <w:t>:</w:t>
      </w:r>
      <w:r w:rsidRPr="004B77D9">
        <w:rPr>
          <w:rtl/>
        </w:rPr>
        <w:t xml:space="preserve"> كنا نقاتل علياً مع طلحة ومعنا مروان</w:t>
      </w:r>
      <w:r w:rsidR="007C4A0D">
        <w:rPr>
          <w:rtl/>
        </w:rPr>
        <w:t>،</w:t>
      </w:r>
      <w:r w:rsidRPr="004B77D9">
        <w:rPr>
          <w:rtl/>
        </w:rPr>
        <w:t xml:space="preserve"> قال</w:t>
      </w:r>
      <w:r w:rsidR="007C4A0D">
        <w:rPr>
          <w:rtl/>
        </w:rPr>
        <w:t>:</w:t>
      </w:r>
      <w:r w:rsidRPr="004B77D9">
        <w:rPr>
          <w:rtl/>
        </w:rPr>
        <w:t xml:space="preserve"> فانهزمنا</w:t>
      </w:r>
      <w:r w:rsidR="007C4A0D">
        <w:rPr>
          <w:rtl/>
        </w:rPr>
        <w:t>.</w:t>
      </w:r>
      <w:r w:rsidRPr="004B77D9">
        <w:rPr>
          <w:rtl/>
        </w:rPr>
        <w:t xml:space="preserve"> قال</w:t>
      </w:r>
      <w:r w:rsidR="007C4A0D">
        <w:rPr>
          <w:rtl/>
        </w:rPr>
        <w:t>:</w:t>
      </w:r>
      <w:r w:rsidRPr="004B77D9">
        <w:rPr>
          <w:rtl/>
        </w:rPr>
        <w:t xml:space="preserve"> فقال مروان</w:t>
      </w:r>
      <w:r w:rsidR="007C4A0D">
        <w:rPr>
          <w:rtl/>
        </w:rPr>
        <w:t>:</w:t>
      </w:r>
      <w:r w:rsidRPr="004B77D9">
        <w:rPr>
          <w:rtl/>
        </w:rPr>
        <w:t xml:space="preserve"> لا أُدرك بثأري بعد اليوم من طلحة</w:t>
      </w:r>
      <w:r w:rsidR="007C4A0D">
        <w:rPr>
          <w:rtl/>
        </w:rPr>
        <w:t>،</w:t>
      </w:r>
      <w:r w:rsidRPr="004B77D9">
        <w:rPr>
          <w:rtl/>
        </w:rPr>
        <w:t xml:space="preserve"> قال</w:t>
      </w:r>
      <w:r w:rsidR="007C4A0D">
        <w:rPr>
          <w:rtl/>
        </w:rPr>
        <w:t>:</w:t>
      </w:r>
      <w:r w:rsidRPr="004B77D9">
        <w:rPr>
          <w:rtl/>
        </w:rPr>
        <w:t xml:space="preserve"> فرماه بسهم فقتله</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العقد الفريد</w:t>
      </w:r>
      <w:r w:rsidR="007C4A0D">
        <w:rPr>
          <w:rStyle w:val="libBold2Char"/>
          <w:rtl/>
        </w:rPr>
        <w:t>:</w:t>
      </w:r>
      <w:r w:rsidRPr="00DA7C78">
        <w:rPr>
          <w:rStyle w:val="libBold2Char"/>
          <w:rtl/>
        </w:rPr>
        <w:t xml:space="preserve"> </w:t>
      </w:r>
      <w:r w:rsidRPr="004B77D9">
        <w:rPr>
          <w:rtl/>
        </w:rPr>
        <w:t>قال طلحة يوم الجمل</w:t>
      </w:r>
      <w:r w:rsidR="007C4A0D">
        <w:rPr>
          <w:rtl/>
        </w:rPr>
        <w:t>:</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B82D54">
              <w:rPr>
                <w:rtl/>
              </w:rPr>
              <w:t>ندمت ندامة الكُسعيّ لما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طلبت رضا بني حزم بزعمي</w:t>
            </w:r>
            <w:r w:rsidRPr="00725071">
              <w:rPr>
                <w:rStyle w:val="libPoemTiniChar0"/>
                <w:rtl/>
              </w:rPr>
              <w:br/>
              <w:t> </w:t>
            </w:r>
          </w:p>
        </w:tc>
      </w:tr>
    </w:tbl>
    <w:p w:rsidR="004B77D9" w:rsidRPr="00B82D54" w:rsidRDefault="004B77D9" w:rsidP="004B77D9">
      <w:pPr>
        <w:pStyle w:val="libNormal"/>
        <w:rPr>
          <w:rtl/>
        </w:rPr>
      </w:pPr>
      <w:r w:rsidRPr="004B77D9">
        <w:rPr>
          <w:rtl/>
        </w:rPr>
        <w:t>اللَّهُم خُذ مني لعثمان حتى يرضى</w:t>
      </w:r>
      <w:r w:rsidR="007C4A0D">
        <w:rPr>
          <w:rtl/>
        </w:rPr>
        <w:t>.</w:t>
      </w:r>
    </w:p>
    <w:p w:rsidR="004B77D9" w:rsidRPr="00B82D54" w:rsidRDefault="004B77D9" w:rsidP="004B77D9">
      <w:pPr>
        <w:pStyle w:val="libNormal"/>
        <w:rPr>
          <w:rtl/>
        </w:rPr>
      </w:pPr>
      <w:r w:rsidRPr="004B77D9">
        <w:rPr>
          <w:rtl/>
        </w:rPr>
        <w:t>ومن حديث أبي بكر بن أبي شيبة لما رأى مروان بن الحكم يوم الجمل طلحة بن عبيد الله قال</w:t>
      </w:r>
      <w:r w:rsidR="007C4A0D">
        <w:rPr>
          <w:rtl/>
        </w:rPr>
        <w:t>:</w:t>
      </w:r>
      <w:r w:rsidRPr="004B77D9">
        <w:rPr>
          <w:rtl/>
        </w:rPr>
        <w:t xml:space="preserve"> لا أنتظر بعد اليوم بثأري في عثمان</w:t>
      </w:r>
      <w:r w:rsidR="007C4A0D">
        <w:rPr>
          <w:rtl/>
        </w:rPr>
        <w:t>،</w:t>
      </w:r>
      <w:r w:rsidRPr="004B77D9">
        <w:rPr>
          <w:rtl/>
        </w:rPr>
        <w:t xml:space="preserve"> فانتزع له سهم</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الطبقات</w:t>
      </w:r>
      <w:r w:rsidR="007C4A0D">
        <w:rPr>
          <w:rtl/>
        </w:rPr>
        <w:t>،</w:t>
      </w:r>
      <w:r w:rsidRPr="00B82D54">
        <w:rPr>
          <w:rtl/>
        </w:rPr>
        <w:t xml:space="preserve"> ج 5</w:t>
      </w:r>
      <w:r w:rsidR="007C4A0D">
        <w:rPr>
          <w:rtl/>
        </w:rPr>
        <w:t>،</w:t>
      </w:r>
      <w:r w:rsidRPr="00B82D54">
        <w:rPr>
          <w:rtl/>
        </w:rPr>
        <w:t xml:space="preserve"> ص 38</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سير الأعلام</w:t>
      </w:r>
      <w:r w:rsidR="007C4A0D">
        <w:rPr>
          <w:rtl/>
        </w:rPr>
        <w:t>،</w:t>
      </w:r>
      <w:r w:rsidRPr="00B82D54">
        <w:rPr>
          <w:rtl/>
        </w:rPr>
        <w:t xml:space="preserve"> ج 1</w:t>
      </w:r>
      <w:r w:rsidR="007C4A0D">
        <w:rPr>
          <w:rtl/>
        </w:rPr>
        <w:t>،</w:t>
      </w:r>
      <w:r w:rsidRPr="00B82D54">
        <w:rPr>
          <w:rtl/>
        </w:rPr>
        <w:t xml:space="preserve"> ص 23</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 370</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فقتله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يروي ما يقرب منها</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إجمال ما وصل إلينا من جريان أمر طلحة والزبير</w:t>
      </w:r>
      <w:r w:rsidR="007C4A0D">
        <w:rPr>
          <w:rtl/>
        </w:rPr>
        <w:t>،</w:t>
      </w:r>
      <w:r w:rsidRPr="004B77D9">
        <w:rPr>
          <w:rtl/>
        </w:rPr>
        <w:t xml:space="preserve"> في زمان خلافة أمير المؤمنين علي (ع) ومن أعجب العجب ما تركاه من الأموال الكثيرة ومن العقار والأصول والعروض</w:t>
      </w:r>
      <w:r w:rsidR="007C4A0D">
        <w:rPr>
          <w:rtl/>
        </w:rPr>
        <w:t>.</w:t>
      </w:r>
    </w:p>
    <w:p w:rsidR="004B77D9" w:rsidRPr="00DA7C78" w:rsidRDefault="004B77D9" w:rsidP="00DA7C78">
      <w:pPr>
        <w:pStyle w:val="Heading2Center"/>
        <w:rPr>
          <w:rtl/>
        </w:rPr>
      </w:pPr>
      <w:bookmarkStart w:id="207" w:name="_Toc397547016"/>
      <w:bookmarkStart w:id="208" w:name="97"/>
      <w:r w:rsidRPr="00B82D54">
        <w:rPr>
          <w:rtl/>
        </w:rPr>
        <w:t>ما تركاه من الأموال</w:t>
      </w:r>
      <w:bookmarkEnd w:id="207"/>
      <w:r w:rsidRPr="00B82D54">
        <w:rPr>
          <w:rtl/>
        </w:rPr>
        <w:t xml:space="preserve"> </w:t>
      </w:r>
      <w:bookmarkEnd w:id="208"/>
    </w:p>
    <w:p w:rsidR="004B77D9" w:rsidRPr="00B82D54" w:rsidRDefault="004B77D9" w:rsidP="004B77D9">
      <w:pPr>
        <w:pStyle w:val="libNormal"/>
        <w:rPr>
          <w:rtl/>
        </w:rPr>
      </w:pPr>
      <w:r w:rsidRPr="00DA7C78">
        <w:rPr>
          <w:rStyle w:val="libBold2Char"/>
          <w:rtl/>
        </w:rPr>
        <w:t>سير الأعلام</w:t>
      </w:r>
      <w:r w:rsidR="007C4A0D">
        <w:rPr>
          <w:rStyle w:val="libBold2Char"/>
          <w:rtl/>
        </w:rPr>
        <w:t>:</w:t>
      </w:r>
      <w:r w:rsidRPr="004B77D9">
        <w:rPr>
          <w:rtl/>
        </w:rPr>
        <w:t xml:space="preserve"> قُتل طلحة وفي يد خازنه ألف ألف درهم ومئتا إلف درهم</w:t>
      </w:r>
      <w:r w:rsidR="007C4A0D">
        <w:rPr>
          <w:rtl/>
        </w:rPr>
        <w:t>،</w:t>
      </w:r>
      <w:r w:rsidRPr="004B77D9">
        <w:rPr>
          <w:rtl/>
        </w:rPr>
        <w:t xml:space="preserve"> وقّومت أصوله وعقاره ثلاثين ألف درهم</w:t>
      </w:r>
      <w:r w:rsidR="007C4A0D">
        <w:rPr>
          <w:rtl/>
        </w:rPr>
        <w:t>.</w:t>
      </w:r>
      <w:r w:rsidRPr="004B77D9">
        <w:rPr>
          <w:rtl/>
        </w:rPr>
        <w:t xml:space="preserve"> (تعادل 1230000</w:t>
      </w:r>
      <w:r w:rsidR="00D35392">
        <w:rPr>
          <w:rtl/>
        </w:rPr>
        <w:t xml:space="preserve"> - </w:t>
      </w:r>
      <w:r w:rsidRPr="004B77D9">
        <w:rPr>
          <w:rtl/>
        </w:rPr>
        <w:t>درهم)</w:t>
      </w:r>
      <w:r w:rsidR="007C4A0D">
        <w:rPr>
          <w:rtl/>
        </w:rPr>
        <w:t>.</w:t>
      </w:r>
      <w:r w:rsidRPr="004B77D9">
        <w:rPr>
          <w:rStyle w:val="libFootnotenumChar"/>
          <w:rtl/>
        </w:rPr>
        <w:t xml:space="preserve"> (3)</w:t>
      </w:r>
    </w:p>
    <w:p w:rsidR="004B77D9" w:rsidRPr="00B82D54" w:rsidRDefault="004B77D9" w:rsidP="004B77D9">
      <w:pPr>
        <w:pStyle w:val="libNormal"/>
        <w:rPr>
          <w:rtl/>
        </w:rPr>
      </w:pPr>
      <w:r w:rsidRPr="004B77D9">
        <w:rPr>
          <w:rtl/>
        </w:rPr>
        <w:t>وأعجب ما مرّ بي قول ابن الجوزي في كلام له على حديث قال</w:t>
      </w:r>
      <w:r w:rsidR="007C4A0D">
        <w:rPr>
          <w:rtl/>
        </w:rPr>
        <w:t>:</w:t>
      </w:r>
      <w:r w:rsidRPr="004B77D9">
        <w:rPr>
          <w:rtl/>
        </w:rPr>
        <w:t xml:space="preserve"> وقد خلّف طلحة ثلاثمئة حمل من الذهب</w:t>
      </w:r>
      <w:r w:rsidR="007C4A0D">
        <w:rPr>
          <w:rtl/>
        </w:rPr>
        <w:t>.</w:t>
      </w:r>
    </w:p>
    <w:p w:rsidR="004B77D9" w:rsidRPr="00B82D54" w:rsidRDefault="004B77D9" w:rsidP="00DA7C78">
      <w:pPr>
        <w:pStyle w:val="libNormal"/>
        <w:rPr>
          <w:rtl/>
        </w:rPr>
      </w:pPr>
      <w:r w:rsidRPr="00DA7C78">
        <w:rPr>
          <w:rStyle w:val="libBold2Char"/>
          <w:rtl/>
        </w:rPr>
        <w:t>ويروى</w:t>
      </w:r>
      <w:r w:rsidR="007C4A0D">
        <w:rPr>
          <w:rStyle w:val="libBold2Char"/>
          <w:rtl/>
        </w:rPr>
        <w:t>:</w:t>
      </w:r>
      <w:r w:rsidRPr="004B77D9">
        <w:rPr>
          <w:rtl/>
        </w:rPr>
        <w:t xml:space="preserve"> عن هشام عن أبيه</w:t>
      </w:r>
      <w:r w:rsidR="007C4A0D">
        <w:rPr>
          <w:rtl/>
        </w:rPr>
        <w:t>:</w:t>
      </w:r>
      <w:r w:rsidRPr="004B77D9">
        <w:rPr>
          <w:rtl/>
        </w:rPr>
        <w:t xml:space="preserve"> أن الزبير ترك من العروض بخمسين ألف ألف درهم ومن العين خمسين ألف ألف درهم (= 100000000 درهم)</w:t>
      </w:r>
      <w:r w:rsidR="007C4A0D">
        <w:rPr>
          <w:rtl/>
        </w:rPr>
        <w:t>.</w:t>
      </w:r>
      <w:r w:rsidRPr="004B77D9">
        <w:rPr>
          <w:rtl/>
        </w:rPr>
        <w:t xml:space="preserve"> </w:t>
      </w:r>
      <w:r w:rsidRPr="004B77D9">
        <w:rPr>
          <w:rStyle w:val="libFootnotenumChar"/>
          <w:rtl/>
        </w:rPr>
        <w:t>(4)</w:t>
      </w:r>
    </w:p>
    <w:p w:rsidR="004B77D9" w:rsidRPr="00B82D54" w:rsidRDefault="004B77D9" w:rsidP="004B77D9">
      <w:pPr>
        <w:pStyle w:val="libNormal"/>
        <w:rPr>
          <w:rtl/>
        </w:rPr>
      </w:pPr>
      <w:r w:rsidRPr="00DA7C78">
        <w:rPr>
          <w:rStyle w:val="libBold2Char"/>
          <w:rtl/>
        </w:rPr>
        <w:t>ويروى أيضاً</w:t>
      </w:r>
      <w:r w:rsidR="007C4A0D">
        <w:rPr>
          <w:rStyle w:val="libBold2Char"/>
          <w:rtl/>
        </w:rPr>
        <w:t>:</w:t>
      </w:r>
      <w:r w:rsidRPr="004B77D9">
        <w:rPr>
          <w:rtl/>
        </w:rPr>
        <w:t xml:space="preserve"> اقتسم مال الزبير على أربعين ألف ألف</w:t>
      </w:r>
      <w:r w:rsidR="007C4A0D">
        <w:rPr>
          <w:rtl/>
        </w:rPr>
        <w:t>.</w:t>
      </w:r>
      <w:r w:rsidRPr="004B77D9">
        <w:rPr>
          <w:rtl/>
        </w:rPr>
        <w:t xml:space="preserve"> </w:t>
      </w:r>
      <w:r w:rsidRPr="004B77D9">
        <w:rPr>
          <w:rStyle w:val="libFootnotenumChar"/>
          <w:rtl/>
        </w:rPr>
        <w:t>(5)</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 xml:space="preserve">وسيجيء في </w:t>
      </w:r>
      <w:r w:rsidRPr="00DA7C78">
        <w:rPr>
          <w:rStyle w:val="libBold2Char"/>
          <w:rtl/>
        </w:rPr>
        <w:t>فتنة عائشة</w:t>
      </w:r>
      <w:r w:rsidR="007C4A0D">
        <w:rPr>
          <w:rtl/>
        </w:rPr>
        <w:t>،</w:t>
      </w:r>
      <w:r w:rsidRPr="004B77D9">
        <w:rPr>
          <w:rtl/>
        </w:rPr>
        <w:t xml:space="preserve"> وفي</w:t>
      </w:r>
      <w:r w:rsidRPr="00DA7C78">
        <w:rPr>
          <w:rStyle w:val="libBold2Char"/>
          <w:rtl/>
        </w:rPr>
        <w:t xml:space="preserve"> فتنة الجمل</w:t>
      </w:r>
      <w:r w:rsidR="007C4A0D">
        <w:rPr>
          <w:rStyle w:val="libBold2Char"/>
          <w:rtl/>
        </w:rPr>
        <w:t>،</w:t>
      </w:r>
      <w:r w:rsidRPr="004B77D9">
        <w:rPr>
          <w:rtl/>
        </w:rPr>
        <w:t xml:space="preserve"> ما يتعلّق بهما وما يرتبط بأمرهما</w:t>
      </w:r>
      <w:r w:rsidR="007C4A0D">
        <w:rPr>
          <w:rtl/>
        </w:rPr>
        <w:t>.</w:t>
      </w:r>
    </w:p>
    <w:p w:rsidR="004B77D9" w:rsidRPr="00B82D54" w:rsidRDefault="004B77D9" w:rsidP="00DA7C78">
      <w:pPr>
        <w:pStyle w:val="libNormal"/>
        <w:rPr>
          <w:rtl/>
        </w:rPr>
      </w:pPr>
      <w:r w:rsidRPr="00DA7C78">
        <w:rPr>
          <w:rStyle w:val="libBold2Char"/>
          <w:rtl/>
        </w:rPr>
        <w:t>العقد الفريد</w:t>
      </w:r>
      <w:r w:rsidR="007C4A0D">
        <w:rPr>
          <w:rStyle w:val="libBold2Char"/>
          <w:rtl/>
        </w:rPr>
        <w:t>:</w:t>
      </w:r>
      <w:r w:rsidRPr="00DA7C78">
        <w:rPr>
          <w:rStyle w:val="libBold2Char"/>
          <w:rtl/>
        </w:rPr>
        <w:t xml:space="preserve"> </w:t>
      </w:r>
      <w:r w:rsidRPr="004B77D9">
        <w:rPr>
          <w:rtl/>
        </w:rPr>
        <w:t>قال عبد الله بن الزبير</w:t>
      </w:r>
      <w:r w:rsidR="007C4A0D">
        <w:rPr>
          <w:rtl/>
        </w:rPr>
        <w:t>:</w:t>
      </w:r>
      <w:r w:rsidRPr="004B77D9">
        <w:rPr>
          <w:rtl/>
        </w:rPr>
        <w:t xml:space="preserve"> فقتل الزبير ونظرت في دينه فإذا هو ألف ألف ومئة ألف (</w:t>
      </w:r>
      <w:r w:rsidRPr="00DA7C78">
        <w:rPr>
          <w:rtl/>
        </w:rPr>
        <w:t>=</w:t>
      </w:r>
      <w:r w:rsidRPr="004B77D9">
        <w:rPr>
          <w:rtl/>
        </w:rPr>
        <w:t xml:space="preserve"> 1100000 ) قال</w:t>
      </w:r>
      <w:r w:rsidR="007C4A0D">
        <w:rPr>
          <w:rtl/>
        </w:rPr>
        <w:t>:</w:t>
      </w:r>
      <w:r w:rsidRPr="004B77D9">
        <w:rPr>
          <w:rtl/>
        </w:rPr>
        <w:t xml:space="preserve"> فبعت ضيعة له بالغابة بألف ألف وستمئة ألف (= 1600000)</w:t>
      </w:r>
      <w:r w:rsidR="007C4A0D">
        <w:rPr>
          <w:rtl/>
        </w:rPr>
        <w:t>،</w:t>
      </w:r>
      <w:r w:rsidRPr="004B77D9">
        <w:rPr>
          <w:rtl/>
        </w:rPr>
        <w:t xml:space="preserve"> ثم ناديت من كان له قِبل الزبير شيء فليأتنا</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 4 ص321</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الاستيعاب</w:t>
      </w:r>
      <w:r w:rsidR="007C4A0D">
        <w:rPr>
          <w:rtl/>
        </w:rPr>
        <w:t>،</w:t>
      </w:r>
      <w:r w:rsidRPr="00B82D54">
        <w:rPr>
          <w:rtl/>
        </w:rPr>
        <w:t xml:space="preserve"> ج 2</w:t>
      </w:r>
      <w:r w:rsidR="007C4A0D">
        <w:rPr>
          <w:rtl/>
        </w:rPr>
        <w:t>،</w:t>
      </w:r>
      <w:r w:rsidRPr="00B82D54">
        <w:rPr>
          <w:rtl/>
        </w:rPr>
        <w:t xml:space="preserve"> ص 768</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سير الإعلام</w:t>
      </w:r>
      <w:r w:rsidR="007C4A0D">
        <w:rPr>
          <w:rtl/>
        </w:rPr>
        <w:t>،</w:t>
      </w:r>
      <w:r w:rsidRPr="00B82D54">
        <w:rPr>
          <w:rtl/>
        </w:rPr>
        <w:t xml:space="preserve"> ج 1</w:t>
      </w:r>
      <w:r w:rsidR="007C4A0D">
        <w:rPr>
          <w:rtl/>
        </w:rPr>
        <w:t>،</w:t>
      </w:r>
      <w:r w:rsidRPr="00B82D54">
        <w:rPr>
          <w:rtl/>
        </w:rPr>
        <w:t xml:space="preserve"> ص 25</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نفس المصدر</w:t>
      </w:r>
      <w:r w:rsidR="007C4A0D">
        <w:rPr>
          <w:rtl/>
        </w:rPr>
        <w:t>،</w:t>
      </w:r>
      <w:r w:rsidRPr="00B82D54">
        <w:rPr>
          <w:rtl/>
        </w:rPr>
        <w:t xml:space="preserve"> ص 42</w:t>
      </w:r>
      <w:r w:rsidR="007C4A0D">
        <w:rPr>
          <w:rtl/>
        </w:rPr>
        <w:t>.</w:t>
      </w:r>
    </w:p>
    <w:p w:rsidR="004B77D9" w:rsidRPr="00DA7C78" w:rsidRDefault="004B77D9" w:rsidP="00DA7C78">
      <w:pPr>
        <w:pStyle w:val="libFootnote0"/>
        <w:rPr>
          <w:rtl/>
        </w:rPr>
      </w:pPr>
      <w:r w:rsidRPr="00B82D54">
        <w:rPr>
          <w:rtl/>
        </w:rPr>
        <w:t>5</w:t>
      </w:r>
      <w:r w:rsidR="00D35392">
        <w:rPr>
          <w:rtl/>
        </w:rPr>
        <w:t xml:space="preserve"> - </w:t>
      </w:r>
      <w:r w:rsidRPr="00B82D54">
        <w:rPr>
          <w:rtl/>
        </w:rPr>
        <w:t>نفس المصدر</w:t>
      </w:r>
      <w:r w:rsidR="007C4A0D">
        <w:rPr>
          <w:rtl/>
        </w:rPr>
        <w:t>،</w:t>
      </w:r>
      <w:r w:rsidRPr="00B82D54">
        <w:rPr>
          <w:rtl/>
        </w:rPr>
        <w:t xml:space="preserve"> ص 43</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DA7C78">
      <w:pPr>
        <w:pStyle w:val="libPoemCenter"/>
        <w:rPr>
          <w:rtl/>
        </w:rPr>
      </w:pPr>
      <w:r w:rsidRPr="004B77D9">
        <w:rPr>
          <w:rtl/>
        </w:rPr>
        <w:lastRenderedPageBreak/>
        <w:t>نقضه</w:t>
      </w:r>
      <w:r w:rsidR="007C4A0D">
        <w:rPr>
          <w:rtl/>
        </w:rPr>
        <w:t>!</w:t>
      </w:r>
      <w:r w:rsidRPr="004B77D9">
        <w:rPr>
          <w:rtl/>
        </w:rPr>
        <w:t xml:space="preserve"> فلما قضيت دينه</w:t>
      </w:r>
      <w:r w:rsidR="007C4A0D">
        <w:rPr>
          <w:rtl/>
        </w:rPr>
        <w:t xml:space="preserve"> ...</w:t>
      </w:r>
      <w:r w:rsidRPr="004B77D9">
        <w:rPr>
          <w:rtl/>
        </w:rPr>
        <w:t xml:space="preserve"> أخذت الثلث لولدي</w:t>
      </w:r>
      <w:r w:rsidR="007C4A0D">
        <w:rPr>
          <w:rtl/>
        </w:rPr>
        <w:t>،</w:t>
      </w:r>
      <w:r w:rsidRPr="004B77D9">
        <w:rPr>
          <w:rtl/>
        </w:rPr>
        <w:t xml:space="preserve"> ثم قسّمت الباقي</w:t>
      </w:r>
      <w:r w:rsidR="007C4A0D">
        <w:rPr>
          <w:rtl/>
        </w:rPr>
        <w:t>،</w:t>
      </w:r>
      <w:r w:rsidRPr="004B77D9">
        <w:rPr>
          <w:rtl/>
        </w:rPr>
        <w:t xml:space="preserve"> فصار لكل امرأة من نسائه</w:t>
      </w:r>
      <w:r w:rsidR="00D35392">
        <w:rPr>
          <w:rtl/>
        </w:rPr>
        <w:t xml:space="preserve"> - </w:t>
      </w:r>
      <w:r w:rsidRPr="004B77D9">
        <w:rPr>
          <w:rtl/>
        </w:rPr>
        <w:t>وكان له أربع نسوة</w:t>
      </w:r>
      <w:r w:rsidR="00D35392">
        <w:rPr>
          <w:rtl/>
        </w:rPr>
        <w:t xml:space="preserve"> - </w:t>
      </w:r>
      <w:r w:rsidRPr="004B77D9">
        <w:rPr>
          <w:rtl/>
        </w:rPr>
        <w:t>في ربع الثمن ألف ألف ومئة ألف (= 1100000) فجميع ما ترك مئة ألف ألف وسبعمئة ألف ( 100700000 )</w:t>
      </w:r>
      <w:r w:rsidR="007C4A0D">
        <w:rPr>
          <w:rtl/>
        </w:rPr>
        <w:t>.</w:t>
      </w:r>
      <w:r w:rsidRPr="004B77D9">
        <w:rPr>
          <w:rStyle w:val="libFootnotenumChar"/>
          <w:rtl/>
        </w:rPr>
        <w:t xml:space="preserve"> (1)</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324</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09" w:name="98"/>
      <w:bookmarkStart w:id="210" w:name="_Toc397547017"/>
      <w:r w:rsidRPr="00B82D54">
        <w:rPr>
          <w:rtl/>
        </w:rPr>
        <w:lastRenderedPageBreak/>
        <w:t>فتنة</w:t>
      </w:r>
      <w:r w:rsidR="007C4A0D">
        <w:rPr>
          <w:rtl/>
        </w:rPr>
        <w:t>:</w:t>
      </w:r>
      <w:bookmarkEnd w:id="209"/>
      <w:bookmarkEnd w:id="210"/>
    </w:p>
    <w:p w:rsidR="004B77D9" w:rsidRPr="00DA7C78" w:rsidRDefault="004B77D9" w:rsidP="00DA7C78">
      <w:pPr>
        <w:pStyle w:val="Heading2Center"/>
        <w:rPr>
          <w:rtl/>
        </w:rPr>
      </w:pPr>
      <w:bookmarkStart w:id="211" w:name="_Toc397547018"/>
      <w:r w:rsidRPr="00B82D54">
        <w:rPr>
          <w:rtl/>
        </w:rPr>
        <w:t>خروج عائشة</w:t>
      </w:r>
      <w:bookmarkEnd w:id="211"/>
      <w:r w:rsidRPr="00B82D54">
        <w:rPr>
          <w:rtl/>
        </w:rPr>
        <w:t xml:space="preserve"> </w:t>
      </w:r>
    </w:p>
    <w:p w:rsidR="004B77D9" w:rsidRPr="00B82D54" w:rsidRDefault="004B77D9" w:rsidP="004B77D9">
      <w:pPr>
        <w:pStyle w:val="libNormal"/>
        <w:rPr>
          <w:rtl/>
        </w:rPr>
      </w:pPr>
      <w:r w:rsidRPr="00DA7C78">
        <w:rPr>
          <w:rStyle w:val="libBold2Char"/>
          <w:rtl/>
        </w:rPr>
        <w:t>الفائق</w:t>
      </w:r>
      <w:r w:rsidR="007C4A0D">
        <w:rPr>
          <w:rStyle w:val="libBold2Char"/>
          <w:rtl/>
        </w:rPr>
        <w:t>:</w:t>
      </w:r>
      <w:r w:rsidRPr="00DA7C78">
        <w:rPr>
          <w:rStyle w:val="libBold2Char"/>
          <w:rtl/>
        </w:rPr>
        <w:t xml:space="preserve"> </w:t>
      </w:r>
      <w:r w:rsidRPr="004B77D9">
        <w:rPr>
          <w:rtl/>
        </w:rPr>
        <w:t>أم سلمة (رضي الله تعالى عنها) أتت عائشة لما أرادت الخروج إلى البصرة</w:t>
      </w:r>
      <w:r w:rsidR="007C4A0D">
        <w:rPr>
          <w:rtl/>
        </w:rPr>
        <w:t>،</w:t>
      </w:r>
      <w:r w:rsidRPr="004B77D9">
        <w:rPr>
          <w:rtl/>
        </w:rPr>
        <w:t xml:space="preserve"> فقالت لها</w:t>
      </w:r>
      <w:r w:rsidR="007C4A0D">
        <w:rPr>
          <w:rtl/>
        </w:rPr>
        <w:t>:</w:t>
      </w:r>
      <w:r w:rsidRPr="004B77D9">
        <w:rPr>
          <w:rtl/>
        </w:rPr>
        <w:t xml:space="preserve"> إنك سدّة بين رسول الله (ص) وأمته</w:t>
      </w:r>
      <w:r w:rsidR="007C4A0D">
        <w:rPr>
          <w:rtl/>
        </w:rPr>
        <w:t>،</w:t>
      </w:r>
      <w:r w:rsidRPr="004B77D9">
        <w:rPr>
          <w:rtl/>
        </w:rPr>
        <w:t xml:space="preserve"> وحجابك مضروب على حرمته</w:t>
      </w:r>
      <w:r w:rsidR="007C4A0D">
        <w:rPr>
          <w:rtl/>
        </w:rPr>
        <w:t>،</w:t>
      </w:r>
      <w:r w:rsidRPr="004B77D9">
        <w:rPr>
          <w:rtl/>
        </w:rPr>
        <w:t xml:space="preserve"> وقد جمع القرآن ذيلك فلا تندحيه</w:t>
      </w:r>
      <w:r w:rsidR="007C4A0D">
        <w:rPr>
          <w:rtl/>
        </w:rPr>
        <w:t>،</w:t>
      </w:r>
      <w:r w:rsidRPr="004B77D9">
        <w:rPr>
          <w:rtl/>
        </w:rPr>
        <w:t xml:space="preserve"> وسكّن عُقيراك فلا تصحريها</w:t>
      </w:r>
      <w:r w:rsidR="007C4A0D">
        <w:rPr>
          <w:rtl/>
        </w:rPr>
        <w:t>،</w:t>
      </w:r>
      <w:r w:rsidRPr="004B77D9">
        <w:rPr>
          <w:rtl/>
        </w:rPr>
        <w:t xml:space="preserve"> الله من وراء هذه الأمة</w:t>
      </w:r>
      <w:r w:rsidR="007C4A0D">
        <w:rPr>
          <w:rtl/>
        </w:rPr>
        <w:t>،</w:t>
      </w:r>
      <w:r w:rsidRPr="004B77D9">
        <w:rPr>
          <w:rtl/>
        </w:rPr>
        <w:t xml:space="preserve"> لو أراد رسول الله (ص) أن يعهد إليك عهد</w:t>
      </w:r>
      <w:r w:rsidR="007C4A0D">
        <w:rPr>
          <w:rtl/>
        </w:rPr>
        <w:t>،</w:t>
      </w:r>
      <w:r w:rsidRPr="004B77D9">
        <w:rPr>
          <w:rtl/>
        </w:rPr>
        <w:t xml:space="preserve"> عُلتِ عُلتِ</w:t>
      </w:r>
      <w:r w:rsidR="007C4A0D">
        <w:rPr>
          <w:rtl/>
        </w:rPr>
        <w:t>،</w:t>
      </w:r>
      <w:r w:rsidRPr="004B77D9">
        <w:rPr>
          <w:rtl/>
        </w:rPr>
        <w:t xml:space="preserve"> بل قد نهاك رسول الله (ص) عن الفُرطة في البلاد</w:t>
      </w:r>
      <w:r w:rsidR="007C4A0D">
        <w:rPr>
          <w:rtl/>
        </w:rPr>
        <w:t>.</w:t>
      </w:r>
      <w:r w:rsidRPr="004B77D9">
        <w:rPr>
          <w:rtl/>
        </w:rPr>
        <w:t xml:space="preserve"> إن عمود الإسلام لا يثاب بالنساء إن مال</w:t>
      </w:r>
      <w:r w:rsidR="007C4A0D">
        <w:rPr>
          <w:rtl/>
        </w:rPr>
        <w:t>،</w:t>
      </w:r>
      <w:r w:rsidRPr="004B77D9">
        <w:rPr>
          <w:rtl/>
        </w:rPr>
        <w:t xml:space="preserve"> ولا يُرأب بهن إن صُدع</w:t>
      </w:r>
      <w:r w:rsidR="007C4A0D">
        <w:rPr>
          <w:rtl/>
        </w:rPr>
        <w:t>،</w:t>
      </w:r>
      <w:r w:rsidRPr="004B77D9">
        <w:rPr>
          <w:rtl/>
        </w:rPr>
        <w:t xml:space="preserve"> حُماديات النساء غضّ الإطراف وخَفَر الأعراض وقِصَر الوَهازة</w:t>
      </w:r>
      <w:r w:rsidR="007C4A0D">
        <w:rPr>
          <w:rtl/>
        </w:rPr>
        <w:t>،</w:t>
      </w:r>
      <w:r w:rsidRPr="004B77D9">
        <w:rPr>
          <w:rtl/>
        </w:rPr>
        <w:t xml:space="preserve"> ما كنتِ قائلة لو أن رسول الله (ص) عارضك ببعض الفلوات ناصة قلوصاً من منهل إلى آخر</w:t>
      </w:r>
      <w:r w:rsidR="007C4A0D">
        <w:rPr>
          <w:rtl/>
        </w:rPr>
        <w:t>،</w:t>
      </w:r>
      <w:r w:rsidRPr="004B77D9">
        <w:rPr>
          <w:rtl/>
        </w:rPr>
        <w:t xml:space="preserve"> إنّ بعين الله مهواك</w:t>
      </w:r>
      <w:r w:rsidR="007C4A0D">
        <w:rPr>
          <w:rtl/>
        </w:rPr>
        <w:t>،</w:t>
      </w:r>
      <w:r w:rsidRPr="004B77D9">
        <w:rPr>
          <w:rtl/>
        </w:rPr>
        <w:t xml:space="preserve"> وعلى رسوله تردين</w:t>
      </w:r>
      <w:r w:rsidR="007C4A0D">
        <w:rPr>
          <w:rtl/>
        </w:rPr>
        <w:t>،</w:t>
      </w:r>
      <w:r w:rsidRPr="004B77D9">
        <w:rPr>
          <w:rtl/>
        </w:rPr>
        <w:t xml:space="preserve"> قد وجّهت سِدافته</w:t>
      </w:r>
      <w:r w:rsidR="007C4A0D">
        <w:rPr>
          <w:rtl/>
        </w:rPr>
        <w:t>،</w:t>
      </w:r>
      <w:r w:rsidRPr="004B77D9">
        <w:rPr>
          <w:rtl/>
        </w:rPr>
        <w:t xml:space="preserve"> وتركت عُهيّداه</w:t>
      </w:r>
      <w:r w:rsidR="007C4A0D">
        <w:rPr>
          <w:rtl/>
        </w:rPr>
        <w:t>،</w:t>
      </w:r>
      <w:r w:rsidRPr="004B77D9">
        <w:rPr>
          <w:rtl/>
        </w:rPr>
        <w:t xml:space="preserve"> لو سرتُ مسيرك هذا ثم قيل ادخلي الفردوس لاستحييت أن ألقى محمداً هاتكة حجاباً قد ضربه عليّ</w:t>
      </w:r>
      <w:r w:rsidR="007C4A0D">
        <w:rPr>
          <w:rtl/>
        </w:rPr>
        <w:t>.</w:t>
      </w:r>
      <w:r w:rsidRPr="004B77D9">
        <w:rPr>
          <w:rtl/>
        </w:rPr>
        <w:t xml:space="preserve"> اجعلي حصنك بيتك ووقاعة الستر قبرك</w:t>
      </w:r>
      <w:r w:rsidR="007C4A0D">
        <w:rPr>
          <w:rtl/>
        </w:rPr>
        <w:t>،</w:t>
      </w:r>
      <w:r w:rsidRPr="004B77D9">
        <w:rPr>
          <w:rtl/>
        </w:rPr>
        <w:t xml:space="preserve"> حتى تلقينه وأنت على تلك أطوع ما تكونين لله ما لزمته</w:t>
      </w:r>
      <w:r w:rsidR="007C4A0D">
        <w:rPr>
          <w:rtl/>
        </w:rPr>
        <w:t>.</w:t>
      </w:r>
      <w:r w:rsidRPr="004B77D9">
        <w:rPr>
          <w:rStyle w:val="libFootnotenumChar"/>
          <w:rtl/>
        </w:rPr>
        <w:t xml:space="preserve"> (1)</w:t>
      </w:r>
    </w:p>
    <w:p w:rsidR="004B77D9" w:rsidRPr="00B82D54" w:rsidRDefault="004B77D9" w:rsidP="004B77D9">
      <w:pPr>
        <w:pStyle w:val="libNormal"/>
        <w:rPr>
          <w:rtl/>
        </w:rPr>
      </w:pPr>
      <w:r w:rsidRPr="004B77D9">
        <w:rPr>
          <w:rtl/>
        </w:rPr>
        <w:t xml:space="preserve">قال </w:t>
      </w:r>
      <w:r w:rsidRPr="00DA7C78">
        <w:rPr>
          <w:rStyle w:val="libBold2Char"/>
          <w:rtl/>
        </w:rPr>
        <w:t>الزمخشري</w:t>
      </w:r>
      <w:r w:rsidR="00D35392">
        <w:rPr>
          <w:rtl/>
        </w:rPr>
        <w:t xml:space="preserve"> - </w:t>
      </w:r>
      <w:r w:rsidRPr="004B77D9">
        <w:rPr>
          <w:rtl/>
        </w:rPr>
        <w:t>السُدة</w:t>
      </w:r>
      <w:r w:rsidR="007C4A0D">
        <w:rPr>
          <w:rtl/>
        </w:rPr>
        <w:t>:</w:t>
      </w:r>
      <w:r w:rsidRPr="004B77D9">
        <w:rPr>
          <w:rtl/>
        </w:rPr>
        <w:t xml:space="preserve"> الباب</w:t>
      </w:r>
      <w:r w:rsidR="007C4A0D">
        <w:rPr>
          <w:rtl/>
        </w:rPr>
        <w:t>.</w:t>
      </w:r>
      <w:r w:rsidRPr="004B77D9">
        <w:rPr>
          <w:rtl/>
        </w:rPr>
        <w:t xml:space="preserve"> ندح الشيء</w:t>
      </w:r>
      <w:r w:rsidR="007C4A0D">
        <w:rPr>
          <w:rtl/>
        </w:rPr>
        <w:t>:</w:t>
      </w:r>
      <w:r w:rsidRPr="004B77D9">
        <w:rPr>
          <w:rtl/>
        </w:rPr>
        <w:t xml:space="preserve"> فتحه ووسعه</w:t>
      </w:r>
      <w:r w:rsidR="007C4A0D">
        <w:rPr>
          <w:rtl/>
        </w:rPr>
        <w:t>.</w:t>
      </w:r>
      <w:r w:rsidRPr="004B77D9">
        <w:rPr>
          <w:rtl/>
        </w:rPr>
        <w:t xml:space="preserve"> عقر</w:t>
      </w:r>
      <w:r w:rsidR="007C4A0D">
        <w:rPr>
          <w:rtl/>
        </w:rPr>
        <w:t>:</w:t>
      </w:r>
      <w:r w:rsidRPr="004B77D9">
        <w:rPr>
          <w:rtl/>
        </w:rPr>
        <w:t xml:space="preserve"> إذا بقي في مكانه وكأنها تصغير العقرى</w:t>
      </w:r>
      <w:r w:rsidR="007C4A0D">
        <w:rPr>
          <w:rtl/>
        </w:rPr>
        <w:t>.</w:t>
      </w:r>
      <w:r w:rsidRPr="004B77D9">
        <w:rPr>
          <w:rtl/>
        </w:rPr>
        <w:t xml:space="preserve"> أصحر</w:t>
      </w:r>
      <w:r w:rsidR="007C4A0D">
        <w:rPr>
          <w:rtl/>
        </w:rPr>
        <w:t>:</w:t>
      </w:r>
      <w:r w:rsidRPr="004B77D9">
        <w:rPr>
          <w:rtl/>
        </w:rPr>
        <w:t xml:space="preserve"> خرج إلى الصحراء</w:t>
      </w:r>
      <w:r w:rsidR="007C4A0D">
        <w:rPr>
          <w:rtl/>
        </w:rPr>
        <w:t>.</w:t>
      </w:r>
      <w:r w:rsidRPr="004B77D9">
        <w:rPr>
          <w:rtl/>
        </w:rPr>
        <w:t xml:space="preserve"> والعول</w:t>
      </w:r>
      <w:r w:rsidR="007C4A0D">
        <w:rPr>
          <w:rtl/>
        </w:rPr>
        <w:t>:</w:t>
      </w:r>
      <w:r w:rsidRPr="004B77D9">
        <w:rPr>
          <w:rtl/>
        </w:rPr>
        <w:t xml:space="preserve"> الميل</w:t>
      </w:r>
      <w:r w:rsidR="007C4A0D">
        <w:rPr>
          <w:rtl/>
        </w:rPr>
        <w:t>.</w:t>
      </w:r>
      <w:r w:rsidRPr="004B77D9">
        <w:rPr>
          <w:rtl/>
        </w:rPr>
        <w:t xml:space="preserve"> والفُرطة</w:t>
      </w:r>
      <w:r w:rsidR="007C4A0D">
        <w:rPr>
          <w:rtl/>
        </w:rPr>
        <w:t>:</w:t>
      </w:r>
      <w:r w:rsidRPr="004B77D9">
        <w:rPr>
          <w:rtl/>
        </w:rPr>
        <w:t xml:space="preserve"> التقدم</w:t>
      </w:r>
      <w:r w:rsidR="007C4A0D">
        <w:rPr>
          <w:rtl/>
        </w:rPr>
        <w:t>.</w:t>
      </w:r>
      <w:r w:rsidRPr="004B77D9">
        <w:rPr>
          <w:rtl/>
        </w:rPr>
        <w:t xml:space="preserve"> وأثابه</w:t>
      </w:r>
      <w:r w:rsidR="007C4A0D">
        <w:rPr>
          <w:rtl/>
        </w:rPr>
        <w:t>:</w:t>
      </w:r>
      <w:r w:rsidRPr="004B77D9">
        <w:rPr>
          <w:rtl/>
        </w:rPr>
        <w:t xml:space="preserve"> إذا قوّمه</w:t>
      </w:r>
      <w:r w:rsidR="007C4A0D">
        <w:rPr>
          <w:rtl/>
        </w:rPr>
        <w:t>.</w:t>
      </w:r>
      <w:r w:rsidRPr="004B77D9">
        <w:rPr>
          <w:rtl/>
        </w:rPr>
        <w:t xml:space="preserve"> وحُماداك</w:t>
      </w:r>
      <w:r w:rsidR="007C4A0D">
        <w:rPr>
          <w:rtl/>
        </w:rPr>
        <w:t>:</w:t>
      </w:r>
      <w:r w:rsidRPr="004B77D9">
        <w:rPr>
          <w:rtl/>
        </w:rPr>
        <w:t xml:space="preserve"> قُصاراك وغاية أمرك</w:t>
      </w:r>
      <w:r w:rsidR="007C4A0D">
        <w:rPr>
          <w:rtl/>
        </w:rPr>
        <w:t>.</w:t>
      </w:r>
      <w:r w:rsidRPr="004B77D9">
        <w:rPr>
          <w:rtl/>
        </w:rPr>
        <w:t xml:space="preserve"> والخَفر</w:t>
      </w:r>
      <w:r w:rsidR="007C4A0D">
        <w:rPr>
          <w:rtl/>
        </w:rPr>
        <w:t>:</w:t>
      </w:r>
      <w:r w:rsidRPr="004B77D9">
        <w:rPr>
          <w:rtl/>
        </w:rPr>
        <w:t xml:space="preserve"> الأمن والاستيجار</w:t>
      </w:r>
      <w:r w:rsidR="007C4A0D">
        <w:rPr>
          <w:rtl/>
        </w:rPr>
        <w:t>.</w:t>
      </w:r>
      <w:r w:rsidRPr="004B77D9">
        <w:rPr>
          <w:rtl/>
        </w:rPr>
        <w:t xml:space="preserve"> الوهازة</w:t>
      </w:r>
      <w:r w:rsidR="007C4A0D">
        <w:rPr>
          <w:rtl/>
        </w:rPr>
        <w:t>:</w:t>
      </w:r>
      <w:r w:rsidRPr="004B77D9">
        <w:rPr>
          <w:rtl/>
        </w:rPr>
        <w:t xml:space="preserve"> الخطوة</w:t>
      </w:r>
      <w:r w:rsidR="007C4A0D">
        <w:rPr>
          <w:rtl/>
        </w:rPr>
        <w:t>.</w:t>
      </w:r>
      <w:r w:rsidRPr="004B77D9">
        <w:rPr>
          <w:rtl/>
        </w:rPr>
        <w:t xml:space="preserve"> ونص الناقة</w:t>
      </w:r>
      <w:r w:rsidR="007C4A0D">
        <w:rPr>
          <w:rtl/>
        </w:rPr>
        <w:t>:</w:t>
      </w:r>
      <w:r w:rsidRPr="004B77D9">
        <w:rPr>
          <w:rtl/>
        </w:rPr>
        <w:t xml:space="preserve"> دفعها في السير</w:t>
      </w:r>
      <w:r w:rsidR="007C4A0D">
        <w:rPr>
          <w:rtl/>
        </w:rPr>
        <w:t>.</w:t>
      </w:r>
      <w:r w:rsidRPr="004B77D9">
        <w:rPr>
          <w:rtl/>
        </w:rPr>
        <w:t xml:space="preserve"> وتوجيه السدافة</w:t>
      </w:r>
      <w:r w:rsidR="007C4A0D">
        <w:rPr>
          <w:rtl/>
        </w:rPr>
        <w:t>:</w:t>
      </w:r>
      <w:r w:rsidRPr="004B77D9">
        <w:rPr>
          <w:rtl/>
        </w:rPr>
        <w:t xml:space="preserve"> هتك الستارة</w:t>
      </w:r>
      <w:r w:rsidR="007C4A0D">
        <w:rPr>
          <w:rtl/>
        </w:rPr>
        <w:t>.</w:t>
      </w:r>
      <w:r w:rsidRPr="004B77D9">
        <w:rPr>
          <w:rtl/>
        </w:rPr>
        <w:t xml:space="preserve"> والعُهيّدي</w:t>
      </w:r>
      <w:r w:rsidR="007C4A0D">
        <w:rPr>
          <w:rtl/>
        </w:rPr>
        <w:t>:</w:t>
      </w:r>
      <w:r w:rsidRPr="004B77D9">
        <w:rPr>
          <w:rtl/>
        </w:rPr>
        <w:t xml:space="preserve"> من العهد</w:t>
      </w:r>
      <w:r w:rsidR="007C4A0D">
        <w:rPr>
          <w:rtl/>
        </w:rPr>
        <w:t>.</w:t>
      </w:r>
      <w:r w:rsidRPr="004B77D9">
        <w:rPr>
          <w:rtl/>
        </w:rPr>
        <w:t xml:space="preserve"> وقاعة السِتر</w:t>
      </w:r>
      <w:r w:rsidR="007C4A0D">
        <w:rPr>
          <w:rtl/>
        </w:rPr>
        <w:t>:</w:t>
      </w:r>
      <w:r w:rsidRPr="004B77D9">
        <w:rPr>
          <w:rtl/>
        </w:rPr>
        <w:t xml:space="preserve"> ساحته وموضعه</w:t>
      </w:r>
      <w:r w:rsidR="007C4A0D">
        <w:rPr>
          <w:rtl/>
        </w:rPr>
        <w:t>.</w:t>
      </w:r>
      <w:r w:rsidRPr="004B77D9">
        <w:rPr>
          <w:rtl/>
        </w:rPr>
        <w:t xml:space="preserve"> والضمير في لزمته للستر</w:t>
      </w:r>
      <w:r w:rsidR="007C4A0D">
        <w:rPr>
          <w:rtl/>
        </w:rPr>
        <w:t>.</w:t>
      </w:r>
      <w:r w:rsidRPr="004B77D9">
        <w:rPr>
          <w:rtl/>
        </w:rPr>
        <w:t xml:space="preserve"> انتهى ملخصاً</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الفائق</w:t>
      </w:r>
      <w:r w:rsidR="007C4A0D">
        <w:rPr>
          <w:rtl/>
        </w:rPr>
        <w:t>،</w:t>
      </w:r>
      <w:r w:rsidRPr="00B82D54">
        <w:rPr>
          <w:rtl/>
        </w:rPr>
        <w:t xml:space="preserve"> ج 1</w:t>
      </w:r>
      <w:r w:rsidR="007C4A0D">
        <w:rPr>
          <w:rtl/>
        </w:rPr>
        <w:t>،</w:t>
      </w:r>
      <w:r w:rsidRPr="00B82D54">
        <w:rPr>
          <w:rtl/>
        </w:rPr>
        <w:t xml:space="preserve"> ص 584</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 xml:space="preserve">وقريب منها في </w:t>
      </w:r>
      <w:r w:rsidRPr="00DA7C78">
        <w:rPr>
          <w:rStyle w:val="libBold2Char"/>
          <w:rtl/>
        </w:rPr>
        <w:t>العقد الفريد</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خرجت عائشة نحو المدينة من مكة بعد مقتل عثمان واجتمع الناس على عليّ والأمر أمر الغوغاء</w:t>
      </w:r>
      <w:r w:rsidR="007C4A0D">
        <w:rPr>
          <w:rtl/>
        </w:rPr>
        <w:t>.</w:t>
      </w:r>
      <w:r w:rsidRPr="004B77D9">
        <w:rPr>
          <w:rtl/>
        </w:rPr>
        <w:t xml:space="preserve"> فقالت</w:t>
      </w:r>
      <w:r w:rsidR="007C4A0D">
        <w:rPr>
          <w:rtl/>
        </w:rPr>
        <w:t>:</w:t>
      </w:r>
      <w:r w:rsidRPr="004B77D9">
        <w:rPr>
          <w:rtl/>
        </w:rPr>
        <w:t xml:space="preserve"> ما أظن ذلك تاماً</w:t>
      </w:r>
      <w:r w:rsidR="007C4A0D">
        <w:rPr>
          <w:rtl/>
        </w:rPr>
        <w:t>!</w:t>
      </w:r>
      <w:r w:rsidRPr="004B77D9">
        <w:rPr>
          <w:rtl/>
        </w:rPr>
        <w:t xml:space="preserve"> رُدوني</w:t>
      </w:r>
      <w:r w:rsidR="007C4A0D">
        <w:rPr>
          <w:rtl/>
        </w:rPr>
        <w:t>.</w:t>
      </w:r>
      <w:r w:rsidRPr="004B77D9">
        <w:rPr>
          <w:rtl/>
        </w:rPr>
        <w:t xml:space="preserve"> فانصرف راجعة إلى مكة حتى إذا دخلتها أتاها عبد الله بن عامر الحضرميّ وكان أمير عثمان عليها</w:t>
      </w:r>
      <w:r w:rsidR="007C4A0D">
        <w:rPr>
          <w:rtl/>
        </w:rPr>
        <w:t>،</w:t>
      </w:r>
      <w:r w:rsidRPr="004B77D9">
        <w:rPr>
          <w:rtl/>
        </w:rPr>
        <w:t xml:space="preserve"> فقال</w:t>
      </w:r>
      <w:r w:rsidR="007C4A0D">
        <w:rPr>
          <w:rtl/>
        </w:rPr>
        <w:t>:</w:t>
      </w:r>
      <w:r w:rsidRPr="004B77D9">
        <w:rPr>
          <w:rtl/>
        </w:rPr>
        <w:t xml:space="preserve"> ما ردك يا أم المؤمنين</w:t>
      </w:r>
      <w:r w:rsidR="007C4A0D">
        <w:rPr>
          <w:rtl/>
        </w:rPr>
        <w:t>؟</w:t>
      </w:r>
      <w:r w:rsidRPr="004B77D9">
        <w:rPr>
          <w:rtl/>
        </w:rPr>
        <w:t xml:space="preserve"> قالت</w:t>
      </w:r>
      <w:r w:rsidR="007C4A0D">
        <w:rPr>
          <w:rtl/>
        </w:rPr>
        <w:t>:</w:t>
      </w:r>
      <w:r w:rsidRPr="004B77D9">
        <w:rPr>
          <w:rtl/>
        </w:rPr>
        <w:t xml:space="preserve"> ردّني أن عثمان قتل مظلوماً وأن الأمر لا يستقيم ولهذه الغوغاء أمر</w:t>
      </w:r>
      <w:r w:rsidR="007C4A0D">
        <w:rPr>
          <w:rtl/>
        </w:rPr>
        <w:t>،</w:t>
      </w:r>
      <w:r w:rsidRPr="004B77D9">
        <w:rPr>
          <w:rtl/>
        </w:rPr>
        <w:t xml:space="preserve"> فاطلبوا بدم عثمان تُعزّوا الإسلام</w:t>
      </w:r>
      <w:r w:rsidR="007C4A0D">
        <w:rPr>
          <w:rtl/>
        </w:rPr>
        <w:t>!</w:t>
      </w:r>
      <w:r w:rsidRPr="004B77D9">
        <w:rPr>
          <w:rtl/>
        </w:rPr>
        <w:t>! فكان أول من أجابها عبد الله بن عامر الحضرمي</w:t>
      </w:r>
      <w:r w:rsidR="007C4A0D">
        <w:rPr>
          <w:rtl/>
        </w:rPr>
        <w:t>،</w:t>
      </w:r>
      <w:r w:rsidRPr="004B77D9">
        <w:rPr>
          <w:rtl/>
        </w:rPr>
        <w:t xml:space="preserve"> وذلك أول ما تكلمت بنو أمية بالحجاز ورفعوا رؤوسهم</w:t>
      </w:r>
      <w:r w:rsidR="007C4A0D">
        <w:rPr>
          <w:rtl/>
        </w:rPr>
        <w:t>،</w:t>
      </w:r>
      <w:r w:rsidRPr="004B77D9">
        <w:rPr>
          <w:rtl/>
        </w:rPr>
        <w:t xml:space="preserve"> وقام معهم سعيد بن العاص والوليد بن عقبة وسائر بني أمية</w:t>
      </w:r>
      <w:r w:rsidR="007C4A0D">
        <w:rPr>
          <w:rtl/>
        </w:rPr>
        <w:t>،</w:t>
      </w:r>
      <w:r w:rsidRPr="004B77D9">
        <w:rPr>
          <w:rtl/>
        </w:rPr>
        <w:t xml:space="preserve"> وقد قدم عليهم عبد الله بن عامر من البصرة ويعلي بن أمية من اليمن وطلحة والزبير من المدينة</w:t>
      </w:r>
      <w:r w:rsidR="007C4A0D">
        <w:rPr>
          <w:rtl/>
        </w:rPr>
        <w:t>،</w:t>
      </w:r>
      <w:r w:rsidRPr="004B77D9">
        <w:rPr>
          <w:rtl/>
        </w:rPr>
        <w:t xml:space="preserve"> واجتمع ملأهم بعد نظر طويل في أمرهم على البصرة</w:t>
      </w:r>
      <w:r w:rsidR="007C4A0D">
        <w:rPr>
          <w:rtl/>
        </w:rPr>
        <w:t>،</w:t>
      </w:r>
      <w:r w:rsidRPr="004B77D9">
        <w:rPr>
          <w:rtl/>
        </w:rPr>
        <w:t xml:space="preserve"> وقالت</w:t>
      </w:r>
      <w:r w:rsidR="007C4A0D">
        <w:rPr>
          <w:rtl/>
        </w:rPr>
        <w:t>:</w:t>
      </w:r>
      <w:r w:rsidRPr="004B77D9">
        <w:rPr>
          <w:rtl/>
        </w:rPr>
        <w:t xml:space="preserve"> أيها الناس</w:t>
      </w:r>
      <w:r w:rsidR="007C4A0D">
        <w:rPr>
          <w:rtl/>
        </w:rPr>
        <w:t>،</w:t>
      </w:r>
      <w:r w:rsidRPr="004B77D9">
        <w:rPr>
          <w:rtl/>
        </w:rPr>
        <w:t xml:space="preserve"> إن هذا حدث عظيم وأمر منكر</w:t>
      </w:r>
      <w:r w:rsidR="007C4A0D">
        <w:rPr>
          <w:rtl/>
        </w:rPr>
        <w:t>،</w:t>
      </w:r>
      <w:r w:rsidRPr="004B77D9">
        <w:rPr>
          <w:rtl/>
        </w:rPr>
        <w:t xml:space="preserve"> فانهضوا فيه إلى إخوانكم من أهل البصرة فأنكروه</w:t>
      </w:r>
      <w:r w:rsidR="007C4A0D">
        <w:rPr>
          <w:rtl/>
        </w:rPr>
        <w:t>،</w:t>
      </w:r>
      <w:r w:rsidRPr="004B77D9">
        <w:rPr>
          <w:rtl/>
        </w:rPr>
        <w:t xml:space="preserve"> فقد كفاكم أهل الشام ما عندهم لعل الله عَزَّ وجَلَّ يدرك لعثمان وللمسلمين بثأرهم</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قد مرّ أن عائشة كانت ممن يطعن في عثمان ويأمر الناس بطرده وإنكاره وخلافه ونقض بيعته</w:t>
      </w:r>
      <w:r w:rsidR="007C4A0D">
        <w:rPr>
          <w:rtl/>
        </w:rPr>
        <w:t>.</w:t>
      </w:r>
    </w:p>
    <w:p w:rsidR="004B77D9" w:rsidRPr="00B82D54" w:rsidRDefault="004B77D9" w:rsidP="004B77D9">
      <w:pPr>
        <w:pStyle w:val="libNormal"/>
        <w:rPr>
          <w:rtl/>
        </w:rPr>
      </w:pPr>
      <w:r w:rsidRPr="00DA7C78">
        <w:rPr>
          <w:rStyle w:val="libBold2Char"/>
          <w:rtl/>
        </w:rPr>
        <w:t>ويروى أيضاً</w:t>
      </w:r>
      <w:r w:rsidR="007C4A0D">
        <w:rPr>
          <w:rStyle w:val="libBold2Char"/>
          <w:rtl/>
        </w:rPr>
        <w:t>:</w:t>
      </w:r>
      <w:r w:rsidRPr="00DA7C78">
        <w:rPr>
          <w:rStyle w:val="libBold2Char"/>
          <w:rtl/>
        </w:rPr>
        <w:t xml:space="preserve"> </w:t>
      </w:r>
      <w:r w:rsidRPr="004B77D9">
        <w:rPr>
          <w:rtl/>
        </w:rPr>
        <w:t>وقد كان أزواج النبي (ص) معها على قصد المدينة فلما تحول رأيها إلى البصرة تركن ذلك وانطلق القوم بعدها إلى حفصة</w:t>
      </w:r>
      <w:r w:rsidR="007C4A0D">
        <w:rPr>
          <w:rtl/>
        </w:rPr>
        <w:t>،</w:t>
      </w:r>
      <w:r w:rsidRPr="004B77D9">
        <w:rPr>
          <w:rtl/>
        </w:rPr>
        <w:t xml:space="preserve"> فقالت</w:t>
      </w:r>
      <w:r w:rsidR="007C4A0D">
        <w:rPr>
          <w:rtl/>
        </w:rPr>
        <w:t>:</w:t>
      </w:r>
      <w:r w:rsidRPr="004B77D9">
        <w:rPr>
          <w:rtl/>
        </w:rPr>
        <w:t xml:space="preserve"> رأيي تبع لرأي عائشة حتى إذا لم يبق إلا الخروج</w:t>
      </w:r>
      <w:r w:rsidR="007C4A0D">
        <w:rPr>
          <w:rtl/>
        </w:rPr>
        <w:t>.</w:t>
      </w:r>
      <w:r w:rsidRPr="004B77D9">
        <w:rPr>
          <w:rtl/>
        </w:rPr>
        <w:t xml:space="preserve"> قالوا</w:t>
      </w:r>
      <w:r w:rsidR="007C4A0D">
        <w:rPr>
          <w:rtl/>
        </w:rPr>
        <w:t>:</w:t>
      </w:r>
      <w:r w:rsidRPr="004B77D9">
        <w:rPr>
          <w:rtl/>
        </w:rPr>
        <w:t xml:space="preserve"> كيف نستقل وليس معنا مال نجهّز به الناس</w:t>
      </w:r>
      <w:r w:rsidR="007C4A0D">
        <w:rPr>
          <w:rtl/>
        </w:rPr>
        <w:t>،</w:t>
      </w:r>
      <w:r w:rsidRPr="004B77D9">
        <w:rPr>
          <w:rtl/>
        </w:rPr>
        <w:t xml:space="preserve"> فقال يعلى بن أمية معي ستمئة ألف وستمئة بعير فاركبوها</w:t>
      </w:r>
      <w:r w:rsidR="007C4A0D">
        <w:rPr>
          <w:rtl/>
        </w:rPr>
        <w:t>،</w:t>
      </w:r>
      <w:r w:rsidRPr="004B77D9">
        <w:rPr>
          <w:rtl/>
        </w:rPr>
        <w:t xml:space="preserve"> وقال ابن عامر</w:t>
      </w:r>
      <w:r w:rsidR="007C4A0D">
        <w:rPr>
          <w:rtl/>
        </w:rPr>
        <w:t>،</w:t>
      </w:r>
      <w:r w:rsidRPr="004B77D9">
        <w:rPr>
          <w:rtl/>
        </w:rPr>
        <w:t xml:space="preserve"> معي كذا وكذا</w:t>
      </w:r>
      <w:r w:rsidR="007C4A0D">
        <w:rPr>
          <w:rtl/>
        </w:rPr>
        <w:t>،</w:t>
      </w:r>
      <w:r w:rsidRPr="004B77D9">
        <w:rPr>
          <w:rtl/>
        </w:rPr>
        <w:t xml:space="preserve"> فتجهزوا به</w:t>
      </w:r>
      <w:r w:rsidR="007C4A0D">
        <w:rPr>
          <w:rtl/>
        </w:rPr>
        <w:t>،</w:t>
      </w:r>
      <w:r w:rsidRPr="004B77D9">
        <w:rPr>
          <w:rtl/>
        </w:rPr>
        <w:t xml:space="preserve"> فنادى المنادي</w:t>
      </w:r>
      <w:r w:rsidR="007C4A0D">
        <w:rPr>
          <w:rtl/>
        </w:rPr>
        <w:t>:</w:t>
      </w:r>
      <w:r w:rsidRPr="004B77D9">
        <w:rPr>
          <w:rtl/>
        </w:rPr>
        <w:t xml:space="preserve"> أن أم المؤمنين وطلحة والزبير شاخصون إلى البصرة فمن كان يريد إعزاز الإسلام وقتال المحلين والطلب بثأر عثمان</w:t>
      </w:r>
      <w:r w:rsidR="007C4A0D">
        <w:rPr>
          <w:rtl/>
        </w:rPr>
        <w:t>!</w:t>
      </w:r>
      <w:r w:rsidRPr="004B77D9">
        <w:rPr>
          <w:rtl/>
        </w:rPr>
        <w:t xml:space="preserve"> ولم يكن عنده مركب ولم يكن له جهاز فهذا جهاز وهذه نفقة</w:t>
      </w:r>
      <w:r w:rsidR="007C4A0D">
        <w:rPr>
          <w:rtl/>
        </w:rPr>
        <w:t>،</w:t>
      </w:r>
      <w:r w:rsidRPr="004B77D9">
        <w:rPr>
          <w:rtl/>
        </w:rPr>
        <w:t xml:space="preserve"> فحملوا ستمئة رجل على ستمئة ناقة سوى من كان له مركب</w:t>
      </w:r>
      <w:r w:rsidR="007C4A0D">
        <w:rPr>
          <w:rtl/>
        </w:rPr>
        <w:t>،</w:t>
      </w:r>
      <w:r w:rsidRPr="004B77D9">
        <w:rPr>
          <w:rtl/>
        </w:rPr>
        <w:t xml:space="preserve"> وكانوا</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316</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166</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جميعا ألفاً وتجهّزوا بالمال ونادوا بالرحيل واستقلوا ذاهبين</w:t>
      </w:r>
      <w:r w:rsidR="007C4A0D">
        <w:rPr>
          <w:rtl/>
        </w:rPr>
        <w:t>،</w:t>
      </w:r>
      <w:r w:rsidRPr="004B77D9">
        <w:rPr>
          <w:rtl/>
        </w:rPr>
        <w:t xml:space="preserve"> وأرادت حفصة الخروج فأتاها عبد الله بن عمر فطلب إليها أن تقعد فقعدت</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من أعجب العجب نداء المنادي بتلك الكلمات</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قوله</w:t>
      </w:r>
      <w:r w:rsidR="007C4A0D">
        <w:rPr>
          <w:rtl/>
        </w:rPr>
        <w:t>:</w:t>
      </w:r>
      <w:r w:rsidRPr="004B77D9">
        <w:rPr>
          <w:rtl/>
        </w:rPr>
        <w:t xml:space="preserve"> (من كان يريد إعزاز الإسلام) لا أدري بخروجهم على الخليفة الحق يُعز الإسلام أو بإثارة الفتنة</w:t>
      </w:r>
      <w:r w:rsidR="007C4A0D">
        <w:rPr>
          <w:rtl/>
        </w:rPr>
        <w:t>؟</w:t>
      </w:r>
      <w:r w:rsidRPr="004B77D9">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قوله</w:t>
      </w:r>
      <w:r w:rsidR="007C4A0D">
        <w:rPr>
          <w:rtl/>
        </w:rPr>
        <w:t>:</w:t>
      </w:r>
      <w:r w:rsidRPr="004B77D9">
        <w:rPr>
          <w:rtl/>
        </w:rPr>
        <w:t xml:space="preserve"> (قتال المُحلين) إن كان نظرهم إلى قتال المحلين</w:t>
      </w:r>
      <w:r w:rsidR="007C4A0D">
        <w:rPr>
          <w:rtl/>
        </w:rPr>
        <w:t>،</w:t>
      </w:r>
      <w:r w:rsidRPr="004B77D9">
        <w:rPr>
          <w:rtl/>
        </w:rPr>
        <w:t xml:space="preserve"> فهؤلاء الثلاثة ( طلحة</w:t>
      </w:r>
      <w:r w:rsidR="007C4A0D">
        <w:rPr>
          <w:rtl/>
        </w:rPr>
        <w:t>،</w:t>
      </w:r>
      <w:r w:rsidRPr="004B77D9">
        <w:rPr>
          <w:rtl/>
        </w:rPr>
        <w:t xml:space="preserve"> الزبير</w:t>
      </w:r>
      <w:r w:rsidR="007C4A0D">
        <w:rPr>
          <w:rtl/>
        </w:rPr>
        <w:t>،</w:t>
      </w:r>
      <w:r w:rsidRPr="004B77D9">
        <w:rPr>
          <w:rtl/>
        </w:rPr>
        <w:t xml:space="preserve"> عائشة ) في رأس المحلين والمخالفين</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قوله</w:t>
      </w:r>
      <w:r w:rsidR="007C4A0D">
        <w:rPr>
          <w:rtl/>
        </w:rPr>
        <w:t>:</w:t>
      </w:r>
      <w:r w:rsidRPr="004B77D9">
        <w:rPr>
          <w:rtl/>
        </w:rPr>
        <w:t xml:space="preserve"> (والطلب بثأر عثمان) هذا الكلام في غاية الضعف</w:t>
      </w:r>
      <w:r w:rsidR="007C4A0D">
        <w:rPr>
          <w:rtl/>
        </w:rPr>
        <w:t>،</w:t>
      </w:r>
      <w:r w:rsidRPr="004B77D9">
        <w:rPr>
          <w:rtl/>
        </w:rPr>
        <w:t xml:space="preserve"> فإن طالب الثأر يلزم أن يكون</w:t>
      </w:r>
      <w:r w:rsidR="007C4A0D">
        <w:rPr>
          <w:rtl/>
        </w:rPr>
        <w:t>:</w:t>
      </w:r>
      <w:r w:rsidRPr="004B77D9">
        <w:rPr>
          <w:rtl/>
        </w:rPr>
        <w:t xml:space="preserve"> وليّ الدم</w:t>
      </w:r>
      <w:r w:rsidR="007C4A0D">
        <w:rPr>
          <w:rtl/>
        </w:rPr>
        <w:t>،</w:t>
      </w:r>
      <w:r w:rsidRPr="004B77D9">
        <w:rPr>
          <w:rtl/>
        </w:rPr>
        <w:t xml:space="preserve"> وإماماً</w:t>
      </w:r>
      <w:r w:rsidR="007C4A0D">
        <w:rPr>
          <w:rtl/>
        </w:rPr>
        <w:t>،</w:t>
      </w:r>
      <w:r w:rsidRPr="004B77D9">
        <w:rPr>
          <w:rtl/>
        </w:rPr>
        <w:t xml:space="preserve"> أو قاضياً منصوباً</w:t>
      </w:r>
      <w:r w:rsidR="007C4A0D">
        <w:rPr>
          <w:rtl/>
        </w:rPr>
        <w:t>.</w:t>
      </w:r>
    </w:p>
    <w:p w:rsidR="004B77D9" w:rsidRPr="00B82D54" w:rsidRDefault="004B77D9" w:rsidP="004B77D9">
      <w:pPr>
        <w:pStyle w:val="libNormal"/>
        <w:rPr>
          <w:rtl/>
        </w:rPr>
      </w:pPr>
      <w:r w:rsidRPr="00DA7C78">
        <w:rPr>
          <w:rStyle w:val="libBold2Char"/>
          <w:rtl/>
        </w:rPr>
        <w:t>الطبقات</w:t>
      </w:r>
      <w:r w:rsidR="007C4A0D">
        <w:rPr>
          <w:rStyle w:val="libBold2Char"/>
          <w:rtl/>
        </w:rPr>
        <w:t>:</w:t>
      </w:r>
      <w:r w:rsidRPr="00DA7C78">
        <w:rPr>
          <w:rStyle w:val="libBold2Char"/>
          <w:rtl/>
        </w:rPr>
        <w:t xml:space="preserve"> </w:t>
      </w:r>
      <w:r w:rsidRPr="004B77D9">
        <w:rPr>
          <w:rtl/>
        </w:rPr>
        <w:t>فلما خرج طلحة والزبير وعائشة من مكة يريدون البصرة خرج معهم سعيد بن العاص ومروان بن الحكم وعبد الرحمن بن عتّاب والمغيرة بن شعبة</w:t>
      </w:r>
      <w:r w:rsidR="007C4A0D">
        <w:rPr>
          <w:rtl/>
        </w:rPr>
        <w:t>.</w:t>
      </w:r>
      <w:r w:rsidRPr="004B77D9">
        <w:rPr>
          <w:rtl/>
        </w:rPr>
        <w:t xml:space="preserve"> فلما نزلوا</w:t>
      </w:r>
      <w:r w:rsidR="007C4A0D">
        <w:rPr>
          <w:rtl/>
        </w:rPr>
        <w:t>،</w:t>
      </w:r>
      <w:r w:rsidRPr="004B77D9">
        <w:rPr>
          <w:rtl/>
        </w:rPr>
        <w:t xml:space="preserve"> مر الظهران</w:t>
      </w:r>
      <w:r w:rsidR="007C4A0D">
        <w:rPr>
          <w:rtl/>
        </w:rPr>
        <w:t>،</w:t>
      </w:r>
      <w:r w:rsidRPr="004B77D9">
        <w:rPr>
          <w:rtl/>
        </w:rPr>
        <w:t xml:space="preserve"> ويقال</w:t>
      </w:r>
      <w:r w:rsidR="007C4A0D">
        <w:rPr>
          <w:rtl/>
        </w:rPr>
        <w:t>:</w:t>
      </w:r>
      <w:r w:rsidRPr="004B77D9">
        <w:rPr>
          <w:rtl/>
        </w:rPr>
        <w:t xml:space="preserve"> ذات عرق</w:t>
      </w:r>
      <w:r w:rsidR="007C4A0D">
        <w:rPr>
          <w:rtl/>
        </w:rPr>
        <w:t>،</w:t>
      </w:r>
      <w:r w:rsidRPr="004B77D9">
        <w:rPr>
          <w:rtl/>
        </w:rPr>
        <w:t xml:space="preserve"> قام سعيد بن العاص فحمد الله</w:t>
      </w:r>
      <w:r w:rsidR="007C4A0D">
        <w:rPr>
          <w:rtl/>
        </w:rPr>
        <w:t xml:space="preserve"> ...:</w:t>
      </w:r>
      <w:r w:rsidRPr="004B77D9">
        <w:rPr>
          <w:rtl/>
        </w:rPr>
        <w:t xml:space="preserve"> وقد زعمتم</w:t>
      </w:r>
      <w:r w:rsidR="00D35392">
        <w:rPr>
          <w:rtl/>
        </w:rPr>
        <w:t xml:space="preserve"> - </w:t>
      </w:r>
      <w:r w:rsidRPr="004B77D9">
        <w:rPr>
          <w:rtl/>
        </w:rPr>
        <w:t>أيها الناس</w:t>
      </w:r>
      <w:r w:rsidR="00D35392">
        <w:rPr>
          <w:rtl/>
        </w:rPr>
        <w:t xml:space="preserve"> - </w:t>
      </w:r>
      <w:r w:rsidRPr="004B77D9">
        <w:rPr>
          <w:rtl/>
        </w:rPr>
        <w:t>أنكم إنما تخرجون تطلبون بدم عثمان</w:t>
      </w:r>
      <w:r w:rsidR="007C4A0D">
        <w:rPr>
          <w:rtl/>
        </w:rPr>
        <w:t>،</w:t>
      </w:r>
      <w:r w:rsidRPr="004B77D9">
        <w:rPr>
          <w:rtl/>
        </w:rPr>
        <w:t xml:space="preserve"> فإن كنتم ذلك تريدون فإن قتلة عثمان على صدور هذه المطيّ وأعجازها فميلوا عليها بأسيافكم وإلا فانصرفوا إلى منازلكم ولا تقتلوا في رضي المخلوقين أنفسكم</w:t>
      </w:r>
      <w:r w:rsidR="007C4A0D">
        <w:rPr>
          <w:rtl/>
        </w:rPr>
        <w:t>،</w:t>
      </w:r>
      <w:r w:rsidRPr="004B77D9">
        <w:rPr>
          <w:rtl/>
        </w:rPr>
        <w:t xml:space="preserve"> فقال مروان</w:t>
      </w:r>
      <w:r w:rsidR="007C4A0D">
        <w:rPr>
          <w:rtl/>
        </w:rPr>
        <w:t>:</w:t>
      </w:r>
      <w:r w:rsidRPr="004B77D9">
        <w:rPr>
          <w:rtl/>
        </w:rPr>
        <w:t xml:space="preserve"> لا بل نضرب بعضهم ببعض فمن قتل كان الظفر فيه ويبقى الباقي فنطلبه وهو واهن</w:t>
      </w:r>
      <w:r w:rsidR="007C4A0D">
        <w:rPr>
          <w:rtl/>
        </w:rPr>
        <w:t>،</w:t>
      </w:r>
      <w:r w:rsidRPr="004B77D9">
        <w:rPr>
          <w:rtl/>
        </w:rPr>
        <w:t xml:space="preserve"> وقام المغيرة وقال</w:t>
      </w:r>
      <w:r w:rsidR="007C4A0D">
        <w:rPr>
          <w:rtl/>
        </w:rPr>
        <w:t>:</w:t>
      </w:r>
      <w:r w:rsidRPr="004B77D9">
        <w:rPr>
          <w:rtl/>
        </w:rPr>
        <w:t xml:space="preserve"> إن الرأي ما رأى سعيد</w:t>
      </w:r>
      <w:r w:rsidR="007C4A0D">
        <w:rPr>
          <w:rtl/>
        </w:rPr>
        <w:t>،</w:t>
      </w:r>
      <w:r w:rsidRPr="004B77D9">
        <w:rPr>
          <w:rtl/>
        </w:rPr>
        <w:t xml:space="preserve"> من كان من هوازن فأحب أن يتّبعني فليفعل</w:t>
      </w:r>
      <w:r w:rsidR="007C4A0D">
        <w:rPr>
          <w:rtl/>
        </w:rPr>
        <w:t>!</w:t>
      </w:r>
      <w:r w:rsidRPr="004B77D9">
        <w:rPr>
          <w:rtl/>
        </w:rPr>
        <w:t xml:space="preserve"> فتبعه منهم أناس وخرج حتى نزل الطائف</w:t>
      </w:r>
      <w:r w:rsidR="007C4A0D">
        <w:rPr>
          <w:rtl/>
        </w:rPr>
        <w:t>،</w:t>
      </w:r>
      <w:r w:rsidRPr="004B77D9">
        <w:rPr>
          <w:rtl/>
        </w:rPr>
        <w:t xml:space="preserve"> ورجع سعيد بن العاص بمن اتبعه حتى نزل مكة فلم يزل بها حتى مضى الجمل وصفّين</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لقى سعيد بن العاص مروان بن الحكم وأصحابه بذات عِرق فقال</w:t>
      </w:r>
      <w:r w:rsidR="007C4A0D">
        <w:rPr>
          <w:rtl/>
        </w:rPr>
        <w:t>:</w:t>
      </w:r>
      <w:r w:rsidRPr="004B77D9">
        <w:rPr>
          <w:rtl/>
        </w:rPr>
        <w:t xml:space="preserve"> أين تذهبون وثأركم على أعجاز الإبل</w:t>
      </w:r>
      <w:r w:rsidR="007C4A0D">
        <w:rPr>
          <w:rtl/>
        </w:rPr>
        <w:t>!</w:t>
      </w:r>
      <w:r w:rsidRPr="004B77D9">
        <w:rPr>
          <w:rtl/>
        </w:rPr>
        <w:t xml:space="preserve"> اقتلوهم ثم ارجعوا إلى منازلكم</w:t>
      </w:r>
      <w:r w:rsidR="007C4A0D">
        <w:rPr>
          <w:rtl/>
        </w:rPr>
        <w:t>!</w:t>
      </w:r>
      <w:r w:rsidRPr="004B77D9">
        <w:rPr>
          <w:rtl/>
        </w:rPr>
        <w:t xml:space="preserve"> لا تقتلوا أنفسكم</w:t>
      </w:r>
      <w:r w:rsidR="007C4A0D">
        <w:rPr>
          <w:rtl/>
        </w:rPr>
        <w:t>،</w:t>
      </w:r>
      <w:r w:rsidRPr="004B77D9">
        <w:rPr>
          <w:rtl/>
        </w:rPr>
        <w:t xml:space="preserve"> قالوا</w:t>
      </w:r>
      <w:r w:rsidR="007C4A0D">
        <w:rPr>
          <w:rtl/>
        </w:rPr>
        <w:t>:</w:t>
      </w:r>
      <w:r w:rsidRPr="004B77D9">
        <w:rPr>
          <w:rtl/>
        </w:rPr>
        <w:t xml:space="preserve"> بل نسير فلعلنا نقتل قتلة عثمان جميعاً</w:t>
      </w:r>
      <w:r w:rsidR="007C4A0D">
        <w:rPr>
          <w:rtl/>
        </w:rPr>
        <w:t>،</w:t>
      </w:r>
      <w:r w:rsidRPr="004B77D9">
        <w:rPr>
          <w:rtl/>
        </w:rPr>
        <w:t xml:space="preserve"> فخلا سعيد بطلحة والزبير فقال</w:t>
      </w:r>
      <w:r w:rsidR="007C4A0D">
        <w:rPr>
          <w:rtl/>
        </w:rPr>
        <w:t>:</w:t>
      </w:r>
      <w:r w:rsidRPr="004B77D9">
        <w:rPr>
          <w:rtl/>
        </w:rPr>
        <w:t xml:space="preserve"> إن ظفرتما لمن تجعلان الأمر</w:t>
      </w:r>
      <w:r w:rsidR="007C4A0D">
        <w:rPr>
          <w:rtl/>
        </w:rPr>
        <w:t>؟</w:t>
      </w:r>
      <w:r w:rsidRPr="004B77D9">
        <w:rPr>
          <w:rtl/>
        </w:rPr>
        <w:t xml:space="preserve"> أصدقاني</w:t>
      </w:r>
      <w:r w:rsidR="007C4A0D">
        <w:rPr>
          <w:rtl/>
        </w:rPr>
        <w:t>!</w:t>
      </w:r>
      <w:r w:rsidRPr="004B77D9">
        <w:rPr>
          <w:rtl/>
        </w:rPr>
        <w:t xml:space="preserve"> قالا</w:t>
      </w:r>
      <w:r w:rsidR="007C4A0D">
        <w:rPr>
          <w:rtl/>
        </w:rPr>
        <w:t>:</w:t>
      </w:r>
      <w:r w:rsidRPr="004B77D9">
        <w:rPr>
          <w:rtl/>
        </w:rPr>
        <w:t xml:space="preserve"> لأحدنا أيّن</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167</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الطبقات</w:t>
      </w:r>
      <w:r w:rsidR="007C4A0D">
        <w:rPr>
          <w:rtl/>
        </w:rPr>
        <w:t>،</w:t>
      </w:r>
      <w:r w:rsidRPr="00B82D54">
        <w:rPr>
          <w:rtl/>
        </w:rPr>
        <w:t xml:space="preserve"> ج 5</w:t>
      </w:r>
      <w:r w:rsidR="007C4A0D">
        <w:rPr>
          <w:rtl/>
        </w:rPr>
        <w:t>،</w:t>
      </w:r>
      <w:r w:rsidRPr="00B82D54">
        <w:rPr>
          <w:rtl/>
        </w:rPr>
        <w:t xml:space="preserve"> ص 34</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اختاره الناس</w:t>
      </w:r>
      <w:r w:rsidR="007C4A0D">
        <w:rPr>
          <w:rtl/>
        </w:rPr>
        <w:t>.</w:t>
      </w:r>
      <w:r w:rsidRPr="004B77D9">
        <w:rPr>
          <w:rtl/>
        </w:rPr>
        <w:t xml:space="preserve"> قال</w:t>
      </w:r>
      <w:r w:rsidR="007C4A0D">
        <w:rPr>
          <w:rtl/>
        </w:rPr>
        <w:t>:</w:t>
      </w:r>
      <w:r w:rsidRPr="004B77D9">
        <w:rPr>
          <w:rtl/>
        </w:rPr>
        <w:t xml:space="preserve"> بل اجعلوا لولد عثمان فإنكم خرجتم تطلبون بدمه</w:t>
      </w:r>
      <w:r w:rsidR="007C4A0D">
        <w:rPr>
          <w:rtl/>
        </w:rPr>
        <w:t>.</w:t>
      </w:r>
      <w:r w:rsidRPr="004B77D9">
        <w:rPr>
          <w:rtl/>
        </w:rPr>
        <w:t xml:space="preserve"> قالا</w:t>
      </w:r>
      <w:r w:rsidR="007C4A0D">
        <w:rPr>
          <w:rtl/>
        </w:rPr>
        <w:t>:</w:t>
      </w:r>
      <w:r w:rsidRPr="004B77D9">
        <w:rPr>
          <w:rtl/>
        </w:rPr>
        <w:t xml:space="preserve"> ندع شيوخ المهاجرين ونجعلها لأبنائهم</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في هذه الكلمات موارد للاعتبار</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قد مر في فصل قتل عثمان</w:t>
      </w:r>
      <w:r w:rsidR="007C4A0D">
        <w:rPr>
          <w:rtl/>
        </w:rPr>
        <w:t>:</w:t>
      </w:r>
      <w:r w:rsidRPr="004B77D9">
        <w:rPr>
          <w:rtl/>
        </w:rPr>
        <w:t xml:space="preserve"> أن أول من نصح عثمان وأعانه وذبّ عنه أمير المؤمنين (ع)</w:t>
      </w:r>
      <w:r w:rsidR="007C4A0D">
        <w:rPr>
          <w:rtl/>
        </w:rPr>
        <w:t>،</w:t>
      </w:r>
      <w:r w:rsidRPr="004B77D9">
        <w:rPr>
          <w:rtl/>
        </w:rPr>
        <w:t xml:space="preserve"> وممن خالفه وعانده وأثار الناس عليه الذين يطلبون بدمه</w:t>
      </w:r>
      <w:r w:rsidR="007C4A0D">
        <w:rPr>
          <w:rtl/>
        </w:rPr>
        <w:t>،</w:t>
      </w:r>
      <w:r w:rsidRPr="004B77D9">
        <w:rPr>
          <w:rtl/>
        </w:rPr>
        <w:t xml:space="preserve"> كما قال سعيد</w:t>
      </w:r>
      <w:r w:rsidR="007C4A0D">
        <w:rPr>
          <w:rtl/>
        </w:rPr>
        <w:t>:</w:t>
      </w:r>
      <w:r w:rsidRPr="004B77D9">
        <w:rPr>
          <w:rtl/>
        </w:rPr>
        <w:t xml:space="preserve"> وثأركم على أعجاز الإبل</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يستكشف أن مخالفة هؤلاء وخروجهم على أمير المؤمنين (ع) إنما كان لطلب الرئاسة وتحصيل الدنيا ولأغراض شخصية</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جعلُ الإمارة والسلطنة الدينية باختيار الناس في الزبير أو في طلحة ؛ مخالف لأي قول</w:t>
      </w:r>
      <w:r w:rsidR="007C4A0D">
        <w:rPr>
          <w:rtl/>
        </w:rPr>
        <w:t>،</w:t>
      </w:r>
      <w:r w:rsidRPr="004B77D9">
        <w:rPr>
          <w:rtl/>
        </w:rPr>
        <w:t xml:space="preserve"> فإنهم مجمعون بأن الخلافة إما بالنص والوصية من السابق</w:t>
      </w:r>
      <w:r w:rsidR="007C4A0D">
        <w:rPr>
          <w:rtl/>
        </w:rPr>
        <w:t>،</w:t>
      </w:r>
      <w:r w:rsidRPr="004B77D9">
        <w:rPr>
          <w:rtl/>
        </w:rPr>
        <w:t xml:space="preserve"> أو بإجماع الصحابة والمسلمين على اختيار من هو أصلح وأفضل</w:t>
      </w:r>
      <w:r w:rsidR="007C4A0D">
        <w:rPr>
          <w:rtl/>
        </w:rPr>
        <w:t>،</w:t>
      </w:r>
      <w:r w:rsidRPr="004B77D9">
        <w:rPr>
          <w:rtl/>
        </w:rPr>
        <w:t xml:space="preserve"> وأما اختيار جمع من الناس فغير مستقيم وإلا فيختار الناس في كل بلد إماماً</w:t>
      </w:r>
      <w:r w:rsidR="007C4A0D">
        <w:rPr>
          <w:rtl/>
        </w:rPr>
        <w:t>.</w:t>
      </w:r>
    </w:p>
    <w:p w:rsidR="004B77D9" w:rsidRPr="00B82D54" w:rsidRDefault="004B77D9" w:rsidP="004B77D9">
      <w:pPr>
        <w:pStyle w:val="libNormal"/>
        <w:rPr>
          <w:rtl/>
        </w:rPr>
      </w:pPr>
      <w:r w:rsidRPr="00DA7C78">
        <w:rPr>
          <w:rStyle w:val="libBold2Char"/>
          <w:rtl/>
        </w:rPr>
        <w:t>ويروى أيضاً</w:t>
      </w:r>
      <w:r w:rsidR="007C4A0D">
        <w:rPr>
          <w:rStyle w:val="libBold2Char"/>
          <w:rtl/>
        </w:rPr>
        <w:t>:</w:t>
      </w:r>
      <w:r w:rsidRPr="00DA7C78">
        <w:rPr>
          <w:rStyle w:val="libBold2Char"/>
          <w:rtl/>
        </w:rPr>
        <w:t xml:space="preserve"> </w:t>
      </w:r>
      <w:r w:rsidRPr="004B77D9">
        <w:rPr>
          <w:rtl/>
        </w:rPr>
        <w:t>وأقبل غلام من جهينة على محمد بن طلحة</w:t>
      </w:r>
      <w:r w:rsidR="007C4A0D">
        <w:rPr>
          <w:rtl/>
        </w:rPr>
        <w:t>،</w:t>
      </w:r>
      <w:r w:rsidRPr="004B77D9">
        <w:rPr>
          <w:rtl/>
        </w:rPr>
        <w:t xml:space="preserve"> وكان محمد رجلاً عابداً</w:t>
      </w:r>
      <w:r w:rsidR="007C4A0D">
        <w:rPr>
          <w:rtl/>
        </w:rPr>
        <w:t>،</w:t>
      </w:r>
      <w:r w:rsidRPr="004B77D9">
        <w:rPr>
          <w:rtl/>
        </w:rPr>
        <w:t xml:space="preserve"> فقال</w:t>
      </w:r>
      <w:r w:rsidR="007C4A0D">
        <w:rPr>
          <w:rtl/>
        </w:rPr>
        <w:t>:</w:t>
      </w:r>
      <w:r w:rsidRPr="004B77D9">
        <w:rPr>
          <w:rtl/>
        </w:rPr>
        <w:t xml:space="preserve"> أخبرني عن قتلة عثمان</w:t>
      </w:r>
      <w:r w:rsidR="007C4A0D">
        <w:rPr>
          <w:rtl/>
        </w:rPr>
        <w:t>؟</w:t>
      </w:r>
      <w:r w:rsidRPr="004B77D9">
        <w:rPr>
          <w:rtl/>
        </w:rPr>
        <w:t xml:space="preserve"> فقال</w:t>
      </w:r>
      <w:r w:rsidR="007C4A0D">
        <w:rPr>
          <w:rtl/>
        </w:rPr>
        <w:t>:</w:t>
      </w:r>
      <w:r w:rsidRPr="004B77D9">
        <w:rPr>
          <w:rtl/>
        </w:rPr>
        <w:t xml:space="preserve"> نعم ؛ دم عثمان ثلاثة أثلاث</w:t>
      </w:r>
      <w:r w:rsidR="007C4A0D">
        <w:rPr>
          <w:rtl/>
        </w:rPr>
        <w:t>،</w:t>
      </w:r>
      <w:r w:rsidRPr="004B77D9">
        <w:rPr>
          <w:rtl/>
        </w:rPr>
        <w:t xml:space="preserve"> ثُلث على صاحبة الهودج</w:t>
      </w:r>
      <w:r w:rsidR="007C4A0D">
        <w:rPr>
          <w:rtl/>
        </w:rPr>
        <w:t>،</w:t>
      </w:r>
      <w:r w:rsidRPr="004B77D9">
        <w:rPr>
          <w:rtl/>
        </w:rPr>
        <w:t xml:space="preserve"> يعني عائشة</w:t>
      </w:r>
      <w:r w:rsidR="007C4A0D">
        <w:rPr>
          <w:rtl/>
        </w:rPr>
        <w:t>،</w:t>
      </w:r>
      <w:r w:rsidRPr="004B77D9">
        <w:rPr>
          <w:rtl/>
        </w:rPr>
        <w:t xml:space="preserve"> وثُلث على صاحب الجمل الأحمر</w:t>
      </w:r>
      <w:r w:rsidR="007C4A0D">
        <w:rPr>
          <w:rtl/>
        </w:rPr>
        <w:t>،</w:t>
      </w:r>
      <w:r w:rsidRPr="004B77D9">
        <w:rPr>
          <w:rtl/>
        </w:rPr>
        <w:t xml:space="preserve"> يعني طلحة</w:t>
      </w:r>
      <w:r w:rsidR="007C4A0D">
        <w:rPr>
          <w:rtl/>
        </w:rPr>
        <w:t>،</w:t>
      </w:r>
      <w:r w:rsidRPr="004B77D9">
        <w:rPr>
          <w:rtl/>
        </w:rPr>
        <w:t xml:space="preserve"> وثُلث على علي بن أبي طالب</w:t>
      </w:r>
      <w:r w:rsidR="007C4A0D">
        <w:rPr>
          <w:rtl/>
        </w:rPr>
        <w:t>،</w:t>
      </w:r>
      <w:r w:rsidRPr="004B77D9">
        <w:rPr>
          <w:rtl/>
        </w:rPr>
        <w:t xml:space="preserve"> وضحك الغلام وقال</w:t>
      </w:r>
      <w:r w:rsidR="007C4A0D">
        <w:rPr>
          <w:rtl/>
        </w:rPr>
        <w:t>:</w:t>
      </w:r>
      <w:r w:rsidRPr="004B77D9">
        <w:rPr>
          <w:rtl/>
        </w:rPr>
        <w:t xml:space="preserve"> ألا أراني على ضلال</w:t>
      </w:r>
      <w:r w:rsidR="007C4A0D">
        <w:rPr>
          <w:rtl/>
        </w:rPr>
        <w:t>؟</w:t>
      </w:r>
      <w:r w:rsidRPr="004B77D9">
        <w:rPr>
          <w:rtl/>
        </w:rPr>
        <w:t>! ولحق بعلي وقال في ذلك شعراً</w:t>
      </w:r>
      <w:r w:rsidR="007C4A0D">
        <w:rPr>
          <w:rtl/>
        </w:rPr>
        <w:t>:</w:t>
      </w:r>
    </w:p>
    <w:tbl>
      <w:tblPr>
        <w:tblStyle w:val="TableGrid"/>
        <w:bidiVisual/>
        <w:tblW w:w="4562" w:type="pct"/>
        <w:tblInd w:w="384" w:type="dxa"/>
        <w:tblLook w:val="04A0"/>
      </w:tblPr>
      <w:tblGrid>
        <w:gridCol w:w="3536"/>
        <w:gridCol w:w="272"/>
        <w:gridCol w:w="3502"/>
      </w:tblGrid>
      <w:tr w:rsidR="00FE732B" w:rsidTr="00FE732B">
        <w:trPr>
          <w:trHeight w:val="350"/>
        </w:trPr>
        <w:tc>
          <w:tcPr>
            <w:tcW w:w="3536" w:type="dxa"/>
          </w:tcPr>
          <w:p w:rsidR="00FE732B" w:rsidRDefault="00FE732B" w:rsidP="00482D13">
            <w:pPr>
              <w:pStyle w:val="libPoem"/>
            </w:pPr>
            <w:r w:rsidRPr="00B82D54">
              <w:rPr>
                <w:rtl/>
              </w:rPr>
              <w:t>سألت ابنَ طلحة عن هالك</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بجوف المدينة لم يُقبَر</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B82D54">
              <w:rPr>
                <w:rtl/>
              </w:rPr>
              <w:t>فقال ثلاثة رَهط هم</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أماتوا ابن عفان واستعبر</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B82D54">
              <w:rPr>
                <w:rtl/>
              </w:rPr>
              <w:t>فثُلث على تلك في خِدرها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وثُلث على راكب الأحمر</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B82D54">
              <w:rPr>
                <w:rtl/>
              </w:rPr>
              <w:t>وثلث على علي ابن أبي طالب</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ونحن بَدوِيّة قَرقَر</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B82D54">
              <w:rPr>
                <w:rtl/>
              </w:rPr>
              <w:t>فقلت صدقت على الأوَّلين</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 xml:space="preserve">وأخطأت في الثالث الأزهر </w:t>
            </w:r>
            <w:r w:rsidRPr="004B77D9">
              <w:rPr>
                <w:rStyle w:val="libFootnotenumChar"/>
                <w:rtl/>
              </w:rPr>
              <w:t>(2)</w:t>
            </w:r>
            <w:r w:rsidRPr="00725071">
              <w:rPr>
                <w:rStyle w:val="libPoemTiniChar0"/>
                <w:rtl/>
              </w:rPr>
              <w:br/>
              <w:t> </w:t>
            </w:r>
          </w:p>
        </w:tc>
      </w:tr>
    </w:tbl>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فإذا اعترف ابن طلحة بأن الثلثين من دم عثمان على طلحة وعائشة</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168</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تاريخ الطبري</w:t>
      </w:r>
      <w:r w:rsidR="007C4A0D">
        <w:rPr>
          <w:rtl/>
        </w:rPr>
        <w:t>،</w:t>
      </w:r>
      <w:r w:rsidRPr="00B82D54">
        <w:rPr>
          <w:rtl/>
        </w:rPr>
        <w:t xml:space="preserve"> ج 5 ص176</w:t>
      </w:r>
      <w:r w:rsidR="007C4A0D">
        <w:rPr>
          <w:rtl/>
        </w:rPr>
        <w:t>.</w:t>
      </w:r>
      <w:r w:rsidRPr="00B82D54">
        <w:rPr>
          <w:rtl/>
        </w:rPr>
        <w:t xml:space="preserve"> </w:t>
      </w:r>
    </w:p>
    <w:p w:rsidR="004B77D9" w:rsidRDefault="004B77D9" w:rsidP="00B81D82">
      <w:pPr>
        <w:pStyle w:val="libNormal"/>
        <w:rPr>
          <w:rtl/>
        </w:rPr>
      </w:pPr>
      <w:r>
        <w:rPr>
          <w:rtl/>
        </w:rPr>
        <w:br w:type="page"/>
      </w:r>
    </w:p>
    <w:p w:rsidR="004B77D9" w:rsidRPr="00B82D54" w:rsidRDefault="004B77D9" w:rsidP="004B77D9">
      <w:pPr>
        <w:pStyle w:val="libNormal"/>
        <w:rPr>
          <w:rtl/>
        </w:rPr>
      </w:pPr>
      <w:r w:rsidRPr="004B77D9">
        <w:rPr>
          <w:rtl/>
        </w:rPr>
        <w:lastRenderedPageBreak/>
        <w:t>فاعترافه عليهما نافذ ومعتبر</w:t>
      </w:r>
      <w:r w:rsidR="007C4A0D">
        <w:rPr>
          <w:rtl/>
        </w:rPr>
        <w:t>،</w:t>
      </w:r>
      <w:r w:rsidRPr="004B77D9">
        <w:rPr>
          <w:rtl/>
        </w:rPr>
        <w:t xml:space="preserve"> فإنه اعتراف على نفسه</w:t>
      </w:r>
      <w:r w:rsidR="007C4A0D">
        <w:rPr>
          <w:rtl/>
        </w:rPr>
        <w:t>.</w:t>
      </w:r>
      <w:r w:rsidRPr="004B77D9">
        <w:rPr>
          <w:rtl/>
        </w:rPr>
        <w:t xml:space="preserve"> وأما نسبة ثُلث الدم إلى أمير المؤمنين (ع)</w:t>
      </w:r>
      <w:r w:rsidR="007C4A0D">
        <w:rPr>
          <w:rtl/>
        </w:rPr>
        <w:t>،</w:t>
      </w:r>
      <w:r w:rsidRPr="004B77D9">
        <w:rPr>
          <w:rtl/>
        </w:rPr>
        <w:t xml:space="preserve"> فهي محتاجة إلى الإثبات ولا دليل لها</w:t>
      </w:r>
      <w:r w:rsidR="007C4A0D">
        <w:rPr>
          <w:rtl/>
        </w:rPr>
        <w:t>،</w:t>
      </w:r>
      <w:r w:rsidRPr="004B77D9">
        <w:rPr>
          <w:rtl/>
        </w:rPr>
        <w:t xml:space="preserve"> بل الظاهر من كتب التاريخ والحديث خلافها</w:t>
      </w:r>
      <w:r w:rsidR="007C4A0D">
        <w:rPr>
          <w:rtl/>
        </w:rPr>
        <w:t>،</w:t>
      </w:r>
      <w:r w:rsidRPr="004B77D9">
        <w:rPr>
          <w:rtl/>
        </w:rPr>
        <w:t xml:space="preserve"> وقد مرّ ما يدل على أنه كان ممن أعان عثمان ودفع عنه ونصح له</w:t>
      </w:r>
      <w:r w:rsidR="007C4A0D">
        <w:rPr>
          <w:rtl/>
        </w:rPr>
        <w:t>.</w:t>
      </w:r>
    </w:p>
    <w:p w:rsidR="004B77D9" w:rsidRPr="00DA7C78" w:rsidRDefault="004B77D9" w:rsidP="00DA7C78">
      <w:pPr>
        <w:pStyle w:val="Heading2Center"/>
        <w:rPr>
          <w:rtl/>
        </w:rPr>
      </w:pPr>
      <w:bookmarkStart w:id="212" w:name="_Toc397547019"/>
      <w:bookmarkStart w:id="213" w:name="99"/>
      <w:r w:rsidRPr="00B82D54">
        <w:rPr>
          <w:rtl/>
        </w:rPr>
        <w:t>نباح الكلاب عليها</w:t>
      </w:r>
      <w:bookmarkEnd w:id="212"/>
      <w:r w:rsidRPr="00B82D54">
        <w:rPr>
          <w:rtl/>
        </w:rPr>
        <w:t xml:space="preserve"> </w:t>
      </w:r>
      <w:bookmarkEnd w:id="213"/>
    </w:p>
    <w:p w:rsidR="004B77D9" w:rsidRPr="00B82D54" w:rsidRDefault="004B77D9" w:rsidP="004B77D9">
      <w:pPr>
        <w:pStyle w:val="libNormal"/>
        <w:rPr>
          <w:rtl/>
        </w:rPr>
      </w:pPr>
      <w:r w:rsidRPr="004B77D9">
        <w:rPr>
          <w:rtl/>
        </w:rPr>
        <w:t>ومن الحوادث التي أخبر عنها رسول الله (ص) مرور عائشة في مسيرها بالحوأب ونباح كلابها عليها</w:t>
      </w:r>
      <w:r w:rsidR="007C4A0D">
        <w:rPr>
          <w:rtl/>
        </w:rPr>
        <w:t>.</w:t>
      </w:r>
    </w:p>
    <w:p w:rsidR="004B77D9" w:rsidRPr="00B82D54" w:rsidRDefault="004B77D9" w:rsidP="004B77D9">
      <w:pPr>
        <w:pStyle w:val="libNormal"/>
        <w:rPr>
          <w:rtl/>
        </w:rPr>
      </w:pPr>
      <w:r w:rsidRPr="00DA7C78">
        <w:rPr>
          <w:rStyle w:val="libBold2Char"/>
          <w:rtl/>
        </w:rPr>
        <w:t>مسند أحمد</w:t>
      </w:r>
      <w:r w:rsidR="007C4A0D">
        <w:rPr>
          <w:rStyle w:val="libBold2Char"/>
          <w:rtl/>
        </w:rPr>
        <w:t>:</w:t>
      </w:r>
      <w:r w:rsidRPr="00DA7C78">
        <w:rPr>
          <w:rStyle w:val="libBold2Char"/>
          <w:rtl/>
        </w:rPr>
        <w:t xml:space="preserve"> </w:t>
      </w:r>
      <w:r w:rsidRPr="004B77D9">
        <w:rPr>
          <w:rtl/>
        </w:rPr>
        <w:t>عن قيس</w:t>
      </w:r>
      <w:r w:rsidR="007C4A0D">
        <w:rPr>
          <w:rtl/>
        </w:rPr>
        <w:t>،</w:t>
      </w:r>
      <w:r w:rsidRPr="004B77D9">
        <w:rPr>
          <w:rtl/>
        </w:rPr>
        <w:t xml:space="preserve"> أن عائشة قالت لما أتت على الحوأب سمعت نباح الكلاب</w:t>
      </w:r>
      <w:r w:rsidR="007C4A0D">
        <w:rPr>
          <w:rtl/>
        </w:rPr>
        <w:t>،</w:t>
      </w:r>
      <w:r w:rsidRPr="004B77D9">
        <w:rPr>
          <w:rtl/>
        </w:rPr>
        <w:t xml:space="preserve"> فقال</w:t>
      </w:r>
      <w:r w:rsidR="007C4A0D">
        <w:rPr>
          <w:rtl/>
        </w:rPr>
        <w:t>:</w:t>
      </w:r>
      <w:r w:rsidRPr="004B77D9">
        <w:rPr>
          <w:rtl/>
        </w:rPr>
        <w:t xml:space="preserve"> ما أظنني إلا راجعة</w:t>
      </w:r>
      <w:r w:rsidR="007C4A0D">
        <w:rPr>
          <w:rtl/>
        </w:rPr>
        <w:t>،</w:t>
      </w:r>
      <w:r w:rsidRPr="004B77D9">
        <w:rPr>
          <w:rtl/>
        </w:rPr>
        <w:t xml:space="preserve"> إن رسول الله (ص) قال</w:t>
      </w:r>
      <w:r w:rsidR="007C4A0D">
        <w:rPr>
          <w:rtl/>
        </w:rPr>
        <w:t>:</w:t>
      </w:r>
      <w:r w:rsidRPr="004B77D9">
        <w:rPr>
          <w:rtl/>
        </w:rPr>
        <w:t xml:space="preserve"> أيّتكنّ تنبح عليها كلاب الحوأب</w:t>
      </w:r>
      <w:r w:rsidR="007C4A0D">
        <w:rPr>
          <w:rtl/>
        </w:rPr>
        <w:t>.</w:t>
      </w:r>
      <w:r w:rsidRPr="004B77D9">
        <w:rPr>
          <w:rtl/>
        </w:rPr>
        <w:t xml:space="preserve"> فقال لها الزبير</w:t>
      </w:r>
      <w:r w:rsidR="007C4A0D">
        <w:rPr>
          <w:rtl/>
        </w:rPr>
        <w:t>:</w:t>
      </w:r>
      <w:r w:rsidRPr="004B77D9">
        <w:rPr>
          <w:rtl/>
        </w:rPr>
        <w:t xml:space="preserve"> ترجعين عسى الله أن يُصلح بكِ بين الناس</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الإمامة والسياسة</w:t>
      </w:r>
      <w:r w:rsidR="007C4A0D">
        <w:rPr>
          <w:rStyle w:val="libBold2Char"/>
          <w:rtl/>
        </w:rPr>
        <w:t>:</w:t>
      </w:r>
      <w:r w:rsidRPr="004B77D9">
        <w:rPr>
          <w:rtl/>
        </w:rPr>
        <w:t xml:space="preserve"> فلما انتهوا إلى ماء الحوأب في بعض الطريق ومعهم عائشة نبحها كلاب الحوأب</w:t>
      </w:r>
      <w:r w:rsidR="007C4A0D">
        <w:rPr>
          <w:rtl/>
        </w:rPr>
        <w:t>،</w:t>
      </w:r>
      <w:r w:rsidRPr="004B77D9">
        <w:rPr>
          <w:rtl/>
        </w:rPr>
        <w:t xml:space="preserve"> فقالت لمحمد بن طلحة</w:t>
      </w:r>
      <w:r w:rsidR="007C4A0D">
        <w:rPr>
          <w:rtl/>
        </w:rPr>
        <w:t>:</w:t>
      </w:r>
      <w:r w:rsidRPr="004B77D9">
        <w:rPr>
          <w:rtl/>
        </w:rPr>
        <w:t xml:space="preserve"> أي ماء هذا</w:t>
      </w:r>
      <w:r w:rsidR="007C4A0D">
        <w:rPr>
          <w:rtl/>
        </w:rPr>
        <w:t>؟</w:t>
      </w:r>
      <w:r w:rsidRPr="004B77D9">
        <w:rPr>
          <w:rtl/>
        </w:rPr>
        <w:t xml:space="preserve"> قال</w:t>
      </w:r>
      <w:r w:rsidR="007C4A0D">
        <w:rPr>
          <w:rtl/>
        </w:rPr>
        <w:t>:</w:t>
      </w:r>
      <w:r w:rsidRPr="004B77D9">
        <w:rPr>
          <w:rtl/>
        </w:rPr>
        <w:t xml:space="preserve"> هذا ماء الحوأب</w:t>
      </w:r>
      <w:r w:rsidR="007C4A0D">
        <w:rPr>
          <w:rtl/>
        </w:rPr>
        <w:t>.</w:t>
      </w:r>
      <w:r w:rsidRPr="004B77D9">
        <w:rPr>
          <w:rtl/>
        </w:rPr>
        <w:t xml:space="preserve"> فقالت</w:t>
      </w:r>
      <w:r w:rsidR="007C4A0D">
        <w:rPr>
          <w:rtl/>
        </w:rPr>
        <w:t>:</w:t>
      </w:r>
      <w:r w:rsidRPr="004B77D9">
        <w:rPr>
          <w:rtl/>
        </w:rPr>
        <w:t xml:space="preserve"> ما أراني إلا راجعة</w:t>
      </w:r>
      <w:r w:rsidR="007C4A0D">
        <w:rPr>
          <w:rtl/>
        </w:rPr>
        <w:t>.</w:t>
      </w:r>
      <w:r w:rsidRPr="004B77D9">
        <w:rPr>
          <w:rtl/>
        </w:rPr>
        <w:t xml:space="preserve"> قال</w:t>
      </w:r>
      <w:r w:rsidR="007C4A0D">
        <w:rPr>
          <w:rtl/>
        </w:rPr>
        <w:t>:</w:t>
      </w:r>
      <w:r w:rsidRPr="004B77D9">
        <w:rPr>
          <w:rtl/>
        </w:rPr>
        <w:t xml:space="preserve"> ولِمَ</w:t>
      </w:r>
      <w:r w:rsidR="007C4A0D">
        <w:rPr>
          <w:rtl/>
        </w:rPr>
        <w:t>؟</w:t>
      </w:r>
      <w:r w:rsidRPr="004B77D9">
        <w:rPr>
          <w:rtl/>
        </w:rPr>
        <w:t xml:space="preserve"> قالت</w:t>
      </w:r>
      <w:r w:rsidR="007C4A0D">
        <w:rPr>
          <w:rtl/>
        </w:rPr>
        <w:t>:</w:t>
      </w:r>
      <w:r w:rsidRPr="004B77D9">
        <w:rPr>
          <w:rtl/>
        </w:rPr>
        <w:t xml:space="preserve"> سمعت رسول الله (ص) يقول لنسائه</w:t>
      </w:r>
      <w:r w:rsidR="007C4A0D">
        <w:rPr>
          <w:rtl/>
        </w:rPr>
        <w:t>:</w:t>
      </w:r>
      <w:r w:rsidRPr="004B77D9">
        <w:rPr>
          <w:rtl/>
        </w:rPr>
        <w:t xml:space="preserve"> كأني بإحداكنّ قد نبحها كلاب الحوأب وإياك أن تكوني أنت يا حميراء</w:t>
      </w:r>
      <w:r w:rsidR="007C4A0D">
        <w:rPr>
          <w:rtl/>
        </w:rPr>
        <w:t>.</w:t>
      </w:r>
      <w:r w:rsidRPr="004B77D9">
        <w:rPr>
          <w:rtl/>
        </w:rPr>
        <w:t xml:space="preserve"> فقال لها محمد بن طلحة</w:t>
      </w:r>
      <w:r w:rsidR="007C4A0D">
        <w:rPr>
          <w:rtl/>
        </w:rPr>
        <w:t>:</w:t>
      </w:r>
      <w:r w:rsidRPr="004B77D9">
        <w:rPr>
          <w:rtl/>
        </w:rPr>
        <w:t xml:space="preserve"> تقدمي رحمك الله ودعي هذا القول</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مستدرك الحاكم والمحاسن للبيهقي</w:t>
      </w:r>
      <w:r w:rsidR="007C4A0D">
        <w:rPr>
          <w:rStyle w:val="libBold2Char"/>
          <w:rtl/>
        </w:rPr>
        <w:t>:</w:t>
      </w:r>
      <w:r w:rsidRPr="00DA7C78">
        <w:rPr>
          <w:rStyle w:val="libBold2Char"/>
          <w:rtl/>
        </w:rPr>
        <w:t xml:space="preserve"> </w:t>
      </w:r>
      <w:r w:rsidRPr="004B77D9">
        <w:rPr>
          <w:rtl/>
        </w:rPr>
        <w:t>عن سالم ذكر النبي (ص) بعض أمهات المؤمنين</w:t>
      </w:r>
      <w:r w:rsidR="007C4A0D">
        <w:rPr>
          <w:rtl/>
        </w:rPr>
        <w:t>،</w:t>
      </w:r>
      <w:r w:rsidRPr="004B77D9">
        <w:rPr>
          <w:rtl/>
        </w:rPr>
        <w:t xml:space="preserve"> فضحكت عائشة</w:t>
      </w:r>
      <w:r w:rsidR="007C4A0D">
        <w:rPr>
          <w:rtl/>
        </w:rPr>
        <w:t>،</w:t>
      </w:r>
      <w:r w:rsidRPr="004B77D9">
        <w:rPr>
          <w:rtl/>
        </w:rPr>
        <w:t xml:space="preserve"> فقال</w:t>
      </w:r>
      <w:r w:rsidR="007C4A0D">
        <w:rPr>
          <w:rtl/>
        </w:rPr>
        <w:t>:</w:t>
      </w:r>
      <w:r w:rsidRPr="004B77D9">
        <w:rPr>
          <w:rtl/>
        </w:rPr>
        <w:t xml:space="preserve"> انظري يا حميراء أن لا تكوني أنت هي</w:t>
      </w:r>
      <w:r w:rsidR="007C4A0D">
        <w:rPr>
          <w:rtl/>
        </w:rPr>
        <w:t>!</w:t>
      </w:r>
      <w:r w:rsidRPr="004B77D9">
        <w:rPr>
          <w:rtl/>
        </w:rPr>
        <w:t xml:space="preserve"> ثم التفت إلى عليّ (رضوان الله عليه)</w:t>
      </w:r>
      <w:r w:rsidR="007C4A0D">
        <w:rPr>
          <w:rtl/>
        </w:rPr>
        <w:t>،</w:t>
      </w:r>
      <w:r w:rsidRPr="004B77D9">
        <w:rPr>
          <w:rtl/>
        </w:rPr>
        <w:t xml:space="preserve"> فقال</w:t>
      </w:r>
      <w:r w:rsidR="007C4A0D">
        <w:rPr>
          <w:rtl/>
        </w:rPr>
        <w:t>:</w:t>
      </w:r>
      <w:r w:rsidRPr="004B77D9">
        <w:rPr>
          <w:rtl/>
        </w:rPr>
        <w:t xml:space="preserve"> انظر يا أبا الحسن إن وليت من أمرها شيئاً فارفق بها</w:t>
      </w:r>
      <w:r w:rsidR="007C4A0D">
        <w:rPr>
          <w:rtl/>
        </w:rPr>
        <w:t>.</w:t>
      </w:r>
      <w:r w:rsidRPr="004B77D9">
        <w:rPr>
          <w:rStyle w:val="libFootnotenumChar"/>
          <w:rtl/>
        </w:rPr>
        <w:t xml:space="preserve"> (3) </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مسند أحمد</w:t>
      </w:r>
      <w:r w:rsidR="007C4A0D">
        <w:rPr>
          <w:rtl/>
        </w:rPr>
        <w:t>،</w:t>
      </w:r>
      <w:r w:rsidRPr="00B82D54">
        <w:rPr>
          <w:rtl/>
        </w:rPr>
        <w:t xml:space="preserve"> ج 6</w:t>
      </w:r>
      <w:r w:rsidR="007C4A0D">
        <w:rPr>
          <w:rtl/>
        </w:rPr>
        <w:t>،</w:t>
      </w:r>
      <w:r w:rsidRPr="00B82D54">
        <w:rPr>
          <w:rtl/>
        </w:rPr>
        <w:t xml:space="preserve"> ص 97</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الإمامة والسياسة</w:t>
      </w:r>
      <w:r w:rsidR="007C4A0D">
        <w:rPr>
          <w:rtl/>
        </w:rPr>
        <w:t>،</w:t>
      </w:r>
      <w:r w:rsidRPr="00B82D54">
        <w:rPr>
          <w:rtl/>
        </w:rPr>
        <w:t xml:space="preserve"> ج 1</w:t>
      </w:r>
      <w:r w:rsidR="007C4A0D">
        <w:rPr>
          <w:rtl/>
        </w:rPr>
        <w:t>،</w:t>
      </w:r>
      <w:r w:rsidRPr="00B82D54">
        <w:rPr>
          <w:rtl/>
        </w:rPr>
        <w:t xml:space="preserve"> ص 55</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 119 والمحاسن للبيهقي</w:t>
      </w:r>
      <w:r w:rsidR="007C4A0D">
        <w:rPr>
          <w:rtl/>
        </w:rPr>
        <w:t>،</w:t>
      </w:r>
      <w:r w:rsidRPr="00B82D54">
        <w:rPr>
          <w:rtl/>
        </w:rPr>
        <w:t xml:space="preserve"> ص 49</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 xml:space="preserve">وفي </w:t>
      </w:r>
      <w:r w:rsidRPr="00DA7C78">
        <w:rPr>
          <w:rStyle w:val="libBold2Char"/>
          <w:rtl/>
        </w:rPr>
        <w:t>المحاسن</w:t>
      </w:r>
      <w:r w:rsidR="007C4A0D">
        <w:rPr>
          <w:rStyle w:val="libBold2Char"/>
          <w:rtl/>
        </w:rPr>
        <w:t>:</w:t>
      </w:r>
      <w:r w:rsidRPr="004B77D9">
        <w:rPr>
          <w:rtl/>
        </w:rPr>
        <w:t xml:space="preserve"> قال الزهري</w:t>
      </w:r>
      <w:r w:rsidR="007C4A0D">
        <w:rPr>
          <w:rtl/>
        </w:rPr>
        <w:t>:</w:t>
      </w:r>
      <w:r w:rsidRPr="004B77D9">
        <w:rPr>
          <w:rtl/>
        </w:rPr>
        <w:t xml:space="preserve"> لما سارت عائشة ومعها طلحة والزبير في سبعمئة من قريش كانت تنزل كل منزل فتسأل عنه</w:t>
      </w:r>
      <w:r w:rsidR="007C4A0D">
        <w:rPr>
          <w:rtl/>
        </w:rPr>
        <w:t>،</w:t>
      </w:r>
      <w:r w:rsidRPr="004B77D9">
        <w:rPr>
          <w:rtl/>
        </w:rPr>
        <w:t xml:space="preserve"> حتى نبحتها كلاب الحوأب</w:t>
      </w:r>
      <w:r w:rsidR="007C4A0D">
        <w:rPr>
          <w:rtl/>
        </w:rPr>
        <w:t>،</w:t>
      </w:r>
      <w:r w:rsidRPr="004B77D9">
        <w:rPr>
          <w:rtl/>
        </w:rPr>
        <w:t xml:space="preserve"> فقالت</w:t>
      </w:r>
      <w:r w:rsidR="007C4A0D">
        <w:rPr>
          <w:rtl/>
        </w:rPr>
        <w:t>:</w:t>
      </w:r>
      <w:r w:rsidRPr="004B77D9">
        <w:rPr>
          <w:rtl/>
        </w:rPr>
        <w:t xml:space="preserve"> رُدوني لا حاجة لي في مسيري هذا</w:t>
      </w:r>
      <w:r w:rsidR="007C4A0D">
        <w:rPr>
          <w:rtl/>
        </w:rPr>
        <w:t>،</w:t>
      </w:r>
      <w:r w:rsidRPr="004B77D9">
        <w:rPr>
          <w:rtl/>
        </w:rPr>
        <w:t xml:space="preserve"> فقد كان رسول الله (ص) نهاني فقال</w:t>
      </w:r>
      <w:r w:rsidR="007C4A0D">
        <w:rPr>
          <w:rtl/>
        </w:rPr>
        <w:t>:</w:t>
      </w:r>
      <w:r w:rsidRPr="004B77D9">
        <w:rPr>
          <w:rtl/>
        </w:rPr>
        <w:t xml:space="preserve"> كيف أنت يا حميراء لو قد نبحت عليك كلاب الحوأب (أو أهل الحوأب)</w:t>
      </w:r>
      <w:r w:rsidR="007C4A0D">
        <w:rPr>
          <w:rtl/>
        </w:rPr>
        <w:t>،</w:t>
      </w:r>
      <w:r w:rsidRPr="004B77D9">
        <w:rPr>
          <w:rtl/>
        </w:rPr>
        <w:t xml:space="preserve"> في مسيرك تطلبين أمراً أنت عنه بمعزل</w:t>
      </w:r>
      <w:r w:rsidR="007C4A0D">
        <w:rPr>
          <w:rtl/>
        </w:rPr>
        <w:t>؟</w:t>
      </w:r>
      <w:r w:rsidRPr="004B77D9">
        <w:rPr>
          <w:rtl/>
        </w:rPr>
        <w:t>!</w:t>
      </w:r>
    </w:p>
    <w:p w:rsidR="004B77D9" w:rsidRPr="00B82D54" w:rsidRDefault="004B77D9" w:rsidP="004B77D9">
      <w:pPr>
        <w:pStyle w:val="libNormal"/>
        <w:rPr>
          <w:rtl/>
        </w:rPr>
      </w:pPr>
      <w:r w:rsidRPr="004B77D9">
        <w:rPr>
          <w:rtl/>
        </w:rPr>
        <w:t>فقال عبد الله بن الزبير</w:t>
      </w:r>
      <w:r w:rsidR="007C4A0D">
        <w:rPr>
          <w:rtl/>
        </w:rPr>
        <w:t>:</w:t>
      </w:r>
      <w:r w:rsidRPr="004B77D9">
        <w:rPr>
          <w:rtl/>
        </w:rPr>
        <w:t xml:space="preserve"> ليس هذا بذلك المكان الذي ذكره رسول الله (ص)</w:t>
      </w:r>
      <w:r w:rsidR="007C4A0D">
        <w:rPr>
          <w:rtl/>
        </w:rPr>
        <w:t>،</w:t>
      </w:r>
      <w:r w:rsidRPr="004B77D9">
        <w:rPr>
          <w:rtl/>
        </w:rPr>
        <w:t xml:space="preserve"> ودار على تلك المياه حتى جمع خمسين شيخا قسامة فشهدوا أنه ليس بالماء الذي تزعمه أنه نُهيت عنه</w:t>
      </w:r>
      <w:r w:rsidR="007C4A0D">
        <w:rPr>
          <w:rtl/>
        </w:rPr>
        <w:t>.</w:t>
      </w:r>
    </w:p>
    <w:p w:rsidR="004B77D9" w:rsidRPr="00B82D54" w:rsidRDefault="004B77D9" w:rsidP="004B77D9">
      <w:pPr>
        <w:pStyle w:val="libNormal"/>
        <w:rPr>
          <w:rtl/>
        </w:rPr>
      </w:pPr>
      <w:r w:rsidRPr="004B77D9">
        <w:rPr>
          <w:rtl/>
        </w:rPr>
        <w:t>فلما شهدوا قبلت وسارت حتى وافت البصرة</w:t>
      </w:r>
      <w:r w:rsidR="007C4A0D">
        <w:rPr>
          <w:rtl/>
        </w:rPr>
        <w:t>،</w:t>
      </w:r>
      <w:r w:rsidRPr="004B77D9">
        <w:rPr>
          <w:rtl/>
        </w:rPr>
        <w:t xml:space="preserve"> فلما كان حرب الجمل أقبلت في هودج من حديد</w:t>
      </w:r>
      <w:r w:rsidR="007C4A0D">
        <w:rPr>
          <w:rtl/>
        </w:rPr>
        <w:t>،</w:t>
      </w:r>
      <w:r w:rsidRPr="004B77D9">
        <w:rPr>
          <w:rtl/>
        </w:rPr>
        <w:t xml:space="preserve"> وهي تنظر من منظر قد صُيّر لها في هودجها</w:t>
      </w:r>
      <w:r w:rsidR="007C4A0D">
        <w:rPr>
          <w:rtl/>
        </w:rPr>
        <w:t>،</w:t>
      </w:r>
      <w:r w:rsidRPr="004B77D9">
        <w:rPr>
          <w:rtl/>
        </w:rPr>
        <w:t xml:space="preserve"> فقالت لرجل من ضبّة وهو آخذ بخطام جملها أو بعيرها</w:t>
      </w:r>
      <w:r w:rsidR="007C4A0D">
        <w:rPr>
          <w:rtl/>
        </w:rPr>
        <w:t>:</w:t>
      </w:r>
      <w:r w:rsidRPr="004B77D9">
        <w:rPr>
          <w:rtl/>
        </w:rPr>
        <w:t xml:space="preserve"> أين ترى علي بن أبي طالب رضي الله عنه</w:t>
      </w:r>
      <w:r w:rsidR="007C4A0D">
        <w:rPr>
          <w:rtl/>
        </w:rPr>
        <w:t>؟</w:t>
      </w:r>
      <w:r w:rsidRPr="004B77D9">
        <w:rPr>
          <w:rtl/>
        </w:rPr>
        <w:t xml:space="preserve"> قال</w:t>
      </w:r>
      <w:r w:rsidR="007C4A0D">
        <w:rPr>
          <w:rtl/>
        </w:rPr>
        <w:t>:</w:t>
      </w:r>
      <w:r w:rsidRPr="004B77D9">
        <w:rPr>
          <w:rtl/>
        </w:rPr>
        <w:t xml:space="preserve"> هو ذا واقف رافع يده إلى السماء</w:t>
      </w:r>
      <w:r w:rsidR="007C4A0D">
        <w:rPr>
          <w:rtl/>
        </w:rPr>
        <w:t>،</w:t>
      </w:r>
      <w:r w:rsidRPr="004B77D9">
        <w:rPr>
          <w:rtl/>
        </w:rPr>
        <w:t xml:space="preserve"> فنظرت فقالت</w:t>
      </w:r>
      <w:r w:rsidR="007C4A0D">
        <w:rPr>
          <w:rtl/>
        </w:rPr>
        <w:t>:</w:t>
      </w:r>
      <w:r w:rsidRPr="004B77D9">
        <w:rPr>
          <w:rtl/>
        </w:rPr>
        <w:t xml:space="preserve"> ما أشبهه بأخيه</w:t>
      </w:r>
      <w:r w:rsidR="007C4A0D">
        <w:rPr>
          <w:rtl/>
        </w:rPr>
        <w:t>!</w:t>
      </w:r>
    </w:p>
    <w:p w:rsidR="004B77D9" w:rsidRPr="00B82D54" w:rsidRDefault="004B77D9" w:rsidP="004B77D9">
      <w:pPr>
        <w:pStyle w:val="libNormal"/>
        <w:rPr>
          <w:rtl/>
        </w:rPr>
      </w:pPr>
      <w:r w:rsidRPr="004B77D9">
        <w:rPr>
          <w:rtl/>
        </w:rPr>
        <w:t>قال الضبيّ</w:t>
      </w:r>
      <w:r w:rsidR="007C4A0D">
        <w:rPr>
          <w:rtl/>
        </w:rPr>
        <w:t>:</w:t>
      </w:r>
      <w:r w:rsidRPr="004B77D9">
        <w:rPr>
          <w:rtl/>
        </w:rPr>
        <w:t xml:space="preserve"> ومن أخوه</w:t>
      </w:r>
      <w:r w:rsidR="007C4A0D">
        <w:rPr>
          <w:rtl/>
        </w:rPr>
        <w:t>؟</w:t>
      </w:r>
      <w:r w:rsidRPr="004B77D9">
        <w:rPr>
          <w:rtl/>
        </w:rPr>
        <w:t xml:space="preserve"> قالت</w:t>
      </w:r>
      <w:r w:rsidR="007C4A0D">
        <w:rPr>
          <w:rtl/>
        </w:rPr>
        <w:t>:</w:t>
      </w:r>
      <w:r w:rsidRPr="004B77D9">
        <w:rPr>
          <w:rtl/>
        </w:rPr>
        <w:t xml:space="preserve"> رسول الله (ص)</w:t>
      </w:r>
      <w:r w:rsidR="007C4A0D">
        <w:rPr>
          <w:rtl/>
        </w:rPr>
        <w:t>،</w:t>
      </w:r>
      <w:r w:rsidRPr="004B77D9">
        <w:rPr>
          <w:rtl/>
        </w:rPr>
        <w:t xml:space="preserve"> قال</w:t>
      </w:r>
      <w:r w:rsidR="007C4A0D">
        <w:rPr>
          <w:rtl/>
        </w:rPr>
        <w:t>:</w:t>
      </w:r>
      <w:r w:rsidRPr="004B77D9">
        <w:rPr>
          <w:rtl/>
        </w:rPr>
        <w:t xml:space="preserve"> فلا أراني أقاتل رجلاً هو أخو رسول الله (ص)</w:t>
      </w:r>
      <w:r w:rsidR="007C4A0D">
        <w:rPr>
          <w:rtl/>
        </w:rPr>
        <w:t>،</w:t>
      </w:r>
      <w:r w:rsidRPr="004B77D9">
        <w:rPr>
          <w:rtl/>
        </w:rPr>
        <w:t xml:space="preserve"> فنبذ خطام راحلتها من يده ومال إليه</w:t>
      </w:r>
      <w:r w:rsidR="007C4A0D">
        <w:rPr>
          <w:rtl/>
        </w:rPr>
        <w:t>.</w:t>
      </w:r>
    </w:p>
    <w:p w:rsidR="004B77D9" w:rsidRPr="00B82D54" w:rsidRDefault="004B77D9" w:rsidP="004B77D9">
      <w:pPr>
        <w:pStyle w:val="libNormal"/>
        <w:rPr>
          <w:rtl/>
        </w:rPr>
      </w:pPr>
      <w:r w:rsidRPr="004B77D9">
        <w:rPr>
          <w:rtl/>
        </w:rPr>
        <w:t xml:space="preserve">وفي </w:t>
      </w:r>
      <w:r w:rsidRPr="00DA7C78">
        <w:rPr>
          <w:rStyle w:val="libBold2Char"/>
          <w:rtl/>
        </w:rPr>
        <w:t>المستدرك</w:t>
      </w:r>
      <w:r w:rsidR="007C4A0D">
        <w:rPr>
          <w:rStyle w:val="libBold2Char"/>
          <w:rtl/>
        </w:rPr>
        <w:t>:</w:t>
      </w:r>
      <w:r w:rsidRPr="00DA7C78">
        <w:rPr>
          <w:rStyle w:val="libBold2Char"/>
          <w:rtl/>
        </w:rPr>
        <w:t xml:space="preserve"> </w:t>
      </w:r>
      <w:r w:rsidRPr="004B77D9">
        <w:rPr>
          <w:rtl/>
        </w:rPr>
        <w:t>عن قيس قال</w:t>
      </w:r>
      <w:r w:rsidR="007C4A0D">
        <w:rPr>
          <w:rtl/>
        </w:rPr>
        <w:t>:</w:t>
      </w:r>
      <w:r w:rsidRPr="004B77D9">
        <w:rPr>
          <w:rtl/>
        </w:rPr>
        <w:t xml:space="preserve"> لما بلغت عائشة بعض ديار بني عامر نبحت عليها الكلاب</w:t>
      </w:r>
      <w:r w:rsidR="007C4A0D">
        <w:rPr>
          <w:rtl/>
        </w:rPr>
        <w:t>،</w:t>
      </w:r>
      <w:r w:rsidRPr="004B77D9">
        <w:rPr>
          <w:rtl/>
        </w:rPr>
        <w:t xml:space="preserve"> فقالت</w:t>
      </w:r>
      <w:r w:rsidR="007C4A0D">
        <w:rPr>
          <w:rtl/>
        </w:rPr>
        <w:t>:</w:t>
      </w:r>
      <w:r w:rsidRPr="004B77D9">
        <w:rPr>
          <w:rtl/>
        </w:rPr>
        <w:t xml:space="preserve"> أي ماء هذا</w:t>
      </w:r>
      <w:r w:rsidR="007C4A0D">
        <w:rPr>
          <w:rtl/>
        </w:rPr>
        <w:t>؟</w:t>
      </w:r>
      <w:r w:rsidRPr="004B77D9">
        <w:rPr>
          <w:rtl/>
        </w:rPr>
        <w:t xml:space="preserve"> قالوا</w:t>
      </w:r>
      <w:r w:rsidR="007C4A0D">
        <w:rPr>
          <w:rtl/>
        </w:rPr>
        <w:t>:</w:t>
      </w:r>
      <w:r w:rsidRPr="004B77D9">
        <w:rPr>
          <w:rtl/>
        </w:rPr>
        <w:t xml:space="preserve"> الحوأب</w:t>
      </w:r>
      <w:r w:rsidR="007C4A0D">
        <w:rPr>
          <w:rtl/>
        </w:rPr>
        <w:t>،</w:t>
      </w:r>
      <w:r w:rsidRPr="004B77D9">
        <w:rPr>
          <w:rtl/>
        </w:rPr>
        <w:t xml:space="preserve"> قالت</w:t>
      </w:r>
      <w:r w:rsidR="007C4A0D">
        <w:rPr>
          <w:rtl/>
        </w:rPr>
        <w:t>:</w:t>
      </w:r>
      <w:r w:rsidRPr="004B77D9">
        <w:rPr>
          <w:rtl/>
        </w:rPr>
        <w:t xml:space="preserve"> ما أضنني إلا راجعة</w:t>
      </w:r>
      <w:r w:rsidR="007C4A0D">
        <w:rPr>
          <w:rtl/>
        </w:rPr>
        <w:t>،</w:t>
      </w:r>
      <w:r w:rsidRPr="004B77D9">
        <w:rPr>
          <w:rtl/>
        </w:rPr>
        <w:t xml:space="preserve"> فقال الزبير</w:t>
      </w:r>
      <w:r w:rsidR="007C4A0D">
        <w:rPr>
          <w:rtl/>
        </w:rPr>
        <w:t>:</w:t>
      </w:r>
      <w:r w:rsidRPr="004B77D9">
        <w:rPr>
          <w:rtl/>
        </w:rPr>
        <w:t xml:space="preserve"> لا بعدُ</w:t>
      </w:r>
      <w:r w:rsidR="007C4A0D">
        <w:rPr>
          <w:rtl/>
        </w:rPr>
        <w:t>!</w:t>
      </w:r>
      <w:r w:rsidRPr="004B77D9">
        <w:rPr>
          <w:rtl/>
        </w:rPr>
        <w:t xml:space="preserve"> تقدمي ويراك الناس ويُصلح الله ذات بينهم</w:t>
      </w:r>
      <w:r w:rsidR="007C4A0D">
        <w:rPr>
          <w:rtl/>
        </w:rPr>
        <w:t>،</w:t>
      </w:r>
      <w:r w:rsidRPr="004B77D9">
        <w:rPr>
          <w:rtl/>
        </w:rPr>
        <w:t xml:space="preserve"> قالت</w:t>
      </w:r>
      <w:r w:rsidR="007C4A0D">
        <w:rPr>
          <w:rtl/>
        </w:rPr>
        <w:t>:</w:t>
      </w:r>
      <w:r w:rsidRPr="004B77D9">
        <w:rPr>
          <w:rtl/>
        </w:rPr>
        <w:t xml:space="preserve"> ما أظنني إلا راجعة</w:t>
      </w:r>
      <w:r w:rsidR="007C4A0D">
        <w:rPr>
          <w:rtl/>
        </w:rPr>
        <w:t>،</w:t>
      </w:r>
      <w:r w:rsidRPr="004B77D9">
        <w:rPr>
          <w:rtl/>
        </w:rPr>
        <w:t xml:space="preserve"> سمعت رسول الله (ص) يقول</w:t>
      </w:r>
      <w:r w:rsidR="007C4A0D">
        <w:rPr>
          <w:rtl/>
        </w:rPr>
        <w:t>:</w:t>
      </w:r>
      <w:r w:rsidRPr="004B77D9">
        <w:rPr>
          <w:rtl/>
        </w:rPr>
        <w:t xml:space="preserve"> كيف بإحداكن إذا نبحتها كلاب الحوأب</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DA7C78">
        <w:rPr>
          <w:rStyle w:val="libBold2Char"/>
          <w:rtl/>
        </w:rPr>
        <w:t xml:space="preserve"> </w:t>
      </w:r>
      <w:r w:rsidRPr="004B77D9">
        <w:rPr>
          <w:rtl/>
        </w:rPr>
        <w:t>حدثني العُرني صاحب الجمل قال</w:t>
      </w:r>
      <w:r w:rsidR="007C4A0D">
        <w:rPr>
          <w:rtl/>
        </w:rPr>
        <w:t>:</w:t>
      </w:r>
      <w:r w:rsidRPr="004B77D9">
        <w:rPr>
          <w:rtl/>
        </w:rPr>
        <w:t xml:space="preserve"> بينما أنا أسير على جمل إذ عرض لي راكب فقال</w:t>
      </w:r>
      <w:r w:rsidR="007C4A0D">
        <w:rPr>
          <w:rtl/>
        </w:rPr>
        <w:t>:</w:t>
      </w:r>
      <w:r w:rsidRPr="004B77D9">
        <w:rPr>
          <w:rtl/>
        </w:rPr>
        <w:t xml:space="preserve"> يا صاحب الجمل</w:t>
      </w:r>
      <w:r w:rsidR="007C4A0D">
        <w:rPr>
          <w:rtl/>
        </w:rPr>
        <w:t>،</w:t>
      </w:r>
      <w:r w:rsidRPr="004B77D9">
        <w:rPr>
          <w:rtl/>
        </w:rPr>
        <w:t xml:space="preserve"> تبيع الجمل</w:t>
      </w:r>
      <w:r w:rsidR="007C4A0D">
        <w:rPr>
          <w:rtl/>
        </w:rPr>
        <w:t>؟</w:t>
      </w:r>
      <w:r w:rsidRPr="004B77D9">
        <w:rPr>
          <w:rtl/>
        </w:rPr>
        <w:t xml:space="preserve"> قلت</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بكم</w:t>
      </w:r>
      <w:r w:rsidR="007C4A0D">
        <w:rPr>
          <w:rtl/>
        </w:rPr>
        <w:t>؟</w:t>
      </w:r>
      <w:r w:rsidRPr="004B77D9">
        <w:rPr>
          <w:rtl/>
        </w:rPr>
        <w:t xml:space="preserve"> قالت</w:t>
      </w:r>
      <w:r w:rsidR="007C4A0D">
        <w:rPr>
          <w:rtl/>
        </w:rPr>
        <w:t>:</w:t>
      </w:r>
      <w:r w:rsidRPr="004B77D9">
        <w:rPr>
          <w:rtl/>
        </w:rPr>
        <w:t xml:space="preserve"> بألف درهم</w:t>
      </w:r>
      <w:r w:rsidR="007C4A0D">
        <w:rPr>
          <w:rtl/>
        </w:rPr>
        <w:t>.</w:t>
      </w:r>
      <w:r w:rsidRPr="004B77D9">
        <w:rPr>
          <w:rtl/>
        </w:rPr>
        <w:t xml:space="preserve"> قال</w:t>
      </w:r>
      <w:r w:rsidR="007C4A0D">
        <w:rPr>
          <w:rtl/>
        </w:rPr>
        <w:t>:</w:t>
      </w:r>
      <w:r w:rsidRPr="004B77D9">
        <w:rPr>
          <w:rtl/>
        </w:rPr>
        <w:t xml:space="preserve"> مجنون أنت</w:t>
      </w:r>
      <w:r w:rsidR="007C4A0D">
        <w:rPr>
          <w:rtl/>
        </w:rPr>
        <w:t>،</w:t>
      </w:r>
      <w:r w:rsidRPr="004B77D9">
        <w:rPr>
          <w:rtl/>
        </w:rPr>
        <w:t xml:space="preserve"> جمل يُباع بألف درهم</w:t>
      </w:r>
      <w:r w:rsidR="007C4A0D">
        <w:rPr>
          <w:rtl/>
        </w:rPr>
        <w:t>!</w:t>
      </w:r>
      <w:r w:rsidRPr="004B77D9">
        <w:rPr>
          <w:rtl/>
        </w:rPr>
        <w:t xml:space="preserve"> قال</w:t>
      </w:r>
      <w:r w:rsidR="007C4A0D">
        <w:rPr>
          <w:rtl/>
        </w:rPr>
        <w:t>،</w:t>
      </w:r>
      <w:r w:rsidRPr="004B77D9">
        <w:rPr>
          <w:rtl/>
        </w:rPr>
        <w:t xml:space="preserve"> قلت</w:t>
      </w:r>
      <w:r w:rsidR="007C4A0D">
        <w:rPr>
          <w:rtl/>
        </w:rPr>
        <w:t>:</w:t>
      </w:r>
      <w:r w:rsidRPr="004B77D9">
        <w:rPr>
          <w:rtl/>
        </w:rPr>
        <w:t xml:space="preserve"> نعم</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مستدرك الحكم</w:t>
      </w:r>
      <w:r w:rsidR="007C4A0D">
        <w:rPr>
          <w:rtl/>
        </w:rPr>
        <w:t>،</w:t>
      </w:r>
      <w:r w:rsidRPr="00B82D54">
        <w:rPr>
          <w:rtl/>
        </w:rPr>
        <w:t xml:space="preserve"> ج 3</w:t>
      </w:r>
      <w:r w:rsidR="007C4A0D">
        <w:rPr>
          <w:rtl/>
        </w:rPr>
        <w:t>،</w:t>
      </w:r>
      <w:r w:rsidRPr="00B82D54">
        <w:rPr>
          <w:rtl/>
        </w:rPr>
        <w:t xml:space="preserve"> ص 120</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جملي هذا</w:t>
      </w:r>
      <w:r w:rsidR="007C4A0D">
        <w:rPr>
          <w:rtl/>
        </w:rPr>
        <w:t>.</w:t>
      </w:r>
      <w:r w:rsidRPr="004B77D9">
        <w:rPr>
          <w:rtl/>
        </w:rPr>
        <w:t xml:space="preserve"> قال</w:t>
      </w:r>
      <w:r w:rsidR="007C4A0D">
        <w:rPr>
          <w:rtl/>
        </w:rPr>
        <w:t>:</w:t>
      </w:r>
      <w:r w:rsidRPr="004B77D9">
        <w:rPr>
          <w:rtl/>
        </w:rPr>
        <w:t xml:space="preserve"> ومم ذلك</w:t>
      </w:r>
      <w:r w:rsidR="007C4A0D">
        <w:rPr>
          <w:rtl/>
        </w:rPr>
        <w:t>؟</w:t>
      </w:r>
      <w:r w:rsidRPr="004B77D9">
        <w:rPr>
          <w:rtl/>
        </w:rPr>
        <w:t xml:space="preserve"> قلت</w:t>
      </w:r>
      <w:r w:rsidR="007C4A0D">
        <w:rPr>
          <w:rtl/>
        </w:rPr>
        <w:t>:</w:t>
      </w:r>
      <w:r w:rsidRPr="004B77D9">
        <w:rPr>
          <w:rtl/>
        </w:rPr>
        <w:t xml:space="preserve"> ما طلبت عليه أحد قط إلا أدركته ولا طلبني وأنا عليه أحد قط إلا فُتّه</w:t>
      </w:r>
      <w:r w:rsidR="007C4A0D">
        <w:rPr>
          <w:rtl/>
        </w:rPr>
        <w:t>.</w:t>
      </w:r>
      <w:r w:rsidRPr="004B77D9">
        <w:rPr>
          <w:rtl/>
        </w:rPr>
        <w:t xml:space="preserve"> قال</w:t>
      </w:r>
      <w:r w:rsidR="007C4A0D">
        <w:rPr>
          <w:rtl/>
        </w:rPr>
        <w:t>:</w:t>
      </w:r>
      <w:r w:rsidRPr="004B77D9">
        <w:rPr>
          <w:rtl/>
        </w:rPr>
        <w:t xml:space="preserve"> لو تعلم لمن نُريده لأحسنت بيعنا</w:t>
      </w:r>
      <w:r w:rsidR="007C4A0D">
        <w:rPr>
          <w:rtl/>
        </w:rPr>
        <w:t xml:space="preserve"> ...</w:t>
      </w:r>
      <w:r w:rsidRPr="004B77D9">
        <w:rPr>
          <w:rtl/>
        </w:rPr>
        <w:t xml:space="preserve"> فرجعت فأعطوني ناقة لها مهرية وزادوني أربعمئة أو ستمئة درهم</w:t>
      </w:r>
      <w:r w:rsidR="007C4A0D">
        <w:rPr>
          <w:rtl/>
        </w:rPr>
        <w:t>،</w:t>
      </w:r>
      <w:r w:rsidRPr="004B77D9">
        <w:rPr>
          <w:rtl/>
        </w:rPr>
        <w:t xml:space="preserve"> فقال لي</w:t>
      </w:r>
      <w:r w:rsidR="007C4A0D">
        <w:rPr>
          <w:rtl/>
        </w:rPr>
        <w:t>:</w:t>
      </w:r>
      <w:r w:rsidRPr="004B77D9">
        <w:rPr>
          <w:rtl/>
        </w:rPr>
        <w:t xml:space="preserve"> يا أخا عُرينه هل لك دلالة بالطريق</w:t>
      </w:r>
      <w:r w:rsidR="007C4A0D">
        <w:rPr>
          <w:rtl/>
        </w:rPr>
        <w:t>؟</w:t>
      </w:r>
      <w:r w:rsidRPr="004B77D9">
        <w:rPr>
          <w:rtl/>
        </w:rPr>
        <w:t xml:space="preserve"> قال قلت</w:t>
      </w:r>
      <w:r w:rsidR="007C4A0D">
        <w:rPr>
          <w:rtl/>
        </w:rPr>
        <w:t>:</w:t>
      </w:r>
      <w:r w:rsidRPr="004B77D9">
        <w:rPr>
          <w:rtl/>
        </w:rPr>
        <w:t xml:space="preserve"> نعم ؛ أنا من أدرك الناس</w:t>
      </w:r>
      <w:r w:rsidR="007C4A0D">
        <w:rPr>
          <w:rtl/>
        </w:rPr>
        <w:t>،</w:t>
      </w:r>
      <w:r w:rsidRPr="004B77D9">
        <w:rPr>
          <w:rtl/>
        </w:rPr>
        <w:t xml:space="preserve"> قال</w:t>
      </w:r>
      <w:r w:rsidR="007C4A0D">
        <w:rPr>
          <w:rtl/>
        </w:rPr>
        <w:t>:</w:t>
      </w:r>
      <w:r w:rsidRPr="004B77D9">
        <w:rPr>
          <w:rtl/>
        </w:rPr>
        <w:t xml:space="preserve"> فسِر معنا</w:t>
      </w:r>
      <w:r w:rsidR="007C4A0D">
        <w:rPr>
          <w:rtl/>
        </w:rPr>
        <w:t>،</w:t>
      </w:r>
      <w:r w:rsidRPr="004B77D9">
        <w:rPr>
          <w:rtl/>
        </w:rPr>
        <w:t xml:space="preserve"> فسِرت معهم فلا أمرّ على واد ولا ماء إلا سألوني عنه</w:t>
      </w:r>
      <w:r w:rsidR="007C4A0D">
        <w:rPr>
          <w:rtl/>
        </w:rPr>
        <w:t>،</w:t>
      </w:r>
      <w:r w:rsidRPr="004B77D9">
        <w:rPr>
          <w:rtl/>
        </w:rPr>
        <w:t xml:space="preserve"> حتى طرقنا ماء الحوأب فنبحتنا كلابها</w:t>
      </w:r>
      <w:r w:rsidR="007C4A0D">
        <w:rPr>
          <w:rtl/>
        </w:rPr>
        <w:t>،</w:t>
      </w:r>
      <w:r w:rsidRPr="004B77D9">
        <w:rPr>
          <w:rtl/>
        </w:rPr>
        <w:t xml:space="preserve"> قالوا</w:t>
      </w:r>
      <w:r w:rsidR="007C4A0D">
        <w:rPr>
          <w:rtl/>
        </w:rPr>
        <w:t>:</w:t>
      </w:r>
      <w:r w:rsidRPr="004B77D9">
        <w:rPr>
          <w:rtl/>
        </w:rPr>
        <w:t xml:space="preserve"> أيّ ماء هذا</w:t>
      </w:r>
      <w:r w:rsidR="007C4A0D">
        <w:rPr>
          <w:rtl/>
        </w:rPr>
        <w:t>؟</w:t>
      </w:r>
      <w:r w:rsidRPr="004B77D9">
        <w:rPr>
          <w:rtl/>
        </w:rPr>
        <w:t xml:space="preserve"> قلت</w:t>
      </w:r>
      <w:r w:rsidR="007C4A0D">
        <w:rPr>
          <w:rtl/>
        </w:rPr>
        <w:t>:</w:t>
      </w:r>
      <w:r w:rsidRPr="004B77D9">
        <w:rPr>
          <w:rtl/>
        </w:rPr>
        <w:t xml:space="preserve"> ماء الحوأب</w:t>
      </w:r>
      <w:r w:rsidR="007C4A0D">
        <w:rPr>
          <w:rtl/>
        </w:rPr>
        <w:t>،</w:t>
      </w:r>
      <w:r w:rsidRPr="004B77D9">
        <w:rPr>
          <w:rtl/>
        </w:rPr>
        <w:t xml:space="preserve"> قال</w:t>
      </w:r>
      <w:r w:rsidR="007C4A0D">
        <w:rPr>
          <w:rtl/>
        </w:rPr>
        <w:t>:</w:t>
      </w:r>
      <w:r w:rsidRPr="004B77D9">
        <w:rPr>
          <w:rtl/>
        </w:rPr>
        <w:t xml:space="preserve"> فصرخت عائشة بأعلى صوتها ثم ضربت عضد بعيرها فأناخته ثم قالت</w:t>
      </w:r>
      <w:r w:rsidR="007C4A0D">
        <w:rPr>
          <w:rtl/>
        </w:rPr>
        <w:t>:</w:t>
      </w:r>
      <w:r w:rsidRPr="004B77D9">
        <w:rPr>
          <w:rtl/>
        </w:rPr>
        <w:t xml:space="preserve"> أنا والله صاحبة كلاب الحوأب طُروقاً</w:t>
      </w:r>
      <w:r w:rsidR="007C4A0D">
        <w:rPr>
          <w:rtl/>
        </w:rPr>
        <w:t>!</w:t>
      </w:r>
      <w:r w:rsidRPr="004B77D9">
        <w:rPr>
          <w:rtl/>
        </w:rPr>
        <w:t xml:space="preserve"> رُدوني</w:t>
      </w:r>
      <w:r w:rsidR="007C4A0D">
        <w:rPr>
          <w:rtl/>
        </w:rPr>
        <w:t>!</w:t>
      </w:r>
      <w:r w:rsidRPr="004B77D9">
        <w:rPr>
          <w:rtl/>
        </w:rPr>
        <w:t xml:space="preserve"> تقول ذك ثلاثاً</w:t>
      </w:r>
      <w:r w:rsidR="007C4A0D">
        <w:rPr>
          <w:rtl/>
        </w:rPr>
        <w:t>،</w:t>
      </w:r>
      <w:r w:rsidRPr="004B77D9">
        <w:rPr>
          <w:rtl/>
        </w:rPr>
        <w:t xml:space="preserve"> فأناخت وأناخوا حولها</w:t>
      </w:r>
      <w:r w:rsidR="007C4A0D">
        <w:rPr>
          <w:rtl/>
        </w:rPr>
        <w:t>،</w:t>
      </w:r>
      <w:r w:rsidRPr="004B77D9">
        <w:rPr>
          <w:rtl/>
        </w:rPr>
        <w:t xml:space="preserve"> وهم على ذلك وهي تأبى</w:t>
      </w:r>
      <w:r w:rsidR="007C4A0D">
        <w:rPr>
          <w:rtl/>
        </w:rPr>
        <w:t>،</w:t>
      </w:r>
      <w:r w:rsidRPr="004B77D9">
        <w:rPr>
          <w:rtl/>
        </w:rPr>
        <w:t xml:space="preserve"> حتى كانت الساعة التي أناخوا فيها من الغد</w:t>
      </w:r>
      <w:r w:rsidR="007C4A0D">
        <w:rPr>
          <w:rtl/>
        </w:rPr>
        <w:t>،</w:t>
      </w:r>
      <w:r w:rsidRPr="004B77D9">
        <w:rPr>
          <w:rtl/>
        </w:rPr>
        <w:t xml:space="preserve"> قال</w:t>
      </w:r>
      <w:r w:rsidR="007C4A0D">
        <w:rPr>
          <w:rtl/>
        </w:rPr>
        <w:t>:</w:t>
      </w:r>
      <w:r w:rsidRPr="004B77D9">
        <w:rPr>
          <w:rtl/>
        </w:rPr>
        <w:t xml:space="preserve"> فجاءها ابن الزبير فقال</w:t>
      </w:r>
      <w:r w:rsidR="007C4A0D">
        <w:rPr>
          <w:rtl/>
        </w:rPr>
        <w:t>:</w:t>
      </w:r>
      <w:r w:rsidRPr="004B77D9">
        <w:rPr>
          <w:rtl/>
        </w:rPr>
        <w:t xml:space="preserve"> النجاء النجاء فقد أدرككم والله علي بن أبي طالب</w:t>
      </w:r>
      <w:r w:rsidR="007C4A0D">
        <w:rPr>
          <w:rtl/>
        </w:rPr>
        <w:t>،</w:t>
      </w:r>
      <w:r w:rsidRPr="004B77D9">
        <w:rPr>
          <w:rtl/>
        </w:rPr>
        <w:t xml:space="preserve"> قال</w:t>
      </w:r>
      <w:r w:rsidR="007C4A0D">
        <w:rPr>
          <w:rtl/>
        </w:rPr>
        <w:t>:</w:t>
      </w:r>
      <w:r w:rsidRPr="004B77D9">
        <w:rPr>
          <w:rtl/>
        </w:rPr>
        <w:t xml:space="preserve"> فارتحلوا وشتموني فانصرفت فما سِرت إلا قليلاً وإذا أنا بعليّ وركب معه نحو من ثلاثمئة</w:t>
      </w:r>
      <w:r w:rsidR="007C4A0D">
        <w:rPr>
          <w:rtl/>
        </w:rPr>
        <w:t>،</w:t>
      </w:r>
      <w:r w:rsidRPr="004B77D9">
        <w:rPr>
          <w:rtl/>
        </w:rPr>
        <w:t xml:space="preserve"> فقال لي عليّ</w:t>
      </w:r>
      <w:r w:rsidR="007C4A0D">
        <w:rPr>
          <w:rtl/>
        </w:rPr>
        <w:t>:</w:t>
      </w:r>
      <w:r w:rsidRPr="004B77D9">
        <w:rPr>
          <w:rtl/>
        </w:rPr>
        <w:t xml:space="preserve"> يا أيها الراكب فأتيته</w:t>
      </w:r>
      <w:r w:rsidR="007C4A0D">
        <w:rPr>
          <w:rtl/>
        </w:rPr>
        <w:t>،</w:t>
      </w:r>
      <w:r w:rsidRPr="004B77D9">
        <w:rPr>
          <w:rtl/>
        </w:rPr>
        <w:t xml:space="preserve"> فقال</w:t>
      </w:r>
      <w:r w:rsidR="007C4A0D">
        <w:rPr>
          <w:rtl/>
        </w:rPr>
        <w:t>:</w:t>
      </w:r>
      <w:r w:rsidRPr="004B77D9">
        <w:rPr>
          <w:rtl/>
        </w:rPr>
        <w:t xml:space="preserve"> أين أتيت الظعينة</w:t>
      </w:r>
      <w:r w:rsidR="007C4A0D">
        <w:rPr>
          <w:rtl/>
        </w:rPr>
        <w:t>؟</w:t>
      </w:r>
      <w:r w:rsidRPr="004B77D9">
        <w:rPr>
          <w:rtl/>
        </w:rPr>
        <w:t xml:space="preserve"> قلت</w:t>
      </w:r>
      <w:r w:rsidR="007C4A0D">
        <w:rPr>
          <w:rtl/>
        </w:rPr>
        <w:t>:</w:t>
      </w:r>
      <w:r w:rsidRPr="004B77D9">
        <w:rPr>
          <w:rtl/>
        </w:rPr>
        <w:t xml:space="preserve"> في مكان كذا وكذا</w:t>
      </w:r>
      <w:r w:rsidR="007C4A0D">
        <w:rPr>
          <w:rtl/>
        </w:rPr>
        <w:t>،</w:t>
      </w:r>
      <w:r w:rsidRPr="004B77D9">
        <w:rPr>
          <w:rtl/>
        </w:rPr>
        <w:t xml:space="preserve"> وهذه ناقتها وبِعتُهم جملي</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هذه الكلمات موارد للنظر</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قوله</w:t>
      </w:r>
      <w:r w:rsidR="007C4A0D">
        <w:rPr>
          <w:rtl/>
        </w:rPr>
        <w:t>:</w:t>
      </w:r>
      <w:r w:rsidRPr="004B77D9">
        <w:rPr>
          <w:rtl/>
        </w:rPr>
        <w:t xml:space="preserve"> (أن لا تكوني أنت هي</w:t>
      </w:r>
      <w:r w:rsidR="007C4A0D">
        <w:rPr>
          <w:rtl/>
        </w:rPr>
        <w:t>،</w:t>
      </w:r>
      <w:r w:rsidRPr="004B77D9">
        <w:rPr>
          <w:rtl/>
        </w:rPr>
        <w:t xml:space="preserve"> فقد كان رسول الله (ص) نهاني</w:t>
      </w:r>
      <w:r w:rsidR="007C4A0D">
        <w:rPr>
          <w:rtl/>
        </w:rPr>
        <w:t>،</w:t>
      </w:r>
      <w:r w:rsidRPr="004B77D9">
        <w:rPr>
          <w:rtl/>
        </w:rPr>
        <w:t xml:space="preserve"> كيف بإحداكن إذا نبحتها كلاب الحوأب</w:t>
      </w:r>
      <w:r w:rsidR="007C4A0D">
        <w:rPr>
          <w:rtl/>
        </w:rPr>
        <w:t>،</w:t>
      </w:r>
      <w:r w:rsidRPr="004B77D9">
        <w:rPr>
          <w:rtl/>
        </w:rPr>
        <w:t xml:space="preserve"> أنا والله صاحبة كلاب الحوأب طروقاً</w:t>
      </w:r>
      <w:r w:rsidR="007C4A0D">
        <w:rPr>
          <w:rtl/>
        </w:rPr>
        <w:t>،</w:t>
      </w:r>
      <w:r w:rsidRPr="004B77D9">
        <w:rPr>
          <w:rtl/>
        </w:rPr>
        <w:t xml:space="preserve"> ردوني) تدل هذه الجملات على نهيه الشديد عن هذا المسير وهذه الفتنة</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قوله</w:t>
      </w:r>
      <w:r w:rsidR="007C4A0D">
        <w:rPr>
          <w:rtl/>
        </w:rPr>
        <w:t>:</w:t>
      </w:r>
      <w:r w:rsidRPr="004B77D9">
        <w:rPr>
          <w:rtl/>
        </w:rPr>
        <w:t xml:space="preserve"> (تطلبين أمراً أنت عنه بمعزل) تدل على مباشرتها أمراً يخرج عن وظيفتها ولا يصلح لها</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(حتى جمع خمسين شيخاً قسامة فشهدوا أنه ليس بالماء الذي نُهيت عنه) إذا كان من شأن القوم أن لا يُبالوا من خلاف الرسول ومن الاستشهاد فِرية في إنفاذ ما استهووا فكيف يتوقع منهم التولي والاتباع لأمير المؤمنين (ع)</w:t>
      </w:r>
      <w:r w:rsidR="007C4A0D">
        <w:rPr>
          <w:rtl/>
        </w:rPr>
        <w:t>.</w:t>
      </w:r>
      <w:r w:rsidRPr="004B77D9">
        <w:rPr>
          <w:rtl/>
        </w:rPr>
        <w:t xml:space="preserve"> ويقول في </w:t>
      </w:r>
      <w:r w:rsidRPr="00DA7C78">
        <w:rPr>
          <w:rStyle w:val="libBold2Char"/>
          <w:rtl/>
        </w:rPr>
        <w:t>الإمامة والسياسة</w:t>
      </w:r>
      <w:r w:rsidR="007C4A0D">
        <w:rPr>
          <w:rtl/>
        </w:rPr>
        <w:t>:</w:t>
      </w:r>
      <w:r w:rsidRPr="004B77D9">
        <w:rPr>
          <w:rtl/>
        </w:rPr>
        <w:t xml:space="preserve"> وأتاها ببينة زور من الأعراب فشهدوا بذلك فزعموا أنها أول</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170</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شهادة زور في الإسلام</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4B77D9">
        <w:rPr>
          <w:rtl/>
        </w:rPr>
        <w:t>4</w:t>
      </w:r>
      <w:r w:rsidR="00D35392">
        <w:rPr>
          <w:rtl/>
        </w:rPr>
        <w:t xml:space="preserve"> - </w:t>
      </w:r>
      <w:r w:rsidRPr="004B77D9">
        <w:rPr>
          <w:rtl/>
        </w:rPr>
        <w:t>(ما أشبهه بأخيه</w:t>
      </w:r>
      <w:r w:rsidR="007C4A0D">
        <w:rPr>
          <w:rtl/>
        </w:rPr>
        <w:t>.</w:t>
      </w:r>
      <w:r w:rsidRPr="004B77D9">
        <w:rPr>
          <w:rtl/>
        </w:rPr>
        <w:t>. (قالت رسول الله (ص)) اعترفت بأنه أخو رسول الله (ص)</w:t>
      </w:r>
      <w:r w:rsidR="007C4A0D">
        <w:rPr>
          <w:rtl/>
        </w:rPr>
        <w:t>.</w:t>
      </w:r>
    </w:p>
    <w:p w:rsidR="004B77D9" w:rsidRPr="00DA7C78" w:rsidRDefault="004B77D9" w:rsidP="00DA7C78">
      <w:pPr>
        <w:pStyle w:val="libBold1"/>
        <w:rPr>
          <w:rtl/>
        </w:rPr>
      </w:pPr>
      <w:bookmarkStart w:id="214" w:name="100"/>
      <w:r w:rsidRPr="00B82D54">
        <w:rPr>
          <w:rtl/>
        </w:rPr>
        <w:t xml:space="preserve">مسيرها وخروجها </w:t>
      </w:r>
      <w:bookmarkEnd w:id="214"/>
    </w:p>
    <w:p w:rsidR="004B77D9" w:rsidRPr="00B82D54" w:rsidRDefault="004B77D9" w:rsidP="004B77D9">
      <w:pPr>
        <w:pStyle w:val="libNormal"/>
        <w:rPr>
          <w:rtl/>
        </w:rPr>
      </w:pPr>
      <w:r w:rsidRPr="004B77D9">
        <w:rPr>
          <w:rtl/>
        </w:rPr>
        <w:t>قال الله تعالى</w:t>
      </w:r>
      <w:r w:rsidR="007C4A0D">
        <w:rPr>
          <w:rtl/>
        </w:rPr>
        <w:t>:</w:t>
      </w:r>
      <w:r w:rsidRPr="004B77D9">
        <w:rPr>
          <w:rtl/>
        </w:rPr>
        <w:t xml:space="preserve"> </w:t>
      </w:r>
      <w:r w:rsidRPr="001C1FF1">
        <w:rPr>
          <w:rStyle w:val="libAlaemChar"/>
          <w:rtl/>
        </w:rPr>
        <w:t>(</w:t>
      </w:r>
      <w:r w:rsidRPr="004B77D9">
        <w:rPr>
          <w:rStyle w:val="libAieChar"/>
          <w:rtl/>
        </w:rPr>
        <w:t>يا نِساءَ النَّبِيِّ لَسْتُنَّ كَأَحَدٍ مِنَ النِّساءِ إِنِ اتَّقَيْتُنَّ فَلا تَخْضَعْنَ بِالْقَوْلِ فَيَطْمَعَ الَّذي في‏ قَلْبِهِ مَرَضٌ وَقُلْنَ قَوْلاً مَعْرُوفاً * وَقَرْنَ في‏ بُيُوتِكُن‏</w:t>
      </w:r>
      <w:r w:rsidR="007C4A0D">
        <w:rPr>
          <w:rStyle w:val="libAieChar"/>
          <w:rtl/>
        </w:rPr>
        <w:t xml:space="preserve"> ...</w:t>
      </w:r>
      <w:r w:rsidRPr="001C1FF1">
        <w:rPr>
          <w:rStyle w:val="libAlaemChar"/>
          <w:rtl/>
        </w:rPr>
        <w:t>)</w:t>
      </w:r>
      <w:r w:rsidRPr="004B77D9">
        <w:rPr>
          <w:rtl/>
        </w:rPr>
        <w:t xml:space="preserve"> الآية</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الطبقات</w:t>
      </w:r>
      <w:r w:rsidR="007C4A0D">
        <w:rPr>
          <w:rStyle w:val="libBold2Char"/>
          <w:rtl/>
        </w:rPr>
        <w:t>:</w:t>
      </w:r>
      <w:r w:rsidRPr="00DA7C78">
        <w:rPr>
          <w:rStyle w:val="libBold2Char"/>
          <w:rtl/>
        </w:rPr>
        <w:t xml:space="preserve"> </w:t>
      </w:r>
      <w:r w:rsidRPr="004B77D9">
        <w:rPr>
          <w:rtl/>
        </w:rPr>
        <w:t>وكان عبد الرحمن بن الحارث قد شهد الجمل مع عائشة وكانت عائشة تقول</w:t>
      </w:r>
      <w:r w:rsidR="007C4A0D">
        <w:rPr>
          <w:rtl/>
        </w:rPr>
        <w:t>:</w:t>
      </w:r>
      <w:r w:rsidRPr="004B77D9">
        <w:rPr>
          <w:rtl/>
        </w:rPr>
        <w:t xml:space="preserve"> لأن أكون قعدت في منزلي عن مسيري إلى البصرة أحب إليّ من أن يكون لي من رسول الله عشرة من الولد كلهم مثل عبد الرحمن بن الحارث</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حدثني من سمع عائشة</w:t>
      </w:r>
      <w:r w:rsidR="007C4A0D">
        <w:rPr>
          <w:rtl/>
        </w:rPr>
        <w:t>،</w:t>
      </w:r>
      <w:r w:rsidRPr="004B77D9">
        <w:rPr>
          <w:rtl/>
        </w:rPr>
        <w:t xml:space="preserve"> إذا قرأت هذه الآية </w:t>
      </w:r>
      <w:r w:rsidRPr="001C1FF1">
        <w:rPr>
          <w:rStyle w:val="libAlaemChar"/>
          <w:rtl/>
        </w:rPr>
        <w:t>(</w:t>
      </w:r>
      <w:r w:rsidRPr="004B77D9">
        <w:rPr>
          <w:rStyle w:val="libAieChar"/>
          <w:rtl/>
        </w:rPr>
        <w:t>وَقَرْنَ في‏ بُيُوتِكُن</w:t>
      </w:r>
      <w:r w:rsidRPr="001C1FF1">
        <w:rPr>
          <w:rStyle w:val="libAlaemChar"/>
          <w:rtl/>
        </w:rPr>
        <w:t>)</w:t>
      </w:r>
      <w:r w:rsidRPr="004B77D9">
        <w:rPr>
          <w:rtl/>
        </w:rPr>
        <w:t xml:space="preserve"> بكت حتى تبل خمارها</w:t>
      </w:r>
      <w:r w:rsidR="007C4A0D">
        <w:rPr>
          <w:rtl/>
        </w:rPr>
        <w:t>.</w:t>
      </w:r>
      <w:r w:rsidRPr="004B77D9">
        <w:rPr>
          <w:rtl/>
        </w:rPr>
        <w:t xml:space="preserve"> </w:t>
      </w:r>
      <w:r w:rsidRPr="004B77D9">
        <w:rPr>
          <w:rStyle w:val="libFootnotenumChar"/>
          <w:rtl/>
        </w:rPr>
        <w:t>(4)</w:t>
      </w:r>
    </w:p>
    <w:p w:rsidR="004B77D9" w:rsidRPr="00B82D54" w:rsidRDefault="004B77D9" w:rsidP="004B77D9">
      <w:pPr>
        <w:pStyle w:val="libNormal"/>
        <w:rPr>
          <w:rtl/>
        </w:rPr>
      </w:pPr>
      <w:r w:rsidRPr="00DA7C78">
        <w:rPr>
          <w:rStyle w:val="libBold2Char"/>
          <w:rtl/>
        </w:rPr>
        <w:t>أنساب الأشراف</w:t>
      </w:r>
      <w:r w:rsidR="007C4A0D">
        <w:rPr>
          <w:rStyle w:val="libBold2Char"/>
          <w:rtl/>
        </w:rPr>
        <w:t>:</w:t>
      </w:r>
      <w:r w:rsidRPr="00DA7C78">
        <w:rPr>
          <w:rStyle w:val="libBold2Char"/>
          <w:rtl/>
        </w:rPr>
        <w:t xml:space="preserve"> </w:t>
      </w:r>
      <w:r w:rsidRPr="004B77D9">
        <w:rPr>
          <w:rtl/>
        </w:rPr>
        <w:t>عن أبي يزيد المدني</w:t>
      </w:r>
      <w:r w:rsidR="007C4A0D">
        <w:rPr>
          <w:rtl/>
        </w:rPr>
        <w:t>:</w:t>
      </w:r>
      <w:r w:rsidRPr="004B77D9">
        <w:rPr>
          <w:rtl/>
        </w:rPr>
        <w:t xml:space="preserve"> أن عماراً قال لعائشة يوم الجمل بعد ما فرغ الناس من القتال</w:t>
      </w:r>
      <w:r w:rsidR="007C4A0D">
        <w:rPr>
          <w:rtl/>
        </w:rPr>
        <w:t>:</w:t>
      </w:r>
      <w:r w:rsidRPr="004B77D9">
        <w:rPr>
          <w:rtl/>
        </w:rPr>
        <w:t xml:space="preserve"> سبحان الله يا أم المؤمنين</w:t>
      </w:r>
      <w:r w:rsidR="007C4A0D">
        <w:rPr>
          <w:rtl/>
        </w:rPr>
        <w:t>!</w:t>
      </w:r>
      <w:r w:rsidRPr="004B77D9">
        <w:rPr>
          <w:rtl/>
        </w:rPr>
        <w:t xml:space="preserve"> ما أبعد هذا الأمر من الأمر الذي عهد رسول الله (ص) إليك</w:t>
      </w:r>
      <w:r w:rsidR="007C4A0D">
        <w:rPr>
          <w:rtl/>
        </w:rPr>
        <w:t>،</w:t>
      </w:r>
      <w:r w:rsidRPr="004B77D9">
        <w:rPr>
          <w:rtl/>
        </w:rPr>
        <w:t xml:space="preserve"> فيه أمرك أن تقرّي في بيتك</w:t>
      </w:r>
      <w:r w:rsidR="007C4A0D">
        <w:rPr>
          <w:rtl/>
        </w:rPr>
        <w:t>!</w:t>
      </w:r>
      <w:r w:rsidRPr="004B77D9">
        <w:rPr>
          <w:rtl/>
        </w:rPr>
        <w:t xml:space="preserve"> فقالت</w:t>
      </w:r>
      <w:r w:rsidR="007C4A0D">
        <w:rPr>
          <w:rtl/>
        </w:rPr>
        <w:t>:</w:t>
      </w:r>
      <w:r w:rsidRPr="004B77D9">
        <w:rPr>
          <w:rtl/>
        </w:rPr>
        <w:t xml:space="preserve"> من هذا أبو اليقظان</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قالت</w:t>
      </w:r>
      <w:r w:rsidR="007C4A0D">
        <w:rPr>
          <w:rtl/>
        </w:rPr>
        <w:t>:</w:t>
      </w:r>
      <w:r w:rsidRPr="004B77D9">
        <w:rPr>
          <w:rtl/>
        </w:rPr>
        <w:t xml:space="preserve"> والله</w:t>
      </w:r>
      <w:r w:rsidR="007C4A0D">
        <w:rPr>
          <w:rtl/>
        </w:rPr>
        <w:t>،</w:t>
      </w:r>
      <w:r w:rsidRPr="004B77D9">
        <w:rPr>
          <w:rtl/>
        </w:rPr>
        <w:t xml:space="preserve"> إنك ما علمت تقول الحق</w:t>
      </w:r>
      <w:r w:rsidR="007C4A0D">
        <w:rPr>
          <w:rtl/>
        </w:rPr>
        <w:t>،</w:t>
      </w:r>
      <w:r w:rsidRPr="004B77D9">
        <w:rPr>
          <w:rtl/>
        </w:rPr>
        <w:t xml:space="preserve"> فقال</w:t>
      </w:r>
      <w:r w:rsidR="007C4A0D">
        <w:rPr>
          <w:rtl/>
        </w:rPr>
        <w:t>:</w:t>
      </w:r>
      <w:r w:rsidRPr="004B77D9">
        <w:rPr>
          <w:rtl/>
        </w:rPr>
        <w:t xml:space="preserve"> الحمد لله الذي قضى لي على لسانك</w:t>
      </w:r>
      <w:r w:rsidR="007C4A0D">
        <w:rPr>
          <w:rtl/>
        </w:rPr>
        <w:t>.</w:t>
      </w:r>
      <w:r w:rsidRPr="004B77D9">
        <w:rPr>
          <w:rStyle w:val="libFootnotenumChar"/>
          <w:rtl/>
        </w:rPr>
        <w:t xml:space="preserve"> (5)</w:t>
      </w:r>
    </w:p>
    <w:p w:rsidR="004B77D9" w:rsidRPr="00B82D54" w:rsidRDefault="004B77D9" w:rsidP="004B77D9">
      <w:pPr>
        <w:pStyle w:val="libNormal"/>
        <w:rPr>
          <w:rtl/>
        </w:rPr>
      </w:pPr>
      <w:r w:rsidRPr="004B77D9">
        <w:rPr>
          <w:rtl/>
        </w:rPr>
        <w:t>وفي</w:t>
      </w:r>
      <w:r w:rsidRPr="00DA7C78">
        <w:rPr>
          <w:rStyle w:val="libBold2Char"/>
          <w:rtl/>
        </w:rPr>
        <w:t xml:space="preserve"> تاريخ الطبري</w:t>
      </w:r>
      <w:r w:rsidR="007C4A0D">
        <w:rPr>
          <w:rStyle w:val="libBold2Char"/>
          <w:rtl/>
        </w:rPr>
        <w:t>:</w:t>
      </w:r>
      <w:r w:rsidRPr="004B77D9">
        <w:rPr>
          <w:rtl/>
        </w:rPr>
        <w:t xml:space="preserve"> ما يقرب منها</w:t>
      </w:r>
      <w:r w:rsidR="007C4A0D">
        <w:rPr>
          <w:rtl/>
        </w:rPr>
        <w:t>.</w:t>
      </w:r>
      <w:r w:rsidRPr="004B77D9">
        <w:rPr>
          <w:rtl/>
        </w:rPr>
        <w:t xml:space="preserve"> </w:t>
      </w:r>
      <w:r w:rsidRPr="004B77D9">
        <w:rPr>
          <w:rStyle w:val="libFootnotenumChar"/>
          <w:rtl/>
        </w:rPr>
        <w:t>(6)</w:t>
      </w:r>
    </w:p>
    <w:p w:rsidR="004B77D9" w:rsidRPr="00B82D54" w:rsidRDefault="004B77D9" w:rsidP="004B77D9">
      <w:pPr>
        <w:pStyle w:val="libNormal"/>
        <w:rPr>
          <w:rtl/>
        </w:rPr>
      </w:pPr>
      <w:r w:rsidRPr="00DA7C78">
        <w:rPr>
          <w:rStyle w:val="libBold2Char"/>
          <w:rtl/>
        </w:rPr>
        <w:t>المحاسن للبيهقي</w:t>
      </w:r>
      <w:r w:rsidR="007C4A0D">
        <w:rPr>
          <w:rStyle w:val="libBold2Char"/>
          <w:rtl/>
        </w:rPr>
        <w:t>:</w:t>
      </w:r>
      <w:r w:rsidRPr="004B77D9">
        <w:rPr>
          <w:rtl/>
        </w:rPr>
        <w:t xml:space="preserve"> عن الحسن البصري</w:t>
      </w:r>
      <w:r w:rsidR="007C4A0D">
        <w:rPr>
          <w:rtl/>
        </w:rPr>
        <w:t>،</w:t>
      </w:r>
      <w:r w:rsidRPr="004B77D9">
        <w:rPr>
          <w:rtl/>
        </w:rPr>
        <w:t xml:space="preserve"> أن الأحنف بن قيس قال لعائشة يوم الجمل</w:t>
      </w:r>
      <w:r w:rsidR="007C4A0D">
        <w:rPr>
          <w:rtl/>
        </w:rPr>
        <w:t>:</w:t>
      </w:r>
      <w:r w:rsidRPr="004B77D9">
        <w:rPr>
          <w:rtl/>
        </w:rPr>
        <w:t xml:space="preserve"> يا أم المؤمنين</w:t>
      </w:r>
      <w:r w:rsidR="007C4A0D">
        <w:rPr>
          <w:rtl/>
        </w:rPr>
        <w:t>،</w:t>
      </w:r>
      <w:r w:rsidRPr="004B77D9">
        <w:rPr>
          <w:rtl/>
        </w:rPr>
        <w:t xml:space="preserve"> هل عهد عليك رسول الله (ص) هذا المسير</w:t>
      </w:r>
      <w:r w:rsidR="007C4A0D">
        <w:rPr>
          <w:rtl/>
        </w:rPr>
        <w:t>؟</w:t>
      </w:r>
      <w:r w:rsidRPr="004B77D9">
        <w:rPr>
          <w:rtl/>
        </w:rPr>
        <w:t xml:space="preserve"> قالت</w:t>
      </w:r>
      <w:r w:rsidR="007C4A0D">
        <w:rPr>
          <w:rtl/>
        </w:rPr>
        <w:t>:</w:t>
      </w:r>
      <w:r w:rsidRPr="004B77D9">
        <w:rPr>
          <w:rtl/>
        </w:rPr>
        <w:t xml:space="preserve"> اللَّهُم</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الإمامة والسياسة</w:t>
      </w:r>
      <w:r w:rsidR="007C4A0D">
        <w:rPr>
          <w:rtl/>
        </w:rPr>
        <w:t>،</w:t>
      </w:r>
      <w:r w:rsidRPr="00B82D54">
        <w:rPr>
          <w:rtl/>
        </w:rPr>
        <w:t xml:space="preserve"> ص 56</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الأحزاب</w:t>
      </w:r>
      <w:r w:rsidR="007C4A0D">
        <w:rPr>
          <w:rtl/>
        </w:rPr>
        <w:t>:</w:t>
      </w:r>
      <w:r w:rsidRPr="00B82D54">
        <w:rPr>
          <w:rtl/>
        </w:rPr>
        <w:t xml:space="preserve"> 32</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الطبقات</w:t>
      </w:r>
      <w:r w:rsidR="007C4A0D">
        <w:rPr>
          <w:rtl/>
        </w:rPr>
        <w:t>،</w:t>
      </w:r>
      <w:r w:rsidRPr="00B82D54">
        <w:rPr>
          <w:rtl/>
        </w:rPr>
        <w:t xml:space="preserve"> ج 5</w:t>
      </w:r>
      <w:r w:rsidR="007C4A0D">
        <w:rPr>
          <w:rtl/>
        </w:rPr>
        <w:t>،</w:t>
      </w:r>
      <w:r w:rsidRPr="00B82D54">
        <w:rPr>
          <w:rtl/>
        </w:rPr>
        <w:t xml:space="preserve"> ص 6</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الطبقات</w:t>
      </w:r>
      <w:r w:rsidR="007C4A0D">
        <w:rPr>
          <w:rtl/>
        </w:rPr>
        <w:t>،</w:t>
      </w:r>
      <w:r w:rsidRPr="00B82D54">
        <w:rPr>
          <w:rtl/>
        </w:rPr>
        <w:t xml:space="preserve"> ج 8</w:t>
      </w:r>
      <w:r w:rsidR="007C4A0D">
        <w:rPr>
          <w:rtl/>
        </w:rPr>
        <w:t>،</w:t>
      </w:r>
      <w:r w:rsidRPr="00B82D54">
        <w:rPr>
          <w:rtl/>
        </w:rPr>
        <w:t xml:space="preserve"> ص 81</w:t>
      </w:r>
      <w:r w:rsidR="007C4A0D">
        <w:rPr>
          <w:rtl/>
        </w:rPr>
        <w:t>.</w:t>
      </w:r>
    </w:p>
    <w:p w:rsidR="004B77D9" w:rsidRPr="00DA7C78" w:rsidRDefault="004B77D9" w:rsidP="00DA7C78">
      <w:pPr>
        <w:pStyle w:val="libFootnote0"/>
        <w:rPr>
          <w:rtl/>
        </w:rPr>
      </w:pPr>
      <w:r w:rsidRPr="00B82D54">
        <w:rPr>
          <w:rtl/>
        </w:rPr>
        <w:t>5</w:t>
      </w:r>
      <w:r w:rsidR="00D35392">
        <w:rPr>
          <w:rtl/>
        </w:rPr>
        <w:t xml:space="preserve"> - </w:t>
      </w:r>
      <w:r w:rsidRPr="00B82D54">
        <w:rPr>
          <w:rtl/>
        </w:rPr>
        <w:t>أنساب الأشراف</w:t>
      </w:r>
      <w:r w:rsidR="007C4A0D">
        <w:rPr>
          <w:rtl/>
        </w:rPr>
        <w:t>،</w:t>
      </w:r>
      <w:r w:rsidRPr="00B82D54">
        <w:rPr>
          <w:rtl/>
        </w:rPr>
        <w:t xml:space="preserve"> ج 1</w:t>
      </w:r>
      <w:r w:rsidR="007C4A0D">
        <w:rPr>
          <w:rtl/>
        </w:rPr>
        <w:t>،</w:t>
      </w:r>
      <w:r w:rsidRPr="00B82D54">
        <w:rPr>
          <w:rtl/>
        </w:rPr>
        <w:t xml:space="preserve"> ص 81</w:t>
      </w:r>
      <w:r w:rsidR="007C4A0D">
        <w:rPr>
          <w:rtl/>
        </w:rPr>
        <w:t>.</w:t>
      </w:r>
    </w:p>
    <w:p w:rsidR="004B77D9" w:rsidRPr="00DA7C78" w:rsidRDefault="004B77D9" w:rsidP="00DA7C78">
      <w:pPr>
        <w:pStyle w:val="libFootnote0"/>
        <w:rPr>
          <w:rtl/>
        </w:rPr>
      </w:pPr>
      <w:r w:rsidRPr="00B82D54">
        <w:rPr>
          <w:rtl/>
        </w:rPr>
        <w:t>6</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225</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لا</w:t>
      </w:r>
      <w:r w:rsidR="007C4A0D">
        <w:rPr>
          <w:rtl/>
        </w:rPr>
        <w:t>.</w:t>
      </w:r>
      <w:r w:rsidRPr="004B77D9">
        <w:rPr>
          <w:rtl/>
        </w:rPr>
        <w:t xml:space="preserve"> قال</w:t>
      </w:r>
      <w:r w:rsidR="007C4A0D">
        <w:rPr>
          <w:rtl/>
        </w:rPr>
        <w:t>:</w:t>
      </w:r>
      <w:r w:rsidRPr="004B77D9">
        <w:rPr>
          <w:rtl/>
        </w:rPr>
        <w:t xml:space="preserve"> فهل وجدته في شيء من كتاب الله جَلَّ ذكره</w:t>
      </w:r>
      <w:r w:rsidR="007C4A0D">
        <w:rPr>
          <w:rtl/>
        </w:rPr>
        <w:t>؟</w:t>
      </w:r>
      <w:r w:rsidRPr="004B77D9">
        <w:rPr>
          <w:rtl/>
        </w:rPr>
        <w:t xml:space="preserve"> قالت</w:t>
      </w:r>
      <w:r w:rsidR="007C4A0D">
        <w:rPr>
          <w:rtl/>
        </w:rPr>
        <w:t>:</w:t>
      </w:r>
      <w:r w:rsidRPr="004B77D9">
        <w:rPr>
          <w:rtl/>
        </w:rPr>
        <w:t xml:space="preserve"> ما نقرأ إلا ما تقرءون</w:t>
      </w:r>
      <w:r w:rsidR="007C4A0D">
        <w:rPr>
          <w:rtl/>
        </w:rPr>
        <w:t>،</w:t>
      </w:r>
      <w:r w:rsidRPr="004B77D9">
        <w:rPr>
          <w:rtl/>
        </w:rPr>
        <w:t xml:space="preserve"> قال</w:t>
      </w:r>
      <w:r w:rsidR="007C4A0D">
        <w:rPr>
          <w:rtl/>
        </w:rPr>
        <w:t>:</w:t>
      </w:r>
      <w:r w:rsidRPr="004B77D9">
        <w:rPr>
          <w:rtl/>
        </w:rPr>
        <w:t xml:space="preserve"> فهل رأيت رسول الله (ص) استعان بشيء من نسائه إذا كان في قلة والمشركون في كثرة</w:t>
      </w:r>
      <w:r w:rsidR="007C4A0D">
        <w:rPr>
          <w:rtl/>
        </w:rPr>
        <w:t>؟</w:t>
      </w:r>
      <w:r w:rsidRPr="004B77D9">
        <w:rPr>
          <w:rtl/>
        </w:rPr>
        <w:t xml:space="preserve"> قالت</w:t>
      </w:r>
      <w:r w:rsidR="007C4A0D">
        <w:rPr>
          <w:rtl/>
        </w:rPr>
        <w:t>:</w:t>
      </w:r>
      <w:r w:rsidRPr="004B77D9">
        <w:rPr>
          <w:rtl/>
        </w:rPr>
        <w:t xml:space="preserve"> اللهم لا</w:t>
      </w:r>
      <w:r w:rsidR="007C4A0D">
        <w:rPr>
          <w:rtl/>
        </w:rPr>
        <w:t>.</w:t>
      </w:r>
      <w:r w:rsidRPr="004B77D9">
        <w:rPr>
          <w:rtl/>
        </w:rPr>
        <w:t xml:space="preserve"> قال الأحنف</w:t>
      </w:r>
      <w:r w:rsidR="007C4A0D">
        <w:rPr>
          <w:rtl/>
        </w:rPr>
        <w:t>:</w:t>
      </w:r>
      <w:r w:rsidRPr="004B77D9">
        <w:rPr>
          <w:rtl/>
        </w:rPr>
        <w:t xml:space="preserve"> فإذاً ما هو ذنبنا</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عائشة أنها دخلت على أم سلمة بعد رجوعها من وقعة الجمل وقد كانت أم سلمة حلفت أن لا تُكلمها أبداً من أجل مسيرها إلى محاربة عليّ بن أبي طالب</w:t>
      </w:r>
      <w:r w:rsidR="007C4A0D">
        <w:rPr>
          <w:rtl/>
        </w:rPr>
        <w:t>،</w:t>
      </w:r>
      <w:r w:rsidRPr="004B77D9">
        <w:rPr>
          <w:rtl/>
        </w:rPr>
        <w:t xml:space="preserve"> فقالت عائشة</w:t>
      </w:r>
      <w:r w:rsidR="007C4A0D">
        <w:rPr>
          <w:rtl/>
        </w:rPr>
        <w:t>:</w:t>
      </w:r>
      <w:r w:rsidRPr="004B77D9">
        <w:rPr>
          <w:rtl/>
        </w:rPr>
        <w:t xml:space="preserve"> السلام عليك يا أم المؤمنين</w:t>
      </w:r>
      <w:r w:rsidR="007C4A0D">
        <w:rPr>
          <w:rtl/>
        </w:rPr>
        <w:t>!</w:t>
      </w:r>
      <w:r w:rsidRPr="004B77D9">
        <w:rPr>
          <w:rtl/>
        </w:rPr>
        <w:t xml:space="preserve"> فقالت</w:t>
      </w:r>
      <w:r w:rsidR="007C4A0D">
        <w:rPr>
          <w:rtl/>
        </w:rPr>
        <w:t>:</w:t>
      </w:r>
      <w:r w:rsidRPr="004B77D9">
        <w:rPr>
          <w:rtl/>
        </w:rPr>
        <w:t xml:space="preserve"> يا حائط</w:t>
      </w:r>
      <w:r w:rsidR="007C4A0D">
        <w:rPr>
          <w:rtl/>
        </w:rPr>
        <w:t>!</w:t>
      </w:r>
      <w:r w:rsidRPr="004B77D9">
        <w:rPr>
          <w:rtl/>
        </w:rPr>
        <w:t xml:space="preserve"> ألم أنهكِ</w:t>
      </w:r>
      <w:r w:rsidR="007C4A0D">
        <w:rPr>
          <w:rtl/>
        </w:rPr>
        <w:t>؟</w:t>
      </w:r>
      <w:r w:rsidRPr="004B77D9">
        <w:rPr>
          <w:rtl/>
        </w:rPr>
        <w:t xml:space="preserve"> ألم أقل لكِ</w:t>
      </w:r>
      <w:r w:rsidR="007C4A0D">
        <w:rPr>
          <w:rtl/>
        </w:rPr>
        <w:t>؟</w:t>
      </w:r>
      <w:r w:rsidRPr="004B77D9">
        <w:rPr>
          <w:rtl/>
        </w:rPr>
        <w:t xml:space="preserve"> قالت عائشة</w:t>
      </w:r>
      <w:r w:rsidR="007C4A0D">
        <w:rPr>
          <w:rtl/>
        </w:rPr>
        <w:t>:</w:t>
      </w:r>
      <w:r w:rsidRPr="004B77D9">
        <w:rPr>
          <w:rtl/>
        </w:rPr>
        <w:t xml:space="preserve"> فإني استغفر الله وأتوب إليه</w:t>
      </w:r>
      <w:r w:rsidR="007C4A0D">
        <w:rPr>
          <w:rtl/>
        </w:rPr>
        <w:t>،</w:t>
      </w:r>
      <w:r w:rsidRPr="004B77D9">
        <w:rPr>
          <w:rtl/>
        </w:rPr>
        <w:t xml:space="preserve"> كلّميني يا أم المؤمنين</w:t>
      </w:r>
      <w:r w:rsidR="007C4A0D">
        <w:rPr>
          <w:rtl/>
        </w:rPr>
        <w:t>!</w:t>
      </w:r>
      <w:r w:rsidRPr="004B77D9">
        <w:rPr>
          <w:rtl/>
        </w:rPr>
        <w:t xml:space="preserve"> قالت</w:t>
      </w:r>
      <w:r w:rsidR="007C4A0D">
        <w:rPr>
          <w:rtl/>
        </w:rPr>
        <w:t>:</w:t>
      </w:r>
      <w:r w:rsidRPr="004B77D9">
        <w:rPr>
          <w:rtl/>
        </w:rPr>
        <w:t xml:space="preserve"> يا حائط</w:t>
      </w:r>
      <w:r w:rsidR="007C4A0D">
        <w:rPr>
          <w:rtl/>
        </w:rPr>
        <w:t>!</w:t>
      </w:r>
      <w:r w:rsidRPr="004B77D9">
        <w:rPr>
          <w:rtl/>
        </w:rPr>
        <w:t xml:space="preserve"> ألم أقل لك</w:t>
      </w:r>
      <w:r w:rsidR="007C4A0D">
        <w:rPr>
          <w:rtl/>
        </w:rPr>
        <w:t>؟</w:t>
      </w:r>
      <w:r w:rsidRPr="004B77D9">
        <w:rPr>
          <w:rtl/>
        </w:rPr>
        <w:t xml:space="preserve"> ألم أنهك</w:t>
      </w:r>
      <w:r w:rsidR="007C4A0D">
        <w:rPr>
          <w:rtl/>
        </w:rPr>
        <w:t>؟</w:t>
      </w:r>
      <w:r w:rsidRPr="004B77D9">
        <w:rPr>
          <w:rtl/>
        </w:rPr>
        <w:t xml:space="preserve"> فلم تكلمها حتى ماتت</w:t>
      </w:r>
      <w:r w:rsidR="007C4A0D">
        <w:rPr>
          <w:rtl/>
        </w:rPr>
        <w:t>.</w:t>
      </w:r>
      <w:r w:rsidRPr="004B77D9">
        <w:rPr>
          <w:rtl/>
        </w:rPr>
        <w:t xml:space="preserve"> وقامت عائشة وهي تبكي وتقول</w:t>
      </w:r>
      <w:r w:rsidR="007C4A0D">
        <w:rPr>
          <w:rtl/>
        </w:rPr>
        <w:t>:</w:t>
      </w:r>
      <w:r w:rsidRPr="004B77D9">
        <w:rPr>
          <w:rtl/>
        </w:rPr>
        <w:t xml:space="preserve"> وا أسفاه على ما فرط منّي</w:t>
      </w:r>
      <w:r w:rsidR="007C4A0D">
        <w:rPr>
          <w:rtl/>
        </w:rPr>
        <w:t>.</w:t>
      </w:r>
      <w:r w:rsidRPr="004B77D9">
        <w:rPr>
          <w:rStyle w:val="libFootnotenumChar"/>
          <w:rtl/>
        </w:rPr>
        <w:t xml:space="preserve"> (2)</w:t>
      </w:r>
    </w:p>
    <w:p w:rsidR="004B77D9" w:rsidRPr="00B82D54" w:rsidRDefault="004B77D9" w:rsidP="004B77D9">
      <w:pPr>
        <w:pStyle w:val="libNormal"/>
        <w:rPr>
          <w:rtl/>
        </w:rPr>
      </w:pPr>
      <w:r w:rsidRPr="00DA7C78">
        <w:rPr>
          <w:rStyle w:val="libBold2Char"/>
          <w:rtl/>
        </w:rPr>
        <w:t xml:space="preserve">ويروي أيضاً </w:t>
      </w:r>
      <w:r w:rsidRPr="004B77D9">
        <w:rPr>
          <w:rtl/>
        </w:rPr>
        <w:t>عن جميع</w:t>
      </w:r>
      <w:r w:rsidR="007C4A0D">
        <w:rPr>
          <w:rtl/>
        </w:rPr>
        <w:t>:</w:t>
      </w:r>
      <w:r w:rsidRPr="004B77D9">
        <w:rPr>
          <w:rtl/>
        </w:rPr>
        <w:t xml:space="preserve"> قلت لعائشة حدثنينا عن عليّ رضي الله عنه</w:t>
      </w:r>
      <w:r w:rsidR="007C4A0D">
        <w:rPr>
          <w:rtl/>
        </w:rPr>
        <w:t>،</w:t>
      </w:r>
      <w:r w:rsidRPr="004B77D9">
        <w:rPr>
          <w:rtl/>
        </w:rPr>
        <w:t xml:space="preserve"> قالت</w:t>
      </w:r>
      <w:r w:rsidR="007C4A0D">
        <w:rPr>
          <w:rtl/>
        </w:rPr>
        <w:t>:</w:t>
      </w:r>
      <w:r w:rsidRPr="004B77D9">
        <w:rPr>
          <w:rtl/>
        </w:rPr>
        <w:t xml:space="preserve"> تسألني عن رجل سالت نفسُ رسول الله (ص) في يده ووليّ غسله وتغميضه وإدخاله قبره</w:t>
      </w:r>
      <w:r w:rsidR="007C4A0D">
        <w:rPr>
          <w:rtl/>
        </w:rPr>
        <w:t>.</w:t>
      </w:r>
      <w:r w:rsidRPr="004B77D9">
        <w:rPr>
          <w:rtl/>
        </w:rPr>
        <w:t xml:space="preserve"> قلت</w:t>
      </w:r>
      <w:r w:rsidR="007C4A0D">
        <w:rPr>
          <w:rtl/>
        </w:rPr>
        <w:t>:</w:t>
      </w:r>
      <w:r w:rsidRPr="004B77D9">
        <w:rPr>
          <w:rtl/>
        </w:rPr>
        <w:t xml:space="preserve"> فما حملكِ على ما كان منك</w:t>
      </w:r>
      <w:r w:rsidR="007C4A0D">
        <w:rPr>
          <w:rtl/>
        </w:rPr>
        <w:t>؟</w:t>
      </w:r>
      <w:r w:rsidRPr="004B77D9">
        <w:rPr>
          <w:rtl/>
        </w:rPr>
        <w:t xml:space="preserve"> فأرسلت خمارها على وجهها وبكت وقالت</w:t>
      </w:r>
      <w:r w:rsidR="007C4A0D">
        <w:rPr>
          <w:rtl/>
        </w:rPr>
        <w:t>:</w:t>
      </w:r>
      <w:r w:rsidRPr="004B77D9">
        <w:rPr>
          <w:rtl/>
        </w:rPr>
        <w:t xml:space="preserve"> أمر كان قُضي عليَّ</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وأقبل جارية بن قدامة السعدي فقال</w:t>
      </w:r>
      <w:r w:rsidR="007C4A0D">
        <w:rPr>
          <w:rtl/>
        </w:rPr>
        <w:t>:</w:t>
      </w:r>
      <w:r w:rsidRPr="004B77D9">
        <w:rPr>
          <w:rtl/>
        </w:rPr>
        <w:t xml:space="preserve"> يا أم المؤمنين</w:t>
      </w:r>
      <w:r w:rsidR="007C4A0D">
        <w:rPr>
          <w:rtl/>
        </w:rPr>
        <w:t>،</w:t>
      </w:r>
      <w:r w:rsidRPr="004B77D9">
        <w:rPr>
          <w:rtl/>
        </w:rPr>
        <w:t xml:space="preserve"> والله لقتل عثمان بن عفّان أهونُ من خروجكِ من بيتك على هذا الجمل الملعون عُرضة للسلاح</w:t>
      </w:r>
      <w:r w:rsidR="007C4A0D">
        <w:rPr>
          <w:rtl/>
        </w:rPr>
        <w:t>،</w:t>
      </w:r>
      <w:r w:rsidRPr="004B77D9">
        <w:rPr>
          <w:rtl/>
        </w:rPr>
        <w:t xml:space="preserve"> إنه قد كان لك من الله ستر وحرمة فهتكتِ سترك وأبحتِ حرمتك</w:t>
      </w:r>
      <w:r w:rsidR="007C4A0D">
        <w:rPr>
          <w:rtl/>
        </w:rPr>
        <w:t>،</w:t>
      </w:r>
      <w:r w:rsidRPr="004B77D9">
        <w:rPr>
          <w:rtl/>
        </w:rPr>
        <w:t xml:space="preserve"> إنه من رأى قتالك فإنه يرى قتلك</w:t>
      </w:r>
      <w:r w:rsidR="007C4A0D">
        <w:rPr>
          <w:rtl/>
        </w:rPr>
        <w:t>،</w:t>
      </w:r>
      <w:r w:rsidRPr="004B77D9">
        <w:rPr>
          <w:rtl/>
        </w:rPr>
        <w:t xml:space="preserve"> إن كنت أتيتنا طائعة فارجعي إلى منزلك وإن كنتِ أتيتنا مستكرهة فاستعيني بالناس</w:t>
      </w:r>
      <w:r w:rsidR="007C4A0D">
        <w:rPr>
          <w:rtl/>
        </w:rPr>
        <w:t>.</w:t>
      </w:r>
      <w:r w:rsidRPr="004B77D9">
        <w:rPr>
          <w:rtl/>
        </w:rPr>
        <w:t xml:space="preserve"> قال</w:t>
      </w:r>
      <w:r w:rsidR="007C4A0D">
        <w:rPr>
          <w:rtl/>
        </w:rPr>
        <w:t>:</w:t>
      </w:r>
      <w:r w:rsidRPr="004B77D9">
        <w:rPr>
          <w:rtl/>
        </w:rPr>
        <w:t xml:space="preserve"> فخرج غلام شاب من بني سعد إلى طلحة والزبير فقال</w:t>
      </w:r>
      <w:r w:rsidR="007C4A0D">
        <w:rPr>
          <w:rtl/>
        </w:rPr>
        <w:t>:</w:t>
      </w:r>
      <w:r w:rsidRPr="004B77D9">
        <w:rPr>
          <w:rtl/>
        </w:rPr>
        <w:t xml:space="preserve"> أما أنت يا زبير فحواري رسول الله (ص)</w:t>
      </w:r>
      <w:r w:rsidR="007C4A0D">
        <w:rPr>
          <w:rtl/>
        </w:rPr>
        <w:t>،</w:t>
      </w:r>
      <w:r w:rsidRPr="004B77D9">
        <w:rPr>
          <w:rtl/>
        </w:rPr>
        <w:t xml:space="preserve"> وأما أنت يا طلحة فوقيت رسول الله (ص) بيدك</w:t>
      </w:r>
      <w:r w:rsidR="007C4A0D">
        <w:rPr>
          <w:rtl/>
        </w:rPr>
        <w:t>،</w:t>
      </w:r>
      <w:r w:rsidRPr="004B77D9">
        <w:rPr>
          <w:rtl/>
        </w:rPr>
        <w:t xml:space="preserve"> وأرى أمكما معكما</w:t>
      </w:r>
      <w:r w:rsidR="007C4A0D">
        <w:rPr>
          <w:rtl/>
        </w:rPr>
        <w:t>،</w:t>
      </w:r>
      <w:r w:rsidRPr="004B77D9">
        <w:rPr>
          <w:rtl/>
        </w:rPr>
        <w:t xml:space="preserve"> فهل جئتما بنسائكما</w:t>
      </w:r>
      <w:r w:rsidR="007C4A0D">
        <w:rPr>
          <w:rtl/>
        </w:rPr>
        <w:t>؟</w:t>
      </w:r>
      <w:r w:rsidRPr="004B77D9">
        <w:rPr>
          <w:rtl/>
        </w:rPr>
        <w:t xml:space="preserve"> قالا</w:t>
      </w:r>
      <w:r w:rsidR="007C4A0D">
        <w:rPr>
          <w:rtl/>
        </w:rPr>
        <w:t>:</w:t>
      </w:r>
      <w:r w:rsidRPr="004B77D9">
        <w:rPr>
          <w:rtl/>
        </w:rPr>
        <w:t xml:space="preserve"> لا</w:t>
      </w:r>
      <w:r w:rsidR="007C4A0D">
        <w:rPr>
          <w:rtl/>
        </w:rPr>
        <w:t>،</w:t>
      </w:r>
      <w:r w:rsidRPr="004B77D9">
        <w:rPr>
          <w:rtl/>
        </w:rPr>
        <w:t xml:space="preserve"> قال</w:t>
      </w:r>
      <w:r w:rsidR="007C4A0D">
        <w:rPr>
          <w:rtl/>
        </w:rPr>
        <w:t>:</w:t>
      </w:r>
      <w:r w:rsidRPr="004B77D9">
        <w:rPr>
          <w:rtl/>
        </w:rPr>
        <w:t xml:space="preserve"> فما أنا منكما في شيء واعتزل</w:t>
      </w:r>
      <w:r w:rsidR="007C4A0D">
        <w:rPr>
          <w:rtl/>
        </w:rPr>
        <w:t>.</w:t>
      </w:r>
      <w:r w:rsidRPr="004B77D9">
        <w:rPr>
          <w:rtl/>
        </w:rPr>
        <w:t xml:space="preserve"> وقال السعدي في ذلك</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المحاسن للبيهقي</w:t>
      </w:r>
      <w:r w:rsidR="007C4A0D">
        <w:rPr>
          <w:rtl/>
        </w:rPr>
        <w:t>،</w:t>
      </w:r>
      <w:r w:rsidRPr="00B82D54">
        <w:rPr>
          <w:rtl/>
        </w:rPr>
        <w:t xml:space="preserve"> ص 49</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 297</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نفس المصدر</w:t>
      </w:r>
      <w:r w:rsidR="007C4A0D">
        <w:rPr>
          <w:rtl/>
        </w:rPr>
        <w:t>،</w:t>
      </w:r>
      <w:r w:rsidRPr="00B82D54">
        <w:rPr>
          <w:rtl/>
        </w:rPr>
        <w:t xml:space="preserve"> ص 298</w:t>
      </w:r>
      <w:r w:rsidR="007C4A0D">
        <w:rPr>
          <w:rtl/>
        </w:rPr>
        <w:t>.</w:t>
      </w:r>
      <w:r w:rsidRPr="00B82D54">
        <w:rPr>
          <w:rtl/>
        </w:rPr>
        <w:t xml:space="preserve"> </w:t>
      </w:r>
    </w:p>
    <w:p w:rsidR="004B77D9" w:rsidRPr="004B77D9" w:rsidRDefault="004B77D9" w:rsidP="00B81D82">
      <w:pPr>
        <w:pStyle w:val="libNormal"/>
      </w:pPr>
      <w:r>
        <w:rPr>
          <w:rtl/>
        </w:rPr>
        <w:br w:type="page"/>
      </w:r>
    </w:p>
    <w:tbl>
      <w:tblPr>
        <w:tblStyle w:val="TableGrid"/>
        <w:bidiVisual/>
        <w:tblW w:w="4562" w:type="pct"/>
        <w:tblInd w:w="384" w:type="dxa"/>
        <w:tblLook w:val="04A0"/>
      </w:tblPr>
      <w:tblGrid>
        <w:gridCol w:w="3536"/>
        <w:gridCol w:w="272"/>
        <w:gridCol w:w="3502"/>
      </w:tblGrid>
      <w:tr w:rsidR="00FE732B" w:rsidTr="00FE732B">
        <w:trPr>
          <w:trHeight w:val="350"/>
        </w:trPr>
        <w:tc>
          <w:tcPr>
            <w:tcW w:w="3536" w:type="dxa"/>
          </w:tcPr>
          <w:p w:rsidR="00FE732B" w:rsidRDefault="00FE732B" w:rsidP="00482D13">
            <w:pPr>
              <w:pStyle w:val="libPoem"/>
            </w:pPr>
            <w:r w:rsidRPr="00B82D54">
              <w:rPr>
                <w:rtl/>
              </w:rPr>
              <w:lastRenderedPageBreak/>
              <w:t>صُنتم حلائلكم وقُدتم أمكم</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هذا لمعمرك قلةُ الإنصاف</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B82D54">
              <w:rPr>
                <w:rtl/>
              </w:rPr>
              <w:t>أمرت بجر ذيولها في بيتها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 xml:space="preserve">فهوت تشقّ البيد بالإيجاف </w:t>
            </w:r>
            <w:r w:rsidRPr="004B77D9">
              <w:rPr>
                <w:rStyle w:val="libFootnotenumChar"/>
                <w:rtl/>
              </w:rPr>
              <w:t>(1)</w:t>
            </w:r>
            <w:r w:rsidRPr="00725071">
              <w:rPr>
                <w:rStyle w:val="libPoemTiniChar0"/>
                <w:rtl/>
              </w:rPr>
              <w:br/>
              <w:t> </w:t>
            </w:r>
          </w:p>
        </w:tc>
      </w:tr>
    </w:tbl>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قال زيد بن صوحان</w:t>
      </w:r>
      <w:r w:rsidR="007C4A0D">
        <w:rPr>
          <w:rtl/>
        </w:rPr>
        <w:t>:</w:t>
      </w:r>
      <w:r w:rsidRPr="004B77D9">
        <w:rPr>
          <w:rtl/>
        </w:rPr>
        <w:t xml:space="preserve"> رحم الله أم المؤمنين أمرت أن تلزم بيتها وأمرنا أن نقاتل</w:t>
      </w:r>
      <w:r w:rsidR="007C4A0D">
        <w:rPr>
          <w:rtl/>
        </w:rPr>
        <w:t>،</w:t>
      </w:r>
      <w:r w:rsidRPr="004B77D9">
        <w:rPr>
          <w:rtl/>
        </w:rPr>
        <w:t xml:space="preserve"> فتركت ما أمرت به وأمرتنا به</w:t>
      </w:r>
      <w:r w:rsidR="007C4A0D">
        <w:rPr>
          <w:rtl/>
        </w:rPr>
        <w:t>،</w:t>
      </w:r>
      <w:r w:rsidRPr="004B77D9">
        <w:rPr>
          <w:rtl/>
        </w:rPr>
        <w:t xml:space="preserve"> وصنعت ما أمرنا به ونهتنا عنه</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هذه الروايات موارد للنظر والتحقيق</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اعترفت عائشة بأن رسول الله (ص) ما استعان بشيء من نسائه</w:t>
      </w:r>
      <w:r w:rsidR="007C4A0D">
        <w:rPr>
          <w:rtl/>
        </w:rPr>
        <w:t>،</w:t>
      </w:r>
      <w:r w:rsidRPr="004B77D9">
        <w:rPr>
          <w:rtl/>
        </w:rPr>
        <w:t xml:space="preserve"> ولا عهد عليها رسول الله هذا المسير</w:t>
      </w:r>
      <w:r w:rsidR="007C4A0D">
        <w:rPr>
          <w:rtl/>
        </w:rPr>
        <w:t>،</w:t>
      </w:r>
      <w:r w:rsidRPr="004B77D9">
        <w:rPr>
          <w:rtl/>
        </w:rPr>
        <w:t xml:space="preserve"> ولا وجدته في شيء من كتاب الله تعالى</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يدل قولها</w:t>
      </w:r>
      <w:r w:rsidR="007C4A0D">
        <w:rPr>
          <w:rtl/>
        </w:rPr>
        <w:t>:</w:t>
      </w:r>
      <w:r w:rsidRPr="004B77D9">
        <w:rPr>
          <w:rtl/>
        </w:rPr>
        <w:t xml:space="preserve"> (لأن أكون قعدت في منزلي</w:t>
      </w:r>
      <w:r w:rsidR="007C4A0D">
        <w:rPr>
          <w:rtl/>
        </w:rPr>
        <w:t>،</w:t>
      </w:r>
      <w:r w:rsidRPr="004B77D9">
        <w:rPr>
          <w:rtl/>
        </w:rPr>
        <w:t xml:space="preserve"> بكت حتى تبلّ خمارها</w:t>
      </w:r>
      <w:r w:rsidR="007C4A0D">
        <w:rPr>
          <w:rtl/>
        </w:rPr>
        <w:t>،</w:t>
      </w:r>
      <w:r w:rsidRPr="004B77D9">
        <w:rPr>
          <w:rtl/>
        </w:rPr>
        <w:t xml:space="preserve"> وا أسفاه على ما فرط مني) على شدة ندامتها ونهاية تأثرها</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يستكشف أن رسول الله (ص) عهد عليها أن تقرّ في بيتها</w:t>
      </w:r>
      <w:r w:rsidR="007C4A0D">
        <w:rPr>
          <w:rtl/>
        </w:rPr>
        <w:t>،</w:t>
      </w:r>
      <w:r w:rsidRPr="004B77D9">
        <w:rPr>
          <w:rtl/>
        </w:rPr>
        <w:t xml:space="preserve"> وقد صرّحت الآية الكريمة </w:t>
      </w:r>
      <w:r w:rsidRPr="001C1FF1">
        <w:rPr>
          <w:rStyle w:val="libAlaemChar"/>
          <w:rtl/>
        </w:rPr>
        <w:t>(</w:t>
      </w:r>
      <w:r w:rsidRPr="004B77D9">
        <w:rPr>
          <w:rStyle w:val="libAieChar"/>
          <w:rFonts w:hint="cs"/>
          <w:rtl/>
        </w:rPr>
        <w:t>وَقَرْنَ في بُيُوتِكُنَّ</w:t>
      </w:r>
      <w:r w:rsidRPr="001C1FF1">
        <w:rPr>
          <w:rStyle w:val="libAlaemChar"/>
          <w:rtl/>
        </w:rPr>
        <w:t>)</w:t>
      </w:r>
      <w:r w:rsidRPr="004B77D9">
        <w:rPr>
          <w:rtl/>
        </w:rPr>
        <w:t xml:space="preserve"> بلزوم قرارها في البيت وعدم جواز الخروج منها</w:t>
      </w:r>
      <w:r w:rsidR="007C4A0D">
        <w:rPr>
          <w:rtl/>
        </w:rPr>
        <w:t>.</w:t>
      </w:r>
    </w:p>
    <w:p w:rsidR="004B77D9" w:rsidRPr="00B82D54" w:rsidRDefault="004B77D9" w:rsidP="004B77D9">
      <w:pPr>
        <w:pStyle w:val="libNormal"/>
        <w:rPr>
          <w:rtl/>
        </w:rPr>
      </w:pPr>
      <w:r w:rsidRPr="004B77D9">
        <w:rPr>
          <w:rtl/>
        </w:rPr>
        <w:t>4</w:t>
      </w:r>
      <w:r w:rsidR="00D35392">
        <w:rPr>
          <w:rtl/>
        </w:rPr>
        <w:t xml:space="preserve"> - </w:t>
      </w:r>
      <w:r w:rsidRPr="004B77D9">
        <w:rPr>
          <w:rtl/>
        </w:rPr>
        <w:t>أنها هتكت حرمة رسول الله (ص) بخروجها</w:t>
      </w:r>
      <w:r w:rsidR="007C4A0D">
        <w:rPr>
          <w:rtl/>
        </w:rPr>
        <w:t>.</w:t>
      </w:r>
    </w:p>
    <w:p w:rsidR="004B77D9" w:rsidRPr="00B82D54" w:rsidRDefault="004B77D9" w:rsidP="004B77D9">
      <w:pPr>
        <w:pStyle w:val="libNormal"/>
        <w:rPr>
          <w:rtl/>
        </w:rPr>
      </w:pPr>
      <w:r w:rsidRPr="004B77D9">
        <w:rPr>
          <w:rtl/>
        </w:rPr>
        <w:t>5</w:t>
      </w:r>
      <w:r w:rsidR="00D35392">
        <w:rPr>
          <w:rtl/>
        </w:rPr>
        <w:t xml:space="preserve"> - </w:t>
      </w:r>
      <w:r w:rsidRPr="004B77D9">
        <w:rPr>
          <w:rtl/>
        </w:rPr>
        <w:t>أنها استغفرت وتابت ومع هذا فلم تكلمها أم سلمة</w:t>
      </w:r>
      <w:r w:rsidR="007C4A0D">
        <w:rPr>
          <w:rtl/>
        </w:rPr>
        <w:t>.</w:t>
      </w:r>
    </w:p>
    <w:p w:rsidR="004B77D9" w:rsidRPr="00B82D54" w:rsidRDefault="004B77D9" w:rsidP="004B77D9">
      <w:pPr>
        <w:pStyle w:val="libNormal"/>
        <w:rPr>
          <w:rtl/>
        </w:rPr>
      </w:pPr>
      <w:r w:rsidRPr="004B77D9">
        <w:rPr>
          <w:rtl/>
        </w:rPr>
        <w:t>ثم أنها تولّت وكانت خطيبة القوم وهم لها تبع</w:t>
      </w:r>
      <w:r w:rsidR="007C4A0D">
        <w:rPr>
          <w:rtl/>
        </w:rPr>
        <w:t>،</w:t>
      </w:r>
      <w:r w:rsidRPr="004B77D9">
        <w:rPr>
          <w:rtl/>
        </w:rPr>
        <w:t xml:space="preserve"> مع أن رسول الله (ص) قد نهى عن تولي النساء واستخلافهن</w:t>
      </w:r>
      <w:r w:rsidR="007C4A0D">
        <w:rPr>
          <w:rtl/>
        </w:rPr>
        <w:t>.</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عن ابن عباس</w:t>
      </w:r>
      <w:r w:rsidR="007C4A0D">
        <w:rPr>
          <w:rtl/>
        </w:rPr>
        <w:t>،</w:t>
      </w:r>
      <w:r w:rsidRPr="004B77D9">
        <w:rPr>
          <w:rtl/>
        </w:rPr>
        <w:t xml:space="preserve"> قال رسول الله (ص)</w:t>
      </w:r>
      <w:r w:rsidR="007C4A0D">
        <w:rPr>
          <w:rtl/>
        </w:rPr>
        <w:t>:</w:t>
      </w:r>
      <w:r w:rsidRPr="004B77D9">
        <w:rPr>
          <w:rtl/>
        </w:rPr>
        <w:t xml:space="preserve"> أيتكنّ صاحبة الجمل الأدبب</w:t>
      </w:r>
      <w:r w:rsidR="007C4A0D">
        <w:rPr>
          <w:rtl/>
        </w:rPr>
        <w:t>،</w:t>
      </w:r>
      <w:r w:rsidRPr="004B77D9">
        <w:rPr>
          <w:rtl/>
        </w:rPr>
        <w:t xml:space="preserve"> يقتل حولها قتلى كثير وتنجو بعد ما كادت</w:t>
      </w:r>
      <w:r w:rsidR="007C4A0D">
        <w:rPr>
          <w:rtl/>
        </w:rPr>
        <w:t>.</w:t>
      </w:r>
      <w:r w:rsidRPr="004B77D9">
        <w:rPr>
          <w:rtl/>
        </w:rPr>
        <w:t xml:space="preserve"> وهذا الحديث من أعلام نبوته</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قال علقمة</w:t>
      </w:r>
      <w:r w:rsidR="007C4A0D">
        <w:rPr>
          <w:rtl/>
        </w:rPr>
        <w:t>:</w:t>
      </w:r>
      <w:r w:rsidRPr="004B77D9">
        <w:rPr>
          <w:rtl/>
        </w:rPr>
        <w:t xml:space="preserve"> لما خرج طلحة والزبير وعائشة تطلب دم عثمان</w:t>
      </w:r>
      <w:r w:rsidR="007C4A0D">
        <w:rPr>
          <w:rtl/>
        </w:rPr>
        <w:t>،</w:t>
      </w:r>
      <w:r w:rsidRPr="004B77D9">
        <w:rPr>
          <w:rtl/>
        </w:rPr>
        <w:t xml:space="preserve"> كانت عائشة خطيبة القوم بها وهم لها تبع</w:t>
      </w:r>
      <w:r w:rsidR="007C4A0D">
        <w:rPr>
          <w:rtl/>
        </w:rPr>
        <w:t>.</w:t>
      </w:r>
      <w:r w:rsidRPr="004B77D9">
        <w:rPr>
          <w:rtl/>
        </w:rPr>
        <w:t xml:space="preserve"> </w:t>
      </w:r>
      <w:r w:rsidRPr="004B77D9">
        <w:rPr>
          <w:rStyle w:val="libFootnotenumChar"/>
          <w:rtl/>
        </w:rPr>
        <w:t>(4)</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176</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184</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الاستيعاب</w:t>
      </w:r>
      <w:r w:rsidR="007C4A0D">
        <w:rPr>
          <w:rtl/>
        </w:rPr>
        <w:t>،</w:t>
      </w:r>
      <w:r w:rsidRPr="00B82D54">
        <w:rPr>
          <w:rtl/>
        </w:rPr>
        <w:t xml:space="preserve"> ج 4</w:t>
      </w:r>
      <w:r w:rsidR="007C4A0D">
        <w:rPr>
          <w:rtl/>
        </w:rPr>
        <w:t>،</w:t>
      </w:r>
      <w:r w:rsidRPr="00B82D54">
        <w:rPr>
          <w:rtl/>
        </w:rPr>
        <w:t xml:space="preserve"> ص 1885</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 118</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ويروي عن أبي بكرة قال</w:t>
      </w:r>
      <w:r w:rsidR="007C4A0D">
        <w:rPr>
          <w:rtl/>
        </w:rPr>
        <w:t>:</w:t>
      </w:r>
      <w:r w:rsidRPr="004B77D9">
        <w:rPr>
          <w:rtl/>
        </w:rPr>
        <w:t xml:space="preserve"> عصمني الله بشيء من سمعته من رسول الله (ص) لما هلك كسرى</w:t>
      </w:r>
      <w:r w:rsidR="007C4A0D">
        <w:rPr>
          <w:rtl/>
        </w:rPr>
        <w:t>،</w:t>
      </w:r>
      <w:r w:rsidRPr="004B77D9">
        <w:rPr>
          <w:rtl/>
        </w:rPr>
        <w:t xml:space="preserve"> قال</w:t>
      </w:r>
      <w:r w:rsidR="007C4A0D">
        <w:rPr>
          <w:rtl/>
        </w:rPr>
        <w:t>:</w:t>
      </w:r>
      <w:r w:rsidRPr="004B77D9">
        <w:rPr>
          <w:rtl/>
        </w:rPr>
        <w:t xml:space="preserve"> من استخلفوا</w:t>
      </w:r>
      <w:r w:rsidR="007C4A0D">
        <w:rPr>
          <w:rtl/>
        </w:rPr>
        <w:t>؟</w:t>
      </w:r>
      <w:r w:rsidRPr="004B77D9">
        <w:rPr>
          <w:rtl/>
        </w:rPr>
        <w:t xml:space="preserve"> قالوا</w:t>
      </w:r>
      <w:r w:rsidR="007C4A0D">
        <w:rPr>
          <w:rtl/>
        </w:rPr>
        <w:t>:</w:t>
      </w:r>
      <w:r w:rsidRPr="004B77D9">
        <w:rPr>
          <w:rtl/>
        </w:rPr>
        <w:t xml:space="preserve"> ابنته</w:t>
      </w:r>
      <w:r w:rsidR="007C4A0D">
        <w:rPr>
          <w:rtl/>
        </w:rPr>
        <w:t>،</w:t>
      </w:r>
      <w:r w:rsidRPr="004B77D9">
        <w:rPr>
          <w:rtl/>
        </w:rPr>
        <w:t xml:space="preserve"> قال</w:t>
      </w:r>
      <w:r w:rsidR="007C4A0D">
        <w:rPr>
          <w:rtl/>
        </w:rPr>
        <w:t>:</w:t>
      </w:r>
      <w:r w:rsidRPr="004B77D9">
        <w:rPr>
          <w:rtl/>
        </w:rPr>
        <w:t xml:space="preserve"> فقال</w:t>
      </w:r>
      <w:r w:rsidR="007C4A0D">
        <w:rPr>
          <w:rtl/>
        </w:rPr>
        <w:t>:</w:t>
      </w:r>
      <w:r w:rsidRPr="004B77D9">
        <w:rPr>
          <w:rtl/>
        </w:rPr>
        <w:t xml:space="preserve"> لن يُفلح قوم ولوا امرأة</w:t>
      </w:r>
      <w:r w:rsidR="007C4A0D">
        <w:rPr>
          <w:rtl/>
        </w:rPr>
        <w:t>،</w:t>
      </w:r>
      <w:r w:rsidRPr="004B77D9">
        <w:rPr>
          <w:rtl/>
        </w:rPr>
        <w:t xml:space="preserve"> قال</w:t>
      </w:r>
      <w:r w:rsidR="007C4A0D">
        <w:rPr>
          <w:rtl/>
        </w:rPr>
        <w:t>،</w:t>
      </w:r>
      <w:r w:rsidRPr="004B77D9">
        <w:rPr>
          <w:rtl/>
        </w:rPr>
        <w:t xml:space="preserve"> فلما قدمت عائشة ذكرت قول رسول الله (ص)</w:t>
      </w:r>
      <w:r w:rsidR="007C4A0D">
        <w:rPr>
          <w:rtl/>
        </w:rPr>
        <w:t>،</w:t>
      </w:r>
      <w:r w:rsidRPr="004B77D9">
        <w:rPr>
          <w:rtl/>
        </w:rPr>
        <w:t xml:space="preserve"> فعصمني الله به</w:t>
      </w:r>
      <w:r w:rsidR="007C4A0D">
        <w:rPr>
          <w:rtl/>
        </w:rPr>
        <w:t>.</w:t>
      </w:r>
    </w:p>
    <w:p w:rsidR="004B77D9" w:rsidRPr="00B82D54" w:rsidRDefault="004B77D9" w:rsidP="004B77D9">
      <w:pPr>
        <w:pStyle w:val="libNormal"/>
        <w:rPr>
          <w:rtl/>
        </w:rPr>
      </w:pPr>
      <w:r w:rsidRPr="004B77D9">
        <w:rPr>
          <w:rtl/>
        </w:rPr>
        <w:t>ويروي عن عائشة قالت</w:t>
      </w:r>
      <w:r w:rsidR="007C4A0D">
        <w:rPr>
          <w:rtl/>
        </w:rPr>
        <w:t>:</w:t>
      </w:r>
      <w:r w:rsidRPr="004B77D9">
        <w:rPr>
          <w:rtl/>
        </w:rPr>
        <w:t xml:space="preserve"> وددت أني كنت ثكلت عشرة مثل الحارث بن هشام</w:t>
      </w:r>
      <w:r w:rsidR="007C4A0D">
        <w:rPr>
          <w:rtl/>
        </w:rPr>
        <w:t>،</w:t>
      </w:r>
      <w:r w:rsidRPr="004B77D9">
        <w:rPr>
          <w:rtl/>
        </w:rPr>
        <w:t xml:space="preserve"> وإني لم أسرِ مسيري مع ابن الزبير</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سنن الترمذي</w:t>
      </w:r>
      <w:r w:rsidR="007C4A0D">
        <w:rPr>
          <w:rStyle w:val="libBold2Char"/>
          <w:rtl/>
        </w:rPr>
        <w:t>:</w:t>
      </w:r>
      <w:r w:rsidRPr="00DA7C78">
        <w:rPr>
          <w:rStyle w:val="libBold2Char"/>
          <w:rtl/>
        </w:rPr>
        <w:t xml:space="preserve"> </w:t>
      </w:r>
      <w:r w:rsidRPr="004B77D9">
        <w:rPr>
          <w:rtl/>
        </w:rPr>
        <w:t>عن أبي بكرة</w:t>
      </w:r>
      <w:r w:rsidR="007C4A0D">
        <w:rPr>
          <w:rtl/>
        </w:rPr>
        <w:t>.</w:t>
      </w:r>
      <w:r w:rsidRPr="004B77D9">
        <w:rPr>
          <w:rtl/>
        </w:rPr>
        <w:t>. كما في المستدرك</w:t>
      </w:r>
      <w:r w:rsidR="007C4A0D">
        <w:rPr>
          <w:rtl/>
        </w:rPr>
        <w:t>.</w:t>
      </w:r>
      <w:r w:rsidRPr="004B77D9">
        <w:rPr>
          <w:rStyle w:val="libFootnotenumChar"/>
          <w:rtl/>
        </w:rPr>
        <w:t xml:space="preserve"> (2)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هذه الرواية نهي شديد ومنع أكيد عن تولية النساء</w:t>
      </w:r>
      <w:r w:rsidR="007C4A0D">
        <w:rPr>
          <w:rtl/>
        </w:rPr>
        <w:t>،</w:t>
      </w:r>
      <w:r w:rsidRPr="004B77D9">
        <w:rPr>
          <w:rtl/>
        </w:rPr>
        <w:t xml:space="preserve"> وقد صرّح رسول الله (ص)</w:t>
      </w:r>
      <w:r w:rsidR="007C4A0D">
        <w:rPr>
          <w:rtl/>
        </w:rPr>
        <w:t>:</w:t>
      </w:r>
      <w:r w:rsidRPr="004B77D9">
        <w:rPr>
          <w:rtl/>
        </w:rPr>
        <w:t xml:space="preserve"> بأن قوماً ولوا امرأة لن يُفلحوا</w:t>
      </w:r>
      <w:r w:rsidR="007C4A0D">
        <w:rPr>
          <w:rtl/>
        </w:rPr>
        <w:t>،</w:t>
      </w:r>
      <w:r w:rsidRPr="004B77D9">
        <w:rPr>
          <w:rtl/>
        </w:rPr>
        <w:t xml:space="preserve"> ففيها دلالة على خلاف طلحة والزبير وعدم انتهائهم بهذا النهي الصادر من رسول الله (ص)</w:t>
      </w:r>
      <w:r w:rsidR="007C4A0D">
        <w:rPr>
          <w:rtl/>
        </w:rPr>
        <w:t>،</w:t>
      </w:r>
      <w:r w:rsidRPr="004B77D9">
        <w:rPr>
          <w:rtl/>
        </w:rPr>
        <w:t xml:space="preserve"> حيث جعلوا خطيبة القوم وداعية إلى الخلاف</w:t>
      </w:r>
      <w:r w:rsidR="007C4A0D">
        <w:rPr>
          <w:rtl/>
        </w:rPr>
        <w:t>،</w:t>
      </w:r>
      <w:r w:rsidRPr="004B77D9">
        <w:rPr>
          <w:rtl/>
        </w:rPr>
        <w:t xml:space="preserve"> والقوم لها تبع</w:t>
      </w:r>
      <w:r w:rsidR="007C4A0D">
        <w:rPr>
          <w:rtl/>
        </w:rPr>
        <w:t>.</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قالت عائشة</w:t>
      </w:r>
      <w:r w:rsidR="007C4A0D">
        <w:rPr>
          <w:rtl/>
        </w:rPr>
        <w:t>:</w:t>
      </w:r>
      <w:r w:rsidRPr="004B77D9">
        <w:rPr>
          <w:rtl/>
        </w:rPr>
        <w:t xml:space="preserve"> إذا مر ابن عمر فأرونيه</w:t>
      </w:r>
      <w:r w:rsidR="007C4A0D">
        <w:rPr>
          <w:rtl/>
        </w:rPr>
        <w:t>!</w:t>
      </w:r>
      <w:r w:rsidRPr="004B77D9">
        <w:rPr>
          <w:rtl/>
        </w:rPr>
        <w:t xml:space="preserve"> فلما مر ابن عمر قالوا</w:t>
      </w:r>
      <w:r w:rsidR="007C4A0D">
        <w:rPr>
          <w:rtl/>
        </w:rPr>
        <w:t>:</w:t>
      </w:r>
      <w:r w:rsidRPr="004B77D9">
        <w:rPr>
          <w:rtl/>
        </w:rPr>
        <w:t xml:space="preserve"> هذا ابن عمر</w:t>
      </w:r>
      <w:r w:rsidR="007C4A0D">
        <w:rPr>
          <w:rtl/>
        </w:rPr>
        <w:t>!</w:t>
      </w:r>
      <w:r w:rsidRPr="004B77D9">
        <w:rPr>
          <w:rtl/>
        </w:rPr>
        <w:t xml:space="preserve"> قالت</w:t>
      </w:r>
      <w:r w:rsidR="007C4A0D">
        <w:rPr>
          <w:rtl/>
        </w:rPr>
        <w:t>:</w:t>
      </w:r>
      <w:r w:rsidRPr="004B77D9">
        <w:rPr>
          <w:rtl/>
        </w:rPr>
        <w:t xml:space="preserve"> يا أبا عبد الرحمن</w:t>
      </w:r>
      <w:r w:rsidR="007C4A0D">
        <w:rPr>
          <w:rtl/>
        </w:rPr>
        <w:t>،</w:t>
      </w:r>
      <w:r w:rsidRPr="004B77D9">
        <w:rPr>
          <w:rtl/>
        </w:rPr>
        <w:t xml:space="preserve"> ما منعك أن تنهاني عن مسيري</w:t>
      </w:r>
      <w:r w:rsidR="007C4A0D">
        <w:rPr>
          <w:rtl/>
        </w:rPr>
        <w:t>؟</w:t>
      </w:r>
      <w:r w:rsidRPr="004B77D9">
        <w:rPr>
          <w:rtl/>
        </w:rPr>
        <w:t xml:space="preserve"> قال</w:t>
      </w:r>
      <w:r w:rsidR="007C4A0D">
        <w:rPr>
          <w:rtl/>
        </w:rPr>
        <w:t>:</w:t>
      </w:r>
      <w:r w:rsidRPr="004B77D9">
        <w:rPr>
          <w:rtl/>
        </w:rPr>
        <w:t xml:space="preserve"> رأيت رجلاً قد غلب عليك وظننت أنك لا تخالفينه</w:t>
      </w:r>
      <w:r w:rsidR="007C4A0D">
        <w:rPr>
          <w:rtl/>
        </w:rPr>
        <w:t>،</w:t>
      </w:r>
      <w:r w:rsidRPr="004B77D9">
        <w:rPr>
          <w:rtl/>
        </w:rPr>
        <w:t xml:space="preserve"> يعني ابن الزبير</w:t>
      </w:r>
      <w:r w:rsidR="007C4A0D">
        <w:rPr>
          <w:rtl/>
        </w:rPr>
        <w:t>.</w:t>
      </w:r>
      <w:r w:rsidRPr="004B77D9">
        <w:rPr>
          <w:rtl/>
        </w:rPr>
        <w:t xml:space="preserve"> قالت</w:t>
      </w:r>
      <w:r w:rsidR="007C4A0D">
        <w:rPr>
          <w:rtl/>
        </w:rPr>
        <w:t>:</w:t>
      </w:r>
      <w:r w:rsidRPr="004B77D9">
        <w:rPr>
          <w:rtl/>
        </w:rPr>
        <w:t xml:space="preserve"> أما أنك لو نهيتني ما خرجت</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ابن الزبير هو عبد الله بن الزبير</w:t>
      </w:r>
      <w:r w:rsidR="007C4A0D">
        <w:rPr>
          <w:rtl/>
        </w:rPr>
        <w:t>،</w:t>
      </w:r>
      <w:r w:rsidRPr="004B77D9">
        <w:rPr>
          <w:rtl/>
        </w:rPr>
        <w:t xml:space="preserve"> وأمه أسماء بنت أبي بكر</w:t>
      </w:r>
      <w:r w:rsidR="007C4A0D">
        <w:rPr>
          <w:rtl/>
        </w:rPr>
        <w:t>،</w:t>
      </w:r>
      <w:r w:rsidRPr="004B77D9">
        <w:rPr>
          <w:rtl/>
        </w:rPr>
        <w:t xml:space="preserve"> فعائشة تكون خالة ابن الزبير</w:t>
      </w:r>
      <w:r w:rsidR="007C4A0D">
        <w:rPr>
          <w:rtl/>
        </w:rPr>
        <w:t>،</w:t>
      </w:r>
      <w:r w:rsidRPr="004B77D9">
        <w:rPr>
          <w:rtl/>
        </w:rPr>
        <w:t xml:space="preserve"> قال علي (ع)</w:t>
      </w:r>
      <w:r w:rsidR="007C4A0D">
        <w:rPr>
          <w:rtl/>
        </w:rPr>
        <w:t>:</w:t>
      </w:r>
      <w:r w:rsidRPr="004B77D9">
        <w:rPr>
          <w:rtl/>
        </w:rPr>
        <w:t xml:space="preserve"> ما زال الزبير يُعدّ منا أهل البيت حتى نشأ عبد الله</w:t>
      </w:r>
      <w:r w:rsidR="007C4A0D">
        <w:rPr>
          <w:rtl/>
        </w:rPr>
        <w:t>.</w:t>
      </w:r>
      <w:r w:rsidRPr="004B77D9">
        <w:rPr>
          <w:rtl/>
        </w:rPr>
        <w:t xml:space="preserve"> </w:t>
      </w:r>
      <w:r w:rsidRPr="004B77D9">
        <w:rPr>
          <w:rStyle w:val="libFootnotenumChar"/>
          <w:rtl/>
        </w:rPr>
        <w:t>(4)</w:t>
      </w:r>
    </w:p>
    <w:p w:rsidR="004B77D9" w:rsidRPr="00B82D54"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دخل المغيرة بن شعبة على عائشة فقالت</w:t>
      </w:r>
      <w:r w:rsidR="007C4A0D">
        <w:rPr>
          <w:rtl/>
        </w:rPr>
        <w:t>:</w:t>
      </w:r>
      <w:r w:rsidRPr="004B77D9">
        <w:rPr>
          <w:rtl/>
        </w:rPr>
        <w:t xml:space="preserve"> يا أبا عبد الله لو رأيتني يوم الجمل وقد نفذت النصال هودجي حتى وصل بعضها إلى جلدي</w:t>
      </w:r>
      <w:r w:rsidR="007C4A0D">
        <w:rPr>
          <w:rtl/>
        </w:rPr>
        <w:t>.</w:t>
      </w:r>
      <w:r w:rsidRPr="004B77D9">
        <w:rPr>
          <w:rtl/>
        </w:rPr>
        <w:t xml:space="preserve"> قال المغيرة</w:t>
      </w:r>
      <w:r w:rsidR="007C4A0D">
        <w:rPr>
          <w:rtl/>
        </w:rPr>
        <w:t>:</w:t>
      </w:r>
      <w:r w:rsidRPr="004B77D9">
        <w:rPr>
          <w:rtl/>
        </w:rPr>
        <w:t xml:space="preserve"> وددت والله أن بعضها كان قتلك</w:t>
      </w:r>
      <w:r w:rsidR="007C4A0D">
        <w:rPr>
          <w:rtl/>
        </w:rPr>
        <w:t>.</w:t>
      </w:r>
      <w:r w:rsidRPr="004B77D9">
        <w:rPr>
          <w:rtl/>
        </w:rPr>
        <w:t xml:space="preserve"> قالت</w:t>
      </w:r>
      <w:r w:rsidR="007C4A0D">
        <w:rPr>
          <w:rtl/>
        </w:rPr>
        <w:t>:</w:t>
      </w:r>
      <w:r w:rsidRPr="004B77D9">
        <w:rPr>
          <w:rtl/>
        </w:rPr>
        <w:t xml:space="preserve"> يرحمك الله ولم تقول هذا</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نفس المصدر</w:t>
      </w:r>
      <w:r w:rsidR="007C4A0D">
        <w:rPr>
          <w:rtl/>
        </w:rPr>
        <w:t>،</w:t>
      </w:r>
      <w:r w:rsidRPr="00B82D54">
        <w:rPr>
          <w:rtl/>
        </w:rPr>
        <w:t xml:space="preserve"> ص 119</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سنن الترمذي</w:t>
      </w:r>
      <w:r w:rsidR="007C4A0D">
        <w:rPr>
          <w:rtl/>
        </w:rPr>
        <w:t>،</w:t>
      </w:r>
      <w:r w:rsidRPr="00B82D54">
        <w:rPr>
          <w:rtl/>
        </w:rPr>
        <w:t xml:space="preserve"> ص 330</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الاستيعاب ج 3</w:t>
      </w:r>
      <w:r w:rsidR="007C4A0D">
        <w:rPr>
          <w:rtl/>
        </w:rPr>
        <w:t>،</w:t>
      </w:r>
      <w:r w:rsidRPr="00B82D54">
        <w:rPr>
          <w:rtl/>
        </w:rPr>
        <w:t xml:space="preserve"> ص 910</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نفس المصدر</w:t>
      </w:r>
      <w:r w:rsidR="007C4A0D">
        <w:rPr>
          <w:rtl/>
        </w:rPr>
        <w:t>،</w:t>
      </w:r>
      <w:r w:rsidRPr="00B82D54">
        <w:rPr>
          <w:rtl/>
        </w:rPr>
        <w:t xml:space="preserve"> ص 906</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قال</w:t>
      </w:r>
      <w:r w:rsidR="007C4A0D">
        <w:rPr>
          <w:rtl/>
        </w:rPr>
        <w:t>:</w:t>
      </w:r>
      <w:r w:rsidRPr="004B77D9">
        <w:rPr>
          <w:rtl/>
        </w:rPr>
        <w:t xml:space="preserve"> لعلها تكون كفارة في سعيك على عثمان</w:t>
      </w:r>
      <w:r w:rsidR="007C4A0D">
        <w:rPr>
          <w:rtl/>
        </w:rPr>
        <w:t>.</w:t>
      </w:r>
      <w:r w:rsidRPr="004B77D9">
        <w:rPr>
          <w:rtl/>
        </w:rPr>
        <w:t xml:space="preserve"> قالت</w:t>
      </w:r>
      <w:r w:rsidR="007C4A0D">
        <w:rPr>
          <w:rtl/>
        </w:rPr>
        <w:t>:</w:t>
      </w:r>
      <w:r w:rsidRPr="004B77D9">
        <w:rPr>
          <w:rtl/>
        </w:rPr>
        <w:t xml:space="preserve"> أما والله لئن قلت ذلك لما علم الله أني أردت قتله</w:t>
      </w:r>
      <w:r w:rsidR="007C4A0D">
        <w:rPr>
          <w:rtl/>
        </w:rPr>
        <w:t>،</w:t>
      </w:r>
      <w:r w:rsidRPr="004B77D9">
        <w:rPr>
          <w:rtl/>
        </w:rPr>
        <w:t xml:space="preserve"> ولكن علم الله أني أردت أن يُقاتل فقوتلت</w:t>
      </w:r>
      <w:r w:rsidR="007C4A0D">
        <w:rPr>
          <w:rtl/>
        </w:rPr>
        <w:t>،</w:t>
      </w:r>
      <w:r w:rsidRPr="004B77D9">
        <w:rPr>
          <w:rtl/>
        </w:rPr>
        <w:t xml:space="preserve"> وأردت أن يُرمى فرُميت</w:t>
      </w:r>
      <w:r w:rsidR="007C4A0D">
        <w:rPr>
          <w:rtl/>
        </w:rPr>
        <w:t>،</w:t>
      </w:r>
      <w:r w:rsidRPr="004B77D9">
        <w:rPr>
          <w:rtl/>
        </w:rPr>
        <w:t xml:space="preserve"> وأردت أن يُعصى فعُصيت</w:t>
      </w:r>
      <w:r w:rsidR="007C4A0D">
        <w:rPr>
          <w:rtl/>
        </w:rPr>
        <w:t>،</w:t>
      </w:r>
      <w:r w:rsidRPr="004B77D9">
        <w:rPr>
          <w:rtl/>
        </w:rPr>
        <w:t xml:space="preserve"> ولو علم أني أردت قتله لقُتلت</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الإمامة والسياسة</w:t>
      </w:r>
      <w:r w:rsidR="007C4A0D">
        <w:rPr>
          <w:rStyle w:val="libBold2Char"/>
          <w:rtl/>
        </w:rPr>
        <w:t>:</w:t>
      </w:r>
      <w:r w:rsidRPr="00DA7C78">
        <w:rPr>
          <w:rStyle w:val="libBold2Char"/>
          <w:rtl/>
        </w:rPr>
        <w:t xml:space="preserve"> </w:t>
      </w:r>
      <w:r w:rsidRPr="004B77D9">
        <w:rPr>
          <w:rtl/>
        </w:rPr>
        <w:t>وأتى محمد بن أبي بكر فدخل على أخته عائشة قال لها</w:t>
      </w:r>
      <w:r w:rsidR="007C4A0D">
        <w:rPr>
          <w:rtl/>
        </w:rPr>
        <w:t>:</w:t>
      </w:r>
      <w:r w:rsidRPr="004B77D9">
        <w:rPr>
          <w:rtl/>
        </w:rPr>
        <w:t xml:space="preserve"> أما سمعت رسول الله (ص) يقول</w:t>
      </w:r>
      <w:r w:rsidR="007C4A0D">
        <w:rPr>
          <w:rtl/>
        </w:rPr>
        <w:t>:</w:t>
      </w:r>
      <w:r w:rsidRPr="004B77D9">
        <w:rPr>
          <w:rtl/>
        </w:rPr>
        <w:t xml:space="preserve"> عليّ مع الحق والحق مع علي</w:t>
      </w:r>
      <w:r w:rsidR="007C4A0D">
        <w:rPr>
          <w:rtl/>
        </w:rPr>
        <w:t>؟</w:t>
      </w:r>
      <w:r w:rsidRPr="004B77D9">
        <w:rPr>
          <w:rtl/>
        </w:rPr>
        <w:t xml:space="preserve"> ثم خرجتِ تُقاتلينه بدم عثمان</w:t>
      </w:r>
      <w:r w:rsidR="007C4A0D">
        <w:rPr>
          <w:rtl/>
        </w:rPr>
        <w:t>،</w:t>
      </w:r>
      <w:r w:rsidRPr="004B77D9">
        <w:rPr>
          <w:rtl/>
        </w:rPr>
        <w:t xml:space="preserve"> ثم دخل عليهما عليّ فسلم</w:t>
      </w:r>
      <w:r w:rsidR="007C4A0D">
        <w:rPr>
          <w:rtl/>
        </w:rPr>
        <w:t>،</w:t>
      </w:r>
      <w:r w:rsidRPr="004B77D9">
        <w:rPr>
          <w:rtl/>
        </w:rPr>
        <w:t xml:space="preserve"> وقال</w:t>
      </w:r>
      <w:r w:rsidR="007C4A0D">
        <w:rPr>
          <w:rtl/>
        </w:rPr>
        <w:t>:</w:t>
      </w:r>
      <w:r w:rsidRPr="004B77D9">
        <w:rPr>
          <w:rtl/>
        </w:rPr>
        <w:t xml:space="preserve"> يا صاحبة الهودج قد أمركِ الله أن تقعدي في بيتك ثم خرجتِ تُقاتلين</w:t>
      </w:r>
      <w:r w:rsidR="007C4A0D">
        <w:rPr>
          <w:rtl/>
        </w:rPr>
        <w:t>،</w:t>
      </w:r>
      <w:r w:rsidRPr="004B77D9">
        <w:rPr>
          <w:rtl/>
        </w:rPr>
        <w:t xml:space="preserve"> أترتحلي</w:t>
      </w:r>
      <w:r w:rsidR="007C4A0D">
        <w:rPr>
          <w:rtl/>
        </w:rPr>
        <w:t>؟</w:t>
      </w:r>
      <w:r w:rsidRPr="004B77D9">
        <w:rPr>
          <w:rtl/>
        </w:rPr>
        <w:t xml:space="preserve"> قالت</w:t>
      </w:r>
      <w:r w:rsidR="007C4A0D">
        <w:rPr>
          <w:rtl/>
        </w:rPr>
        <w:t>:</w:t>
      </w:r>
      <w:r w:rsidRPr="004B77D9">
        <w:rPr>
          <w:rtl/>
        </w:rPr>
        <w:t xml:space="preserve"> أرتحل</w:t>
      </w:r>
      <w:r w:rsidR="007C4A0D">
        <w:rPr>
          <w:rtl/>
        </w:rPr>
        <w:t>.</w:t>
      </w:r>
      <w:r w:rsidRPr="004B77D9">
        <w:rPr>
          <w:rtl/>
        </w:rPr>
        <w:t xml:space="preserve"> فبعث معها علي (رض) أربعين امرأة</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لما كان يوم الجمل ما كان وظفر عليّ بن أبي طالب</w:t>
      </w:r>
      <w:r w:rsidR="007C4A0D">
        <w:rPr>
          <w:rtl/>
        </w:rPr>
        <w:t>،</w:t>
      </w:r>
      <w:r w:rsidRPr="004B77D9">
        <w:rPr>
          <w:rtl/>
        </w:rPr>
        <w:t xml:space="preserve"> دنا من هودج عائشة</w:t>
      </w:r>
      <w:r w:rsidR="007C4A0D">
        <w:rPr>
          <w:rtl/>
        </w:rPr>
        <w:t>،</w:t>
      </w:r>
      <w:r w:rsidRPr="004B77D9">
        <w:rPr>
          <w:rtl/>
        </w:rPr>
        <w:t xml:space="preserve"> فكلمها بكلام</w:t>
      </w:r>
      <w:r w:rsidR="007C4A0D">
        <w:rPr>
          <w:rtl/>
        </w:rPr>
        <w:t>.</w:t>
      </w:r>
      <w:r w:rsidRPr="004B77D9">
        <w:rPr>
          <w:rtl/>
        </w:rPr>
        <w:t xml:space="preserve"> فأجابته</w:t>
      </w:r>
      <w:r w:rsidR="007C4A0D">
        <w:rPr>
          <w:rtl/>
        </w:rPr>
        <w:t>:</w:t>
      </w:r>
      <w:r w:rsidRPr="004B77D9">
        <w:rPr>
          <w:rtl/>
        </w:rPr>
        <w:t xml:space="preserve"> ملكت فأسجع</w:t>
      </w:r>
      <w:r w:rsidR="007C4A0D">
        <w:rPr>
          <w:rtl/>
        </w:rPr>
        <w:t>.</w:t>
      </w:r>
      <w:r w:rsidRPr="004B77D9">
        <w:rPr>
          <w:rtl/>
        </w:rPr>
        <w:t xml:space="preserve"> فجهّزها عليّ بأحسن الجهاز وبعث معها أربعين امرأة</w:t>
      </w:r>
      <w:r w:rsidR="007C4A0D">
        <w:rPr>
          <w:rtl/>
        </w:rPr>
        <w:t>،</w:t>
      </w:r>
      <w:r w:rsidRPr="004B77D9">
        <w:rPr>
          <w:rtl/>
        </w:rPr>
        <w:t xml:space="preserve"> وقال بعضهم سبعين امرأة</w:t>
      </w:r>
      <w:r w:rsidR="00D35392">
        <w:rPr>
          <w:rtl/>
        </w:rPr>
        <w:t xml:space="preserve"> - </w:t>
      </w:r>
      <w:r w:rsidRPr="004B77D9">
        <w:rPr>
          <w:rtl/>
        </w:rPr>
        <w:t>حتى قدمت المدينة</w:t>
      </w:r>
      <w:r w:rsidR="007C4A0D">
        <w:rPr>
          <w:rtl/>
        </w:rPr>
        <w:t>.</w:t>
      </w:r>
      <w:r w:rsidRPr="004B77D9">
        <w:rPr>
          <w:rStyle w:val="libFootnotenumChar"/>
          <w:rtl/>
        </w:rPr>
        <w:t xml:space="preserve"> (3)</w:t>
      </w:r>
    </w:p>
    <w:p w:rsidR="004B77D9" w:rsidRPr="00DA7C78" w:rsidRDefault="004B77D9" w:rsidP="00DA7C78">
      <w:pPr>
        <w:pStyle w:val="libBold1"/>
        <w:rPr>
          <w:rtl/>
        </w:rPr>
      </w:pPr>
      <w:r w:rsidRPr="00B82D54">
        <w:rPr>
          <w:rtl/>
        </w:rPr>
        <w:t>أقول</w:t>
      </w:r>
      <w:r w:rsidR="007C4A0D">
        <w:rPr>
          <w:rtl/>
        </w:rPr>
        <w:t>:</w:t>
      </w:r>
      <w:r w:rsidRPr="00B82D54">
        <w:rPr>
          <w:rtl/>
        </w:rPr>
        <w:t xml:space="preserve"> يستفاد من هذه الأحاديث أمور</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أنها أرادت أن يُقاتَل عثمان وأن يُعصى وأن يُرمى</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أنها سمعت من رسول الله (ص)</w:t>
      </w:r>
      <w:r w:rsidR="007C4A0D">
        <w:rPr>
          <w:rtl/>
        </w:rPr>
        <w:t>:</w:t>
      </w:r>
      <w:r w:rsidRPr="004B77D9">
        <w:rPr>
          <w:rtl/>
        </w:rPr>
        <w:t xml:space="preserve"> عليّ مع الحق والحقّ مع عليّ</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قد أمرها الله أن تقعد في بيتها</w:t>
      </w:r>
      <w:r w:rsidR="007C4A0D">
        <w:rPr>
          <w:rtl/>
        </w:rPr>
        <w:t>:</w:t>
      </w:r>
      <w:r w:rsidRPr="004B77D9">
        <w:rPr>
          <w:rtl/>
        </w:rPr>
        <w:t xml:space="preserve"> </w:t>
      </w:r>
      <w:r w:rsidRPr="001C1FF1">
        <w:rPr>
          <w:rStyle w:val="libAlaemChar"/>
          <w:rFonts w:hint="cs"/>
          <w:rtl/>
        </w:rPr>
        <w:t>(</w:t>
      </w:r>
      <w:r w:rsidRPr="004B77D9">
        <w:rPr>
          <w:rStyle w:val="libAieChar"/>
          <w:rFonts w:hint="cs"/>
          <w:rtl/>
        </w:rPr>
        <w:t>وَقَرْنَ في بُيُوتِكُنَّ</w:t>
      </w:r>
      <w:r w:rsidRPr="001C1FF1">
        <w:rPr>
          <w:rStyle w:val="libAlaemChar"/>
          <w:rFonts w:hint="cs"/>
          <w:rtl/>
        </w:rPr>
        <w:t>)</w:t>
      </w:r>
      <w:r w:rsidR="007C4A0D">
        <w:rPr>
          <w:rFonts w:hint="cs"/>
          <w:rtl/>
        </w:rPr>
        <w:t>.</w:t>
      </w:r>
    </w:p>
    <w:p w:rsidR="004B77D9" w:rsidRPr="00B82D54" w:rsidRDefault="004B77D9" w:rsidP="004B77D9">
      <w:pPr>
        <w:pStyle w:val="libNormal"/>
        <w:rPr>
          <w:rtl/>
        </w:rPr>
      </w:pPr>
      <w:r w:rsidRPr="004B77D9">
        <w:rPr>
          <w:rtl/>
        </w:rPr>
        <w:t>4</w:t>
      </w:r>
      <w:r w:rsidR="00D35392">
        <w:rPr>
          <w:rtl/>
        </w:rPr>
        <w:t xml:space="preserve"> - </w:t>
      </w:r>
      <w:r w:rsidRPr="004B77D9">
        <w:rPr>
          <w:rtl/>
        </w:rPr>
        <w:t>أنها خرجت تقاتل علياً</w:t>
      </w:r>
      <w:r w:rsidR="007C4A0D">
        <w:rPr>
          <w:rtl/>
        </w:rPr>
        <w:t>،</w:t>
      </w:r>
      <w:r w:rsidRPr="004B77D9">
        <w:rPr>
          <w:rtl/>
        </w:rPr>
        <w:t xml:space="preserve"> وقال رسول الله (ص)</w:t>
      </w:r>
      <w:r w:rsidR="007C4A0D">
        <w:rPr>
          <w:rtl/>
        </w:rPr>
        <w:t>:</w:t>
      </w:r>
      <w:r w:rsidRPr="004B77D9">
        <w:rPr>
          <w:rtl/>
        </w:rPr>
        <w:t xml:space="preserve"> اللَّهُم عادِ من عاداه</w:t>
      </w:r>
      <w:r w:rsidR="007C4A0D">
        <w:rPr>
          <w:rtl/>
        </w:rPr>
        <w:t>.</w:t>
      </w:r>
      <w:r w:rsidRPr="004B77D9">
        <w:rPr>
          <w:rtl/>
        </w:rPr>
        <w:t xml:space="preserve"> </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296</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الإمامة والسياسة</w:t>
      </w:r>
      <w:r w:rsidR="007C4A0D">
        <w:rPr>
          <w:rtl/>
        </w:rPr>
        <w:t>،</w:t>
      </w:r>
      <w:r w:rsidRPr="00B82D54">
        <w:rPr>
          <w:rtl/>
        </w:rPr>
        <w:t xml:space="preserve"> ج 1</w:t>
      </w:r>
      <w:r w:rsidR="007C4A0D">
        <w:rPr>
          <w:rtl/>
        </w:rPr>
        <w:t>،</w:t>
      </w:r>
      <w:r w:rsidRPr="00B82D54">
        <w:rPr>
          <w:rtl/>
        </w:rPr>
        <w:t xml:space="preserve"> ص 68</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328</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15" w:name="101"/>
      <w:bookmarkStart w:id="216" w:name="_Toc397547020"/>
      <w:r w:rsidRPr="00B82D54">
        <w:rPr>
          <w:rtl/>
        </w:rPr>
        <w:lastRenderedPageBreak/>
        <w:t>فتنة</w:t>
      </w:r>
      <w:r w:rsidR="007C4A0D">
        <w:rPr>
          <w:rtl/>
        </w:rPr>
        <w:t>:</w:t>
      </w:r>
      <w:bookmarkEnd w:id="215"/>
      <w:bookmarkEnd w:id="216"/>
    </w:p>
    <w:p w:rsidR="004B77D9" w:rsidRPr="00DA7C78" w:rsidRDefault="004B77D9" w:rsidP="00DA7C78">
      <w:pPr>
        <w:pStyle w:val="Heading2Center"/>
        <w:rPr>
          <w:rtl/>
        </w:rPr>
      </w:pPr>
      <w:bookmarkStart w:id="217" w:name="_Toc397547021"/>
      <w:r w:rsidRPr="00B82D54">
        <w:rPr>
          <w:rtl/>
        </w:rPr>
        <w:t>الجمل في زمان أمير المؤمنين (ع)</w:t>
      </w:r>
      <w:bookmarkEnd w:id="217"/>
    </w:p>
    <w:p w:rsidR="004B77D9" w:rsidRPr="00B82D54" w:rsidRDefault="004B77D9" w:rsidP="004B77D9">
      <w:pPr>
        <w:pStyle w:val="libNormal"/>
        <w:rPr>
          <w:rtl/>
        </w:rPr>
      </w:pPr>
      <w:r w:rsidRPr="00DA7C78">
        <w:rPr>
          <w:rStyle w:val="libBold2Char"/>
          <w:rtl/>
        </w:rPr>
        <w:t>الملل والنحل</w:t>
      </w:r>
      <w:r w:rsidR="007C4A0D">
        <w:rPr>
          <w:rStyle w:val="libBold2Char"/>
          <w:rtl/>
        </w:rPr>
        <w:t>:</w:t>
      </w:r>
      <w:r w:rsidRPr="00DA7C78">
        <w:rPr>
          <w:rStyle w:val="libBold2Char"/>
          <w:rtl/>
        </w:rPr>
        <w:t xml:space="preserve"> </w:t>
      </w:r>
      <w:r w:rsidRPr="004B77D9">
        <w:rPr>
          <w:rtl/>
        </w:rPr>
        <w:t>الخلاف العاشر في زمان أمير المؤمنين عليّ كرّم الله وجهه بعد الاتفاق عليه وعقد البيعة له</w:t>
      </w:r>
      <w:r w:rsidR="007C4A0D">
        <w:rPr>
          <w:rtl/>
        </w:rPr>
        <w:t>،</w:t>
      </w:r>
      <w:r w:rsidRPr="004B77D9">
        <w:rPr>
          <w:rtl/>
        </w:rPr>
        <w:t xml:space="preserve"> فأول خروج</w:t>
      </w:r>
      <w:r w:rsidR="007C4A0D">
        <w:rPr>
          <w:rtl/>
        </w:rPr>
        <w:t>،</w:t>
      </w:r>
      <w:r w:rsidRPr="004B77D9">
        <w:rPr>
          <w:rtl/>
        </w:rPr>
        <w:t xml:space="preserve"> خروج طلحة والزبير إلى مكة ثم حمل عائشة إلى البصرة</w:t>
      </w:r>
      <w:r w:rsidR="007C4A0D">
        <w:rPr>
          <w:rtl/>
        </w:rPr>
        <w:t>،</w:t>
      </w:r>
      <w:r w:rsidRPr="004B77D9">
        <w:rPr>
          <w:rtl/>
        </w:rPr>
        <w:t xml:space="preserve"> ثم نصب القتال معه</w:t>
      </w:r>
      <w:r w:rsidR="007C4A0D">
        <w:rPr>
          <w:rtl/>
        </w:rPr>
        <w:t>،</w:t>
      </w:r>
      <w:r w:rsidRPr="004B77D9">
        <w:rPr>
          <w:rtl/>
        </w:rPr>
        <w:t xml:space="preserve"> ويعرف ذلك بحرب الجمل</w:t>
      </w:r>
      <w:r w:rsidR="007C4A0D">
        <w:rPr>
          <w:rtl/>
        </w:rPr>
        <w:t>،</w:t>
      </w:r>
      <w:r w:rsidRPr="004B77D9">
        <w:rPr>
          <w:rtl/>
        </w:rPr>
        <w:t xml:space="preserve"> والحق أنهما رجعا وتابا إذ ذكرهما أمرا فتذكرا</w:t>
      </w:r>
      <w:r w:rsidR="007C4A0D">
        <w:rPr>
          <w:rtl/>
        </w:rPr>
        <w:t>،</w:t>
      </w:r>
      <w:r w:rsidRPr="004B77D9">
        <w:rPr>
          <w:rtl/>
        </w:rPr>
        <w:t xml:space="preserve"> فأما الزبير فقتله ابن جرموز وقت الانصراف وهو في النار</w:t>
      </w:r>
      <w:r w:rsidR="007C4A0D">
        <w:rPr>
          <w:rtl/>
        </w:rPr>
        <w:t>،</w:t>
      </w:r>
      <w:r w:rsidRPr="004B77D9">
        <w:rPr>
          <w:rtl/>
        </w:rPr>
        <w:t xml:space="preserve"> لقول النبي (ص)</w:t>
      </w:r>
      <w:r w:rsidR="007C4A0D">
        <w:rPr>
          <w:rtl/>
        </w:rPr>
        <w:t>:</w:t>
      </w:r>
      <w:r w:rsidRPr="00DA7C78">
        <w:rPr>
          <w:rStyle w:val="libBold2Char"/>
          <w:rtl/>
        </w:rPr>
        <w:t xml:space="preserve"> بشِّر قاتل ابن صفية بالنار</w:t>
      </w:r>
      <w:r w:rsidR="007C4A0D">
        <w:rPr>
          <w:rtl/>
        </w:rPr>
        <w:t>.</w:t>
      </w:r>
      <w:r w:rsidRPr="004B77D9">
        <w:rPr>
          <w:rtl/>
        </w:rPr>
        <w:t xml:space="preserve"> وأما طلحة فرماه مروان بن الحكم بسهم وقت الإعراض فخرّ ميتاً</w:t>
      </w:r>
      <w:r w:rsidR="007C4A0D">
        <w:rPr>
          <w:rtl/>
        </w:rPr>
        <w:t>.</w:t>
      </w:r>
      <w:r w:rsidRPr="004B77D9">
        <w:rPr>
          <w:rtl/>
        </w:rPr>
        <w:t xml:space="preserve"> وأما عائشة وكانت محمولة على ما فعلت ثم تابت بعد ذلك ورجعت</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ولما رجع ابن عباس إلى عليّ بالخبر دعا الحسن بن عليّ فأرسله</w:t>
      </w:r>
      <w:r w:rsidR="007C4A0D">
        <w:rPr>
          <w:rtl/>
        </w:rPr>
        <w:t>،</w:t>
      </w:r>
      <w:r w:rsidRPr="004B77D9">
        <w:rPr>
          <w:rtl/>
        </w:rPr>
        <w:t xml:space="preserve"> فأرسل معه عمار بن ياسر</w:t>
      </w:r>
      <w:r w:rsidR="007C4A0D">
        <w:rPr>
          <w:rtl/>
        </w:rPr>
        <w:t>،</w:t>
      </w:r>
      <w:r w:rsidRPr="004B77D9">
        <w:rPr>
          <w:rtl/>
        </w:rPr>
        <w:t xml:space="preserve"> فقال له</w:t>
      </w:r>
      <w:r w:rsidR="007C4A0D">
        <w:rPr>
          <w:rtl/>
        </w:rPr>
        <w:t>:</w:t>
      </w:r>
      <w:r w:rsidRPr="004B77D9">
        <w:rPr>
          <w:rtl/>
        </w:rPr>
        <w:t xml:space="preserve"> انطلق فأصلح ما أفسدت</w:t>
      </w:r>
      <w:r w:rsidR="007C4A0D">
        <w:rPr>
          <w:rtl/>
        </w:rPr>
        <w:t>،</w:t>
      </w:r>
      <w:r w:rsidRPr="004B77D9">
        <w:rPr>
          <w:rtl/>
        </w:rPr>
        <w:t xml:space="preserve"> فأقبلا حتى دخلا المسجد (في الكوفة) فكان</w:t>
      </w:r>
      <w:r w:rsidR="007C4A0D">
        <w:rPr>
          <w:rtl/>
        </w:rPr>
        <w:t xml:space="preserve"> ...</w:t>
      </w:r>
      <w:r w:rsidRPr="004B77D9">
        <w:rPr>
          <w:rtl/>
        </w:rPr>
        <w:t xml:space="preserve"> فخرج أبو موسى فلقي الحسن فضمه إليه</w:t>
      </w:r>
      <w:r w:rsidR="007C4A0D">
        <w:rPr>
          <w:rtl/>
        </w:rPr>
        <w:t>،</w:t>
      </w:r>
      <w:r w:rsidRPr="004B77D9">
        <w:rPr>
          <w:rtl/>
        </w:rPr>
        <w:t xml:space="preserve"> وأقبل على عمار فقال</w:t>
      </w:r>
      <w:r w:rsidR="007C4A0D">
        <w:rPr>
          <w:rtl/>
        </w:rPr>
        <w:t>:</w:t>
      </w:r>
      <w:r w:rsidRPr="004B77D9">
        <w:rPr>
          <w:rtl/>
        </w:rPr>
        <w:t xml:space="preserve"> يا أبا اليقظان</w:t>
      </w:r>
      <w:r w:rsidR="007C4A0D">
        <w:rPr>
          <w:rtl/>
        </w:rPr>
        <w:t>،</w:t>
      </w:r>
      <w:r w:rsidRPr="004B77D9">
        <w:rPr>
          <w:rtl/>
        </w:rPr>
        <w:t xml:space="preserve"> أعدوت فيمن عدا على أمير المؤمنين فأحللت نفسك مع الفجار</w:t>
      </w:r>
      <w:r w:rsidR="007C4A0D">
        <w:rPr>
          <w:rtl/>
        </w:rPr>
        <w:t>،</w:t>
      </w:r>
      <w:r w:rsidRPr="004B77D9">
        <w:rPr>
          <w:rtl/>
        </w:rPr>
        <w:t xml:space="preserve"> فقال</w:t>
      </w:r>
      <w:r w:rsidR="007C4A0D">
        <w:rPr>
          <w:rtl/>
        </w:rPr>
        <w:t>:</w:t>
      </w:r>
      <w:r w:rsidRPr="004B77D9">
        <w:rPr>
          <w:rtl/>
        </w:rPr>
        <w:t xml:space="preserve"> لم أفعل ولم تسؤني</w:t>
      </w:r>
      <w:r w:rsidR="007C4A0D">
        <w:rPr>
          <w:rtl/>
        </w:rPr>
        <w:t>،</w:t>
      </w:r>
      <w:r w:rsidRPr="004B77D9">
        <w:rPr>
          <w:rtl/>
        </w:rPr>
        <w:t xml:space="preserve"> وقطع عليهما الحسن فأقبل على أبي موسى فقال</w:t>
      </w:r>
      <w:r w:rsidR="007C4A0D">
        <w:rPr>
          <w:rtl/>
        </w:rPr>
        <w:t>:</w:t>
      </w:r>
      <w:r w:rsidRPr="004B77D9">
        <w:rPr>
          <w:rtl/>
        </w:rPr>
        <w:t xml:space="preserve"> يا أبا موسى</w:t>
      </w:r>
      <w:r w:rsidR="007C4A0D">
        <w:rPr>
          <w:rtl/>
        </w:rPr>
        <w:t>،</w:t>
      </w:r>
      <w:r w:rsidRPr="004B77D9">
        <w:rPr>
          <w:rtl/>
        </w:rPr>
        <w:t xml:space="preserve"> لِمَ تُثبّط الناس عنّا فوالله ما أردنا إلا الإصلاح</w:t>
      </w:r>
      <w:r w:rsidR="007C4A0D">
        <w:rPr>
          <w:rtl/>
        </w:rPr>
        <w:t>،</w:t>
      </w:r>
      <w:r w:rsidRPr="004B77D9">
        <w:rPr>
          <w:rtl/>
        </w:rPr>
        <w:t xml:space="preserve"> ولا مثل أمير المؤمنين يُخاف على شي</w:t>
      </w:r>
      <w:r w:rsidR="007C4A0D">
        <w:rPr>
          <w:rtl/>
        </w:rPr>
        <w:t>،</w:t>
      </w:r>
      <w:r w:rsidRPr="004B77D9">
        <w:rPr>
          <w:rtl/>
        </w:rPr>
        <w:t xml:space="preserve"> فقال</w:t>
      </w:r>
      <w:r w:rsidR="007C4A0D">
        <w:rPr>
          <w:rtl/>
        </w:rPr>
        <w:t>:</w:t>
      </w:r>
      <w:r w:rsidRPr="004B77D9">
        <w:rPr>
          <w:rtl/>
        </w:rPr>
        <w:t xml:space="preserve"> صدقت بأبي أنت وأمي ولكن المستشار مؤتمن</w:t>
      </w:r>
      <w:r w:rsidR="007C4A0D">
        <w:rPr>
          <w:rtl/>
        </w:rPr>
        <w:t>،</w:t>
      </w:r>
      <w:r w:rsidRPr="004B77D9">
        <w:rPr>
          <w:rtl/>
        </w:rPr>
        <w:t xml:space="preserve"> سمعت رسول الله (ص) يقول</w:t>
      </w:r>
      <w:r w:rsidR="007C4A0D">
        <w:rPr>
          <w:rtl/>
        </w:rPr>
        <w:t>:</w:t>
      </w:r>
      <w:r w:rsidRPr="004B77D9">
        <w:rPr>
          <w:rtl/>
        </w:rPr>
        <w:t xml:space="preserve"> </w:t>
      </w:r>
      <w:r w:rsidRPr="00DA7C78">
        <w:rPr>
          <w:rStyle w:val="libBold2Char"/>
          <w:rtl/>
        </w:rPr>
        <w:t>أنها ستكون فتنة القاعد فيها خير من القائم والقائم خير من الماشي والماشي خير من الراكب</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قلنا إن هذه الرواية ناظرة إلى مورد الاشتباه والفتنة</w:t>
      </w:r>
      <w:r w:rsidR="007C4A0D">
        <w:rPr>
          <w:rtl/>
        </w:rPr>
        <w:t>،</w:t>
      </w:r>
      <w:r w:rsidRPr="004B77D9">
        <w:rPr>
          <w:rtl/>
        </w:rPr>
        <w:t xml:space="preserve"> وأما في هذا المقام فالتكليف فيها واضحة متعين ؛ حيث إن الدعوة صادرة من أمير المؤمنين</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الملل والنحل</w:t>
      </w:r>
      <w:r w:rsidR="007C4A0D">
        <w:rPr>
          <w:rtl/>
        </w:rPr>
        <w:t>،</w:t>
      </w:r>
      <w:r w:rsidRPr="00B82D54">
        <w:rPr>
          <w:rtl/>
        </w:rPr>
        <w:t xml:space="preserve"> ج 1</w:t>
      </w:r>
      <w:r w:rsidR="007C4A0D">
        <w:rPr>
          <w:rtl/>
        </w:rPr>
        <w:t>،</w:t>
      </w:r>
      <w:r w:rsidRPr="00B82D54">
        <w:rPr>
          <w:rtl/>
        </w:rPr>
        <w:t xml:space="preserve"> ص 21</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187</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عليّ (ع) وهو خليفة رسول الله (ص) ظاهراً وباطناً والحق معه حيث ما دار</w:t>
      </w:r>
      <w:r w:rsidR="007C4A0D">
        <w:rPr>
          <w:rtl/>
        </w:rPr>
        <w:t>،</w:t>
      </w:r>
      <w:r w:rsidRPr="004B77D9">
        <w:rPr>
          <w:rtl/>
        </w:rPr>
        <w:t xml:space="preserve"> وكما قال الحسن سيد شباب أهل الجنة</w:t>
      </w:r>
      <w:r w:rsidR="007C4A0D">
        <w:rPr>
          <w:rtl/>
        </w:rPr>
        <w:t>:</w:t>
      </w:r>
      <w:r w:rsidRPr="004B77D9">
        <w:rPr>
          <w:rtl/>
        </w:rPr>
        <w:t xml:space="preserve"> ما أردنا إلا الإصلاح</w:t>
      </w:r>
      <w:r w:rsidR="007C4A0D">
        <w:rPr>
          <w:rtl/>
        </w:rPr>
        <w:t>،</w:t>
      </w:r>
      <w:r w:rsidRPr="004B77D9">
        <w:rPr>
          <w:rtl/>
        </w:rPr>
        <w:t xml:space="preserve"> ولا مثل أمير المؤمنين يُخاف على شيء</w:t>
      </w:r>
      <w:r w:rsidR="007C4A0D">
        <w:rPr>
          <w:rtl/>
        </w:rPr>
        <w:t>.</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وأقبل زيد على حمار حتى وقف بباب المسجد ومعه الكتابان من عائشة إليه وإلى أهل الكوفة</w:t>
      </w:r>
      <w:r w:rsidR="007C4A0D">
        <w:rPr>
          <w:rtl/>
        </w:rPr>
        <w:t>،</w:t>
      </w:r>
      <w:r w:rsidRPr="004B77D9">
        <w:rPr>
          <w:rtl/>
        </w:rPr>
        <w:t xml:space="preserve"> وقد كان طلب كتاب العامة فضمّة إلى كتابه فأقبل بهما ومعه كتاب الخاصة وكتاب العامة</w:t>
      </w:r>
      <w:r w:rsidR="007C4A0D">
        <w:rPr>
          <w:rtl/>
        </w:rPr>
        <w:t>:</w:t>
      </w:r>
      <w:r w:rsidRPr="004B77D9">
        <w:rPr>
          <w:rtl/>
        </w:rPr>
        <w:t xml:space="preserve"> أما بعد</w:t>
      </w:r>
      <w:r w:rsidR="007C4A0D">
        <w:rPr>
          <w:rtl/>
        </w:rPr>
        <w:t>،</w:t>
      </w:r>
      <w:r w:rsidRPr="004B77D9">
        <w:rPr>
          <w:rtl/>
        </w:rPr>
        <w:t xml:space="preserve"> فثبّطوا أيها الناس واجلسوا في بيوتكم إلا عن قتلة عثمان بن عفان</w:t>
      </w:r>
      <w:r w:rsidR="007C4A0D">
        <w:rPr>
          <w:rtl/>
        </w:rPr>
        <w:t>.</w:t>
      </w:r>
      <w:r w:rsidRPr="004B77D9">
        <w:rPr>
          <w:rtl/>
        </w:rPr>
        <w:t xml:space="preserve"> فلما فرغ من الكتاب قال</w:t>
      </w:r>
      <w:r w:rsidR="007C4A0D">
        <w:rPr>
          <w:rtl/>
        </w:rPr>
        <w:t>:</w:t>
      </w:r>
      <w:r w:rsidRPr="004B77D9">
        <w:rPr>
          <w:rtl/>
        </w:rPr>
        <w:t xml:space="preserve"> أمرتْ بأمر وأمرنا بأمر</w:t>
      </w:r>
      <w:r w:rsidR="007C4A0D">
        <w:rPr>
          <w:rtl/>
        </w:rPr>
        <w:t>،</w:t>
      </w:r>
      <w:r w:rsidRPr="004B77D9">
        <w:rPr>
          <w:rtl/>
        </w:rPr>
        <w:t xml:space="preserve"> أمرت أن تقر في بيتها فأمرنا أن نُقاتل حتى لا تكون فتنة</w:t>
      </w:r>
      <w:r w:rsidR="007C4A0D">
        <w:rPr>
          <w:rtl/>
        </w:rPr>
        <w:t>.</w:t>
      </w:r>
      <w:r w:rsidRPr="004B77D9">
        <w:rPr>
          <w:rtl/>
        </w:rPr>
        <w:t xml:space="preserve"> فأمرتنا بما أُمرت به وركبتْ ما أُمرنا به</w:t>
      </w:r>
      <w:r w:rsidR="007C4A0D">
        <w:rPr>
          <w:rtl/>
        </w:rPr>
        <w:t>!</w:t>
      </w:r>
      <w:r w:rsidRPr="004B77D9">
        <w:rPr>
          <w:rtl/>
        </w:rPr>
        <w:t xml:space="preserve"> فقام إليه شبث بن ربعي</w:t>
      </w:r>
      <w:r w:rsidR="007C4A0D">
        <w:rPr>
          <w:rtl/>
        </w:rPr>
        <w:t xml:space="preserve"> ...</w:t>
      </w:r>
      <w:r w:rsidRPr="004B77D9">
        <w:rPr>
          <w:rtl/>
        </w:rPr>
        <w:t xml:space="preserve"> فقام القعقاع بن عمرو فقال</w:t>
      </w:r>
      <w:r w:rsidR="007C4A0D">
        <w:rPr>
          <w:rtl/>
        </w:rPr>
        <w:t>:</w:t>
      </w:r>
      <w:r w:rsidRPr="004B77D9">
        <w:rPr>
          <w:rtl/>
        </w:rPr>
        <w:t xml:space="preserve"> إني لكم ناصح وعليكم شفيق أحبّ أن ترشدوا ولأقولن لكم قولاً هو الحق</w:t>
      </w:r>
      <w:r w:rsidR="007C4A0D">
        <w:rPr>
          <w:rtl/>
        </w:rPr>
        <w:t>،</w:t>
      </w:r>
      <w:r w:rsidRPr="004B77D9">
        <w:rPr>
          <w:rtl/>
        </w:rPr>
        <w:t xml:space="preserve"> أما ما قال الأمير ( يريد أبا موسى ) فهو الأمر لو أن إليه سبيلاً</w:t>
      </w:r>
      <w:r w:rsidR="007C4A0D">
        <w:rPr>
          <w:rtl/>
        </w:rPr>
        <w:t>،</w:t>
      </w:r>
      <w:r w:rsidRPr="004B77D9">
        <w:rPr>
          <w:rtl/>
        </w:rPr>
        <w:t xml:space="preserve"> وأما ما قال زيد</w:t>
      </w:r>
      <w:r w:rsidR="007C4A0D">
        <w:rPr>
          <w:rtl/>
        </w:rPr>
        <w:t>،</w:t>
      </w:r>
      <w:r w:rsidRPr="004B77D9">
        <w:rPr>
          <w:rtl/>
        </w:rPr>
        <w:t xml:space="preserve"> فزيد في هذا الأمر فلا تستنصحوه فإنه لا ينتزع أحد من الفتنة طعن فيها وجرى إليها</w:t>
      </w:r>
      <w:r w:rsidR="007C4A0D">
        <w:rPr>
          <w:rtl/>
        </w:rPr>
        <w:t>،</w:t>
      </w:r>
      <w:r w:rsidRPr="004B77D9">
        <w:rPr>
          <w:rtl/>
        </w:rPr>
        <w:t xml:space="preserve"> والقول الذي هو القول إنه لابد من إمارة تنظم الناس وتزع الظالم وتُغزّ الظالم وتُعزّ المظلوم وهذا عليّ يلي بما ولى وقد أنصف في الدعاء وإنما يدعو إلى الإصلاح فانفروا وكونوا من هذا الأمر بمَرأى ومَسمع</w:t>
      </w:r>
      <w:r w:rsidR="007C4A0D">
        <w:rPr>
          <w:rtl/>
        </w:rPr>
        <w:t>،</w:t>
      </w:r>
      <w:r w:rsidRPr="004B77D9">
        <w:rPr>
          <w:rtl/>
        </w:rPr>
        <w:t xml:space="preserve"> وقال سيحان</w:t>
      </w:r>
      <w:r w:rsidR="007C4A0D">
        <w:rPr>
          <w:rtl/>
        </w:rPr>
        <w:t>:</w:t>
      </w:r>
      <w:r w:rsidRPr="004B77D9">
        <w:rPr>
          <w:rtl/>
        </w:rPr>
        <w:t xml:space="preserve"> أيها الناس</w:t>
      </w:r>
      <w:r w:rsidR="007C4A0D">
        <w:rPr>
          <w:rtl/>
        </w:rPr>
        <w:t>،</w:t>
      </w:r>
      <w:r w:rsidRPr="004B77D9">
        <w:rPr>
          <w:rtl/>
        </w:rPr>
        <w:t xml:space="preserve"> إنه لابد لهذا الأمر وهؤلاء الناس من وال يدفع الظالم ويُعز المظلوم</w:t>
      </w:r>
      <w:r w:rsidR="007C4A0D">
        <w:rPr>
          <w:rtl/>
        </w:rPr>
        <w:t>،</w:t>
      </w:r>
      <w:r w:rsidRPr="004B77D9">
        <w:rPr>
          <w:rtl/>
        </w:rPr>
        <w:t xml:space="preserve"> ويجمع الناس</w:t>
      </w:r>
      <w:r w:rsidR="007C4A0D">
        <w:rPr>
          <w:rtl/>
        </w:rPr>
        <w:t>،</w:t>
      </w:r>
      <w:r w:rsidRPr="004B77D9">
        <w:rPr>
          <w:rtl/>
        </w:rPr>
        <w:t xml:space="preserve"> وهذا واليكم يدعوكم لينظر فيما بينه وبين صاحبيه</w:t>
      </w:r>
      <w:r w:rsidR="007C4A0D">
        <w:rPr>
          <w:rtl/>
        </w:rPr>
        <w:t>،</w:t>
      </w:r>
      <w:r w:rsidRPr="004B77D9">
        <w:rPr>
          <w:rtl/>
        </w:rPr>
        <w:t xml:space="preserve"> وهو المأمون على الأمة الفقيه في الدين فمن نهض إليه فإنا سائرون معه</w:t>
      </w:r>
      <w:r w:rsidR="007C4A0D">
        <w:rPr>
          <w:rtl/>
        </w:rPr>
        <w:t xml:space="preserve"> ...</w:t>
      </w:r>
      <w:r w:rsidRPr="004B77D9">
        <w:rPr>
          <w:rtl/>
        </w:rPr>
        <w:t xml:space="preserve"> وقام الحسن بن علي فقال</w:t>
      </w:r>
      <w:r w:rsidR="007C4A0D">
        <w:rPr>
          <w:rtl/>
        </w:rPr>
        <w:t>:</w:t>
      </w:r>
      <w:r w:rsidRPr="004B77D9">
        <w:rPr>
          <w:rtl/>
        </w:rPr>
        <w:t xml:space="preserve"> يا أيها الناس</w:t>
      </w:r>
      <w:r w:rsidR="007C4A0D">
        <w:rPr>
          <w:rtl/>
        </w:rPr>
        <w:t>،</w:t>
      </w:r>
      <w:r w:rsidRPr="004B77D9">
        <w:rPr>
          <w:rtl/>
        </w:rPr>
        <w:t xml:space="preserve"> أجيبوا دعوة أميركم وسيروا إلى إخوانكم فإنه سيوجد لهذا الأمر من ينفر إليه</w:t>
      </w:r>
      <w:r w:rsidR="007C4A0D">
        <w:rPr>
          <w:rtl/>
        </w:rPr>
        <w:t>،</w:t>
      </w:r>
      <w:r w:rsidRPr="004B77D9">
        <w:rPr>
          <w:rtl/>
        </w:rPr>
        <w:t xml:space="preserve"> والله لأن يليه أولوا النهي أمثل في العاجلة وخير في العاقبة</w:t>
      </w:r>
      <w:r w:rsidR="007C4A0D">
        <w:rPr>
          <w:rtl/>
        </w:rPr>
        <w:t>،</w:t>
      </w:r>
      <w:r w:rsidRPr="004B77D9">
        <w:rPr>
          <w:rtl/>
        </w:rPr>
        <w:t xml:space="preserve"> فأجيبوا دعوتنا وأعينونا على ما ابتلينا به وابتليتم</w:t>
      </w:r>
      <w:r w:rsidR="007C4A0D">
        <w:rPr>
          <w:rtl/>
        </w:rPr>
        <w:t>.</w:t>
      </w:r>
      <w:r w:rsidRPr="004B77D9">
        <w:rPr>
          <w:rtl/>
        </w:rPr>
        <w:t xml:space="preserve"> فسامح الناس وأجابوا ورضوا به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كُليب الجرمي قال</w:t>
      </w:r>
      <w:r w:rsidR="007C4A0D">
        <w:rPr>
          <w:rtl/>
        </w:rPr>
        <w:t>:</w:t>
      </w:r>
      <w:r w:rsidRPr="004B77D9">
        <w:rPr>
          <w:rtl/>
        </w:rPr>
        <w:t xml:space="preserve"> فانتهينا إلى عليّ فسلمنا عليه ثم</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188</w:t>
      </w:r>
      <w:r w:rsidR="007C4A0D">
        <w:rPr>
          <w:rtl/>
        </w:rPr>
        <w:t>.</w:t>
      </w:r>
      <w:r w:rsidRPr="00B82D54">
        <w:rPr>
          <w:rtl/>
        </w:rPr>
        <w:t xml:space="preserve"> </w:t>
      </w:r>
    </w:p>
    <w:p w:rsidR="004B77D9" w:rsidRDefault="004B77D9" w:rsidP="00B81D82">
      <w:pPr>
        <w:pStyle w:val="libNormal"/>
        <w:rPr>
          <w:rtl/>
        </w:rPr>
      </w:pPr>
      <w:r>
        <w:rPr>
          <w:rtl/>
        </w:rPr>
        <w:br w:type="page"/>
      </w:r>
    </w:p>
    <w:p w:rsidR="004B77D9" w:rsidRPr="00B82D54" w:rsidRDefault="004B77D9" w:rsidP="004B77D9">
      <w:pPr>
        <w:pStyle w:val="libNormal"/>
        <w:rPr>
          <w:rtl/>
        </w:rPr>
      </w:pPr>
      <w:r w:rsidRPr="004B77D9">
        <w:rPr>
          <w:rtl/>
        </w:rPr>
        <w:lastRenderedPageBreak/>
        <w:t>سألناه عن هذا الأمر</w:t>
      </w:r>
      <w:r w:rsidR="007C4A0D">
        <w:rPr>
          <w:rtl/>
        </w:rPr>
        <w:t>،</w:t>
      </w:r>
      <w:r w:rsidRPr="004B77D9">
        <w:rPr>
          <w:rtl/>
        </w:rPr>
        <w:t xml:space="preserve"> فقال</w:t>
      </w:r>
      <w:r w:rsidR="007C4A0D">
        <w:rPr>
          <w:rtl/>
        </w:rPr>
        <w:t>:</w:t>
      </w:r>
      <w:r w:rsidRPr="004B77D9">
        <w:rPr>
          <w:rtl/>
        </w:rPr>
        <w:t xml:space="preserve"> عدا الناس على هذا الرجل وأنا معتزل فقتلوه</w:t>
      </w:r>
      <w:r w:rsidR="007C4A0D">
        <w:rPr>
          <w:rtl/>
        </w:rPr>
        <w:t>،</w:t>
      </w:r>
      <w:r w:rsidRPr="004B77D9">
        <w:rPr>
          <w:rtl/>
        </w:rPr>
        <w:t xml:space="preserve"> ثم ولوني وأنا كاره</w:t>
      </w:r>
      <w:r w:rsidR="007C4A0D">
        <w:rPr>
          <w:rtl/>
        </w:rPr>
        <w:t>،</w:t>
      </w:r>
      <w:r w:rsidRPr="004B77D9">
        <w:rPr>
          <w:rtl/>
        </w:rPr>
        <w:t xml:space="preserve"> ولولا خشيتي على الدين لم أجبهم</w:t>
      </w:r>
      <w:r w:rsidR="007C4A0D">
        <w:rPr>
          <w:rtl/>
        </w:rPr>
        <w:t>،</w:t>
      </w:r>
      <w:r w:rsidRPr="004B77D9">
        <w:rPr>
          <w:rtl/>
        </w:rPr>
        <w:t xml:space="preserve"> ثم طفق هذان في النكث فأخذتُ عليهما وأخذت عهودهما عند ذلك وأذنت لهما في العمرة</w:t>
      </w:r>
      <w:r w:rsidR="007C4A0D">
        <w:rPr>
          <w:rtl/>
        </w:rPr>
        <w:t>،</w:t>
      </w:r>
      <w:r w:rsidRPr="004B77D9">
        <w:rPr>
          <w:rtl/>
        </w:rPr>
        <w:t xml:space="preserve"> فقدما على أمهما حليلة رسول الله (ص) فرضيا لها ما رغبا لنسائهما عنه</w:t>
      </w:r>
      <w:r w:rsidR="007C4A0D">
        <w:rPr>
          <w:rtl/>
        </w:rPr>
        <w:t>،</w:t>
      </w:r>
      <w:r w:rsidRPr="004B77D9">
        <w:rPr>
          <w:rtl/>
        </w:rPr>
        <w:t xml:space="preserve"> وعرضاها لما لا يحل لهما ولا يصلح</w:t>
      </w:r>
      <w:r w:rsidR="007C4A0D">
        <w:rPr>
          <w:rtl/>
        </w:rPr>
        <w:t>،</w:t>
      </w:r>
      <w:r w:rsidRPr="004B77D9">
        <w:rPr>
          <w:rtl/>
        </w:rPr>
        <w:t xml:space="preserve"> فاتبعتُهما لكيلا يفتقوا في الإسلام فتقاً ولا يخرقوا جماعة</w:t>
      </w:r>
      <w:r w:rsidR="007C4A0D">
        <w:rPr>
          <w:rtl/>
        </w:rPr>
        <w:t>،</w:t>
      </w:r>
      <w:r w:rsidRPr="004B77D9">
        <w:rPr>
          <w:rtl/>
        </w:rPr>
        <w:t xml:space="preserve"> ثم قال أصحابه</w:t>
      </w:r>
      <w:r w:rsidR="007C4A0D">
        <w:rPr>
          <w:rtl/>
        </w:rPr>
        <w:t>:</w:t>
      </w:r>
      <w:r w:rsidRPr="004B77D9">
        <w:rPr>
          <w:rtl/>
        </w:rPr>
        <w:t xml:space="preserve"> والله لا نريد قتالهم إلا أن يقاتلوا</w:t>
      </w:r>
      <w:r w:rsidR="007C4A0D">
        <w:rPr>
          <w:rtl/>
        </w:rPr>
        <w:t>،</w:t>
      </w:r>
      <w:r w:rsidRPr="004B77D9">
        <w:rPr>
          <w:rtl/>
        </w:rPr>
        <w:t xml:space="preserve"> وما خرجنا إلا لإصلاح</w:t>
      </w:r>
      <w:r w:rsidR="007C4A0D">
        <w:rPr>
          <w:rtl/>
        </w:rPr>
        <w:t>.</w:t>
      </w:r>
      <w:r w:rsidRPr="004B77D9">
        <w:rPr>
          <w:rStyle w:val="libFootnotenumChar"/>
          <w:rtl/>
        </w:rPr>
        <w:t xml:space="preserve"> (1)</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قال الأحنف</w:t>
      </w:r>
      <w:r w:rsidR="007C4A0D">
        <w:rPr>
          <w:rtl/>
        </w:rPr>
        <w:t>:</w:t>
      </w:r>
      <w:r w:rsidRPr="004B77D9">
        <w:rPr>
          <w:rtl/>
        </w:rPr>
        <w:t xml:space="preserve"> فلقيت طلحة والزبير فقلت</w:t>
      </w:r>
      <w:r w:rsidR="007C4A0D">
        <w:rPr>
          <w:rtl/>
        </w:rPr>
        <w:t>:</w:t>
      </w:r>
      <w:r w:rsidRPr="004B77D9">
        <w:rPr>
          <w:rtl/>
        </w:rPr>
        <w:t xml:space="preserve"> من تأمراني به وترضيانه لي فإني لا أرى هذا الرجل إلا مقتولاً</w:t>
      </w:r>
      <w:r w:rsidR="007C4A0D">
        <w:rPr>
          <w:rtl/>
        </w:rPr>
        <w:t>؟</w:t>
      </w:r>
      <w:r w:rsidRPr="004B77D9">
        <w:rPr>
          <w:rtl/>
        </w:rPr>
        <w:t xml:space="preserve"> قالا</w:t>
      </w:r>
      <w:r w:rsidR="007C4A0D">
        <w:rPr>
          <w:rtl/>
        </w:rPr>
        <w:t>:</w:t>
      </w:r>
      <w:r w:rsidRPr="004B77D9">
        <w:rPr>
          <w:rtl/>
        </w:rPr>
        <w:t xml:space="preserve"> علي</w:t>
      </w:r>
      <w:r w:rsidR="007C4A0D">
        <w:rPr>
          <w:rtl/>
        </w:rPr>
        <w:t>.</w:t>
      </w:r>
      <w:r w:rsidRPr="004B77D9">
        <w:rPr>
          <w:rtl/>
        </w:rPr>
        <w:t xml:space="preserve"> قلت أتأمراني به وترضيانه لي</w:t>
      </w:r>
      <w:r w:rsidR="007C4A0D">
        <w:rPr>
          <w:rtl/>
        </w:rPr>
        <w:t>؟</w:t>
      </w:r>
      <w:r w:rsidRPr="004B77D9">
        <w:rPr>
          <w:rtl/>
        </w:rPr>
        <w:t xml:space="preserve"> قالا</w:t>
      </w:r>
      <w:r w:rsidR="007C4A0D">
        <w:rPr>
          <w:rtl/>
        </w:rPr>
        <w:t>:</w:t>
      </w:r>
      <w:r w:rsidRPr="004B77D9">
        <w:rPr>
          <w:rtl/>
        </w:rPr>
        <w:t xml:space="preserve"> نعم</w:t>
      </w:r>
      <w:r w:rsidR="007C4A0D">
        <w:rPr>
          <w:rtl/>
        </w:rPr>
        <w:t>.</w:t>
      </w:r>
      <w:r w:rsidRPr="004B77D9">
        <w:rPr>
          <w:rtl/>
        </w:rPr>
        <w:t xml:space="preserve"> فانطلقت حتى قدمت مكة فبينا نحن بها إذا أتانا قتل عثمان</w:t>
      </w:r>
      <w:r w:rsidR="007C4A0D">
        <w:rPr>
          <w:rtl/>
        </w:rPr>
        <w:t>،</w:t>
      </w:r>
      <w:r w:rsidRPr="004B77D9">
        <w:rPr>
          <w:rtl/>
        </w:rPr>
        <w:t xml:space="preserve"> وبها عائشة أم المؤمنين</w:t>
      </w:r>
      <w:r w:rsidR="007C4A0D">
        <w:rPr>
          <w:rtl/>
        </w:rPr>
        <w:t>،</w:t>
      </w:r>
      <w:r w:rsidRPr="004B77D9">
        <w:rPr>
          <w:rtl/>
        </w:rPr>
        <w:t xml:space="preserve"> فلقيتها فقلت</w:t>
      </w:r>
      <w:r w:rsidR="007C4A0D">
        <w:rPr>
          <w:rtl/>
        </w:rPr>
        <w:t>:</w:t>
      </w:r>
      <w:r w:rsidRPr="004B77D9">
        <w:rPr>
          <w:rtl/>
        </w:rPr>
        <w:t xml:space="preserve"> من تأمرين أن أبايع</w:t>
      </w:r>
      <w:r w:rsidR="007C4A0D">
        <w:rPr>
          <w:rtl/>
        </w:rPr>
        <w:t>؟</w:t>
      </w:r>
      <w:r w:rsidRPr="004B77D9">
        <w:rPr>
          <w:rtl/>
        </w:rPr>
        <w:t xml:space="preserve"> قالت</w:t>
      </w:r>
      <w:r w:rsidR="007C4A0D">
        <w:rPr>
          <w:rtl/>
        </w:rPr>
        <w:t>:</w:t>
      </w:r>
      <w:r w:rsidRPr="004B77D9">
        <w:rPr>
          <w:rtl/>
        </w:rPr>
        <w:t xml:space="preserve"> علي</w:t>
      </w:r>
      <w:r w:rsidR="007C4A0D">
        <w:rPr>
          <w:rtl/>
        </w:rPr>
        <w:t>.</w:t>
      </w:r>
      <w:r w:rsidRPr="004B77D9">
        <w:rPr>
          <w:rtl/>
        </w:rPr>
        <w:t xml:space="preserve"> قلت</w:t>
      </w:r>
      <w:r w:rsidR="007C4A0D">
        <w:rPr>
          <w:rtl/>
        </w:rPr>
        <w:t>:</w:t>
      </w:r>
      <w:r w:rsidRPr="004B77D9">
        <w:rPr>
          <w:rtl/>
        </w:rPr>
        <w:t xml:space="preserve"> تأمريني به وترضينه لي</w:t>
      </w:r>
      <w:r w:rsidR="007C4A0D">
        <w:rPr>
          <w:rtl/>
        </w:rPr>
        <w:t>؟</w:t>
      </w:r>
      <w:r w:rsidRPr="004B77D9">
        <w:rPr>
          <w:rtl/>
        </w:rPr>
        <w:t xml:space="preserve"> قالت</w:t>
      </w:r>
      <w:r w:rsidR="007C4A0D">
        <w:rPr>
          <w:rtl/>
        </w:rPr>
        <w:t>:</w:t>
      </w:r>
      <w:r w:rsidRPr="004B77D9">
        <w:rPr>
          <w:rtl/>
        </w:rPr>
        <w:t xml:space="preserve"> نعم</w:t>
      </w:r>
      <w:r w:rsidR="007C4A0D">
        <w:rPr>
          <w:rtl/>
        </w:rPr>
        <w:t>.</w:t>
      </w:r>
      <w:r w:rsidRPr="004B77D9">
        <w:rPr>
          <w:rtl/>
        </w:rPr>
        <w:t xml:space="preserve"> فمررت على عليّ بالمدينة فبايعته ثم رجعت إلى أهلي بالبصرة</w:t>
      </w:r>
      <w:r w:rsidR="007C4A0D">
        <w:rPr>
          <w:rtl/>
        </w:rPr>
        <w:t>،</w:t>
      </w:r>
      <w:r w:rsidRPr="004B77D9">
        <w:rPr>
          <w:rtl/>
        </w:rPr>
        <w:t xml:space="preserve"> ولا أرى الأمر إلا قد استقام</w:t>
      </w:r>
      <w:r w:rsidR="007C4A0D">
        <w:rPr>
          <w:rtl/>
        </w:rPr>
        <w:t>،</w:t>
      </w:r>
      <w:r w:rsidRPr="004B77D9">
        <w:rPr>
          <w:rtl/>
        </w:rPr>
        <w:t xml:space="preserve"> قال</w:t>
      </w:r>
      <w:r w:rsidR="007C4A0D">
        <w:rPr>
          <w:rtl/>
        </w:rPr>
        <w:t>:</w:t>
      </w:r>
      <w:r w:rsidRPr="004B77D9">
        <w:rPr>
          <w:rtl/>
        </w:rPr>
        <w:t xml:space="preserve"> فبينا إنا كذلك إذ أتاني آت فقال</w:t>
      </w:r>
      <w:r w:rsidR="007C4A0D">
        <w:rPr>
          <w:rtl/>
        </w:rPr>
        <w:t>:</w:t>
      </w:r>
      <w:r w:rsidRPr="004B77D9">
        <w:rPr>
          <w:rtl/>
        </w:rPr>
        <w:t xml:space="preserve"> هذه عائشة وطلحة والزبير قد نزلوا جانب الخُريبة</w:t>
      </w:r>
      <w:r w:rsidR="007C4A0D">
        <w:rPr>
          <w:rtl/>
        </w:rPr>
        <w:t>،</w:t>
      </w:r>
      <w:r w:rsidRPr="004B77D9">
        <w:rPr>
          <w:rtl/>
        </w:rPr>
        <w:t xml:space="preserve"> فقلت</w:t>
      </w:r>
      <w:r w:rsidR="007C4A0D">
        <w:rPr>
          <w:rtl/>
        </w:rPr>
        <w:t>:</w:t>
      </w:r>
      <w:r w:rsidRPr="004B77D9">
        <w:rPr>
          <w:rtl/>
        </w:rPr>
        <w:t xml:space="preserve"> ما جاء بهم</w:t>
      </w:r>
      <w:r w:rsidR="007C4A0D">
        <w:rPr>
          <w:rtl/>
        </w:rPr>
        <w:t>؟</w:t>
      </w:r>
      <w:r w:rsidRPr="004B77D9">
        <w:rPr>
          <w:rtl/>
        </w:rPr>
        <w:t xml:space="preserve"> قالوا</w:t>
      </w:r>
      <w:r w:rsidR="007C4A0D">
        <w:rPr>
          <w:rtl/>
        </w:rPr>
        <w:t>:</w:t>
      </w:r>
      <w:r w:rsidRPr="004B77D9">
        <w:rPr>
          <w:rtl/>
        </w:rPr>
        <w:t xml:space="preserve"> أرسلوا إليك يدعونك يستنصرون بك على دم عثمان</w:t>
      </w:r>
      <w:r w:rsidR="007C4A0D">
        <w:rPr>
          <w:rtl/>
        </w:rPr>
        <w:t>،</w:t>
      </w:r>
      <w:r w:rsidRPr="004B77D9">
        <w:rPr>
          <w:rtl/>
        </w:rPr>
        <w:t xml:space="preserve"> فأتاني أفظع أمر لم يأتني قط</w:t>
      </w:r>
      <w:r w:rsidR="007C4A0D">
        <w:rPr>
          <w:rtl/>
        </w:rPr>
        <w:t>،</w:t>
      </w:r>
      <w:r w:rsidRPr="004B77D9">
        <w:rPr>
          <w:rtl/>
        </w:rPr>
        <w:t xml:space="preserve"> فقلت</w:t>
      </w:r>
      <w:r w:rsidR="007C4A0D">
        <w:rPr>
          <w:rtl/>
        </w:rPr>
        <w:t>:</w:t>
      </w:r>
      <w:r w:rsidRPr="004B77D9">
        <w:rPr>
          <w:rtl/>
        </w:rPr>
        <w:t xml:space="preserve"> إنّ خذلاني هؤلاء ومعهم أم المؤمنين وحواري رسول الله (ص) لشديد</w:t>
      </w:r>
      <w:r w:rsidR="007C4A0D">
        <w:rPr>
          <w:rtl/>
        </w:rPr>
        <w:t>،</w:t>
      </w:r>
      <w:r w:rsidRPr="004B77D9">
        <w:rPr>
          <w:rtl/>
        </w:rPr>
        <w:t xml:space="preserve"> وإن قتالي رجلاً ابن عم رسول الله (ص) قد أمروني ببيعته</w:t>
      </w:r>
      <w:r w:rsidR="007C4A0D">
        <w:rPr>
          <w:rtl/>
        </w:rPr>
        <w:t>:</w:t>
      </w:r>
      <w:r w:rsidRPr="004B77D9">
        <w:rPr>
          <w:rtl/>
        </w:rPr>
        <w:t xml:space="preserve"> يا أم المؤمنين</w:t>
      </w:r>
      <w:r w:rsidR="007C4A0D">
        <w:rPr>
          <w:rtl/>
        </w:rPr>
        <w:t>،</w:t>
      </w:r>
      <w:r w:rsidRPr="004B77D9">
        <w:rPr>
          <w:rtl/>
        </w:rPr>
        <w:t xml:space="preserve"> أنشدك بالله أقلت لك من تأمريني به</w:t>
      </w:r>
      <w:r w:rsidR="007C4A0D">
        <w:rPr>
          <w:rtl/>
        </w:rPr>
        <w:t>؟</w:t>
      </w:r>
      <w:r w:rsidRPr="004B77D9">
        <w:rPr>
          <w:rtl/>
        </w:rPr>
        <w:t xml:space="preserve"> فقلتِ</w:t>
      </w:r>
      <w:r w:rsidR="007C4A0D">
        <w:rPr>
          <w:rtl/>
        </w:rPr>
        <w:t>:</w:t>
      </w:r>
      <w:r w:rsidRPr="004B77D9">
        <w:rPr>
          <w:rtl/>
        </w:rPr>
        <w:t xml:space="preserve"> علي</w:t>
      </w:r>
      <w:r w:rsidR="007C4A0D">
        <w:rPr>
          <w:rtl/>
        </w:rPr>
        <w:t>.</w:t>
      </w:r>
      <w:r w:rsidRPr="004B77D9">
        <w:rPr>
          <w:rtl/>
        </w:rPr>
        <w:t xml:space="preserve"> فقلت</w:t>
      </w:r>
      <w:r w:rsidR="007C4A0D">
        <w:rPr>
          <w:rtl/>
        </w:rPr>
        <w:t>:</w:t>
      </w:r>
      <w:r w:rsidRPr="004B77D9">
        <w:rPr>
          <w:rtl/>
        </w:rPr>
        <w:t xml:space="preserve"> أتأمريني به</w:t>
      </w:r>
      <w:r w:rsidR="007C4A0D">
        <w:rPr>
          <w:rtl/>
        </w:rPr>
        <w:t>؟</w:t>
      </w:r>
      <w:r w:rsidRPr="004B77D9">
        <w:rPr>
          <w:rtl/>
        </w:rPr>
        <w:t xml:space="preserve"> وترضينه لي</w:t>
      </w:r>
      <w:r w:rsidR="007C4A0D">
        <w:rPr>
          <w:rtl/>
        </w:rPr>
        <w:t>.</w:t>
      </w:r>
      <w:r w:rsidRPr="004B77D9">
        <w:rPr>
          <w:rtl/>
        </w:rPr>
        <w:t xml:space="preserve"> قتل</w:t>
      </w:r>
      <w:r w:rsidR="007C4A0D">
        <w:rPr>
          <w:rtl/>
        </w:rPr>
        <w:t>:</w:t>
      </w:r>
      <w:r w:rsidRPr="004B77D9">
        <w:rPr>
          <w:rtl/>
        </w:rPr>
        <w:t xml:space="preserve"> نعم</w:t>
      </w:r>
      <w:r w:rsidR="007C4A0D">
        <w:rPr>
          <w:rtl/>
        </w:rPr>
        <w:t>؟</w:t>
      </w:r>
      <w:r w:rsidRPr="004B77D9">
        <w:rPr>
          <w:rtl/>
        </w:rPr>
        <w:t xml:space="preserve"> قالت</w:t>
      </w:r>
      <w:r w:rsidR="007C4A0D">
        <w:rPr>
          <w:rtl/>
        </w:rPr>
        <w:t>:</w:t>
      </w:r>
      <w:r w:rsidRPr="004B77D9">
        <w:rPr>
          <w:rtl/>
        </w:rPr>
        <w:t xml:space="preserve"> نعم ولكنه بدلّ</w:t>
      </w:r>
      <w:r w:rsidR="007C4A0D">
        <w:rPr>
          <w:rtl/>
        </w:rPr>
        <w:t>.</w:t>
      </w:r>
    </w:p>
    <w:p w:rsidR="004B77D9" w:rsidRPr="00B82D54" w:rsidRDefault="004B77D9" w:rsidP="004B77D9">
      <w:pPr>
        <w:pStyle w:val="libNormal"/>
        <w:rPr>
          <w:rtl/>
        </w:rPr>
      </w:pPr>
      <w:r w:rsidRPr="004B77D9">
        <w:rPr>
          <w:rtl/>
        </w:rPr>
        <w:t>فقلت</w:t>
      </w:r>
      <w:r w:rsidR="007C4A0D">
        <w:rPr>
          <w:rtl/>
        </w:rPr>
        <w:t>:</w:t>
      </w:r>
      <w:r w:rsidRPr="004B77D9">
        <w:rPr>
          <w:rtl/>
        </w:rPr>
        <w:t xml:space="preserve"> يا زبير</w:t>
      </w:r>
      <w:r w:rsidR="007C4A0D">
        <w:rPr>
          <w:rtl/>
        </w:rPr>
        <w:t>،</w:t>
      </w:r>
      <w:r w:rsidRPr="004B77D9">
        <w:rPr>
          <w:rtl/>
        </w:rPr>
        <w:t xml:space="preserve"> يا حواري رسول الله</w:t>
      </w:r>
      <w:r w:rsidR="007C4A0D">
        <w:rPr>
          <w:rtl/>
        </w:rPr>
        <w:t>،</w:t>
      </w:r>
      <w:r w:rsidRPr="004B77D9">
        <w:rPr>
          <w:rtl/>
        </w:rPr>
        <w:t xml:space="preserve"> يا طلحة</w:t>
      </w:r>
      <w:r w:rsidR="007C4A0D">
        <w:rPr>
          <w:rtl/>
        </w:rPr>
        <w:t>،</w:t>
      </w:r>
      <w:r w:rsidRPr="004B77D9">
        <w:rPr>
          <w:rtl/>
        </w:rPr>
        <w:t xml:space="preserve"> أنشدكم الله أقلت لكما</w:t>
      </w:r>
      <w:r w:rsidR="007C4A0D">
        <w:rPr>
          <w:rtl/>
        </w:rPr>
        <w:t>:</w:t>
      </w:r>
      <w:r w:rsidRPr="004B77D9">
        <w:rPr>
          <w:rtl/>
        </w:rPr>
        <w:t xml:space="preserve"> من تأمراني</w:t>
      </w:r>
      <w:r w:rsidR="007C4A0D">
        <w:rPr>
          <w:rtl/>
        </w:rPr>
        <w:t>؟</w:t>
      </w:r>
      <w:r w:rsidRPr="004B77D9">
        <w:rPr>
          <w:rtl/>
        </w:rPr>
        <w:t xml:space="preserve"> فقلتما</w:t>
      </w:r>
      <w:r w:rsidR="007C4A0D">
        <w:rPr>
          <w:rtl/>
        </w:rPr>
        <w:t>:</w:t>
      </w:r>
      <w:r w:rsidRPr="004B77D9">
        <w:rPr>
          <w:rtl/>
        </w:rPr>
        <w:t xml:space="preserve"> علي</w:t>
      </w:r>
      <w:r w:rsidR="007C4A0D">
        <w:rPr>
          <w:rtl/>
        </w:rPr>
        <w:t>.</w:t>
      </w:r>
      <w:r w:rsidRPr="004B77D9">
        <w:rPr>
          <w:rtl/>
        </w:rPr>
        <w:t xml:space="preserve"> فقلت</w:t>
      </w:r>
      <w:r w:rsidR="007C4A0D">
        <w:rPr>
          <w:rtl/>
        </w:rPr>
        <w:t>:</w:t>
      </w:r>
      <w:r w:rsidRPr="004B77D9">
        <w:rPr>
          <w:rtl/>
        </w:rPr>
        <w:t xml:space="preserve"> أتأمراني به وترضيانه لي</w:t>
      </w:r>
      <w:r w:rsidR="007C4A0D">
        <w:rPr>
          <w:rtl/>
        </w:rPr>
        <w:t>؟</w:t>
      </w:r>
      <w:r w:rsidRPr="004B77D9">
        <w:rPr>
          <w:rtl/>
        </w:rPr>
        <w:t xml:space="preserve"> فقلتما</w:t>
      </w:r>
      <w:r w:rsidR="007C4A0D">
        <w:rPr>
          <w:rtl/>
        </w:rPr>
        <w:t>:</w:t>
      </w:r>
      <w:r w:rsidRPr="004B77D9">
        <w:rPr>
          <w:rtl/>
        </w:rPr>
        <w:t xml:space="preserve"> نعم</w:t>
      </w:r>
      <w:r w:rsidR="007C4A0D">
        <w:rPr>
          <w:rtl/>
        </w:rPr>
        <w:t>؟</w:t>
      </w:r>
      <w:r w:rsidRPr="004B77D9">
        <w:rPr>
          <w:rtl/>
        </w:rPr>
        <w:t xml:space="preserve"> قالا</w:t>
      </w:r>
      <w:r w:rsidR="007C4A0D">
        <w:rPr>
          <w:rtl/>
        </w:rPr>
        <w:t>:</w:t>
      </w:r>
      <w:r w:rsidRPr="004B77D9">
        <w:rPr>
          <w:rtl/>
        </w:rPr>
        <w:t xml:space="preserve"> نعم ولكنه بدلّ</w:t>
      </w:r>
      <w:r w:rsidR="007C4A0D">
        <w:rPr>
          <w:rtl/>
        </w:rPr>
        <w:t>.</w:t>
      </w:r>
      <w:r w:rsidRPr="004B77D9">
        <w:rPr>
          <w:rtl/>
        </w:rPr>
        <w:t xml:space="preserve"> فقلت والله لا أقاتلكم ومعكم أم المؤمنين وحواري رسول الله (ص)</w:t>
      </w:r>
      <w:r w:rsidR="007C4A0D">
        <w:rPr>
          <w:rtl/>
        </w:rPr>
        <w:t>،</w:t>
      </w:r>
      <w:r w:rsidRPr="004B77D9">
        <w:rPr>
          <w:rtl/>
        </w:rPr>
        <w:t xml:space="preserve"> ولا أقاتل رجلاً ابن عم رسول الله (ص) أمرتموني ببيعته</w:t>
      </w:r>
      <w:r w:rsidR="007C4A0D">
        <w:rPr>
          <w:rtl/>
        </w:rPr>
        <w:t>.</w:t>
      </w:r>
      <w:r w:rsidRPr="004B77D9">
        <w:rPr>
          <w:rStyle w:val="libFootnotenumChar"/>
          <w:rtl/>
        </w:rPr>
        <w:t xml:space="preserve"> (2)</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نفس المصدر السابق</w:t>
      </w:r>
      <w:r w:rsidR="007C4A0D">
        <w:rPr>
          <w:rtl/>
        </w:rPr>
        <w:t>،</w:t>
      </w:r>
      <w:r w:rsidRPr="00B82D54">
        <w:rPr>
          <w:rtl/>
        </w:rPr>
        <w:t xml:space="preserve"> ص 193</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 197</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Style w:val="libBold2Char"/>
          <w:rtl/>
        </w:rPr>
        <w:lastRenderedPageBreak/>
        <w:t>العقد الفريد</w:t>
      </w:r>
      <w:r w:rsidR="007C4A0D">
        <w:rPr>
          <w:rStyle w:val="libBold2Char"/>
          <w:rtl/>
        </w:rPr>
        <w:t>:</w:t>
      </w:r>
      <w:r w:rsidRPr="00DA7C78">
        <w:rPr>
          <w:rStyle w:val="libBold2Char"/>
          <w:rtl/>
        </w:rPr>
        <w:t xml:space="preserve"> </w:t>
      </w:r>
      <w:r w:rsidRPr="004B77D9">
        <w:rPr>
          <w:rtl/>
        </w:rPr>
        <w:t>نظيره</w:t>
      </w:r>
      <w:r w:rsidR="007C4A0D">
        <w:rPr>
          <w:rtl/>
        </w:rPr>
        <w:t>.</w:t>
      </w:r>
      <w:r w:rsidRPr="004B77D9">
        <w:rPr>
          <w:rStyle w:val="libFootnotenumChar"/>
          <w:rtl/>
        </w:rPr>
        <w:t xml:space="preserve"> (1)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هذه الكلمات موارد للنظر والتدبر</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قوله</w:t>
      </w:r>
      <w:r w:rsidR="007C4A0D">
        <w:rPr>
          <w:rtl/>
        </w:rPr>
        <w:t>:</w:t>
      </w:r>
      <w:r w:rsidRPr="004B77D9">
        <w:rPr>
          <w:rtl/>
        </w:rPr>
        <w:t xml:space="preserve"> (والحق أنهما رجعا وتابا</w:t>
      </w:r>
      <w:r w:rsidR="007C4A0D">
        <w:rPr>
          <w:rtl/>
        </w:rPr>
        <w:t>،</w:t>
      </w:r>
      <w:r w:rsidRPr="004B77D9">
        <w:rPr>
          <w:rtl/>
        </w:rPr>
        <w:t xml:space="preserve"> ثم تابت بعد ورجعت) خلافهم وعصيانهم وإفسادهم في الأرض محقق واقع</w:t>
      </w:r>
      <w:r w:rsidR="007C4A0D">
        <w:rPr>
          <w:rtl/>
        </w:rPr>
        <w:t>،</w:t>
      </w:r>
      <w:r w:rsidRPr="004B77D9">
        <w:rPr>
          <w:rtl/>
        </w:rPr>
        <w:t xml:space="preserve"> وأما توبتهم ورجوعهم وقبول توبتهم أمر محتمل الصدق والكذب</w:t>
      </w:r>
      <w:r w:rsidR="007C4A0D">
        <w:rPr>
          <w:rtl/>
        </w:rPr>
        <w:t>،</w:t>
      </w:r>
      <w:r w:rsidRPr="004B77D9">
        <w:rPr>
          <w:rtl/>
        </w:rPr>
        <w:t xml:space="preserve"> ولابد من إقامة الدليل واثبات المدعى</w:t>
      </w:r>
      <w:r w:rsidR="007C4A0D">
        <w:rPr>
          <w:rtl/>
        </w:rPr>
        <w:t>.</w:t>
      </w:r>
      <w:r w:rsidRPr="004B77D9">
        <w:rPr>
          <w:rtl/>
        </w:rPr>
        <w:t xml:space="preserve"> نعم ؛ يدل على توبة الزبير حديث</w:t>
      </w:r>
      <w:r w:rsidR="007C4A0D">
        <w:rPr>
          <w:rtl/>
        </w:rPr>
        <w:t>:</w:t>
      </w:r>
      <w:r w:rsidRPr="004B77D9">
        <w:rPr>
          <w:rtl/>
        </w:rPr>
        <w:t xml:space="preserve"> (بشر قاتل ابن صفية بالنار) إن صح الحديث</w:t>
      </w:r>
      <w:r w:rsidR="007C4A0D">
        <w:rPr>
          <w:rtl/>
        </w:rPr>
        <w:t>.</w:t>
      </w:r>
      <w:r w:rsidRPr="004B77D9">
        <w:rPr>
          <w:rtl/>
        </w:rPr>
        <w:t xml:space="preserve"> وكذا حديث </w:t>
      </w:r>
      <w:r w:rsidRPr="00DA7C78">
        <w:rPr>
          <w:rStyle w:val="libBold2Char"/>
          <w:rtl/>
        </w:rPr>
        <w:t>(أبى الله أن يدخل طلحة الجنة إلا وبيعتي في عنقه)</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واجلسوا في بيوتكم إلا عن قَتَلة عثمان</w:t>
      </w:r>
      <w:r w:rsidR="007C4A0D">
        <w:rPr>
          <w:rtl/>
        </w:rPr>
        <w:t>:</w:t>
      </w:r>
      <w:r w:rsidRPr="004B77D9">
        <w:rPr>
          <w:rtl/>
        </w:rPr>
        <w:t xml:space="preserve"> هذا القول من عائشة في نهاية الضعف</w:t>
      </w:r>
      <w:r w:rsidR="007C4A0D">
        <w:rPr>
          <w:rtl/>
        </w:rPr>
        <w:t>،</w:t>
      </w:r>
      <w:r w:rsidRPr="004B77D9">
        <w:rPr>
          <w:rtl/>
        </w:rPr>
        <w:t xml:space="preserve"> فإن القعود عن الدفاع ومخالفة الإمام لا يوافق كتاباً ولا سنة</w:t>
      </w:r>
      <w:r w:rsidR="007C4A0D">
        <w:rPr>
          <w:rtl/>
        </w:rPr>
        <w:t>.</w:t>
      </w:r>
      <w:r w:rsidRPr="004B77D9">
        <w:rPr>
          <w:rtl/>
        </w:rPr>
        <w:t xml:space="preserve"> وأما محاربة قتلة عثمان</w:t>
      </w:r>
      <w:r w:rsidR="007C4A0D">
        <w:rPr>
          <w:rtl/>
        </w:rPr>
        <w:t>،</w:t>
      </w:r>
      <w:r w:rsidRPr="004B77D9">
        <w:rPr>
          <w:rtl/>
        </w:rPr>
        <w:t xml:space="preserve"> فإن كان المراد القتلة حقيقة</w:t>
      </w:r>
      <w:r w:rsidR="007C4A0D">
        <w:rPr>
          <w:rtl/>
        </w:rPr>
        <w:t>:</w:t>
      </w:r>
      <w:r w:rsidRPr="004B77D9">
        <w:rPr>
          <w:rtl/>
        </w:rPr>
        <w:t xml:space="preserve"> فهم لا يتجاوزون عن ثلاثة أفراد عادة</w:t>
      </w:r>
      <w:r w:rsidR="007C4A0D">
        <w:rPr>
          <w:rtl/>
        </w:rPr>
        <w:t>.</w:t>
      </w:r>
      <w:r w:rsidRPr="004B77D9">
        <w:rPr>
          <w:rtl/>
        </w:rPr>
        <w:t xml:space="preserve"> وإن أرادت منهم من أعد واستعد لقتاله</w:t>
      </w:r>
      <w:r w:rsidR="007C4A0D">
        <w:rPr>
          <w:rtl/>
        </w:rPr>
        <w:t>:</w:t>
      </w:r>
      <w:r w:rsidRPr="004B77D9">
        <w:rPr>
          <w:rtl/>
        </w:rPr>
        <w:t xml:space="preserve"> فهي والزبير وطلحة على رأسهم</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ولكنه بدلّ</w:t>
      </w:r>
      <w:r w:rsidR="007C4A0D">
        <w:rPr>
          <w:rtl/>
        </w:rPr>
        <w:t>:</w:t>
      </w:r>
      <w:r w:rsidRPr="004B77D9">
        <w:rPr>
          <w:rtl/>
        </w:rPr>
        <w:t xml:space="preserve"> هذه الكلمة من عائشة والزبير وطلحة بعد اعترافهم على مقام الخلافة والإمامة لعلي (ع) أنما وقعت في زمان خلافهم وتمرّدهم وعصيانهم ولم يأتوا بما يوجب طعناً في ولاية أمير المؤمنين (ع)</w:t>
      </w:r>
      <w:r w:rsidR="007C4A0D">
        <w:rPr>
          <w:rtl/>
        </w:rPr>
        <w:t>،</w:t>
      </w:r>
      <w:r w:rsidRPr="004B77D9">
        <w:rPr>
          <w:rtl/>
        </w:rPr>
        <w:t xml:space="preserve"> وسبق أنهم تابوا ورجعوا إلى عقيدتهم</w:t>
      </w:r>
      <w:r w:rsidR="007C4A0D">
        <w:rPr>
          <w:rtl/>
        </w:rPr>
        <w:t>.</w:t>
      </w:r>
      <w:r w:rsidRPr="004B77D9">
        <w:rPr>
          <w:rtl/>
        </w:rPr>
        <w:t xml:space="preserve"> ثم إن أهلية الإمامة ومقام الخلافة ثابتة له</w:t>
      </w:r>
      <w:r w:rsidR="007C4A0D">
        <w:rPr>
          <w:rtl/>
        </w:rPr>
        <w:t>،</w:t>
      </w:r>
      <w:r w:rsidRPr="004B77D9">
        <w:rPr>
          <w:rtl/>
        </w:rPr>
        <w:t xml:space="preserve"> وأما تبديله</w:t>
      </w:r>
      <w:r w:rsidR="007C4A0D">
        <w:rPr>
          <w:rtl/>
        </w:rPr>
        <w:t>:</w:t>
      </w:r>
      <w:r w:rsidRPr="004B77D9">
        <w:rPr>
          <w:rtl/>
        </w:rPr>
        <w:t xml:space="preserve"> فلم يثبت ويحتاج إلى الإثبات</w:t>
      </w:r>
      <w:r w:rsidR="007C4A0D">
        <w:rPr>
          <w:rtl/>
        </w:rPr>
        <w:t>،</w:t>
      </w:r>
      <w:r w:rsidRPr="004B77D9">
        <w:rPr>
          <w:rtl/>
        </w:rPr>
        <w:t xml:space="preserve"> مع أن رسول الله (ص) قال</w:t>
      </w:r>
      <w:r w:rsidR="007C4A0D">
        <w:rPr>
          <w:rtl/>
        </w:rPr>
        <w:t>:</w:t>
      </w:r>
      <w:r w:rsidRPr="004B77D9">
        <w:rPr>
          <w:rtl/>
        </w:rPr>
        <w:t xml:space="preserve"> علي مع الحق والحق مع عليّ يدور حيث ما دار</w:t>
      </w:r>
      <w:r w:rsidR="007C4A0D">
        <w:rPr>
          <w:rtl/>
        </w:rPr>
        <w:t>،</w:t>
      </w:r>
      <w:r w:rsidRPr="004B77D9">
        <w:rPr>
          <w:rtl/>
        </w:rPr>
        <w:t xml:space="preserve"> وقال</w:t>
      </w:r>
      <w:r w:rsidR="007C4A0D">
        <w:rPr>
          <w:rtl/>
        </w:rPr>
        <w:t>:</w:t>
      </w:r>
      <w:r w:rsidRPr="004B77D9">
        <w:rPr>
          <w:rtl/>
        </w:rPr>
        <w:t xml:space="preserve"> إني تارك فيكم الثقلين كتاب الله وعترتي</w:t>
      </w:r>
      <w:r w:rsidR="007C4A0D">
        <w:rPr>
          <w:rtl/>
        </w:rPr>
        <w:t>.</w:t>
      </w:r>
    </w:p>
    <w:p w:rsidR="004B77D9" w:rsidRPr="00B82D54"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عن ابن أبزى قال</w:t>
      </w:r>
      <w:r w:rsidR="007C4A0D">
        <w:rPr>
          <w:rtl/>
        </w:rPr>
        <w:t>:</w:t>
      </w:r>
      <w:r w:rsidRPr="004B77D9">
        <w:rPr>
          <w:rtl/>
        </w:rPr>
        <w:t xml:space="preserve"> انتهى عبد الله بن بديل ( كان سيد خزاعة وكان له قدر وجلالة ) إلى عائشة وهي في الهودج</w:t>
      </w:r>
      <w:r w:rsidR="007C4A0D">
        <w:rPr>
          <w:rtl/>
        </w:rPr>
        <w:t>،</w:t>
      </w:r>
      <w:r w:rsidRPr="004B77D9">
        <w:rPr>
          <w:rtl/>
        </w:rPr>
        <w:t xml:space="preserve"> فقال</w:t>
      </w:r>
      <w:r w:rsidR="007C4A0D">
        <w:rPr>
          <w:rtl/>
        </w:rPr>
        <w:t>:</w:t>
      </w:r>
      <w:r w:rsidRPr="004B77D9">
        <w:rPr>
          <w:rtl/>
        </w:rPr>
        <w:t xml:space="preserve"> يا أم المؤمنين</w:t>
      </w:r>
      <w:r w:rsidR="007C4A0D">
        <w:rPr>
          <w:rtl/>
        </w:rPr>
        <w:t>،</w:t>
      </w:r>
      <w:r w:rsidRPr="004B77D9">
        <w:rPr>
          <w:rtl/>
        </w:rPr>
        <w:t xml:space="preserve"> أنشدك بالله أتعلمين أني أتيتك يوم قتل عثمان فقلت لك</w:t>
      </w:r>
      <w:r w:rsidR="007C4A0D">
        <w:rPr>
          <w:rtl/>
        </w:rPr>
        <w:t>:</w:t>
      </w:r>
      <w:r w:rsidRPr="004B77D9">
        <w:rPr>
          <w:rtl/>
        </w:rPr>
        <w:t xml:space="preserve"> إن عثمان قد قتل فما تأمريني به فقلت لي</w:t>
      </w:r>
      <w:r w:rsidR="007C4A0D">
        <w:rPr>
          <w:rtl/>
        </w:rPr>
        <w:t>:</w:t>
      </w:r>
      <w:r w:rsidRPr="004B77D9">
        <w:rPr>
          <w:rtl/>
        </w:rPr>
        <w:t xml:space="preserve"> الزم علياً</w:t>
      </w:r>
      <w:r w:rsidR="007C4A0D">
        <w:rPr>
          <w:rtl/>
        </w:rPr>
        <w:t>؟</w:t>
      </w:r>
      <w:r w:rsidRPr="004B77D9">
        <w:rPr>
          <w:rtl/>
        </w:rPr>
        <w:t xml:space="preserve"> فوالله ما غيّر وما بدل</w:t>
      </w:r>
      <w:r w:rsidR="007C4A0D">
        <w:rPr>
          <w:rtl/>
        </w:rPr>
        <w:t>!</w:t>
      </w:r>
      <w:r w:rsidRPr="004B77D9">
        <w:rPr>
          <w:rtl/>
        </w:rPr>
        <w:t xml:space="preserve"> فسكتت</w:t>
      </w:r>
      <w:r w:rsidR="007C4A0D">
        <w:rPr>
          <w:rtl/>
        </w:rPr>
        <w:t>.</w:t>
      </w:r>
      <w:r w:rsidRPr="004B77D9">
        <w:rPr>
          <w:rtl/>
        </w:rPr>
        <w:t xml:space="preserve"> ثم أعاد عليها</w:t>
      </w:r>
      <w:r w:rsidR="007C4A0D">
        <w:rPr>
          <w:rtl/>
        </w:rPr>
        <w:t>،</w:t>
      </w:r>
      <w:r w:rsidRPr="004B77D9">
        <w:rPr>
          <w:rtl/>
        </w:rPr>
        <w:t xml:space="preserve"> فسكتت ؛ ثلاث مرات</w:t>
      </w:r>
      <w:r w:rsidR="007C4A0D">
        <w:rPr>
          <w:rtl/>
        </w:rPr>
        <w:t>.</w:t>
      </w:r>
      <w:r w:rsidRPr="004B77D9">
        <w:rPr>
          <w:rtl/>
        </w:rPr>
        <w:t xml:space="preserve"> فقال</w:t>
      </w:r>
      <w:r w:rsidR="007C4A0D">
        <w:rPr>
          <w:rtl/>
        </w:rPr>
        <w:t>:</w:t>
      </w:r>
      <w:r w:rsidRPr="004B77D9">
        <w:rPr>
          <w:rtl/>
        </w:rPr>
        <w:t xml:space="preserve"> أعقروا الجمل</w:t>
      </w:r>
      <w:r w:rsidR="007C4A0D">
        <w:rPr>
          <w:rtl/>
        </w:rPr>
        <w:t>،</w:t>
      </w:r>
      <w:r w:rsidRPr="004B77D9">
        <w:rPr>
          <w:rtl/>
        </w:rPr>
        <w:t xml:space="preserve"> فعقروه</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ثم يروي عن عكرمة</w:t>
      </w:r>
      <w:r w:rsidR="007C4A0D">
        <w:rPr>
          <w:rStyle w:val="libBold2Char"/>
          <w:rtl/>
        </w:rPr>
        <w:t>:</w:t>
      </w:r>
      <w:r w:rsidRPr="004B77D9">
        <w:rPr>
          <w:rtl/>
        </w:rPr>
        <w:t xml:space="preserve"> لما انقضى أمر الجمل دعى عليّ بن أبي طالب</w:t>
      </w:r>
      <w:r w:rsidR="007C4A0D">
        <w:rPr>
          <w:rtl/>
        </w:rPr>
        <w:t xml:space="preserve"> ...</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320</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328</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أين ابن عباس</w:t>
      </w:r>
      <w:r w:rsidR="007C4A0D">
        <w:rPr>
          <w:rtl/>
        </w:rPr>
        <w:t>؟</w:t>
      </w:r>
      <w:r w:rsidRPr="004B77D9">
        <w:rPr>
          <w:rtl/>
        </w:rPr>
        <w:t xml:space="preserve"> قال ابن عباس فدُعيت له من كل ناحية</w:t>
      </w:r>
      <w:r w:rsidR="007C4A0D">
        <w:rPr>
          <w:rtl/>
        </w:rPr>
        <w:t>،</w:t>
      </w:r>
      <w:r w:rsidRPr="004B77D9">
        <w:rPr>
          <w:rtl/>
        </w:rPr>
        <w:t xml:space="preserve"> فأقبلت إليه</w:t>
      </w:r>
      <w:r w:rsidR="007C4A0D">
        <w:rPr>
          <w:rtl/>
        </w:rPr>
        <w:t>،</w:t>
      </w:r>
      <w:r w:rsidRPr="004B77D9">
        <w:rPr>
          <w:rtl/>
        </w:rPr>
        <w:t xml:space="preserve"> فقال</w:t>
      </w:r>
      <w:r w:rsidR="007C4A0D">
        <w:rPr>
          <w:rtl/>
        </w:rPr>
        <w:t>:</w:t>
      </w:r>
      <w:r w:rsidRPr="004B77D9">
        <w:rPr>
          <w:rtl/>
        </w:rPr>
        <w:t xml:space="preserve"> ائتِ هذه المرأة فلترجع إلى بيتها الذي أمرها الله أن تقرّ فيه</w:t>
      </w:r>
      <w:r w:rsidR="007C4A0D">
        <w:rPr>
          <w:rtl/>
        </w:rPr>
        <w:t>.</w:t>
      </w:r>
      <w:r w:rsidRPr="004B77D9">
        <w:rPr>
          <w:rtl/>
        </w:rPr>
        <w:t xml:space="preserve"> قال</w:t>
      </w:r>
      <w:r w:rsidR="007C4A0D">
        <w:rPr>
          <w:rtl/>
        </w:rPr>
        <w:t>:</w:t>
      </w:r>
      <w:r w:rsidRPr="004B77D9">
        <w:rPr>
          <w:rtl/>
        </w:rPr>
        <w:t xml:space="preserve"> فجئت فاستأذنت عليها فلم تأذن لي</w:t>
      </w:r>
      <w:r w:rsidR="007C4A0D">
        <w:rPr>
          <w:rtl/>
        </w:rPr>
        <w:t>،</w:t>
      </w:r>
      <w:r w:rsidRPr="004B77D9">
        <w:rPr>
          <w:rtl/>
        </w:rPr>
        <w:t xml:space="preserve"> فدخلت بلا إذن ومددت يدي إلى وسادة في البيت فجلست عليها</w:t>
      </w:r>
      <w:r w:rsidR="007C4A0D">
        <w:rPr>
          <w:rtl/>
        </w:rPr>
        <w:t>،</w:t>
      </w:r>
      <w:r w:rsidRPr="004B77D9">
        <w:rPr>
          <w:rtl/>
        </w:rPr>
        <w:t xml:space="preserve"> فقالت</w:t>
      </w:r>
      <w:r w:rsidR="007C4A0D">
        <w:rPr>
          <w:rtl/>
        </w:rPr>
        <w:t>:</w:t>
      </w:r>
      <w:r w:rsidRPr="004B77D9">
        <w:rPr>
          <w:rtl/>
        </w:rPr>
        <w:t xml:space="preserve"> تالله يا ابن عباس ما رأيت مثلك تدخل بيتنا بلا إذننا وتجلس على وسادتنا بغير أمرنا</w:t>
      </w:r>
      <w:r w:rsidR="007C4A0D">
        <w:rPr>
          <w:rtl/>
        </w:rPr>
        <w:t>.</w:t>
      </w:r>
      <w:r w:rsidRPr="004B77D9">
        <w:rPr>
          <w:rtl/>
        </w:rPr>
        <w:t xml:space="preserve"> فقلت</w:t>
      </w:r>
      <w:r w:rsidR="007C4A0D">
        <w:rPr>
          <w:rtl/>
        </w:rPr>
        <w:t>:</w:t>
      </w:r>
      <w:r w:rsidRPr="004B77D9">
        <w:rPr>
          <w:rtl/>
        </w:rPr>
        <w:t xml:space="preserve"> والله ما هو بيتك</w:t>
      </w:r>
      <w:r w:rsidR="007C4A0D">
        <w:rPr>
          <w:rtl/>
        </w:rPr>
        <w:t>،</w:t>
      </w:r>
      <w:r w:rsidRPr="004B77D9">
        <w:rPr>
          <w:rtl/>
        </w:rPr>
        <w:t xml:space="preserve"> ولا بيتك إلا الذي أمرك الله أن تقرّي فيه فلم تفعلي</w:t>
      </w:r>
      <w:r w:rsidR="007C4A0D">
        <w:rPr>
          <w:rtl/>
        </w:rPr>
        <w:t>،</w:t>
      </w:r>
      <w:r w:rsidRPr="004B77D9">
        <w:rPr>
          <w:rtl/>
        </w:rPr>
        <w:t xml:space="preserve"> إن أمير المؤمنين يأمرك أن ترجعي إلى بلدك الذي خرجتِ منه</w:t>
      </w:r>
      <w:r w:rsidR="007C4A0D">
        <w:rPr>
          <w:rtl/>
        </w:rPr>
        <w:t>.</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لما خرج طلحة والزبير كتبت أم الفضل بنت الحارث إلى عليّ بخروجهم</w:t>
      </w:r>
      <w:r w:rsidR="007C4A0D">
        <w:rPr>
          <w:rtl/>
        </w:rPr>
        <w:t>،</w:t>
      </w:r>
      <w:r w:rsidRPr="004B77D9">
        <w:rPr>
          <w:rtl/>
        </w:rPr>
        <w:t xml:space="preserve"> فقال عليّ</w:t>
      </w:r>
      <w:r w:rsidR="007C4A0D">
        <w:rPr>
          <w:rtl/>
        </w:rPr>
        <w:t>:</w:t>
      </w:r>
      <w:r w:rsidRPr="004B77D9">
        <w:rPr>
          <w:rtl/>
        </w:rPr>
        <w:t xml:space="preserve"> العجب لطلحة والزبير إن الله عَزَّ وجَلَّ لما قبض رسوله (ص) قلنا</w:t>
      </w:r>
      <w:r w:rsidR="007C4A0D">
        <w:rPr>
          <w:rtl/>
        </w:rPr>
        <w:t>:</w:t>
      </w:r>
      <w:r w:rsidRPr="004B77D9">
        <w:rPr>
          <w:rtl/>
        </w:rPr>
        <w:t xml:space="preserve"> نحن أهله وأولياؤه لا ينازعنا سلطانه أحد</w:t>
      </w:r>
      <w:r w:rsidR="007C4A0D">
        <w:rPr>
          <w:rtl/>
        </w:rPr>
        <w:t>،</w:t>
      </w:r>
      <w:r w:rsidRPr="004B77D9">
        <w:rPr>
          <w:rtl/>
        </w:rPr>
        <w:t xml:space="preserve"> فأبى علينا قومنا فولوا غيرنا</w:t>
      </w:r>
      <w:r w:rsidR="007C4A0D">
        <w:rPr>
          <w:rtl/>
        </w:rPr>
        <w:t>!</w:t>
      </w:r>
      <w:r w:rsidRPr="004B77D9">
        <w:rPr>
          <w:rtl/>
        </w:rPr>
        <w:t xml:space="preserve"> وايم الله لولا مخافة الفرقة وأن يعود الكفر ويبوء الدين لغيرنا</w:t>
      </w:r>
      <w:r w:rsidR="007C4A0D">
        <w:rPr>
          <w:rtl/>
        </w:rPr>
        <w:t>،</w:t>
      </w:r>
      <w:r w:rsidRPr="004B77D9">
        <w:rPr>
          <w:rtl/>
        </w:rPr>
        <w:t xml:space="preserve"> فصبرنا على بعض الألم</w:t>
      </w:r>
      <w:r w:rsidR="007C4A0D">
        <w:rPr>
          <w:rtl/>
        </w:rPr>
        <w:t>،</w:t>
      </w:r>
      <w:r w:rsidRPr="004B77D9">
        <w:rPr>
          <w:rtl/>
        </w:rPr>
        <w:t xml:space="preserve"> ثم لم نر بحمد الله إلا خيراً</w:t>
      </w:r>
      <w:r w:rsidR="007C4A0D">
        <w:rPr>
          <w:rtl/>
        </w:rPr>
        <w:t>،</w:t>
      </w:r>
      <w:r w:rsidRPr="004B77D9">
        <w:rPr>
          <w:rtl/>
        </w:rPr>
        <w:t xml:space="preserve"> ثم وثب الناس على عثمان فقتلوه</w:t>
      </w:r>
      <w:r w:rsidR="007C4A0D">
        <w:rPr>
          <w:rtl/>
        </w:rPr>
        <w:t>،</w:t>
      </w:r>
      <w:r w:rsidRPr="004B77D9">
        <w:rPr>
          <w:rtl/>
        </w:rPr>
        <w:t xml:space="preserve"> ثم بايعوني ولم أستكره أحداً</w:t>
      </w:r>
      <w:r w:rsidR="007C4A0D">
        <w:rPr>
          <w:rtl/>
        </w:rPr>
        <w:t>،</w:t>
      </w:r>
      <w:r w:rsidRPr="004B77D9">
        <w:rPr>
          <w:rtl/>
        </w:rPr>
        <w:t xml:space="preserve"> وبايعني طلحة والزبير ولم يصبرا شهراً كاملاً حتى خرجا إلى العراق ناكثين</w:t>
      </w:r>
      <w:r w:rsidR="007C4A0D">
        <w:rPr>
          <w:rtl/>
        </w:rPr>
        <w:t>!</w:t>
      </w:r>
      <w:r w:rsidRPr="004B77D9">
        <w:rPr>
          <w:rtl/>
        </w:rPr>
        <w:t xml:space="preserve"> اللَّهُم فخذهما بفتنتهما للمسلمين</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أن عثمان بن حُنيف لما كتب الكتاب بالصلح بينه وبين الزبير وطلحة وعائشة</w:t>
      </w:r>
      <w:r w:rsidR="007C4A0D">
        <w:rPr>
          <w:rtl/>
        </w:rPr>
        <w:t>:</w:t>
      </w:r>
      <w:r w:rsidRPr="004B77D9">
        <w:rPr>
          <w:rtl/>
        </w:rPr>
        <w:t xml:space="preserve"> أن يكفّوا عن الحرب ويبقى هو في دار الإمارة خليفة لعليّ على حاله حتى يقدم عليّ (رض) فيرون رأيهم</w:t>
      </w:r>
      <w:r w:rsidR="007C4A0D">
        <w:rPr>
          <w:rtl/>
        </w:rPr>
        <w:t>.</w:t>
      </w:r>
      <w:r w:rsidRPr="004B77D9">
        <w:rPr>
          <w:rtl/>
        </w:rPr>
        <w:t xml:space="preserve"> قال عثمان بن حنيف لأصحابه</w:t>
      </w:r>
      <w:r w:rsidR="007C4A0D">
        <w:rPr>
          <w:rtl/>
        </w:rPr>
        <w:t>:</w:t>
      </w:r>
      <w:r w:rsidRPr="004B77D9">
        <w:rPr>
          <w:rtl/>
        </w:rPr>
        <w:t xml:space="preserve"> ارجعوا وضعوا سلاحكم</w:t>
      </w:r>
      <w:r w:rsidR="007C4A0D">
        <w:rPr>
          <w:rtl/>
        </w:rPr>
        <w:t>.</w:t>
      </w:r>
      <w:r w:rsidRPr="004B77D9">
        <w:rPr>
          <w:rtl/>
        </w:rPr>
        <w:t xml:space="preserve"> فلما كان بعد أيام</w:t>
      </w:r>
      <w:r w:rsidR="007C4A0D">
        <w:rPr>
          <w:rtl/>
        </w:rPr>
        <w:t>.</w:t>
      </w:r>
      <w:r w:rsidRPr="004B77D9">
        <w:rPr>
          <w:rtl/>
        </w:rPr>
        <w:t xml:space="preserve"> جاء عبد الله بن الزبير في ليلة ذات ريح وظلمة وبرج شديد</w:t>
      </w:r>
      <w:r w:rsidR="007C4A0D">
        <w:rPr>
          <w:rtl/>
        </w:rPr>
        <w:t>،</w:t>
      </w:r>
      <w:r w:rsidRPr="004B77D9">
        <w:rPr>
          <w:rtl/>
        </w:rPr>
        <w:t xml:space="preserve"> ومعه جماعة من عسكرهم</w:t>
      </w:r>
      <w:r w:rsidR="007C4A0D">
        <w:rPr>
          <w:rtl/>
        </w:rPr>
        <w:t>،</w:t>
      </w:r>
      <w:r w:rsidRPr="004B77D9">
        <w:rPr>
          <w:rtl/>
        </w:rPr>
        <w:t xml:space="preserve"> فطرقوا عثمان بن حُنيف في دار الإمارة فأخذوه ثم انتهوا به إلى بيت المال فوجدوا أناساً من الزُطّ يحرسونه</w:t>
      </w:r>
      <w:r w:rsidR="007C4A0D">
        <w:rPr>
          <w:rtl/>
        </w:rPr>
        <w:t>،</w:t>
      </w:r>
      <w:r w:rsidRPr="004B77D9">
        <w:rPr>
          <w:rtl/>
        </w:rPr>
        <w:t xml:space="preserve"> فقتلوا منهم أربعين رجلاً وأرسلوا بما فعلوه من أخذ عثمان وأخذ ما في بيت المال إلى عائشة يستشيرونها في عثمان</w:t>
      </w:r>
      <w:r w:rsidR="007C4A0D">
        <w:rPr>
          <w:rtl/>
        </w:rPr>
        <w:t>،</w:t>
      </w:r>
      <w:r w:rsidRPr="004B77D9">
        <w:rPr>
          <w:rtl/>
        </w:rPr>
        <w:t xml:space="preserve"> وكان الرسول إليها أبان بن عثمان</w:t>
      </w:r>
      <w:r w:rsidR="007C4A0D">
        <w:rPr>
          <w:rtl/>
        </w:rPr>
        <w:t>،</w:t>
      </w:r>
      <w:r w:rsidRPr="004B77D9">
        <w:rPr>
          <w:rtl/>
        </w:rPr>
        <w:t xml:space="preserve"> فقالت</w:t>
      </w:r>
      <w:r w:rsidR="007C4A0D">
        <w:rPr>
          <w:rtl/>
        </w:rPr>
        <w:t>:</w:t>
      </w:r>
      <w:r w:rsidRPr="004B77D9">
        <w:rPr>
          <w:rtl/>
        </w:rPr>
        <w:t xml:space="preserve"> اقتلوا عثمان بن حُنيف</w:t>
      </w:r>
      <w:r w:rsidR="007C4A0D">
        <w:rPr>
          <w:rtl/>
        </w:rPr>
        <w:t>!</w:t>
      </w:r>
      <w:r w:rsidRPr="004B77D9">
        <w:rPr>
          <w:rtl/>
        </w:rPr>
        <w:t xml:space="preserve"> فقالت لها امرأة</w:t>
      </w:r>
      <w:r w:rsidR="007C4A0D">
        <w:rPr>
          <w:rtl/>
        </w:rPr>
        <w:t>:</w:t>
      </w:r>
      <w:r w:rsidRPr="004B77D9">
        <w:rPr>
          <w:rtl/>
        </w:rPr>
        <w:t xml:space="preserve"> ناشتدك</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الاستيعاب</w:t>
      </w:r>
      <w:r w:rsidR="007C4A0D">
        <w:rPr>
          <w:rtl/>
        </w:rPr>
        <w:t>،</w:t>
      </w:r>
      <w:r w:rsidRPr="00B82D54">
        <w:rPr>
          <w:rtl/>
        </w:rPr>
        <w:t xml:space="preserve"> ج 2</w:t>
      </w:r>
      <w:r w:rsidR="007C4A0D">
        <w:rPr>
          <w:rtl/>
        </w:rPr>
        <w:t>،</w:t>
      </w:r>
      <w:r w:rsidRPr="00B82D54">
        <w:rPr>
          <w:rtl/>
        </w:rPr>
        <w:t xml:space="preserve"> ص 497</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الله يا أم المؤمنين في عثمان بن حُينف وصحبته لرسول الله (ص)</w:t>
      </w:r>
      <w:r w:rsidR="007C4A0D">
        <w:rPr>
          <w:rtl/>
        </w:rPr>
        <w:t>؟</w:t>
      </w:r>
      <w:r w:rsidRPr="004B77D9">
        <w:rPr>
          <w:rtl/>
        </w:rPr>
        <w:t xml:space="preserve"> فقالت</w:t>
      </w:r>
      <w:r w:rsidR="007C4A0D">
        <w:rPr>
          <w:rtl/>
        </w:rPr>
        <w:t>:</w:t>
      </w:r>
      <w:r w:rsidRPr="004B77D9">
        <w:rPr>
          <w:rtl/>
        </w:rPr>
        <w:t xml:space="preserve"> رُدوا أباناً</w:t>
      </w:r>
      <w:r w:rsidR="007C4A0D">
        <w:rPr>
          <w:rtl/>
        </w:rPr>
        <w:t>،</w:t>
      </w:r>
      <w:r w:rsidRPr="004B77D9">
        <w:rPr>
          <w:rtl/>
        </w:rPr>
        <w:t xml:space="preserve"> فردوه</w:t>
      </w:r>
      <w:r w:rsidR="007C4A0D">
        <w:rPr>
          <w:rtl/>
        </w:rPr>
        <w:t>.</w:t>
      </w:r>
      <w:r w:rsidRPr="004B77D9">
        <w:rPr>
          <w:rtl/>
        </w:rPr>
        <w:t xml:space="preserve"> فقالت</w:t>
      </w:r>
      <w:r w:rsidR="007C4A0D">
        <w:rPr>
          <w:rtl/>
        </w:rPr>
        <w:t>:</w:t>
      </w:r>
      <w:r w:rsidRPr="004B77D9">
        <w:rPr>
          <w:rtl/>
        </w:rPr>
        <w:t xml:space="preserve"> أحبسوه ولا تقتلوه</w:t>
      </w:r>
      <w:r w:rsidR="007C4A0D">
        <w:rPr>
          <w:rtl/>
        </w:rPr>
        <w:t>.</w:t>
      </w:r>
      <w:r w:rsidRPr="004B77D9">
        <w:rPr>
          <w:rtl/>
        </w:rPr>
        <w:t xml:space="preserve"> فقال أبان</w:t>
      </w:r>
      <w:r w:rsidR="007C4A0D">
        <w:rPr>
          <w:rtl/>
        </w:rPr>
        <w:t>:</w:t>
      </w:r>
      <w:r w:rsidRPr="004B77D9">
        <w:rPr>
          <w:rtl/>
        </w:rPr>
        <w:t xml:space="preserve"> لو أعلم أنك رددتني لهذا لم أرجع</w:t>
      </w:r>
      <w:r w:rsidR="007C4A0D">
        <w:rPr>
          <w:rtl/>
        </w:rPr>
        <w:t>،</w:t>
      </w:r>
      <w:r w:rsidRPr="004B77D9">
        <w:rPr>
          <w:rtl/>
        </w:rPr>
        <w:t xml:space="preserve"> وجاء فأخبرهم</w:t>
      </w:r>
      <w:r w:rsidR="007C4A0D">
        <w:rPr>
          <w:rtl/>
        </w:rPr>
        <w:t>.</w:t>
      </w:r>
      <w:r w:rsidRPr="004B77D9">
        <w:rPr>
          <w:rtl/>
        </w:rPr>
        <w:t xml:space="preserve"> فقال لهم مجاشع بن مسعود</w:t>
      </w:r>
      <w:r w:rsidR="007C4A0D">
        <w:rPr>
          <w:rtl/>
        </w:rPr>
        <w:t>:</w:t>
      </w:r>
      <w:r w:rsidRPr="004B77D9">
        <w:rPr>
          <w:rtl/>
        </w:rPr>
        <w:t xml:space="preserve"> اضربوه وانتفوا شعر لحيته ؛ فضربوه أربعين سوطاً ونتفوا شعر لحيته وحاجبه وأشفار عينه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انظروا في جنايات هذه الطائفة المضلة</w:t>
      </w:r>
      <w:r w:rsidR="007C4A0D">
        <w:rPr>
          <w:rtl/>
        </w:rPr>
        <w:t>،</w:t>
      </w:r>
      <w:r w:rsidRPr="004B77D9">
        <w:rPr>
          <w:rtl/>
        </w:rPr>
        <w:t xml:space="preserve"> الذين ادعوا بأنهم إنما خرجوا لإصلاح الأمة الإسلامية</w:t>
      </w:r>
      <w:r w:rsidR="007C4A0D">
        <w:rPr>
          <w:rtl/>
        </w:rPr>
        <w:t>!</w:t>
      </w:r>
    </w:p>
    <w:p w:rsidR="004B77D9" w:rsidRPr="00B82D54" w:rsidRDefault="004B77D9" w:rsidP="004B77D9">
      <w:pPr>
        <w:pStyle w:val="libNormal"/>
        <w:rPr>
          <w:rtl/>
        </w:rPr>
      </w:pPr>
      <w:r w:rsidRPr="004B77D9">
        <w:rPr>
          <w:rtl/>
        </w:rPr>
        <w:t>وليعلم</w:t>
      </w:r>
      <w:r w:rsidR="007C4A0D">
        <w:rPr>
          <w:rtl/>
        </w:rPr>
        <w:t>:</w:t>
      </w:r>
      <w:r w:rsidRPr="004B77D9">
        <w:rPr>
          <w:rtl/>
        </w:rPr>
        <w:t xml:space="preserve"> بأن هذه الفتن الثلاثة (خروج طلحة والزبير</w:t>
      </w:r>
      <w:r w:rsidR="007C4A0D">
        <w:rPr>
          <w:rtl/>
        </w:rPr>
        <w:t>،</w:t>
      </w:r>
      <w:r w:rsidRPr="004B77D9">
        <w:rPr>
          <w:rtl/>
        </w:rPr>
        <w:t xml:space="preserve"> خروج عائشة</w:t>
      </w:r>
      <w:r w:rsidR="007C4A0D">
        <w:rPr>
          <w:rtl/>
        </w:rPr>
        <w:t>،</w:t>
      </w:r>
      <w:r w:rsidRPr="004B77D9">
        <w:rPr>
          <w:rtl/>
        </w:rPr>
        <w:t xml:space="preserve"> حرب الجمل) مستندة إلى طلحة والزبير</w:t>
      </w:r>
      <w:r w:rsidR="007C4A0D">
        <w:rPr>
          <w:rtl/>
        </w:rPr>
        <w:t>،</w:t>
      </w:r>
      <w:r w:rsidRPr="004B77D9">
        <w:rPr>
          <w:rtl/>
        </w:rPr>
        <w:t xml:space="preserve"> وقد اتضح من روايات هذه الفتن أن خلافهما ونقض بيعتهما قد أثار هذه الفتن</w:t>
      </w:r>
      <w:r w:rsidR="007C4A0D">
        <w:rPr>
          <w:rtl/>
        </w:rPr>
        <w:t>،</w:t>
      </w:r>
      <w:r w:rsidRPr="004B77D9">
        <w:rPr>
          <w:rtl/>
        </w:rPr>
        <w:t xml:space="preserve"> بل وفتنة حكومة معاوية وحرب صفين أيضاً</w:t>
      </w:r>
      <w:r w:rsidR="007C4A0D">
        <w:rPr>
          <w:rtl/>
        </w:rPr>
        <w:t>.</w:t>
      </w:r>
    </w:p>
    <w:p w:rsidR="004B77D9" w:rsidRPr="00B82D54" w:rsidRDefault="004B77D9" w:rsidP="00DA7C78">
      <w:pPr>
        <w:pStyle w:val="libNormal"/>
        <w:rPr>
          <w:rtl/>
        </w:rPr>
      </w:pPr>
      <w:r w:rsidRPr="004B77D9">
        <w:rPr>
          <w:rtl/>
        </w:rPr>
        <w:t>ولا يبعد أن نقول</w:t>
      </w:r>
      <w:r w:rsidR="007C4A0D">
        <w:rPr>
          <w:rtl/>
        </w:rPr>
        <w:t>:</w:t>
      </w:r>
      <w:r w:rsidRPr="004B77D9">
        <w:rPr>
          <w:rtl/>
        </w:rPr>
        <w:t xml:space="preserve"> إن مبدأ الفتن كلها ومنشأ الخلاف في المسلمين إنما تحقق في نقطتين</w:t>
      </w:r>
      <w:r w:rsidR="007C4A0D">
        <w:rPr>
          <w:rtl/>
        </w:rPr>
        <w:t>،</w:t>
      </w:r>
      <w:r w:rsidRPr="004B77D9">
        <w:rPr>
          <w:rtl/>
        </w:rPr>
        <w:t xml:space="preserve"> وهاتان النقطتان</w:t>
      </w:r>
      <w:r w:rsidR="007C4A0D">
        <w:rPr>
          <w:rtl/>
        </w:rPr>
        <w:t>:</w:t>
      </w:r>
      <w:r w:rsidRPr="004B77D9">
        <w:rPr>
          <w:rtl/>
        </w:rPr>
        <w:t xml:space="preserve"> </w:t>
      </w:r>
      <w:r w:rsidRPr="00DA7C78">
        <w:rPr>
          <w:rStyle w:val="libBold2Char"/>
          <w:rtl/>
        </w:rPr>
        <w:t>أولاهما</w:t>
      </w:r>
      <w:r w:rsidRPr="004B77D9">
        <w:rPr>
          <w:rtl/>
        </w:rPr>
        <w:t xml:space="preserve"> المنع عن وصية رسول الله (ص)</w:t>
      </w:r>
      <w:r w:rsidR="007C4A0D">
        <w:rPr>
          <w:rtl/>
        </w:rPr>
        <w:t>،</w:t>
      </w:r>
      <w:r w:rsidRPr="004B77D9">
        <w:rPr>
          <w:rtl/>
        </w:rPr>
        <w:t xml:space="preserve"> </w:t>
      </w:r>
      <w:r w:rsidRPr="00DA7C78">
        <w:rPr>
          <w:rStyle w:val="libBold2Char"/>
          <w:rtl/>
        </w:rPr>
        <w:t>وثانيتهما</w:t>
      </w:r>
      <w:r w:rsidRPr="004B77D9">
        <w:rPr>
          <w:rtl/>
        </w:rPr>
        <w:t xml:space="preserve"> نقض بيعة طلحة والزبير</w:t>
      </w:r>
      <w:r w:rsidR="007C4A0D">
        <w:rPr>
          <w:rtl/>
        </w:rPr>
        <w:t>.</w:t>
      </w:r>
    </w:p>
    <w:p w:rsidR="004B77D9" w:rsidRPr="00B82D54" w:rsidRDefault="004B77D9" w:rsidP="004B77D9">
      <w:pPr>
        <w:pStyle w:val="libNormal"/>
        <w:rPr>
          <w:rtl/>
        </w:rPr>
      </w:pPr>
      <w:r w:rsidRPr="004B77D9">
        <w:rPr>
          <w:rtl/>
        </w:rPr>
        <w:t>وقد قال ابن عباس في الأولى</w:t>
      </w:r>
      <w:r w:rsidR="007C4A0D">
        <w:rPr>
          <w:rtl/>
        </w:rPr>
        <w:t>:</w:t>
      </w:r>
      <w:r w:rsidRPr="004B77D9">
        <w:rPr>
          <w:rtl/>
        </w:rPr>
        <w:t xml:space="preserve"> الرزية كل الرزية ما حال بين رسول الله (ص) وبين وصيته</w:t>
      </w:r>
      <w:r w:rsidR="007C4A0D">
        <w:rPr>
          <w:rtl/>
        </w:rPr>
        <w:t>،</w:t>
      </w:r>
      <w:r w:rsidRPr="004B77D9">
        <w:rPr>
          <w:rtl/>
        </w:rPr>
        <w:t xml:space="preserve"> ويوم الخميس وما يوم الخميس</w:t>
      </w:r>
      <w:r w:rsidR="007C4A0D">
        <w:rPr>
          <w:rtl/>
        </w:rPr>
        <w:t>.</w:t>
      </w:r>
      <w:r w:rsidRPr="004B77D9">
        <w:rPr>
          <w:rtl/>
        </w:rPr>
        <w:t xml:space="preserve"> ونحن نقول في الثانية</w:t>
      </w:r>
      <w:r w:rsidR="007C4A0D">
        <w:rPr>
          <w:rtl/>
        </w:rPr>
        <w:t>:</w:t>
      </w:r>
      <w:r w:rsidRPr="004B77D9">
        <w:rPr>
          <w:rtl/>
        </w:rPr>
        <w:t xml:space="preserve"> وتمام الرزية وكمالها في يوم نقض طلحة والزبير بيعة أمير المؤمنين علي (ع)</w:t>
      </w:r>
      <w:r w:rsidR="007C4A0D">
        <w:rPr>
          <w:rtl/>
        </w:rPr>
        <w:t>.</w:t>
      </w:r>
      <w:r w:rsidRPr="004B77D9">
        <w:rPr>
          <w:rtl/>
        </w:rPr>
        <w:t xml:space="preserve"> نعم</w:t>
      </w:r>
      <w:r w:rsidR="007C4A0D">
        <w:rPr>
          <w:rtl/>
        </w:rPr>
        <w:t>،</w:t>
      </w:r>
      <w:r w:rsidRPr="004B77D9">
        <w:rPr>
          <w:rtl/>
        </w:rPr>
        <w:t xml:space="preserve"> هاتان النقطتان منعتا عن بسط الحق والعدل</w:t>
      </w:r>
      <w:r w:rsidR="007C4A0D">
        <w:rPr>
          <w:rtl/>
        </w:rPr>
        <w:t>،</w:t>
      </w:r>
      <w:r w:rsidRPr="004B77D9">
        <w:rPr>
          <w:rtl/>
        </w:rPr>
        <w:t xml:space="preserve"> وأثارتا الفتن والأحداث وأشاعتا الجور والعدوان</w:t>
      </w:r>
      <w:r w:rsidR="007C4A0D">
        <w:rPr>
          <w:rtl/>
        </w:rPr>
        <w:t>،</w:t>
      </w:r>
      <w:r w:rsidRPr="004B77D9">
        <w:rPr>
          <w:rtl/>
        </w:rPr>
        <w:t xml:space="preserve"> وغيّرتا سبيل الهدى</w:t>
      </w:r>
      <w:r w:rsidR="007C4A0D">
        <w:rPr>
          <w:rtl/>
        </w:rPr>
        <w:t>،</w:t>
      </w:r>
      <w:r w:rsidRPr="004B77D9">
        <w:rPr>
          <w:rtl/>
        </w:rPr>
        <w:t xml:space="preserve"> وفي أثر هذا التغيير والتحريف ظهرت الحكومات الأموية والعباسية</w:t>
      </w:r>
      <w:r w:rsidR="007C4A0D">
        <w:rPr>
          <w:rtl/>
        </w:rPr>
        <w:t>،</w:t>
      </w:r>
      <w:r w:rsidRPr="004B77D9">
        <w:rPr>
          <w:rtl/>
        </w:rPr>
        <w:t xml:space="preserve"> فبدلوا وحرفوا وظلموا وضلوا وأضلوا</w:t>
      </w:r>
      <w:r w:rsidR="007C4A0D">
        <w:rPr>
          <w:rtl/>
        </w:rPr>
        <w:t>.</w:t>
      </w:r>
    </w:p>
    <w:p w:rsidR="004B77D9" w:rsidRPr="00B82D54" w:rsidRDefault="004B77D9" w:rsidP="004B77D9">
      <w:pPr>
        <w:pStyle w:val="libNormal"/>
        <w:rPr>
          <w:rtl/>
        </w:rPr>
      </w:pPr>
      <w:r w:rsidRPr="004B77D9">
        <w:rPr>
          <w:rtl/>
        </w:rPr>
        <w:t>وعلى هذا يقول عليّ (ع)</w:t>
      </w:r>
      <w:r w:rsidR="007C4A0D">
        <w:rPr>
          <w:rtl/>
        </w:rPr>
        <w:t>:</w:t>
      </w:r>
      <w:r w:rsidRPr="004B77D9">
        <w:rPr>
          <w:rtl/>
        </w:rPr>
        <w:t xml:space="preserve"> إن فعلوا هذا فقد انقطع نظام المسلمين</w:t>
      </w:r>
      <w:r w:rsidR="007C4A0D">
        <w:rPr>
          <w:rtl/>
        </w:rPr>
        <w:t>.</w:t>
      </w:r>
      <w:r w:rsidRPr="004B77D9">
        <w:rPr>
          <w:rtl/>
        </w:rPr>
        <w:t xml:space="preserve"> ويقول</w:t>
      </w:r>
      <w:r w:rsidR="007C4A0D">
        <w:rPr>
          <w:rtl/>
        </w:rPr>
        <w:t>:</w:t>
      </w:r>
      <w:r w:rsidRPr="004B77D9">
        <w:rPr>
          <w:rtl/>
        </w:rPr>
        <w:t xml:space="preserve"> إنها فتنة كالنار كلما سُعّرت ازدادت</w:t>
      </w:r>
      <w:r w:rsidR="007C4A0D">
        <w:rPr>
          <w:rtl/>
        </w:rPr>
        <w:t>.</w:t>
      </w:r>
      <w:r w:rsidRPr="004B77D9">
        <w:rPr>
          <w:rtl/>
        </w:rPr>
        <w:t xml:space="preserve"> ويقول</w:t>
      </w:r>
      <w:r w:rsidR="007C4A0D">
        <w:rPr>
          <w:rtl/>
        </w:rPr>
        <w:t>:</w:t>
      </w:r>
      <w:r w:rsidRPr="004B77D9">
        <w:rPr>
          <w:rtl/>
        </w:rPr>
        <w:t xml:space="preserve"> أتُريد أن أكون مثل الضبع التي يحاط بها</w:t>
      </w:r>
      <w:r w:rsidR="007C4A0D">
        <w:rPr>
          <w:rtl/>
        </w:rPr>
        <w:t>!</w:t>
      </w:r>
      <w:r w:rsidRPr="004B77D9">
        <w:rPr>
          <w:rtl/>
        </w:rPr>
        <w:t xml:space="preserve"> وقد قال رسول الله (ص)</w:t>
      </w:r>
      <w:r w:rsidR="007C4A0D">
        <w:rPr>
          <w:rtl/>
        </w:rPr>
        <w:t>:</w:t>
      </w:r>
      <w:r w:rsidRPr="004B77D9">
        <w:rPr>
          <w:rtl/>
        </w:rPr>
        <w:t xml:space="preserve"> إنه يقاتل على تأويل القرآن كما قاتلت على تنزيله</w:t>
      </w:r>
      <w:r w:rsidR="007C4A0D">
        <w:rPr>
          <w:rtl/>
        </w:rPr>
        <w:t>!</w:t>
      </w:r>
      <w:r w:rsidRPr="004B77D9">
        <w:rPr>
          <w:rtl/>
        </w:rPr>
        <w:t xml:space="preserve"> فمن منع عن الوصية فقد منع عن إجراء التنزيل</w:t>
      </w:r>
      <w:r w:rsidR="007C4A0D">
        <w:rPr>
          <w:rtl/>
        </w:rPr>
        <w:t>،</w:t>
      </w:r>
      <w:r w:rsidRPr="004B77D9">
        <w:rPr>
          <w:rtl/>
        </w:rPr>
        <w:t xml:space="preserve"> ومن نقض البيعة لعليّ (ع) فقد منع عن إجراء التأويل</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الاستيعاب</w:t>
      </w:r>
      <w:r w:rsidR="007C4A0D">
        <w:rPr>
          <w:rtl/>
        </w:rPr>
        <w:t>،</w:t>
      </w:r>
      <w:r w:rsidRPr="00B82D54">
        <w:rPr>
          <w:rtl/>
        </w:rPr>
        <w:t xml:space="preserve"> ج 1</w:t>
      </w:r>
      <w:r w:rsidR="007C4A0D">
        <w:rPr>
          <w:rtl/>
        </w:rPr>
        <w:t>،</w:t>
      </w:r>
      <w:r w:rsidRPr="00B82D54">
        <w:rPr>
          <w:rtl/>
        </w:rPr>
        <w:t xml:space="preserve"> ص 368</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18" w:name="_Toc397547022"/>
      <w:bookmarkStart w:id="219" w:name="102"/>
      <w:r w:rsidRPr="00B82D54">
        <w:rPr>
          <w:rtl/>
        </w:rPr>
        <w:lastRenderedPageBreak/>
        <w:t>فتنة</w:t>
      </w:r>
      <w:r w:rsidR="007C4A0D">
        <w:rPr>
          <w:rtl/>
        </w:rPr>
        <w:t>:</w:t>
      </w:r>
      <w:bookmarkEnd w:id="218"/>
      <w:r w:rsidRPr="00B82D54">
        <w:rPr>
          <w:rtl/>
        </w:rPr>
        <w:t xml:space="preserve"> </w:t>
      </w:r>
      <w:bookmarkEnd w:id="219"/>
    </w:p>
    <w:p w:rsidR="004B77D9" w:rsidRPr="00DA7C78" w:rsidRDefault="004B77D9" w:rsidP="00DA7C78">
      <w:pPr>
        <w:pStyle w:val="Heading2Center"/>
        <w:rPr>
          <w:rtl/>
        </w:rPr>
      </w:pPr>
      <w:bookmarkStart w:id="220" w:name="_Toc397547023"/>
      <w:r w:rsidRPr="00B82D54">
        <w:rPr>
          <w:rtl/>
        </w:rPr>
        <w:t>حكومة معاوية</w:t>
      </w:r>
      <w:bookmarkEnd w:id="220"/>
    </w:p>
    <w:p w:rsidR="004B77D9" w:rsidRPr="00DA7C78" w:rsidRDefault="004B77D9" w:rsidP="00DA7C78">
      <w:pPr>
        <w:pStyle w:val="libBold1"/>
        <w:rPr>
          <w:rtl/>
        </w:rPr>
      </w:pPr>
      <w:r w:rsidRPr="00B82D54">
        <w:rPr>
          <w:rtl/>
        </w:rPr>
        <w:t>أول حكومة أسّست للدنيا خالصة في الإسلام</w:t>
      </w:r>
    </w:p>
    <w:p w:rsidR="004B77D9" w:rsidRPr="00B82D54"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أخبرني الحسن قال</w:t>
      </w:r>
      <w:r w:rsidR="007C4A0D">
        <w:rPr>
          <w:rtl/>
        </w:rPr>
        <w:t>:</w:t>
      </w:r>
      <w:r w:rsidRPr="004B77D9">
        <w:rPr>
          <w:rtl/>
        </w:rPr>
        <w:t xml:space="preserve"> علم معاوية والله إن لم يُبايعه عمرو لم يتمّ له أمر</w:t>
      </w:r>
      <w:r w:rsidR="007C4A0D">
        <w:rPr>
          <w:rtl/>
        </w:rPr>
        <w:t>،</w:t>
      </w:r>
      <w:r w:rsidRPr="004B77D9">
        <w:rPr>
          <w:rtl/>
        </w:rPr>
        <w:t xml:space="preserve"> فقال له</w:t>
      </w:r>
      <w:r w:rsidR="007C4A0D">
        <w:rPr>
          <w:rtl/>
        </w:rPr>
        <w:t>:</w:t>
      </w:r>
      <w:r w:rsidRPr="004B77D9">
        <w:rPr>
          <w:rtl/>
        </w:rPr>
        <w:t xml:space="preserve"> يا عمرو اتبعني</w:t>
      </w:r>
      <w:r w:rsidR="007C4A0D">
        <w:rPr>
          <w:rtl/>
        </w:rPr>
        <w:t>.</w:t>
      </w:r>
      <w:r w:rsidRPr="004B77D9">
        <w:rPr>
          <w:rtl/>
        </w:rPr>
        <w:t xml:space="preserve"> قال</w:t>
      </w:r>
      <w:r w:rsidR="007C4A0D">
        <w:rPr>
          <w:rtl/>
        </w:rPr>
        <w:t>:</w:t>
      </w:r>
      <w:r w:rsidRPr="004B77D9">
        <w:rPr>
          <w:rtl/>
        </w:rPr>
        <w:t xml:space="preserve"> لماذا</w:t>
      </w:r>
      <w:r w:rsidR="007C4A0D">
        <w:rPr>
          <w:rtl/>
        </w:rPr>
        <w:t>؟</w:t>
      </w:r>
      <w:r w:rsidRPr="004B77D9">
        <w:rPr>
          <w:rtl/>
        </w:rPr>
        <w:t xml:space="preserve"> للآخرة فوالله ما معك آخرة</w:t>
      </w:r>
      <w:r w:rsidR="007C4A0D">
        <w:rPr>
          <w:rtl/>
        </w:rPr>
        <w:t>،</w:t>
      </w:r>
      <w:r w:rsidRPr="004B77D9">
        <w:rPr>
          <w:rtl/>
        </w:rPr>
        <w:t xml:space="preserve"> أم للدنيا</w:t>
      </w:r>
      <w:r w:rsidR="007C4A0D">
        <w:rPr>
          <w:rtl/>
        </w:rPr>
        <w:t>.</w:t>
      </w:r>
      <w:r w:rsidRPr="004B77D9">
        <w:rPr>
          <w:rtl/>
        </w:rPr>
        <w:t xml:space="preserve"> فوالله لا كان حتى أكون شريكك فيها</w:t>
      </w:r>
      <w:r w:rsidR="007C4A0D">
        <w:rPr>
          <w:rtl/>
        </w:rPr>
        <w:t>.</w:t>
      </w:r>
      <w:r w:rsidRPr="004B77D9">
        <w:rPr>
          <w:rtl/>
        </w:rPr>
        <w:t xml:space="preserve"> قال</w:t>
      </w:r>
      <w:r w:rsidR="007C4A0D">
        <w:rPr>
          <w:rtl/>
        </w:rPr>
        <w:t>:</w:t>
      </w:r>
      <w:r w:rsidRPr="004B77D9">
        <w:rPr>
          <w:rtl/>
        </w:rPr>
        <w:t xml:space="preserve"> فأنت شريكي فيها</w:t>
      </w:r>
      <w:r w:rsidR="007C4A0D">
        <w:rPr>
          <w:rtl/>
        </w:rPr>
        <w:t>!</w:t>
      </w:r>
      <w:r w:rsidRPr="004B77D9">
        <w:rPr>
          <w:rtl/>
        </w:rPr>
        <w:t xml:space="preserve"> قال</w:t>
      </w:r>
      <w:r w:rsidR="007C4A0D">
        <w:rPr>
          <w:rtl/>
        </w:rPr>
        <w:t>:</w:t>
      </w:r>
      <w:r w:rsidRPr="004B77D9">
        <w:rPr>
          <w:rtl/>
        </w:rPr>
        <w:t xml:space="preserve"> فاكتب لي مصر وكورها</w:t>
      </w:r>
      <w:r w:rsidR="007C4A0D">
        <w:rPr>
          <w:rtl/>
        </w:rPr>
        <w:t>!</w:t>
      </w:r>
      <w:r w:rsidRPr="004B77D9">
        <w:rPr>
          <w:rtl/>
        </w:rPr>
        <w:t xml:space="preserve"> فكتب له مصر وكورها</w:t>
      </w:r>
      <w:r w:rsidR="007C4A0D">
        <w:rPr>
          <w:rtl/>
        </w:rPr>
        <w:t>.</w:t>
      </w:r>
    </w:p>
    <w:p w:rsidR="004B77D9" w:rsidRPr="00B82D54" w:rsidRDefault="004B77D9" w:rsidP="004B77D9">
      <w:pPr>
        <w:pStyle w:val="libNormal"/>
        <w:rPr>
          <w:rtl/>
        </w:rPr>
      </w:pPr>
      <w:r w:rsidRPr="004B77D9">
        <w:rPr>
          <w:rtl/>
        </w:rPr>
        <w:t>وقالوا لما قدم عمرو بن العاص على معاوية وقام معه في شأن علي</w:t>
      </w:r>
      <w:r w:rsidR="007C4A0D">
        <w:rPr>
          <w:rtl/>
        </w:rPr>
        <w:t>،</w:t>
      </w:r>
      <w:r w:rsidRPr="004B77D9">
        <w:rPr>
          <w:rtl/>
        </w:rPr>
        <w:t xml:space="preserve"> بعد أن جعل له مصر طعمة</w:t>
      </w:r>
      <w:r w:rsidR="007C4A0D">
        <w:rPr>
          <w:rtl/>
        </w:rPr>
        <w:t>،</w:t>
      </w:r>
      <w:r w:rsidRPr="004B77D9">
        <w:rPr>
          <w:rtl/>
        </w:rPr>
        <w:t xml:space="preserve"> قال له</w:t>
      </w:r>
      <w:r w:rsidR="007C4A0D">
        <w:rPr>
          <w:rtl/>
        </w:rPr>
        <w:t>:</w:t>
      </w:r>
      <w:r w:rsidRPr="004B77D9">
        <w:rPr>
          <w:rtl/>
        </w:rPr>
        <w:t xml:space="preserve"> إن بأرضك رجلاً له شرف واسم</w:t>
      </w:r>
      <w:r w:rsidR="007C4A0D">
        <w:rPr>
          <w:rtl/>
        </w:rPr>
        <w:t>،</w:t>
      </w:r>
      <w:r w:rsidRPr="004B77D9">
        <w:rPr>
          <w:rtl/>
        </w:rPr>
        <w:t xml:space="preserve"> والله إن قام معك استهويتَ به قلوب الرجال</w:t>
      </w:r>
      <w:r w:rsidR="007C4A0D">
        <w:rPr>
          <w:rtl/>
        </w:rPr>
        <w:t>،</w:t>
      </w:r>
      <w:r w:rsidRPr="004B77D9">
        <w:rPr>
          <w:rtl/>
        </w:rPr>
        <w:t xml:space="preserve"> وهو عبادة بن الصامت</w:t>
      </w:r>
      <w:r w:rsidR="007C4A0D">
        <w:rPr>
          <w:rtl/>
        </w:rPr>
        <w:t>.</w:t>
      </w:r>
      <w:r w:rsidRPr="004B77D9">
        <w:rPr>
          <w:rtl/>
        </w:rPr>
        <w:t xml:space="preserve"> فأرسل إليه معاوية</w:t>
      </w:r>
      <w:r w:rsidR="007C4A0D">
        <w:rPr>
          <w:rtl/>
        </w:rPr>
        <w:t>.</w:t>
      </w:r>
      <w:r w:rsidRPr="004B77D9">
        <w:rPr>
          <w:rtl/>
        </w:rPr>
        <w:t xml:space="preserve"> فلما أتاه وسّع بينه وبين عمرو بن العاص</w:t>
      </w:r>
      <w:r w:rsidR="007C4A0D">
        <w:rPr>
          <w:rtl/>
        </w:rPr>
        <w:t>،</w:t>
      </w:r>
      <w:r w:rsidRPr="004B77D9">
        <w:rPr>
          <w:rtl/>
        </w:rPr>
        <w:t xml:space="preserve"> فجلس بينهما</w:t>
      </w:r>
      <w:r w:rsidR="007C4A0D">
        <w:rPr>
          <w:rtl/>
        </w:rPr>
        <w:t>.</w:t>
      </w:r>
      <w:r w:rsidRPr="004B77D9">
        <w:rPr>
          <w:rtl/>
        </w:rPr>
        <w:t xml:space="preserve"> فحمد الله معاوية وأثنى عليه وذكر فضل عبادة وسابقته</w:t>
      </w:r>
      <w:r w:rsidR="007C4A0D">
        <w:rPr>
          <w:rtl/>
        </w:rPr>
        <w:t>،</w:t>
      </w:r>
      <w:r w:rsidRPr="004B77D9">
        <w:rPr>
          <w:rtl/>
        </w:rPr>
        <w:t xml:space="preserve"> وذكر فضل عثمان وما ناله</w:t>
      </w:r>
      <w:r w:rsidR="007C4A0D">
        <w:rPr>
          <w:rtl/>
        </w:rPr>
        <w:t>،</w:t>
      </w:r>
      <w:r w:rsidRPr="004B77D9">
        <w:rPr>
          <w:rtl/>
        </w:rPr>
        <w:t xml:space="preserve"> وحضه على القيام معه</w:t>
      </w:r>
      <w:r w:rsidR="007C4A0D">
        <w:rPr>
          <w:rtl/>
        </w:rPr>
        <w:t>.</w:t>
      </w:r>
      <w:r w:rsidRPr="004B77D9">
        <w:rPr>
          <w:rtl/>
        </w:rPr>
        <w:t xml:space="preserve"> فقال عبادة</w:t>
      </w:r>
      <w:r w:rsidR="007C4A0D">
        <w:rPr>
          <w:rtl/>
        </w:rPr>
        <w:t>:</w:t>
      </w:r>
      <w:r w:rsidRPr="004B77D9">
        <w:rPr>
          <w:rtl/>
        </w:rPr>
        <w:t xml:space="preserve"> قد سمعت ما قلت</w:t>
      </w:r>
      <w:r w:rsidR="007C4A0D">
        <w:rPr>
          <w:rtl/>
        </w:rPr>
        <w:t>،</w:t>
      </w:r>
      <w:r w:rsidRPr="004B77D9">
        <w:rPr>
          <w:rtl/>
        </w:rPr>
        <w:t xml:space="preserve"> أتدريان لِمَ جلست بينكما كذلك</w:t>
      </w:r>
      <w:r w:rsidR="007C4A0D">
        <w:rPr>
          <w:rtl/>
        </w:rPr>
        <w:t>،</w:t>
      </w:r>
      <w:r w:rsidRPr="004B77D9">
        <w:rPr>
          <w:rtl/>
        </w:rPr>
        <w:t xml:space="preserve"> وما كنت لأجلس بينكما في مكانكما</w:t>
      </w:r>
      <w:r w:rsidR="007C4A0D">
        <w:rPr>
          <w:rtl/>
        </w:rPr>
        <w:t>،</w:t>
      </w:r>
      <w:r w:rsidRPr="004B77D9">
        <w:rPr>
          <w:rtl/>
        </w:rPr>
        <w:t xml:space="preserve"> ولكن بينما نحن نسير مع رسول الله (ص) في غزاة تبوك</w:t>
      </w:r>
      <w:r w:rsidR="007C4A0D">
        <w:rPr>
          <w:rtl/>
        </w:rPr>
        <w:t>،</w:t>
      </w:r>
      <w:r w:rsidRPr="004B77D9">
        <w:rPr>
          <w:rtl/>
        </w:rPr>
        <w:t xml:space="preserve"> إذ نظر إليكما تسيران وأنتما تتحدثان</w:t>
      </w:r>
      <w:r w:rsidR="007C4A0D">
        <w:rPr>
          <w:rtl/>
        </w:rPr>
        <w:t>،</w:t>
      </w:r>
      <w:r w:rsidRPr="004B77D9">
        <w:rPr>
          <w:rtl/>
        </w:rPr>
        <w:t xml:space="preserve"> فالتفت إلينا فقال</w:t>
      </w:r>
      <w:r w:rsidR="007C4A0D">
        <w:rPr>
          <w:rtl/>
        </w:rPr>
        <w:t>:</w:t>
      </w:r>
      <w:r w:rsidRPr="004B77D9">
        <w:rPr>
          <w:rtl/>
        </w:rPr>
        <w:t xml:space="preserve"> إذا رأيتموهما اجتمعا ففرقوا بينهما إنهما لا يجتمعان على خير أبداً</w:t>
      </w:r>
      <w:r w:rsidR="007C4A0D">
        <w:rPr>
          <w:rtl/>
        </w:rPr>
        <w:t>،</w:t>
      </w:r>
      <w:r w:rsidRPr="004B77D9">
        <w:rPr>
          <w:rtl/>
        </w:rPr>
        <w:t xml:space="preserve"> وأنا أنهاكما عن اجتماعكما</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DA7C78">
        <w:rPr>
          <w:rStyle w:val="libBold2Char"/>
          <w:rtl/>
        </w:rPr>
        <w:t xml:space="preserve"> </w:t>
      </w:r>
      <w:r w:rsidRPr="004B77D9">
        <w:rPr>
          <w:rtl/>
        </w:rPr>
        <w:t>عن ابن عباس قدمت المدينة وقد بويع لعليّ فأتيته في داره</w:t>
      </w:r>
      <w:r w:rsidR="007C4A0D">
        <w:rPr>
          <w:rtl/>
        </w:rPr>
        <w:t>،</w:t>
      </w:r>
      <w:r w:rsidRPr="004B77D9">
        <w:rPr>
          <w:rtl/>
        </w:rPr>
        <w:t xml:space="preserve"> فوجدت المغيرة بن شعبة مستخلياً به</w:t>
      </w:r>
      <w:r w:rsidR="007C4A0D">
        <w:rPr>
          <w:rtl/>
        </w:rPr>
        <w:t>،</w:t>
      </w:r>
      <w:r w:rsidRPr="004B77D9">
        <w:rPr>
          <w:rtl/>
        </w:rPr>
        <w:t xml:space="preserve"> فحبسني حتى خرج من عنده</w:t>
      </w:r>
      <w:r w:rsidR="007C4A0D">
        <w:rPr>
          <w:rtl/>
        </w:rPr>
        <w:t>،</w:t>
      </w:r>
      <w:r w:rsidRPr="004B77D9">
        <w:rPr>
          <w:rtl/>
        </w:rPr>
        <w:t xml:space="preserve"> فقلت</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345</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ماذا قال لك هذا</w:t>
      </w:r>
      <w:r w:rsidR="007C4A0D">
        <w:rPr>
          <w:rtl/>
        </w:rPr>
        <w:t>؟</w:t>
      </w:r>
      <w:r w:rsidRPr="004B77D9">
        <w:rPr>
          <w:rtl/>
        </w:rPr>
        <w:t xml:space="preserve"> فقال</w:t>
      </w:r>
      <w:r w:rsidR="007C4A0D">
        <w:rPr>
          <w:rtl/>
        </w:rPr>
        <w:t>:</w:t>
      </w:r>
      <w:r w:rsidRPr="004B77D9">
        <w:rPr>
          <w:rtl/>
        </w:rPr>
        <w:t xml:space="preserve"> قال لي قبل مرّته هذه</w:t>
      </w:r>
      <w:r w:rsidR="007C4A0D">
        <w:rPr>
          <w:rtl/>
        </w:rPr>
        <w:t>:</w:t>
      </w:r>
      <w:r w:rsidRPr="004B77D9">
        <w:rPr>
          <w:rtl/>
        </w:rPr>
        <w:t xml:space="preserve"> أرسل إلى عبد الله بن عامر وإلى معاوية وإلى عمّال عثمان بعهودهم تقرهم على أعمالهم ويبايعون لك الناس فإنهم يهدّئون البلاد ويسكنون الناس</w:t>
      </w:r>
      <w:r w:rsidR="007C4A0D">
        <w:rPr>
          <w:rtl/>
        </w:rPr>
        <w:t>!</w:t>
      </w:r>
      <w:r w:rsidRPr="004B77D9">
        <w:rPr>
          <w:rtl/>
        </w:rPr>
        <w:t xml:space="preserve"> فأبيت ذلك عليه يومئذٍ وقلت</w:t>
      </w:r>
      <w:r w:rsidR="007C4A0D">
        <w:rPr>
          <w:rtl/>
        </w:rPr>
        <w:t>:</w:t>
      </w:r>
      <w:r w:rsidRPr="004B77D9">
        <w:rPr>
          <w:rtl/>
        </w:rPr>
        <w:t xml:space="preserve"> والله</w:t>
      </w:r>
      <w:r w:rsidR="007C4A0D">
        <w:rPr>
          <w:rtl/>
        </w:rPr>
        <w:t>،</w:t>
      </w:r>
      <w:r w:rsidRPr="004B77D9">
        <w:rPr>
          <w:rtl/>
        </w:rPr>
        <w:t xml:space="preserve"> لو كان ساعة من نهار لاجتهدت فيها رأيي ولا ولّيت هؤلاء ولا مثلهم يولّى</w:t>
      </w:r>
      <w:r w:rsidR="007C4A0D">
        <w:rPr>
          <w:rtl/>
        </w:rPr>
        <w:t xml:space="preserve"> ...</w:t>
      </w:r>
      <w:r w:rsidRPr="004B77D9">
        <w:rPr>
          <w:rtl/>
        </w:rPr>
        <w:t xml:space="preserve"> قال ابن عباس</w:t>
      </w:r>
      <w:r w:rsidR="007C4A0D">
        <w:rPr>
          <w:rtl/>
        </w:rPr>
        <w:t>:</w:t>
      </w:r>
      <w:r w:rsidRPr="004B77D9">
        <w:rPr>
          <w:rtl/>
        </w:rPr>
        <w:t xml:space="preserve"> فقلت لعليّ أما المرة الأولى فقد نصحك</w:t>
      </w:r>
      <w:r w:rsidR="007C4A0D">
        <w:rPr>
          <w:rtl/>
        </w:rPr>
        <w:t>،</w:t>
      </w:r>
      <w:r w:rsidRPr="004B77D9">
        <w:rPr>
          <w:rtl/>
        </w:rPr>
        <w:t xml:space="preserve"> وأما المرة الآخرة فقد غشك</w:t>
      </w:r>
      <w:r w:rsidR="007C4A0D">
        <w:rPr>
          <w:rtl/>
        </w:rPr>
        <w:t>،</w:t>
      </w:r>
      <w:r w:rsidRPr="004B77D9">
        <w:rPr>
          <w:rtl/>
        </w:rPr>
        <w:t xml:space="preserve"> قال له عليّ</w:t>
      </w:r>
      <w:r w:rsidR="007C4A0D">
        <w:rPr>
          <w:rtl/>
        </w:rPr>
        <w:t>:</w:t>
      </w:r>
      <w:r w:rsidRPr="004B77D9">
        <w:rPr>
          <w:rtl/>
        </w:rPr>
        <w:t xml:space="preserve"> ولِمَ نصحني</w:t>
      </w:r>
      <w:r w:rsidR="007C4A0D">
        <w:rPr>
          <w:rtl/>
        </w:rPr>
        <w:t>؟</w:t>
      </w:r>
      <w:r w:rsidRPr="004B77D9">
        <w:rPr>
          <w:rtl/>
        </w:rPr>
        <w:t xml:space="preserve"> قال ابن عباس</w:t>
      </w:r>
      <w:r w:rsidR="007C4A0D">
        <w:rPr>
          <w:rtl/>
        </w:rPr>
        <w:t>:</w:t>
      </w:r>
      <w:r w:rsidRPr="004B77D9">
        <w:rPr>
          <w:rtl/>
        </w:rPr>
        <w:t xml:space="preserve"> لأنك تعلم أن معاوية وأصحابه أهل دنيا فمتى تُثبتهم لا يبالوا بمن ولى هذا الأمر</w:t>
      </w:r>
      <w:r w:rsidR="007C4A0D">
        <w:rPr>
          <w:rtl/>
        </w:rPr>
        <w:t>،</w:t>
      </w:r>
      <w:r w:rsidRPr="004B77D9">
        <w:rPr>
          <w:rtl/>
        </w:rPr>
        <w:t xml:space="preserve"> ومتى تعزلهم يقولوا</w:t>
      </w:r>
      <w:r w:rsidR="007C4A0D">
        <w:rPr>
          <w:rtl/>
        </w:rPr>
        <w:t>:</w:t>
      </w:r>
      <w:r w:rsidRPr="004B77D9">
        <w:rPr>
          <w:rtl/>
        </w:rPr>
        <w:t xml:space="preserve"> أخذ هذا الأمر بغير شورى وهو قتل صاحبنا ويُؤلّبون عليك أهل الشام وأهل العراق</w:t>
      </w:r>
      <w:r w:rsidR="007C4A0D">
        <w:rPr>
          <w:rtl/>
        </w:rPr>
        <w:t>،</w:t>
      </w:r>
      <w:r w:rsidRPr="004B77D9">
        <w:rPr>
          <w:rtl/>
        </w:rPr>
        <w:t xml:space="preserve"> مع أني لا آمن طلحة والزبير أن يكرّا عليك</w:t>
      </w:r>
      <w:r w:rsidR="007C4A0D">
        <w:rPr>
          <w:rtl/>
        </w:rPr>
        <w:t>.</w:t>
      </w:r>
      <w:r w:rsidRPr="004B77D9">
        <w:rPr>
          <w:rtl/>
        </w:rPr>
        <w:t xml:space="preserve"> فقال عليّ</w:t>
      </w:r>
      <w:r w:rsidR="007C4A0D">
        <w:rPr>
          <w:rtl/>
        </w:rPr>
        <w:t>:</w:t>
      </w:r>
      <w:r w:rsidRPr="004B77D9">
        <w:rPr>
          <w:rtl/>
        </w:rPr>
        <w:t xml:space="preserve"> أما ما ذكرت من إقرارهم</w:t>
      </w:r>
      <w:r w:rsidR="007C4A0D">
        <w:rPr>
          <w:rtl/>
        </w:rPr>
        <w:t>،</w:t>
      </w:r>
      <w:r w:rsidRPr="004B77D9">
        <w:rPr>
          <w:rtl/>
        </w:rPr>
        <w:t xml:space="preserve"> فوالله ما أشك أن ذلك خير في عاجل الدنيا لإصلاحها</w:t>
      </w:r>
      <w:r w:rsidR="007C4A0D">
        <w:rPr>
          <w:rtl/>
        </w:rPr>
        <w:t>.</w:t>
      </w:r>
      <w:r w:rsidRPr="004B77D9">
        <w:rPr>
          <w:rtl/>
        </w:rPr>
        <w:t xml:space="preserve"> وأما الذي يلزمني من الحق والمعرفة بعمّال عثمان</w:t>
      </w:r>
      <w:r w:rsidR="007C4A0D">
        <w:rPr>
          <w:rtl/>
        </w:rPr>
        <w:t>!</w:t>
      </w:r>
      <w:r w:rsidRPr="004B77D9">
        <w:rPr>
          <w:rtl/>
        </w:rPr>
        <w:t xml:space="preserve"> فوالله لا أولّي منهم أحداً أبداً</w:t>
      </w:r>
      <w:r w:rsidR="007C4A0D">
        <w:rPr>
          <w:rtl/>
        </w:rPr>
        <w:t>،</w:t>
      </w:r>
      <w:r w:rsidRPr="004B77D9">
        <w:rPr>
          <w:rtl/>
        </w:rPr>
        <w:t xml:space="preserve"> فإن أقبلوا فذلك خير لهم وإن أدبروا بذلت لهم السيف</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الحكومة إما لغرض دنيوي من تحصيل المال والعنوان والرئاسة والملك والاختيار التام</w:t>
      </w:r>
      <w:r w:rsidR="007C4A0D">
        <w:rPr>
          <w:rtl/>
        </w:rPr>
        <w:t>،</w:t>
      </w:r>
      <w:r w:rsidRPr="004B77D9">
        <w:rPr>
          <w:rtl/>
        </w:rPr>
        <w:t xml:space="preserve"> وإما لغرض إلهي من جهة إحقاق الحق وإبطال الباطل وترويج الحقيقة وإجراء الأحكام الإلهية</w:t>
      </w:r>
      <w:r w:rsidR="007C4A0D">
        <w:rPr>
          <w:rtl/>
        </w:rPr>
        <w:t>:</w:t>
      </w:r>
      <w:r w:rsidRPr="004B77D9">
        <w:rPr>
          <w:rtl/>
        </w:rPr>
        <w:t xml:space="preserve"> ففي القسم الأول لابد من التشبّث والتوسل بأي وسيلة ممكنة</w:t>
      </w:r>
      <w:r w:rsidR="007C4A0D">
        <w:rPr>
          <w:rtl/>
        </w:rPr>
        <w:t>،</w:t>
      </w:r>
      <w:r w:rsidRPr="004B77D9">
        <w:rPr>
          <w:rtl/>
        </w:rPr>
        <w:t xml:space="preserve"> والسلوك بأيّ طريق موصلة إلى المقصد الدنيويّ المنظور</w:t>
      </w:r>
      <w:r w:rsidR="007C4A0D">
        <w:rPr>
          <w:rtl/>
        </w:rPr>
        <w:t>،</w:t>
      </w:r>
      <w:r w:rsidRPr="004B77D9">
        <w:rPr>
          <w:rtl/>
        </w:rPr>
        <w:t xml:space="preserve"> من تزوير وظلم وجور وإبطال حق ومخالفة صدق وسياسة غير صحيحة وتدبيرات فاسدة وإرعاب الناس وقتلهم وصلبهم وحبسهم بعناوين مختلفة</w:t>
      </w:r>
      <w:r w:rsidR="007C4A0D">
        <w:rPr>
          <w:rtl/>
        </w:rPr>
        <w:t>.</w:t>
      </w:r>
    </w:p>
    <w:p w:rsidR="004B77D9" w:rsidRPr="00B82D54" w:rsidRDefault="004B77D9" w:rsidP="004B77D9">
      <w:pPr>
        <w:pStyle w:val="libNormal"/>
        <w:rPr>
          <w:rtl/>
        </w:rPr>
      </w:pPr>
      <w:r w:rsidRPr="004B77D9">
        <w:rPr>
          <w:rtl/>
        </w:rPr>
        <w:t>وأما القسم الثاني</w:t>
      </w:r>
      <w:r w:rsidR="007C4A0D">
        <w:rPr>
          <w:rtl/>
        </w:rPr>
        <w:t>:</w:t>
      </w:r>
      <w:r w:rsidRPr="004B77D9">
        <w:rPr>
          <w:rtl/>
        </w:rPr>
        <w:t xml:space="preserve"> فليس المقصود الأعلى فيه إلا إحياء الحق وإحقاقه وكسر الباطل وإبطاله</w:t>
      </w:r>
      <w:r w:rsidR="007C4A0D">
        <w:rPr>
          <w:rtl/>
        </w:rPr>
        <w:t>،</w:t>
      </w:r>
      <w:r w:rsidRPr="004B77D9">
        <w:rPr>
          <w:rtl/>
        </w:rPr>
        <w:t xml:space="preserve"> ولو تعارض الحكومة وإحقاق حق</w:t>
      </w:r>
      <w:r w:rsidR="007C4A0D">
        <w:rPr>
          <w:rtl/>
        </w:rPr>
        <w:t>:</w:t>
      </w:r>
      <w:r w:rsidRPr="004B77D9">
        <w:rPr>
          <w:rtl/>
        </w:rPr>
        <w:t xml:space="preserve"> فيختار الحاكم الحقيقة والحق ولا يبالي زوال الملك والحكومة</w:t>
      </w:r>
      <w:r w:rsidR="007C4A0D">
        <w:rPr>
          <w:rtl/>
        </w:rPr>
        <w:t>.</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ابن عباس قال</w:t>
      </w:r>
      <w:r w:rsidR="007C4A0D">
        <w:rPr>
          <w:rtl/>
        </w:rPr>
        <w:t>:</w:t>
      </w:r>
      <w:r w:rsidRPr="004B77D9">
        <w:rPr>
          <w:rtl/>
        </w:rPr>
        <w:t xml:space="preserve"> فإن كنت قد أبيت عليّ</w:t>
      </w:r>
      <w:r w:rsidR="007C4A0D">
        <w:rPr>
          <w:rtl/>
        </w:rPr>
        <w:t>،</w:t>
      </w:r>
      <w:r w:rsidRPr="004B77D9">
        <w:rPr>
          <w:rtl/>
        </w:rPr>
        <w:t xml:space="preserve"> فانزع من شئت واترك معاوية</w:t>
      </w:r>
      <w:r w:rsidR="007C4A0D">
        <w:rPr>
          <w:rtl/>
        </w:rPr>
        <w:t>،</w:t>
      </w:r>
      <w:r w:rsidRPr="004B77D9">
        <w:rPr>
          <w:rtl/>
        </w:rPr>
        <w:t xml:space="preserve"> فإن لمعاوية جرأة وهو في أهل الشام يُسمع منه</w:t>
      </w:r>
      <w:r w:rsidR="007C4A0D">
        <w:rPr>
          <w:rtl/>
        </w:rPr>
        <w:t>،</w:t>
      </w:r>
      <w:r w:rsidRPr="004B77D9">
        <w:rPr>
          <w:rtl/>
        </w:rPr>
        <w:t xml:space="preserve"> ولك حجة في</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159</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إثباته</w:t>
      </w:r>
      <w:r w:rsidR="007C4A0D">
        <w:rPr>
          <w:rtl/>
        </w:rPr>
        <w:t>،</w:t>
      </w:r>
      <w:r w:rsidRPr="004B77D9">
        <w:rPr>
          <w:rtl/>
        </w:rPr>
        <w:t xml:space="preserve"> كان عمر بن الخطاب قد ولاه الشام كلها</w:t>
      </w:r>
      <w:r w:rsidR="007C4A0D">
        <w:rPr>
          <w:rtl/>
        </w:rPr>
        <w:t>!</w:t>
      </w:r>
      <w:r w:rsidRPr="004B77D9">
        <w:rPr>
          <w:rtl/>
        </w:rPr>
        <w:t xml:space="preserve"> فقلت</w:t>
      </w:r>
      <w:r w:rsidR="007C4A0D">
        <w:rPr>
          <w:rtl/>
        </w:rPr>
        <w:t>:</w:t>
      </w:r>
      <w:r w:rsidRPr="004B77D9">
        <w:rPr>
          <w:rtl/>
        </w:rPr>
        <w:t xml:space="preserve"> لا والله لا استعمل معاوية يومين أبداً</w:t>
      </w:r>
      <w:r w:rsidR="007C4A0D">
        <w:rPr>
          <w:rtl/>
        </w:rPr>
        <w:t>.</w:t>
      </w:r>
      <w:r w:rsidRPr="004B77D9">
        <w:rPr>
          <w:rStyle w:val="libFootnotenumChar"/>
          <w:rtl/>
        </w:rPr>
        <w:t xml:space="preserve"> (1)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الهدف المنحصر لعلي (ع) من الخلافة ليس إلا إحقاق الحق</w:t>
      </w:r>
      <w:r w:rsidR="007C4A0D">
        <w:rPr>
          <w:rtl/>
        </w:rPr>
        <w:t>،</w:t>
      </w:r>
      <w:r w:rsidRPr="004B77D9">
        <w:rPr>
          <w:rtl/>
        </w:rPr>
        <w:t xml:space="preserve"> فلا يرفع قدماً فيها إلا بالحق وللحق ومع الحق</w:t>
      </w:r>
      <w:r w:rsidR="007C4A0D">
        <w:rPr>
          <w:rtl/>
        </w:rPr>
        <w:t>،</w:t>
      </w:r>
      <w:r w:rsidRPr="004B77D9">
        <w:rPr>
          <w:rtl/>
        </w:rPr>
        <w:t xml:space="preserve"> بل كما قال رسول الله (ص)</w:t>
      </w:r>
      <w:r w:rsidR="007C4A0D">
        <w:rPr>
          <w:rtl/>
        </w:rPr>
        <w:t>:</w:t>
      </w:r>
      <w:r w:rsidRPr="004B77D9">
        <w:rPr>
          <w:rtl/>
        </w:rPr>
        <w:t xml:space="preserve"> إن الحق مع عليّ يدور معه حيث ما دار</w:t>
      </w:r>
      <w:r w:rsidR="007C4A0D">
        <w:rPr>
          <w:rtl/>
        </w:rPr>
        <w:t>،</w:t>
      </w:r>
      <w:r w:rsidRPr="004B77D9">
        <w:rPr>
          <w:rtl/>
        </w:rPr>
        <w:t xml:space="preserve"> فكيف يمكن له أن يُثبت باطلاً ويُساعده ويُمضيه</w:t>
      </w:r>
      <w:r w:rsidR="007C4A0D">
        <w:rPr>
          <w:rtl/>
        </w:rPr>
        <w:t>.</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كان رسول أمير المؤمنين إلى معاوية سبرة الجهنيّ فقدم عليه</w:t>
      </w:r>
      <w:r w:rsidR="007C4A0D">
        <w:rPr>
          <w:rtl/>
        </w:rPr>
        <w:t>،</w:t>
      </w:r>
      <w:r w:rsidRPr="004B77D9">
        <w:rPr>
          <w:rtl/>
        </w:rPr>
        <w:t xml:space="preserve"> فلم يكتب معاوية بشيء ولم يُجبه</w:t>
      </w:r>
      <w:r w:rsidR="007C4A0D">
        <w:rPr>
          <w:rtl/>
        </w:rPr>
        <w:t>،</w:t>
      </w:r>
      <w:r w:rsidRPr="004B77D9">
        <w:rPr>
          <w:rtl/>
        </w:rPr>
        <w:t xml:space="preserve"> ورد رسوله</w:t>
      </w:r>
      <w:r w:rsidR="007C4A0D">
        <w:rPr>
          <w:rtl/>
        </w:rPr>
        <w:t>،</w:t>
      </w:r>
      <w:r w:rsidRPr="004B77D9">
        <w:rPr>
          <w:rtl/>
        </w:rPr>
        <w:t xml:space="preserve"> وجعل كلما تنجّز جوابه لم يزد على قوله</w:t>
      </w:r>
      <w:r w:rsidR="007C4A0D">
        <w:rPr>
          <w:rtl/>
        </w:rPr>
        <w:t>:</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B82D54">
              <w:rPr>
                <w:rtl/>
              </w:rPr>
              <w:t>أدم إدامة حصن أو جداً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حرباً ضروساً تشبّ الجزل والضرما</w:t>
            </w:r>
            <w:r w:rsidRPr="00725071">
              <w:rPr>
                <w:rStyle w:val="libPoemTiniChar0"/>
                <w:rtl/>
              </w:rPr>
              <w:br/>
              <w:t> </w:t>
            </w:r>
          </w:p>
        </w:tc>
      </w:tr>
    </w:tbl>
    <w:p w:rsidR="004B77D9" w:rsidRPr="00B82D54" w:rsidRDefault="004B77D9" w:rsidP="004B77D9">
      <w:pPr>
        <w:pStyle w:val="libNormal"/>
        <w:rPr>
          <w:rtl/>
        </w:rPr>
      </w:pPr>
      <w:r w:rsidRPr="004B77D9">
        <w:rPr>
          <w:rtl/>
        </w:rPr>
        <w:t>حتى إذا كان الشهر الثالث من مقتل عثمان في صفر</w:t>
      </w:r>
      <w:r w:rsidR="007C4A0D">
        <w:rPr>
          <w:rtl/>
        </w:rPr>
        <w:t>:</w:t>
      </w:r>
      <w:r w:rsidRPr="004B77D9">
        <w:rPr>
          <w:rtl/>
        </w:rPr>
        <w:t xml:space="preserve"> دعا معاوية برجل من بني عبس</w:t>
      </w:r>
      <w:r w:rsidR="007C4A0D">
        <w:rPr>
          <w:rtl/>
        </w:rPr>
        <w:t>،</w:t>
      </w:r>
      <w:r w:rsidRPr="004B77D9">
        <w:rPr>
          <w:rtl/>
        </w:rPr>
        <w:t xml:space="preserve"> ثم أحد بني رواحة يدعى قبيصة</w:t>
      </w:r>
      <w:r w:rsidR="007C4A0D">
        <w:rPr>
          <w:rtl/>
        </w:rPr>
        <w:t>،</w:t>
      </w:r>
      <w:r w:rsidRPr="004B77D9">
        <w:rPr>
          <w:rtl/>
        </w:rPr>
        <w:t xml:space="preserve"> فدفع إليه طوماراً مختوماً عنوانه من معاوية إلى علي</w:t>
      </w:r>
      <w:r w:rsidR="007C4A0D">
        <w:rPr>
          <w:rtl/>
        </w:rPr>
        <w:t>:</w:t>
      </w:r>
      <w:r w:rsidRPr="004B77D9">
        <w:rPr>
          <w:rtl/>
        </w:rPr>
        <w:t xml:space="preserve"> فقال إذا دخلت المدينة فاقبض على أسفل الطومار</w:t>
      </w:r>
      <w:r w:rsidR="007C4A0D">
        <w:rPr>
          <w:rtl/>
        </w:rPr>
        <w:t>،</w:t>
      </w:r>
      <w:r w:rsidRPr="004B77D9">
        <w:rPr>
          <w:rtl/>
        </w:rPr>
        <w:t xml:space="preserve"> ثم أوصاه بما يقول وسرّح رسول عليّ</w:t>
      </w:r>
      <w:r w:rsidR="007C4A0D">
        <w:rPr>
          <w:rtl/>
        </w:rPr>
        <w:t>،</w:t>
      </w:r>
      <w:r w:rsidRPr="004B77D9">
        <w:rPr>
          <w:rtl/>
        </w:rPr>
        <w:t xml:space="preserve"> وخرجا فقدما المدينة في ربيع الأول لغرّته</w:t>
      </w:r>
      <w:r w:rsidR="007C4A0D">
        <w:rPr>
          <w:rtl/>
        </w:rPr>
        <w:t>،</w:t>
      </w:r>
      <w:r w:rsidRPr="004B77D9">
        <w:rPr>
          <w:rtl/>
        </w:rPr>
        <w:t xml:space="preserve"> فلما دخلا المدينة رفع العبسي الطومار كما أمره</w:t>
      </w:r>
      <w:r w:rsidR="007C4A0D">
        <w:rPr>
          <w:rtl/>
        </w:rPr>
        <w:t>،</w:t>
      </w:r>
      <w:r w:rsidRPr="004B77D9">
        <w:rPr>
          <w:rtl/>
        </w:rPr>
        <w:t xml:space="preserve"> وخرج الناس ينظرون إليه</w:t>
      </w:r>
      <w:r w:rsidR="007C4A0D">
        <w:rPr>
          <w:rtl/>
        </w:rPr>
        <w:t>،</w:t>
      </w:r>
      <w:r w:rsidRPr="004B77D9">
        <w:rPr>
          <w:rtl/>
        </w:rPr>
        <w:t xml:space="preserve"> فتفرقوا إلى منازلهم وقد علموا أن معاوية معترض</w:t>
      </w:r>
      <w:r w:rsidR="007C4A0D">
        <w:rPr>
          <w:rtl/>
        </w:rPr>
        <w:t>،</w:t>
      </w:r>
      <w:r w:rsidRPr="004B77D9">
        <w:rPr>
          <w:rtl/>
        </w:rPr>
        <w:t xml:space="preserve"> ومضى حتى يدخل على عليّ فدفع إليه الطومار ففضّ خاتمه فلم يجد في جوفه كتابة</w:t>
      </w:r>
      <w:r w:rsidR="007C4A0D">
        <w:rPr>
          <w:rtl/>
        </w:rPr>
        <w:t>،</w:t>
      </w:r>
      <w:r w:rsidRPr="004B77D9">
        <w:rPr>
          <w:rtl/>
        </w:rPr>
        <w:t xml:space="preserve"> فقال للرسول</w:t>
      </w:r>
      <w:r w:rsidR="007C4A0D">
        <w:rPr>
          <w:rtl/>
        </w:rPr>
        <w:t>:</w:t>
      </w:r>
      <w:r w:rsidRPr="004B77D9">
        <w:rPr>
          <w:rtl/>
        </w:rPr>
        <w:t xml:space="preserve"> ما وراءك</w:t>
      </w:r>
      <w:r w:rsidR="007C4A0D">
        <w:rPr>
          <w:rtl/>
        </w:rPr>
        <w:t>؟</w:t>
      </w:r>
      <w:r w:rsidRPr="004B77D9">
        <w:rPr>
          <w:rtl/>
        </w:rPr>
        <w:t xml:space="preserve"> قال</w:t>
      </w:r>
      <w:r w:rsidR="007C4A0D">
        <w:rPr>
          <w:rtl/>
        </w:rPr>
        <w:t>:</w:t>
      </w:r>
      <w:r w:rsidRPr="004B77D9">
        <w:rPr>
          <w:rtl/>
        </w:rPr>
        <w:t xml:space="preserve"> آمن أنا</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إن الرسل آمنة لا تقتل</w:t>
      </w:r>
      <w:r w:rsidR="007C4A0D">
        <w:rPr>
          <w:rtl/>
        </w:rPr>
        <w:t>.</w:t>
      </w:r>
      <w:r w:rsidRPr="004B77D9">
        <w:rPr>
          <w:rtl/>
        </w:rPr>
        <w:t xml:space="preserve"> قال</w:t>
      </w:r>
      <w:r w:rsidR="007C4A0D">
        <w:rPr>
          <w:rtl/>
        </w:rPr>
        <w:t>:</w:t>
      </w:r>
      <w:r w:rsidRPr="004B77D9">
        <w:rPr>
          <w:rtl/>
        </w:rPr>
        <w:t xml:space="preserve"> ورائي أني تركت قوماً لا يرضون إلا بالقود</w:t>
      </w:r>
      <w:r w:rsidR="007C4A0D">
        <w:rPr>
          <w:rtl/>
        </w:rPr>
        <w:t>.</w:t>
      </w:r>
      <w:r w:rsidRPr="004B77D9">
        <w:rPr>
          <w:rtl/>
        </w:rPr>
        <w:t xml:space="preserve"> قال</w:t>
      </w:r>
      <w:r w:rsidR="007C4A0D">
        <w:rPr>
          <w:rtl/>
        </w:rPr>
        <w:t>:</w:t>
      </w:r>
      <w:r w:rsidRPr="004B77D9">
        <w:rPr>
          <w:rtl/>
        </w:rPr>
        <w:t xml:space="preserve"> ممن</w:t>
      </w:r>
      <w:r w:rsidR="007C4A0D">
        <w:rPr>
          <w:rtl/>
        </w:rPr>
        <w:t>؟</w:t>
      </w:r>
      <w:r w:rsidRPr="004B77D9">
        <w:rPr>
          <w:rtl/>
        </w:rPr>
        <w:t xml:space="preserve"> قال</w:t>
      </w:r>
      <w:r w:rsidR="007C4A0D">
        <w:rPr>
          <w:rtl/>
        </w:rPr>
        <w:t>:</w:t>
      </w:r>
      <w:r w:rsidRPr="004B77D9">
        <w:rPr>
          <w:rtl/>
        </w:rPr>
        <w:t xml:space="preserve"> من خيط نفسك</w:t>
      </w:r>
      <w:r w:rsidR="007C4A0D">
        <w:rPr>
          <w:rtl/>
        </w:rPr>
        <w:t>.</w:t>
      </w:r>
      <w:r w:rsidRPr="004B77D9">
        <w:rPr>
          <w:rtl/>
        </w:rPr>
        <w:t xml:space="preserve"> وتركتُ ستين ألف شيخ يبكي تحت قميص عثمان وهو منصوب لهم قد ألبسوه منبر دمشق</w:t>
      </w:r>
      <w:r w:rsidR="007C4A0D">
        <w:rPr>
          <w:rtl/>
        </w:rPr>
        <w:t>.</w:t>
      </w:r>
      <w:r w:rsidRPr="004B77D9">
        <w:rPr>
          <w:rtl/>
        </w:rPr>
        <w:t xml:space="preserve"> فقال</w:t>
      </w:r>
      <w:r w:rsidR="007C4A0D">
        <w:rPr>
          <w:rtl/>
        </w:rPr>
        <w:t>:</w:t>
      </w:r>
      <w:r w:rsidRPr="004B77D9">
        <w:rPr>
          <w:rtl/>
        </w:rPr>
        <w:t xml:space="preserve"> مني يطلبون دم عثمان</w:t>
      </w:r>
      <w:r w:rsidR="007C4A0D">
        <w:rPr>
          <w:rtl/>
        </w:rPr>
        <w:t>؟</w:t>
      </w:r>
      <w:r w:rsidRPr="004B77D9">
        <w:rPr>
          <w:rtl/>
        </w:rPr>
        <w:t>! ألست موتوراً كتِرة عثمان</w:t>
      </w:r>
      <w:r w:rsidR="007C4A0D">
        <w:rPr>
          <w:rtl/>
        </w:rPr>
        <w:t>؟</w:t>
      </w:r>
      <w:r w:rsidRPr="004B77D9">
        <w:rPr>
          <w:rtl/>
        </w:rPr>
        <w:t xml:space="preserve"> اللَّّهُم إني أبرأ إليك من دم عثمان</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ينبغي أن يُتوجه إلى أمور</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160</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 162</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Style w:val="libBold2Char"/>
          <w:rtl/>
        </w:rPr>
        <w:lastRenderedPageBreak/>
        <w:t>1</w:t>
      </w:r>
      <w:r w:rsidR="00D35392">
        <w:rPr>
          <w:rStyle w:val="libBold2Char"/>
          <w:rtl/>
        </w:rPr>
        <w:t xml:space="preserve"> - </w:t>
      </w:r>
      <w:r w:rsidRPr="004B77D9">
        <w:rPr>
          <w:rtl/>
        </w:rPr>
        <w:t>بيعة علي (ع) أقوى وأتم من بيعة أبي بكر</w:t>
      </w:r>
      <w:r w:rsidR="007C4A0D">
        <w:rPr>
          <w:rtl/>
        </w:rPr>
        <w:t>.</w:t>
      </w:r>
    </w:p>
    <w:p w:rsidR="004B77D9" w:rsidRPr="00B82D54" w:rsidRDefault="004B77D9" w:rsidP="004B77D9">
      <w:pPr>
        <w:pStyle w:val="libNormal"/>
        <w:rPr>
          <w:rtl/>
        </w:rPr>
      </w:pPr>
      <w:r w:rsidRPr="00DA7C78">
        <w:rPr>
          <w:rStyle w:val="libBold2Char"/>
          <w:rtl/>
        </w:rPr>
        <w:t>الأول</w:t>
      </w:r>
      <w:r w:rsidR="007C4A0D">
        <w:rPr>
          <w:rtl/>
        </w:rPr>
        <w:t>:</w:t>
      </w:r>
      <w:r w:rsidRPr="004B77D9">
        <w:rPr>
          <w:rtl/>
        </w:rPr>
        <w:t xml:space="preserve"> أنها وقعت من دون أعمال زور وتزوير وتهيئة مقدمة والتشبّث بوسائل ومخاطبات واحتجاجات</w:t>
      </w:r>
      <w:r w:rsidR="007C4A0D">
        <w:rPr>
          <w:rtl/>
        </w:rPr>
        <w:t>.</w:t>
      </w:r>
    </w:p>
    <w:p w:rsidR="004B77D9" w:rsidRPr="00B82D54" w:rsidRDefault="004B77D9" w:rsidP="004B77D9">
      <w:pPr>
        <w:pStyle w:val="libNormal"/>
        <w:rPr>
          <w:rtl/>
        </w:rPr>
      </w:pPr>
      <w:r w:rsidRPr="00DA7C78">
        <w:rPr>
          <w:rStyle w:val="libBold2Char"/>
          <w:rtl/>
        </w:rPr>
        <w:t>الثاني</w:t>
      </w:r>
      <w:r w:rsidR="007C4A0D">
        <w:rPr>
          <w:rtl/>
        </w:rPr>
        <w:t>:</w:t>
      </w:r>
      <w:r w:rsidRPr="004B77D9">
        <w:rPr>
          <w:rtl/>
        </w:rPr>
        <w:t xml:space="preserve"> أنها وقعت في المرتبة الأولى باتفاق من المهاجرين والأنصار في المسجد</w:t>
      </w:r>
      <w:r w:rsidR="007C4A0D">
        <w:rPr>
          <w:rtl/>
        </w:rPr>
        <w:t>،</w:t>
      </w:r>
      <w:r w:rsidRPr="004B77D9">
        <w:rPr>
          <w:rtl/>
        </w:rPr>
        <w:t xml:space="preserve"> من دون خلاف من أحد من أصحاب رسول الله (ص)</w:t>
      </w:r>
      <w:r w:rsidR="007C4A0D">
        <w:rPr>
          <w:rtl/>
        </w:rPr>
        <w:t>.</w:t>
      </w:r>
    </w:p>
    <w:p w:rsidR="004B77D9" w:rsidRPr="00B82D54" w:rsidRDefault="004B77D9" w:rsidP="004B77D9">
      <w:pPr>
        <w:pStyle w:val="libNormal"/>
        <w:rPr>
          <w:rtl/>
        </w:rPr>
      </w:pPr>
      <w:r w:rsidRPr="00DA7C78">
        <w:rPr>
          <w:rStyle w:val="libBold2Char"/>
          <w:rtl/>
        </w:rPr>
        <w:t>الثالث</w:t>
      </w:r>
      <w:r w:rsidR="007C4A0D">
        <w:rPr>
          <w:rtl/>
        </w:rPr>
        <w:t>:</w:t>
      </w:r>
      <w:r w:rsidRPr="004B77D9">
        <w:rPr>
          <w:rtl/>
        </w:rPr>
        <w:t xml:space="preserve"> أنها وقعت فيمن وردت الروايات المتواترة والأحاديث الكثيرة في فضائله وأنه أحب الناس إلى الله وإلى رسوله وأنه أعلم الأمة وأقضاها وأتقاها وأشجعها</w:t>
      </w:r>
      <w:r w:rsidR="007C4A0D">
        <w:rPr>
          <w:rtl/>
        </w:rPr>
        <w:t>.</w:t>
      </w:r>
      <w:r w:rsidRPr="004B77D9">
        <w:rPr>
          <w:rtl/>
        </w:rPr>
        <w:t>. فكيف يجوز لمثل معاوية وأتباعه أن يخالفه ويعانده ويقاتله</w:t>
      </w:r>
      <w:r w:rsidR="007C4A0D">
        <w:rPr>
          <w:rtl/>
        </w:rPr>
        <w:t>.</w:t>
      </w:r>
    </w:p>
    <w:p w:rsidR="004B77D9" w:rsidRPr="00B82D54" w:rsidRDefault="004B77D9" w:rsidP="004B77D9">
      <w:pPr>
        <w:pStyle w:val="libNormal"/>
        <w:rPr>
          <w:rtl/>
        </w:rPr>
      </w:pPr>
      <w:r w:rsidRPr="00DA7C78">
        <w:rPr>
          <w:rStyle w:val="libBold2Char"/>
          <w:rtl/>
        </w:rPr>
        <w:t>2</w:t>
      </w:r>
      <w:r w:rsidR="00D35392">
        <w:rPr>
          <w:rStyle w:val="libBold2Char"/>
          <w:rtl/>
        </w:rPr>
        <w:t xml:space="preserve"> - </w:t>
      </w:r>
      <w:r w:rsidRPr="004B77D9">
        <w:rPr>
          <w:rtl/>
        </w:rPr>
        <w:t>قلنا</w:t>
      </w:r>
      <w:r w:rsidR="007C4A0D">
        <w:rPr>
          <w:rtl/>
        </w:rPr>
        <w:t>:</w:t>
      </w:r>
      <w:r w:rsidRPr="004B77D9">
        <w:rPr>
          <w:rtl/>
        </w:rPr>
        <w:t xml:space="preserve"> إن علياً كان ممن نصر عثمان ورد مخالفيه كراراً</w:t>
      </w:r>
      <w:r w:rsidR="007C4A0D">
        <w:rPr>
          <w:rtl/>
        </w:rPr>
        <w:t>،</w:t>
      </w:r>
      <w:r w:rsidRPr="004B77D9">
        <w:rPr>
          <w:rtl/>
        </w:rPr>
        <w:t xml:space="preserve"> وهو الذي أرسل ابنيه الحسنين (ع) إلى بيته ليذبّا عنه ويدفعا سوء قصد المخالفين</w:t>
      </w:r>
      <w:r w:rsidR="007C4A0D">
        <w:rPr>
          <w:rtl/>
        </w:rPr>
        <w:t>.</w:t>
      </w:r>
      <w:r w:rsidRPr="004B77D9">
        <w:rPr>
          <w:rtl/>
        </w:rPr>
        <w:t xml:space="preserve"> وأما معاوية فهو الذي لم يُجب استغاثته واستنصاره</w:t>
      </w:r>
      <w:r w:rsidR="007C4A0D">
        <w:rPr>
          <w:rtl/>
        </w:rPr>
        <w:t>،</w:t>
      </w:r>
      <w:r w:rsidRPr="004B77D9">
        <w:rPr>
          <w:rtl/>
        </w:rPr>
        <w:t xml:space="preserve"> وكفَّ عن تأييده بجنوده</w:t>
      </w:r>
      <w:r w:rsidR="007C4A0D">
        <w:rPr>
          <w:rtl/>
        </w:rPr>
        <w:t>.</w:t>
      </w:r>
    </w:p>
    <w:p w:rsidR="004B77D9" w:rsidRPr="00B82D54" w:rsidRDefault="004B77D9" w:rsidP="004B77D9">
      <w:pPr>
        <w:pStyle w:val="libNormal"/>
        <w:rPr>
          <w:rtl/>
        </w:rPr>
      </w:pPr>
      <w:r w:rsidRPr="00DA7C78">
        <w:rPr>
          <w:rStyle w:val="libBold2Char"/>
          <w:rtl/>
        </w:rPr>
        <w:t>3</w:t>
      </w:r>
      <w:r w:rsidR="00D35392">
        <w:rPr>
          <w:rStyle w:val="libBold2Char"/>
          <w:rtl/>
        </w:rPr>
        <w:t xml:space="preserve"> - </w:t>
      </w:r>
      <w:r w:rsidRPr="004B77D9">
        <w:rPr>
          <w:rtl/>
        </w:rPr>
        <w:t>ولا يخفى أن معاوية هو أول من عمل بالكيد والمكر والسياسة الباطلة والتزوير</w:t>
      </w:r>
      <w:r w:rsidR="007C4A0D">
        <w:rPr>
          <w:rtl/>
        </w:rPr>
        <w:t>،</w:t>
      </w:r>
      <w:r w:rsidRPr="004B77D9">
        <w:rPr>
          <w:rtl/>
        </w:rPr>
        <w:t xml:space="preserve"> ولم يكن له هدف إلا الحكومة والسلطنة</w:t>
      </w:r>
      <w:r w:rsidR="007C4A0D">
        <w:rPr>
          <w:rtl/>
        </w:rPr>
        <w:t>،</w:t>
      </w:r>
      <w:r w:rsidRPr="004B77D9">
        <w:rPr>
          <w:rtl/>
        </w:rPr>
        <w:t xml:space="preserve"> وكان متوسلاً بأي عمل منكر وظلم قبيح الموصول إلى مقصده الدنيويّ</w:t>
      </w:r>
      <w:r w:rsidR="007C4A0D">
        <w:rPr>
          <w:rtl/>
        </w:rPr>
        <w:t>.</w:t>
      </w:r>
      <w:r w:rsidRPr="004B77D9">
        <w:rPr>
          <w:rtl/>
        </w:rPr>
        <w:t xml:space="preserve"> ونعم</w:t>
      </w:r>
      <w:r w:rsidR="007C4A0D">
        <w:rPr>
          <w:rtl/>
        </w:rPr>
        <w:t>،</w:t>
      </w:r>
      <w:r w:rsidRPr="004B77D9">
        <w:rPr>
          <w:rtl/>
        </w:rPr>
        <w:t xml:space="preserve"> ما كتب إليه قيس بن سعد بن عبادة أمير مصر</w:t>
      </w:r>
      <w:r w:rsidR="007C4A0D">
        <w:rPr>
          <w:rtl/>
        </w:rPr>
        <w:t>:</w:t>
      </w:r>
      <w:r w:rsidRPr="004B77D9">
        <w:rPr>
          <w:rtl/>
        </w:rPr>
        <w:t xml:space="preserve"> أما بعد</w:t>
      </w:r>
      <w:r w:rsidR="007C4A0D">
        <w:rPr>
          <w:rtl/>
        </w:rPr>
        <w:t>،</w:t>
      </w:r>
      <w:r w:rsidRPr="004B77D9">
        <w:rPr>
          <w:rtl/>
        </w:rPr>
        <w:t xml:space="preserve"> فإن العجب من اغترارك بي وطمعك فيّ واستسقاطك رأيي</w:t>
      </w:r>
      <w:r w:rsidR="007C4A0D">
        <w:rPr>
          <w:rtl/>
        </w:rPr>
        <w:t>،</w:t>
      </w:r>
      <w:r w:rsidRPr="004B77D9">
        <w:rPr>
          <w:rtl/>
        </w:rPr>
        <w:t xml:space="preserve"> أتسومني الخروج من طاعة أولى الناس بالإمرة</w:t>
      </w:r>
      <w:r w:rsidR="007C4A0D">
        <w:rPr>
          <w:rtl/>
        </w:rPr>
        <w:t>،</w:t>
      </w:r>
      <w:r w:rsidRPr="004B77D9">
        <w:rPr>
          <w:rtl/>
        </w:rPr>
        <w:t xml:space="preserve"> وأقولهم للحق وأهداهم سبيلاً وأقربهم من رسول الله (ص) وسيلة</w:t>
      </w:r>
      <w:r w:rsidR="007C4A0D">
        <w:rPr>
          <w:rtl/>
        </w:rPr>
        <w:t>،</w:t>
      </w:r>
      <w:r w:rsidRPr="004B77D9">
        <w:rPr>
          <w:rtl/>
        </w:rPr>
        <w:t xml:space="preserve"> وتأمرني بالدخول في طاعتك</w:t>
      </w:r>
      <w:r w:rsidR="007C4A0D">
        <w:rPr>
          <w:rtl/>
        </w:rPr>
        <w:t>!</w:t>
      </w:r>
      <w:r w:rsidRPr="004B77D9">
        <w:rPr>
          <w:rtl/>
        </w:rPr>
        <w:t xml:space="preserve"> طاعة أبعد الناس من هذا الأمر</w:t>
      </w:r>
      <w:r w:rsidR="007C4A0D">
        <w:rPr>
          <w:rtl/>
        </w:rPr>
        <w:t>،</w:t>
      </w:r>
      <w:r w:rsidRPr="004B77D9">
        <w:rPr>
          <w:rtl/>
        </w:rPr>
        <w:t xml:space="preserve"> وأقولهم للزور وأظلهم سبيلاً وأبعدهم من الله عزَّ وجلَّ ورسوله (ص) وسيلة وله ضالين مُضلين طاغوت من طواغيت إبليس</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4B77D9">
        <w:rPr>
          <w:rtl/>
        </w:rPr>
        <w:t>ويقول عمار</w:t>
      </w:r>
      <w:r w:rsidR="007C4A0D">
        <w:rPr>
          <w:rtl/>
        </w:rPr>
        <w:t>:</w:t>
      </w:r>
      <w:r w:rsidRPr="004B77D9">
        <w:rPr>
          <w:rtl/>
        </w:rPr>
        <w:t xml:space="preserve"> كما في الطبري أيضاً</w:t>
      </w:r>
      <w:r w:rsidR="007C4A0D">
        <w:rPr>
          <w:rtl/>
        </w:rPr>
        <w:t>:</w:t>
      </w:r>
      <w:r w:rsidRPr="004B77D9">
        <w:rPr>
          <w:rtl/>
        </w:rPr>
        <w:t xml:space="preserve"> وأخذ عمار يقول</w:t>
      </w:r>
      <w:r w:rsidR="007C4A0D">
        <w:rPr>
          <w:rtl/>
        </w:rPr>
        <w:t>:</w:t>
      </w:r>
      <w:r w:rsidRPr="004B77D9">
        <w:rPr>
          <w:rtl/>
        </w:rPr>
        <w:t xml:space="preserve"> يا أهل العراق</w:t>
      </w:r>
      <w:r w:rsidR="007C4A0D">
        <w:rPr>
          <w:rtl/>
        </w:rPr>
        <w:t>،</w:t>
      </w:r>
      <w:r w:rsidRPr="004B77D9">
        <w:rPr>
          <w:rtl/>
        </w:rPr>
        <w:t xml:space="preserve"> أتريدون أن تنظروا إلى من عادى الله ورسوله وجاهدهما وبغى على المسلمين وظاهر المشركين فلما رأى الله عَزَّ وجَلَّ يُعز دينه ويُظهر رسوله أتى النبي (ص) فأسلم</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ص229</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وهو فيما يرى راهب غير راغب</w:t>
      </w:r>
      <w:r w:rsidR="007C4A0D">
        <w:rPr>
          <w:rtl/>
        </w:rPr>
        <w:t>،</w:t>
      </w:r>
      <w:r w:rsidRPr="004B77D9">
        <w:rPr>
          <w:rtl/>
        </w:rPr>
        <w:t xml:space="preserve"> ثم قبض الله عَزَّ وجَلَّ رسوله (ص) فوالله إن زال بعده معروفاً بعداوة المسلم وهوادة المجرم</w:t>
      </w:r>
      <w:r w:rsidR="007C4A0D">
        <w:rPr>
          <w:rtl/>
        </w:rPr>
        <w:t>،</w:t>
      </w:r>
      <w:r w:rsidRPr="004B77D9">
        <w:rPr>
          <w:rtl/>
        </w:rPr>
        <w:t xml:space="preserve"> فاثبتوا له وقاتلوه فإنه يطفئ نور الله ويُظاهر أعداء الله عَزَّ وجَلَّ</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قال معاوية لأبي الطفيل</w:t>
      </w:r>
      <w:r w:rsidR="007C4A0D">
        <w:rPr>
          <w:rtl/>
        </w:rPr>
        <w:t>:</w:t>
      </w:r>
      <w:r w:rsidRPr="004B77D9">
        <w:rPr>
          <w:rtl/>
        </w:rPr>
        <w:t xml:space="preserve"> كيف وجدك على عليّ</w:t>
      </w:r>
      <w:r w:rsidR="007C4A0D">
        <w:rPr>
          <w:rtl/>
        </w:rPr>
        <w:t>؟</w:t>
      </w:r>
      <w:r w:rsidRPr="004B77D9">
        <w:rPr>
          <w:rtl/>
        </w:rPr>
        <w:t xml:space="preserve"> قال</w:t>
      </w:r>
      <w:r w:rsidR="007C4A0D">
        <w:rPr>
          <w:rtl/>
        </w:rPr>
        <w:t>:</w:t>
      </w:r>
      <w:r w:rsidRPr="004B77D9">
        <w:rPr>
          <w:rtl/>
        </w:rPr>
        <w:t xml:space="preserve"> وجد ثمانين مُثكِلاً</w:t>
      </w:r>
      <w:r w:rsidR="007C4A0D">
        <w:rPr>
          <w:rtl/>
        </w:rPr>
        <w:t>.</w:t>
      </w:r>
      <w:r w:rsidRPr="004B77D9">
        <w:rPr>
          <w:rtl/>
        </w:rPr>
        <w:t xml:space="preserve"> قال</w:t>
      </w:r>
      <w:r w:rsidR="007C4A0D">
        <w:rPr>
          <w:rtl/>
        </w:rPr>
        <w:t>:</w:t>
      </w:r>
      <w:r w:rsidRPr="004B77D9">
        <w:rPr>
          <w:rtl/>
        </w:rPr>
        <w:t xml:space="preserve"> فكيف حبك له</w:t>
      </w:r>
      <w:r w:rsidR="007C4A0D">
        <w:rPr>
          <w:rtl/>
        </w:rPr>
        <w:t>؟</w:t>
      </w:r>
      <w:r w:rsidRPr="004B77D9">
        <w:rPr>
          <w:rtl/>
        </w:rPr>
        <w:t xml:space="preserve"> قال</w:t>
      </w:r>
      <w:r w:rsidR="007C4A0D">
        <w:rPr>
          <w:rtl/>
        </w:rPr>
        <w:t>:</w:t>
      </w:r>
      <w:r w:rsidRPr="004B77D9">
        <w:rPr>
          <w:rtl/>
        </w:rPr>
        <w:t xml:space="preserve"> حب أم موسى</w:t>
      </w:r>
      <w:r w:rsidR="007C4A0D">
        <w:rPr>
          <w:rtl/>
        </w:rPr>
        <w:t>،</w:t>
      </w:r>
      <w:r w:rsidRPr="004B77D9">
        <w:rPr>
          <w:rtl/>
        </w:rPr>
        <w:t xml:space="preserve"> وإلى الله أشكو التقصير</w:t>
      </w:r>
      <w:r w:rsidR="007C4A0D">
        <w:rPr>
          <w:rtl/>
        </w:rPr>
        <w:t>.</w:t>
      </w:r>
      <w:r w:rsidRPr="004B77D9">
        <w:rPr>
          <w:rtl/>
        </w:rPr>
        <w:t xml:space="preserve"> وقال له مرة أخرى</w:t>
      </w:r>
      <w:r w:rsidR="007C4A0D">
        <w:rPr>
          <w:rtl/>
        </w:rPr>
        <w:t>:</w:t>
      </w:r>
      <w:r w:rsidRPr="004B77D9">
        <w:rPr>
          <w:rtl/>
        </w:rPr>
        <w:t xml:space="preserve"> أبا الطفيل</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أنت من قتلة عثمان</w:t>
      </w:r>
      <w:r w:rsidR="007C4A0D">
        <w:rPr>
          <w:rtl/>
        </w:rPr>
        <w:t>؟</w:t>
      </w:r>
      <w:r w:rsidRPr="004B77D9">
        <w:rPr>
          <w:rtl/>
        </w:rPr>
        <w:t xml:space="preserve"> قال</w:t>
      </w:r>
      <w:r w:rsidR="007C4A0D">
        <w:rPr>
          <w:rtl/>
        </w:rPr>
        <w:t>:</w:t>
      </w:r>
      <w:r w:rsidRPr="004B77D9">
        <w:rPr>
          <w:rtl/>
        </w:rPr>
        <w:t xml:space="preserve"> لا ولكني ممن حضره ولم ينصره</w:t>
      </w:r>
      <w:r w:rsidR="007C4A0D">
        <w:rPr>
          <w:rtl/>
        </w:rPr>
        <w:t>.</w:t>
      </w:r>
      <w:r w:rsidRPr="004B77D9">
        <w:rPr>
          <w:rtl/>
        </w:rPr>
        <w:t xml:space="preserve"> قال</w:t>
      </w:r>
      <w:r w:rsidR="007C4A0D">
        <w:rPr>
          <w:rtl/>
        </w:rPr>
        <w:t>:</w:t>
      </w:r>
      <w:r w:rsidRPr="004B77D9">
        <w:rPr>
          <w:rtl/>
        </w:rPr>
        <w:t xml:space="preserve"> وما منعك من نصره</w:t>
      </w:r>
      <w:r w:rsidR="007C4A0D">
        <w:rPr>
          <w:rtl/>
        </w:rPr>
        <w:t>؟</w:t>
      </w:r>
      <w:r w:rsidRPr="004B77D9">
        <w:rPr>
          <w:rtl/>
        </w:rPr>
        <w:t xml:space="preserve"> قال</w:t>
      </w:r>
      <w:r w:rsidR="007C4A0D">
        <w:rPr>
          <w:rtl/>
        </w:rPr>
        <w:t>:</w:t>
      </w:r>
      <w:r w:rsidRPr="004B77D9">
        <w:rPr>
          <w:rtl/>
        </w:rPr>
        <w:t xml:space="preserve"> لم ينصره المهاجرون والأنصار فلم أنصره</w:t>
      </w:r>
      <w:r w:rsidR="007C4A0D">
        <w:rPr>
          <w:rtl/>
        </w:rPr>
        <w:t>.</w:t>
      </w:r>
      <w:r w:rsidRPr="004B77D9">
        <w:rPr>
          <w:rtl/>
        </w:rPr>
        <w:t xml:space="preserve"> قال</w:t>
      </w:r>
      <w:r w:rsidR="007C4A0D">
        <w:rPr>
          <w:rtl/>
        </w:rPr>
        <w:t>:</w:t>
      </w:r>
      <w:r w:rsidRPr="004B77D9">
        <w:rPr>
          <w:rtl/>
        </w:rPr>
        <w:t xml:space="preserve"> لقد كان حقه واجباً وكان عليهم أن ينصروه</w:t>
      </w:r>
      <w:r w:rsidR="007C4A0D">
        <w:rPr>
          <w:rtl/>
        </w:rPr>
        <w:t>.</w:t>
      </w:r>
      <w:r w:rsidRPr="004B77D9">
        <w:rPr>
          <w:rtl/>
        </w:rPr>
        <w:t xml:space="preserve"> قال</w:t>
      </w:r>
      <w:r w:rsidR="007C4A0D">
        <w:rPr>
          <w:rtl/>
        </w:rPr>
        <w:t>:</w:t>
      </w:r>
      <w:r w:rsidRPr="004B77D9">
        <w:rPr>
          <w:rtl/>
        </w:rPr>
        <w:t xml:space="preserve"> فما منعك من نصرته يا أمير المؤمنين وأنت ابن عمه</w:t>
      </w:r>
      <w:r w:rsidR="007C4A0D">
        <w:rPr>
          <w:rtl/>
        </w:rPr>
        <w:t>؟</w:t>
      </w:r>
      <w:r w:rsidRPr="004B77D9">
        <w:rPr>
          <w:rtl/>
        </w:rPr>
        <w:t xml:space="preserve"> قال</w:t>
      </w:r>
      <w:r w:rsidR="007C4A0D">
        <w:rPr>
          <w:rtl/>
        </w:rPr>
        <w:t>:</w:t>
      </w:r>
      <w:r w:rsidRPr="004B77D9">
        <w:rPr>
          <w:rtl/>
        </w:rPr>
        <w:t xml:space="preserve"> أو ما طلبي بدمه نصرة له</w:t>
      </w:r>
      <w:r w:rsidR="007C4A0D">
        <w:rPr>
          <w:rtl/>
        </w:rPr>
        <w:t>؟</w:t>
      </w:r>
      <w:r w:rsidRPr="004B77D9">
        <w:rPr>
          <w:rtl/>
        </w:rPr>
        <w:t xml:space="preserve"> فضحك أبو الطفيل</w:t>
      </w:r>
      <w:r w:rsidR="007C4A0D">
        <w:rPr>
          <w:rtl/>
        </w:rPr>
        <w:t>،</w:t>
      </w:r>
      <w:r w:rsidRPr="004B77D9">
        <w:rPr>
          <w:rtl/>
        </w:rPr>
        <w:t xml:space="preserve"> وقال</w:t>
      </w:r>
      <w:r w:rsidR="007C4A0D">
        <w:rPr>
          <w:rtl/>
        </w:rPr>
        <w:t>:</w:t>
      </w:r>
      <w:r w:rsidRPr="004B77D9">
        <w:rPr>
          <w:rtl/>
        </w:rPr>
        <w:t xml:space="preserve"> مثلك ومثل عثمان كما قال الشاعر</w:t>
      </w:r>
      <w:r w:rsidR="007C4A0D">
        <w:rPr>
          <w:rtl/>
        </w:rPr>
        <w:t>:</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B82D54">
              <w:rPr>
                <w:rtl/>
              </w:rPr>
              <w:t>لأعرفنّك بعد الموت تندبني</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وفي حياتي ما زوّدتني زادا</w:t>
            </w:r>
            <w:r w:rsidRPr="00725071">
              <w:rPr>
                <w:rStyle w:val="libPoemTiniChar0"/>
                <w:rtl/>
              </w:rPr>
              <w:br/>
              <w:t> </w:t>
            </w:r>
          </w:p>
        </w:tc>
      </w:tr>
    </w:tbl>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وكتب عليّ إلى معاوية بعد وقعة الجمل</w:t>
      </w:r>
      <w:r w:rsidR="007C4A0D">
        <w:rPr>
          <w:rtl/>
        </w:rPr>
        <w:t>:</w:t>
      </w:r>
      <w:r w:rsidRPr="004B77D9">
        <w:rPr>
          <w:rtl/>
        </w:rPr>
        <w:t xml:space="preserve"> سلام عليك</w:t>
      </w:r>
      <w:r w:rsidR="007C4A0D">
        <w:rPr>
          <w:rtl/>
        </w:rPr>
        <w:t>،</w:t>
      </w:r>
      <w:r w:rsidRPr="004B77D9">
        <w:rPr>
          <w:rtl/>
        </w:rPr>
        <w:t xml:space="preserve"> أما بعد</w:t>
      </w:r>
      <w:r w:rsidR="007C4A0D">
        <w:rPr>
          <w:rtl/>
        </w:rPr>
        <w:t>،</w:t>
      </w:r>
      <w:r w:rsidRPr="004B77D9">
        <w:rPr>
          <w:rtl/>
        </w:rPr>
        <w:t xml:space="preserve"> فإن بيعتي بالمدينة لزمتك وأنت بالشام</w:t>
      </w:r>
      <w:r w:rsidR="007C4A0D">
        <w:rPr>
          <w:rtl/>
        </w:rPr>
        <w:t>،</w:t>
      </w:r>
      <w:r w:rsidRPr="004B77D9">
        <w:rPr>
          <w:rtl/>
        </w:rPr>
        <w:t xml:space="preserve"> لأنه بايعني الذين بايعوا أبا بكر وعمر وعثمان على ما بويعوا عليه</w:t>
      </w:r>
      <w:r w:rsidR="007C4A0D">
        <w:rPr>
          <w:rtl/>
        </w:rPr>
        <w:t>،</w:t>
      </w:r>
      <w:r w:rsidRPr="004B77D9">
        <w:rPr>
          <w:rtl/>
        </w:rPr>
        <w:t xml:space="preserve"> فلم يكن للشاهد أن يختار وللغائب أن يرد</w:t>
      </w:r>
      <w:r w:rsidR="007C4A0D">
        <w:rPr>
          <w:rtl/>
        </w:rPr>
        <w:t>،</w:t>
      </w:r>
      <w:r w:rsidRPr="004B77D9">
        <w:rPr>
          <w:rtl/>
        </w:rPr>
        <w:t xml:space="preserve"> وإنما الشورى للمهاجرين والأنصار</w:t>
      </w:r>
      <w:r w:rsidR="007C4A0D">
        <w:rPr>
          <w:rtl/>
        </w:rPr>
        <w:t>،</w:t>
      </w:r>
      <w:r w:rsidRPr="004B77D9">
        <w:rPr>
          <w:rtl/>
        </w:rPr>
        <w:t xml:space="preserve"> فإذا اجتمعوا على رجل وسمّوه إماماً كان ذلك لله رضاً</w:t>
      </w:r>
      <w:r w:rsidR="007C4A0D">
        <w:rPr>
          <w:rtl/>
        </w:rPr>
        <w:t>،</w:t>
      </w:r>
      <w:r w:rsidRPr="004B77D9">
        <w:rPr>
          <w:rtl/>
        </w:rPr>
        <w:t xml:space="preserve"> وإن خرج عن أمرهم خارج ردوه إلى ما خرج عنه</w:t>
      </w:r>
      <w:r w:rsidR="007C4A0D">
        <w:rPr>
          <w:rtl/>
        </w:rPr>
        <w:t>،</w:t>
      </w:r>
      <w:r w:rsidRPr="004B77D9">
        <w:rPr>
          <w:rtl/>
        </w:rPr>
        <w:t xml:space="preserve"> فإن أبى قاتلوه على اتباعه غير سبيل المؤمنين وولاه الله ما تولى وأصلاه جهنم وساءت مصيراً</w:t>
      </w:r>
      <w:r w:rsidR="007C4A0D">
        <w:rPr>
          <w:rtl/>
        </w:rPr>
        <w:t>،</w:t>
      </w:r>
      <w:r w:rsidRPr="004B77D9">
        <w:rPr>
          <w:rtl/>
        </w:rPr>
        <w:t xml:space="preserve"> ما أعذرت إليهما حتى جاء الحق وظهر أمر الله وهم كارهون</w:t>
      </w:r>
      <w:r w:rsidR="007C4A0D">
        <w:rPr>
          <w:rtl/>
        </w:rPr>
        <w:t>.</w:t>
      </w:r>
      <w:r w:rsidRPr="004B77D9">
        <w:rPr>
          <w:rtl/>
        </w:rPr>
        <w:t xml:space="preserve"> فادخل فيما دخل فيه المسلمون</w:t>
      </w:r>
      <w:r w:rsidR="007C4A0D">
        <w:rPr>
          <w:rtl/>
        </w:rPr>
        <w:t>،</w:t>
      </w:r>
      <w:r w:rsidRPr="004B77D9">
        <w:rPr>
          <w:rtl/>
        </w:rPr>
        <w:t xml:space="preserve"> فإن أحب الأمور إليّ قبولك العافية</w:t>
      </w:r>
      <w:r w:rsidR="007C4A0D">
        <w:rPr>
          <w:rtl/>
        </w:rPr>
        <w:t>،</w:t>
      </w:r>
      <w:r w:rsidRPr="004B77D9">
        <w:rPr>
          <w:rtl/>
        </w:rPr>
        <w:t xml:space="preserve"> وقد كثرت في قتلة عثمان</w:t>
      </w:r>
      <w:r w:rsidR="007C4A0D">
        <w:rPr>
          <w:rtl/>
        </w:rPr>
        <w:t>،</w:t>
      </w:r>
      <w:r w:rsidRPr="004B77D9">
        <w:rPr>
          <w:rtl/>
        </w:rPr>
        <w:t xml:space="preserve"> فإن أنت رجعت عن رأيك وخلافك ودخلت فيما دخل فيه المسلمون</w:t>
      </w:r>
      <w:r w:rsidR="007C4A0D">
        <w:rPr>
          <w:rtl/>
        </w:rPr>
        <w:t>،</w:t>
      </w:r>
      <w:r w:rsidRPr="004B77D9">
        <w:rPr>
          <w:rtl/>
        </w:rPr>
        <w:t xml:space="preserve"> ثم حاكمت القوم إليّ حملتك وإياهم على كتاب الله</w:t>
      </w:r>
      <w:r w:rsidR="007C4A0D">
        <w:rPr>
          <w:rtl/>
        </w:rPr>
        <w:t>.</w:t>
      </w:r>
      <w:r w:rsidRPr="004B77D9">
        <w:rPr>
          <w:rtl/>
        </w:rPr>
        <w:t xml:space="preserve"> وأما تلك التي تريدها فهي</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نفس المصدر السابق</w:t>
      </w:r>
      <w:r w:rsidR="007C4A0D">
        <w:rPr>
          <w:rtl/>
        </w:rPr>
        <w:t>،</w:t>
      </w:r>
      <w:r w:rsidRPr="00B82D54">
        <w:rPr>
          <w:rtl/>
        </w:rPr>
        <w:t xml:space="preserve"> ج 6</w:t>
      </w:r>
      <w:r w:rsidR="007C4A0D">
        <w:rPr>
          <w:rtl/>
        </w:rPr>
        <w:t>،</w:t>
      </w:r>
      <w:r w:rsidRPr="00B82D54">
        <w:rPr>
          <w:rtl/>
        </w:rPr>
        <w:t xml:space="preserve"> ص 7</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29</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خدعة الصبي عن البن</w:t>
      </w:r>
      <w:r w:rsidR="007C4A0D">
        <w:rPr>
          <w:rtl/>
        </w:rPr>
        <w:t>،</w:t>
      </w:r>
      <w:r w:rsidRPr="00DA7C78">
        <w:rPr>
          <w:rtl/>
        </w:rPr>
        <w:t xml:space="preserve"> ولعمري لئن نظرت بعقلك دون هواك لتجدنّي أبرأ قريش من دم عثمان</w:t>
      </w:r>
      <w:r w:rsidR="007C4A0D">
        <w:rPr>
          <w:rtl/>
        </w:rPr>
        <w:t>،</w:t>
      </w:r>
      <w:r w:rsidRPr="00DA7C78">
        <w:rPr>
          <w:rtl/>
        </w:rPr>
        <w:t xml:space="preserve"> واعلم أنك من الطُلقاء الذين لا تحل لهم الخلافة ولا يدخلون الشورى</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كتابا آخر منه (عليه السلام) إلى معاوية</w:t>
      </w:r>
      <w:r w:rsidR="007C4A0D">
        <w:rPr>
          <w:rtl/>
        </w:rPr>
        <w:t>،</w:t>
      </w:r>
      <w:r w:rsidRPr="004B77D9">
        <w:rPr>
          <w:rtl/>
        </w:rPr>
        <w:t xml:space="preserve"> فيه</w:t>
      </w:r>
      <w:r w:rsidR="007C4A0D">
        <w:rPr>
          <w:rtl/>
        </w:rPr>
        <w:t>:</w:t>
      </w:r>
      <w:r w:rsidRPr="004B77D9">
        <w:rPr>
          <w:rtl/>
        </w:rPr>
        <w:t xml:space="preserve"> وأما قولك</w:t>
      </w:r>
      <w:r w:rsidR="007C4A0D">
        <w:rPr>
          <w:rtl/>
        </w:rPr>
        <w:t>:</w:t>
      </w:r>
      <w:r w:rsidRPr="004B77D9">
        <w:rPr>
          <w:rtl/>
        </w:rPr>
        <w:t xml:space="preserve"> إن أهل الشام هم حكام أهل الحجاز</w:t>
      </w:r>
      <w:r w:rsidR="007C4A0D">
        <w:rPr>
          <w:rtl/>
        </w:rPr>
        <w:t>،</w:t>
      </w:r>
      <w:r w:rsidRPr="004B77D9">
        <w:rPr>
          <w:rtl/>
        </w:rPr>
        <w:t xml:space="preserve"> فهات رجلاً من أهل الشام يُقبل في الشورى أو تحل له الخلافة</w:t>
      </w:r>
      <w:r w:rsidR="007C4A0D">
        <w:rPr>
          <w:rtl/>
        </w:rPr>
        <w:t>،</w:t>
      </w:r>
      <w:r w:rsidRPr="004B77D9">
        <w:rPr>
          <w:rtl/>
        </w:rPr>
        <w:t xml:space="preserve"> فان سمَّيتَ كذّبك المهاجرون والأنصار</w:t>
      </w:r>
      <w:r w:rsidR="007C4A0D">
        <w:rPr>
          <w:rtl/>
        </w:rPr>
        <w:t>،</w:t>
      </w:r>
      <w:r w:rsidRPr="004B77D9">
        <w:rPr>
          <w:rtl/>
        </w:rPr>
        <w:t xml:space="preserve"> ونحن نأتيك به من أهل الحجاز</w:t>
      </w:r>
      <w:r w:rsidR="007C4A0D">
        <w:rPr>
          <w:rtl/>
        </w:rPr>
        <w:t>.</w:t>
      </w:r>
      <w:r w:rsidRPr="004B77D9">
        <w:rPr>
          <w:rtl/>
        </w:rPr>
        <w:t xml:space="preserve"> وأما قولك ادفع إلي قتلة عثمان فما أنت وذاك</w:t>
      </w:r>
      <w:r w:rsidR="007C4A0D">
        <w:rPr>
          <w:rtl/>
        </w:rPr>
        <w:t>،</w:t>
      </w:r>
      <w:r w:rsidRPr="004B77D9">
        <w:rPr>
          <w:rtl/>
        </w:rPr>
        <w:t xml:space="preserve"> وهاهنا بنو عثمان وهم أولى بذلك منك</w:t>
      </w:r>
      <w:r w:rsidR="007C4A0D">
        <w:rPr>
          <w:rtl/>
        </w:rPr>
        <w:t>،</w:t>
      </w:r>
      <w:r w:rsidRPr="004B77D9">
        <w:rPr>
          <w:rtl/>
        </w:rPr>
        <w:t xml:space="preserve"> فإن زعمت أنك أقوى على طلب دم عثمان منهم فارجع إلى البيعة التي لزمتك وحاكم القوم إلي</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هذه الكلمات موارد للتحقيق</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قول معاوية</w:t>
      </w:r>
      <w:r w:rsidR="007C4A0D">
        <w:rPr>
          <w:rtl/>
        </w:rPr>
        <w:t>:</w:t>
      </w:r>
      <w:r w:rsidRPr="004B77D9">
        <w:rPr>
          <w:rtl/>
        </w:rPr>
        <w:t xml:space="preserve"> (أو ما طلبي بدمه نصرة له) قد اعترف في ضمن هذا الكلام بأنه لم ينصر عثمان ولم يُجب استنصاره</w:t>
      </w:r>
      <w:r w:rsidR="007C4A0D">
        <w:rPr>
          <w:rtl/>
        </w:rPr>
        <w:t>،</w:t>
      </w:r>
      <w:r w:rsidRPr="004B77D9">
        <w:rPr>
          <w:rtl/>
        </w:rPr>
        <w:t xml:space="preserve"> بل هيّج العداوة وبُغضَ الناس عليه بأعماله المخالفة</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(فإن بيعتي بالمدينة لزمتك) البيعة للخلافة الظاهرية والحكومة الدنيوية نافذة إذا وقعت باتفاق المهاجرين والأنصار</w:t>
      </w:r>
      <w:r w:rsidR="007C4A0D">
        <w:rPr>
          <w:rtl/>
        </w:rPr>
        <w:t>،</w:t>
      </w:r>
      <w:r w:rsidRPr="004B77D9">
        <w:rPr>
          <w:rtl/>
        </w:rPr>
        <w:t xml:space="preserve"> وهم في الطبقة الأولى من المسلمين</w:t>
      </w:r>
      <w:r w:rsidR="007C4A0D">
        <w:rPr>
          <w:rtl/>
        </w:rPr>
        <w:t>،</w:t>
      </w:r>
      <w:r w:rsidRPr="004B77D9">
        <w:rPr>
          <w:rtl/>
        </w:rPr>
        <w:t xml:space="preserve"> فإذا اجتمعوا على أمر مختارين غير مكرهين وفيه صلاح المسلمين كان ذلك لله رضاً</w:t>
      </w:r>
      <w:r w:rsidR="007C4A0D">
        <w:rPr>
          <w:rtl/>
        </w:rPr>
        <w:t>،</w:t>
      </w:r>
      <w:r w:rsidRPr="004B77D9">
        <w:rPr>
          <w:rtl/>
        </w:rPr>
        <w:t xml:space="preserve"> ولا يجوز لأحد من الحاضرين والغائبين أن يخالفهم</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(إنك من الطلقاء) وهم الذين أسلموا بعد أن فتح رسول الله (ص) مكة</w:t>
      </w:r>
      <w:r w:rsidR="007C4A0D">
        <w:rPr>
          <w:rtl/>
        </w:rPr>
        <w:t>،</w:t>
      </w:r>
      <w:r w:rsidRPr="004B77D9">
        <w:rPr>
          <w:rtl/>
        </w:rPr>
        <w:t xml:space="preserve"> وقال لأهل مكة</w:t>
      </w:r>
      <w:r w:rsidR="007C4A0D">
        <w:rPr>
          <w:rtl/>
        </w:rPr>
        <w:t>:</w:t>
      </w:r>
      <w:r w:rsidRPr="004B77D9">
        <w:rPr>
          <w:rtl/>
        </w:rPr>
        <w:t xml:space="preserve"> اذهبوا فأنتم الطُلقاء</w:t>
      </w:r>
      <w:r w:rsidR="007C4A0D">
        <w:rPr>
          <w:rtl/>
        </w:rPr>
        <w:t>.</w:t>
      </w:r>
    </w:p>
    <w:p w:rsidR="004B77D9" w:rsidRPr="00B82D54" w:rsidRDefault="004B77D9" w:rsidP="004B77D9">
      <w:pPr>
        <w:pStyle w:val="libNormal"/>
        <w:rPr>
          <w:rtl/>
        </w:rPr>
      </w:pPr>
      <w:r w:rsidRPr="00DA7C78">
        <w:rPr>
          <w:rStyle w:val="libBold2Char"/>
          <w:rtl/>
        </w:rPr>
        <w:t>أخبار إصبهان</w:t>
      </w:r>
      <w:r w:rsidR="007C4A0D">
        <w:rPr>
          <w:rtl/>
        </w:rPr>
        <w:t>:</w:t>
      </w:r>
      <w:r w:rsidRPr="004B77D9">
        <w:rPr>
          <w:rtl/>
        </w:rPr>
        <w:t xml:space="preserve"> عن جرير عن النبي (ص) قال</w:t>
      </w:r>
      <w:r w:rsidR="007C4A0D">
        <w:rPr>
          <w:rtl/>
        </w:rPr>
        <w:t>:</w:t>
      </w:r>
      <w:r w:rsidRPr="004B77D9">
        <w:rPr>
          <w:rtl/>
        </w:rPr>
        <w:t xml:space="preserve"> المهاجرون والأنصار بعضهم أولياء بعض في الدنيا والآخرة</w:t>
      </w:r>
      <w:r w:rsidR="007C4A0D">
        <w:rPr>
          <w:rtl/>
        </w:rPr>
        <w:t>،</w:t>
      </w:r>
      <w:r w:rsidRPr="004B77D9">
        <w:rPr>
          <w:rtl/>
        </w:rPr>
        <w:t xml:space="preserve"> والطلقاء من قريش والعتقاء من ثقيف بعضهم أولياء بعض</w:t>
      </w:r>
      <w:r w:rsidR="007C4A0D">
        <w:rPr>
          <w:rtl/>
        </w:rPr>
        <w:t>.</w:t>
      </w:r>
      <w:r w:rsidRPr="004B77D9">
        <w:rPr>
          <w:rStyle w:val="libFootnotenumChar"/>
          <w:rtl/>
        </w:rPr>
        <w:t xml:space="preserve"> (3)</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332</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 334</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أخبار أصبهان</w:t>
      </w:r>
      <w:r w:rsidR="007C4A0D">
        <w:rPr>
          <w:rtl/>
        </w:rPr>
        <w:t>،</w:t>
      </w:r>
      <w:r w:rsidRPr="00B82D54">
        <w:rPr>
          <w:rtl/>
        </w:rPr>
        <w:t xml:space="preserve"> ج 1</w:t>
      </w:r>
      <w:r w:rsidR="007C4A0D">
        <w:rPr>
          <w:rtl/>
        </w:rPr>
        <w:t>،</w:t>
      </w:r>
      <w:r w:rsidRPr="00B82D54">
        <w:rPr>
          <w:rtl/>
        </w:rPr>
        <w:t xml:space="preserve"> ص 146</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Style w:val="libBold2Char"/>
          <w:rtl/>
        </w:rPr>
        <w:lastRenderedPageBreak/>
        <w:t>ويروي في العقد أيضاً</w:t>
      </w:r>
      <w:r w:rsidR="007C4A0D">
        <w:rPr>
          <w:rStyle w:val="libBold2Char"/>
          <w:rtl/>
        </w:rPr>
        <w:t>:</w:t>
      </w:r>
      <w:r w:rsidRPr="004B77D9">
        <w:rPr>
          <w:rtl/>
        </w:rPr>
        <w:t xml:space="preserve"> في جواب سعد بن أبي وقاص عن ما كتب إليه معاوية</w:t>
      </w:r>
      <w:r w:rsidR="007C4A0D">
        <w:rPr>
          <w:rtl/>
        </w:rPr>
        <w:t>:</w:t>
      </w:r>
      <w:r w:rsidRPr="004B77D9">
        <w:rPr>
          <w:rtl/>
        </w:rPr>
        <w:t xml:space="preserve"> أما بعد</w:t>
      </w:r>
      <w:r w:rsidR="007C4A0D">
        <w:rPr>
          <w:rtl/>
        </w:rPr>
        <w:t>،</w:t>
      </w:r>
      <w:r w:rsidRPr="004B77D9">
        <w:rPr>
          <w:rtl/>
        </w:rPr>
        <w:t xml:space="preserve"> فإن عمر لم يُدخل في الشورى إلا من تحل له الخلافة</w:t>
      </w:r>
      <w:r w:rsidR="007C4A0D">
        <w:rPr>
          <w:rtl/>
        </w:rPr>
        <w:t>،</w:t>
      </w:r>
      <w:r w:rsidRPr="004B77D9">
        <w:rPr>
          <w:rtl/>
        </w:rPr>
        <w:t xml:space="preserve"> فلم يكن أحد أولى بها من صاحبه إلا باجتماعنا عليه</w:t>
      </w:r>
      <w:r w:rsidR="007C4A0D">
        <w:rPr>
          <w:rtl/>
        </w:rPr>
        <w:t>،</w:t>
      </w:r>
      <w:r w:rsidRPr="004B77D9">
        <w:rPr>
          <w:rtl/>
        </w:rPr>
        <w:t xml:space="preserve"> غير أن علياً كان فيه ما فينا ولم يكن فينا ما فيه</w:t>
      </w:r>
      <w:r w:rsidR="007C4A0D">
        <w:rPr>
          <w:rtl/>
        </w:rPr>
        <w:t>،</w:t>
      </w:r>
      <w:r w:rsidRPr="004B77D9">
        <w:rPr>
          <w:rtl/>
        </w:rPr>
        <w:t xml:space="preserve"> ولو لم يطلبها ولزم بيته لطلبته العرب ولو بأقصى اليمن</w:t>
      </w:r>
      <w:r w:rsidR="007C4A0D">
        <w:rPr>
          <w:rtl/>
        </w:rPr>
        <w:t>،</w:t>
      </w:r>
      <w:r w:rsidRPr="004B77D9">
        <w:rPr>
          <w:rtl/>
        </w:rPr>
        <w:t xml:space="preserve"> وهذا الأمر قد كرهنا أوله وكرهنا آخره</w:t>
      </w:r>
      <w:r w:rsidR="007C4A0D">
        <w:rPr>
          <w:rtl/>
        </w:rPr>
        <w:t>.</w:t>
      </w:r>
      <w:r w:rsidRPr="004B77D9">
        <w:rPr>
          <w:rtl/>
        </w:rPr>
        <w:t xml:space="preserve"> وأما طلحة والزبير فلو لزما بيوتهما لكان خيراً لهما</w:t>
      </w:r>
      <w:r w:rsidR="007C4A0D">
        <w:rPr>
          <w:rtl/>
        </w:rPr>
        <w:t>،</w:t>
      </w:r>
      <w:r w:rsidRPr="004B77D9">
        <w:rPr>
          <w:rtl/>
        </w:rPr>
        <w:t xml:space="preserve"> والله يغفر لأم المؤمنين ما أتت</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عبد الرحمن بن غنم الأشعري</w:t>
      </w:r>
      <w:r w:rsidR="007C4A0D">
        <w:rPr>
          <w:rtl/>
        </w:rPr>
        <w:t>،</w:t>
      </w:r>
      <w:r w:rsidRPr="004B77D9">
        <w:rPr>
          <w:rtl/>
        </w:rPr>
        <w:t xml:space="preserve"> وهو الذي عاتب أبا هريرة وأبا الدرداء بحمص إذ انصرفا من عند عليّ (رض) رسولين لمعاوية</w:t>
      </w:r>
      <w:r w:rsidR="007C4A0D">
        <w:rPr>
          <w:rtl/>
        </w:rPr>
        <w:t>،</w:t>
      </w:r>
      <w:r w:rsidRPr="004B77D9">
        <w:rPr>
          <w:rtl/>
        </w:rPr>
        <w:t xml:space="preserve"> وكان مما قال لهما</w:t>
      </w:r>
      <w:r w:rsidR="007C4A0D">
        <w:rPr>
          <w:rtl/>
        </w:rPr>
        <w:t>:</w:t>
      </w:r>
      <w:r w:rsidRPr="004B77D9">
        <w:rPr>
          <w:rtl/>
        </w:rPr>
        <w:t xml:space="preserve"> عجباً منكما كيف جاز عليكما ما جئتما به</w:t>
      </w:r>
      <w:r w:rsidR="007C4A0D">
        <w:rPr>
          <w:rtl/>
        </w:rPr>
        <w:t>،</w:t>
      </w:r>
      <w:r w:rsidRPr="004B77D9">
        <w:rPr>
          <w:rtl/>
        </w:rPr>
        <w:t xml:space="preserve"> تدعوان علياً أن يجعلها شورى</w:t>
      </w:r>
      <w:r w:rsidR="007C4A0D">
        <w:rPr>
          <w:rtl/>
        </w:rPr>
        <w:t>،</w:t>
      </w:r>
      <w:r w:rsidRPr="004B77D9">
        <w:rPr>
          <w:rtl/>
        </w:rPr>
        <w:t xml:space="preserve"> وقد علمتما أنه قد بايعه المهاجرون والأنصار وأهل الحجاز والعراق</w:t>
      </w:r>
      <w:r w:rsidR="007C4A0D">
        <w:rPr>
          <w:rtl/>
        </w:rPr>
        <w:t>،</w:t>
      </w:r>
      <w:r w:rsidRPr="004B77D9">
        <w:rPr>
          <w:rtl/>
        </w:rPr>
        <w:t xml:space="preserve"> وأن من رضيه خير ممن كرهه</w:t>
      </w:r>
      <w:r w:rsidR="007C4A0D">
        <w:rPr>
          <w:rtl/>
        </w:rPr>
        <w:t>،</w:t>
      </w:r>
      <w:r w:rsidRPr="004B77D9">
        <w:rPr>
          <w:rtl/>
        </w:rPr>
        <w:t xml:space="preserve"> ومن بايعه خير ممن لم يُبايعه</w:t>
      </w:r>
      <w:r w:rsidR="007C4A0D">
        <w:rPr>
          <w:rtl/>
        </w:rPr>
        <w:t>.</w:t>
      </w:r>
      <w:r w:rsidRPr="004B77D9">
        <w:rPr>
          <w:rtl/>
        </w:rPr>
        <w:t xml:space="preserve"> وأيّ مدخل لمعاوية في الشورى وهو من الطلقاء الذين لا تجوز لهم الخلافة</w:t>
      </w:r>
      <w:r w:rsidR="007C4A0D">
        <w:rPr>
          <w:rtl/>
        </w:rPr>
        <w:t>،</w:t>
      </w:r>
      <w:r w:rsidRPr="004B77D9">
        <w:rPr>
          <w:rtl/>
        </w:rPr>
        <w:t xml:space="preserve"> وهو وابوه من رؤوس الأحزاب</w:t>
      </w:r>
      <w:r w:rsidR="007C4A0D">
        <w:rPr>
          <w:rtl/>
        </w:rPr>
        <w:t>.</w:t>
      </w:r>
      <w:r w:rsidRPr="004B77D9">
        <w:rPr>
          <w:rtl/>
        </w:rPr>
        <w:t xml:space="preserve"> فقدما على مسيرهما وتابا منه بين يديه</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لما قتل عثمان وبايع الناس علياً</w:t>
      </w:r>
      <w:r w:rsidR="007C4A0D">
        <w:rPr>
          <w:rtl/>
        </w:rPr>
        <w:t>،</w:t>
      </w:r>
      <w:r w:rsidRPr="004B77D9">
        <w:rPr>
          <w:rtl/>
        </w:rPr>
        <w:t xml:space="preserve"> دخل عليه المغيرة بن شعبة</w:t>
      </w:r>
      <w:r w:rsidR="007C4A0D">
        <w:rPr>
          <w:rtl/>
        </w:rPr>
        <w:t>،</w:t>
      </w:r>
      <w:r w:rsidRPr="004B77D9">
        <w:rPr>
          <w:rtl/>
        </w:rPr>
        <w:t xml:space="preserve"> فقال</w:t>
      </w:r>
      <w:r w:rsidR="007C4A0D">
        <w:rPr>
          <w:rtl/>
        </w:rPr>
        <w:t>:</w:t>
      </w:r>
      <w:r w:rsidRPr="004B77D9">
        <w:rPr>
          <w:rtl/>
        </w:rPr>
        <w:t xml:space="preserve"> يا أمير المؤمنين</w:t>
      </w:r>
      <w:r w:rsidR="007C4A0D">
        <w:rPr>
          <w:rtl/>
        </w:rPr>
        <w:t>،</w:t>
      </w:r>
      <w:r w:rsidRPr="004B77D9">
        <w:rPr>
          <w:rtl/>
        </w:rPr>
        <w:t xml:space="preserve"> إن لك عندي نصيحة</w:t>
      </w:r>
      <w:r w:rsidR="007C4A0D">
        <w:rPr>
          <w:rtl/>
        </w:rPr>
        <w:t>.</w:t>
      </w:r>
      <w:r w:rsidRPr="004B77D9">
        <w:rPr>
          <w:rtl/>
        </w:rPr>
        <w:t xml:space="preserve"> قال</w:t>
      </w:r>
      <w:r w:rsidR="007C4A0D">
        <w:rPr>
          <w:rtl/>
        </w:rPr>
        <w:t>:</w:t>
      </w:r>
      <w:r w:rsidRPr="004B77D9">
        <w:rPr>
          <w:rtl/>
        </w:rPr>
        <w:t xml:space="preserve"> وما هي</w:t>
      </w:r>
      <w:r w:rsidR="007C4A0D">
        <w:rPr>
          <w:rtl/>
        </w:rPr>
        <w:t>؟</w:t>
      </w:r>
      <w:r w:rsidRPr="004B77D9">
        <w:rPr>
          <w:rtl/>
        </w:rPr>
        <w:t xml:space="preserve"> قال</w:t>
      </w:r>
      <w:r w:rsidR="007C4A0D">
        <w:rPr>
          <w:rtl/>
        </w:rPr>
        <w:t>:</w:t>
      </w:r>
      <w:r w:rsidRPr="004B77D9">
        <w:rPr>
          <w:rtl/>
        </w:rPr>
        <w:t xml:space="preserve"> إن أردت أن يستقيم لك الأمر فاستعمل طلحة بن عبيد الله على الكوفة</w:t>
      </w:r>
      <w:r w:rsidR="007C4A0D">
        <w:rPr>
          <w:rtl/>
        </w:rPr>
        <w:t>،</w:t>
      </w:r>
      <w:r w:rsidRPr="004B77D9">
        <w:rPr>
          <w:rtl/>
        </w:rPr>
        <w:t xml:space="preserve"> والزبير بن العوام على البصرة</w:t>
      </w:r>
      <w:r w:rsidR="007C4A0D">
        <w:rPr>
          <w:rtl/>
        </w:rPr>
        <w:t>،</w:t>
      </w:r>
      <w:r w:rsidRPr="004B77D9">
        <w:rPr>
          <w:rtl/>
        </w:rPr>
        <w:t xml:space="preserve"> وابعث معاوية بعهده على الشام حتى تلزمه طاعتك</w:t>
      </w:r>
      <w:r w:rsidR="007C4A0D">
        <w:rPr>
          <w:rtl/>
        </w:rPr>
        <w:t>،</w:t>
      </w:r>
      <w:r w:rsidRPr="004B77D9">
        <w:rPr>
          <w:rtl/>
        </w:rPr>
        <w:t xml:space="preserve"> فإذا استقرت لك الخلافة فأدرها كيف شئت برأيك</w:t>
      </w:r>
      <w:r w:rsidR="007C4A0D">
        <w:rPr>
          <w:rtl/>
        </w:rPr>
        <w:t>!</w:t>
      </w:r>
      <w:r w:rsidRPr="004B77D9">
        <w:rPr>
          <w:rtl/>
        </w:rPr>
        <w:t xml:space="preserve"> قال علي</w:t>
      </w:r>
      <w:r w:rsidR="007C4A0D">
        <w:rPr>
          <w:rtl/>
        </w:rPr>
        <w:t>:</w:t>
      </w:r>
      <w:r w:rsidRPr="004B77D9">
        <w:rPr>
          <w:rtl/>
        </w:rPr>
        <w:t xml:space="preserve"> أما طلحة والزبير فسأرى رأيي فيهما</w:t>
      </w:r>
      <w:r w:rsidR="007C4A0D">
        <w:rPr>
          <w:rtl/>
        </w:rPr>
        <w:t>،</w:t>
      </w:r>
      <w:r w:rsidRPr="004B77D9">
        <w:rPr>
          <w:rtl/>
        </w:rPr>
        <w:t xml:space="preserve"> وأما معاوية فلا والله لا أراني الله مستعملاً له ولا مستعيناً به ما دام على حاله</w:t>
      </w:r>
      <w:r w:rsidR="007C4A0D">
        <w:rPr>
          <w:rtl/>
        </w:rPr>
        <w:t>،</w:t>
      </w:r>
      <w:r w:rsidRPr="004B77D9">
        <w:rPr>
          <w:rtl/>
        </w:rPr>
        <w:t xml:space="preserve"> ولكني أدعوه إلى الدخول فيما دخل فيه المسلمون</w:t>
      </w:r>
      <w:r w:rsidR="007C4A0D">
        <w:rPr>
          <w:rtl/>
        </w:rPr>
        <w:t>،</w:t>
      </w:r>
      <w:r w:rsidRPr="004B77D9">
        <w:rPr>
          <w:rtl/>
        </w:rPr>
        <w:t xml:space="preserve"> فإن أبى حاكمته إلى الله</w:t>
      </w:r>
      <w:r w:rsidR="007C4A0D">
        <w:rPr>
          <w:rtl/>
        </w:rPr>
        <w:t>.</w:t>
      </w:r>
      <w:r w:rsidRPr="004B77D9">
        <w:rPr>
          <w:rtl/>
        </w:rPr>
        <w:t xml:space="preserve"> وانصرف عنه المغيرة مغضباً</w:t>
      </w:r>
      <w:r w:rsidR="007C4A0D">
        <w:rPr>
          <w:rtl/>
        </w:rPr>
        <w:t xml:space="preserve"> ...</w:t>
      </w:r>
      <w:r w:rsidRPr="004B77D9">
        <w:rPr>
          <w:rtl/>
        </w:rPr>
        <w:t xml:space="preserve"> ثم خرج عنه</w:t>
      </w:r>
      <w:r w:rsidR="007C4A0D">
        <w:rPr>
          <w:rtl/>
        </w:rPr>
        <w:t>،</w:t>
      </w:r>
      <w:r w:rsidRPr="004B77D9">
        <w:rPr>
          <w:rtl/>
        </w:rPr>
        <w:t xml:space="preserve"> فلقيه الحسن وهو خارج</w:t>
      </w:r>
      <w:r w:rsidR="007C4A0D">
        <w:rPr>
          <w:rtl/>
        </w:rPr>
        <w:t>،</w:t>
      </w:r>
      <w:r w:rsidRPr="004B77D9">
        <w:rPr>
          <w:rtl/>
        </w:rPr>
        <w:t xml:space="preserve"> فقال لأبيه</w:t>
      </w:r>
      <w:r w:rsidR="007C4A0D">
        <w:rPr>
          <w:rtl/>
        </w:rPr>
        <w:t>:</w:t>
      </w:r>
      <w:r w:rsidRPr="004B77D9">
        <w:rPr>
          <w:rtl/>
        </w:rPr>
        <w:t xml:space="preserve"> ما قال لك هذا الأعور</w:t>
      </w:r>
      <w:r w:rsidR="007C4A0D">
        <w:rPr>
          <w:rtl/>
        </w:rPr>
        <w:t>؟</w:t>
      </w:r>
      <w:r w:rsidRPr="004B77D9">
        <w:rPr>
          <w:rtl/>
        </w:rPr>
        <w:t xml:space="preserve"> قال</w:t>
      </w:r>
      <w:r w:rsidR="007C4A0D">
        <w:rPr>
          <w:rtl/>
        </w:rPr>
        <w:t>:</w:t>
      </w:r>
      <w:r w:rsidRPr="004B77D9">
        <w:rPr>
          <w:rtl/>
        </w:rPr>
        <w:t xml:space="preserve"> أتاني أمس بكذا وأتاني اليوم بكذا</w:t>
      </w:r>
      <w:r w:rsidR="007C4A0D">
        <w:rPr>
          <w:rtl/>
        </w:rPr>
        <w:t xml:space="preserve"> ...</w:t>
      </w:r>
      <w:r w:rsidRPr="004B77D9">
        <w:rPr>
          <w:rtl/>
        </w:rPr>
        <w:t xml:space="preserve"> قال له علي</w:t>
      </w:r>
      <w:r w:rsidR="007C4A0D">
        <w:rPr>
          <w:rtl/>
        </w:rPr>
        <w:t>:</w:t>
      </w:r>
      <w:r w:rsidRPr="004B77D9">
        <w:rPr>
          <w:rtl/>
        </w:rPr>
        <w:t xml:space="preserve"> إن أقررتُ معاوية على ما في يده كنت متخذاً المضلين</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338</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الاستيعاب</w:t>
      </w:r>
      <w:r w:rsidR="007C4A0D">
        <w:rPr>
          <w:rtl/>
        </w:rPr>
        <w:t>،</w:t>
      </w:r>
      <w:r w:rsidRPr="00B82D54">
        <w:rPr>
          <w:rtl/>
        </w:rPr>
        <w:t xml:space="preserve"> ج 2</w:t>
      </w:r>
      <w:r w:rsidR="007C4A0D">
        <w:rPr>
          <w:rtl/>
        </w:rPr>
        <w:t>،</w:t>
      </w:r>
      <w:r w:rsidRPr="00B82D54">
        <w:rPr>
          <w:rtl/>
        </w:rPr>
        <w:t xml:space="preserve"> ص 850</w:t>
      </w:r>
      <w:r w:rsidR="007C4A0D">
        <w:rPr>
          <w:rtl/>
        </w:rPr>
        <w:t>.</w:t>
      </w:r>
      <w:r w:rsidRPr="00B82D54">
        <w:rPr>
          <w:rtl/>
        </w:rPr>
        <w:t xml:space="preserve"> </w:t>
      </w:r>
    </w:p>
    <w:p w:rsidR="004B77D9" w:rsidRDefault="004B77D9" w:rsidP="00B81D82">
      <w:pPr>
        <w:pStyle w:val="libNormal"/>
        <w:rPr>
          <w:rtl/>
        </w:rPr>
      </w:pPr>
      <w:r>
        <w:rPr>
          <w:rtl/>
        </w:rPr>
        <w:br w:type="page"/>
      </w:r>
    </w:p>
    <w:p w:rsidR="004B77D9" w:rsidRPr="00B82D54" w:rsidRDefault="004B77D9" w:rsidP="004B77D9">
      <w:pPr>
        <w:pStyle w:val="libNormal"/>
        <w:rPr>
          <w:rtl/>
        </w:rPr>
      </w:pPr>
      <w:r w:rsidRPr="00DA7C78">
        <w:rPr>
          <w:rtl/>
        </w:rPr>
        <w:lastRenderedPageBreak/>
        <w:t>عضداً</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ولما بلغ الخبر معاوية قال</w:t>
      </w:r>
      <w:r w:rsidR="007C4A0D">
        <w:rPr>
          <w:rtl/>
        </w:rPr>
        <w:t>:</w:t>
      </w:r>
      <w:r w:rsidRPr="004B77D9">
        <w:rPr>
          <w:rtl/>
        </w:rPr>
        <w:t xml:space="preserve"> إن خليفتكم قد قُتل مظلوماً</w:t>
      </w:r>
      <w:r w:rsidR="007C4A0D">
        <w:rPr>
          <w:rtl/>
        </w:rPr>
        <w:t>،</w:t>
      </w:r>
      <w:r w:rsidRPr="004B77D9">
        <w:rPr>
          <w:rtl/>
        </w:rPr>
        <w:t xml:space="preserve"> وإن الناس بايعوا علياً</w:t>
      </w:r>
      <w:r w:rsidR="007C4A0D">
        <w:rPr>
          <w:rtl/>
        </w:rPr>
        <w:t>،</w:t>
      </w:r>
      <w:r w:rsidRPr="004B77D9">
        <w:rPr>
          <w:rtl/>
        </w:rPr>
        <w:t xml:space="preserve"> ولست أنكر أنه أفضل مني وأولى بهذا الأمر</w:t>
      </w:r>
      <w:r w:rsidR="007C4A0D">
        <w:rPr>
          <w:rtl/>
        </w:rPr>
        <w:t>،</w:t>
      </w:r>
      <w:r w:rsidRPr="004B77D9">
        <w:rPr>
          <w:rtl/>
        </w:rPr>
        <w:t xml:space="preserve"> ولكن أنا وليّ هذا الأمر ووليّ عثمان وابن عمه والطالب بدمه</w:t>
      </w:r>
      <w:r w:rsidR="007C4A0D">
        <w:rPr>
          <w:rtl/>
        </w:rPr>
        <w:t>،</w:t>
      </w:r>
      <w:r w:rsidRPr="004B77D9">
        <w:rPr>
          <w:rtl/>
        </w:rPr>
        <w:t xml:space="preserve"> وقتلة عثمان معه فليدفعهم إليَّ اقتلهم بعثمان ثم أبايعه</w:t>
      </w:r>
      <w:r w:rsidR="007C4A0D">
        <w:rPr>
          <w:rtl/>
        </w:rPr>
        <w:t>!</w:t>
      </w:r>
      <w:r w:rsidRPr="004B77D9">
        <w:rPr>
          <w:rtl/>
        </w:rPr>
        <w:t xml:space="preserve"> فرأى أهل الشام أنه قد طلب حقاً</w:t>
      </w:r>
      <w:r w:rsidR="007C4A0D">
        <w:rPr>
          <w:rtl/>
        </w:rPr>
        <w:t>،</w:t>
      </w:r>
      <w:r w:rsidRPr="004B77D9">
        <w:rPr>
          <w:rtl/>
        </w:rPr>
        <w:t xml:space="preserve"> وهم قوم فيهم غفلة وقلة فطنة</w:t>
      </w:r>
      <w:r w:rsidR="007C4A0D">
        <w:rPr>
          <w:rtl/>
        </w:rPr>
        <w:t>،</w:t>
      </w:r>
      <w:r w:rsidRPr="004B77D9">
        <w:rPr>
          <w:rtl/>
        </w:rPr>
        <w:t xml:space="preserve"> إما أعرابي جاف</w:t>
      </w:r>
      <w:r w:rsidR="007C4A0D">
        <w:rPr>
          <w:rtl/>
        </w:rPr>
        <w:t>،</w:t>
      </w:r>
      <w:r w:rsidRPr="004B77D9">
        <w:rPr>
          <w:rtl/>
        </w:rPr>
        <w:t xml:space="preserve"> وأما مدنيّ مُغفل</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هذا الكلام موارد للنظر</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قوله</w:t>
      </w:r>
      <w:r w:rsidR="007C4A0D">
        <w:rPr>
          <w:rtl/>
        </w:rPr>
        <w:t>:</w:t>
      </w:r>
      <w:r w:rsidRPr="004B77D9">
        <w:rPr>
          <w:rtl/>
        </w:rPr>
        <w:t xml:space="preserve"> خليفتكم قد قُتل مظلوماً</w:t>
      </w:r>
      <w:r w:rsidR="007C4A0D">
        <w:rPr>
          <w:rtl/>
        </w:rPr>
        <w:t>!</w:t>
      </w:r>
      <w:r w:rsidRPr="004B77D9">
        <w:rPr>
          <w:rtl/>
        </w:rPr>
        <w:t xml:space="preserve"> وقد ادعى أكثر المهاجرين والأنصار أنه ظلم نفسه</w:t>
      </w:r>
      <w:r w:rsidR="007C4A0D">
        <w:rPr>
          <w:rtl/>
        </w:rPr>
        <w:t>:</w:t>
      </w:r>
      <w:r w:rsidRPr="004B77D9">
        <w:rPr>
          <w:rtl/>
        </w:rPr>
        <w:t xml:space="preserve"> بتولية من ليس له أهلية</w:t>
      </w:r>
      <w:r w:rsidR="007C4A0D">
        <w:rPr>
          <w:rtl/>
        </w:rPr>
        <w:t>،</w:t>
      </w:r>
      <w:r w:rsidRPr="004B77D9">
        <w:rPr>
          <w:rtl/>
        </w:rPr>
        <w:t xml:space="preserve"> وتقسيم المال إلى أقاربه</w:t>
      </w:r>
      <w:r w:rsidR="007C4A0D">
        <w:rPr>
          <w:rtl/>
        </w:rPr>
        <w:t>،</w:t>
      </w:r>
      <w:r w:rsidRPr="004B77D9">
        <w:rPr>
          <w:rtl/>
        </w:rPr>
        <w:t xml:space="preserve"> وطرد بعض من كبار الصحابة كأبي ذرّ وعمار وابن مسعود وغيرهم</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قوله</w:t>
      </w:r>
      <w:r w:rsidR="007C4A0D">
        <w:rPr>
          <w:rtl/>
        </w:rPr>
        <w:t>:</w:t>
      </w:r>
      <w:r w:rsidRPr="004B77D9">
        <w:rPr>
          <w:rtl/>
        </w:rPr>
        <w:t xml:space="preserve"> أنا وليّ هذا الأمر ووليّ عثمان وابن عمه والطالب بدمه</w:t>
      </w:r>
      <w:r w:rsidR="007C4A0D">
        <w:rPr>
          <w:rtl/>
        </w:rPr>
        <w:t>.</w:t>
      </w:r>
      <w:r w:rsidRPr="004B77D9">
        <w:rPr>
          <w:rtl/>
        </w:rPr>
        <w:t xml:space="preserve"> ولايته بالشام كان من جانب الخليفة عثمان لا بالاستقلال</w:t>
      </w:r>
      <w:r w:rsidR="007C4A0D">
        <w:rPr>
          <w:rtl/>
        </w:rPr>
        <w:t>،</w:t>
      </w:r>
      <w:r w:rsidRPr="004B77D9">
        <w:rPr>
          <w:rtl/>
        </w:rPr>
        <w:t xml:space="preserve"> وتنقضي بموته</w:t>
      </w:r>
      <w:r w:rsidR="007C4A0D">
        <w:rPr>
          <w:rtl/>
        </w:rPr>
        <w:t>،</w:t>
      </w:r>
      <w:r w:rsidRPr="004B77D9">
        <w:rPr>
          <w:rtl/>
        </w:rPr>
        <w:t xml:space="preserve"> ولا بد في بقائها ودوامها أن يُجزيها ويُوليه الخليفة اللاحق</w:t>
      </w:r>
      <w:r w:rsidR="007C4A0D">
        <w:rPr>
          <w:rtl/>
        </w:rPr>
        <w:t>،</w:t>
      </w:r>
      <w:r w:rsidRPr="004B77D9">
        <w:rPr>
          <w:rtl/>
        </w:rPr>
        <w:t xml:space="preserve"> وقد صرّح وأكدّ بعزله</w:t>
      </w:r>
      <w:r w:rsidR="007C4A0D">
        <w:rPr>
          <w:rtl/>
        </w:rPr>
        <w:t>،</w:t>
      </w:r>
      <w:r w:rsidRPr="004B77D9">
        <w:rPr>
          <w:rtl/>
        </w:rPr>
        <w:t xml:space="preserve"> فهو غاصب ومن المخالفين الظالمين</w:t>
      </w:r>
      <w:r w:rsidR="007C4A0D">
        <w:rPr>
          <w:rtl/>
        </w:rPr>
        <w:t>.</w:t>
      </w:r>
      <w:r w:rsidRPr="004B77D9">
        <w:rPr>
          <w:rtl/>
        </w:rPr>
        <w:t xml:space="preserve"> وأما كونه ولياً لعثمان</w:t>
      </w:r>
      <w:r w:rsidR="007C4A0D">
        <w:rPr>
          <w:rtl/>
        </w:rPr>
        <w:t>:</w:t>
      </w:r>
      <w:r w:rsidRPr="004B77D9">
        <w:rPr>
          <w:rtl/>
        </w:rPr>
        <w:t xml:space="preserve"> فليس له هذه الولاية</w:t>
      </w:r>
      <w:r w:rsidR="007C4A0D">
        <w:rPr>
          <w:rtl/>
        </w:rPr>
        <w:t>،</w:t>
      </w:r>
      <w:r w:rsidRPr="004B77D9">
        <w:rPr>
          <w:rtl/>
        </w:rPr>
        <w:t xml:space="preserve"> ولعثمان أولاد وأقارب وأرحام قريبة</w:t>
      </w:r>
      <w:r w:rsidR="007C4A0D">
        <w:rPr>
          <w:rtl/>
        </w:rPr>
        <w:t>،</w:t>
      </w:r>
      <w:r w:rsidRPr="004B77D9">
        <w:rPr>
          <w:rtl/>
        </w:rPr>
        <w:t xml:space="preserve"> ولهم أن يتحاكموا عند وليّ الأمر والقاضي المنصوب</w:t>
      </w:r>
      <w:r w:rsidR="007C4A0D">
        <w:rPr>
          <w:rtl/>
        </w:rPr>
        <w:t>،</w:t>
      </w:r>
      <w:r w:rsidRPr="004B77D9">
        <w:rPr>
          <w:rtl/>
        </w:rPr>
        <w:t xml:space="preserve"> كما صرّح به أمير المؤمنين (ع)</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قوله</w:t>
      </w:r>
      <w:r w:rsidR="007C4A0D">
        <w:rPr>
          <w:rtl/>
        </w:rPr>
        <w:t>:</w:t>
      </w:r>
      <w:r w:rsidRPr="004B77D9">
        <w:rPr>
          <w:rtl/>
        </w:rPr>
        <w:t xml:space="preserve"> فليدفعهم إليَّ</w:t>
      </w:r>
      <w:r w:rsidR="007C4A0D">
        <w:rPr>
          <w:rtl/>
        </w:rPr>
        <w:t>.</w:t>
      </w:r>
      <w:r w:rsidRPr="004B77D9">
        <w:rPr>
          <w:rtl/>
        </w:rPr>
        <w:t xml:space="preserve"> هذا الكلام في غاية الوهن</w:t>
      </w:r>
      <w:r w:rsidR="007C4A0D">
        <w:rPr>
          <w:rtl/>
        </w:rPr>
        <w:t>،</w:t>
      </w:r>
      <w:r w:rsidRPr="004B77D9">
        <w:rPr>
          <w:rtl/>
        </w:rPr>
        <w:t xml:space="preserve"> فإن القاتل</w:t>
      </w:r>
      <w:r w:rsidR="00D35392">
        <w:rPr>
          <w:rtl/>
        </w:rPr>
        <w:t xml:space="preserve"> - </w:t>
      </w:r>
      <w:r w:rsidRPr="004B77D9">
        <w:rPr>
          <w:rtl/>
        </w:rPr>
        <w:t>على فرض معروفيّته</w:t>
      </w:r>
      <w:r w:rsidR="00D35392">
        <w:rPr>
          <w:rtl/>
        </w:rPr>
        <w:t xml:space="preserve"> - </w:t>
      </w:r>
      <w:r w:rsidRPr="004B77D9">
        <w:rPr>
          <w:rtl/>
        </w:rPr>
        <w:t>لا يجوز أن يُدفع إلى من ليس بوليّ الأمر ولا وليّ عثمان</w:t>
      </w:r>
      <w:r w:rsidR="007C4A0D">
        <w:rPr>
          <w:rtl/>
        </w:rPr>
        <w:t>.</w:t>
      </w:r>
      <w:r w:rsidRPr="004B77D9">
        <w:rPr>
          <w:rtl/>
        </w:rPr>
        <w:t xml:space="preserve"> نعم</w:t>
      </w:r>
      <w:r w:rsidR="007C4A0D">
        <w:rPr>
          <w:rtl/>
        </w:rPr>
        <w:t>،</w:t>
      </w:r>
      <w:r w:rsidRPr="004B77D9">
        <w:rPr>
          <w:rtl/>
        </w:rPr>
        <w:t xml:space="preserve"> يقبل هذه الأقوال من له غفلة وقلة فطنة</w:t>
      </w:r>
      <w:r w:rsidR="007C4A0D">
        <w:rPr>
          <w:rtl/>
        </w:rPr>
        <w:t>.</w:t>
      </w:r>
    </w:p>
    <w:p w:rsidR="004B77D9" w:rsidRPr="00B82D54" w:rsidRDefault="004B77D9" w:rsidP="004B77D9">
      <w:pPr>
        <w:pStyle w:val="libNormal"/>
        <w:rPr>
          <w:rtl/>
        </w:rPr>
      </w:pPr>
      <w:r w:rsidRPr="004B77D9">
        <w:rPr>
          <w:rtl/>
        </w:rPr>
        <w:t>ثم إنه يستفاد من روايات هذه الفصل أمور نشير إليها بالترتيب</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قول عمرو بن العاص خطاباً لمعاوية</w:t>
      </w:r>
      <w:r w:rsidR="007C4A0D">
        <w:rPr>
          <w:rtl/>
        </w:rPr>
        <w:t>:</w:t>
      </w:r>
      <w:r w:rsidRPr="004B77D9">
        <w:rPr>
          <w:rtl/>
        </w:rPr>
        <w:t xml:space="preserve"> فوالله ما معك آخرة</w:t>
      </w:r>
      <w:r w:rsidR="007C4A0D">
        <w:rPr>
          <w:rtl/>
        </w:rPr>
        <w:t>.</w:t>
      </w:r>
      <w:r w:rsidRPr="004B77D9">
        <w:rPr>
          <w:rtl/>
        </w:rPr>
        <w:t xml:space="preserve"> وعمرو كان من أعرف الناس به</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قول معاوية لعمرو</w:t>
      </w:r>
      <w:r w:rsidR="007C4A0D">
        <w:rPr>
          <w:rtl/>
        </w:rPr>
        <w:t>:</w:t>
      </w:r>
      <w:r w:rsidRPr="004B77D9">
        <w:rPr>
          <w:rtl/>
        </w:rPr>
        <w:t xml:space="preserve"> فأنت شريكي فيها</w:t>
      </w:r>
      <w:r w:rsidR="007C4A0D">
        <w:rPr>
          <w:rtl/>
        </w:rPr>
        <w:t>،</w:t>
      </w:r>
      <w:r w:rsidRPr="004B77D9">
        <w:rPr>
          <w:rtl/>
        </w:rPr>
        <w:t xml:space="preserve"> فكتب له مصر وكورها</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نفس المصدر السابق</w:t>
      </w:r>
      <w:r w:rsidR="007C4A0D">
        <w:rPr>
          <w:rtl/>
        </w:rPr>
        <w:t>،</w:t>
      </w:r>
      <w:r w:rsidRPr="00B82D54">
        <w:rPr>
          <w:rtl/>
        </w:rPr>
        <w:t xml:space="preserve"> ج 4</w:t>
      </w:r>
      <w:r w:rsidR="007C4A0D">
        <w:rPr>
          <w:rtl/>
        </w:rPr>
        <w:t>،</w:t>
      </w:r>
      <w:r w:rsidRPr="00B82D54">
        <w:rPr>
          <w:rtl/>
        </w:rPr>
        <w:t xml:space="preserve"> ص 1447</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البدء والتاريخ</w:t>
      </w:r>
      <w:r w:rsidR="007C4A0D">
        <w:rPr>
          <w:rtl/>
        </w:rPr>
        <w:t>،</w:t>
      </w:r>
      <w:r w:rsidRPr="00B82D54">
        <w:rPr>
          <w:rtl/>
        </w:rPr>
        <w:t xml:space="preserve"> ج 5</w:t>
      </w:r>
      <w:r w:rsidR="007C4A0D">
        <w:rPr>
          <w:rtl/>
        </w:rPr>
        <w:t>،</w:t>
      </w:r>
      <w:r w:rsidRPr="00B82D54">
        <w:rPr>
          <w:rtl/>
        </w:rPr>
        <w:t xml:space="preserve"> ص 210</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فاعترف عملاً بقول عمرو وصدّقه ولم يكذّبه</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حديث عبادة عن رسول الله (ص) فإنهما لا يجتمعان على خير أبداً</w:t>
      </w:r>
      <w:r w:rsidR="007C4A0D">
        <w:rPr>
          <w:rtl/>
        </w:rPr>
        <w:t>.</w:t>
      </w:r>
      <w:r w:rsidRPr="004B77D9">
        <w:rPr>
          <w:rtl/>
        </w:rPr>
        <w:t xml:space="preserve"> فأخبر رسول الله (ص) عن حالهما وعن اتفاقهما على الشر</w:t>
      </w:r>
      <w:r w:rsidR="007C4A0D">
        <w:rPr>
          <w:rtl/>
        </w:rPr>
        <w:t>.</w:t>
      </w:r>
    </w:p>
    <w:p w:rsidR="004B77D9" w:rsidRPr="00B82D54" w:rsidRDefault="004B77D9" w:rsidP="004B77D9">
      <w:pPr>
        <w:pStyle w:val="libNormal"/>
        <w:rPr>
          <w:rtl/>
        </w:rPr>
      </w:pPr>
      <w:r w:rsidRPr="004B77D9">
        <w:rPr>
          <w:rtl/>
        </w:rPr>
        <w:t>4</w:t>
      </w:r>
      <w:r w:rsidR="00D35392">
        <w:rPr>
          <w:rtl/>
        </w:rPr>
        <w:t xml:space="preserve"> - </w:t>
      </w:r>
      <w:r w:rsidRPr="004B77D9">
        <w:rPr>
          <w:rtl/>
        </w:rPr>
        <w:t>قول ابن عباس</w:t>
      </w:r>
      <w:r w:rsidR="007C4A0D">
        <w:rPr>
          <w:rtl/>
        </w:rPr>
        <w:t>:</w:t>
      </w:r>
      <w:r w:rsidRPr="004B77D9">
        <w:rPr>
          <w:rtl/>
        </w:rPr>
        <w:t xml:space="preserve"> إن معاوية وأصحابه أهل دنيا</w:t>
      </w:r>
      <w:r w:rsidR="007C4A0D">
        <w:rPr>
          <w:rtl/>
        </w:rPr>
        <w:t>.</w:t>
      </w:r>
      <w:r w:rsidRPr="004B77D9">
        <w:rPr>
          <w:rtl/>
        </w:rPr>
        <w:t xml:space="preserve"> وقد سبق مختصر من أحوال أصحابه وعمّاله</w:t>
      </w:r>
      <w:r w:rsidR="007C4A0D">
        <w:rPr>
          <w:rtl/>
        </w:rPr>
        <w:t>،</w:t>
      </w:r>
      <w:r w:rsidRPr="004B77D9">
        <w:rPr>
          <w:rtl/>
        </w:rPr>
        <w:t xml:space="preserve"> وسيجيء إجمال أحوالهم</w:t>
      </w:r>
      <w:r w:rsidR="007C4A0D">
        <w:rPr>
          <w:rtl/>
        </w:rPr>
        <w:t>.</w:t>
      </w:r>
    </w:p>
    <w:p w:rsidR="004B77D9" w:rsidRPr="00B82D54" w:rsidRDefault="004B77D9" w:rsidP="004B77D9">
      <w:pPr>
        <w:pStyle w:val="libNormal"/>
        <w:rPr>
          <w:rtl/>
        </w:rPr>
      </w:pPr>
      <w:r w:rsidRPr="004B77D9">
        <w:rPr>
          <w:rtl/>
        </w:rPr>
        <w:t>5</w:t>
      </w:r>
      <w:r w:rsidR="00D35392">
        <w:rPr>
          <w:rtl/>
        </w:rPr>
        <w:t xml:space="preserve"> - </w:t>
      </w:r>
      <w:r w:rsidRPr="004B77D9">
        <w:rPr>
          <w:rtl/>
        </w:rPr>
        <w:t>قول علي (ع)</w:t>
      </w:r>
      <w:r w:rsidR="007C4A0D">
        <w:rPr>
          <w:rtl/>
        </w:rPr>
        <w:t>:</w:t>
      </w:r>
      <w:r w:rsidRPr="004B77D9">
        <w:rPr>
          <w:rtl/>
        </w:rPr>
        <w:t xml:space="preserve"> لا والله لا أستعمل معاوية يومين أبداً</w:t>
      </w:r>
      <w:r w:rsidR="007C4A0D">
        <w:rPr>
          <w:rtl/>
        </w:rPr>
        <w:t>.</w:t>
      </w:r>
      <w:r w:rsidRPr="004B77D9">
        <w:rPr>
          <w:rtl/>
        </w:rPr>
        <w:t xml:space="preserve"> يدل على أن علياً (ع) لم يطمئن بحكومته وعمله ولو في يومين</w:t>
      </w:r>
      <w:r w:rsidR="007C4A0D">
        <w:rPr>
          <w:rtl/>
        </w:rPr>
        <w:t>.</w:t>
      </w:r>
    </w:p>
    <w:p w:rsidR="004B77D9" w:rsidRPr="00B82D54" w:rsidRDefault="004B77D9" w:rsidP="004B77D9">
      <w:pPr>
        <w:pStyle w:val="libNormal"/>
        <w:rPr>
          <w:rtl/>
        </w:rPr>
      </w:pPr>
      <w:r w:rsidRPr="004B77D9">
        <w:rPr>
          <w:rtl/>
        </w:rPr>
        <w:t>6</w:t>
      </w:r>
      <w:r w:rsidR="00D35392">
        <w:rPr>
          <w:rtl/>
        </w:rPr>
        <w:t xml:space="preserve"> - </w:t>
      </w:r>
      <w:r w:rsidRPr="004B77D9">
        <w:rPr>
          <w:rtl/>
        </w:rPr>
        <w:t>قول قيس</w:t>
      </w:r>
      <w:r w:rsidR="007C4A0D">
        <w:rPr>
          <w:rtl/>
        </w:rPr>
        <w:t>:</w:t>
      </w:r>
      <w:r w:rsidRPr="004B77D9">
        <w:rPr>
          <w:rtl/>
        </w:rPr>
        <w:t xml:space="preserve"> وأبعدهم من الله ورسوله وله ضالين مضلين طاغوت من طواغيت إبليس</w:t>
      </w:r>
      <w:r w:rsidR="007C4A0D">
        <w:rPr>
          <w:rtl/>
        </w:rPr>
        <w:t>.</w:t>
      </w:r>
      <w:r w:rsidRPr="004B77D9">
        <w:rPr>
          <w:rtl/>
        </w:rPr>
        <w:t xml:space="preserve"> يدل عليه خلاف معاوية علياً (ع) وهو أحب الناس إلى الله ورسوله</w:t>
      </w:r>
      <w:r w:rsidR="007C4A0D">
        <w:rPr>
          <w:rtl/>
        </w:rPr>
        <w:t>،</w:t>
      </w:r>
      <w:r w:rsidRPr="004B77D9">
        <w:rPr>
          <w:rtl/>
        </w:rPr>
        <w:t xml:space="preserve"> وهو الحق ويهدي إلى الحق</w:t>
      </w:r>
      <w:r w:rsidR="007C4A0D">
        <w:rPr>
          <w:rtl/>
        </w:rPr>
        <w:t>.</w:t>
      </w:r>
    </w:p>
    <w:p w:rsidR="004B77D9" w:rsidRPr="00B82D54" w:rsidRDefault="004B77D9" w:rsidP="004B77D9">
      <w:pPr>
        <w:pStyle w:val="libNormal"/>
        <w:rPr>
          <w:rtl/>
        </w:rPr>
      </w:pPr>
      <w:r w:rsidRPr="004B77D9">
        <w:rPr>
          <w:rtl/>
        </w:rPr>
        <w:t>7</w:t>
      </w:r>
      <w:r w:rsidR="00D35392">
        <w:rPr>
          <w:rtl/>
        </w:rPr>
        <w:t xml:space="preserve"> - </w:t>
      </w:r>
      <w:r w:rsidRPr="004B77D9">
        <w:rPr>
          <w:rtl/>
        </w:rPr>
        <w:t>قول عمار</w:t>
      </w:r>
      <w:r w:rsidR="007C4A0D">
        <w:rPr>
          <w:rtl/>
        </w:rPr>
        <w:t>:</w:t>
      </w:r>
      <w:r w:rsidRPr="004B77D9">
        <w:rPr>
          <w:rtl/>
        </w:rPr>
        <w:t xml:space="preserve"> إن تنظروا إلى من عادى الله ورسوله وجاهدهما وبغى على المسلمين وظاهر المشركين</w:t>
      </w:r>
      <w:r w:rsidR="007C4A0D">
        <w:rPr>
          <w:rtl/>
        </w:rPr>
        <w:t>.</w:t>
      </w:r>
      <w:r w:rsidRPr="004B77D9">
        <w:rPr>
          <w:rtl/>
        </w:rPr>
        <w:t xml:space="preserve"> يدل عليه خلافه رسول الله (ص) أولاً وعلياً ثانياً وهو ابن عمه وخليفته</w:t>
      </w:r>
      <w:r w:rsidR="007C4A0D">
        <w:rPr>
          <w:rtl/>
        </w:rPr>
        <w:t>.</w:t>
      </w:r>
    </w:p>
    <w:p w:rsidR="004B77D9" w:rsidRPr="00B82D54" w:rsidRDefault="004B77D9" w:rsidP="004B77D9">
      <w:pPr>
        <w:pStyle w:val="libNormal"/>
        <w:rPr>
          <w:rtl/>
        </w:rPr>
      </w:pPr>
      <w:r w:rsidRPr="004B77D9">
        <w:rPr>
          <w:rtl/>
        </w:rPr>
        <w:t>8</w:t>
      </w:r>
      <w:r w:rsidR="00D35392">
        <w:rPr>
          <w:rtl/>
        </w:rPr>
        <w:t xml:space="preserve"> - </w:t>
      </w:r>
      <w:r w:rsidRPr="004B77D9">
        <w:rPr>
          <w:rtl/>
        </w:rPr>
        <w:t>قول أبو الطفيل</w:t>
      </w:r>
      <w:r w:rsidR="007C4A0D">
        <w:rPr>
          <w:rtl/>
        </w:rPr>
        <w:t>:</w:t>
      </w:r>
      <w:r w:rsidRPr="004B77D9">
        <w:rPr>
          <w:rtl/>
        </w:rPr>
        <w:t xml:space="preserve"> وفي حياة عثمان ما زوّدته زاداً</w:t>
      </w:r>
      <w:r w:rsidR="007C4A0D">
        <w:rPr>
          <w:rtl/>
        </w:rPr>
        <w:t>.</w:t>
      </w:r>
      <w:r w:rsidRPr="004B77D9">
        <w:rPr>
          <w:rtl/>
        </w:rPr>
        <w:t xml:space="preserve"> وقد سبق ما يدل عليه في فصول عثمان</w:t>
      </w:r>
      <w:r w:rsidR="007C4A0D">
        <w:rPr>
          <w:rtl/>
        </w:rPr>
        <w:t>.</w:t>
      </w:r>
    </w:p>
    <w:p w:rsidR="004B77D9" w:rsidRPr="00B82D54" w:rsidRDefault="004B77D9" w:rsidP="004B77D9">
      <w:pPr>
        <w:pStyle w:val="libNormal"/>
        <w:rPr>
          <w:rtl/>
        </w:rPr>
      </w:pPr>
      <w:r w:rsidRPr="004B77D9">
        <w:rPr>
          <w:rtl/>
        </w:rPr>
        <w:t>9</w:t>
      </w:r>
      <w:r w:rsidR="00D35392">
        <w:rPr>
          <w:rtl/>
        </w:rPr>
        <w:t xml:space="preserve"> - </w:t>
      </w:r>
      <w:r w:rsidRPr="004B77D9">
        <w:rPr>
          <w:rtl/>
        </w:rPr>
        <w:t>قول علي (ع)</w:t>
      </w:r>
      <w:r w:rsidR="007C4A0D">
        <w:rPr>
          <w:rtl/>
        </w:rPr>
        <w:t>:</w:t>
      </w:r>
      <w:r w:rsidRPr="004B77D9">
        <w:rPr>
          <w:rtl/>
        </w:rPr>
        <w:t xml:space="preserve"> إنك من الطُلقاء ولا تحل لهم الخلافة</w:t>
      </w:r>
      <w:r w:rsidR="007C4A0D">
        <w:rPr>
          <w:rtl/>
        </w:rPr>
        <w:t>.</w:t>
      </w:r>
    </w:p>
    <w:p w:rsidR="004B77D9" w:rsidRPr="00B82D54" w:rsidRDefault="004B77D9" w:rsidP="004B77D9">
      <w:pPr>
        <w:pStyle w:val="libNormal"/>
        <w:rPr>
          <w:rtl/>
        </w:rPr>
      </w:pPr>
      <w:r w:rsidRPr="004B77D9">
        <w:rPr>
          <w:rtl/>
        </w:rPr>
        <w:t>10</w:t>
      </w:r>
      <w:r w:rsidR="00D35392">
        <w:rPr>
          <w:rtl/>
        </w:rPr>
        <w:t xml:space="preserve"> - </w:t>
      </w:r>
      <w:r w:rsidRPr="004B77D9">
        <w:rPr>
          <w:rtl/>
        </w:rPr>
        <w:t>قول سعد</w:t>
      </w:r>
      <w:r w:rsidR="007C4A0D">
        <w:rPr>
          <w:rtl/>
        </w:rPr>
        <w:t>:</w:t>
      </w:r>
      <w:r w:rsidRPr="004B77D9">
        <w:rPr>
          <w:rtl/>
        </w:rPr>
        <w:t xml:space="preserve"> فإن عمر لم يُدخل في الشورى إلا من تحل له الخلافة</w:t>
      </w:r>
      <w:r w:rsidR="007C4A0D">
        <w:rPr>
          <w:rtl/>
        </w:rPr>
        <w:t>.</w:t>
      </w:r>
    </w:p>
    <w:p w:rsidR="004B77D9" w:rsidRPr="00B82D54" w:rsidRDefault="004B77D9" w:rsidP="004B77D9">
      <w:pPr>
        <w:pStyle w:val="libNormal"/>
        <w:rPr>
          <w:rtl/>
        </w:rPr>
      </w:pPr>
      <w:r w:rsidRPr="004B77D9">
        <w:rPr>
          <w:rtl/>
        </w:rPr>
        <w:t>11</w:t>
      </w:r>
      <w:r w:rsidR="00D35392">
        <w:rPr>
          <w:rtl/>
        </w:rPr>
        <w:t xml:space="preserve"> - </w:t>
      </w:r>
      <w:r w:rsidRPr="004B77D9">
        <w:rPr>
          <w:rtl/>
        </w:rPr>
        <w:t>قول عبد الرحمن بن غنم</w:t>
      </w:r>
      <w:r w:rsidR="007C4A0D">
        <w:rPr>
          <w:rtl/>
        </w:rPr>
        <w:t>:</w:t>
      </w:r>
      <w:r w:rsidRPr="004B77D9">
        <w:rPr>
          <w:rtl/>
        </w:rPr>
        <w:t xml:space="preserve"> إنه وأباه من رءوس الأحزاب</w:t>
      </w:r>
      <w:r w:rsidR="007C4A0D">
        <w:rPr>
          <w:rtl/>
        </w:rPr>
        <w:t>.</w:t>
      </w:r>
    </w:p>
    <w:p w:rsidR="004B77D9" w:rsidRPr="00B82D54" w:rsidRDefault="004B77D9" w:rsidP="004B77D9">
      <w:pPr>
        <w:pStyle w:val="libNormal"/>
        <w:rPr>
          <w:rtl/>
        </w:rPr>
      </w:pPr>
      <w:r w:rsidRPr="004B77D9">
        <w:rPr>
          <w:rtl/>
        </w:rPr>
        <w:t>12</w:t>
      </w:r>
      <w:r w:rsidR="00D35392">
        <w:rPr>
          <w:rtl/>
        </w:rPr>
        <w:t xml:space="preserve"> - </w:t>
      </w:r>
      <w:r w:rsidRPr="004B77D9">
        <w:rPr>
          <w:rtl/>
        </w:rPr>
        <w:t>قول علي (ع)</w:t>
      </w:r>
      <w:r w:rsidR="007C4A0D">
        <w:rPr>
          <w:rtl/>
        </w:rPr>
        <w:t>:</w:t>
      </w:r>
      <w:r w:rsidRPr="004B77D9">
        <w:rPr>
          <w:rtl/>
        </w:rPr>
        <w:t xml:space="preserve"> إنْ أقررتُ معاوية كنتُ متخذاً المضلين عضداً</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21" w:name="103"/>
      <w:bookmarkStart w:id="222" w:name="_Toc397547024"/>
      <w:r w:rsidRPr="00B82D54">
        <w:rPr>
          <w:rtl/>
        </w:rPr>
        <w:lastRenderedPageBreak/>
        <w:t>فتنة</w:t>
      </w:r>
      <w:r w:rsidR="007C4A0D">
        <w:rPr>
          <w:rtl/>
        </w:rPr>
        <w:t>:</w:t>
      </w:r>
      <w:bookmarkEnd w:id="221"/>
      <w:bookmarkEnd w:id="222"/>
    </w:p>
    <w:p w:rsidR="004B77D9" w:rsidRPr="00DA7C78" w:rsidRDefault="004B77D9" w:rsidP="00DA7C78">
      <w:pPr>
        <w:pStyle w:val="Heading2Center"/>
        <w:rPr>
          <w:rtl/>
        </w:rPr>
      </w:pPr>
      <w:bookmarkStart w:id="223" w:name="_Toc397547025"/>
      <w:r w:rsidRPr="00B82D54">
        <w:rPr>
          <w:rtl/>
        </w:rPr>
        <w:t>(حرب صفين)</w:t>
      </w:r>
      <w:bookmarkEnd w:id="223"/>
    </w:p>
    <w:p w:rsidR="004B77D9" w:rsidRPr="00B82D54" w:rsidRDefault="004B77D9" w:rsidP="004B77D9">
      <w:pPr>
        <w:pStyle w:val="libNormal"/>
        <w:rPr>
          <w:rtl/>
        </w:rPr>
      </w:pPr>
      <w:r w:rsidRPr="00DA7C78">
        <w:rPr>
          <w:rStyle w:val="libBold2Char"/>
          <w:rtl/>
        </w:rPr>
        <w:t>الملل والنحل</w:t>
      </w:r>
      <w:r w:rsidR="007C4A0D">
        <w:rPr>
          <w:rStyle w:val="libBold2Char"/>
          <w:rtl/>
        </w:rPr>
        <w:t>:</w:t>
      </w:r>
      <w:r w:rsidRPr="00DA7C78">
        <w:rPr>
          <w:rStyle w:val="libBold2Char"/>
          <w:rtl/>
        </w:rPr>
        <w:t xml:space="preserve"> </w:t>
      </w:r>
      <w:r w:rsidRPr="004B77D9">
        <w:rPr>
          <w:rtl/>
        </w:rPr>
        <w:t>والخلاف بينه وبين معاوية وحرب صفين</w:t>
      </w:r>
      <w:r w:rsidR="007C4A0D">
        <w:rPr>
          <w:rtl/>
        </w:rPr>
        <w:t>،</w:t>
      </w:r>
      <w:r w:rsidRPr="004B77D9">
        <w:rPr>
          <w:rtl/>
        </w:rPr>
        <w:t xml:space="preserve"> ومخالفة الخوارج وحمله على التحكيم ومغادرة عمرو بن العاص أبا موسى الأشعري</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فدخل عمرو على معاوية فقال</w:t>
      </w:r>
      <w:r w:rsidR="007C4A0D">
        <w:rPr>
          <w:rtl/>
        </w:rPr>
        <w:t>:</w:t>
      </w:r>
      <w:r w:rsidRPr="004B77D9">
        <w:rPr>
          <w:rtl/>
        </w:rPr>
        <w:t xml:space="preserve"> والله لعجب لك أني أرفدك بما أرفدك وأنت مُعرض عني</w:t>
      </w:r>
      <w:r w:rsidR="007C4A0D">
        <w:rPr>
          <w:rtl/>
        </w:rPr>
        <w:t>!</w:t>
      </w:r>
      <w:r w:rsidRPr="004B77D9">
        <w:rPr>
          <w:rtl/>
        </w:rPr>
        <w:t xml:space="preserve"> أما والله إن قاتلنا معك نطلب بدم الخليفة إن في النفس من ذلك ما فيها</w:t>
      </w:r>
      <w:r w:rsidR="007C4A0D">
        <w:rPr>
          <w:rtl/>
        </w:rPr>
        <w:t>،</w:t>
      </w:r>
      <w:r w:rsidRPr="004B77D9">
        <w:rPr>
          <w:rtl/>
        </w:rPr>
        <w:t xml:space="preserve"> حيث نقاتل من تعلم سابقته وفضله وقرابته</w:t>
      </w:r>
      <w:r w:rsidR="007C4A0D">
        <w:rPr>
          <w:rtl/>
        </w:rPr>
        <w:t>،</w:t>
      </w:r>
      <w:r w:rsidRPr="004B77D9">
        <w:rPr>
          <w:rtl/>
        </w:rPr>
        <w:t xml:space="preserve"> ولكنا إنما أردنا هذه الدنيا</w:t>
      </w:r>
      <w:r w:rsidR="007C4A0D">
        <w:rPr>
          <w:rtl/>
        </w:rPr>
        <w:t>،</w:t>
      </w:r>
      <w:r w:rsidRPr="004B77D9">
        <w:rPr>
          <w:rtl/>
        </w:rPr>
        <w:t xml:space="preserve"> فصالحه معاوية وعطف عليه</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جندب الأزدي أن علياً كان يأمرنا في كل موطن لقينا فيه معه عدواً فيقول</w:t>
      </w:r>
      <w:r w:rsidR="007C4A0D">
        <w:rPr>
          <w:rtl/>
        </w:rPr>
        <w:t>:</w:t>
      </w:r>
      <w:r w:rsidRPr="004B77D9">
        <w:rPr>
          <w:rtl/>
        </w:rPr>
        <w:t xml:space="preserve"> لا تقاتلوا القوم حتى يبدؤوكم ؛ فأنتم بحمد الله عَزَّ وجَلَّ على حجة</w:t>
      </w:r>
      <w:r w:rsidR="007C4A0D">
        <w:rPr>
          <w:rtl/>
        </w:rPr>
        <w:t>،</w:t>
      </w:r>
      <w:r w:rsidRPr="004B77D9">
        <w:rPr>
          <w:rtl/>
        </w:rPr>
        <w:t xml:space="preserve"> وترككم إياهم حتى يبدؤوكم حجة أخرى لكم</w:t>
      </w:r>
      <w:r w:rsidR="007C4A0D">
        <w:rPr>
          <w:rtl/>
        </w:rPr>
        <w:t>.</w:t>
      </w:r>
      <w:r w:rsidRPr="004B77D9">
        <w:rPr>
          <w:rtl/>
        </w:rPr>
        <w:t xml:space="preserve"> فإذا قاتلتموهم فهزمتموهم</w:t>
      </w:r>
      <w:r w:rsidR="007C4A0D">
        <w:rPr>
          <w:rtl/>
        </w:rPr>
        <w:t>،</w:t>
      </w:r>
      <w:r w:rsidRPr="004B77D9">
        <w:rPr>
          <w:rtl/>
        </w:rPr>
        <w:t xml:space="preserve"> فلا تقتلوا مدبراً</w:t>
      </w:r>
      <w:r w:rsidR="007C4A0D">
        <w:rPr>
          <w:rtl/>
        </w:rPr>
        <w:t>،</w:t>
      </w:r>
      <w:r w:rsidRPr="004B77D9">
        <w:rPr>
          <w:rtl/>
        </w:rPr>
        <w:t xml:space="preserve"> ولا تجهزوا على جرح</w:t>
      </w:r>
      <w:r w:rsidR="007C4A0D">
        <w:rPr>
          <w:rtl/>
        </w:rPr>
        <w:t>،</w:t>
      </w:r>
      <w:r w:rsidRPr="004B77D9">
        <w:rPr>
          <w:rtl/>
        </w:rPr>
        <w:t xml:space="preserve"> ولا تكشفوا عورة</w:t>
      </w:r>
      <w:r w:rsidR="007C4A0D">
        <w:rPr>
          <w:rtl/>
        </w:rPr>
        <w:t>،</w:t>
      </w:r>
      <w:r w:rsidRPr="004B77D9">
        <w:rPr>
          <w:rtl/>
        </w:rPr>
        <w:t xml:space="preserve"> ولا تمثِّلوا بقتيل</w:t>
      </w:r>
      <w:r w:rsidR="007C4A0D">
        <w:rPr>
          <w:rtl/>
        </w:rPr>
        <w:t>.</w:t>
      </w:r>
      <w:r w:rsidRPr="004B77D9">
        <w:rPr>
          <w:rtl/>
        </w:rPr>
        <w:t xml:space="preserve"> فإذا وصلتم إلى رجال القوم</w:t>
      </w:r>
      <w:r w:rsidR="007C4A0D">
        <w:rPr>
          <w:rtl/>
        </w:rPr>
        <w:t>،</w:t>
      </w:r>
      <w:r w:rsidRPr="004B77D9">
        <w:rPr>
          <w:rtl/>
        </w:rPr>
        <w:t xml:space="preserve"> فلا تهتكوا سراً ولا تدخلوا داراً إلا بإذن</w:t>
      </w:r>
      <w:r w:rsidR="007C4A0D">
        <w:rPr>
          <w:rtl/>
        </w:rPr>
        <w:t>،</w:t>
      </w:r>
      <w:r w:rsidRPr="004B77D9">
        <w:rPr>
          <w:rtl/>
        </w:rPr>
        <w:t xml:space="preserve"> ولا تأخذوا شيئاً من أموالهم إلا ما وجدتم في عسكرهم</w:t>
      </w:r>
      <w:r w:rsidR="007C4A0D">
        <w:rPr>
          <w:rtl/>
        </w:rPr>
        <w:t>،</w:t>
      </w:r>
      <w:r w:rsidRPr="004B77D9">
        <w:rPr>
          <w:rtl/>
        </w:rPr>
        <w:t xml:space="preserve"> ولا تهيجوا امرأة بأذى وإن شتمن أعراضكم وسببن أمراءكم وصلحاءكم</w:t>
      </w:r>
      <w:r w:rsidR="007C4A0D">
        <w:rPr>
          <w:rtl/>
        </w:rPr>
        <w:t>،</w:t>
      </w:r>
      <w:r w:rsidRPr="004B77D9">
        <w:rPr>
          <w:rtl/>
        </w:rPr>
        <w:t xml:space="preserve"> فإنهن ضعاف القوى والأنفس</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المتحصل من هذا الكلام أن اللازم في هذه الفتنة هو الدفاع والصد عن قتالهم وإشاعة أمرهم وحكمهم وتوسعة حكومتهم ونفوذ قدرتهم المادية الدنيوية</w:t>
      </w:r>
      <w:r w:rsidR="007C4A0D">
        <w:rPr>
          <w:rtl/>
        </w:rPr>
        <w:t>.</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زيد بن وهب الجهني</w:t>
      </w:r>
      <w:r w:rsidR="007C4A0D">
        <w:rPr>
          <w:rtl/>
        </w:rPr>
        <w:t>:</w:t>
      </w:r>
      <w:r w:rsidRPr="004B77D9">
        <w:rPr>
          <w:rtl/>
        </w:rPr>
        <w:t xml:space="preserve"> أن عمار بن ياسر (رحمه الله) قال</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الملل والنحل</w:t>
      </w:r>
      <w:r w:rsidR="007C4A0D">
        <w:rPr>
          <w:rtl/>
        </w:rPr>
        <w:t>،</w:t>
      </w:r>
      <w:r w:rsidRPr="00B82D54">
        <w:rPr>
          <w:rtl/>
        </w:rPr>
        <w:t xml:space="preserve"> ج 1</w:t>
      </w:r>
      <w:r w:rsidR="007C4A0D">
        <w:rPr>
          <w:rtl/>
        </w:rPr>
        <w:t>،</w:t>
      </w:r>
      <w:r w:rsidRPr="00B82D54">
        <w:rPr>
          <w:rtl/>
        </w:rPr>
        <w:t xml:space="preserve"> ص 22</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234</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نفس المصدر</w:t>
      </w:r>
      <w:r w:rsidR="007C4A0D">
        <w:rPr>
          <w:rtl/>
        </w:rPr>
        <w:t>،</w:t>
      </w:r>
      <w:r w:rsidRPr="00B82D54">
        <w:rPr>
          <w:rtl/>
        </w:rPr>
        <w:t xml:space="preserve"> ج 6</w:t>
      </w:r>
      <w:r w:rsidR="007C4A0D">
        <w:rPr>
          <w:rtl/>
        </w:rPr>
        <w:t>،</w:t>
      </w:r>
      <w:r w:rsidRPr="00B82D54">
        <w:rPr>
          <w:rtl/>
        </w:rPr>
        <w:t xml:space="preserve"> ص 6</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يومئذٍ</w:t>
      </w:r>
      <w:r w:rsidR="007C4A0D">
        <w:rPr>
          <w:rtl/>
        </w:rPr>
        <w:t>:</w:t>
      </w:r>
      <w:r w:rsidRPr="004B77D9">
        <w:rPr>
          <w:rtl/>
        </w:rPr>
        <w:t xml:space="preserve"> أين من يبتغي رضوان الله عليه ولا يؤوب إلى مال ولا ولد</w:t>
      </w:r>
      <w:r w:rsidR="007C4A0D">
        <w:rPr>
          <w:rtl/>
        </w:rPr>
        <w:t>.</w:t>
      </w:r>
      <w:r w:rsidRPr="004B77D9">
        <w:rPr>
          <w:rtl/>
        </w:rPr>
        <w:t xml:space="preserve"> فأتته عصابة من الناس</w:t>
      </w:r>
      <w:r w:rsidR="007C4A0D">
        <w:rPr>
          <w:rtl/>
        </w:rPr>
        <w:t>،</w:t>
      </w:r>
      <w:r w:rsidRPr="004B77D9">
        <w:rPr>
          <w:rtl/>
        </w:rPr>
        <w:t xml:space="preserve"> فقال</w:t>
      </w:r>
      <w:r w:rsidR="007C4A0D">
        <w:rPr>
          <w:rtl/>
        </w:rPr>
        <w:t>:</w:t>
      </w:r>
      <w:r w:rsidRPr="004B77D9">
        <w:rPr>
          <w:rtl/>
        </w:rPr>
        <w:t xml:space="preserve"> أيها الناس</w:t>
      </w:r>
      <w:r w:rsidR="007C4A0D">
        <w:rPr>
          <w:rtl/>
        </w:rPr>
        <w:t>،</w:t>
      </w:r>
      <w:r w:rsidRPr="004B77D9">
        <w:rPr>
          <w:rtl/>
        </w:rPr>
        <w:t xml:space="preserve"> اقصدوا بنا نحو هؤلاء الذين يبغون دم ابن عفان ويزعمون أنه قتل مظلوماً</w:t>
      </w:r>
      <w:r w:rsidR="007C4A0D">
        <w:rPr>
          <w:rtl/>
        </w:rPr>
        <w:t>،</w:t>
      </w:r>
      <w:r w:rsidRPr="004B77D9">
        <w:rPr>
          <w:rtl/>
        </w:rPr>
        <w:t xml:space="preserve"> والله ما طلبتهم بدمه ولكنَّ القوم ذاقوا الدنيا فاستحبوها واستمرؤوها</w:t>
      </w:r>
      <w:r w:rsidR="007C4A0D">
        <w:rPr>
          <w:rtl/>
        </w:rPr>
        <w:t>،</w:t>
      </w:r>
      <w:r w:rsidRPr="004B77D9">
        <w:rPr>
          <w:rtl/>
        </w:rPr>
        <w:t xml:space="preserve"> وعلموا أن الحق إذا لزمهم حال بينهم وبين ما يتمرّغون فيه من دنياهم</w:t>
      </w:r>
      <w:r w:rsidR="007C4A0D">
        <w:rPr>
          <w:rtl/>
        </w:rPr>
        <w:t>،</w:t>
      </w:r>
      <w:r w:rsidRPr="004B77D9">
        <w:rPr>
          <w:rtl/>
        </w:rPr>
        <w:t xml:space="preserve"> ولم يكن للقوم سابقة في الإسلام يستحقون بها طاعة الناس والولاية عليهم</w:t>
      </w:r>
      <w:r w:rsidR="007C4A0D">
        <w:rPr>
          <w:rtl/>
        </w:rPr>
        <w:t>،</w:t>
      </w:r>
      <w:r w:rsidRPr="004B77D9">
        <w:rPr>
          <w:rtl/>
        </w:rPr>
        <w:t xml:space="preserve"> فخدعوا أتباعهم أن قالوا</w:t>
      </w:r>
      <w:r w:rsidR="007C4A0D">
        <w:rPr>
          <w:rtl/>
        </w:rPr>
        <w:t>:</w:t>
      </w:r>
      <w:r w:rsidRPr="004B77D9">
        <w:rPr>
          <w:rtl/>
        </w:rPr>
        <w:t xml:space="preserve"> إمامنا قتل مظلوماً</w:t>
      </w:r>
      <w:r w:rsidR="007C4A0D">
        <w:rPr>
          <w:rtl/>
        </w:rPr>
        <w:t>!</w:t>
      </w:r>
      <w:r w:rsidRPr="004B77D9">
        <w:rPr>
          <w:rtl/>
        </w:rPr>
        <w:t xml:space="preserve"> ليكونوا بذلك جبابرة ملوكاً</w:t>
      </w:r>
      <w:r w:rsidR="007C4A0D">
        <w:rPr>
          <w:rtl/>
        </w:rPr>
        <w:t>،</w:t>
      </w:r>
      <w:r w:rsidRPr="004B77D9">
        <w:rPr>
          <w:rtl/>
        </w:rPr>
        <w:t xml:space="preserve"> وتلك مكيدة بلغوا بها ما ترون</w:t>
      </w:r>
      <w:r w:rsidR="007C4A0D">
        <w:rPr>
          <w:rtl/>
        </w:rPr>
        <w:t>،</w:t>
      </w:r>
      <w:r w:rsidRPr="004B77D9">
        <w:rPr>
          <w:rtl/>
        </w:rPr>
        <w:t xml:space="preserve"> ولولا هي ما تبعهم من الناس رجلان</w:t>
      </w:r>
      <w:r w:rsidR="007C4A0D">
        <w:rPr>
          <w:rtl/>
        </w:rPr>
        <w:t>.</w:t>
      </w:r>
      <w:r w:rsidRPr="004B77D9">
        <w:rPr>
          <w:rtl/>
        </w:rPr>
        <w:t xml:space="preserve"> اللَّهُم إن تنصرنا فطالما نصرت</w:t>
      </w:r>
      <w:r w:rsidR="007C4A0D">
        <w:rPr>
          <w:rtl/>
        </w:rPr>
        <w:t>،</w:t>
      </w:r>
      <w:r w:rsidRPr="004B77D9">
        <w:rPr>
          <w:rtl/>
        </w:rPr>
        <w:t xml:space="preserve"> ولا تجعل لهم الأمر</w:t>
      </w:r>
      <w:r w:rsidR="007C4A0D">
        <w:rPr>
          <w:rtl/>
        </w:rPr>
        <w:t>،</w:t>
      </w:r>
      <w:r w:rsidRPr="004B77D9">
        <w:rPr>
          <w:rtl/>
        </w:rPr>
        <w:t xml:space="preserve"> فادّخر لهم بما أحدثوا في عبادك العذاب الأليم</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أن علياً مرَّ على جماعة من أهل الشام فيها الوليد بن عقبة وهم يشتمونه فخبّر بذلك</w:t>
      </w:r>
      <w:r w:rsidR="007C4A0D">
        <w:rPr>
          <w:rtl/>
        </w:rPr>
        <w:t>،</w:t>
      </w:r>
      <w:r w:rsidRPr="004B77D9">
        <w:rPr>
          <w:rtl/>
        </w:rPr>
        <w:t xml:space="preserve"> فوقف فيمن يليهم من أصحابه فقال</w:t>
      </w:r>
      <w:r w:rsidR="007C4A0D">
        <w:rPr>
          <w:rtl/>
        </w:rPr>
        <w:t>:</w:t>
      </w:r>
      <w:r w:rsidRPr="004B77D9">
        <w:rPr>
          <w:rtl/>
        </w:rPr>
        <w:t xml:space="preserve"> انهدُّوا إليهم</w:t>
      </w:r>
      <w:r w:rsidR="007C4A0D">
        <w:rPr>
          <w:rtl/>
        </w:rPr>
        <w:t>،</w:t>
      </w:r>
      <w:r w:rsidRPr="004B77D9">
        <w:rPr>
          <w:rtl/>
        </w:rPr>
        <w:t xml:space="preserve"> عليكم السكينة والوقار وقار الإسلام وسيما الصالحين</w:t>
      </w:r>
      <w:r w:rsidR="007C4A0D">
        <w:rPr>
          <w:rtl/>
        </w:rPr>
        <w:t>،</w:t>
      </w:r>
      <w:r w:rsidRPr="004B77D9">
        <w:rPr>
          <w:rtl/>
        </w:rPr>
        <w:t xml:space="preserve"> فوالله لأقرب قوم من الجهل قائدهم ومؤذنهم معاوية وابن النابغة وأبو الأعور السلمي وابن أبي معيط شارب الخمر المجلود حداً في الإسلام</w:t>
      </w:r>
      <w:r w:rsidR="007C4A0D">
        <w:rPr>
          <w:rtl/>
        </w:rPr>
        <w:t>!</w:t>
      </w:r>
      <w:r w:rsidRPr="004B77D9">
        <w:rPr>
          <w:rtl/>
        </w:rPr>
        <w:t>! وهم أولى من يقومون فينقصونني ويجذبونني</w:t>
      </w:r>
      <w:r w:rsidR="007C4A0D">
        <w:rPr>
          <w:rtl/>
        </w:rPr>
        <w:t>،</w:t>
      </w:r>
      <w:r w:rsidRPr="004B77D9">
        <w:rPr>
          <w:rtl/>
        </w:rPr>
        <w:t xml:space="preserve"> وقبل اليوم قاتلوني</w:t>
      </w:r>
      <w:r w:rsidR="007C4A0D">
        <w:rPr>
          <w:rtl/>
        </w:rPr>
        <w:t>،</w:t>
      </w:r>
      <w:r w:rsidRPr="004B77D9">
        <w:rPr>
          <w:rtl/>
        </w:rPr>
        <w:t xml:space="preserve"> وأنا إذ ذاك أدعوهم إلى الإسلام وهم يدعونني إلى عبادة الأصنام</w:t>
      </w:r>
      <w:r w:rsidR="007C4A0D">
        <w:rPr>
          <w:rtl/>
        </w:rPr>
        <w:t>.</w:t>
      </w:r>
      <w:r w:rsidRPr="004B77D9">
        <w:rPr>
          <w:rtl/>
        </w:rPr>
        <w:t xml:space="preserve"> الحمد لله</w:t>
      </w:r>
      <w:r w:rsidR="007C4A0D">
        <w:rPr>
          <w:rtl/>
        </w:rPr>
        <w:t>،</w:t>
      </w:r>
      <w:r w:rsidRPr="004B77D9">
        <w:rPr>
          <w:rtl/>
        </w:rPr>
        <w:t xml:space="preserve"> قديماً عاداني الفاسقون فعبد هم الله</w:t>
      </w:r>
      <w:r w:rsidR="007C4A0D">
        <w:rPr>
          <w:rtl/>
        </w:rPr>
        <w:t>،</w:t>
      </w:r>
      <w:r w:rsidRPr="004B77D9">
        <w:rPr>
          <w:rtl/>
        </w:rPr>
        <w:t xml:space="preserve"> ألم يُفتَحوا إن هذا لهو الخطب الجليل أن فسَّاقاً كانوا غير مرضيين وعلى الإسلام وأهله متخوِّفين</w:t>
      </w:r>
      <w:r w:rsidR="007C4A0D">
        <w:rPr>
          <w:rtl/>
        </w:rPr>
        <w:t>،</w:t>
      </w:r>
      <w:r w:rsidRPr="004B77D9">
        <w:rPr>
          <w:rtl/>
        </w:rPr>
        <w:t xml:space="preserve"> خدعوا شطر هذه الأمة</w:t>
      </w:r>
      <w:r w:rsidR="007C4A0D">
        <w:rPr>
          <w:rtl/>
        </w:rPr>
        <w:t>،</w:t>
      </w:r>
      <w:r w:rsidRPr="004B77D9">
        <w:rPr>
          <w:rtl/>
        </w:rPr>
        <w:t xml:space="preserve"> وأشربوا قلوبهم حب الفتنة واستمالوا أهواءهم بالآفات والبهتان</w:t>
      </w:r>
      <w:r w:rsidR="007C4A0D">
        <w:rPr>
          <w:rtl/>
        </w:rPr>
        <w:t>،</w:t>
      </w:r>
      <w:r w:rsidRPr="004B77D9">
        <w:rPr>
          <w:rtl/>
        </w:rPr>
        <w:t xml:space="preserve"> قد نصبوا لنا الحرب في إطفاء نور الله عَزَّ وجَلَّ</w:t>
      </w:r>
      <w:r w:rsidR="007C4A0D">
        <w:rPr>
          <w:rtl/>
        </w:rPr>
        <w:t>،</w:t>
      </w:r>
      <w:r w:rsidRPr="004B77D9">
        <w:rPr>
          <w:rtl/>
        </w:rPr>
        <w:t xml:space="preserve"> اللَّهُم فافضض خدمتهم وشتت كلمتهم وأبسلهم بخطاياهم</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أبو الأعور هو عمرو بن سفيان السلمي</w:t>
      </w:r>
      <w:r w:rsidR="007C4A0D">
        <w:rPr>
          <w:rtl/>
        </w:rPr>
        <w:t>،</w:t>
      </w:r>
      <w:r w:rsidRPr="004B77D9">
        <w:rPr>
          <w:rtl/>
        </w:rPr>
        <w:t xml:space="preserve"> عليه مدار حروب معاوية في صفين</w:t>
      </w:r>
      <w:r w:rsidR="007C4A0D">
        <w:rPr>
          <w:rtl/>
        </w:rPr>
        <w:t>،</w:t>
      </w:r>
      <w:r w:rsidRPr="004B77D9">
        <w:rPr>
          <w:rtl/>
        </w:rPr>
        <w:t xml:space="preserve"> أدرك الجاهلية وليست له صحبة</w:t>
      </w:r>
      <w:r w:rsidR="007C4A0D">
        <w:rPr>
          <w:rtl/>
        </w:rPr>
        <w:t>.</w:t>
      </w:r>
      <w:r w:rsidRPr="004B77D9">
        <w:rPr>
          <w:rtl/>
        </w:rPr>
        <w:t xml:space="preserve"> ومن العجب ما يروي مرسلاً عن النبي (ص) كما في </w:t>
      </w:r>
      <w:r w:rsidRPr="00DA7C78">
        <w:rPr>
          <w:rStyle w:val="libBold2Char"/>
          <w:rtl/>
        </w:rPr>
        <w:t>الاستيعاب</w:t>
      </w:r>
      <w:r w:rsidR="007C4A0D">
        <w:rPr>
          <w:rtl/>
        </w:rPr>
        <w:t>:</w:t>
      </w:r>
      <w:r w:rsidRPr="004B77D9">
        <w:rPr>
          <w:rtl/>
        </w:rPr>
        <w:t xml:space="preserve"> إنما أخاف على أمتي شحاً مطاعاً وهوى متبعاً</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نفس المصدر</w:t>
      </w:r>
      <w:r w:rsidR="007C4A0D">
        <w:rPr>
          <w:rtl/>
        </w:rPr>
        <w:t>،</w:t>
      </w:r>
      <w:r w:rsidRPr="00B82D54">
        <w:rPr>
          <w:rtl/>
        </w:rPr>
        <w:t xml:space="preserve"> ج 6</w:t>
      </w:r>
      <w:r w:rsidR="007C4A0D">
        <w:rPr>
          <w:rtl/>
        </w:rPr>
        <w:t>،</w:t>
      </w:r>
      <w:r w:rsidRPr="00B82D54">
        <w:rPr>
          <w:rtl/>
        </w:rPr>
        <w:t xml:space="preserve"> ص 21</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تاريخ الطبري</w:t>
      </w:r>
      <w:r w:rsidR="007C4A0D">
        <w:rPr>
          <w:rtl/>
        </w:rPr>
        <w:t>،</w:t>
      </w:r>
      <w:r w:rsidRPr="00B82D54">
        <w:rPr>
          <w:rtl/>
        </w:rPr>
        <w:t xml:space="preserve"> ج 6</w:t>
      </w:r>
      <w:r w:rsidR="007C4A0D">
        <w:rPr>
          <w:rtl/>
        </w:rPr>
        <w:t>،</w:t>
      </w:r>
      <w:r w:rsidRPr="00B82D54">
        <w:rPr>
          <w:rtl/>
        </w:rPr>
        <w:t xml:space="preserve"> ص 25</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إماماً ضالاً</w:t>
      </w:r>
      <w:r w:rsidR="007C4A0D">
        <w:rPr>
          <w:rtl/>
        </w:rPr>
        <w:t>.</w:t>
      </w:r>
      <w:r w:rsidRPr="004B77D9">
        <w:rPr>
          <w:rtl/>
        </w:rPr>
        <w:t xml:space="preserve"> وهذا الحديث حجة تامة عليه</w:t>
      </w:r>
      <w:r w:rsidR="007C4A0D">
        <w:rPr>
          <w:rtl/>
        </w:rPr>
        <w:t>،</w:t>
      </w:r>
      <w:r w:rsidRPr="004B77D9">
        <w:rPr>
          <w:rtl/>
        </w:rPr>
        <w:t xml:space="preserve"> وقد ختم الله على قلبه وعلى بصره غشاوة</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اجتمعت قريش ( الشام والحجاز ) عند معاوية وفيهم عبد الله بن عباس</w:t>
      </w:r>
      <w:r w:rsidR="007C4A0D">
        <w:rPr>
          <w:rtl/>
        </w:rPr>
        <w:t>،</w:t>
      </w:r>
      <w:r w:rsidRPr="004B77D9">
        <w:rPr>
          <w:rtl/>
        </w:rPr>
        <w:t xml:space="preserve"> وكان جريئاً على معاوية حقَّاراً له</w:t>
      </w:r>
      <w:r w:rsidR="007C4A0D">
        <w:rPr>
          <w:rtl/>
        </w:rPr>
        <w:t>،</w:t>
      </w:r>
      <w:r w:rsidRPr="004B77D9">
        <w:rPr>
          <w:rtl/>
        </w:rPr>
        <w:t xml:space="preserve"> فبلغه عنه بعض ما غمّه</w:t>
      </w:r>
      <w:r w:rsidR="007C4A0D">
        <w:rPr>
          <w:rtl/>
        </w:rPr>
        <w:t>،</w:t>
      </w:r>
      <w:r w:rsidRPr="004B77D9">
        <w:rPr>
          <w:rtl/>
        </w:rPr>
        <w:t xml:space="preserve"> فقال معاوية</w:t>
      </w:r>
      <w:r w:rsidR="007C4A0D">
        <w:rPr>
          <w:rtl/>
        </w:rPr>
        <w:t xml:space="preserve"> ...</w:t>
      </w:r>
      <w:r w:rsidRPr="004B77D9">
        <w:rPr>
          <w:rtl/>
        </w:rPr>
        <w:t xml:space="preserve"> وذنوبكم إلينا أكثر من ذنوبنا إليكم</w:t>
      </w:r>
      <w:r w:rsidR="007C4A0D">
        <w:rPr>
          <w:rtl/>
        </w:rPr>
        <w:t>:</w:t>
      </w:r>
      <w:r w:rsidRPr="004B77D9">
        <w:rPr>
          <w:rtl/>
        </w:rPr>
        <w:t xml:space="preserve"> خذلتم عثمان بالمدينة</w:t>
      </w:r>
      <w:r w:rsidR="007C4A0D">
        <w:rPr>
          <w:rtl/>
        </w:rPr>
        <w:t>،</w:t>
      </w:r>
      <w:r w:rsidRPr="004B77D9">
        <w:rPr>
          <w:rtl/>
        </w:rPr>
        <w:t xml:space="preserve"> وقتلتم أنصاره يوم الجمل</w:t>
      </w:r>
      <w:r w:rsidR="007C4A0D">
        <w:rPr>
          <w:rtl/>
        </w:rPr>
        <w:t>،</w:t>
      </w:r>
      <w:r w:rsidRPr="004B77D9">
        <w:rPr>
          <w:rtl/>
        </w:rPr>
        <w:t xml:space="preserve"> وحاربتموني بصفين</w:t>
      </w:r>
      <w:r w:rsidR="007C4A0D">
        <w:rPr>
          <w:rtl/>
        </w:rPr>
        <w:t>،</w:t>
      </w:r>
      <w:r w:rsidRPr="004B77D9">
        <w:rPr>
          <w:rtl/>
        </w:rPr>
        <w:t xml:space="preserve"> ولعمري لبنو تيم وعديّ أعظم ذنوباً منا إليكم</w:t>
      </w:r>
      <w:r w:rsidR="007C4A0D">
        <w:rPr>
          <w:rtl/>
        </w:rPr>
        <w:t>،</w:t>
      </w:r>
      <w:r w:rsidRPr="004B77D9">
        <w:rPr>
          <w:rtl/>
        </w:rPr>
        <w:t xml:space="preserve"> إذ صرفوا عنكم هذا الأمر وسنّوا فيكم هذه السنة</w:t>
      </w:r>
      <w:r w:rsidR="007C4A0D">
        <w:rPr>
          <w:rtl/>
        </w:rPr>
        <w:t xml:space="preserve"> ...</w:t>
      </w:r>
      <w:r w:rsidRPr="004B77D9">
        <w:rPr>
          <w:rtl/>
        </w:rPr>
        <w:t xml:space="preserve"> فتكلّم ابن عباس</w:t>
      </w:r>
      <w:r w:rsidR="007C4A0D">
        <w:rPr>
          <w:rtl/>
        </w:rPr>
        <w:t xml:space="preserve"> ...</w:t>
      </w:r>
      <w:r w:rsidRPr="004B77D9">
        <w:rPr>
          <w:rtl/>
        </w:rPr>
        <w:t xml:space="preserve"> وأما استعمال عليّ إيانا فلنفسه دون هواه</w:t>
      </w:r>
      <w:r w:rsidR="007C4A0D">
        <w:rPr>
          <w:rtl/>
        </w:rPr>
        <w:t>،</w:t>
      </w:r>
      <w:r w:rsidRPr="004B77D9">
        <w:rPr>
          <w:rtl/>
        </w:rPr>
        <w:t xml:space="preserve"> وقد استعملت أنت رجالاً لهواك لا لنفسك</w:t>
      </w:r>
      <w:r w:rsidR="007C4A0D">
        <w:rPr>
          <w:rtl/>
        </w:rPr>
        <w:t>،</w:t>
      </w:r>
      <w:r w:rsidRPr="004B77D9">
        <w:rPr>
          <w:rtl/>
        </w:rPr>
        <w:t xml:space="preserve"> منهم ابن الحضرمي على البصرة فقتل</w:t>
      </w:r>
      <w:r w:rsidR="007C4A0D">
        <w:rPr>
          <w:rtl/>
        </w:rPr>
        <w:t>،</w:t>
      </w:r>
      <w:r w:rsidRPr="004B77D9">
        <w:rPr>
          <w:rtl/>
        </w:rPr>
        <w:t xml:space="preserve"> وابن بشر أرطاة على اليمن فخان</w:t>
      </w:r>
      <w:r w:rsidR="007C4A0D">
        <w:rPr>
          <w:rtl/>
        </w:rPr>
        <w:t>،</w:t>
      </w:r>
      <w:r w:rsidRPr="004B77D9">
        <w:rPr>
          <w:rtl/>
        </w:rPr>
        <w:t xml:space="preserve"> وحبيب بن مُرة على الحجاز فرُدّ</w:t>
      </w:r>
      <w:r w:rsidR="007C4A0D">
        <w:rPr>
          <w:rtl/>
        </w:rPr>
        <w:t>،</w:t>
      </w:r>
      <w:r w:rsidRPr="004B77D9">
        <w:rPr>
          <w:rtl/>
        </w:rPr>
        <w:t xml:space="preserve"> والضحاك بن قيس الفهري على الكوفة فحُصب</w:t>
      </w:r>
      <w:r w:rsidR="007C4A0D">
        <w:rPr>
          <w:rtl/>
        </w:rPr>
        <w:t>،</w:t>
      </w:r>
      <w:r w:rsidRPr="004B77D9">
        <w:rPr>
          <w:rtl/>
        </w:rPr>
        <w:t xml:space="preserve"> ولو طلبت ما عندنا وقينا أعراضنا</w:t>
      </w:r>
      <w:r w:rsidR="007C4A0D">
        <w:rPr>
          <w:rtl/>
        </w:rPr>
        <w:t>.</w:t>
      </w:r>
      <w:r w:rsidRPr="004B77D9">
        <w:rPr>
          <w:rtl/>
        </w:rPr>
        <w:t xml:space="preserve"> وليس الذي يبلغك عنا بأعظم من الذي يبلغنا عنك</w:t>
      </w:r>
      <w:r w:rsidR="007C4A0D">
        <w:rPr>
          <w:rtl/>
        </w:rPr>
        <w:t>،</w:t>
      </w:r>
      <w:r w:rsidRPr="004B77D9">
        <w:rPr>
          <w:rtl/>
        </w:rPr>
        <w:t xml:space="preserve"> ولو وضع أصغر ذنوبكم إلينا على مئة حسنة لمحقها</w:t>
      </w:r>
      <w:r w:rsidR="007C4A0D">
        <w:rPr>
          <w:rtl/>
        </w:rPr>
        <w:t>،</w:t>
      </w:r>
      <w:r w:rsidRPr="004B77D9">
        <w:rPr>
          <w:rtl/>
        </w:rPr>
        <w:t xml:space="preserve"> ولو وضع أدنى عذرنا إليكم على مئة سيئة لحسنها</w:t>
      </w:r>
      <w:r w:rsidR="007C4A0D">
        <w:rPr>
          <w:rtl/>
        </w:rPr>
        <w:t>.</w:t>
      </w:r>
      <w:r w:rsidRPr="004B77D9">
        <w:rPr>
          <w:rtl/>
        </w:rPr>
        <w:t xml:space="preserve"> وأما خَذْلُنا عثمان</w:t>
      </w:r>
      <w:r w:rsidR="007C4A0D">
        <w:rPr>
          <w:rtl/>
        </w:rPr>
        <w:t>:</w:t>
      </w:r>
      <w:r w:rsidRPr="004B77D9">
        <w:rPr>
          <w:rtl/>
        </w:rPr>
        <w:t xml:space="preserve"> فلو لزمنا نصره لنصرناه</w:t>
      </w:r>
      <w:r w:rsidR="007C4A0D">
        <w:rPr>
          <w:rtl/>
        </w:rPr>
        <w:t>،</w:t>
      </w:r>
      <w:r w:rsidRPr="004B77D9">
        <w:rPr>
          <w:rtl/>
        </w:rPr>
        <w:t xml:space="preserve"> وأما قتلنا انصراه يوم الجمل</w:t>
      </w:r>
      <w:r w:rsidR="007C4A0D">
        <w:rPr>
          <w:rtl/>
        </w:rPr>
        <w:t>:</w:t>
      </w:r>
      <w:r w:rsidRPr="004B77D9">
        <w:rPr>
          <w:rtl/>
        </w:rPr>
        <w:t xml:space="preserve"> فعلى خروجهم مما دخلوا فيه</w:t>
      </w:r>
      <w:r w:rsidR="007C4A0D">
        <w:rPr>
          <w:rtl/>
        </w:rPr>
        <w:t>،</w:t>
      </w:r>
      <w:r w:rsidRPr="004B77D9">
        <w:rPr>
          <w:rtl/>
        </w:rPr>
        <w:t xml:space="preserve"> وأما حربنا إيّاك بصفين</w:t>
      </w:r>
      <w:r w:rsidR="007C4A0D">
        <w:rPr>
          <w:rtl/>
        </w:rPr>
        <w:t>:</w:t>
      </w:r>
      <w:r w:rsidRPr="004B77D9">
        <w:rPr>
          <w:rtl/>
        </w:rPr>
        <w:t xml:space="preserve"> فعلى تركك الحق وادعائك الباطل</w:t>
      </w:r>
      <w:r w:rsidR="007C4A0D">
        <w:rPr>
          <w:rtl/>
        </w:rPr>
        <w:t>،</w:t>
      </w:r>
      <w:r w:rsidRPr="004B77D9">
        <w:rPr>
          <w:rtl/>
        </w:rPr>
        <w:t xml:space="preserve"> وأما إغراؤك إيَّانا بتيم وعديّ</w:t>
      </w:r>
      <w:r w:rsidR="007C4A0D">
        <w:rPr>
          <w:rtl/>
        </w:rPr>
        <w:t>:</w:t>
      </w:r>
      <w:r w:rsidRPr="004B77D9">
        <w:rPr>
          <w:rtl/>
        </w:rPr>
        <w:t xml:space="preserve"> فلو أدرناها ما غلبونا عليها</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الإمامة والسياسة</w:t>
      </w:r>
      <w:r w:rsidR="007C4A0D">
        <w:rPr>
          <w:rStyle w:val="libBold2Char"/>
          <w:rtl/>
        </w:rPr>
        <w:t>:</w:t>
      </w:r>
      <w:r w:rsidRPr="004B77D9">
        <w:rPr>
          <w:rtl/>
        </w:rPr>
        <w:t xml:space="preserve"> لما انتهى كتاب عمرو إلى ابن عباس</w:t>
      </w:r>
      <w:r w:rsidR="007C4A0D">
        <w:rPr>
          <w:rtl/>
        </w:rPr>
        <w:t>،</w:t>
      </w:r>
      <w:r w:rsidRPr="004B77D9">
        <w:rPr>
          <w:rtl/>
        </w:rPr>
        <w:t xml:space="preserve"> أتى به إلى عليّ فأقرأه إيَّاه</w:t>
      </w:r>
      <w:r w:rsidR="007C4A0D">
        <w:rPr>
          <w:rtl/>
        </w:rPr>
        <w:t>،</w:t>
      </w:r>
      <w:r w:rsidRPr="004B77D9">
        <w:rPr>
          <w:rtl/>
        </w:rPr>
        <w:t xml:space="preserve"> فقال عليّ</w:t>
      </w:r>
      <w:r w:rsidR="007C4A0D">
        <w:rPr>
          <w:rtl/>
        </w:rPr>
        <w:t>:</w:t>
      </w:r>
      <w:r w:rsidRPr="004B77D9">
        <w:rPr>
          <w:rtl/>
        </w:rPr>
        <w:t xml:space="preserve"> قاتل الله ابن العاص</w:t>
      </w:r>
      <w:r w:rsidR="007C4A0D">
        <w:rPr>
          <w:rtl/>
        </w:rPr>
        <w:t>!</w:t>
      </w:r>
      <w:r w:rsidRPr="004B77D9">
        <w:rPr>
          <w:rtl/>
        </w:rPr>
        <w:t xml:space="preserve"> أجبه</w:t>
      </w:r>
      <w:r w:rsidR="007C4A0D">
        <w:rPr>
          <w:rtl/>
        </w:rPr>
        <w:t>!</w:t>
      </w:r>
      <w:r w:rsidRPr="004B77D9">
        <w:rPr>
          <w:rtl/>
        </w:rPr>
        <w:t xml:space="preserve"> فكتب إليه</w:t>
      </w:r>
      <w:r w:rsidR="007C4A0D">
        <w:rPr>
          <w:rtl/>
        </w:rPr>
        <w:t>:</w:t>
      </w:r>
      <w:r w:rsidRPr="004B77D9">
        <w:rPr>
          <w:rtl/>
        </w:rPr>
        <w:t xml:space="preserve"> أما بعد</w:t>
      </w:r>
      <w:r w:rsidR="007C4A0D">
        <w:rPr>
          <w:rtl/>
        </w:rPr>
        <w:t>،</w:t>
      </w:r>
      <w:r w:rsidRPr="004B77D9">
        <w:rPr>
          <w:rtl/>
        </w:rPr>
        <w:t xml:space="preserve"> فإنني لا أعلم رجلاً أقلُّ حياءً منك في العرب</w:t>
      </w:r>
      <w:r w:rsidR="007C4A0D">
        <w:rPr>
          <w:rtl/>
        </w:rPr>
        <w:t>،</w:t>
      </w:r>
      <w:r w:rsidRPr="004B77D9">
        <w:rPr>
          <w:rtl/>
        </w:rPr>
        <w:t xml:space="preserve"> إنك مَالَ بك الهوى إلى معاوية</w:t>
      </w:r>
      <w:r w:rsidR="007C4A0D">
        <w:rPr>
          <w:rtl/>
        </w:rPr>
        <w:t>،</w:t>
      </w:r>
      <w:r w:rsidRPr="004B77D9">
        <w:rPr>
          <w:rtl/>
        </w:rPr>
        <w:t xml:space="preserve"> وبعته دينك بالثمن الأوكس</w:t>
      </w:r>
      <w:r w:rsidR="007C4A0D">
        <w:rPr>
          <w:rtl/>
        </w:rPr>
        <w:t>،</w:t>
      </w:r>
      <w:r w:rsidRPr="004B77D9">
        <w:rPr>
          <w:rtl/>
        </w:rPr>
        <w:t xml:space="preserve"> ثم خطبت الناس في عشواء طمعاً في هذا الملك</w:t>
      </w:r>
      <w:r w:rsidR="007C4A0D">
        <w:rPr>
          <w:rtl/>
        </w:rPr>
        <w:t>،</w:t>
      </w:r>
      <w:r w:rsidRPr="004B77D9">
        <w:rPr>
          <w:rtl/>
        </w:rPr>
        <w:t xml:space="preserve"> فلمّا تراميناه أعظمت الحرب والرماء إعظام أهل الدين</w:t>
      </w:r>
      <w:r w:rsidR="007C4A0D">
        <w:rPr>
          <w:rtl/>
        </w:rPr>
        <w:t>،</w:t>
      </w:r>
      <w:r w:rsidRPr="004B77D9">
        <w:rPr>
          <w:rtl/>
        </w:rPr>
        <w:t xml:space="preserve"> وأظهرت فيها كراهية أهل الورع</w:t>
      </w:r>
      <w:r w:rsidR="007C4A0D">
        <w:rPr>
          <w:rtl/>
        </w:rPr>
        <w:t>،</w:t>
      </w:r>
      <w:r w:rsidRPr="004B77D9">
        <w:rPr>
          <w:rtl/>
        </w:rPr>
        <w:t xml:space="preserve"> لا تريد بذلك إلا تمهيد الحرب وكسر أهل الدين</w:t>
      </w:r>
      <w:r w:rsidR="007C4A0D">
        <w:rPr>
          <w:rtl/>
        </w:rPr>
        <w:t>.</w:t>
      </w:r>
      <w:r w:rsidRPr="004B77D9">
        <w:rPr>
          <w:rtl/>
        </w:rPr>
        <w:t xml:space="preserve"> فإن كنت تريد الله فدع مصر وارجع إلى بيتك</w:t>
      </w:r>
      <w:r w:rsidR="007C4A0D">
        <w:rPr>
          <w:rtl/>
        </w:rPr>
        <w:t>،</w:t>
      </w:r>
      <w:r w:rsidRPr="004B77D9">
        <w:rPr>
          <w:rtl/>
        </w:rPr>
        <w:t xml:space="preserve"> فإن هذه حرب ليس فيها معاوية</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الاستيعاب</w:t>
      </w:r>
      <w:r w:rsidR="007C4A0D">
        <w:rPr>
          <w:rtl/>
        </w:rPr>
        <w:t>،</w:t>
      </w:r>
      <w:r w:rsidRPr="00B82D54">
        <w:rPr>
          <w:rtl/>
        </w:rPr>
        <w:t xml:space="preserve"> ج 3</w:t>
      </w:r>
      <w:r w:rsidR="007C4A0D">
        <w:rPr>
          <w:rtl/>
        </w:rPr>
        <w:t>،</w:t>
      </w:r>
      <w:r w:rsidRPr="00B82D54">
        <w:rPr>
          <w:rtl/>
        </w:rPr>
        <w:t xml:space="preserve"> ص 1179</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7</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كعلي</w:t>
      </w:r>
      <w:r w:rsidR="007C4A0D">
        <w:rPr>
          <w:rtl/>
        </w:rPr>
        <w:t>،</w:t>
      </w:r>
      <w:r w:rsidRPr="004B77D9">
        <w:rPr>
          <w:rtl/>
        </w:rPr>
        <w:t xml:space="preserve"> بدأها عليّ بالحق وانتهى فيها بالعذر</w:t>
      </w:r>
      <w:r w:rsidR="007C4A0D">
        <w:rPr>
          <w:rtl/>
        </w:rPr>
        <w:t>،</w:t>
      </w:r>
      <w:r w:rsidRPr="004B77D9">
        <w:rPr>
          <w:rtl/>
        </w:rPr>
        <w:t xml:space="preserve"> وبدأها معاوية بالبغي وانتهى فيها إلى السرف</w:t>
      </w:r>
      <w:r w:rsidR="007C4A0D">
        <w:rPr>
          <w:rtl/>
        </w:rPr>
        <w:t>،</w:t>
      </w:r>
      <w:r w:rsidRPr="004B77D9">
        <w:rPr>
          <w:rtl/>
        </w:rPr>
        <w:t xml:space="preserve"> وليس أهل الشام فيها كأهل العراق</w:t>
      </w:r>
      <w:r w:rsidR="007C4A0D">
        <w:rPr>
          <w:rtl/>
        </w:rPr>
        <w:t>:</w:t>
      </w:r>
      <w:r w:rsidRPr="004B77D9">
        <w:rPr>
          <w:rtl/>
        </w:rPr>
        <w:t xml:space="preserve"> بايع أهل العراق علياً وهو خير منهم</w:t>
      </w:r>
      <w:r w:rsidR="007C4A0D">
        <w:rPr>
          <w:rtl/>
        </w:rPr>
        <w:t>،</w:t>
      </w:r>
      <w:r w:rsidRPr="004B77D9">
        <w:rPr>
          <w:rtl/>
        </w:rPr>
        <w:t xml:space="preserve"> وبايع أهل الشام معاوية وهم خير منه</w:t>
      </w:r>
      <w:r w:rsidR="007C4A0D">
        <w:rPr>
          <w:rtl/>
        </w:rPr>
        <w:t>،</w:t>
      </w:r>
      <w:r w:rsidRPr="004B77D9">
        <w:rPr>
          <w:rtl/>
        </w:rPr>
        <w:t xml:space="preserve"> ولست أنا وأنت فيها سواء</w:t>
      </w:r>
      <w:r w:rsidR="007C4A0D">
        <w:rPr>
          <w:rtl/>
        </w:rPr>
        <w:t>،</w:t>
      </w:r>
      <w:r w:rsidRPr="004B77D9">
        <w:rPr>
          <w:rtl/>
        </w:rPr>
        <w:t xml:space="preserve"> أردتُ الله وأردتَ مصر</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الحكم قال</w:t>
      </w:r>
      <w:r w:rsidR="007C4A0D">
        <w:rPr>
          <w:rtl/>
        </w:rPr>
        <w:t>:</w:t>
      </w:r>
      <w:r w:rsidRPr="004B77D9">
        <w:rPr>
          <w:rtl/>
        </w:rPr>
        <w:t xml:space="preserve"> شهد مع علي صفين ثمانون بدرياً وخمسون ومئتان ممن بايع تحت الشجرة</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قال عبد الرحمن بن أبزى</w:t>
      </w:r>
      <w:r w:rsidR="007C4A0D">
        <w:rPr>
          <w:rtl/>
        </w:rPr>
        <w:t>:</w:t>
      </w:r>
      <w:r w:rsidRPr="004B77D9">
        <w:rPr>
          <w:rtl/>
        </w:rPr>
        <w:t xml:space="preserve"> شهدنا مع عليّ (رضي الله عنه) صفين في ثمنمائة ممن بايع بيعة الرضوان</w:t>
      </w:r>
      <w:r w:rsidR="007C4A0D">
        <w:rPr>
          <w:rtl/>
        </w:rPr>
        <w:t>،</w:t>
      </w:r>
      <w:r w:rsidRPr="004B77D9">
        <w:rPr>
          <w:rtl/>
        </w:rPr>
        <w:t xml:space="preserve"> قتل منهم ثلاثة وستون</w:t>
      </w:r>
      <w:r w:rsidR="007C4A0D">
        <w:rPr>
          <w:rtl/>
        </w:rPr>
        <w:t>،</w:t>
      </w:r>
      <w:r w:rsidRPr="004B77D9">
        <w:rPr>
          <w:rtl/>
        </w:rPr>
        <w:t xml:space="preserve"> منهم عمار بن ياسر</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أبي عبد الرحمن السلمي قال</w:t>
      </w:r>
      <w:r w:rsidR="007C4A0D">
        <w:rPr>
          <w:rtl/>
        </w:rPr>
        <w:t>:</w:t>
      </w:r>
      <w:r w:rsidRPr="004B77D9">
        <w:rPr>
          <w:rtl/>
        </w:rPr>
        <w:t xml:space="preserve"> شهدنا مع علي (رضي الله عنه) صفين</w:t>
      </w:r>
      <w:r w:rsidR="007C4A0D">
        <w:rPr>
          <w:rtl/>
        </w:rPr>
        <w:t>،</w:t>
      </w:r>
      <w:r w:rsidRPr="004B77D9">
        <w:rPr>
          <w:rtl/>
        </w:rPr>
        <w:t xml:space="preserve"> فرأيت عمار بن ياسر لا يأخذ في ناحية ولا واد من أودية صفين إلا رأيت أصحاب محمد (ص) يتبعونه</w:t>
      </w:r>
      <w:r w:rsidR="007C4A0D">
        <w:rPr>
          <w:rtl/>
        </w:rPr>
        <w:t>،</w:t>
      </w:r>
      <w:r w:rsidRPr="004B77D9">
        <w:rPr>
          <w:rtl/>
        </w:rPr>
        <w:t xml:space="preserve"> كأنه علم لهم</w:t>
      </w:r>
      <w:r w:rsidR="007C4A0D">
        <w:rPr>
          <w:rtl/>
        </w:rPr>
        <w:t>،</w:t>
      </w:r>
      <w:r w:rsidRPr="004B77D9">
        <w:rPr>
          <w:rtl/>
        </w:rPr>
        <w:t xml:space="preserve"> وسمعت عماراً يقول يومئذٍ لهاشم بن عقبة</w:t>
      </w:r>
      <w:r w:rsidR="007C4A0D">
        <w:rPr>
          <w:rtl/>
        </w:rPr>
        <w:t>:</w:t>
      </w:r>
      <w:r w:rsidRPr="004B77D9">
        <w:rPr>
          <w:rtl/>
        </w:rPr>
        <w:t xml:space="preserve"> تقدم</w:t>
      </w:r>
      <w:r w:rsidR="007C4A0D">
        <w:rPr>
          <w:rtl/>
        </w:rPr>
        <w:t>!</w:t>
      </w:r>
      <w:r w:rsidRPr="004B77D9">
        <w:rPr>
          <w:rtl/>
        </w:rPr>
        <w:t xml:space="preserve"> الجنة تحت الأبارقة</w:t>
      </w:r>
      <w:r w:rsidR="007C4A0D">
        <w:rPr>
          <w:rtl/>
        </w:rPr>
        <w:t>،</w:t>
      </w:r>
      <w:r w:rsidRPr="004B77D9">
        <w:rPr>
          <w:rtl/>
        </w:rPr>
        <w:t xml:space="preserve"> اليوم ألقى الأحبة محمداً وحزبه</w:t>
      </w:r>
      <w:r w:rsidR="007C4A0D">
        <w:rPr>
          <w:rtl/>
        </w:rPr>
        <w:t>،</w:t>
      </w:r>
      <w:r w:rsidRPr="004B77D9">
        <w:rPr>
          <w:rtl/>
        </w:rPr>
        <w:t xml:space="preserve"> والله لو هزمونا حتى يبلغوا بنا سعفات هَجَر لعلمنا أنَّا على الحق وأنهم على الباطل</w:t>
      </w:r>
      <w:r w:rsidR="007C4A0D">
        <w:rPr>
          <w:rtl/>
        </w:rPr>
        <w:t>.</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في مقدمة </w:t>
      </w:r>
      <w:r w:rsidRPr="00DA7C78">
        <w:rPr>
          <w:rStyle w:val="libBold2Char"/>
          <w:rtl/>
        </w:rPr>
        <w:t>الاستيعاب</w:t>
      </w:r>
      <w:r w:rsidRPr="004B77D9">
        <w:rPr>
          <w:rtl/>
        </w:rPr>
        <w:t xml:space="preserve"> يروي</w:t>
      </w:r>
      <w:r w:rsidR="007C4A0D">
        <w:rPr>
          <w:rtl/>
        </w:rPr>
        <w:t>:</w:t>
      </w:r>
      <w:r w:rsidRPr="004B77D9">
        <w:rPr>
          <w:rtl/>
        </w:rPr>
        <w:t xml:space="preserve"> </w:t>
      </w:r>
      <w:r w:rsidRPr="001C1FF1">
        <w:rPr>
          <w:rStyle w:val="libAlaemChar"/>
          <w:rtl/>
        </w:rPr>
        <w:t>(</w:t>
      </w:r>
      <w:r w:rsidRPr="004B77D9">
        <w:rPr>
          <w:rStyle w:val="libAieChar"/>
          <w:rtl/>
        </w:rPr>
        <w:t>السَّابِقُونَ الْأَوَّلُونَ مِنَ الْمُهَاجِرِينَ وَالْأَنْصَارِ</w:t>
      </w:r>
      <w:r w:rsidRPr="001C1FF1">
        <w:rPr>
          <w:rStyle w:val="libAlaemChar"/>
          <w:rtl/>
        </w:rPr>
        <w:t>)</w:t>
      </w:r>
      <w:r w:rsidRPr="004B77D9">
        <w:rPr>
          <w:rtl/>
        </w:rPr>
        <w:t xml:space="preserve"> الذين بايعوا بيعة الرضوان</w:t>
      </w:r>
      <w:r w:rsidR="007C4A0D">
        <w:rPr>
          <w:rtl/>
        </w:rPr>
        <w:t>،</w:t>
      </w:r>
      <w:r w:rsidRPr="004B77D9">
        <w:rPr>
          <w:rtl/>
        </w:rPr>
        <w:t xml:space="preserve"> قال الله تعالى</w:t>
      </w:r>
      <w:r w:rsidR="007C4A0D">
        <w:rPr>
          <w:rtl/>
        </w:rPr>
        <w:t>:</w:t>
      </w:r>
      <w:r w:rsidRPr="004B77D9">
        <w:rPr>
          <w:rtl/>
        </w:rPr>
        <w:t xml:space="preserve"> </w:t>
      </w:r>
      <w:r w:rsidRPr="001C1FF1">
        <w:rPr>
          <w:rStyle w:val="libAlaemChar"/>
          <w:rtl/>
        </w:rPr>
        <w:t>(</w:t>
      </w:r>
      <w:r w:rsidRPr="004B77D9">
        <w:rPr>
          <w:rStyle w:val="libAieChar"/>
          <w:rtl/>
        </w:rPr>
        <w:t>لَقَدْ رَضِيَ اللَّهُ عَنِ الْمُؤْمِنِينَ إِذْ يُبَايِعُونَكَ تَحْتَ الشَّجَرَةِ</w:t>
      </w:r>
      <w:r w:rsidRPr="001C1FF1">
        <w:rPr>
          <w:rStyle w:val="libAlaemChar"/>
          <w:rtl/>
        </w:rPr>
        <w:t>)</w:t>
      </w:r>
      <w:r w:rsidRPr="004B77D9">
        <w:rPr>
          <w:rtl/>
        </w:rPr>
        <w:t xml:space="preserve"> والشجرة في الحديبية</w:t>
      </w:r>
      <w:r w:rsidR="007C4A0D">
        <w:rPr>
          <w:rtl/>
        </w:rPr>
        <w:t>،</w:t>
      </w:r>
      <w:r w:rsidRPr="004B77D9">
        <w:rPr>
          <w:rtl/>
        </w:rPr>
        <w:t xml:space="preserve"> وعدّتهم أربع عشرة مئة</w:t>
      </w:r>
      <w:r w:rsidR="007C4A0D">
        <w:rPr>
          <w:rtl/>
        </w:rPr>
        <w:t>،</w:t>
      </w:r>
      <w:r w:rsidRPr="004B77D9">
        <w:rPr>
          <w:rtl/>
        </w:rPr>
        <w:t xml:space="preserve"> وكان عدة أهل بدر ثلاثمئة وثلاث عشرة</w:t>
      </w:r>
      <w:r w:rsidR="007C4A0D">
        <w:rPr>
          <w:rtl/>
        </w:rPr>
        <w:t>.</w:t>
      </w:r>
      <w:r w:rsidRPr="004B77D9">
        <w:rPr>
          <w:rtl/>
        </w:rPr>
        <w:t xml:space="preserve"> ويروي عن رسول الله (ص)</w:t>
      </w:r>
      <w:r w:rsidR="007C4A0D">
        <w:rPr>
          <w:rtl/>
        </w:rPr>
        <w:t>:</w:t>
      </w:r>
      <w:r w:rsidRPr="004B77D9">
        <w:rPr>
          <w:rtl/>
        </w:rPr>
        <w:t xml:space="preserve"> </w:t>
      </w:r>
      <w:r w:rsidRPr="00DA7C78">
        <w:rPr>
          <w:rStyle w:val="libBold2Char"/>
          <w:rtl/>
        </w:rPr>
        <w:t>لن يلج النار أحد شهد بدراً أو الحديبية</w:t>
      </w:r>
      <w:r w:rsidR="007C4A0D">
        <w:rPr>
          <w:rStyle w:val="libBold2Char"/>
          <w:rtl/>
        </w:rPr>
        <w:t>.</w:t>
      </w:r>
    </w:p>
    <w:p w:rsidR="004B77D9" w:rsidRPr="00B82D54" w:rsidRDefault="004B77D9" w:rsidP="004B77D9">
      <w:pPr>
        <w:pStyle w:val="libNormal"/>
        <w:rPr>
          <w:rtl/>
        </w:rPr>
      </w:pPr>
      <w:r w:rsidRPr="00DA7C78">
        <w:rPr>
          <w:rStyle w:val="libBold2Char"/>
          <w:rtl/>
        </w:rPr>
        <w:t>الإمامة</w:t>
      </w:r>
      <w:r w:rsidRPr="004B77D9">
        <w:rPr>
          <w:rtl/>
        </w:rPr>
        <w:t xml:space="preserve"> </w:t>
      </w:r>
      <w:r w:rsidRPr="00DA7C78">
        <w:rPr>
          <w:rStyle w:val="libBold2Char"/>
          <w:rtl/>
        </w:rPr>
        <w:t>والسياسة</w:t>
      </w:r>
      <w:r w:rsidR="007C4A0D">
        <w:rPr>
          <w:rStyle w:val="libBold2Char"/>
          <w:rtl/>
        </w:rPr>
        <w:t>:</w:t>
      </w:r>
      <w:r w:rsidRPr="004B77D9">
        <w:rPr>
          <w:rtl/>
        </w:rPr>
        <w:t xml:space="preserve"> إن عبد الله بن أبي محجن الثقفي قدم على معاوية فقال</w:t>
      </w:r>
      <w:r w:rsidR="007C4A0D">
        <w:rPr>
          <w:rtl/>
        </w:rPr>
        <w:t>:</w:t>
      </w:r>
      <w:r w:rsidRPr="004B77D9">
        <w:rPr>
          <w:rtl/>
        </w:rPr>
        <w:t xml:space="preserve"> يا أمير المؤمنين</w:t>
      </w:r>
      <w:r w:rsidR="007C4A0D">
        <w:rPr>
          <w:rtl/>
        </w:rPr>
        <w:t>،</w:t>
      </w:r>
      <w:r w:rsidRPr="004B77D9">
        <w:rPr>
          <w:rtl/>
        </w:rPr>
        <w:t xml:space="preserve"> إني أتيتك من عند الغبي الجبان البخيل ابن أبي طالب</w:t>
      </w:r>
      <w:r w:rsidR="007C4A0D">
        <w:rPr>
          <w:rtl/>
        </w:rPr>
        <w:t>!</w:t>
      </w:r>
      <w:r w:rsidRPr="004B77D9">
        <w:rPr>
          <w:rtl/>
        </w:rPr>
        <w:t xml:space="preserve"> فقال معاوية</w:t>
      </w:r>
      <w:r w:rsidR="007C4A0D">
        <w:rPr>
          <w:rtl/>
        </w:rPr>
        <w:t>:</w:t>
      </w:r>
      <w:r w:rsidRPr="004B77D9">
        <w:rPr>
          <w:rtl/>
        </w:rPr>
        <w:t xml:space="preserve"> لله أنت</w:t>
      </w:r>
      <w:r w:rsidR="007C4A0D">
        <w:rPr>
          <w:rtl/>
        </w:rPr>
        <w:t>!</w:t>
      </w:r>
      <w:r w:rsidRPr="004B77D9">
        <w:rPr>
          <w:rtl/>
        </w:rPr>
        <w:t xml:space="preserve"> تدري ما قلت</w:t>
      </w:r>
      <w:r w:rsidR="007C4A0D">
        <w:rPr>
          <w:rtl/>
        </w:rPr>
        <w:t>،</w:t>
      </w:r>
      <w:r w:rsidRPr="004B77D9">
        <w:rPr>
          <w:rtl/>
        </w:rPr>
        <w:t xml:space="preserve"> أما قولك الغبيّ</w:t>
      </w:r>
      <w:r w:rsidR="007C4A0D">
        <w:rPr>
          <w:rtl/>
        </w:rPr>
        <w:t>:</w:t>
      </w:r>
      <w:r w:rsidRPr="004B77D9">
        <w:rPr>
          <w:rtl/>
        </w:rPr>
        <w:t xml:space="preserve"> فوالله لو أن ألسُن الناسِ</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الإمامة والسياسة</w:t>
      </w:r>
      <w:r w:rsidR="007C4A0D">
        <w:rPr>
          <w:rtl/>
        </w:rPr>
        <w:t>،</w:t>
      </w:r>
      <w:r w:rsidRPr="00B82D54">
        <w:rPr>
          <w:rtl/>
        </w:rPr>
        <w:t xml:space="preserve"> ج 1</w:t>
      </w:r>
      <w:r w:rsidR="007C4A0D">
        <w:rPr>
          <w:rtl/>
        </w:rPr>
        <w:t>،</w:t>
      </w:r>
      <w:r w:rsidRPr="00B82D54">
        <w:rPr>
          <w:rtl/>
        </w:rPr>
        <w:t xml:space="preserve"> ص 95</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 104</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الاستيعاب</w:t>
      </w:r>
      <w:r w:rsidR="007C4A0D">
        <w:rPr>
          <w:rtl/>
        </w:rPr>
        <w:t>،</w:t>
      </w:r>
      <w:r w:rsidRPr="00B82D54">
        <w:rPr>
          <w:rtl/>
        </w:rPr>
        <w:t xml:space="preserve"> ج 3</w:t>
      </w:r>
      <w:r w:rsidR="007C4A0D">
        <w:rPr>
          <w:rtl/>
        </w:rPr>
        <w:t>،</w:t>
      </w:r>
      <w:r w:rsidRPr="00B82D54">
        <w:rPr>
          <w:rtl/>
        </w:rPr>
        <w:t xml:space="preserve"> ص 1138</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جُمعت فجعلت لساناً واحداً لكفاها لسان عليّ</w:t>
      </w:r>
      <w:r w:rsidR="007C4A0D">
        <w:rPr>
          <w:rtl/>
        </w:rPr>
        <w:t>.</w:t>
      </w:r>
      <w:r w:rsidRPr="004B77D9">
        <w:rPr>
          <w:rtl/>
        </w:rPr>
        <w:t xml:space="preserve"> وأما قولك إنه جبان</w:t>
      </w:r>
      <w:r w:rsidR="007C4A0D">
        <w:rPr>
          <w:rtl/>
        </w:rPr>
        <w:t>:</w:t>
      </w:r>
      <w:r w:rsidRPr="004B77D9">
        <w:rPr>
          <w:rtl/>
        </w:rPr>
        <w:t xml:space="preserve"> فثكلتك أمك هل رأيت أحداً بارزه إلا قتله</w:t>
      </w:r>
      <w:r w:rsidR="007C4A0D">
        <w:rPr>
          <w:rtl/>
        </w:rPr>
        <w:t>.</w:t>
      </w:r>
      <w:r w:rsidRPr="004B77D9">
        <w:rPr>
          <w:rtl/>
        </w:rPr>
        <w:t xml:space="preserve"> وأما قولك إنه بخيل</w:t>
      </w:r>
      <w:r w:rsidR="007C4A0D">
        <w:rPr>
          <w:rtl/>
        </w:rPr>
        <w:t>:</w:t>
      </w:r>
      <w:r w:rsidRPr="004B77D9">
        <w:rPr>
          <w:rtl/>
        </w:rPr>
        <w:t xml:space="preserve"> فوالله لو كان بيتان أحدهما من تبر والآخرة من تبن لأنفد تبره قبل تبنه</w:t>
      </w:r>
      <w:r w:rsidR="007C4A0D">
        <w:rPr>
          <w:rtl/>
        </w:rPr>
        <w:t>.</w:t>
      </w:r>
      <w:r w:rsidRPr="004B77D9">
        <w:rPr>
          <w:rtl/>
        </w:rPr>
        <w:t xml:space="preserve"> فقال الثقفي</w:t>
      </w:r>
      <w:r w:rsidR="007C4A0D">
        <w:rPr>
          <w:rtl/>
        </w:rPr>
        <w:t>:</w:t>
      </w:r>
      <w:r w:rsidRPr="004B77D9">
        <w:rPr>
          <w:rtl/>
        </w:rPr>
        <w:t xml:space="preserve"> فعلى مَ تُقاتله إذاً</w:t>
      </w:r>
      <w:r w:rsidR="007C4A0D">
        <w:rPr>
          <w:rtl/>
        </w:rPr>
        <w:t>؟</w:t>
      </w:r>
      <w:r w:rsidRPr="004B77D9">
        <w:rPr>
          <w:rtl/>
        </w:rPr>
        <w:t>! ثم لحق بعليّ</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فأرسل عليّ إلى الأشتر فقال</w:t>
      </w:r>
      <w:r w:rsidR="007C4A0D">
        <w:rPr>
          <w:rtl/>
        </w:rPr>
        <w:t>:</w:t>
      </w:r>
      <w:r w:rsidRPr="004B77D9">
        <w:rPr>
          <w:rtl/>
        </w:rPr>
        <w:t xml:space="preserve"> يا مالك</w:t>
      </w:r>
      <w:r w:rsidR="007C4A0D">
        <w:rPr>
          <w:rtl/>
        </w:rPr>
        <w:t xml:space="preserve"> ...</w:t>
      </w:r>
      <w:r w:rsidRPr="004B77D9">
        <w:rPr>
          <w:rtl/>
        </w:rPr>
        <w:t xml:space="preserve"> فإذا قدمت عليهم فأنت عليهم</w:t>
      </w:r>
      <w:r w:rsidR="007C4A0D">
        <w:rPr>
          <w:rtl/>
        </w:rPr>
        <w:t>،</w:t>
      </w:r>
      <w:r w:rsidRPr="004B77D9">
        <w:rPr>
          <w:rtl/>
        </w:rPr>
        <w:t xml:space="preserve"> وإياك أن تبدأ القوم بقتال إلا أن يَبدؤوك حتى تلقاهم فتدعوهم وتُسمع</w:t>
      </w:r>
      <w:r w:rsidR="007C4A0D">
        <w:rPr>
          <w:rtl/>
        </w:rPr>
        <w:t>،</w:t>
      </w:r>
      <w:r w:rsidRPr="004B77D9">
        <w:rPr>
          <w:rtl/>
        </w:rPr>
        <w:t xml:space="preserve"> ولا يجرمنّك شنأنهم على قتالهم قبل دعائهم والإعذار إليهم مرة بعد مرة</w:t>
      </w:r>
      <w:r w:rsidR="007C4A0D">
        <w:rPr>
          <w:rtl/>
        </w:rPr>
        <w:t>،</w:t>
      </w:r>
      <w:r w:rsidRPr="004B77D9">
        <w:rPr>
          <w:rtl/>
        </w:rPr>
        <w:t xml:space="preserve"> واجعل على ميمنتك زياداً</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فدعا عليّ صعصعة بن صوحان فقال له</w:t>
      </w:r>
      <w:r w:rsidR="007C4A0D">
        <w:rPr>
          <w:rtl/>
        </w:rPr>
        <w:t>:</w:t>
      </w:r>
      <w:r w:rsidRPr="004B77D9">
        <w:rPr>
          <w:rtl/>
        </w:rPr>
        <w:t xml:space="preserve"> ائت معاوية وقل له</w:t>
      </w:r>
      <w:r w:rsidR="007C4A0D">
        <w:rPr>
          <w:rtl/>
        </w:rPr>
        <w:t>:</w:t>
      </w:r>
      <w:r w:rsidRPr="004B77D9">
        <w:rPr>
          <w:rtl/>
        </w:rPr>
        <w:t xml:space="preserve"> إنا سرنا مسيرنا هذا إليكم ونحن نكره قتالكم قبل الإعذار إليكم</w:t>
      </w:r>
      <w:r w:rsidR="007C4A0D">
        <w:rPr>
          <w:rtl/>
        </w:rPr>
        <w:t>،</w:t>
      </w:r>
      <w:r w:rsidRPr="004B77D9">
        <w:rPr>
          <w:rtl/>
        </w:rPr>
        <w:t xml:space="preserve"> وإنك قدّمت إلينا خيلك ورجالك فقاتلتنا قبل أن نقاتلك وبدأتنا بالقتال</w:t>
      </w:r>
      <w:r w:rsidR="007C4A0D">
        <w:rPr>
          <w:rtl/>
        </w:rPr>
        <w:t>،</w:t>
      </w:r>
      <w:r w:rsidRPr="004B77D9">
        <w:rPr>
          <w:rtl/>
        </w:rPr>
        <w:t xml:space="preserve"> ونحن من رأينا الكف عنك حتى ندعوك ونحتج عليك</w:t>
      </w:r>
      <w:r w:rsidR="007C4A0D">
        <w:rPr>
          <w:rtl/>
        </w:rPr>
        <w:t>،</w:t>
      </w:r>
      <w:r w:rsidRPr="004B77D9">
        <w:rPr>
          <w:rtl/>
        </w:rPr>
        <w:t xml:space="preserve"> وهذه أخرى قد فعلتموها قد حُلتم بين الناس ومبين الماء</w:t>
      </w:r>
      <w:r w:rsidR="007C4A0D">
        <w:rPr>
          <w:rtl/>
        </w:rPr>
        <w:t>،</w:t>
      </w:r>
      <w:r w:rsidRPr="004B77D9">
        <w:rPr>
          <w:rtl/>
        </w:rPr>
        <w:t xml:space="preserve"> والناس غير منتهين أو يشربوا</w:t>
      </w:r>
      <w:r w:rsidR="007C4A0D">
        <w:rPr>
          <w:rtl/>
        </w:rPr>
        <w:t>،</w:t>
      </w:r>
      <w:r w:rsidRPr="004B77D9">
        <w:rPr>
          <w:rtl/>
        </w:rPr>
        <w:t xml:space="preserve"> فابعث إلى أصحابك فليُخلوا بين الناس وبين الماء</w:t>
      </w:r>
      <w:r w:rsidR="007C4A0D">
        <w:rPr>
          <w:rtl/>
        </w:rPr>
        <w:t>،</w:t>
      </w:r>
      <w:r w:rsidRPr="004B77D9">
        <w:rPr>
          <w:rtl/>
        </w:rPr>
        <w:t xml:space="preserve"> ويكفّوا حتى ننظر فيما بيننا وبينكم وفيما قدمنا وقدمتم له</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ثم إن علياً دعا بشير بن عمرو بن محصن وسعيد بن قيس الهمداني وشبث بن ربعي التميمي</w:t>
      </w:r>
      <w:r w:rsidR="007C4A0D">
        <w:rPr>
          <w:rtl/>
        </w:rPr>
        <w:t>،</w:t>
      </w:r>
      <w:r w:rsidRPr="004B77D9">
        <w:rPr>
          <w:rtl/>
        </w:rPr>
        <w:t xml:space="preserve"> فقال</w:t>
      </w:r>
      <w:r w:rsidR="007C4A0D">
        <w:rPr>
          <w:rtl/>
        </w:rPr>
        <w:t>:</w:t>
      </w:r>
      <w:r w:rsidRPr="004B77D9">
        <w:rPr>
          <w:rtl/>
        </w:rPr>
        <w:t xml:space="preserve"> ائتوا هذا الرجل فادعوه إلى الله والى الطاعة والجماعة</w:t>
      </w:r>
      <w:r w:rsidR="007C4A0D">
        <w:rPr>
          <w:rtl/>
        </w:rPr>
        <w:t xml:space="preserve"> ...</w:t>
      </w:r>
      <w:r w:rsidRPr="004B77D9">
        <w:rPr>
          <w:rtl/>
        </w:rPr>
        <w:t xml:space="preserve"> فحمد الله</w:t>
      </w:r>
      <w:r w:rsidR="007C4A0D">
        <w:rPr>
          <w:rtl/>
        </w:rPr>
        <w:t>،</w:t>
      </w:r>
      <w:r w:rsidRPr="004B77D9">
        <w:rPr>
          <w:rtl/>
        </w:rPr>
        <w:t xml:space="preserve"> وأثنى عليه أبو عمرة بشير بن عمرو وقال</w:t>
      </w:r>
      <w:r w:rsidR="007C4A0D">
        <w:rPr>
          <w:rtl/>
        </w:rPr>
        <w:t>:</w:t>
      </w:r>
      <w:r w:rsidRPr="004B77D9">
        <w:rPr>
          <w:rtl/>
        </w:rPr>
        <w:t xml:space="preserve"> يا معاوية</w:t>
      </w:r>
      <w:r w:rsidR="007C4A0D">
        <w:rPr>
          <w:rtl/>
        </w:rPr>
        <w:t>،</w:t>
      </w:r>
      <w:r w:rsidRPr="004B77D9">
        <w:rPr>
          <w:rtl/>
        </w:rPr>
        <w:t xml:space="preserve"> إن الدنيا عنك زائلة وإنك راجع إلى الآخرة</w:t>
      </w:r>
      <w:r w:rsidR="007C4A0D">
        <w:rPr>
          <w:rtl/>
        </w:rPr>
        <w:t>،</w:t>
      </w:r>
      <w:r w:rsidRPr="004B77D9">
        <w:rPr>
          <w:rtl/>
        </w:rPr>
        <w:t xml:space="preserve"> وإن الله عَزَّ وجَلَّ مُحاسبك بعملك وجازيك بما قدّمت يداك</w:t>
      </w:r>
      <w:r w:rsidR="007C4A0D">
        <w:rPr>
          <w:rtl/>
        </w:rPr>
        <w:t>،</w:t>
      </w:r>
      <w:r w:rsidRPr="004B77D9">
        <w:rPr>
          <w:rtl/>
        </w:rPr>
        <w:t xml:space="preserve"> وإني أنشدك الله عَزَّ وجَلَّ أن تُفرّق جماعة هذه الأمة وأن تسفك دماءهم بينها</w:t>
      </w:r>
      <w:r w:rsidR="007C4A0D">
        <w:rPr>
          <w:rtl/>
        </w:rPr>
        <w:t>!</w:t>
      </w:r>
      <w:r w:rsidRPr="004B77D9">
        <w:rPr>
          <w:rtl/>
        </w:rPr>
        <w:t xml:space="preserve"> فقطع عليه الكلام وقال</w:t>
      </w:r>
      <w:r w:rsidR="007C4A0D">
        <w:rPr>
          <w:rtl/>
        </w:rPr>
        <w:t>:</w:t>
      </w:r>
      <w:r w:rsidRPr="004B77D9">
        <w:rPr>
          <w:rtl/>
        </w:rPr>
        <w:t xml:space="preserve"> هلا أوصيت بذلك صاحبك</w:t>
      </w:r>
      <w:r w:rsidR="007C4A0D">
        <w:rPr>
          <w:rtl/>
        </w:rPr>
        <w:t>؟</w:t>
      </w:r>
      <w:r w:rsidRPr="004B77D9">
        <w:rPr>
          <w:rtl/>
        </w:rPr>
        <w:t xml:space="preserve"> فقال أبو عمرة</w:t>
      </w:r>
      <w:r w:rsidR="007C4A0D">
        <w:rPr>
          <w:rtl/>
        </w:rPr>
        <w:t>:</w:t>
      </w:r>
      <w:r w:rsidRPr="004B77D9">
        <w:rPr>
          <w:rtl/>
        </w:rPr>
        <w:t xml:space="preserve"> إن صاحبي ليس مثلك</w:t>
      </w:r>
      <w:r w:rsidR="007C4A0D">
        <w:rPr>
          <w:rtl/>
        </w:rPr>
        <w:t>!</w:t>
      </w:r>
      <w:r w:rsidRPr="004B77D9">
        <w:rPr>
          <w:rtl/>
        </w:rPr>
        <w:t xml:space="preserve"> إن صاحبي أحق البرية كلها</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الإمامة والسياسة</w:t>
      </w:r>
      <w:r w:rsidR="007C4A0D">
        <w:rPr>
          <w:rtl/>
        </w:rPr>
        <w:t>،</w:t>
      </w:r>
      <w:r w:rsidRPr="00B82D54">
        <w:rPr>
          <w:rtl/>
        </w:rPr>
        <w:t xml:space="preserve"> ج 1</w:t>
      </w:r>
      <w:r w:rsidR="007C4A0D">
        <w:rPr>
          <w:rtl/>
        </w:rPr>
        <w:t>،</w:t>
      </w:r>
      <w:r w:rsidRPr="00B82D54">
        <w:rPr>
          <w:rtl/>
        </w:rPr>
        <w:t xml:space="preserve"> ص 17</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238</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241</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بهذا الأمر في الفضل والدين والسابقة في الإسلام والقرابة من الرسول (ص)</w:t>
      </w:r>
      <w:r w:rsidR="007C4A0D">
        <w:rPr>
          <w:rtl/>
        </w:rPr>
        <w:t>،</w:t>
      </w:r>
      <w:r w:rsidRPr="004B77D9">
        <w:rPr>
          <w:rtl/>
        </w:rPr>
        <w:t xml:space="preserve"> قال</w:t>
      </w:r>
      <w:r w:rsidR="007C4A0D">
        <w:rPr>
          <w:rtl/>
        </w:rPr>
        <w:t>:</w:t>
      </w:r>
      <w:r w:rsidRPr="004B77D9">
        <w:rPr>
          <w:rtl/>
        </w:rPr>
        <w:t xml:space="preserve"> فيقول ماذا</w:t>
      </w:r>
      <w:r w:rsidR="007C4A0D">
        <w:rPr>
          <w:rtl/>
        </w:rPr>
        <w:t>؟</w:t>
      </w:r>
      <w:r w:rsidRPr="004B77D9">
        <w:rPr>
          <w:rtl/>
        </w:rPr>
        <w:t xml:space="preserve"> قال</w:t>
      </w:r>
      <w:r w:rsidR="007C4A0D">
        <w:rPr>
          <w:rtl/>
        </w:rPr>
        <w:t>:</w:t>
      </w:r>
      <w:r w:rsidRPr="004B77D9">
        <w:rPr>
          <w:rtl/>
        </w:rPr>
        <w:t xml:space="preserve"> يأمرك بتقوى الله عَزَّ وجَلَّ وإجابة ابن عمك إلى ما يدعوك إليه من الحق</w:t>
      </w:r>
      <w:r w:rsidR="007C4A0D">
        <w:rPr>
          <w:rtl/>
        </w:rPr>
        <w:t>،</w:t>
      </w:r>
      <w:r w:rsidRPr="004B77D9">
        <w:rPr>
          <w:rtl/>
        </w:rPr>
        <w:t xml:space="preserve"> فإنه أسلمُ لك في دنياك وخير لك في عاقبة أمرك</w:t>
      </w:r>
      <w:r w:rsidR="007C4A0D">
        <w:rPr>
          <w:rtl/>
        </w:rPr>
        <w:t>،</w:t>
      </w:r>
      <w:r w:rsidRPr="004B77D9">
        <w:rPr>
          <w:rtl/>
        </w:rPr>
        <w:t xml:space="preserve"> قال معاوية</w:t>
      </w:r>
      <w:r w:rsidR="007C4A0D">
        <w:rPr>
          <w:rtl/>
        </w:rPr>
        <w:t>:</w:t>
      </w:r>
      <w:r w:rsidRPr="004B77D9">
        <w:rPr>
          <w:rtl/>
        </w:rPr>
        <w:t xml:space="preserve"> ونطّل دم عثمان</w:t>
      </w:r>
      <w:r w:rsidR="007C4A0D">
        <w:rPr>
          <w:rtl/>
        </w:rPr>
        <w:t>!</w:t>
      </w:r>
      <w:r w:rsidRPr="004B77D9">
        <w:rPr>
          <w:rtl/>
        </w:rPr>
        <w:t xml:space="preserve"> لا والله لا أفعل ذلك أبداً</w:t>
      </w:r>
      <w:r w:rsidR="007C4A0D">
        <w:rPr>
          <w:rtl/>
        </w:rPr>
        <w:t>.</w:t>
      </w:r>
      <w:r w:rsidRPr="004B77D9">
        <w:rPr>
          <w:rtl/>
        </w:rPr>
        <w:t xml:space="preserve"> فذهب سعيد بن قيس يتكلم فبادره شبث بن ربعي فتكلم</w:t>
      </w:r>
      <w:r w:rsidR="007C4A0D">
        <w:rPr>
          <w:rtl/>
        </w:rPr>
        <w:t>،</w:t>
      </w:r>
      <w:r w:rsidRPr="004B77D9">
        <w:rPr>
          <w:rtl/>
        </w:rPr>
        <w:t xml:space="preserve"> فحمد الله وأثنى عليه وقال</w:t>
      </w:r>
      <w:r w:rsidR="007C4A0D">
        <w:rPr>
          <w:rtl/>
        </w:rPr>
        <w:t>:</w:t>
      </w:r>
      <w:r w:rsidRPr="004B77D9">
        <w:rPr>
          <w:rtl/>
        </w:rPr>
        <w:t xml:space="preserve"> يا معاوية</w:t>
      </w:r>
      <w:r w:rsidR="007C4A0D">
        <w:rPr>
          <w:rtl/>
        </w:rPr>
        <w:t>،</w:t>
      </w:r>
      <w:r w:rsidRPr="004B77D9">
        <w:rPr>
          <w:rtl/>
        </w:rPr>
        <w:t xml:space="preserve"> إني قد فهمت ما رددت على ابن محصن</w:t>
      </w:r>
      <w:r w:rsidR="007C4A0D">
        <w:rPr>
          <w:rtl/>
        </w:rPr>
        <w:t>،</w:t>
      </w:r>
      <w:r w:rsidRPr="004B77D9">
        <w:rPr>
          <w:rtl/>
        </w:rPr>
        <w:t xml:space="preserve"> إنه والله لا يخفى علينا ما تغزو وما تطلب</w:t>
      </w:r>
      <w:r w:rsidR="007C4A0D">
        <w:rPr>
          <w:rtl/>
        </w:rPr>
        <w:t>،</w:t>
      </w:r>
      <w:r w:rsidRPr="004B77D9">
        <w:rPr>
          <w:rtl/>
        </w:rPr>
        <w:t xml:space="preserve"> إنك لم تجد شيئاً تستغوي به الناس وتستميل به أهواءهم وتستخلص به طاعتهم إلا قولك</w:t>
      </w:r>
      <w:r w:rsidR="007C4A0D">
        <w:rPr>
          <w:rtl/>
        </w:rPr>
        <w:t>:</w:t>
      </w:r>
      <w:r w:rsidRPr="004B77D9">
        <w:rPr>
          <w:rtl/>
        </w:rPr>
        <w:t xml:space="preserve"> قُتل إمامكم مظلوماً فنحن نطلب بدمه</w:t>
      </w:r>
      <w:r w:rsidR="007C4A0D">
        <w:rPr>
          <w:rtl/>
        </w:rPr>
        <w:t>،</w:t>
      </w:r>
      <w:r w:rsidRPr="004B77D9">
        <w:rPr>
          <w:rtl/>
        </w:rPr>
        <w:t xml:space="preserve"> فاستجاب له سفهاء طغام</w:t>
      </w:r>
      <w:r w:rsidR="007C4A0D">
        <w:rPr>
          <w:rtl/>
        </w:rPr>
        <w:t>،</w:t>
      </w:r>
      <w:r w:rsidRPr="004B77D9">
        <w:rPr>
          <w:rtl/>
        </w:rPr>
        <w:t xml:space="preserve"> وقد علمنا أن قد أبطأت عنه بالنصرة وأحببت له القتل</w:t>
      </w:r>
      <w:r w:rsidR="007C4A0D">
        <w:rPr>
          <w:rtl/>
        </w:rPr>
        <w:t>،</w:t>
      </w:r>
      <w:r w:rsidRPr="004B77D9">
        <w:rPr>
          <w:rtl/>
        </w:rPr>
        <w:t xml:space="preserve"> لهذه المنزلة التي أصبحت تطلب</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فبعث عليٌّ عديّ بن حاتم ويزيد بن قيس الأرحبي وشبث بن ربعي وزياد بن حفصة إلى معاوية</w:t>
      </w:r>
      <w:r w:rsidR="007C4A0D">
        <w:rPr>
          <w:rtl/>
        </w:rPr>
        <w:t>،</w:t>
      </w:r>
      <w:r w:rsidRPr="004B77D9">
        <w:rPr>
          <w:rtl/>
        </w:rPr>
        <w:t xml:space="preserve"> فلما دخلوا حمد الله عديُّ بن حاتم ثم قال</w:t>
      </w:r>
      <w:r w:rsidR="007C4A0D">
        <w:rPr>
          <w:rtl/>
        </w:rPr>
        <w:t>:</w:t>
      </w:r>
      <w:r w:rsidRPr="004B77D9">
        <w:rPr>
          <w:rtl/>
        </w:rPr>
        <w:t xml:space="preserve"> أما بعد</w:t>
      </w:r>
      <w:r w:rsidR="007C4A0D">
        <w:rPr>
          <w:rtl/>
        </w:rPr>
        <w:t>،</w:t>
      </w:r>
      <w:r w:rsidRPr="004B77D9">
        <w:rPr>
          <w:rtl/>
        </w:rPr>
        <w:t xml:space="preserve"> فإنا أتيناك ندعوك إلى أمر يجمع الله عَزَّ وجَلَّ به كلمتنا وأمتنا</w:t>
      </w:r>
      <w:r w:rsidR="007C4A0D">
        <w:rPr>
          <w:rtl/>
        </w:rPr>
        <w:t>،</w:t>
      </w:r>
      <w:r w:rsidRPr="004B77D9">
        <w:rPr>
          <w:rtl/>
        </w:rPr>
        <w:t xml:space="preserve"> ويحقن به الدماء ويأمن به السبل ويصلح به ذات البين</w:t>
      </w:r>
      <w:r w:rsidR="007C4A0D">
        <w:rPr>
          <w:rtl/>
        </w:rPr>
        <w:t>.</w:t>
      </w:r>
      <w:r w:rsidRPr="004B77D9">
        <w:rPr>
          <w:rtl/>
        </w:rPr>
        <w:t xml:space="preserve"> إن ابن عمك سيد المسلمين</w:t>
      </w:r>
      <w:r w:rsidR="007C4A0D">
        <w:rPr>
          <w:rtl/>
        </w:rPr>
        <w:t>،</w:t>
      </w:r>
      <w:r w:rsidRPr="004B77D9">
        <w:rPr>
          <w:rtl/>
        </w:rPr>
        <w:t xml:space="preserve"> أفضلها سابقة</w:t>
      </w:r>
      <w:r w:rsidR="007C4A0D">
        <w:rPr>
          <w:rtl/>
        </w:rPr>
        <w:t>،</w:t>
      </w:r>
      <w:r w:rsidRPr="004B77D9">
        <w:rPr>
          <w:rtl/>
        </w:rPr>
        <w:t xml:space="preserve"> وأحسنها في الإسلام أثراً</w:t>
      </w:r>
      <w:r w:rsidR="007C4A0D">
        <w:rPr>
          <w:rtl/>
        </w:rPr>
        <w:t>،</w:t>
      </w:r>
      <w:r w:rsidRPr="004B77D9">
        <w:rPr>
          <w:rtl/>
        </w:rPr>
        <w:t xml:space="preserve"> وقد استجمع له الناس</w:t>
      </w:r>
      <w:r w:rsidR="007C4A0D">
        <w:rPr>
          <w:rtl/>
        </w:rPr>
        <w:t>،</w:t>
      </w:r>
      <w:r w:rsidRPr="004B77D9">
        <w:rPr>
          <w:rtl/>
        </w:rPr>
        <w:t xml:space="preserve"> وقد أرشدهم الله عَزَّ وجَلَّ بالذي رأوا</w:t>
      </w:r>
      <w:r w:rsidR="007C4A0D">
        <w:rPr>
          <w:rtl/>
        </w:rPr>
        <w:t>،</w:t>
      </w:r>
      <w:r w:rsidRPr="004B77D9">
        <w:rPr>
          <w:rtl/>
        </w:rPr>
        <w:t xml:space="preserve"> فلم يبق أحد غيرك وغير من معك</w:t>
      </w:r>
      <w:r w:rsidR="007C4A0D">
        <w:rPr>
          <w:rtl/>
        </w:rPr>
        <w:t>،</w:t>
      </w:r>
      <w:r w:rsidRPr="004B77D9">
        <w:rPr>
          <w:rtl/>
        </w:rPr>
        <w:t xml:space="preserve"> فانته يا معاوية لا يصبك الله وأصحابك بيوم مثل يوم الجمل</w:t>
      </w:r>
      <w:r w:rsidR="007C4A0D">
        <w:rPr>
          <w:rtl/>
        </w:rPr>
        <w:t>!</w:t>
      </w:r>
      <w:r w:rsidRPr="004B77D9">
        <w:rPr>
          <w:rtl/>
        </w:rPr>
        <w:t xml:space="preserve"> فقال معاوية</w:t>
      </w:r>
      <w:r w:rsidR="007C4A0D">
        <w:rPr>
          <w:rtl/>
        </w:rPr>
        <w:t>:</w:t>
      </w:r>
      <w:r w:rsidRPr="004B77D9">
        <w:rPr>
          <w:rtl/>
        </w:rPr>
        <w:t xml:space="preserve"> كأنك إنما جئت متهدداً لم تأت مصلحاً</w:t>
      </w:r>
      <w:r w:rsidR="007C4A0D">
        <w:rPr>
          <w:rtl/>
        </w:rPr>
        <w:t>،</w:t>
      </w:r>
      <w:r w:rsidRPr="004B77D9">
        <w:rPr>
          <w:rtl/>
        </w:rPr>
        <w:t xml:space="preserve"> هيهات يا عديّ</w:t>
      </w:r>
      <w:r w:rsidR="007C4A0D">
        <w:rPr>
          <w:rtl/>
        </w:rPr>
        <w:t>،</w:t>
      </w:r>
      <w:r w:rsidRPr="004B77D9">
        <w:rPr>
          <w:rtl/>
        </w:rPr>
        <w:t xml:space="preserve"> كلا والله إني لابن حرب ما يقعقع لي بالشنان</w:t>
      </w:r>
      <w:r w:rsidR="007C4A0D">
        <w:rPr>
          <w:rtl/>
        </w:rPr>
        <w:t>،</w:t>
      </w:r>
      <w:r w:rsidRPr="004B77D9">
        <w:rPr>
          <w:rtl/>
        </w:rPr>
        <w:t xml:space="preserve"> أما والله إنك لمن المجلبين على ابن عفان وإنك لمن قتلته</w:t>
      </w:r>
      <w:r w:rsidR="007C4A0D">
        <w:rPr>
          <w:rtl/>
        </w:rPr>
        <w:t>،</w:t>
      </w:r>
      <w:r w:rsidRPr="004B77D9">
        <w:rPr>
          <w:rtl/>
        </w:rPr>
        <w:t xml:space="preserve"> وإني لأرجو أن تكون ممن يقتل الله عَزَّ وجَلَّ به</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هذه الخطابات والكلمات أمور</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أن أمير المؤمنين علياً يدعو إلى الحق ولا يقصد إلا إجراء الحق والعمل بالكتاب والسنة والإصلاح بين المسلمين وجمع كلمتهم</w:t>
      </w:r>
      <w:r w:rsidR="007C4A0D">
        <w:rPr>
          <w:rtl/>
        </w:rPr>
        <w:t>.</w:t>
      </w:r>
      <w:r w:rsidRPr="004B77D9">
        <w:rPr>
          <w:rtl/>
        </w:rPr>
        <w:t xml:space="preserve"> وأما معاوية</w:t>
      </w:r>
      <w:r w:rsidR="007C4A0D">
        <w:rPr>
          <w:rtl/>
        </w:rPr>
        <w:t>،</w:t>
      </w:r>
      <w:r w:rsidRPr="004B77D9">
        <w:rPr>
          <w:rtl/>
        </w:rPr>
        <w:t xml:space="preserve"> فهو لا يريد إلا الرئاسة والحكومة والدنيا</w:t>
      </w:r>
      <w:r w:rsidR="007C4A0D">
        <w:rPr>
          <w:rtl/>
        </w:rPr>
        <w:t>،</w:t>
      </w:r>
      <w:r w:rsidRPr="004B77D9">
        <w:rPr>
          <w:rtl/>
        </w:rPr>
        <w:t xml:space="preserve"> وليس إلى طلبها سبيل إلا الحرب</w:t>
      </w:r>
      <w:r w:rsidR="007C4A0D">
        <w:rPr>
          <w:rtl/>
        </w:rPr>
        <w:t>،</w:t>
      </w:r>
      <w:r w:rsidRPr="004B77D9">
        <w:rPr>
          <w:rtl/>
        </w:rPr>
        <w:t xml:space="preserve"> وليس للحرب</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5</w:t>
      </w:r>
      <w:r w:rsidR="007C4A0D">
        <w:rPr>
          <w:rtl/>
        </w:rPr>
        <w:t>،</w:t>
      </w:r>
      <w:r w:rsidRPr="00B82D54">
        <w:rPr>
          <w:rtl/>
        </w:rPr>
        <w:t xml:space="preserve"> ص 242</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ج 6</w:t>
      </w:r>
      <w:r w:rsidR="007C4A0D">
        <w:rPr>
          <w:rtl/>
        </w:rPr>
        <w:t>،</w:t>
      </w:r>
      <w:r w:rsidRPr="00B82D54">
        <w:rPr>
          <w:rtl/>
        </w:rPr>
        <w:t xml:space="preserve"> ص 2</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مستمسك إلا طلب الدم</w:t>
      </w:r>
      <w:r w:rsidR="007C4A0D">
        <w:rPr>
          <w:rtl/>
        </w:rPr>
        <w:t>.</w:t>
      </w:r>
      <w:r w:rsidRPr="004B77D9">
        <w:rPr>
          <w:rtl/>
        </w:rPr>
        <w:t xml:space="preserve"> وما أحسن ما قال شبث بن ربعي</w:t>
      </w:r>
      <w:r w:rsidR="007C4A0D">
        <w:rPr>
          <w:rtl/>
        </w:rPr>
        <w:t>:</w:t>
      </w:r>
      <w:r w:rsidRPr="004B77D9">
        <w:rPr>
          <w:rtl/>
        </w:rPr>
        <w:t xml:space="preserve"> والله لا يخفى علينا ما تغزو وما تطلب</w:t>
      </w:r>
      <w:r w:rsidR="007C4A0D">
        <w:rPr>
          <w:rtl/>
        </w:rPr>
        <w:t>،</w:t>
      </w:r>
      <w:r w:rsidRPr="004B77D9">
        <w:rPr>
          <w:rtl/>
        </w:rPr>
        <w:t xml:space="preserve"> إنك لم تجد شيئاً تستغوي به الناس وتستميل به أهواءهم وتستخلص به طاعتهم إلا قولك قتل إمامكم مظلوماً فنحن نطلب بدمه</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إن أمير المؤمنين علياً هو أول من أسلم</w:t>
      </w:r>
      <w:r w:rsidR="007C4A0D">
        <w:rPr>
          <w:rtl/>
        </w:rPr>
        <w:t>،</w:t>
      </w:r>
      <w:r w:rsidRPr="004B77D9">
        <w:rPr>
          <w:rtl/>
        </w:rPr>
        <w:t xml:space="preserve"> وهو أحب الناس إلى الله عَزَّ وجَلَّ وإلى رسوله</w:t>
      </w:r>
      <w:r w:rsidR="007C4A0D">
        <w:rPr>
          <w:rtl/>
        </w:rPr>
        <w:t>،</w:t>
      </w:r>
      <w:r w:rsidRPr="004B77D9">
        <w:rPr>
          <w:rtl/>
        </w:rPr>
        <w:t xml:space="preserve"> وهو أعلم الأمة وأتقاهم وأحسنهم جهاداً وأثراً في سبيل الله</w:t>
      </w:r>
      <w:r w:rsidR="007C4A0D">
        <w:rPr>
          <w:rtl/>
        </w:rPr>
        <w:t>،</w:t>
      </w:r>
      <w:r w:rsidRPr="004B77D9">
        <w:rPr>
          <w:rtl/>
        </w:rPr>
        <w:t xml:space="preserve"> ومن قال له رسول الله (ص)</w:t>
      </w:r>
      <w:r w:rsidR="007C4A0D">
        <w:rPr>
          <w:rtl/>
        </w:rPr>
        <w:t>:</w:t>
      </w:r>
      <w:r w:rsidRPr="004B77D9">
        <w:rPr>
          <w:rtl/>
        </w:rPr>
        <w:t xml:space="preserve"> اللَّهُم وال من والاه وعاد من عاداه</w:t>
      </w:r>
      <w:r w:rsidR="007C4A0D">
        <w:rPr>
          <w:rtl/>
        </w:rPr>
        <w:t>،</w:t>
      </w:r>
      <w:r w:rsidRPr="004B77D9">
        <w:rPr>
          <w:rtl/>
        </w:rPr>
        <w:t xml:space="preserve"> وانصر من نصره واخذل من خذله</w:t>
      </w:r>
      <w:r w:rsidR="007C4A0D">
        <w:rPr>
          <w:rtl/>
        </w:rPr>
        <w:t>.</w:t>
      </w:r>
      <w:r w:rsidRPr="004B77D9">
        <w:rPr>
          <w:rtl/>
        </w:rPr>
        <w:t xml:space="preserve"> وأنت مني بمنزلة هارون من موسى</w:t>
      </w:r>
      <w:r w:rsidR="007C4A0D">
        <w:rPr>
          <w:rtl/>
        </w:rPr>
        <w:t>،</w:t>
      </w:r>
      <w:r w:rsidRPr="004B77D9">
        <w:rPr>
          <w:rtl/>
        </w:rPr>
        <w:t xml:space="preserve"> وأنت أخي في الدنيا والآخرة</w:t>
      </w:r>
      <w:r w:rsidR="007C4A0D">
        <w:rPr>
          <w:rtl/>
        </w:rPr>
        <w:t>.</w:t>
      </w:r>
      <w:r w:rsidRPr="004B77D9">
        <w:rPr>
          <w:rtl/>
        </w:rPr>
        <w:t xml:space="preserve"> وغير ذلك</w:t>
      </w:r>
      <w:r w:rsidR="007C4A0D">
        <w:rPr>
          <w:rtl/>
        </w:rPr>
        <w:t>.</w:t>
      </w:r>
      <w:r w:rsidRPr="004B77D9">
        <w:rPr>
          <w:rtl/>
        </w:rPr>
        <w:t xml:space="preserve"> وأما معاوية</w:t>
      </w:r>
      <w:r w:rsidR="007C4A0D">
        <w:rPr>
          <w:rtl/>
        </w:rPr>
        <w:t>،</w:t>
      </w:r>
      <w:r w:rsidRPr="004B77D9">
        <w:rPr>
          <w:rtl/>
        </w:rPr>
        <w:t xml:space="preserve"> فهو ليس من المهاجرين والأنصار</w:t>
      </w:r>
      <w:r w:rsidR="007C4A0D">
        <w:rPr>
          <w:rtl/>
        </w:rPr>
        <w:t>،</w:t>
      </w:r>
      <w:r w:rsidRPr="004B77D9">
        <w:rPr>
          <w:rtl/>
        </w:rPr>
        <w:t xml:space="preserve"> وليست له سابقة فضل ومعرفة وجهاد في سبيل الله</w:t>
      </w:r>
      <w:r w:rsidR="007C4A0D">
        <w:rPr>
          <w:rtl/>
        </w:rPr>
        <w:t>،</w:t>
      </w:r>
      <w:r w:rsidRPr="004B77D9">
        <w:rPr>
          <w:rtl/>
        </w:rPr>
        <w:t xml:space="preserve"> وكان من المخالفين وفي صفوف الأعداء</w:t>
      </w:r>
      <w:r w:rsidR="007C4A0D">
        <w:rPr>
          <w:rtl/>
        </w:rPr>
        <w:t>،</w:t>
      </w:r>
      <w:r w:rsidRPr="004B77D9">
        <w:rPr>
          <w:rtl/>
        </w:rPr>
        <w:t xml:space="preserve"> ومن رؤساء المشركين إلى أن فُتحت مكة</w:t>
      </w:r>
      <w:r w:rsidR="007C4A0D">
        <w:rPr>
          <w:rtl/>
        </w:rPr>
        <w:t>،</w:t>
      </w:r>
      <w:r w:rsidRPr="004B77D9">
        <w:rPr>
          <w:rtl/>
        </w:rPr>
        <w:t xml:space="preserve"> فدخل هو وأبوه في الإسلام فيمن دخل</w:t>
      </w:r>
      <w:r w:rsidR="007C4A0D">
        <w:rPr>
          <w:rtl/>
        </w:rPr>
        <w:t>،</w:t>
      </w:r>
      <w:r w:rsidRPr="004B77D9">
        <w:rPr>
          <w:rtl/>
        </w:rPr>
        <w:t xml:space="preserve"> فهو في زمان رسول الله (ص) كان مخالفاً للإسلام وللمسلمين</w:t>
      </w:r>
      <w:r w:rsidR="007C4A0D">
        <w:rPr>
          <w:rtl/>
        </w:rPr>
        <w:t>،</w:t>
      </w:r>
      <w:r w:rsidRPr="004B77D9">
        <w:rPr>
          <w:rtl/>
        </w:rPr>
        <w:t xml:space="preserve"> ثم أسلم ووافق ظواهر الإسلام واستقرّ تحت لوائه</w:t>
      </w:r>
      <w:r w:rsidR="007C4A0D">
        <w:rPr>
          <w:rtl/>
        </w:rPr>
        <w:t>،</w:t>
      </w:r>
      <w:r w:rsidRPr="004B77D9">
        <w:rPr>
          <w:rtl/>
        </w:rPr>
        <w:t xml:space="preserve"> ولم يدخل نور حقيقة الإيمان وحقائق الإسلام في قلبه</w:t>
      </w:r>
      <w:r w:rsidR="007C4A0D">
        <w:rPr>
          <w:rtl/>
        </w:rPr>
        <w:t>،</w:t>
      </w:r>
      <w:r w:rsidRPr="004B77D9">
        <w:rPr>
          <w:rtl/>
        </w:rPr>
        <w:t xml:space="preserve"> ولم يخرج حبّ الدنيا والرئاسة من باطنه</w:t>
      </w:r>
      <w:r w:rsidR="007C4A0D">
        <w:rPr>
          <w:rtl/>
        </w:rPr>
        <w:t>،</w:t>
      </w:r>
      <w:r w:rsidRPr="004B77D9">
        <w:rPr>
          <w:rtl/>
        </w:rPr>
        <w:t xml:space="preserve"> فهو الآن في رأس صفوف المنافقين الذين قالوا بألسنتهم ما ليس في قلوبهم</w:t>
      </w:r>
      <w:r w:rsidR="007C4A0D">
        <w:rPr>
          <w:rtl/>
        </w:rPr>
        <w:t>،</w:t>
      </w:r>
      <w:r w:rsidRPr="004B77D9">
        <w:rPr>
          <w:rtl/>
        </w:rPr>
        <w:t xml:space="preserve"> ويحاربون المسلمين على حقائق الإسلام</w:t>
      </w:r>
      <w:r w:rsidR="007C4A0D">
        <w:rPr>
          <w:rtl/>
        </w:rPr>
        <w:t>!</w:t>
      </w:r>
      <w:r w:rsidRPr="004B77D9">
        <w:rPr>
          <w:rtl/>
        </w:rPr>
        <w:t xml:space="preserve"> فانظر إلى كلام أمير المؤمنين (ع) في حقه يرويه الطبري وتدبّر فيه حتى يظهر لك حقيقة حاله وحقيقة المقام</w:t>
      </w:r>
      <w:r w:rsidR="007C4A0D">
        <w:rPr>
          <w:rtl/>
        </w:rPr>
        <w:t>.</w:t>
      </w:r>
    </w:p>
    <w:p w:rsidR="004B77D9" w:rsidRPr="00B82D54" w:rsidRDefault="004B77D9" w:rsidP="004B77D9">
      <w:pPr>
        <w:pStyle w:val="libNormal"/>
        <w:rPr>
          <w:rtl/>
        </w:rPr>
      </w:pPr>
      <w:r w:rsidRPr="00DA7C78">
        <w:rPr>
          <w:rStyle w:val="libBold2Char"/>
          <w:rtl/>
        </w:rPr>
        <w:t>يروي</w:t>
      </w:r>
      <w:r w:rsidR="007C4A0D">
        <w:rPr>
          <w:rStyle w:val="libBold2Char"/>
          <w:rtl/>
        </w:rPr>
        <w:t>:</w:t>
      </w:r>
      <w:r w:rsidRPr="004B77D9">
        <w:rPr>
          <w:rtl/>
        </w:rPr>
        <w:t xml:space="preserve"> أن معاوية بعث إلى عليٍّ حبيبَ بن مسلمة الفهري وشرحبيل بن السمط ومعن بن يزيد بن الأخنس</w:t>
      </w:r>
      <w:r w:rsidR="007C4A0D">
        <w:rPr>
          <w:rtl/>
        </w:rPr>
        <w:t>،</w:t>
      </w:r>
      <w:r w:rsidRPr="004B77D9">
        <w:rPr>
          <w:rtl/>
        </w:rPr>
        <w:t xml:space="preserve"> فدخلوا عليه وأنا عنده</w:t>
      </w:r>
      <w:r w:rsidR="007C4A0D">
        <w:rPr>
          <w:rtl/>
        </w:rPr>
        <w:t>،</w:t>
      </w:r>
      <w:r w:rsidRPr="004B77D9">
        <w:rPr>
          <w:rtl/>
        </w:rPr>
        <w:t xml:space="preserve"> فحمد الله حبيب وأثنى عليه ثم قال</w:t>
      </w:r>
      <w:r w:rsidR="007C4A0D">
        <w:rPr>
          <w:rtl/>
        </w:rPr>
        <w:t>:</w:t>
      </w:r>
      <w:r w:rsidRPr="004B77D9">
        <w:rPr>
          <w:rtl/>
        </w:rPr>
        <w:t xml:space="preserve"> أما بعد</w:t>
      </w:r>
      <w:r w:rsidR="007C4A0D">
        <w:rPr>
          <w:rtl/>
        </w:rPr>
        <w:t>،</w:t>
      </w:r>
      <w:r w:rsidRPr="004B77D9">
        <w:rPr>
          <w:rtl/>
        </w:rPr>
        <w:t xml:space="preserve"> فإن عثمان بن عفان كان خليفة مهدياً يعمل بكتاب الله عَزَّ وجَلَّ وينيب إلى أمر الله تعالى</w:t>
      </w:r>
      <w:r w:rsidR="007C4A0D">
        <w:rPr>
          <w:rtl/>
        </w:rPr>
        <w:t>،</w:t>
      </w:r>
      <w:r w:rsidRPr="004B77D9">
        <w:rPr>
          <w:rtl/>
        </w:rPr>
        <w:t xml:space="preserve"> فاستثقلتم حياته واستبطأتم وفاته فعدوتم عليه فقتلتموه</w:t>
      </w:r>
      <w:r w:rsidR="007C4A0D">
        <w:rPr>
          <w:rtl/>
        </w:rPr>
        <w:t>،</w:t>
      </w:r>
      <w:r w:rsidRPr="004B77D9">
        <w:rPr>
          <w:rtl/>
        </w:rPr>
        <w:t xml:space="preserve"> فادفع إلينا قتلة عثمان إن زعمت أنك لم تقتله نقتلهم به</w:t>
      </w:r>
      <w:r w:rsidR="007C4A0D">
        <w:rPr>
          <w:rtl/>
        </w:rPr>
        <w:t>،</w:t>
      </w:r>
      <w:r w:rsidRPr="004B77D9">
        <w:rPr>
          <w:rtl/>
        </w:rPr>
        <w:t xml:space="preserve"> ثم اعتزل أمر الناس فيكون أمرهم شورى بينهم يُولّى الناس أمرهم من أجمع عليه رأيهم</w:t>
      </w:r>
      <w:r w:rsidR="007C4A0D">
        <w:rPr>
          <w:rtl/>
        </w:rPr>
        <w:t>.</w:t>
      </w:r>
      <w:r w:rsidRPr="004B77D9">
        <w:rPr>
          <w:rtl/>
        </w:rPr>
        <w:t xml:space="preserve"> فقال له علي بن أبي طالب</w:t>
      </w:r>
      <w:r w:rsidR="007C4A0D">
        <w:rPr>
          <w:rtl/>
        </w:rPr>
        <w:t>:</w:t>
      </w:r>
      <w:r w:rsidRPr="004B77D9">
        <w:rPr>
          <w:rtl/>
        </w:rPr>
        <w:t xml:space="preserve"> وما أنت لا أم لك</w:t>
      </w:r>
      <w:r w:rsidR="007C4A0D">
        <w:rPr>
          <w:rtl/>
        </w:rPr>
        <w:t>!</w:t>
      </w:r>
      <w:r w:rsidRPr="004B77D9">
        <w:rPr>
          <w:rtl/>
        </w:rPr>
        <w:t xml:space="preserve"> والعزل وهذا الأمر</w:t>
      </w:r>
      <w:r w:rsidR="007C4A0D">
        <w:rPr>
          <w:rtl/>
        </w:rPr>
        <w:t>،</w:t>
      </w:r>
      <w:r w:rsidRPr="004B77D9">
        <w:rPr>
          <w:rtl/>
        </w:rPr>
        <w:t xml:space="preserve"> اسكت</w:t>
      </w:r>
      <w:r w:rsidR="007C4A0D">
        <w:rPr>
          <w:rtl/>
        </w:rPr>
        <w:t>،</w:t>
      </w:r>
      <w:r w:rsidRPr="004B77D9">
        <w:rPr>
          <w:rtl/>
        </w:rPr>
        <w:t xml:space="preserve"> فإنك لست هناك ولا بأهل له</w:t>
      </w:r>
      <w:r w:rsidR="007C4A0D">
        <w:rPr>
          <w:rtl/>
        </w:rPr>
        <w:t>.</w:t>
      </w:r>
      <w:r w:rsidRPr="004B77D9">
        <w:rPr>
          <w:rtl/>
        </w:rPr>
        <w:t xml:space="preserve"> فقام وقال له</w:t>
      </w:r>
      <w:r w:rsidR="007C4A0D">
        <w:rPr>
          <w:rtl/>
        </w:rPr>
        <w:t>:</w:t>
      </w:r>
      <w:r w:rsidRPr="004B77D9">
        <w:rPr>
          <w:rtl/>
        </w:rPr>
        <w:t xml:space="preserve"> والله لترينّي بحيث تكره</w:t>
      </w:r>
      <w:r w:rsidR="007C4A0D">
        <w:rPr>
          <w:rtl/>
        </w:rPr>
        <w:t>!</w:t>
      </w:r>
      <w:r w:rsidRPr="004B77D9">
        <w:rPr>
          <w:rtl/>
        </w:rPr>
        <w:t xml:space="preserve"> فقال عليّ</w:t>
      </w:r>
      <w:r w:rsidR="007C4A0D">
        <w:rPr>
          <w:rtl/>
        </w:rPr>
        <w:t>:</w:t>
      </w:r>
      <w:r w:rsidRPr="004B77D9">
        <w:rPr>
          <w:rtl/>
        </w:rPr>
        <w:t xml:space="preserve"> وما أنت ؛ ولو أجلبت بخيلك ورجلك</w:t>
      </w:r>
      <w:r w:rsidR="007C4A0D">
        <w:rPr>
          <w:rtl/>
        </w:rPr>
        <w:t>،</w:t>
      </w:r>
      <w:r w:rsidRPr="004B77D9">
        <w:rPr>
          <w:rtl/>
        </w:rPr>
        <w:t xml:space="preserve"> لا أبقى الله عليك إن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أبقيت عليّ</w:t>
      </w:r>
      <w:r w:rsidR="007C4A0D">
        <w:rPr>
          <w:rtl/>
        </w:rPr>
        <w:t>،</w:t>
      </w:r>
      <w:r w:rsidRPr="00DA7C78">
        <w:rPr>
          <w:rtl/>
        </w:rPr>
        <w:t xml:space="preserve"> أحُقرة وسوءاً</w:t>
      </w:r>
      <w:r w:rsidR="007C4A0D">
        <w:rPr>
          <w:rtl/>
        </w:rPr>
        <w:t>،</w:t>
      </w:r>
      <w:r w:rsidRPr="00DA7C78">
        <w:rPr>
          <w:rtl/>
        </w:rPr>
        <w:t xml:space="preserve"> اذهب فصوّب وصعّد ما بدالك</w:t>
      </w:r>
      <w:r w:rsidR="007C4A0D">
        <w:rPr>
          <w:rtl/>
        </w:rPr>
        <w:t>!</w:t>
      </w:r>
      <w:r w:rsidRPr="00DA7C78">
        <w:rPr>
          <w:rtl/>
        </w:rPr>
        <w:t xml:space="preserve"> </w:t>
      </w:r>
      <w:r w:rsidRPr="004B77D9">
        <w:rPr>
          <w:rtl/>
        </w:rPr>
        <w:t>وقال شرحبيل بن السمط</w:t>
      </w:r>
      <w:r w:rsidR="007C4A0D">
        <w:rPr>
          <w:rtl/>
        </w:rPr>
        <w:t>:</w:t>
      </w:r>
      <w:r w:rsidRPr="004B77D9">
        <w:rPr>
          <w:rtl/>
        </w:rPr>
        <w:t xml:space="preserve"> إن كلمّتك فلعمري ما كلامي إلا مثل كلام صاحبي قبل</w:t>
      </w:r>
      <w:r w:rsidR="007C4A0D">
        <w:rPr>
          <w:rtl/>
        </w:rPr>
        <w:t>،</w:t>
      </w:r>
      <w:r w:rsidRPr="004B77D9">
        <w:rPr>
          <w:rtl/>
        </w:rPr>
        <w:t xml:space="preserve"> فهل عندك جواب غير الذي أجبته به</w:t>
      </w:r>
      <w:r w:rsidR="007C4A0D">
        <w:rPr>
          <w:rtl/>
        </w:rPr>
        <w:t>؟</w:t>
      </w:r>
      <w:r w:rsidRPr="004B77D9">
        <w:rPr>
          <w:rtl/>
        </w:rPr>
        <w:t xml:space="preserve"> فقال عليّ</w:t>
      </w:r>
      <w:r w:rsidR="007C4A0D">
        <w:rPr>
          <w:rtl/>
        </w:rPr>
        <w:t>:</w:t>
      </w:r>
      <w:r w:rsidRPr="004B77D9">
        <w:rPr>
          <w:rtl/>
        </w:rPr>
        <w:t xml:space="preserve"> نعم</w:t>
      </w:r>
      <w:r w:rsidR="007C4A0D">
        <w:rPr>
          <w:rtl/>
        </w:rPr>
        <w:t>،</w:t>
      </w:r>
      <w:r w:rsidRPr="004B77D9">
        <w:rPr>
          <w:rtl/>
        </w:rPr>
        <w:t xml:space="preserve"> لك ولصاحبك جواب غير الذي أجبته به</w:t>
      </w:r>
      <w:r w:rsidR="007C4A0D">
        <w:rPr>
          <w:rtl/>
        </w:rPr>
        <w:t>،</w:t>
      </w:r>
      <w:r w:rsidRPr="004B77D9">
        <w:rPr>
          <w:rtl/>
        </w:rPr>
        <w:t xml:space="preserve"> فحمد الله وأثنى عليه</w:t>
      </w:r>
      <w:r w:rsidR="007C4A0D">
        <w:rPr>
          <w:rtl/>
        </w:rPr>
        <w:t>،</w:t>
      </w:r>
      <w:r w:rsidRPr="004B77D9">
        <w:rPr>
          <w:rtl/>
        </w:rPr>
        <w:t xml:space="preserve"> ثم قال</w:t>
      </w:r>
      <w:r w:rsidR="007C4A0D">
        <w:rPr>
          <w:rtl/>
        </w:rPr>
        <w:t>:</w:t>
      </w:r>
      <w:r w:rsidRPr="004B77D9">
        <w:rPr>
          <w:rtl/>
        </w:rPr>
        <w:t xml:space="preserve"> أما بعد</w:t>
      </w:r>
      <w:r w:rsidR="007C4A0D">
        <w:rPr>
          <w:rtl/>
        </w:rPr>
        <w:t>،</w:t>
      </w:r>
      <w:r w:rsidRPr="004B77D9">
        <w:rPr>
          <w:rtl/>
        </w:rPr>
        <w:t xml:space="preserve"> فإن الله جَلَّ ثناؤه بعث محمداً (ص) بالحق فأنقذ به من الضلالة</w:t>
      </w:r>
      <w:r w:rsidR="007C4A0D">
        <w:rPr>
          <w:rtl/>
        </w:rPr>
        <w:t>،</w:t>
      </w:r>
      <w:r w:rsidRPr="004B77D9">
        <w:rPr>
          <w:rtl/>
        </w:rPr>
        <w:t xml:space="preserve"> وانتاش به من الهلكة</w:t>
      </w:r>
      <w:r w:rsidR="007C4A0D">
        <w:rPr>
          <w:rtl/>
        </w:rPr>
        <w:t>،</w:t>
      </w:r>
      <w:r w:rsidRPr="004B77D9">
        <w:rPr>
          <w:rtl/>
        </w:rPr>
        <w:t xml:space="preserve"> وجمع به من الفرقة</w:t>
      </w:r>
      <w:r w:rsidR="007C4A0D">
        <w:rPr>
          <w:rtl/>
        </w:rPr>
        <w:t>.</w:t>
      </w:r>
      <w:r w:rsidRPr="004B77D9">
        <w:rPr>
          <w:rtl/>
        </w:rPr>
        <w:t xml:space="preserve"> ثم قبضه الله إليه وقد أدّى ما عليه (صلَّى الله عليه وسلَّم)</w:t>
      </w:r>
      <w:r w:rsidR="007C4A0D">
        <w:rPr>
          <w:rtl/>
        </w:rPr>
        <w:t>،</w:t>
      </w:r>
      <w:r w:rsidRPr="004B77D9">
        <w:rPr>
          <w:rtl/>
        </w:rPr>
        <w:t xml:space="preserve"> ثم استخلف الناس أبا بكر</w:t>
      </w:r>
      <w:r w:rsidR="007C4A0D">
        <w:rPr>
          <w:rtl/>
        </w:rPr>
        <w:t>،</w:t>
      </w:r>
      <w:r w:rsidRPr="004B77D9">
        <w:rPr>
          <w:rtl/>
        </w:rPr>
        <w:t xml:space="preserve"> واستخلف أبو بكر عمر</w:t>
      </w:r>
      <w:r w:rsidR="007C4A0D">
        <w:rPr>
          <w:rtl/>
        </w:rPr>
        <w:t>،</w:t>
      </w:r>
      <w:r w:rsidRPr="004B77D9">
        <w:rPr>
          <w:rtl/>
        </w:rPr>
        <w:t xml:space="preserve"> فأحسنا السيرة وعدلا في الأمة</w:t>
      </w:r>
      <w:r w:rsidR="007C4A0D">
        <w:rPr>
          <w:rtl/>
        </w:rPr>
        <w:t>.</w:t>
      </w:r>
      <w:r w:rsidRPr="004B77D9">
        <w:rPr>
          <w:rtl/>
        </w:rPr>
        <w:t xml:space="preserve"> وقد وجدنا عليهما أن تولّيا علينا ونحن آل رسول الله (ص)</w:t>
      </w:r>
      <w:r w:rsidR="007C4A0D">
        <w:rPr>
          <w:rtl/>
        </w:rPr>
        <w:t>،</w:t>
      </w:r>
      <w:r w:rsidRPr="004B77D9">
        <w:rPr>
          <w:rtl/>
        </w:rPr>
        <w:t xml:space="preserve"> فغفرنا ذلك لهما</w:t>
      </w:r>
      <w:r w:rsidR="007C4A0D">
        <w:rPr>
          <w:rtl/>
        </w:rPr>
        <w:t>.</w:t>
      </w:r>
      <w:r w:rsidRPr="004B77D9">
        <w:rPr>
          <w:rtl/>
        </w:rPr>
        <w:t xml:space="preserve"> ووُلّي عثمان فعمل أشياء عابها الناس عليه</w:t>
      </w:r>
      <w:r w:rsidR="007C4A0D">
        <w:rPr>
          <w:rtl/>
        </w:rPr>
        <w:t>،</w:t>
      </w:r>
      <w:r w:rsidRPr="004B77D9">
        <w:rPr>
          <w:rtl/>
        </w:rPr>
        <w:t xml:space="preserve"> فساروا إليه فقتلوه</w:t>
      </w:r>
      <w:r w:rsidR="007C4A0D">
        <w:rPr>
          <w:rtl/>
        </w:rPr>
        <w:t>.</w:t>
      </w:r>
      <w:r w:rsidRPr="004B77D9">
        <w:rPr>
          <w:rtl/>
        </w:rPr>
        <w:t xml:space="preserve"> ثم أتاني الناس وأنا معتزل أمورهم فقالوا لي</w:t>
      </w:r>
      <w:r w:rsidR="007C4A0D">
        <w:rPr>
          <w:rtl/>
        </w:rPr>
        <w:t>:</w:t>
      </w:r>
      <w:r w:rsidRPr="004B77D9">
        <w:rPr>
          <w:rtl/>
        </w:rPr>
        <w:t xml:space="preserve"> بايع</w:t>
      </w:r>
      <w:r w:rsidR="007C4A0D">
        <w:rPr>
          <w:rtl/>
        </w:rPr>
        <w:t>.</w:t>
      </w:r>
      <w:r w:rsidRPr="004B77D9">
        <w:rPr>
          <w:rtl/>
        </w:rPr>
        <w:t xml:space="preserve"> فأبيت عليهم</w:t>
      </w:r>
      <w:r w:rsidR="007C4A0D">
        <w:rPr>
          <w:rtl/>
        </w:rPr>
        <w:t>،</w:t>
      </w:r>
      <w:r w:rsidRPr="004B77D9">
        <w:rPr>
          <w:rtl/>
        </w:rPr>
        <w:t xml:space="preserve"> فقالوا لي</w:t>
      </w:r>
      <w:r w:rsidR="007C4A0D">
        <w:rPr>
          <w:rtl/>
        </w:rPr>
        <w:t>:</w:t>
      </w:r>
      <w:r w:rsidRPr="004B77D9">
        <w:rPr>
          <w:rtl/>
        </w:rPr>
        <w:t xml:space="preserve"> بايع فإن الأمة لا ترضى إلا بك</w:t>
      </w:r>
      <w:r w:rsidR="007C4A0D">
        <w:rPr>
          <w:rtl/>
        </w:rPr>
        <w:t>،</w:t>
      </w:r>
      <w:r w:rsidRPr="004B77D9">
        <w:rPr>
          <w:rtl/>
        </w:rPr>
        <w:t xml:space="preserve"> وإنا نخاف أن لم تفعل أن يفترق الناس</w:t>
      </w:r>
      <w:r w:rsidR="007C4A0D">
        <w:rPr>
          <w:rtl/>
        </w:rPr>
        <w:t>.</w:t>
      </w:r>
      <w:r w:rsidRPr="004B77D9">
        <w:rPr>
          <w:rtl/>
        </w:rPr>
        <w:t xml:space="preserve"> فبايعتهم</w:t>
      </w:r>
      <w:r w:rsidR="007C4A0D">
        <w:rPr>
          <w:rtl/>
        </w:rPr>
        <w:t>.</w:t>
      </w:r>
      <w:r w:rsidRPr="004B77D9">
        <w:rPr>
          <w:rtl/>
        </w:rPr>
        <w:t xml:space="preserve"> فلم يرُعني إلا شقاق رجلين قد بايعاني</w:t>
      </w:r>
      <w:r w:rsidR="007C4A0D">
        <w:rPr>
          <w:rtl/>
        </w:rPr>
        <w:t>،</w:t>
      </w:r>
      <w:r w:rsidRPr="004B77D9">
        <w:rPr>
          <w:rtl/>
        </w:rPr>
        <w:t xml:space="preserve"> وخلاف معاوية الذي لم يجعل الله عَزَّ وجَلَّ له سابقة في الدين ولا سلف صدق في الإسلام</w:t>
      </w:r>
      <w:r w:rsidR="007C4A0D">
        <w:rPr>
          <w:rtl/>
        </w:rPr>
        <w:t>،</w:t>
      </w:r>
      <w:r w:rsidRPr="004B77D9">
        <w:rPr>
          <w:rtl/>
        </w:rPr>
        <w:t xml:space="preserve"> طليق ابن طليق</w:t>
      </w:r>
      <w:r w:rsidR="007C4A0D">
        <w:rPr>
          <w:rtl/>
        </w:rPr>
        <w:t>،</w:t>
      </w:r>
      <w:r w:rsidRPr="004B77D9">
        <w:rPr>
          <w:rtl/>
        </w:rPr>
        <w:t xml:space="preserve"> حزب من هذه الأحزاب</w:t>
      </w:r>
      <w:r w:rsidR="007C4A0D">
        <w:rPr>
          <w:rtl/>
        </w:rPr>
        <w:t>،</w:t>
      </w:r>
      <w:r w:rsidRPr="004B77D9">
        <w:rPr>
          <w:rtl/>
        </w:rPr>
        <w:t xml:space="preserve"> لم يزل لله عَزَّ وجَلَّ ولرسوله (ص) وللمسلمين عدواً هو وأبوه</w:t>
      </w:r>
      <w:r w:rsidR="007C4A0D">
        <w:rPr>
          <w:rtl/>
        </w:rPr>
        <w:t>،</w:t>
      </w:r>
      <w:r w:rsidRPr="004B77D9">
        <w:rPr>
          <w:rtl/>
        </w:rPr>
        <w:t xml:space="preserve"> حتى دخلا في الإسلام كارهين</w:t>
      </w:r>
      <w:r w:rsidR="007C4A0D">
        <w:rPr>
          <w:rtl/>
        </w:rPr>
        <w:t>،</w:t>
      </w:r>
      <w:r w:rsidRPr="004B77D9">
        <w:rPr>
          <w:rtl/>
        </w:rPr>
        <w:t xml:space="preserve"> فلا غَرو إلاّ خلافكم معه وانقيادكم له</w:t>
      </w:r>
      <w:r w:rsidR="007C4A0D">
        <w:rPr>
          <w:rtl/>
        </w:rPr>
        <w:t>،</w:t>
      </w:r>
      <w:r w:rsidRPr="004B77D9">
        <w:rPr>
          <w:rtl/>
        </w:rPr>
        <w:t xml:space="preserve"> وتدعون آل نبيكم (ص) الذين لا ينبغي لكم شقاقهم ولا خلافهم ولا أن تعدلوا بهم من الناس أحداً</w:t>
      </w:r>
      <w:r w:rsidR="007C4A0D">
        <w:rPr>
          <w:rtl/>
        </w:rPr>
        <w:t>.</w:t>
      </w:r>
      <w:r w:rsidRPr="004B77D9">
        <w:rPr>
          <w:rtl/>
        </w:rPr>
        <w:t xml:space="preserve"> ألا إني أدعوكم إلى كتاب الله عَزَّ وجَلَّ وسنة نبيه (ص) وإماتة الباطل وإحياء معالم الدين</w:t>
      </w:r>
      <w:r w:rsidR="007C4A0D">
        <w:rPr>
          <w:rtl/>
        </w:rPr>
        <w:t>،</w:t>
      </w:r>
      <w:r w:rsidRPr="004B77D9">
        <w:rPr>
          <w:rtl/>
        </w:rPr>
        <w:t xml:space="preserve"> أقول قولي هذا واستغفر الله لي ولكم ولكل مؤمن ومؤمنة ومسلم ومسلمة</w:t>
      </w:r>
      <w:r w:rsidR="007C4A0D">
        <w:rPr>
          <w:rtl/>
        </w:rPr>
        <w:t>.</w:t>
      </w:r>
      <w:r w:rsidRPr="004B77D9">
        <w:rPr>
          <w:rtl/>
        </w:rPr>
        <w:t xml:space="preserve"> فقال</w:t>
      </w:r>
      <w:r w:rsidR="007C4A0D">
        <w:rPr>
          <w:rtl/>
        </w:rPr>
        <w:t>:</w:t>
      </w:r>
      <w:r w:rsidRPr="004B77D9">
        <w:rPr>
          <w:rtl/>
        </w:rPr>
        <w:t xml:space="preserve"> أشهدْ أن عثمان قُتل مظلوماً</w:t>
      </w:r>
      <w:r w:rsidR="007C4A0D">
        <w:rPr>
          <w:rtl/>
        </w:rPr>
        <w:t>.</w:t>
      </w:r>
      <w:r w:rsidRPr="004B77D9">
        <w:rPr>
          <w:rtl/>
        </w:rPr>
        <w:t xml:space="preserve"> فقال لهما</w:t>
      </w:r>
      <w:r w:rsidR="007C4A0D">
        <w:rPr>
          <w:rtl/>
        </w:rPr>
        <w:t>:</w:t>
      </w:r>
      <w:r w:rsidRPr="004B77D9">
        <w:rPr>
          <w:rtl/>
        </w:rPr>
        <w:t xml:space="preserve"> لا أقول إنه قتل مظلوماً ولا إنه قتل ظالماً</w:t>
      </w:r>
      <w:r w:rsidR="007C4A0D">
        <w:rPr>
          <w:rtl/>
        </w:rPr>
        <w:t>.</w:t>
      </w:r>
      <w:r w:rsidRPr="004B77D9">
        <w:rPr>
          <w:rtl/>
        </w:rPr>
        <w:t xml:space="preserve"> قالوا</w:t>
      </w:r>
      <w:r w:rsidR="007C4A0D">
        <w:rPr>
          <w:rtl/>
        </w:rPr>
        <w:t>:</w:t>
      </w:r>
      <w:r w:rsidRPr="004B77D9">
        <w:rPr>
          <w:rtl/>
        </w:rPr>
        <w:t xml:space="preserve"> فمن لم يزعم أن عثمان قتل مظلوماً فنحن منه برآء</w:t>
      </w:r>
      <w:r w:rsidR="007C4A0D">
        <w:rPr>
          <w:rtl/>
        </w:rPr>
        <w:t>.</w:t>
      </w:r>
      <w:r w:rsidRPr="004B77D9">
        <w:rPr>
          <w:rtl/>
        </w:rPr>
        <w:t xml:space="preserve"> ثم قاما فانصرفا</w:t>
      </w:r>
      <w:r w:rsidR="007C4A0D">
        <w:rPr>
          <w:rtl/>
        </w:rPr>
        <w:t>.</w:t>
      </w:r>
      <w:r w:rsidRPr="004B77D9">
        <w:rPr>
          <w:rtl/>
        </w:rPr>
        <w:t xml:space="preserve"> فقال عليّ</w:t>
      </w:r>
      <w:r w:rsidR="007C4A0D">
        <w:rPr>
          <w:rtl/>
        </w:rPr>
        <w:t>:</w:t>
      </w:r>
      <w:r w:rsidRPr="004B77D9">
        <w:rPr>
          <w:rStyle w:val="libAieChar"/>
          <w:rtl/>
        </w:rPr>
        <w:t xml:space="preserve"> </w:t>
      </w:r>
      <w:r w:rsidRPr="001C1FF1">
        <w:rPr>
          <w:rStyle w:val="libAlaemChar"/>
          <w:rtl/>
        </w:rPr>
        <w:t>(</w:t>
      </w:r>
      <w:r w:rsidRPr="004B77D9">
        <w:rPr>
          <w:rStyle w:val="libAieChar"/>
          <w:rtl/>
        </w:rPr>
        <w:t>إِنَّكَ لَا تُسْمِعُ الْمَوْتَى وَلَا تُسْمِعُ الصُّمَّ الدُّعَاءَ إِذَا وَلَّوْا مُدْبِرِينَ * وَمَا أَنْتَ بِهَادِي الْعُمْيِ عَنْ ضَلَالَتِهِمْ إِنْ تُسْمِعُ إِلَّا مَنْ يُؤْمِنُ بِآَيَاتِنَا فَهُمْ مُسْلِمُونَ</w:t>
      </w:r>
      <w:r w:rsidRPr="001C1FF1">
        <w:rPr>
          <w:rStyle w:val="libAlaemChar"/>
          <w:rtl/>
        </w:rPr>
        <w:t>)</w:t>
      </w:r>
      <w:r w:rsidR="007C4A0D">
        <w:rPr>
          <w:rtl/>
        </w:rPr>
        <w:t>.</w:t>
      </w:r>
      <w:r w:rsidRPr="004B77D9">
        <w:rPr>
          <w:rtl/>
        </w:rPr>
        <w:t xml:space="preserve"> </w:t>
      </w:r>
      <w:r w:rsidRPr="004B77D9">
        <w:rPr>
          <w:rStyle w:val="libFootnotenumChar"/>
          <w:rtl/>
        </w:rPr>
        <w:t>(1)</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6</w:t>
      </w:r>
      <w:r w:rsidR="007C4A0D">
        <w:rPr>
          <w:rtl/>
        </w:rPr>
        <w:t>،</w:t>
      </w:r>
      <w:r w:rsidRPr="00B82D54">
        <w:rPr>
          <w:rtl/>
        </w:rPr>
        <w:t xml:space="preserve"> ص 4</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Style w:val="libBold2Char"/>
          <w:rtl/>
        </w:rPr>
        <w:lastRenderedPageBreak/>
        <w:t>أقول</w:t>
      </w:r>
      <w:r w:rsidR="007C4A0D">
        <w:rPr>
          <w:rStyle w:val="libBold2Char"/>
          <w:rtl/>
        </w:rPr>
        <w:t>:</w:t>
      </w:r>
      <w:r w:rsidRPr="00DA7C78">
        <w:rPr>
          <w:rStyle w:val="libBold2Char"/>
          <w:rtl/>
        </w:rPr>
        <w:t xml:space="preserve"> </w:t>
      </w:r>
      <w:r w:rsidRPr="004B77D9">
        <w:rPr>
          <w:rtl/>
        </w:rPr>
        <w:t>في هذه الكلمات موارد للنظر نُشير إلى بعضها</w:t>
      </w:r>
      <w:r w:rsidR="007C4A0D">
        <w:rPr>
          <w:rtl/>
        </w:rPr>
        <w:t>:</w:t>
      </w:r>
      <w:r w:rsidRPr="004B77D9">
        <w:rPr>
          <w:rtl/>
        </w:rPr>
        <w:t xml:space="preserve"> </w:t>
      </w:r>
    </w:p>
    <w:p w:rsidR="004B77D9" w:rsidRPr="00B82D54" w:rsidRDefault="004B77D9" w:rsidP="004B77D9">
      <w:pPr>
        <w:pStyle w:val="libNormal"/>
        <w:rPr>
          <w:rtl/>
        </w:rPr>
      </w:pPr>
      <w:r w:rsidRPr="00DA7C78">
        <w:rPr>
          <w:rStyle w:val="libBold2Char"/>
          <w:rtl/>
        </w:rPr>
        <w:t>أولاً</w:t>
      </w:r>
      <w:r w:rsidR="00D35392">
        <w:rPr>
          <w:rStyle w:val="libBold2Char"/>
          <w:rtl/>
        </w:rPr>
        <w:t xml:space="preserve"> - </w:t>
      </w:r>
      <w:r w:rsidRPr="004B77D9">
        <w:rPr>
          <w:rtl/>
        </w:rPr>
        <w:t>قول حبيب فقلتموه فادفع إلينا قتلته</w:t>
      </w:r>
      <w:r w:rsidR="007C4A0D">
        <w:rPr>
          <w:rtl/>
        </w:rPr>
        <w:t>:</w:t>
      </w:r>
      <w:r w:rsidRPr="004B77D9">
        <w:rPr>
          <w:rtl/>
        </w:rPr>
        <w:t xml:space="preserve"> قد مرّ أن أمير المؤمنين علياً كان من الناصحين المدافعين الناصرين لعثمان</w:t>
      </w:r>
      <w:r w:rsidR="007C4A0D">
        <w:rPr>
          <w:rtl/>
        </w:rPr>
        <w:t>.</w:t>
      </w:r>
      <w:r w:rsidRPr="004B77D9">
        <w:rPr>
          <w:rtl/>
        </w:rPr>
        <w:t xml:space="preserve"> وأما معاوية</w:t>
      </w:r>
      <w:r w:rsidR="007C4A0D">
        <w:rPr>
          <w:rtl/>
        </w:rPr>
        <w:t>،</w:t>
      </w:r>
      <w:r w:rsidRPr="004B77D9">
        <w:rPr>
          <w:rtl/>
        </w:rPr>
        <w:t xml:space="preserve"> فكان ممن تسامح في نصرته والدفاع عنه وإجابة دعوته</w:t>
      </w:r>
      <w:r w:rsidR="007C4A0D">
        <w:rPr>
          <w:rtl/>
        </w:rPr>
        <w:t>.</w:t>
      </w:r>
    </w:p>
    <w:p w:rsidR="004B77D9" w:rsidRPr="00B82D54" w:rsidRDefault="004B77D9" w:rsidP="004B77D9">
      <w:pPr>
        <w:pStyle w:val="libNormal"/>
        <w:rPr>
          <w:rtl/>
        </w:rPr>
      </w:pPr>
      <w:r w:rsidRPr="00DA7C78">
        <w:rPr>
          <w:rStyle w:val="libBold2Char"/>
          <w:rtl/>
        </w:rPr>
        <w:t>ثانياً</w:t>
      </w:r>
      <w:r w:rsidR="00D35392">
        <w:rPr>
          <w:rStyle w:val="libBold2Char"/>
          <w:rtl/>
        </w:rPr>
        <w:t xml:space="preserve"> - </w:t>
      </w:r>
      <w:r w:rsidRPr="004B77D9">
        <w:rPr>
          <w:rtl/>
        </w:rPr>
        <w:t>بيعة الإمام وإطاعته واجبة على كل فرد مسلم</w:t>
      </w:r>
      <w:r w:rsidR="007C4A0D">
        <w:rPr>
          <w:rtl/>
        </w:rPr>
        <w:t>،</w:t>
      </w:r>
      <w:r w:rsidRPr="004B77D9">
        <w:rPr>
          <w:rtl/>
        </w:rPr>
        <w:t xml:space="preserve"> والإمام على عقيدتهم من يتعيّن من جانب المهاجرين والأنصار في مدينة رسول الله (ص) ولا يتوقف هذا على حكم آخر</w:t>
      </w:r>
      <w:r w:rsidR="007C4A0D">
        <w:rPr>
          <w:rtl/>
        </w:rPr>
        <w:t>،</w:t>
      </w:r>
      <w:r w:rsidRPr="004B77D9">
        <w:rPr>
          <w:rtl/>
        </w:rPr>
        <w:t xml:space="preserve"> بمعنى أن المبايعة واجبة</w:t>
      </w:r>
      <w:r w:rsidR="007C4A0D">
        <w:rPr>
          <w:rtl/>
        </w:rPr>
        <w:t>،</w:t>
      </w:r>
      <w:r w:rsidRPr="004B77D9">
        <w:rPr>
          <w:rtl/>
        </w:rPr>
        <w:t xml:space="preserve"> وطلب الثأر حكم آخر فرعيّ لابد فيه من المراجعة إلى الحاكم والقاضي</w:t>
      </w:r>
      <w:r w:rsidR="007C4A0D">
        <w:rPr>
          <w:rtl/>
        </w:rPr>
        <w:t>،</w:t>
      </w:r>
      <w:r w:rsidRPr="004B77D9">
        <w:rPr>
          <w:rtl/>
        </w:rPr>
        <w:t xml:space="preserve"> حتى يحكم بعد التحقيق عن القاتل وكيفية القتل والقصد فيه وثبوت الجناية بالطريق الشرعي</w:t>
      </w:r>
      <w:r w:rsidR="007C4A0D">
        <w:rPr>
          <w:rtl/>
        </w:rPr>
        <w:t>،</w:t>
      </w:r>
      <w:r w:rsidRPr="004B77D9">
        <w:rPr>
          <w:rtl/>
        </w:rPr>
        <w:t xml:space="preserve"> بحكم خاص</w:t>
      </w:r>
      <w:r w:rsidR="007C4A0D">
        <w:rPr>
          <w:rtl/>
        </w:rPr>
        <w:t>.</w:t>
      </w:r>
    </w:p>
    <w:p w:rsidR="004B77D9" w:rsidRPr="00B82D54" w:rsidRDefault="004B77D9" w:rsidP="004B77D9">
      <w:pPr>
        <w:pStyle w:val="libNormal"/>
        <w:rPr>
          <w:rtl/>
        </w:rPr>
      </w:pPr>
      <w:r w:rsidRPr="00DA7C78">
        <w:rPr>
          <w:rStyle w:val="libBold2Char"/>
          <w:rtl/>
        </w:rPr>
        <w:t>ثالثاً</w:t>
      </w:r>
      <w:r w:rsidR="00D35392">
        <w:rPr>
          <w:rStyle w:val="libBold2Char"/>
          <w:rtl/>
        </w:rPr>
        <w:t xml:space="preserve"> - </w:t>
      </w:r>
      <w:r w:rsidRPr="004B77D9">
        <w:rPr>
          <w:rtl/>
        </w:rPr>
        <w:t>أن معاوية فرد من أفراد المسلمين</w:t>
      </w:r>
      <w:r w:rsidR="007C4A0D">
        <w:rPr>
          <w:rtl/>
        </w:rPr>
        <w:t>،</w:t>
      </w:r>
      <w:r w:rsidRPr="004B77D9">
        <w:rPr>
          <w:rtl/>
        </w:rPr>
        <w:t xml:space="preserve"> وليس بولي عثمان ولا بولي المسلمين</w:t>
      </w:r>
      <w:r w:rsidR="007C4A0D">
        <w:rPr>
          <w:rtl/>
        </w:rPr>
        <w:t>،</w:t>
      </w:r>
      <w:r w:rsidRPr="004B77D9">
        <w:rPr>
          <w:rtl/>
        </w:rPr>
        <w:t xml:space="preserve"> حتى يدّعي أنه يطلب ثأر عثمان أو يطلب قتلته من خليفة المسلمين</w:t>
      </w:r>
      <w:r w:rsidR="007C4A0D">
        <w:rPr>
          <w:rtl/>
        </w:rPr>
        <w:t>،</w:t>
      </w:r>
      <w:r w:rsidRPr="004B77D9">
        <w:rPr>
          <w:rtl/>
        </w:rPr>
        <w:t xml:space="preserve"> وأعجب منه قوله</w:t>
      </w:r>
      <w:r w:rsidR="007C4A0D">
        <w:rPr>
          <w:rtl/>
        </w:rPr>
        <w:t>:</w:t>
      </w:r>
      <w:r w:rsidRPr="004B77D9">
        <w:rPr>
          <w:rtl/>
        </w:rPr>
        <w:t xml:space="preserve"> واعتزل أمر الناس حتى يكون شورى</w:t>
      </w:r>
      <w:r w:rsidR="007C4A0D">
        <w:rPr>
          <w:rtl/>
        </w:rPr>
        <w:t>،</w:t>
      </w:r>
      <w:r w:rsidRPr="004B77D9">
        <w:rPr>
          <w:rtl/>
        </w:rPr>
        <w:t xml:space="preserve"> فراجع ثم راجع كلام علي (ع) في جوابه حتى تعلم حقيقة الأمر</w:t>
      </w:r>
      <w:r w:rsidR="007C4A0D">
        <w:rPr>
          <w:rtl/>
        </w:rPr>
        <w:t>.</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أن عمار بن ياسر خرج إلى الناس فقال</w:t>
      </w:r>
      <w:r w:rsidR="007C4A0D">
        <w:rPr>
          <w:rtl/>
        </w:rPr>
        <w:t>:</w:t>
      </w:r>
      <w:r w:rsidRPr="004B77D9">
        <w:rPr>
          <w:rtl/>
        </w:rPr>
        <w:t xml:space="preserve"> اللَّهُم إنك تعلم أني لو أعلم أن رضاك في أن أقذف بنفسي في هذا البحر لفعلته</w:t>
      </w:r>
      <w:r w:rsidR="007C4A0D">
        <w:rPr>
          <w:rtl/>
        </w:rPr>
        <w:t>،</w:t>
      </w:r>
      <w:r w:rsidRPr="004B77D9">
        <w:rPr>
          <w:rtl/>
        </w:rPr>
        <w:t xml:space="preserve"> اللَّهُم إنك تعلم أني لو أعلم أن رضاك في أن أضع ظبّة سيفي في صدري ثم انحني عليها حتى تخرج من ظهري لفعلت</w:t>
      </w:r>
      <w:r w:rsidR="007C4A0D">
        <w:rPr>
          <w:rtl/>
        </w:rPr>
        <w:t>،</w:t>
      </w:r>
      <w:r w:rsidRPr="004B77D9">
        <w:rPr>
          <w:rtl/>
        </w:rPr>
        <w:t xml:space="preserve"> وإني لا أعلم اليوم عملاً هو أرضى لك من جهاد هؤلاء الفاسقين</w:t>
      </w:r>
      <w:r w:rsidR="007C4A0D">
        <w:rPr>
          <w:rtl/>
        </w:rPr>
        <w:t>،</w:t>
      </w:r>
      <w:r w:rsidRPr="004B77D9">
        <w:rPr>
          <w:rtl/>
        </w:rPr>
        <w:t xml:space="preserve"> ولو أعلم أن عملاً من الأعمال هو أرضى لك منه لفعلته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هذا ما يعتقد به عمار بن ياسر وهو من خواصّ أصحاب رسول الله (ص)</w:t>
      </w:r>
      <w:r w:rsidR="007C4A0D">
        <w:rPr>
          <w:rtl/>
        </w:rPr>
        <w:t>،</w:t>
      </w:r>
      <w:r w:rsidRPr="004B77D9">
        <w:rPr>
          <w:rtl/>
        </w:rPr>
        <w:t xml:space="preserve"> وقد قال (ص) في حقه</w:t>
      </w:r>
      <w:r w:rsidR="007C4A0D">
        <w:rPr>
          <w:rtl/>
        </w:rPr>
        <w:t>:</w:t>
      </w:r>
      <w:r w:rsidRPr="004B77D9">
        <w:rPr>
          <w:rtl/>
        </w:rPr>
        <w:t xml:space="preserve"> تقتله الفئة الباغية</w:t>
      </w:r>
      <w:r w:rsidR="007C4A0D">
        <w:rPr>
          <w:rtl/>
        </w:rPr>
        <w:t>.</w:t>
      </w:r>
      <w:r w:rsidRPr="004B77D9">
        <w:rPr>
          <w:rtl/>
        </w:rPr>
        <w:t xml:space="preserve"> وقلنا إن معاوية قد حارب المسلمين في زمن رسول الله (ص) خلافاً لله ولرسوله وللإسلام</w:t>
      </w:r>
      <w:r w:rsidR="007C4A0D">
        <w:rPr>
          <w:rtl/>
        </w:rPr>
        <w:t>،</w:t>
      </w:r>
      <w:r w:rsidRPr="004B77D9">
        <w:rPr>
          <w:rtl/>
        </w:rPr>
        <w:t xml:space="preserve"> وفي هذا اليوم يُحارب المسلمين أيضاً طلباً للرئاسة والدنيا وخلافاً لحقائق الإسلام</w:t>
      </w:r>
      <w:r w:rsidR="007C4A0D">
        <w:rPr>
          <w:rtl/>
        </w:rPr>
        <w:t>.</w:t>
      </w:r>
      <w:r w:rsidRPr="004B77D9">
        <w:rPr>
          <w:rtl/>
        </w:rPr>
        <w:t xml:space="preserve"> ونِعم ما قال عمار بن ياسر وهو يقول لعمرو بن العاص بصفِّين</w:t>
      </w:r>
      <w:r w:rsidR="007C4A0D">
        <w:rPr>
          <w:rtl/>
        </w:rPr>
        <w:t>:</w:t>
      </w:r>
      <w:r w:rsidRPr="004B77D9">
        <w:rPr>
          <w:rtl/>
        </w:rPr>
        <w:t xml:space="preserve"> لقد قاتلتُ</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نفس المصدر السابق</w:t>
      </w:r>
      <w:r w:rsidR="007C4A0D">
        <w:rPr>
          <w:rtl/>
        </w:rPr>
        <w:t>،</w:t>
      </w:r>
      <w:r w:rsidRPr="00B82D54">
        <w:rPr>
          <w:rtl/>
        </w:rPr>
        <w:t xml:space="preserve"> ص 21</w:t>
      </w:r>
      <w:r w:rsidR="007C4A0D">
        <w:rPr>
          <w:rtl/>
        </w:rPr>
        <w:t>.</w:t>
      </w:r>
      <w:r w:rsidRPr="00B82D54">
        <w:rPr>
          <w:rtl/>
        </w:rPr>
        <w:t xml:space="preserve"> </w:t>
      </w:r>
    </w:p>
    <w:p w:rsidR="004B77D9" w:rsidRDefault="004B77D9" w:rsidP="00B81D82">
      <w:pPr>
        <w:pStyle w:val="libNormal"/>
        <w:rPr>
          <w:rtl/>
        </w:rPr>
      </w:pPr>
      <w:r>
        <w:rPr>
          <w:rtl/>
        </w:rPr>
        <w:br w:type="page"/>
      </w:r>
    </w:p>
    <w:p w:rsidR="004B77D9" w:rsidRPr="00B82D54" w:rsidRDefault="004B77D9" w:rsidP="004B77D9">
      <w:pPr>
        <w:pStyle w:val="libNormal"/>
        <w:rPr>
          <w:rtl/>
        </w:rPr>
      </w:pPr>
      <w:r w:rsidRPr="004B77D9">
        <w:rPr>
          <w:rtl/>
        </w:rPr>
        <w:lastRenderedPageBreak/>
        <w:t>صاحب هذه الراية ثلاثة مع رسول الله (ص) وهذه الرابعة ما هي بأبرّ ولا أتقى</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4B77D9">
        <w:rPr>
          <w:rtl/>
        </w:rPr>
        <w:t>وليس ببعيد أن نقول</w:t>
      </w:r>
      <w:r w:rsidR="007C4A0D">
        <w:rPr>
          <w:rtl/>
        </w:rPr>
        <w:t>:</w:t>
      </w:r>
      <w:r w:rsidRPr="004B77D9">
        <w:rPr>
          <w:rtl/>
        </w:rPr>
        <w:t xml:space="preserve"> إن خلاف معاوية اليوم أشد ضرراً للإسلام وللمسلمين وأكثر تأثيراً في قلوب المؤمنين من محاربته رسول الله (ص) زمان كفره</w:t>
      </w:r>
      <w:r w:rsidR="007C4A0D">
        <w:rPr>
          <w:rtl/>
        </w:rPr>
        <w:t>.</w:t>
      </w:r>
      <w:r w:rsidRPr="004B77D9">
        <w:rPr>
          <w:rtl/>
        </w:rPr>
        <w:t xml:space="preserve"> ومن هنا ترى علياً (ع) إذا صلَّى الغداة يقنت ويقول</w:t>
      </w:r>
      <w:r w:rsidR="007C4A0D">
        <w:rPr>
          <w:rtl/>
        </w:rPr>
        <w:t>:</w:t>
      </w:r>
      <w:r w:rsidRPr="004B77D9">
        <w:rPr>
          <w:rtl/>
        </w:rPr>
        <w:t xml:space="preserve"> اللَّهُم العن معاوية وعمراً وأبا لأعور السلمي وحبيباً وعبد الرحمن بن خالد والضحاك بن قيس والوليد كما في الطبري </w:t>
      </w:r>
      <w:r w:rsidRPr="004B77D9">
        <w:rPr>
          <w:rStyle w:val="libFootnotenumChar"/>
          <w:rtl/>
        </w:rPr>
        <w:t xml:space="preserve">(2) </w:t>
      </w:r>
      <w:r w:rsidRPr="004B77D9">
        <w:rPr>
          <w:rtl/>
        </w:rPr>
        <w:t>فراجعه</w:t>
      </w:r>
      <w:r w:rsidR="007C4A0D">
        <w:rPr>
          <w:rtl/>
        </w:rPr>
        <w:t>.</w:t>
      </w:r>
    </w:p>
    <w:p w:rsidR="004B77D9" w:rsidRPr="00B82D54" w:rsidRDefault="004B77D9" w:rsidP="004B77D9">
      <w:pPr>
        <w:pStyle w:val="libNormal"/>
        <w:rPr>
          <w:rtl/>
        </w:rPr>
      </w:pPr>
      <w:r w:rsidRPr="004B77D9">
        <w:rPr>
          <w:rtl/>
        </w:rPr>
        <w:t>وقال عبد الله بن عمر وصحّ عنه من وجوه الاستيعاب</w:t>
      </w:r>
      <w:r w:rsidR="007C4A0D">
        <w:rPr>
          <w:rtl/>
        </w:rPr>
        <w:t>:</w:t>
      </w:r>
      <w:r w:rsidRPr="004B77D9">
        <w:rPr>
          <w:rtl/>
        </w:rPr>
        <w:t xml:space="preserve"> ما آسى على شيء كما آسى أني لم أقاتل الفئة الباغية مع علي (ع)</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4B77D9">
        <w:rPr>
          <w:rtl/>
        </w:rPr>
        <w:t>ويروي روايات بإسناده قريبة منها</w:t>
      </w:r>
      <w:r w:rsidR="007C4A0D">
        <w:rPr>
          <w:rtl/>
        </w:rPr>
        <w:t>.</w:t>
      </w:r>
      <w:r w:rsidRPr="004B77D9">
        <w:rPr>
          <w:rtl/>
        </w:rPr>
        <w:t xml:space="preserve"> </w:t>
      </w:r>
      <w:r w:rsidRPr="004B77D9">
        <w:rPr>
          <w:rStyle w:val="libFootnotenumChar"/>
          <w:rtl/>
        </w:rPr>
        <w:t>(4)</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أن عبد الله بن عمرو بن العاص كان يقول</w:t>
      </w:r>
      <w:r w:rsidR="007C4A0D">
        <w:rPr>
          <w:rtl/>
        </w:rPr>
        <w:t>:</w:t>
      </w:r>
      <w:r w:rsidRPr="004B77D9">
        <w:rPr>
          <w:rtl/>
        </w:rPr>
        <w:t xml:space="preserve"> ما لي ولقتال المسلمين ولصفين</w:t>
      </w:r>
      <w:r w:rsidR="007C4A0D">
        <w:rPr>
          <w:rtl/>
        </w:rPr>
        <w:t>،</w:t>
      </w:r>
      <w:r w:rsidRPr="004B77D9">
        <w:rPr>
          <w:rtl/>
        </w:rPr>
        <w:t xml:space="preserve"> لوددت أني متّ قبله بعشر سنين</w:t>
      </w:r>
      <w:r w:rsidR="007C4A0D">
        <w:rPr>
          <w:rtl/>
        </w:rPr>
        <w:t>.</w:t>
      </w:r>
      <w:r w:rsidRPr="004B77D9">
        <w:rPr>
          <w:rtl/>
        </w:rPr>
        <w:t xml:space="preserve"> أما والله ما ضربت فيها بسيف ولا طعنت برمح ولا رميت بسهم</w:t>
      </w:r>
      <w:r w:rsidR="007C4A0D">
        <w:rPr>
          <w:rtl/>
        </w:rPr>
        <w:t>،</w:t>
      </w:r>
      <w:r w:rsidRPr="004B77D9">
        <w:rPr>
          <w:rtl/>
        </w:rPr>
        <w:t xml:space="preserve"> ولوددتُ أني لم أحضر شيئاً منها</w:t>
      </w:r>
      <w:r w:rsidR="007C4A0D">
        <w:rPr>
          <w:rtl/>
        </w:rPr>
        <w:t>،</w:t>
      </w:r>
      <w:r w:rsidRPr="004B77D9">
        <w:rPr>
          <w:rtl/>
        </w:rPr>
        <w:t xml:space="preserve"> واستغفر الله من ذلك وأتوب إليه</w:t>
      </w:r>
      <w:r w:rsidR="007C4A0D">
        <w:rPr>
          <w:rtl/>
        </w:rPr>
        <w:t>.</w:t>
      </w:r>
      <w:r w:rsidRPr="004B77D9">
        <w:rPr>
          <w:rStyle w:val="libFootnotenumChar"/>
          <w:rtl/>
        </w:rPr>
        <w:t xml:space="preserve"> (5)</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روايات هذا الفصل أمور</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قول عمرو</w:t>
      </w:r>
      <w:r w:rsidR="007C4A0D">
        <w:rPr>
          <w:rtl/>
        </w:rPr>
        <w:t>:</w:t>
      </w:r>
      <w:r w:rsidRPr="004B77D9">
        <w:rPr>
          <w:rtl/>
        </w:rPr>
        <w:t xml:space="preserve"> حيث نقاتل من تعلم سابقته وفضله وقرابته</w:t>
      </w:r>
      <w:r w:rsidR="007C4A0D">
        <w:rPr>
          <w:rtl/>
        </w:rPr>
        <w:t>،</w:t>
      </w:r>
      <w:r w:rsidRPr="004B77D9">
        <w:rPr>
          <w:rtl/>
        </w:rPr>
        <w:t xml:space="preserve"> ولكنَّا إنما أردنا هذه الدنيا</w:t>
      </w:r>
      <w:r w:rsidR="007C4A0D">
        <w:rPr>
          <w:rtl/>
        </w:rPr>
        <w:t>،</w:t>
      </w:r>
      <w:r w:rsidRPr="004B77D9">
        <w:rPr>
          <w:rtl/>
        </w:rPr>
        <w:t xml:space="preserve"> فصالحه معاوية</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قول عليّ (ع)</w:t>
      </w:r>
      <w:r w:rsidR="007C4A0D">
        <w:rPr>
          <w:rtl/>
        </w:rPr>
        <w:t>:</w:t>
      </w:r>
      <w:r w:rsidRPr="004B77D9">
        <w:rPr>
          <w:rtl/>
        </w:rPr>
        <w:t xml:space="preserve"> فأنتم على حجة وتركُكم إياهم حتى يبدءوكم حجة أخرى لكم</w:t>
      </w:r>
      <w:r w:rsidR="007C4A0D">
        <w:rPr>
          <w:rtl/>
        </w:rPr>
        <w:t xml:space="preserve"> ...</w:t>
      </w:r>
      <w:r w:rsidRPr="004B77D9">
        <w:rPr>
          <w:rtl/>
        </w:rPr>
        <w:t xml:space="preserve"> فلا تقتلوا مدبراً</w:t>
      </w:r>
      <w:r w:rsidR="007C4A0D">
        <w:rPr>
          <w:rtl/>
        </w:rPr>
        <w:t xml:space="preserve"> ...</w:t>
      </w:r>
      <w:r w:rsidRPr="004B77D9">
        <w:rPr>
          <w:rtl/>
        </w:rPr>
        <w:t xml:space="preserve"> ولا تأخذوا شيئاً من أموالهم</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قول عمار</w:t>
      </w:r>
      <w:r w:rsidR="007C4A0D">
        <w:rPr>
          <w:rtl/>
        </w:rPr>
        <w:t>:</w:t>
      </w:r>
      <w:r w:rsidRPr="004B77D9">
        <w:rPr>
          <w:rtl/>
        </w:rPr>
        <w:t xml:space="preserve"> والله ما طلبتم بدمه ولكن القوم ذاقوا الدنيا فاستحبوها واستمرءوها وعلموا أن الحق إذا لزمهم حال بينهم</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6</w:t>
      </w:r>
      <w:r w:rsidR="007C4A0D">
        <w:rPr>
          <w:rtl/>
        </w:rPr>
        <w:t>،</w:t>
      </w:r>
      <w:r w:rsidRPr="00B82D54">
        <w:rPr>
          <w:rtl/>
        </w:rPr>
        <w:t xml:space="preserve"> ص 22</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 40</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الاستيعاب</w:t>
      </w:r>
      <w:r w:rsidR="007C4A0D">
        <w:rPr>
          <w:rtl/>
        </w:rPr>
        <w:t>،</w:t>
      </w:r>
      <w:r w:rsidRPr="00B82D54">
        <w:rPr>
          <w:rtl/>
        </w:rPr>
        <w:t xml:space="preserve"> ج 1</w:t>
      </w:r>
      <w:r w:rsidR="007C4A0D">
        <w:rPr>
          <w:rtl/>
        </w:rPr>
        <w:t>،</w:t>
      </w:r>
      <w:r w:rsidRPr="00B82D54">
        <w:rPr>
          <w:rtl/>
        </w:rPr>
        <w:t xml:space="preserve"> ص 77</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نفس المصدر</w:t>
      </w:r>
      <w:r w:rsidR="007C4A0D">
        <w:rPr>
          <w:rtl/>
        </w:rPr>
        <w:t>،</w:t>
      </w:r>
      <w:r w:rsidRPr="00B82D54">
        <w:rPr>
          <w:rtl/>
        </w:rPr>
        <w:t xml:space="preserve"> ج 3</w:t>
      </w:r>
      <w:r w:rsidR="007C4A0D">
        <w:rPr>
          <w:rtl/>
        </w:rPr>
        <w:t>،</w:t>
      </w:r>
      <w:r w:rsidRPr="00B82D54">
        <w:rPr>
          <w:rtl/>
        </w:rPr>
        <w:t xml:space="preserve"> ص 953</w:t>
      </w:r>
      <w:r w:rsidR="007C4A0D">
        <w:rPr>
          <w:rtl/>
        </w:rPr>
        <w:t>.</w:t>
      </w:r>
    </w:p>
    <w:p w:rsidR="004B77D9" w:rsidRPr="00DA7C78" w:rsidRDefault="004B77D9" w:rsidP="00DA7C78">
      <w:pPr>
        <w:pStyle w:val="libFootnote0"/>
        <w:rPr>
          <w:rtl/>
        </w:rPr>
      </w:pPr>
      <w:r w:rsidRPr="00B82D54">
        <w:rPr>
          <w:rtl/>
        </w:rPr>
        <w:t>5</w:t>
      </w:r>
      <w:r w:rsidR="00D35392">
        <w:rPr>
          <w:rtl/>
        </w:rPr>
        <w:t xml:space="preserve"> - </w:t>
      </w:r>
      <w:r w:rsidRPr="00B82D54">
        <w:rPr>
          <w:rtl/>
        </w:rPr>
        <w:t>نفس المصدر</w:t>
      </w:r>
      <w:r w:rsidR="007C4A0D">
        <w:rPr>
          <w:rtl/>
        </w:rPr>
        <w:t>،</w:t>
      </w:r>
      <w:r w:rsidRPr="00B82D54">
        <w:rPr>
          <w:rtl/>
        </w:rPr>
        <w:t xml:space="preserve"> ج 3</w:t>
      </w:r>
      <w:r w:rsidR="007C4A0D">
        <w:rPr>
          <w:rtl/>
        </w:rPr>
        <w:t>،</w:t>
      </w:r>
      <w:r w:rsidRPr="00B82D54">
        <w:rPr>
          <w:rtl/>
        </w:rPr>
        <w:t xml:space="preserve"> ص 958</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4</w:t>
      </w:r>
      <w:r w:rsidR="00D35392">
        <w:rPr>
          <w:rtl/>
        </w:rPr>
        <w:t xml:space="preserve"> - </w:t>
      </w:r>
      <w:r w:rsidRPr="004B77D9">
        <w:rPr>
          <w:rtl/>
        </w:rPr>
        <w:t>قول علي (ع)</w:t>
      </w:r>
      <w:r w:rsidR="007C4A0D">
        <w:rPr>
          <w:rtl/>
        </w:rPr>
        <w:t>:</w:t>
      </w:r>
      <w:r w:rsidRPr="004B77D9">
        <w:rPr>
          <w:rtl/>
        </w:rPr>
        <w:t xml:space="preserve"> فوالله لأقرب قوم من الجهل قائدهم ومؤذنهم معاوية وابن النابغة وأبو الأعور السلمي وابن أبي معيط شارب الخمر المجلود في الإسلام وهم أولى من يقومون فينقصونني</w:t>
      </w:r>
      <w:r w:rsidR="007C4A0D">
        <w:rPr>
          <w:rtl/>
        </w:rPr>
        <w:t>!</w:t>
      </w:r>
      <w:r w:rsidRPr="004B77D9">
        <w:rPr>
          <w:rtl/>
        </w:rPr>
        <w:t>!</w:t>
      </w:r>
    </w:p>
    <w:p w:rsidR="004B77D9" w:rsidRPr="00B82D54" w:rsidRDefault="004B77D9" w:rsidP="004B77D9">
      <w:pPr>
        <w:pStyle w:val="libNormal"/>
        <w:rPr>
          <w:rtl/>
        </w:rPr>
      </w:pPr>
      <w:r w:rsidRPr="004B77D9">
        <w:rPr>
          <w:rtl/>
        </w:rPr>
        <w:t>5</w:t>
      </w:r>
      <w:r w:rsidR="00D35392">
        <w:rPr>
          <w:rtl/>
        </w:rPr>
        <w:t xml:space="preserve"> - </w:t>
      </w:r>
      <w:r w:rsidRPr="004B77D9">
        <w:rPr>
          <w:rtl/>
        </w:rPr>
        <w:t>قول ابن عباس</w:t>
      </w:r>
      <w:r w:rsidR="007C4A0D">
        <w:rPr>
          <w:rtl/>
        </w:rPr>
        <w:t>:</w:t>
      </w:r>
      <w:r w:rsidRPr="004B77D9">
        <w:rPr>
          <w:rtl/>
        </w:rPr>
        <w:t xml:space="preserve"> وأمَّا قتلنا أنصاره يوم الجمل فعلى خروجهم مما دخلوا فيه</w:t>
      </w:r>
      <w:r w:rsidR="007C4A0D">
        <w:rPr>
          <w:rtl/>
        </w:rPr>
        <w:t>،</w:t>
      </w:r>
      <w:r w:rsidRPr="004B77D9">
        <w:rPr>
          <w:rtl/>
        </w:rPr>
        <w:t xml:space="preserve"> وأما حربنا إيَّاك بصفين فعلى تركك الحق وادعائك الباطل</w:t>
      </w:r>
      <w:r w:rsidR="007C4A0D">
        <w:rPr>
          <w:rtl/>
        </w:rPr>
        <w:t>.</w:t>
      </w:r>
    </w:p>
    <w:p w:rsidR="004B77D9" w:rsidRPr="00B82D54" w:rsidRDefault="004B77D9" w:rsidP="004B77D9">
      <w:pPr>
        <w:pStyle w:val="libNormal"/>
        <w:rPr>
          <w:rtl/>
        </w:rPr>
      </w:pPr>
      <w:r w:rsidRPr="004B77D9">
        <w:rPr>
          <w:rtl/>
        </w:rPr>
        <w:t>6</w:t>
      </w:r>
      <w:r w:rsidR="00D35392">
        <w:rPr>
          <w:rtl/>
        </w:rPr>
        <w:t xml:space="preserve"> - </w:t>
      </w:r>
      <w:r w:rsidRPr="004B77D9">
        <w:rPr>
          <w:rtl/>
        </w:rPr>
        <w:t>قول ابن عباس وكتابه إلى عمرو</w:t>
      </w:r>
      <w:r w:rsidR="007C4A0D">
        <w:rPr>
          <w:rtl/>
        </w:rPr>
        <w:t>:</w:t>
      </w:r>
      <w:r w:rsidRPr="004B77D9">
        <w:rPr>
          <w:rtl/>
        </w:rPr>
        <w:t xml:space="preserve"> فإني لا أعلم رجلاً أقل حياءً منك في العرب ؛ إنك مال بك الهوى إلى معاوية وبعته دينك بالثمن الأوكس</w:t>
      </w:r>
      <w:r w:rsidR="007C4A0D">
        <w:rPr>
          <w:rtl/>
        </w:rPr>
        <w:t>،</w:t>
      </w:r>
      <w:r w:rsidRPr="004B77D9">
        <w:rPr>
          <w:rtl/>
        </w:rPr>
        <w:t xml:space="preserve"> ثم خطبت الناس في عشواء</w:t>
      </w:r>
      <w:r w:rsidR="007C4A0D">
        <w:rPr>
          <w:rtl/>
        </w:rPr>
        <w:t>!</w:t>
      </w:r>
      <w:r w:rsidRPr="004B77D9">
        <w:rPr>
          <w:rtl/>
        </w:rPr>
        <w:t>.</w:t>
      </w:r>
    </w:p>
    <w:p w:rsidR="004B77D9" w:rsidRPr="00B82D54" w:rsidRDefault="004B77D9" w:rsidP="004B77D9">
      <w:pPr>
        <w:pStyle w:val="libNormal"/>
        <w:rPr>
          <w:rtl/>
        </w:rPr>
      </w:pPr>
      <w:r w:rsidRPr="004B77D9">
        <w:rPr>
          <w:rtl/>
        </w:rPr>
        <w:t>7</w:t>
      </w:r>
      <w:r w:rsidR="00D35392">
        <w:rPr>
          <w:rtl/>
        </w:rPr>
        <w:t xml:space="preserve"> - </w:t>
      </w:r>
      <w:r w:rsidRPr="004B77D9">
        <w:rPr>
          <w:rtl/>
        </w:rPr>
        <w:t>قول الحكم</w:t>
      </w:r>
      <w:r w:rsidR="007C4A0D">
        <w:rPr>
          <w:rtl/>
        </w:rPr>
        <w:t>:</w:t>
      </w:r>
      <w:r w:rsidRPr="004B77D9">
        <w:rPr>
          <w:rtl/>
        </w:rPr>
        <w:t xml:space="preserve"> شهد مع علي في صفين ثمانون بدرياً وخمسون ومئتان ممن بايع تحت الشجرة منهم عمار بن ياسر</w:t>
      </w:r>
      <w:r w:rsidR="007C4A0D">
        <w:rPr>
          <w:rtl/>
        </w:rPr>
        <w:t>.</w:t>
      </w:r>
    </w:p>
    <w:p w:rsidR="004B77D9" w:rsidRPr="00B82D54" w:rsidRDefault="004B77D9" w:rsidP="004B77D9">
      <w:pPr>
        <w:pStyle w:val="libNormal"/>
        <w:rPr>
          <w:rtl/>
        </w:rPr>
      </w:pPr>
      <w:r w:rsidRPr="004B77D9">
        <w:rPr>
          <w:rtl/>
        </w:rPr>
        <w:t>8</w:t>
      </w:r>
      <w:r w:rsidR="00D35392">
        <w:rPr>
          <w:rtl/>
        </w:rPr>
        <w:t xml:space="preserve"> - </w:t>
      </w:r>
      <w:r w:rsidRPr="004B77D9">
        <w:rPr>
          <w:rtl/>
        </w:rPr>
        <w:t>قول عمار</w:t>
      </w:r>
      <w:r w:rsidR="007C4A0D">
        <w:rPr>
          <w:rtl/>
        </w:rPr>
        <w:t>:</w:t>
      </w:r>
      <w:r w:rsidRPr="004B77D9">
        <w:rPr>
          <w:rtl/>
        </w:rPr>
        <w:t xml:space="preserve"> تقدَّم الجنة تحت الأبارقة</w:t>
      </w:r>
      <w:r w:rsidR="007C4A0D">
        <w:rPr>
          <w:rtl/>
        </w:rPr>
        <w:t>،</w:t>
      </w:r>
      <w:r w:rsidRPr="004B77D9">
        <w:rPr>
          <w:rtl/>
        </w:rPr>
        <w:t xml:space="preserve"> والله لو هزمونا حتى يبلغوا بنا سعفات هجر لعلمنا أنَّا على الحق وأنهم على الباطل</w:t>
      </w:r>
      <w:r w:rsidR="007C4A0D">
        <w:rPr>
          <w:rtl/>
        </w:rPr>
        <w:t>.</w:t>
      </w:r>
    </w:p>
    <w:p w:rsidR="004B77D9" w:rsidRPr="00B82D54" w:rsidRDefault="004B77D9" w:rsidP="004B77D9">
      <w:pPr>
        <w:pStyle w:val="libNormal"/>
        <w:rPr>
          <w:rtl/>
        </w:rPr>
      </w:pPr>
      <w:r w:rsidRPr="004B77D9">
        <w:rPr>
          <w:rtl/>
        </w:rPr>
        <w:t>9</w:t>
      </w:r>
      <w:r w:rsidR="00D35392">
        <w:rPr>
          <w:rtl/>
        </w:rPr>
        <w:t xml:space="preserve"> - </w:t>
      </w:r>
      <w:r w:rsidRPr="004B77D9">
        <w:rPr>
          <w:rtl/>
        </w:rPr>
        <w:t>قول معاوية</w:t>
      </w:r>
      <w:r w:rsidR="007C4A0D">
        <w:rPr>
          <w:rtl/>
        </w:rPr>
        <w:t>:</w:t>
      </w:r>
      <w:r w:rsidRPr="004B77D9">
        <w:rPr>
          <w:rtl/>
        </w:rPr>
        <w:t xml:space="preserve"> فوالله لو كان لعليّ بيتان أحدهما من تِبر والآخر من تِبن لأنفذ تِبره قبل تبنه</w:t>
      </w:r>
      <w:r w:rsidR="007C4A0D">
        <w:rPr>
          <w:rtl/>
        </w:rPr>
        <w:t>.</w:t>
      </w:r>
    </w:p>
    <w:p w:rsidR="004B77D9" w:rsidRPr="00B82D54" w:rsidRDefault="004B77D9" w:rsidP="004B77D9">
      <w:pPr>
        <w:pStyle w:val="libNormal"/>
        <w:rPr>
          <w:rtl/>
        </w:rPr>
      </w:pPr>
      <w:r w:rsidRPr="004B77D9">
        <w:rPr>
          <w:rtl/>
        </w:rPr>
        <w:t>10</w:t>
      </w:r>
      <w:r w:rsidR="00D35392">
        <w:rPr>
          <w:rtl/>
        </w:rPr>
        <w:t xml:space="preserve"> - </w:t>
      </w:r>
      <w:r w:rsidRPr="004B77D9">
        <w:rPr>
          <w:rtl/>
        </w:rPr>
        <w:t>قول علي (ع) لمالك</w:t>
      </w:r>
      <w:r w:rsidR="007C4A0D">
        <w:rPr>
          <w:rtl/>
        </w:rPr>
        <w:t>:</w:t>
      </w:r>
      <w:r w:rsidRPr="004B77D9">
        <w:rPr>
          <w:rtl/>
        </w:rPr>
        <w:t xml:space="preserve"> ولا يجرمنك شنآنهم على قتالهم قبل دعائهم والإعذار إليهم مرة بعد مرة</w:t>
      </w:r>
      <w:r w:rsidR="007C4A0D">
        <w:rPr>
          <w:rtl/>
        </w:rPr>
        <w:t>.</w:t>
      </w:r>
    </w:p>
    <w:p w:rsidR="004B77D9" w:rsidRPr="00B82D54" w:rsidRDefault="004B77D9" w:rsidP="004B77D9">
      <w:pPr>
        <w:pStyle w:val="libNormal"/>
        <w:rPr>
          <w:rtl/>
        </w:rPr>
      </w:pPr>
      <w:r w:rsidRPr="004B77D9">
        <w:rPr>
          <w:rtl/>
        </w:rPr>
        <w:t>11</w:t>
      </w:r>
      <w:r w:rsidR="00D35392">
        <w:rPr>
          <w:rtl/>
        </w:rPr>
        <w:t xml:space="preserve"> - </w:t>
      </w:r>
      <w:r w:rsidRPr="004B77D9">
        <w:rPr>
          <w:rtl/>
        </w:rPr>
        <w:t>قول علي (ع) لمعاوية</w:t>
      </w:r>
      <w:r w:rsidR="007C4A0D">
        <w:rPr>
          <w:rtl/>
        </w:rPr>
        <w:t>:</w:t>
      </w:r>
      <w:r w:rsidRPr="004B77D9">
        <w:rPr>
          <w:rtl/>
        </w:rPr>
        <w:t xml:space="preserve"> إنك قدّمت إلينا خيلك ورجالك فقاتلتنا قبل أن نُقاتلك وبدأتنا بالقتال</w:t>
      </w:r>
      <w:r w:rsidR="007C4A0D">
        <w:rPr>
          <w:rtl/>
        </w:rPr>
        <w:t>،</w:t>
      </w:r>
      <w:r w:rsidRPr="004B77D9">
        <w:rPr>
          <w:rtl/>
        </w:rPr>
        <w:t xml:space="preserve"> ونحن من رأينا الكف عنك حتى ندعوك ونحتج عليك</w:t>
      </w:r>
      <w:r w:rsidR="007C4A0D">
        <w:rPr>
          <w:rtl/>
        </w:rPr>
        <w:t>.</w:t>
      </w:r>
    </w:p>
    <w:p w:rsidR="004B77D9" w:rsidRPr="00B82D54" w:rsidRDefault="004B77D9" w:rsidP="004B77D9">
      <w:pPr>
        <w:pStyle w:val="libNormal"/>
        <w:rPr>
          <w:rtl/>
        </w:rPr>
      </w:pPr>
      <w:r w:rsidRPr="004B77D9">
        <w:rPr>
          <w:rtl/>
        </w:rPr>
        <w:t>12</w:t>
      </w:r>
      <w:r w:rsidR="00D35392">
        <w:rPr>
          <w:rtl/>
        </w:rPr>
        <w:t xml:space="preserve"> - </w:t>
      </w:r>
      <w:r w:rsidRPr="004B77D9">
        <w:rPr>
          <w:rtl/>
        </w:rPr>
        <w:t>قول أبو عمرة بشير بن عمرو لمعاوية</w:t>
      </w:r>
      <w:r w:rsidR="007C4A0D">
        <w:rPr>
          <w:rtl/>
        </w:rPr>
        <w:t>:</w:t>
      </w:r>
      <w:r w:rsidRPr="004B77D9">
        <w:rPr>
          <w:rtl/>
        </w:rPr>
        <w:t xml:space="preserve"> أن علياً يأمرك بتقوى الله عَزَّ وجَلَّ</w:t>
      </w:r>
      <w:r w:rsidR="007C4A0D">
        <w:rPr>
          <w:rtl/>
        </w:rPr>
        <w:t>،</w:t>
      </w:r>
      <w:r w:rsidRPr="004B77D9">
        <w:rPr>
          <w:rtl/>
        </w:rPr>
        <w:t xml:space="preserve"> وإجابة ابن عمك إلى ما يدعوك إليه من الحق فإنه أسلم لك في دنياك وخير لك في عاقبة أمرك</w:t>
      </w:r>
      <w:r w:rsidR="007C4A0D">
        <w:rPr>
          <w:rtl/>
        </w:rPr>
        <w:t>.</w:t>
      </w:r>
    </w:p>
    <w:p w:rsidR="004B77D9" w:rsidRPr="00B82D54" w:rsidRDefault="004B77D9" w:rsidP="004B77D9">
      <w:pPr>
        <w:pStyle w:val="libNormal"/>
        <w:rPr>
          <w:rtl/>
        </w:rPr>
      </w:pPr>
      <w:r w:rsidRPr="004B77D9">
        <w:rPr>
          <w:rtl/>
        </w:rPr>
        <w:t>13</w:t>
      </w:r>
      <w:r w:rsidR="00D35392">
        <w:rPr>
          <w:rtl/>
        </w:rPr>
        <w:t xml:space="preserve"> - </w:t>
      </w:r>
      <w:r w:rsidRPr="004B77D9">
        <w:rPr>
          <w:rtl/>
        </w:rPr>
        <w:t>قول عديّ بن حاتم</w:t>
      </w:r>
      <w:r w:rsidR="007C4A0D">
        <w:rPr>
          <w:rtl/>
        </w:rPr>
        <w:t>:</w:t>
      </w:r>
      <w:r w:rsidRPr="004B77D9">
        <w:rPr>
          <w:rtl/>
        </w:rPr>
        <w:t xml:space="preserve"> إنا أتيناك ندعوك إلى أمر يَجمع الله عَزَّ وجَلَّ به كلمتنا وأمتنا ويَحقن به الدماء</w:t>
      </w:r>
      <w:r w:rsidR="007C4A0D">
        <w:rPr>
          <w:rtl/>
        </w:rPr>
        <w:t>،</w:t>
      </w:r>
      <w:r w:rsidRPr="004B77D9">
        <w:rPr>
          <w:rtl/>
        </w:rPr>
        <w:t xml:space="preserve"> ويأمن به السُبل ويُصلح به ذات البين</w:t>
      </w:r>
      <w:r w:rsidR="007C4A0D">
        <w:rPr>
          <w:rtl/>
        </w:rPr>
        <w:t>،</w:t>
      </w:r>
      <w:r w:rsidRPr="004B77D9">
        <w:rPr>
          <w:rtl/>
        </w:rPr>
        <w:t xml:space="preserve"> إن ابن عمك سيد المسلمين أفضلها سابقة</w:t>
      </w:r>
      <w:r w:rsidR="007C4A0D">
        <w:rPr>
          <w:rtl/>
        </w:rPr>
        <w:t>.</w:t>
      </w:r>
      <w:r w:rsidRPr="004B77D9">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14</w:t>
      </w:r>
      <w:r w:rsidR="00D35392">
        <w:rPr>
          <w:rtl/>
        </w:rPr>
        <w:t xml:space="preserve"> - </w:t>
      </w:r>
      <w:r w:rsidRPr="004B77D9">
        <w:rPr>
          <w:rtl/>
        </w:rPr>
        <w:t>قول عليّ (ع) في جواب حبيب بن مسلمة</w:t>
      </w:r>
      <w:r w:rsidR="007C4A0D">
        <w:rPr>
          <w:rtl/>
        </w:rPr>
        <w:t>:</w:t>
      </w:r>
      <w:r w:rsidRPr="004B77D9">
        <w:rPr>
          <w:rtl/>
        </w:rPr>
        <w:t xml:space="preserve"> ثم أتاني الناس وأنا معتزل أمورهم</w:t>
      </w:r>
      <w:r w:rsidR="007C4A0D">
        <w:rPr>
          <w:rtl/>
        </w:rPr>
        <w:t>،</w:t>
      </w:r>
      <w:r w:rsidRPr="004B77D9">
        <w:rPr>
          <w:rtl/>
        </w:rPr>
        <w:t xml:space="preserve"> فقالوا لي</w:t>
      </w:r>
      <w:r w:rsidR="007C4A0D">
        <w:rPr>
          <w:rtl/>
        </w:rPr>
        <w:t>:</w:t>
      </w:r>
      <w:r w:rsidRPr="004B77D9">
        <w:rPr>
          <w:rtl/>
        </w:rPr>
        <w:t xml:space="preserve"> بايع</w:t>
      </w:r>
      <w:r w:rsidR="007C4A0D">
        <w:rPr>
          <w:rtl/>
        </w:rPr>
        <w:t xml:space="preserve"> ...</w:t>
      </w:r>
      <w:r w:rsidRPr="004B77D9">
        <w:rPr>
          <w:rtl/>
        </w:rPr>
        <w:t xml:space="preserve"> فلم يرعني إلا شقاق رجلين قد بايعاني وخلاف معاوية الذي لم يجعل الله عَزَّ وجَلَّ له سابقة في الدين ولا سلف صدق في الإسلام</w:t>
      </w:r>
      <w:r w:rsidR="007C4A0D">
        <w:rPr>
          <w:rtl/>
        </w:rPr>
        <w:t>،</w:t>
      </w:r>
      <w:r w:rsidRPr="004B77D9">
        <w:rPr>
          <w:rtl/>
        </w:rPr>
        <w:t xml:space="preserve"> طليق ابن طليق</w:t>
      </w:r>
      <w:r w:rsidR="007C4A0D">
        <w:rPr>
          <w:rtl/>
        </w:rPr>
        <w:t>.</w:t>
      </w:r>
    </w:p>
    <w:p w:rsidR="004B77D9" w:rsidRPr="00B82D54" w:rsidRDefault="004B77D9" w:rsidP="004B77D9">
      <w:pPr>
        <w:pStyle w:val="libNormal"/>
        <w:rPr>
          <w:rtl/>
        </w:rPr>
      </w:pPr>
      <w:r w:rsidRPr="004B77D9">
        <w:rPr>
          <w:rtl/>
        </w:rPr>
        <w:t>15</w:t>
      </w:r>
      <w:r w:rsidR="00D35392">
        <w:rPr>
          <w:rtl/>
        </w:rPr>
        <w:t xml:space="preserve"> - </w:t>
      </w:r>
      <w:r w:rsidRPr="004B77D9">
        <w:rPr>
          <w:rtl/>
        </w:rPr>
        <w:t>قول عمار</w:t>
      </w:r>
      <w:r w:rsidR="007C4A0D">
        <w:rPr>
          <w:rtl/>
        </w:rPr>
        <w:t>:</w:t>
      </w:r>
      <w:r w:rsidRPr="004B77D9">
        <w:rPr>
          <w:rtl/>
        </w:rPr>
        <w:t xml:space="preserve"> اللَّهُم إني لا أعلم اليوم عملاً هو أرضى لك من جهاد هؤلاء الفاسقين</w:t>
      </w:r>
      <w:r w:rsidR="007C4A0D">
        <w:rPr>
          <w:rtl/>
        </w:rPr>
        <w:t>.</w:t>
      </w:r>
    </w:p>
    <w:p w:rsidR="004B77D9" w:rsidRPr="00B82D54" w:rsidRDefault="004B77D9" w:rsidP="004B77D9">
      <w:pPr>
        <w:pStyle w:val="libNormal"/>
        <w:rPr>
          <w:rtl/>
        </w:rPr>
      </w:pPr>
      <w:r w:rsidRPr="004B77D9">
        <w:rPr>
          <w:rtl/>
        </w:rPr>
        <w:t>16</w:t>
      </w:r>
      <w:r w:rsidR="00D35392">
        <w:rPr>
          <w:rtl/>
        </w:rPr>
        <w:t xml:space="preserve"> - </w:t>
      </w:r>
      <w:r w:rsidRPr="004B77D9">
        <w:rPr>
          <w:rtl/>
        </w:rPr>
        <w:t>قول عبد الله بن عمرو بن العاص</w:t>
      </w:r>
      <w:r w:rsidR="007C4A0D">
        <w:rPr>
          <w:rtl/>
        </w:rPr>
        <w:t>:</w:t>
      </w:r>
      <w:r w:rsidRPr="004B77D9">
        <w:rPr>
          <w:rtl/>
        </w:rPr>
        <w:t xml:space="preserve"> مالي ولقتال المسلمين وصفين</w:t>
      </w:r>
      <w:r w:rsidR="007C4A0D">
        <w:rPr>
          <w:rtl/>
        </w:rPr>
        <w:t>،</w:t>
      </w:r>
      <w:r w:rsidRPr="004B77D9">
        <w:rPr>
          <w:rtl/>
        </w:rPr>
        <w:t xml:space="preserve"> لوددت أني متُّ قبله بعشر سنين</w:t>
      </w:r>
      <w:r w:rsidR="007C4A0D">
        <w:rPr>
          <w:rtl/>
        </w:rPr>
        <w:t>.</w:t>
      </w:r>
    </w:p>
    <w:p w:rsidR="004B77D9" w:rsidRPr="00B82D54" w:rsidRDefault="004B77D9" w:rsidP="004B77D9">
      <w:pPr>
        <w:pStyle w:val="libNormal"/>
        <w:rPr>
          <w:rtl/>
        </w:rPr>
      </w:pPr>
      <w:r w:rsidRPr="004B77D9">
        <w:rPr>
          <w:rtl/>
        </w:rPr>
        <w:t>17</w:t>
      </w:r>
      <w:r w:rsidR="00D35392">
        <w:rPr>
          <w:rtl/>
        </w:rPr>
        <w:t xml:space="preserve"> - </w:t>
      </w:r>
      <w:r w:rsidRPr="004B77D9">
        <w:rPr>
          <w:rtl/>
        </w:rPr>
        <w:t>قول عبد الله بن عمر بن الخطاب</w:t>
      </w:r>
      <w:r w:rsidR="007C4A0D">
        <w:rPr>
          <w:rtl/>
        </w:rPr>
        <w:t>:</w:t>
      </w:r>
      <w:r w:rsidRPr="004B77D9">
        <w:rPr>
          <w:rtl/>
        </w:rPr>
        <w:t xml:space="preserve"> ما آسى على شيء كما آسى أني لم أقاتل الفئة الباغية مع علي</w:t>
      </w:r>
      <w:r w:rsidR="007C4A0D">
        <w:rPr>
          <w:rtl/>
        </w:rPr>
        <w:t>.</w:t>
      </w:r>
    </w:p>
    <w:p w:rsidR="004B77D9" w:rsidRPr="00B82D54" w:rsidRDefault="004B77D9" w:rsidP="004B77D9">
      <w:pPr>
        <w:pStyle w:val="libNormal"/>
        <w:rPr>
          <w:rtl/>
        </w:rPr>
      </w:pPr>
      <w:r w:rsidRPr="004B77D9">
        <w:rPr>
          <w:rtl/>
        </w:rPr>
        <w:t>18</w:t>
      </w:r>
      <w:r w:rsidR="00D35392">
        <w:rPr>
          <w:rtl/>
        </w:rPr>
        <w:t xml:space="preserve"> - </w:t>
      </w:r>
      <w:r w:rsidRPr="004B77D9">
        <w:rPr>
          <w:rtl/>
        </w:rPr>
        <w:t>قول عمار</w:t>
      </w:r>
      <w:r w:rsidR="007C4A0D">
        <w:rPr>
          <w:rtl/>
        </w:rPr>
        <w:t>:</w:t>
      </w:r>
      <w:r w:rsidRPr="004B77D9">
        <w:rPr>
          <w:rtl/>
        </w:rPr>
        <w:t xml:space="preserve"> لقد قاتلت معاوية ثلاثاً مع رسول الله (ص) وهذه الرابعة ما هي بأبرّ ولا أتقى</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24" w:name="_Toc397547026"/>
      <w:bookmarkStart w:id="225" w:name="104"/>
      <w:r w:rsidRPr="00B82D54">
        <w:rPr>
          <w:rtl/>
        </w:rPr>
        <w:lastRenderedPageBreak/>
        <w:t>فتنة</w:t>
      </w:r>
      <w:r w:rsidR="007C4A0D">
        <w:rPr>
          <w:rtl/>
        </w:rPr>
        <w:t>:</w:t>
      </w:r>
      <w:bookmarkEnd w:id="224"/>
      <w:r w:rsidRPr="00B82D54">
        <w:rPr>
          <w:rtl/>
        </w:rPr>
        <w:t xml:space="preserve"> </w:t>
      </w:r>
      <w:bookmarkEnd w:id="225"/>
    </w:p>
    <w:p w:rsidR="004B77D9" w:rsidRPr="00DA7C78" w:rsidRDefault="004B77D9" w:rsidP="00DA7C78">
      <w:pPr>
        <w:pStyle w:val="Heading2Center"/>
        <w:rPr>
          <w:rtl/>
        </w:rPr>
      </w:pPr>
      <w:bookmarkStart w:id="226" w:name="_Toc397547027"/>
      <w:r w:rsidRPr="00B82D54">
        <w:rPr>
          <w:rtl/>
        </w:rPr>
        <w:t>(التحكيم)</w:t>
      </w:r>
      <w:bookmarkEnd w:id="226"/>
    </w:p>
    <w:p w:rsidR="004B77D9" w:rsidRPr="00B82D54" w:rsidRDefault="004B77D9" w:rsidP="004B77D9">
      <w:pPr>
        <w:pStyle w:val="libNormal"/>
        <w:rPr>
          <w:rtl/>
        </w:rPr>
      </w:pPr>
      <w:r w:rsidRPr="00DA7C78">
        <w:rPr>
          <w:rStyle w:val="libBold2Char"/>
          <w:rtl/>
        </w:rPr>
        <w:t>الإمامة والسياسة</w:t>
      </w:r>
      <w:r w:rsidR="007C4A0D">
        <w:rPr>
          <w:rStyle w:val="libBold2Char"/>
          <w:rtl/>
        </w:rPr>
        <w:t>:</w:t>
      </w:r>
      <w:r w:rsidRPr="00DA7C78">
        <w:rPr>
          <w:rStyle w:val="libBold2Char"/>
          <w:rtl/>
        </w:rPr>
        <w:t xml:space="preserve"> </w:t>
      </w:r>
      <w:r w:rsidRPr="004B77D9">
        <w:rPr>
          <w:rtl/>
        </w:rPr>
        <w:t>فأقبل الأشعث بن قيس في أناس كثير من أهل اليمن فقالوا لعلي</w:t>
      </w:r>
      <w:r w:rsidR="007C4A0D">
        <w:rPr>
          <w:rtl/>
        </w:rPr>
        <w:t>:</w:t>
      </w:r>
      <w:r w:rsidRPr="004B77D9">
        <w:rPr>
          <w:rtl/>
        </w:rPr>
        <w:t xml:space="preserve"> لا نرد ما دعاك القوم إليه ؛ قد أنصفك القوم</w:t>
      </w:r>
      <w:r w:rsidR="007C4A0D">
        <w:rPr>
          <w:rtl/>
        </w:rPr>
        <w:t>،</w:t>
      </w:r>
      <w:r w:rsidRPr="004B77D9">
        <w:rPr>
          <w:rtl/>
        </w:rPr>
        <w:t xml:space="preserve"> والله لئن لم تقبل هذا منهم لا وفاء معك ولا نرمي معك بسهم ولا حجر ولا نقف معك موقفاً</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أن معاوية قال لأصحابه حين استقامت المدة ولم يُسم الحكمين</w:t>
      </w:r>
      <w:r w:rsidR="007C4A0D">
        <w:rPr>
          <w:rtl/>
        </w:rPr>
        <w:t>:</w:t>
      </w:r>
      <w:r w:rsidRPr="004B77D9">
        <w:rPr>
          <w:rtl/>
        </w:rPr>
        <w:t xml:space="preserve"> من ترون علياً يختار</w:t>
      </w:r>
      <w:r w:rsidR="007C4A0D">
        <w:rPr>
          <w:rtl/>
        </w:rPr>
        <w:t>؟</w:t>
      </w:r>
      <w:r w:rsidRPr="004B77D9">
        <w:rPr>
          <w:rtl/>
        </w:rPr>
        <w:t xml:space="preserve"> فأما نحن فصاحبنا عمرو بن العاص</w:t>
      </w:r>
      <w:r w:rsidR="007C4A0D">
        <w:rPr>
          <w:rtl/>
        </w:rPr>
        <w:t>.</w:t>
      </w:r>
      <w:r w:rsidRPr="004B77D9">
        <w:rPr>
          <w:rtl/>
        </w:rPr>
        <w:t xml:space="preserve"> قال عتبة بن أبي سفيان</w:t>
      </w:r>
      <w:r w:rsidR="007C4A0D">
        <w:rPr>
          <w:rtl/>
        </w:rPr>
        <w:t>:</w:t>
      </w:r>
      <w:r w:rsidRPr="004B77D9">
        <w:rPr>
          <w:rtl/>
        </w:rPr>
        <w:t xml:space="preserve"> أنت أعلم بعلي منا</w:t>
      </w:r>
      <w:r w:rsidR="007C4A0D">
        <w:rPr>
          <w:rtl/>
        </w:rPr>
        <w:t>.</w:t>
      </w:r>
      <w:r w:rsidRPr="004B77D9">
        <w:rPr>
          <w:rtl/>
        </w:rPr>
        <w:t xml:space="preserve"> فقال معاوية</w:t>
      </w:r>
      <w:r w:rsidR="007C4A0D">
        <w:rPr>
          <w:rtl/>
        </w:rPr>
        <w:t>:</w:t>
      </w:r>
      <w:r w:rsidRPr="004B77D9">
        <w:rPr>
          <w:rtl/>
        </w:rPr>
        <w:t xml:space="preserve"> أن لعليّ خمسة رجال من ثقاته منهم عدي بن حاتم وعبد الله بن عباس وسعد بن قيس وشريح بن هاني والأحنف بن قيس</w:t>
      </w:r>
      <w:r w:rsidR="007C4A0D">
        <w:rPr>
          <w:rtl/>
        </w:rPr>
        <w:t xml:space="preserve"> ...</w:t>
      </w:r>
      <w:r w:rsidRPr="004B77D9">
        <w:rPr>
          <w:rtl/>
        </w:rPr>
        <w:t xml:space="preserve"> ومع هذا أن الناس قد ملوا هذه الحرب ولم يرضوا إلا رجلاً له تقية</w:t>
      </w:r>
      <w:r w:rsidR="007C4A0D">
        <w:rPr>
          <w:rtl/>
        </w:rPr>
        <w:t>،</w:t>
      </w:r>
      <w:r w:rsidRPr="004B77D9">
        <w:rPr>
          <w:rtl/>
        </w:rPr>
        <w:t xml:space="preserve"> وكل هؤلاء له تقية لهم</w:t>
      </w:r>
      <w:r w:rsidR="007C4A0D">
        <w:rPr>
          <w:rtl/>
        </w:rPr>
        <w:t>،</w:t>
      </w:r>
      <w:r w:rsidRPr="004B77D9">
        <w:rPr>
          <w:rtl/>
        </w:rPr>
        <w:t xml:space="preserve"> ولكن انظروا أين أنتم من رجل من أصحاب رسول الله (ص) تأمنه أهل الشام وترضى به أهل العراق</w:t>
      </w:r>
      <w:r w:rsidR="007C4A0D">
        <w:rPr>
          <w:rtl/>
        </w:rPr>
        <w:t>؟</w:t>
      </w:r>
      <w:r w:rsidRPr="004B77D9">
        <w:rPr>
          <w:rtl/>
        </w:rPr>
        <w:t xml:space="preserve"> فقال عتبة</w:t>
      </w:r>
      <w:r w:rsidR="007C4A0D">
        <w:rPr>
          <w:rtl/>
        </w:rPr>
        <w:t>:</w:t>
      </w:r>
      <w:r w:rsidRPr="004B77D9">
        <w:rPr>
          <w:rtl/>
        </w:rPr>
        <w:t xml:space="preserve"> ذلك أبو موسى الأشعري</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لما كان يوم الهرير</w:t>
      </w:r>
      <w:r w:rsidR="00D35392">
        <w:rPr>
          <w:rtl/>
        </w:rPr>
        <w:t xml:space="preserve"> - </w:t>
      </w:r>
      <w:r w:rsidRPr="004B77D9">
        <w:rPr>
          <w:rtl/>
        </w:rPr>
        <w:t>وهو أعظم يوم بصفين</w:t>
      </w:r>
      <w:r w:rsidR="00D35392">
        <w:rPr>
          <w:rtl/>
        </w:rPr>
        <w:t xml:space="preserve"> - </w:t>
      </w:r>
      <w:r w:rsidRPr="004B77D9">
        <w:rPr>
          <w:rtl/>
        </w:rPr>
        <w:t>زحف أهل العراق على أهل الشام فأزالوهم عن مراكزهم حتى انتهوا إلى سرادق معاوية</w:t>
      </w:r>
      <w:r w:rsidR="007C4A0D">
        <w:rPr>
          <w:rtl/>
        </w:rPr>
        <w:t>،</w:t>
      </w:r>
      <w:r w:rsidRPr="004B77D9">
        <w:rPr>
          <w:rtl/>
        </w:rPr>
        <w:t xml:space="preserve"> فدعا بالفرس وهمّ بالهزيمة</w:t>
      </w:r>
      <w:r w:rsidR="007C4A0D">
        <w:rPr>
          <w:rtl/>
        </w:rPr>
        <w:t>،</w:t>
      </w:r>
      <w:r w:rsidRPr="004B77D9">
        <w:rPr>
          <w:rtl/>
        </w:rPr>
        <w:t xml:space="preserve"> ثم التفت إلى عمرو بن العاص وقال له</w:t>
      </w:r>
      <w:r w:rsidR="007C4A0D">
        <w:rPr>
          <w:rtl/>
        </w:rPr>
        <w:t>:</w:t>
      </w:r>
      <w:r w:rsidRPr="004B77D9">
        <w:rPr>
          <w:rtl/>
        </w:rPr>
        <w:t xml:space="preserve"> ما عندك</w:t>
      </w:r>
      <w:r w:rsidR="007C4A0D">
        <w:rPr>
          <w:rtl/>
        </w:rPr>
        <w:t>؟</w:t>
      </w:r>
      <w:r w:rsidRPr="004B77D9">
        <w:rPr>
          <w:rtl/>
        </w:rPr>
        <w:t xml:space="preserve"> قال</w:t>
      </w:r>
      <w:r w:rsidR="007C4A0D">
        <w:rPr>
          <w:rtl/>
        </w:rPr>
        <w:t>:</w:t>
      </w:r>
      <w:r w:rsidRPr="004B77D9">
        <w:rPr>
          <w:rtl/>
        </w:rPr>
        <w:t xml:space="preserve"> تأمر بالمصاحف فتُرفع في أطراف الرماح</w:t>
      </w:r>
      <w:r w:rsidR="007C4A0D">
        <w:rPr>
          <w:rtl/>
        </w:rPr>
        <w:t xml:space="preserve"> ...</w:t>
      </w:r>
      <w:r w:rsidRPr="004B77D9">
        <w:rPr>
          <w:rtl/>
        </w:rPr>
        <w:t xml:space="preserve"> ثم اجمع رأيهم على التحكيم</w:t>
      </w:r>
      <w:r w:rsidR="007C4A0D">
        <w:rPr>
          <w:rtl/>
        </w:rPr>
        <w:t>،</w:t>
      </w:r>
      <w:r w:rsidRPr="004B77D9">
        <w:rPr>
          <w:rtl/>
        </w:rPr>
        <w:t xml:space="preserve"> فهم علي على أن يُقدم أبا الأسود الدّؤلي</w:t>
      </w:r>
      <w:r w:rsidR="007C4A0D">
        <w:rPr>
          <w:rtl/>
        </w:rPr>
        <w:t>،</w:t>
      </w:r>
      <w:r w:rsidRPr="004B77D9">
        <w:rPr>
          <w:rtl/>
        </w:rPr>
        <w:t xml:space="preserve"> فأبى الناس عليه</w:t>
      </w:r>
      <w:r w:rsidR="007C4A0D">
        <w:rPr>
          <w:rtl/>
        </w:rPr>
        <w:t xml:space="preserve"> ...</w:t>
      </w:r>
      <w:r w:rsidRPr="004B77D9">
        <w:rPr>
          <w:rtl/>
        </w:rPr>
        <w:t xml:space="preserve"> ثم اجتمع أصحاب البرانس وهم وجوه أصحاب عليّ</w:t>
      </w:r>
      <w:r w:rsidR="007C4A0D">
        <w:rPr>
          <w:rtl/>
        </w:rPr>
        <w:t>،</w:t>
      </w:r>
      <w:r w:rsidRPr="004B77D9">
        <w:rPr>
          <w:rtl/>
        </w:rPr>
        <w:t xml:space="preserve"> على أن يُقدموا ابا موسى الأشعري وكان مبرنساً</w:t>
      </w:r>
      <w:r w:rsidR="007C4A0D">
        <w:rPr>
          <w:rtl/>
        </w:rPr>
        <w:t>،</w:t>
      </w:r>
      <w:r w:rsidRPr="004B77D9">
        <w:rPr>
          <w:rtl/>
        </w:rPr>
        <w:t xml:space="preserve"> وقالوا</w:t>
      </w:r>
      <w:r w:rsidR="007C4A0D">
        <w:rPr>
          <w:rtl/>
        </w:rPr>
        <w:t>:</w:t>
      </w:r>
      <w:r w:rsidRPr="004B77D9">
        <w:rPr>
          <w:rtl/>
        </w:rPr>
        <w:t xml:space="preserve"> لا نرضى بغيره</w:t>
      </w:r>
      <w:r w:rsidR="007C4A0D">
        <w:rPr>
          <w:rtl/>
        </w:rPr>
        <w:t>.</w:t>
      </w:r>
      <w:r w:rsidRPr="004B77D9">
        <w:rPr>
          <w:rtl/>
        </w:rPr>
        <w:t xml:space="preserve"> فقدّمه عليّ</w:t>
      </w:r>
      <w:r w:rsidR="007C4A0D">
        <w:rPr>
          <w:rtl/>
        </w:rPr>
        <w:t>،</w:t>
      </w:r>
      <w:r w:rsidRPr="004B77D9">
        <w:rPr>
          <w:rtl/>
        </w:rPr>
        <w:t xml:space="preserve"> وقدّم معاوية عمرو بن العاص</w:t>
      </w:r>
      <w:r w:rsidR="007C4A0D">
        <w:rPr>
          <w:rtl/>
        </w:rPr>
        <w:t>.</w:t>
      </w:r>
      <w:r w:rsidRPr="004B77D9">
        <w:rPr>
          <w:rtl/>
        </w:rPr>
        <w:t xml:space="preserve"> فقال</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الإمامة والسياسة</w:t>
      </w:r>
      <w:r w:rsidR="007C4A0D">
        <w:rPr>
          <w:rtl/>
        </w:rPr>
        <w:t>،</w:t>
      </w:r>
      <w:r w:rsidRPr="00B82D54">
        <w:rPr>
          <w:rtl/>
        </w:rPr>
        <w:t xml:space="preserve"> ج 1</w:t>
      </w:r>
      <w:r w:rsidR="007C4A0D">
        <w:rPr>
          <w:rtl/>
        </w:rPr>
        <w:t>،</w:t>
      </w:r>
      <w:r w:rsidRPr="00B82D54">
        <w:rPr>
          <w:rtl/>
        </w:rPr>
        <w:t xml:space="preserve"> ص 108</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 109</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معاوية لعمرو</w:t>
      </w:r>
      <w:r w:rsidR="007C4A0D">
        <w:rPr>
          <w:rtl/>
        </w:rPr>
        <w:t>:</w:t>
      </w:r>
      <w:r w:rsidRPr="004B77D9">
        <w:rPr>
          <w:rtl/>
        </w:rPr>
        <w:t xml:space="preserve"> إنك قد رُميت برجل طويل اللسان قصير الرأي فلا ترمه بعقلك كله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لما قدم أبو الأسود الدؤلي على معاوية عام الجماعة</w:t>
      </w:r>
      <w:r w:rsidR="007C4A0D">
        <w:rPr>
          <w:rtl/>
        </w:rPr>
        <w:t>،</w:t>
      </w:r>
      <w:r w:rsidRPr="004B77D9">
        <w:rPr>
          <w:rtl/>
        </w:rPr>
        <w:t xml:space="preserve"> قال له معاوية</w:t>
      </w:r>
      <w:r w:rsidR="007C4A0D">
        <w:rPr>
          <w:rtl/>
        </w:rPr>
        <w:t>:</w:t>
      </w:r>
      <w:r w:rsidRPr="004B77D9">
        <w:rPr>
          <w:rtl/>
        </w:rPr>
        <w:t xml:space="preserve"> بلغني ياأبا الأسود أن علي بن أبي طالب أراد أن يجعلك أحد الحكمين</w:t>
      </w:r>
      <w:r w:rsidR="007C4A0D">
        <w:rPr>
          <w:rtl/>
        </w:rPr>
        <w:t>،</w:t>
      </w:r>
      <w:r w:rsidRPr="004B77D9">
        <w:rPr>
          <w:rtl/>
        </w:rPr>
        <w:t xml:space="preserve"> فما كنت تحكم به</w:t>
      </w:r>
      <w:r w:rsidR="007C4A0D">
        <w:rPr>
          <w:rtl/>
        </w:rPr>
        <w:t>؟</w:t>
      </w:r>
      <w:r w:rsidRPr="004B77D9">
        <w:rPr>
          <w:rtl/>
        </w:rPr>
        <w:t xml:space="preserve"> قال</w:t>
      </w:r>
      <w:r w:rsidR="007C4A0D">
        <w:rPr>
          <w:rtl/>
        </w:rPr>
        <w:t>:</w:t>
      </w:r>
      <w:r w:rsidRPr="004B77D9">
        <w:rPr>
          <w:rtl/>
        </w:rPr>
        <w:t xml:space="preserve"> لو جعلني أحدهما لجمعت ألفاً من المهاجرين وأبناء المهاجرين وألفاً من الأنصار وأبناء الأنصار ثم ناشدتهم الله</w:t>
      </w:r>
      <w:r w:rsidR="007C4A0D">
        <w:rPr>
          <w:rtl/>
        </w:rPr>
        <w:t>:</w:t>
      </w:r>
      <w:r w:rsidRPr="004B77D9">
        <w:rPr>
          <w:rtl/>
        </w:rPr>
        <w:t xml:space="preserve"> المهاجرون وأبناء المهاجرين أولى بهذا الأمر أما الطلقاء</w:t>
      </w:r>
      <w:r w:rsidR="007C4A0D">
        <w:rPr>
          <w:rtl/>
        </w:rPr>
        <w:t>؟</w:t>
      </w:r>
      <w:r w:rsidRPr="004B77D9">
        <w:rPr>
          <w:rtl/>
        </w:rPr>
        <w:t xml:space="preserve"> قال له معاوية</w:t>
      </w:r>
      <w:r w:rsidR="007C4A0D">
        <w:rPr>
          <w:rtl/>
        </w:rPr>
        <w:t>:</w:t>
      </w:r>
      <w:r w:rsidRPr="004B77D9">
        <w:rPr>
          <w:rtl/>
        </w:rPr>
        <w:t xml:space="preserve"> لله أبوك أيّ حكم كنت تكون لو حُكّمت</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فلما رأى عمرو بن العاص أن أمر أهل العراق قد اشتد وخاف في ذلك الهلاك</w:t>
      </w:r>
      <w:r w:rsidR="007C4A0D">
        <w:rPr>
          <w:rtl/>
        </w:rPr>
        <w:t>،</w:t>
      </w:r>
      <w:r w:rsidRPr="004B77D9">
        <w:rPr>
          <w:rtl/>
        </w:rPr>
        <w:t xml:space="preserve"> قال لمعاوية</w:t>
      </w:r>
      <w:r w:rsidR="007C4A0D">
        <w:rPr>
          <w:rtl/>
        </w:rPr>
        <w:t>:</w:t>
      </w:r>
      <w:r w:rsidRPr="004B77D9">
        <w:rPr>
          <w:rtl/>
        </w:rPr>
        <w:t xml:space="preserve"> هل لك في أمر أعرضه عليك لا يزيدنا إلا اجتماعاً ولا يزيدهم إلا فرقة</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نرفع المصاحف ثم نقول ما فيها حكمٌ بيننا وبينكم</w:t>
      </w:r>
      <w:r w:rsidR="007C4A0D">
        <w:rPr>
          <w:rtl/>
        </w:rPr>
        <w:t>،</w:t>
      </w:r>
      <w:r w:rsidRPr="004B77D9">
        <w:rPr>
          <w:rtl/>
        </w:rPr>
        <w:t xml:space="preserve"> فإن أبى بعضهم أن يتقبّلها وجدت فيهم من يقول</w:t>
      </w:r>
      <w:r w:rsidR="007C4A0D">
        <w:rPr>
          <w:rtl/>
        </w:rPr>
        <w:t>:</w:t>
      </w:r>
      <w:r w:rsidRPr="004B77D9">
        <w:rPr>
          <w:rtl/>
        </w:rPr>
        <w:t xml:space="preserve"> بلى ينبغي أن نقبل</w:t>
      </w:r>
      <w:r w:rsidR="007C4A0D">
        <w:rPr>
          <w:rtl/>
        </w:rPr>
        <w:t>،</w:t>
      </w:r>
      <w:r w:rsidRPr="004B77D9">
        <w:rPr>
          <w:rtl/>
        </w:rPr>
        <w:t xml:space="preserve"> فتكون فرقة تقع بينهم</w:t>
      </w:r>
      <w:r w:rsidR="007C4A0D">
        <w:rPr>
          <w:rtl/>
        </w:rPr>
        <w:t>،</w:t>
      </w:r>
      <w:r w:rsidRPr="004B77D9">
        <w:rPr>
          <w:rtl/>
        </w:rPr>
        <w:t xml:space="preserve"> وأن قالوا</w:t>
      </w:r>
      <w:r w:rsidR="007C4A0D">
        <w:rPr>
          <w:rtl/>
        </w:rPr>
        <w:t>:</w:t>
      </w:r>
      <w:r w:rsidRPr="004B77D9">
        <w:rPr>
          <w:rtl/>
        </w:rPr>
        <w:t xml:space="preserve"> بلى نقبل ما فيها</w:t>
      </w:r>
      <w:r w:rsidR="007C4A0D">
        <w:rPr>
          <w:rtl/>
        </w:rPr>
        <w:t>،</w:t>
      </w:r>
      <w:r w:rsidRPr="004B77D9">
        <w:rPr>
          <w:rtl/>
        </w:rPr>
        <w:t xml:space="preserve"> رفعنا هذا القتال عنا</w:t>
      </w:r>
      <w:r w:rsidR="007C4A0D">
        <w:rPr>
          <w:rtl/>
        </w:rPr>
        <w:t>،</w:t>
      </w:r>
      <w:r w:rsidRPr="004B77D9">
        <w:rPr>
          <w:rtl/>
        </w:rPr>
        <w:t xml:space="preserve"> وهذه الحرب إلى أجل أو إلى حين</w:t>
      </w:r>
      <w:r w:rsidR="007C4A0D">
        <w:rPr>
          <w:rtl/>
        </w:rPr>
        <w:t>،</w:t>
      </w:r>
      <w:r w:rsidRPr="004B77D9">
        <w:rPr>
          <w:rtl/>
        </w:rPr>
        <w:t xml:space="preserve"> فرفعوا المصاحف بالرماح</w:t>
      </w:r>
      <w:r w:rsidR="007C4A0D">
        <w:rPr>
          <w:rtl/>
        </w:rPr>
        <w:t xml:space="preserve"> ...</w:t>
      </w:r>
      <w:r w:rsidRPr="004B77D9">
        <w:rPr>
          <w:rtl/>
        </w:rPr>
        <w:t xml:space="preserve"> إن علياً قال</w:t>
      </w:r>
      <w:r w:rsidR="007C4A0D">
        <w:rPr>
          <w:rtl/>
        </w:rPr>
        <w:t>:</w:t>
      </w:r>
      <w:r w:rsidRPr="004B77D9">
        <w:rPr>
          <w:rtl/>
        </w:rPr>
        <w:t xml:space="preserve"> عباد الله امضوا على حقكم وصدقكم</w:t>
      </w:r>
      <w:r w:rsidR="007C4A0D">
        <w:rPr>
          <w:rtl/>
        </w:rPr>
        <w:t>:</w:t>
      </w:r>
      <w:r w:rsidRPr="004B77D9">
        <w:rPr>
          <w:rtl/>
        </w:rPr>
        <w:t xml:space="preserve"> قتال عدوكم</w:t>
      </w:r>
      <w:r w:rsidR="007C4A0D">
        <w:rPr>
          <w:rtl/>
        </w:rPr>
        <w:t>!</w:t>
      </w:r>
      <w:r w:rsidRPr="004B77D9">
        <w:rPr>
          <w:rtl/>
        </w:rPr>
        <w:t xml:space="preserve"> فإن معاوية وعمرو بن العاص وابن أبي معيط وحبيب بن مسلمة وابن أبي سرح والضحاك بن قيس ليسوا بأصحاب دين ولا قرآن</w:t>
      </w:r>
      <w:r w:rsidR="007C4A0D">
        <w:rPr>
          <w:rtl/>
        </w:rPr>
        <w:t>،</w:t>
      </w:r>
      <w:r w:rsidRPr="004B77D9">
        <w:rPr>
          <w:rtl/>
        </w:rPr>
        <w:t xml:space="preserve"> أنا أعرف بهم منكم</w:t>
      </w:r>
      <w:r w:rsidR="007C4A0D">
        <w:rPr>
          <w:rtl/>
        </w:rPr>
        <w:t>:</w:t>
      </w:r>
      <w:r w:rsidRPr="004B77D9">
        <w:rPr>
          <w:rtl/>
        </w:rPr>
        <w:t xml:space="preserve"> قد صحبتهم أطفالاً وصحبتهم رجالاً فكانوا شر أطفال وشر رجال</w:t>
      </w:r>
      <w:r w:rsidR="007C4A0D">
        <w:rPr>
          <w:rtl/>
        </w:rPr>
        <w:t>،</w:t>
      </w:r>
      <w:r w:rsidRPr="004B77D9">
        <w:rPr>
          <w:rtl/>
        </w:rPr>
        <w:t xml:space="preserve"> ويحكم إنهم ما رفعوها ثم لا يرفعونها ولا يعلمون بما فيها وما رفعوها لكم إلا خديعة ودهنا ومكيدة</w:t>
      </w:r>
      <w:r w:rsidR="007C4A0D">
        <w:rPr>
          <w:rtl/>
        </w:rPr>
        <w:t>.</w:t>
      </w:r>
      <w:r w:rsidRPr="004B77D9">
        <w:rPr>
          <w:rtl/>
        </w:rPr>
        <w:t xml:space="preserve"> فقالوا له</w:t>
      </w:r>
      <w:r w:rsidR="007C4A0D">
        <w:rPr>
          <w:rtl/>
        </w:rPr>
        <w:t>:</w:t>
      </w:r>
      <w:r w:rsidRPr="004B77D9">
        <w:rPr>
          <w:rtl/>
        </w:rPr>
        <w:t xml:space="preserve"> ما يسعنا أن نُدعى إلى كتاب الله عَزَّ وجَلَّ فنأبى أن نقبله</w:t>
      </w:r>
      <w:r w:rsidR="007C4A0D">
        <w:rPr>
          <w:rtl/>
        </w:rPr>
        <w:t>.</w:t>
      </w:r>
      <w:r w:rsidRPr="004B77D9">
        <w:rPr>
          <w:rtl/>
        </w:rPr>
        <w:t xml:space="preserve"> فقال لهم</w:t>
      </w:r>
      <w:r w:rsidR="007C4A0D">
        <w:rPr>
          <w:rtl/>
        </w:rPr>
        <w:t>:</w:t>
      </w:r>
      <w:r w:rsidRPr="004B77D9">
        <w:rPr>
          <w:rtl/>
        </w:rPr>
        <w:t xml:space="preserve"> فإني إنما قاتلتهم ليدينوا بحكم هذا الكتاب</w:t>
      </w:r>
      <w:r w:rsidR="007C4A0D">
        <w:rPr>
          <w:rtl/>
        </w:rPr>
        <w:t>،</w:t>
      </w:r>
      <w:r w:rsidRPr="004B77D9">
        <w:rPr>
          <w:rtl/>
        </w:rPr>
        <w:t xml:space="preserve"> فإنهم قد عصوا الله عَزَّ وجَلَّ فيما أمرهم ونسوا عهده ونبذوا كتابه</w:t>
      </w:r>
      <w:r w:rsidR="007C4A0D">
        <w:rPr>
          <w:rtl/>
        </w:rPr>
        <w:t>.</w:t>
      </w:r>
      <w:r w:rsidRPr="004B77D9">
        <w:rPr>
          <w:rtl/>
        </w:rPr>
        <w:t xml:space="preserve"> فقال له مسعر بن فدّكي التميميّ وزيد بن حصين الطائي ثم السنبسي في عصابة معهما من القراء الذين صاروا</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346</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 349</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خوارج بعد ذلك</w:t>
      </w:r>
      <w:r w:rsidR="007C4A0D">
        <w:rPr>
          <w:rtl/>
        </w:rPr>
        <w:t>:</w:t>
      </w:r>
      <w:r w:rsidRPr="004B77D9">
        <w:rPr>
          <w:rtl/>
        </w:rPr>
        <w:t xml:space="preserve"> يا عليّ</w:t>
      </w:r>
      <w:r w:rsidR="007C4A0D">
        <w:rPr>
          <w:rtl/>
        </w:rPr>
        <w:t>،</w:t>
      </w:r>
      <w:r w:rsidRPr="004B77D9">
        <w:rPr>
          <w:rtl/>
        </w:rPr>
        <w:t xml:space="preserve"> أجب إلى كتاب الله عَزَّ وجَلَّ إذا دُعيت إليه وإلا ندفعك برمّتك إلى القوم أو نفعل كما فعلنا بابن عفان</w:t>
      </w:r>
      <w:r w:rsidR="007C4A0D">
        <w:rPr>
          <w:rtl/>
        </w:rPr>
        <w:t>.</w:t>
      </w:r>
      <w:r w:rsidRPr="004B77D9">
        <w:rPr>
          <w:rtl/>
        </w:rPr>
        <w:t xml:space="preserve"> إنه غلبنا أن يعمل بكتاب الله فقتلناه‏</w:t>
      </w:r>
      <w:r w:rsidR="007C4A0D">
        <w:rPr>
          <w:rtl/>
        </w:rPr>
        <w:t>.</w:t>
      </w:r>
      <w:r w:rsidRPr="004B77D9">
        <w:rPr>
          <w:rtl/>
        </w:rPr>
        <w:t xml:space="preserve"> والله لتفعلنها أو لنفعلنها بك</w:t>
      </w:r>
      <w:r w:rsidR="007C4A0D">
        <w:rPr>
          <w:rtl/>
        </w:rPr>
        <w:t>؟</w:t>
      </w:r>
      <w:r w:rsidRPr="004B77D9">
        <w:rPr>
          <w:rtl/>
        </w:rPr>
        <w:t xml:space="preserve"> قال</w:t>
      </w:r>
      <w:r w:rsidR="007C4A0D">
        <w:rPr>
          <w:rtl/>
        </w:rPr>
        <w:t>:</w:t>
      </w:r>
      <w:r w:rsidRPr="004B77D9">
        <w:rPr>
          <w:rtl/>
        </w:rPr>
        <w:t xml:space="preserve"> فاحفظوا عني نهيي إياكم واحفظوا مقالتكم فيّ</w:t>
      </w:r>
      <w:r w:rsidR="007C4A0D">
        <w:rPr>
          <w:rtl/>
        </w:rPr>
        <w:t>،</w:t>
      </w:r>
      <w:r w:rsidRPr="004B77D9">
        <w:rPr>
          <w:rtl/>
        </w:rPr>
        <w:t xml:space="preserve"> أما أنا فإن تطيعوني تقاتلوا وإن تعصوني فاصنعوا ما بدا لكم</w:t>
      </w:r>
      <w:r w:rsidR="007C4A0D">
        <w:rPr>
          <w:rtl/>
        </w:rPr>
        <w:t>.</w:t>
      </w:r>
      <w:r w:rsidRPr="004B77D9">
        <w:rPr>
          <w:rtl/>
        </w:rPr>
        <w:t xml:space="preserve"> قالوا له</w:t>
      </w:r>
      <w:r w:rsidR="007C4A0D">
        <w:rPr>
          <w:rtl/>
        </w:rPr>
        <w:t>:</w:t>
      </w:r>
      <w:r w:rsidRPr="004B77D9">
        <w:rPr>
          <w:rtl/>
        </w:rPr>
        <w:t xml:space="preserve"> فأبعث إلى الأشتر فليأتك</w:t>
      </w:r>
      <w:r w:rsidR="007C4A0D">
        <w:rPr>
          <w:rtl/>
        </w:rPr>
        <w:t xml:space="preserve"> ...</w:t>
      </w:r>
      <w:r w:rsidRPr="004B77D9">
        <w:rPr>
          <w:rtl/>
        </w:rPr>
        <w:t xml:space="preserve"> فقال الأشتر</w:t>
      </w:r>
      <w:r w:rsidR="007C4A0D">
        <w:rPr>
          <w:rtl/>
        </w:rPr>
        <w:t>:</w:t>
      </w:r>
      <w:r w:rsidRPr="004B77D9">
        <w:rPr>
          <w:rtl/>
        </w:rPr>
        <w:t xml:space="preserve"> ليس هذه الساعة التي ينبغي لك أن تُزيلني عن موقفي ؛ إني قد رجوت أن يُفتح لي فلا تُعجلني</w:t>
      </w:r>
      <w:r w:rsidR="007C4A0D">
        <w:rPr>
          <w:rtl/>
        </w:rPr>
        <w:t>.</w:t>
      </w:r>
      <w:r w:rsidRPr="004B77D9">
        <w:rPr>
          <w:rtl/>
        </w:rPr>
        <w:t xml:space="preserve"> فرجع يزيد بن هاني إلى عليّ فأخبره فما هو إلا أن انتهى إلينا</w:t>
      </w:r>
      <w:r w:rsidR="007C4A0D">
        <w:rPr>
          <w:rtl/>
        </w:rPr>
        <w:t>،</w:t>
      </w:r>
      <w:r w:rsidRPr="004B77D9">
        <w:rPr>
          <w:rtl/>
        </w:rPr>
        <w:t xml:space="preserve"> فارتفع الرهج وعلت الأصوات من قبل الأشتر</w:t>
      </w:r>
      <w:r w:rsidR="007C4A0D">
        <w:rPr>
          <w:rtl/>
        </w:rPr>
        <w:t>،</w:t>
      </w:r>
      <w:r w:rsidRPr="004B77D9">
        <w:rPr>
          <w:rtl/>
        </w:rPr>
        <w:t xml:space="preserve"> فقال له القوم</w:t>
      </w:r>
      <w:r w:rsidR="007C4A0D">
        <w:rPr>
          <w:rtl/>
        </w:rPr>
        <w:t>:</w:t>
      </w:r>
      <w:r w:rsidRPr="004B77D9">
        <w:rPr>
          <w:rtl/>
        </w:rPr>
        <w:t xml:space="preserve"> والله ما نراك إلا أمرته أن يُقاتل</w:t>
      </w:r>
      <w:r w:rsidR="007C4A0D">
        <w:rPr>
          <w:rtl/>
        </w:rPr>
        <w:t>،</w:t>
      </w:r>
      <w:r w:rsidRPr="004B77D9">
        <w:rPr>
          <w:rtl/>
        </w:rPr>
        <w:t xml:space="preserve"> قال</w:t>
      </w:r>
      <w:r w:rsidR="007C4A0D">
        <w:rPr>
          <w:rtl/>
        </w:rPr>
        <w:t>:</w:t>
      </w:r>
      <w:r w:rsidRPr="004B77D9">
        <w:rPr>
          <w:rtl/>
        </w:rPr>
        <w:t xml:space="preserve"> من أين ينبغي أن تُروا ذلك</w:t>
      </w:r>
      <w:r w:rsidR="007C4A0D">
        <w:rPr>
          <w:rtl/>
        </w:rPr>
        <w:t>!</w:t>
      </w:r>
      <w:r w:rsidRPr="004B77D9">
        <w:rPr>
          <w:rtl/>
        </w:rPr>
        <w:t xml:space="preserve"> رأيتموني ساررته</w:t>
      </w:r>
      <w:r w:rsidR="007C4A0D">
        <w:rPr>
          <w:rtl/>
        </w:rPr>
        <w:t>؟</w:t>
      </w:r>
      <w:r w:rsidRPr="004B77D9">
        <w:rPr>
          <w:rtl/>
        </w:rPr>
        <w:t>! أليس إنما كلّمته على رؤوسكم علانية وأنتم تسمعوني</w:t>
      </w:r>
      <w:r w:rsidR="007C4A0D">
        <w:rPr>
          <w:rtl/>
        </w:rPr>
        <w:t>،</w:t>
      </w:r>
      <w:r w:rsidRPr="004B77D9">
        <w:rPr>
          <w:rtl/>
        </w:rPr>
        <w:t xml:space="preserve"> قالوا</w:t>
      </w:r>
      <w:r w:rsidR="007C4A0D">
        <w:rPr>
          <w:rtl/>
        </w:rPr>
        <w:t>:</w:t>
      </w:r>
      <w:r w:rsidRPr="004B77D9">
        <w:rPr>
          <w:rtl/>
        </w:rPr>
        <w:t xml:space="preserve"> فابعث إليه فليأتك وإلا والله اعتزلناك</w:t>
      </w:r>
      <w:r w:rsidR="007C4A0D">
        <w:rPr>
          <w:rtl/>
        </w:rPr>
        <w:t>.</w:t>
      </w:r>
      <w:r w:rsidRPr="004B77D9">
        <w:rPr>
          <w:rtl/>
        </w:rPr>
        <w:t xml:space="preserve"> قال له</w:t>
      </w:r>
      <w:r w:rsidR="007C4A0D">
        <w:rPr>
          <w:rtl/>
        </w:rPr>
        <w:t>:</w:t>
      </w:r>
      <w:r w:rsidRPr="004B77D9">
        <w:rPr>
          <w:rtl/>
        </w:rPr>
        <w:t xml:space="preserve"> ويحك يا يزيد</w:t>
      </w:r>
      <w:r w:rsidR="007C4A0D">
        <w:rPr>
          <w:rtl/>
        </w:rPr>
        <w:t>!</w:t>
      </w:r>
      <w:r w:rsidRPr="004B77D9">
        <w:rPr>
          <w:rtl/>
        </w:rPr>
        <w:t xml:space="preserve"> قل له أقبل إليَّ فإن الفتنة قد وقعت</w:t>
      </w:r>
      <w:r w:rsidR="007C4A0D">
        <w:rPr>
          <w:rtl/>
        </w:rPr>
        <w:t>.</w:t>
      </w:r>
      <w:r w:rsidRPr="004B77D9">
        <w:rPr>
          <w:rStyle w:val="libFootnotenumChar"/>
          <w:rtl/>
        </w:rPr>
        <w:t xml:space="preserve"> (1)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بايع المهاجرون والأنصار علياً (ع) على أن يعمل بالكتاب وسنة رسول الله (ص)</w:t>
      </w:r>
      <w:r w:rsidR="007C4A0D">
        <w:rPr>
          <w:rtl/>
        </w:rPr>
        <w:t>،</w:t>
      </w:r>
      <w:r w:rsidRPr="004B77D9">
        <w:rPr>
          <w:rtl/>
        </w:rPr>
        <w:t xml:space="preserve"> وهو أعلم الأمة وأتقاها وأقضاها</w:t>
      </w:r>
      <w:r w:rsidR="007C4A0D">
        <w:rPr>
          <w:rtl/>
        </w:rPr>
        <w:t>،</w:t>
      </w:r>
      <w:r w:rsidRPr="004B77D9">
        <w:rPr>
          <w:rtl/>
        </w:rPr>
        <w:t xml:space="preserve"> وأحب الناس إلى الله وإلى رسوله</w:t>
      </w:r>
      <w:r w:rsidR="007C4A0D">
        <w:rPr>
          <w:rtl/>
        </w:rPr>
        <w:t>،</w:t>
      </w:r>
      <w:r w:rsidRPr="004B77D9">
        <w:rPr>
          <w:rtl/>
        </w:rPr>
        <w:t xml:space="preserve"> وهو مع الحق والحق يدور معه كيفما دار</w:t>
      </w:r>
      <w:r w:rsidR="007C4A0D">
        <w:rPr>
          <w:rtl/>
        </w:rPr>
        <w:t>،</w:t>
      </w:r>
      <w:r w:rsidRPr="004B77D9">
        <w:rPr>
          <w:rtl/>
        </w:rPr>
        <w:t xml:space="preserve"> وهو وليّ كل مؤمن ومؤمنة وأخو رسول الله (ص) وابن عمه وزوج البتول</w:t>
      </w:r>
      <w:r w:rsidR="007C4A0D">
        <w:rPr>
          <w:rtl/>
        </w:rPr>
        <w:t>،</w:t>
      </w:r>
      <w:r w:rsidRPr="004B77D9">
        <w:rPr>
          <w:rtl/>
        </w:rPr>
        <w:t xml:space="preserve"> وأول من أسلم وجاهد في سبيل الله عَزَّ وجَلَّ</w:t>
      </w:r>
      <w:r w:rsidR="007C4A0D">
        <w:rPr>
          <w:rtl/>
        </w:rPr>
        <w:t>.</w:t>
      </w:r>
    </w:p>
    <w:p w:rsidR="004B77D9" w:rsidRPr="00B82D54" w:rsidRDefault="004B77D9" w:rsidP="004B77D9">
      <w:pPr>
        <w:pStyle w:val="libNormal"/>
        <w:rPr>
          <w:rtl/>
        </w:rPr>
      </w:pPr>
      <w:r w:rsidRPr="004B77D9">
        <w:rPr>
          <w:rtl/>
        </w:rPr>
        <w:t>فمن أراد أن يعمل بالكتاب والسنة فلا بد أن يبايع علياً (ع) ويستقر تحت رايته ويهتدي بهداه ويتبع سبيله</w:t>
      </w:r>
      <w:r w:rsidR="007C4A0D">
        <w:rPr>
          <w:rtl/>
        </w:rPr>
        <w:t>.</w:t>
      </w:r>
      <w:r w:rsidRPr="004B77D9">
        <w:rPr>
          <w:rtl/>
        </w:rPr>
        <w:t xml:space="preserve"> ومن خالفه فهو مخالف للكتاب والسنة</w:t>
      </w:r>
      <w:r w:rsidR="007C4A0D">
        <w:rPr>
          <w:rtl/>
        </w:rPr>
        <w:t>،</w:t>
      </w:r>
      <w:r w:rsidRPr="004B77D9">
        <w:rPr>
          <w:rtl/>
        </w:rPr>
        <w:t xml:space="preserve"> والدعوة إلى علي (ع) هي الدعوة إلى كتاب الله</w:t>
      </w:r>
      <w:r w:rsidR="007C4A0D">
        <w:rPr>
          <w:rtl/>
        </w:rPr>
        <w:t>،</w:t>
      </w:r>
      <w:r w:rsidRPr="004B77D9">
        <w:rPr>
          <w:rtl/>
        </w:rPr>
        <w:t xml:space="preserve"> والتابع له على يقين من أمره ودينه</w:t>
      </w:r>
      <w:r w:rsidR="007C4A0D">
        <w:rPr>
          <w:rtl/>
        </w:rPr>
        <w:t>،</w:t>
      </w:r>
      <w:r w:rsidRPr="004B77D9">
        <w:rPr>
          <w:rtl/>
        </w:rPr>
        <w:t xml:space="preserve"> فلا معنى في دعوة معاوية وعمرو العاص له إلى العمل بالكتاب وأن يكون الكتاب حكماً بينهما</w:t>
      </w:r>
      <w:r w:rsidR="007C4A0D">
        <w:rPr>
          <w:rtl/>
        </w:rPr>
        <w:t>،</w:t>
      </w:r>
      <w:r w:rsidRPr="004B77D9">
        <w:rPr>
          <w:rtl/>
        </w:rPr>
        <w:t xml:space="preserve"> وهذا نهاية تنزيل مقام أمير المؤمنين (ع)</w:t>
      </w:r>
      <w:r w:rsidR="007C4A0D">
        <w:rPr>
          <w:rtl/>
        </w:rPr>
        <w:t>،</w:t>
      </w:r>
      <w:r w:rsidRPr="004B77D9">
        <w:rPr>
          <w:rtl/>
        </w:rPr>
        <w:t xml:space="preserve"> ويدل على نهاية جهل أصحابه وقصور معرفتهم وضعف دينهم حيث قالوا</w:t>
      </w:r>
      <w:r w:rsidR="007C4A0D">
        <w:rPr>
          <w:rtl/>
        </w:rPr>
        <w:t>:</w:t>
      </w:r>
      <w:r w:rsidRPr="004B77D9">
        <w:rPr>
          <w:rtl/>
        </w:rPr>
        <w:t xml:space="preserve"> يا علي</w:t>
      </w:r>
      <w:r w:rsidR="007C4A0D">
        <w:rPr>
          <w:rtl/>
        </w:rPr>
        <w:t>،</w:t>
      </w:r>
      <w:r w:rsidRPr="004B77D9">
        <w:rPr>
          <w:rtl/>
        </w:rPr>
        <w:t xml:space="preserve"> أجِب إلى</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6</w:t>
      </w:r>
      <w:r w:rsidR="007C4A0D">
        <w:rPr>
          <w:rtl/>
        </w:rPr>
        <w:t>،</w:t>
      </w:r>
      <w:r w:rsidRPr="00B82D54">
        <w:rPr>
          <w:rtl/>
        </w:rPr>
        <w:t xml:space="preserve"> ص 26</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كتاب الله إذا دُعيت إليه وإلا ندفعك برمّتك إلى القوم</w:t>
      </w:r>
      <w:r w:rsidR="007C4A0D">
        <w:rPr>
          <w:rtl/>
        </w:rPr>
        <w:t>،</w:t>
      </w:r>
      <w:r w:rsidRPr="004B77D9">
        <w:rPr>
          <w:rtl/>
        </w:rPr>
        <w:t xml:space="preserve"> أو نفعل كما فعلنا بابن عفان</w:t>
      </w:r>
      <w:r w:rsidR="007C4A0D">
        <w:rPr>
          <w:rtl/>
        </w:rPr>
        <w:t>.</w:t>
      </w:r>
    </w:p>
    <w:p w:rsidR="004B77D9" w:rsidRPr="00B82D54" w:rsidRDefault="004B77D9" w:rsidP="004B77D9">
      <w:pPr>
        <w:pStyle w:val="libNormal"/>
        <w:rPr>
          <w:rtl/>
        </w:rPr>
      </w:pPr>
      <w:r w:rsidRPr="004B77D9">
        <w:rPr>
          <w:rtl/>
        </w:rPr>
        <w:t>وليعلم أن هذه الفتنة أشد من فتنة حرب صفين</w:t>
      </w:r>
      <w:r w:rsidR="007C4A0D">
        <w:rPr>
          <w:rtl/>
        </w:rPr>
        <w:t>:</w:t>
      </w:r>
      <w:r w:rsidRPr="004B77D9">
        <w:rPr>
          <w:rtl/>
        </w:rPr>
        <w:t xml:space="preserve"> فإن نتيجة هذه الفتنة هي تنزيل مقام أمير المؤمنين والتسليم لحكم معاوية والانخداع بخدعته وترك حكومة الحق والخلاف لعلي (ع)</w:t>
      </w:r>
      <w:r w:rsidR="007C4A0D">
        <w:rPr>
          <w:rtl/>
        </w:rPr>
        <w:t>،</w:t>
      </w:r>
      <w:r w:rsidRPr="004B77D9">
        <w:rPr>
          <w:rtl/>
        </w:rPr>
        <w:t xml:space="preserve"> ومن هذا الخلاف نشأت حرب الخوارج</w:t>
      </w:r>
      <w:r w:rsidR="007C4A0D">
        <w:rPr>
          <w:rtl/>
        </w:rPr>
        <w:t>.</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فقال أهل الشام</w:t>
      </w:r>
      <w:r w:rsidR="007C4A0D">
        <w:rPr>
          <w:rtl/>
        </w:rPr>
        <w:t>:</w:t>
      </w:r>
      <w:r w:rsidRPr="004B77D9">
        <w:rPr>
          <w:rtl/>
        </w:rPr>
        <w:t xml:space="preserve"> فإنا قد اخترنا عمرو بن العاص</w:t>
      </w:r>
      <w:r w:rsidR="007C4A0D">
        <w:rPr>
          <w:rtl/>
        </w:rPr>
        <w:t>.</w:t>
      </w:r>
      <w:r w:rsidRPr="004B77D9">
        <w:rPr>
          <w:rtl/>
        </w:rPr>
        <w:t xml:space="preserve"> فقال الأشعث وأولئك القوم الذين صاروا خوارج بعدُ</w:t>
      </w:r>
      <w:r w:rsidR="007C4A0D">
        <w:rPr>
          <w:rtl/>
        </w:rPr>
        <w:t>:</w:t>
      </w:r>
      <w:r w:rsidRPr="004B77D9">
        <w:rPr>
          <w:rtl/>
        </w:rPr>
        <w:t xml:space="preserve"> فإنا قد رضينا بأبي موسى الأشعري</w:t>
      </w:r>
      <w:r w:rsidR="007C4A0D">
        <w:rPr>
          <w:rtl/>
        </w:rPr>
        <w:t>.</w:t>
      </w:r>
      <w:r w:rsidRPr="004B77D9">
        <w:rPr>
          <w:rtl/>
        </w:rPr>
        <w:t xml:space="preserve"> قال عليّ</w:t>
      </w:r>
      <w:r w:rsidR="007C4A0D">
        <w:rPr>
          <w:rtl/>
        </w:rPr>
        <w:t>:</w:t>
      </w:r>
      <w:r w:rsidRPr="004B77D9">
        <w:rPr>
          <w:rtl/>
        </w:rPr>
        <w:t xml:space="preserve"> فإنكم قد عصيتموني في أول الأمر فلا تعصوني الآن</w:t>
      </w:r>
      <w:r w:rsidR="007C4A0D">
        <w:rPr>
          <w:rtl/>
        </w:rPr>
        <w:t>،</w:t>
      </w:r>
      <w:r w:rsidRPr="004B77D9">
        <w:rPr>
          <w:rtl/>
        </w:rPr>
        <w:t xml:space="preserve"> إني لا أرى أن أولّي أبا موسى</w:t>
      </w:r>
      <w:r w:rsidR="007C4A0D">
        <w:rPr>
          <w:rtl/>
        </w:rPr>
        <w:t>.</w:t>
      </w:r>
      <w:r w:rsidRPr="004B77D9">
        <w:rPr>
          <w:rtl/>
        </w:rPr>
        <w:t xml:space="preserve"> فقال الأشعث وزيد بن حصين الطائي ومسعر بن فدكي</w:t>
      </w:r>
      <w:r w:rsidR="007C4A0D">
        <w:rPr>
          <w:rtl/>
        </w:rPr>
        <w:t>:</w:t>
      </w:r>
      <w:r w:rsidRPr="004B77D9">
        <w:rPr>
          <w:rtl/>
        </w:rPr>
        <w:t xml:space="preserve"> لا نرى إلا به</w:t>
      </w:r>
      <w:r w:rsidR="007C4A0D">
        <w:rPr>
          <w:rtl/>
        </w:rPr>
        <w:t>،</w:t>
      </w:r>
      <w:r w:rsidRPr="004B77D9">
        <w:rPr>
          <w:rtl/>
        </w:rPr>
        <w:t xml:space="preserve"> فإنه ما كان يُحذّرنا وقعنا فيه</w:t>
      </w:r>
      <w:r w:rsidR="007C4A0D">
        <w:rPr>
          <w:rtl/>
        </w:rPr>
        <w:t>.</w:t>
      </w:r>
    </w:p>
    <w:p w:rsidR="004B77D9" w:rsidRPr="00B82D54" w:rsidRDefault="004B77D9" w:rsidP="004B77D9">
      <w:pPr>
        <w:pStyle w:val="libNormal"/>
        <w:rPr>
          <w:rtl/>
        </w:rPr>
      </w:pPr>
      <w:r w:rsidRPr="004B77D9">
        <w:rPr>
          <w:rtl/>
        </w:rPr>
        <w:t>قال عليّ</w:t>
      </w:r>
      <w:r w:rsidR="007C4A0D">
        <w:rPr>
          <w:rtl/>
        </w:rPr>
        <w:t>:</w:t>
      </w:r>
      <w:r w:rsidRPr="004B77D9">
        <w:rPr>
          <w:rtl/>
        </w:rPr>
        <w:t xml:space="preserve"> فإنه ليس لي بثقة ؛ قد فارقني وخذل الناس عني ثم هرب مني حتى آمنته بعد أشهر</w:t>
      </w:r>
      <w:r w:rsidR="007C4A0D">
        <w:rPr>
          <w:rtl/>
        </w:rPr>
        <w:t>،</w:t>
      </w:r>
      <w:r w:rsidRPr="004B77D9">
        <w:rPr>
          <w:rtl/>
        </w:rPr>
        <w:t xml:space="preserve"> ولكن هذا ابن عباس نُوليه ذلك</w:t>
      </w:r>
      <w:r w:rsidR="007C4A0D">
        <w:rPr>
          <w:rtl/>
        </w:rPr>
        <w:t>.</w:t>
      </w:r>
      <w:r w:rsidRPr="004B77D9">
        <w:rPr>
          <w:rtl/>
        </w:rPr>
        <w:t xml:space="preserve"> قالوا</w:t>
      </w:r>
      <w:r w:rsidR="007C4A0D">
        <w:rPr>
          <w:rtl/>
        </w:rPr>
        <w:t>:</w:t>
      </w:r>
      <w:r w:rsidRPr="004B77D9">
        <w:rPr>
          <w:rtl/>
        </w:rPr>
        <w:t xml:space="preserve"> ما نُبالي أنت كنت أم ابن عباس</w:t>
      </w:r>
      <w:r w:rsidR="007C4A0D">
        <w:rPr>
          <w:rtl/>
        </w:rPr>
        <w:t>،</w:t>
      </w:r>
      <w:r w:rsidRPr="004B77D9">
        <w:rPr>
          <w:rtl/>
        </w:rPr>
        <w:t xml:space="preserve"> لا نريد إلا رجلاً هو منك ومن معاوية سواء</w:t>
      </w:r>
      <w:r w:rsidR="007C4A0D">
        <w:rPr>
          <w:rtl/>
        </w:rPr>
        <w:t>،</w:t>
      </w:r>
      <w:r w:rsidRPr="004B77D9">
        <w:rPr>
          <w:rtl/>
        </w:rPr>
        <w:t xml:space="preserve"> ليس أي واحد منكما بأدنى منه إلى الآخر</w:t>
      </w:r>
      <w:r w:rsidR="007C4A0D">
        <w:rPr>
          <w:rtl/>
        </w:rPr>
        <w:t>.</w:t>
      </w:r>
      <w:r w:rsidRPr="004B77D9">
        <w:rPr>
          <w:rtl/>
        </w:rPr>
        <w:t xml:space="preserve"> فقال عليّ</w:t>
      </w:r>
      <w:r w:rsidR="007C4A0D">
        <w:rPr>
          <w:rtl/>
        </w:rPr>
        <w:t>:</w:t>
      </w:r>
      <w:r w:rsidRPr="004B77D9">
        <w:rPr>
          <w:rtl/>
        </w:rPr>
        <w:t xml:space="preserve"> فإني أجعل الأشتر</w:t>
      </w:r>
      <w:r w:rsidR="007C4A0D">
        <w:rPr>
          <w:rtl/>
        </w:rPr>
        <w:t>.</w:t>
      </w:r>
      <w:r w:rsidRPr="004B77D9">
        <w:rPr>
          <w:rtl/>
        </w:rPr>
        <w:t xml:space="preserve"> قال الأشعث</w:t>
      </w:r>
      <w:r w:rsidR="007C4A0D">
        <w:rPr>
          <w:rtl/>
        </w:rPr>
        <w:t>:</w:t>
      </w:r>
      <w:r w:rsidRPr="004B77D9">
        <w:rPr>
          <w:rtl/>
        </w:rPr>
        <w:t xml:space="preserve"> وهل سعّر الأرض غيرُ الأشتر</w:t>
      </w:r>
      <w:r w:rsidR="007C4A0D">
        <w:rPr>
          <w:rtl/>
        </w:rPr>
        <w:t xml:space="preserve"> ...</w:t>
      </w:r>
      <w:r w:rsidRPr="004B77D9">
        <w:rPr>
          <w:rtl/>
        </w:rPr>
        <w:t xml:space="preserve"> قال علي</w:t>
      </w:r>
      <w:r w:rsidR="007C4A0D">
        <w:rPr>
          <w:rtl/>
        </w:rPr>
        <w:t>:</w:t>
      </w:r>
      <w:r w:rsidRPr="004B77D9">
        <w:rPr>
          <w:rtl/>
        </w:rPr>
        <w:t xml:space="preserve"> فقد أبيتم إلا أبا موسى</w:t>
      </w:r>
      <w:r w:rsidR="007C4A0D">
        <w:rPr>
          <w:rtl/>
        </w:rPr>
        <w:t>؟</w:t>
      </w:r>
      <w:r w:rsidRPr="004B77D9">
        <w:rPr>
          <w:rtl/>
        </w:rPr>
        <w:t xml:space="preserve"> قالوا</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فاصنعوا ما أردتم</w:t>
      </w:r>
      <w:r w:rsidR="007C4A0D">
        <w:rPr>
          <w:rtl/>
        </w:rPr>
        <w:t>.</w:t>
      </w:r>
      <w:r w:rsidRPr="004B77D9">
        <w:rPr>
          <w:rtl/>
        </w:rPr>
        <w:t xml:space="preserve"> فبعثوا إليه</w:t>
      </w:r>
      <w:r w:rsidR="007C4A0D">
        <w:rPr>
          <w:rtl/>
        </w:rPr>
        <w:t>،</w:t>
      </w:r>
      <w:r w:rsidRPr="004B77D9">
        <w:rPr>
          <w:rtl/>
        </w:rPr>
        <w:t xml:space="preserve"> وقد اعتزل القتال وهو بُعرض</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جملات</w:t>
      </w:r>
      <w:r w:rsidR="007C4A0D">
        <w:rPr>
          <w:rtl/>
        </w:rPr>
        <w:t>:</w:t>
      </w:r>
      <w:r w:rsidRPr="004B77D9">
        <w:rPr>
          <w:rtl/>
        </w:rPr>
        <w:t xml:space="preserve"> ( فإنه ما كان يُحذّرنا وقعنا فيه) و(خذل الناس عني) (هو منك ومن معاوية سواء) و(هل سعّر الأرضَ) و(قد اعتزل القتال) أنهم ندموا ورجعوا عن الحرب</w:t>
      </w:r>
      <w:r w:rsidR="007C4A0D">
        <w:rPr>
          <w:rtl/>
        </w:rPr>
        <w:t>،</w:t>
      </w:r>
      <w:r w:rsidRPr="004B77D9">
        <w:rPr>
          <w:rtl/>
        </w:rPr>
        <w:t xml:space="preserve"> وقد اختاروا رجلاً معتزلاً عنه</w:t>
      </w:r>
      <w:r w:rsidR="007C4A0D">
        <w:rPr>
          <w:rtl/>
        </w:rPr>
        <w:t>،</w:t>
      </w:r>
      <w:r w:rsidRPr="004B77D9">
        <w:rPr>
          <w:rtl/>
        </w:rPr>
        <w:t xml:space="preserve"> حتى يختار الاعتزال</w:t>
      </w:r>
      <w:r w:rsidR="007C4A0D">
        <w:rPr>
          <w:rtl/>
        </w:rPr>
        <w:t>،</w:t>
      </w:r>
      <w:r w:rsidRPr="004B77D9">
        <w:rPr>
          <w:rtl/>
        </w:rPr>
        <w:t xml:space="preserve"> ويحذّرهم من الحرب وإن كان خلاف رأي عليّ (ع)</w:t>
      </w:r>
      <w:r w:rsidR="007C4A0D">
        <w:rPr>
          <w:rtl/>
        </w:rPr>
        <w:t>.</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إن علياً قال للناس يوم صفين</w:t>
      </w:r>
      <w:r w:rsidR="007C4A0D">
        <w:rPr>
          <w:rtl/>
        </w:rPr>
        <w:t>:</w:t>
      </w:r>
      <w:r w:rsidRPr="004B77D9">
        <w:rPr>
          <w:rtl/>
        </w:rPr>
        <w:t xml:space="preserve"> لقد فعلتم فعلة ضعضعت قوة وأسقطت مُنّة وأوهنت وأورثت وهناً وذلة</w:t>
      </w:r>
      <w:r w:rsidR="007C4A0D">
        <w:rPr>
          <w:rtl/>
        </w:rPr>
        <w:t>.</w:t>
      </w:r>
      <w:r w:rsidRPr="004B77D9">
        <w:rPr>
          <w:rtl/>
        </w:rPr>
        <w:t xml:space="preserve"> ولما كنتم الأعلين وخاف عدوكم الاجتياح واستحرّ بهم القتل ووجدوا ألم الجراح رفعوا المصاحف ودعوكم إلى</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6</w:t>
      </w:r>
      <w:r w:rsidR="007C4A0D">
        <w:rPr>
          <w:rtl/>
        </w:rPr>
        <w:t>،</w:t>
      </w:r>
      <w:r w:rsidRPr="00B82D54">
        <w:rPr>
          <w:rtl/>
        </w:rPr>
        <w:t xml:space="preserve"> ص 28</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ما فيها ليفثؤكم عنهم ويقطعوا الحرب فيما بينكم وبينهم ويتربّصون ريب المنون خديعة ومكيدة</w:t>
      </w:r>
      <w:r w:rsidR="007C4A0D">
        <w:rPr>
          <w:rtl/>
        </w:rPr>
        <w:t>،</w:t>
      </w:r>
      <w:r w:rsidRPr="00DA7C78">
        <w:rPr>
          <w:rtl/>
        </w:rPr>
        <w:t xml:space="preserve"> فأعطيتموهم ما سألوا وأبيتم إلا أن تدهنوا وتجوّزوا</w:t>
      </w:r>
      <w:r w:rsidR="007C4A0D">
        <w:rPr>
          <w:rtl/>
        </w:rPr>
        <w:t>.</w:t>
      </w:r>
      <w:r w:rsidRPr="00DA7C78">
        <w:rPr>
          <w:rtl/>
        </w:rPr>
        <w:t xml:space="preserve"> وأيم الله</w:t>
      </w:r>
      <w:r w:rsidR="007C4A0D">
        <w:rPr>
          <w:rtl/>
        </w:rPr>
        <w:t>،</w:t>
      </w:r>
      <w:r w:rsidRPr="00DA7C78">
        <w:rPr>
          <w:rtl/>
        </w:rPr>
        <w:t xml:space="preserve"> ما أظنكم بعدها توافقون رشداً ولا تصيبوا باب حزم</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ضعضع</w:t>
      </w:r>
      <w:r w:rsidR="007C4A0D">
        <w:rPr>
          <w:rtl/>
        </w:rPr>
        <w:t>:</w:t>
      </w:r>
      <w:r w:rsidRPr="004B77D9">
        <w:rPr>
          <w:rtl/>
        </w:rPr>
        <w:t xml:space="preserve"> أي وضع</w:t>
      </w:r>
      <w:r w:rsidR="007C4A0D">
        <w:rPr>
          <w:rtl/>
        </w:rPr>
        <w:t>.</w:t>
      </w:r>
      <w:r w:rsidRPr="004B77D9">
        <w:rPr>
          <w:rtl/>
        </w:rPr>
        <w:t xml:space="preserve"> المُنّة</w:t>
      </w:r>
      <w:r w:rsidR="007C4A0D">
        <w:rPr>
          <w:rtl/>
        </w:rPr>
        <w:t>:</w:t>
      </w:r>
      <w:r w:rsidRPr="004B77D9">
        <w:rPr>
          <w:rtl/>
        </w:rPr>
        <w:t xml:space="preserve"> كالقوة لفظاً ومعناً</w:t>
      </w:r>
      <w:r w:rsidR="007C4A0D">
        <w:rPr>
          <w:rtl/>
        </w:rPr>
        <w:t>.</w:t>
      </w:r>
      <w:r w:rsidRPr="004B77D9">
        <w:rPr>
          <w:rtl/>
        </w:rPr>
        <w:t xml:space="preserve"> اجتاح</w:t>
      </w:r>
      <w:r w:rsidR="007C4A0D">
        <w:rPr>
          <w:rtl/>
        </w:rPr>
        <w:t>:</w:t>
      </w:r>
      <w:r w:rsidRPr="004B77D9">
        <w:rPr>
          <w:rtl/>
        </w:rPr>
        <w:t xml:space="preserve"> استأصل وأهلك</w:t>
      </w:r>
      <w:r w:rsidR="007C4A0D">
        <w:rPr>
          <w:rtl/>
        </w:rPr>
        <w:t>.</w:t>
      </w:r>
      <w:r w:rsidRPr="004B77D9">
        <w:rPr>
          <w:rtl/>
        </w:rPr>
        <w:t xml:space="preserve"> فثأ الحر والغضب</w:t>
      </w:r>
      <w:r w:rsidR="007C4A0D">
        <w:rPr>
          <w:rtl/>
        </w:rPr>
        <w:t>:</w:t>
      </w:r>
      <w:r w:rsidRPr="004B77D9">
        <w:rPr>
          <w:rtl/>
        </w:rPr>
        <w:t xml:space="preserve"> سكن غليانها</w:t>
      </w:r>
      <w:r w:rsidR="007C4A0D">
        <w:rPr>
          <w:rtl/>
        </w:rPr>
        <w:t>.</w:t>
      </w:r>
    </w:p>
    <w:p w:rsidR="004B77D9" w:rsidRPr="00DA7C78" w:rsidRDefault="004B77D9" w:rsidP="00DA7C78">
      <w:pPr>
        <w:pStyle w:val="Heading2Center"/>
        <w:rPr>
          <w:rtl/>
        </w:rPr>
      </w:pPr>
      <w:bookmarkStart w:id="227" w:name="105"/>
      <w:bookmarkStart w:id="228" w:name="_Toc397547028"/>
      <w:r w:rsidRPr="00B82D54">
        <w:rPr>
          <w:rtl/>
        </w:rPr>
        <w:t>جريان أمر الحكمين</w:t>
      </w:r>
      <w:bookmarkEnd w:id="227"/>
      <w:bookmarkEnd w:id="228"/>
    </w:p>
    <w:p w:rsidR="004B77D9" w:rsidRPr="00B82D54" w:rsidRDefault="004B77D9" w:rsidP="004B77D9">
      <w:pPr>
        <w:pStyle w:val="libNormal"/>
        <w:rPr>
          <w:rtl/>
        </w:rPr>
      </w:pPr>
      <w:r w:rsidRPr="00DA7C78">
        <w:rPr>
          <w:rStyle w:val="libBold2Char"/>
          <w:rtl/>
        </w:rPr>
        <w:t>خصائص النسائي</w:t>
      </w:r>
      <w:r w:rsidR="007C4A0D">
        <w:rPr>
          <w:rStyle w:val="libBold2Char"/>
          <w:rtl/>
        </w:rPr>
        <w:t>:</w:t>
      </w:r>
      <w:r w:rsidRPr="00DA7C78">
        <w:rPr>
          <w:rStyle w:val="libBold2Char"/>
          <w:rtl/>
        </w:rPr>
        <w:t xml:space="preserve"> </w:t>
      </w:r>
      <w:r w:rsidRPr="004B77D9">
        <w:rPr>
          <w:rtl/>
        </w:rPr>
        <w:t>عن علقمة قال</w:t>
      </w:r>
      <w:r w:rsidR="007C4A0D">
        <w:rPr>
          <w:rtl/>
        </w:rPr>
        <w:t>:</w:t>
      </w:r>
      <w:r w:rsidRPr="004B77D9">
        <w:rPr>
          <w:rtl/>
        </w:rPr>
        <w:t xml:space="preserve"> قلت لعلي (رضي الله عنه) تجعل بينك وبين ابن آكلة الأكباد</w:t>
      </w:r>
      <w:r w:rsidR="007C4A0D">
        <w:rPr>
          <w:rtl/>
        </w:rPr>
        <w:t>؟</w:t>
      </w:r>
      <w:r w:rsidRPr="004B77D9">
        <w:rPr>
          <w:rtl/>
        </w:rPr>
        <w:t xml:space="preserve"> قال</w:t>
      </w:r>
      <w:r w:rsidR="007C4A0D">
        <w:rPr>
          <w:rtl/>
        </w:rPr>
        <w:t>:</w:t>
      </w:r>
      <w:r w:rsidRPr="004B77D9">
        <w:rPr>
          <w:rtl/>
        </w:rPr>
        <w:t xml:space="preserve"> إني كنت كاتب رسول الله (ص) يوم الحُديبية فكتب</w:t>
      </w:r>
      <w:r w:rsidR="007C4A0D">
        <w:rPr>
          <w:rtl/>
        </w:rPr>
        <w:t>:</w:t>
      </w:r>
      <w:r w:rsidRPr="004B77D9">
        <w:rPr>
          <w:rtl/>
        </w:rPr>
        <w:t xml:space="preserve"> هذا ما صالح عليه محمد رسول الله</w:t>
      </w:r>
      <w:r w:rsidR="007C4A0D">
        <w:rPr>
          <w:rtl/>
        </w:rPr>
        <w:t>،</w:t>
      </w:r>
      <w:r w:rsidRPr="004B77D9">
        <w:rPr>
          <w:rtl/>
        </w:rPr>
        <w:t xml:space="preserve"> قالوا</w:t>
      </w:r>
      <w:r w:rsidR="007C4A0D">
        <w:rPr>
          <w:rtl/>
        </w:rPr>
        <w:t>:</w:t>
      </w:r>
      <w:r w:rsidRPr="004B77D9">
        <w:rPr>
          <w:rtl/>
        </w:rPr>
        <w:t xml:space="preserve"> لو نعلم أنه رسول الله ما قاتلناه</w:t>
      </w:r>
      <w:r w:rsidR="007C4A0D">
        <w:rPr>
          <w:rtl/>
        </w:rPr>
        <w:t>،</w:t>
      </w:r>
      <w:r w:rsidRPr="004B77D9">
        <w:rPr>
          <w:rtl/>
        </w:rPr>
        <w:t xml:space="preserve"> أمحها</w:t>
      </w:r>
      <w:r w:rsidR="007C4A0D">
        <w:rPr>
          <w:rtl/>
        </w:rPr>
        <w:t>.</w:t>
      </w:r>
      <w:r w:rsidRPr="004B77D9">
        <w:rPr>
          <w:rtl/>
        </w:rPr>
        <w:t xml:space="preserve"> قلت</w:t>
      </w:r>
      <w:r w:rsidR="007C4A0D">
        <w:rPr>
          <w:rtl/>
        </w:rPr>
        <w:t>:</w:t>
      </w:r>
      <w:r w:rsidRPr="004B77D9">
        <w:rPr>
          <w:rtl/>
        </w:rPr>
        <w:t xml:space="preserve"> هو والله رسول الله (ص) وإن رغم أنفك ولا والله لا أمحوها</w:t>
      </w:r>
      <w:r w:rsidR="007C4A0D">
        <w:rPr>
          <w:rtl/>
        </w:rPr>
        <w:t>،</w:t>
      </w:r>
      <w:r w:rsidRPr="004B77D9">
        <w:rPr>
          <w:rtl/>
        </w:rPr>
        <w:t xml:space="preserve"> فقال لي رسول الله (ص)</w:t>
      </w:r>
      <w:r w:rsidR="007C4A0D">
        <w:rPr>
          <w:rtl/>
        </w:rPr>
        <w:t>:</w:t>
      </w:r>
      <w:r w:rsidRPr="004B77D9">
        <w:rPr>
          <w:rtl/>
        </w:rPr>
        <w:t xml:space="preserve"> أرنيه</w:t>
      </w:r>
      <w:r w:rsidR="007C4A0D">
        <w:rPr>
          <w:rtl/>
        </w:rPr>
        <w:t>؟</w:t>
      </w:r>
      <w:r w:rsidRPr="004B77D9">
        <w:rPr>
          <w:rtl/>
        </w:rPr>
        <w:t xml:space="preserve"> فأريته فمحاها</w:t>
      </w:r>
      <w:r w:rsidR="007C4A0D">
        <w:rPr>
          <w:rtl/>
        </w:rPr>
        <w:t>،</w:t>
      </w:r>
      <w:r w:rsidRPr="004B77D9">
        <w:rPr>
          <w:rtl/>
        </w:rPr>
        <w:t xml:space="preserve"> وقال</w:t>
      </w:r>
      <w:r w:rsidR="007C4A0D">
        <w:rPr>
          <w:rtl/>
        </w:rPr>
        <w:t>:</w:t>
      </w:r>
      <w:r w:rsidRPr="004B77D9">
        <w:rPr>
          <w:rtl/>
        </w:rPr>
        <w:t xml:space="preserve"> أما أن لك مثلها وستأتيها وأنت مضطرّ</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فكتبوا هذا ما تقاضى عليه عليّ أمير المؤمنين</w:t>
      </w:r>
      <w:r w:rsidR="007C4A0D">
        <w:rPr>
          <w:rtl/>
        </w:rPr>
        <w:t>.</w:t>
      </w:r>
      <w:r w:rsidRPr="004B77D9">
        <w:rPr>
          <w:rtl/>
        </w:rPr>
        <w:t xml:space="preserve"> فقال عمرو أكتب اسمه واسم أبيه</w:t>
      </w:r>
      <w:r w:rsidR="007C4A0D">
        <w:rPr>
          <w:rtl/>
        </w:rPr>
        <w:t>،</w:t>
      </w:r>
      <w:r w:rsidRPr="004B77D9">
        <w:rPr>
          <w:rtl/>
        </w:rPr>
        <w:t xml:space="preserve"> هو أميركم</w:t>
      </w:r>
      <w:r w:rsidR="007C4A0D">
        <w:rPr>
          <w:rtl/>
        </w:rPr>
        <w:t>،</w:t>
      </w:r>
      <w:r w:rsidRPr="004B77D9">
        <w:rPr>
          <w:rtl/>
        </w:rPr>
        <w:t xml:space="preserve"> وأما أميرنا فلا</w:t>
      </w:r>
      <w:r w:rsidR="007C4A0D">
        <w:rPr>
          <w:rtl/>
        </w:rPr>
        <w:t>.</w:t>
      </w:r>
      <w:r w:rsidRPr="004B77D9">
        <w:rPr>
          <w:rtl/>
        </w:rPr>
        <w:t xml:space="preserve"> وقال الأحنف</w:t>
      </w:r>
      <w:r w:rsidR="007C4A0D">
        <w:rPr>
          <w:rtl/>
        </w:rPr>
        <w:t>:</w:t>
      </w:r>
      <w:r w:rsidRPr="004B77D9">
        <w:rPr>
          <w:rtl/>
        </w:rPr>
        <w:t xml:space="preserve"> لا تمح اسم إمارة المؤمنين فإني أتخوّف إن محوتها ألا ترجع إليك أبداً</w:t>
      </w:r>
      <w:r w:rsidR="007C4A0D">
        <w:rPr>
          <w:rtl/>
        </w:rPr>
        <w:t>،</w:t>
      </w:r>
      <w:r w:rsidRPr="004B77D9">
        <w:rPr>
          <w:rtl/>
        </w:rPr>
        <w:t xml:space="preserve"> لا تمحها وإن قتل الناس بعضهم بعضاً</w:t>
      </w:r>
      <w:r w:rsidR="007C4A0D">
        <w:rPr>
          <w:rtl/>
        </w:rPr>
        <w:t>.</w:t>
      </w:r>
      <w:r w:rsidRPr="004B77D9">
        <w:rPr>
          <w:rtl/>
        </w:rPr>
        <w:t xml:space="preserve"> فأبى ذلك عليّ ملياً من النهار</w:t>
      </w:r>
      <w:r w:rsidR="007C4A0D">
        <w:rPr>
          <w:rtl/>
        </w:rPr>
        <w:t>،</w:t>
      </w:r>
      <w:r w:rsidRPr="004B77D9">
        <w:rPr>
          <w:rtl/>
        </w:rPr>
        <w:t xml:space="preserve"> ثم إن الأشعث بن قيس قال امحُ هذا الاسم برّحه الله فمحى</w:t>
      </w:r>
      <w:r w:rsidR="007C4A0D">
        <w:rPr>
          <w:rtl/>
        </w:rPr>
        <w:t>.</w:t>
      </w:r>
      <w:r w:rsidRPr="004B77D9">
        <w:rPr>
          <w:rtl/>
        </w:rPr>
        <w:t xml:space="preserve"> وقال عليّ</w:t>
      </w:r>
      <w:r w:rsidR="007C4A0D">
        <w:rPr>
          <w:rtl/>
        </w:rPr>
        <w:t>:</w:t>
      </w:r>
      <w:r w:rsidRPr="004B77D9">
        <w:rPr>
          <w:rtl/>
        </w:rPr>
        <w:t xml:space="preserve"> الله أكبر سنة بسنّة ومثل بمثل</w:t>
      </w:r>
      <w:r w:rsidR="007C4A0D">
        <w:rPr>
          <w:rtl/>
        </w:rPr>
        <w:t>،</w:t>
      </w:r>
      <w:r w:rsidRPr="004B77D9">
        <w:rPr>
          <w:rtl/>
        </w:rPr>
        <w:t xml:space="preserve"> والله إني لكاتب بين يدي رسول الله (ص) يوم الحديبية إذ قالوا</w:t>
      </w:r>
      <w:r w:rsidR="007C4A0D">
        <w:rPr>
          <w:rtl/>
        </w:rPr>
        <w:t>:</w:t>
      </w:r>
      <w:r w:rsidRPr="004B77D9">
        <w:rPr>
          <w:rtl/>
        </w:rPr>
        <w:t xml:space="preserve"> لست رسول الله ولا نشهد لك به ولكن أكتب اسمك واسم أبيك</w:t>
      </w:r>
      <w:r w:rsidR="007C4A0D">
        <w:rPr>
          <w:rtl/>
        </w:rPr>
        <w:t>.</w:t>
      </w:r>
      <w:r w:rsidRPr="004B77D9">
        <w:rPr>
          <w:rtl/>
        </w:rPr>
        <w:t xml:space="preserve"> فقال عمرو بن العاص</w:t>
      </w:r>
      <w:r w:rsidR="007C4A0D">
        <w:rPr>
          <w:rtl/>
        </w:rPr>
        <w:t>:</w:t>
      </w:r>
      <w:r w:rsidRPr="004B77D9">
        <w:rPr>
          <w:rtl/>
        </w:rPr>
        <w:t xml:space="preserve"> سبحان الله</w:t>
      </w:r>
      <w:r w:rsidR="007C4A0D">
        <w:rPr>
          <w:rtl/>
        </w:rPr>
        <w:t>!</w:t>
      </w:r>
      <w:r w:rsidRPr="004B77D9">
        <w:rPr>
          <w:rtl/>
        </w:rPr>
        <w:t xml:space="preserve"> ومثل هذا أن نشبّه بالكفار ونحن مؤمنون</w:t>
      </w:r>
      <w:r w:rsidR="007C4A0D">
        <w:rPr>
          <w:rtl/>
        </w:rPr>
        <w:t>.</w:t>
      </w:r>
      <w:r w:rsidRPr="004B77D9">
        <w:rPr>
          <w:rtl/>
        </w:rPr>
        <w:t xml:space="preserve"> فقال عليّ</w:t>
      </w:r>
      <w:r w:rsidR="007C4A0D">
        <w:rPr>
          <w:rtl/>
        </w:rPr>
        <w:t>:</w:t>
      </w:r>
      <w:r w:rsidRPr="004B77D9">
        <w:rPr>
          <w:rtl/>
        </w:rPr>
        <w:t xml:space="preserve"> يا ابن النابغة ومتى لم تكن للفاسقين ولياً وللمسلمين عدواً</w:t>
      </w:r>
      <w:r w:rsidR="007C4A0D">
        <w:rPr>
          <w:rtl/>
        </w:rPr>
        <w:t>،</w:t>
      </w:r>
      <w:r w:rsidRPr="004B77D9">
        <w:rPr>
          <w:rtl/>
        </w:rPr>
        <w:t xml:space="preserve"> وهل تشبه إلا</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نفس المصدر السابق</w:t>
      </w:r>
      <w:r w:rsidR="007C4A0D">
        <w:rPr>
          <w:rtl/>
        </w:rPr>
        <w:t>،</w:t>
      </w:r>
      <w:r w:rsidRPr="00B82D54">
        <w:rPr>
          <w:rtl/>
        </w:rPr>
        <w:t xml:space="preserve"> ص 31</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خصائص النسائي</w:t>
      </w:r>
      <w:r w:rsidR="007C4A0D">
        <w:rPr>
          <w:rtl/>
        </w:rPr>
        <w:t>،</w:t>
      </w:r>
      <w:r w:rsidRPr="00B82D54">
        <w:rPr>
          <w:rtl/>
        </w:rPr>
        <w:t xml:space="preserve"> ص 36</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أمك التي وضعت بك</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الطبقات</w:t>
      </w:r>
      <w:r w:rsidR="007C4A0D">
        <w:rPr>
          <w:rStyle w:val="libBold2Char"/>
          <w:rtl/>
        </w:rPr>
        <w:t>:</w:t>
      </w:r>
      <w:r w:rsidRPr="00DA7C78">
        <w:rPr>
          <w:rStyle w:val="libBold2Char"/>
          <w:rtl/>
        </w:rPr>
        <w:t xml:space="preserve"> </w:t>
      </w:r>
      <w:r w:rsidRPr="004B77D9">
        <w:rPr>
          <w:rtl/>
        </w:rPr>
        <w:t>فاجتمعا على أمرهما فأداره عمرو على معاوية فأبى</w:t>
      </w:r>
      <w:r w:rsidR="007C4A0D">
        <w:rPr>
          <w:rtl/>
        </w:rPr>
        <w:t>،</w:t>
      </w:r>
      <w:r w:rsidRPr="004B77D9">
        <w:rPr>
          <w:rtl/>
        </w:rPr>
        <w:t xml:space="preserve"> وقال أبو موسى عبد الله بن عمر</w:t>
      </w:r>
      <w:r w:rsidR="007C4A0D">
        <w:rPr>
          <w:rtl/>
        </w:rPr>
        <w:t>،</w:t>
      </w:r>
      <w:r w:rsidRPr="004B77D9">
        <w:rPr>
          <w:rtl/>
        </w:rPr>
        <w:t xml:space="preserve"> فقال عمرو</w:t>
      </w:r>
      <w:r w:rsidR="007C4A0D">
        <w:rPr>
          <w:rtl/>
        </w:rPr>
        <w:t>:</w:t>
      </w:r>
      <w:r w:rsidRPr="004B77D9">
        <w:rPr>
          <w:rtl/>
        </w:rPr>
        <w:t xml:space="preserve"> أخبرني عن رأيك</w:t>
      </w:r>
      <w:r w:rsidR="007C4A0D">
        <w:rPr>
          <w:rtl/>
        </w:rPr>
        <w:t>؟</w:t>
      </w:r>
      <w:r w:rsidRPr="004B77D9">
        <w:rPr>
          <w:rtl/>
        </w:rPr>
        <w:t xml:space="preserve"> فقال أبو موسى</w:t>
      </w:r>
      <w:r w:rsidR="007C4A0D">
        <w:rPr>
          <w:rtl/>
        </w:rPr>
        <w:t>:</w:t>
      </w:r>
      <w:r w:rsidRPr="004B77D9">
        <w:rPr>
          <w:rtl/>
        </w:rPr>
        <w:t xml:space="preserve"> أرى أن نخلع هذين الرجلين ونجعل هذا الأمر شورى بين المسلمين فيختارون لأنفسهم من أحبوا</w:t>
      </w:r>
      <w:r w:rsidR="007C4A0D">
        <w:rPr>
          <w:rtl/>
        </w:rPr>
        <w:t>،</w:t>
      </w:r>
      <w:r w:rsidRPr="004B77D9">
        <w:rPr>
          <w:rtl/>
        </w:rPr>
        <w:t xml:space="preserve"> فقال عمرو</w:t>
      </w:r>
      <w:r w:rsidR="007C4A0D">
        <w:rPr>
          <w:rtl/>
        </w:rPr>
        <w:t>:</w:t>
      </w:r>
      <w:r w:rsidRPr="004B77D9">
        <w:rPr>
          <w:rtl/>
        </w:rPr>
        <w:t xml:space="preserve"> الرأي ما رأيت</w:t>
      </w:r>
      <w:r w:rsidR="007C4A0D">
        <w:rPr>
          <w:rtl/>
        </w:rPr>
        <w:t>!</w:t>
      </w:r>
      <w:r w:rsidRPr="004B77D9">
        <w:rPr>
          <w:rtl/>
        </w:rPr>
        <w:t xml:space="preserve"> فأقبلا على الناس وهم مجتمعون</w:t>
      </w:r>
      <w:r w:rsidR="007C4A0D">
        <w:rPr>
          <w:rtl/>
        </w:rPr>
        <w:t>،</w:t>
      </w:r>
      <w:r w:rsidRPr="004B77D9">
        <w:rPr>
          <w:rtl/>
        </w:rPr>
        <w:t xml:space="preserve"> فقال له عمرو</w:t>
      </w:r>
      <w:r w:rsidR="007C4A0D">
        <w:rPr>
          <w:rtl/>
        </w:rPr>
        <w:t>:</w:t>
      </w:r>
      <w:r w:rsidRPr="004B77D9">
        <w:rPr>
          <w:rtl/>
        </w:rPr>
        <w:t xml:space="preserve"> يا أبا موسى أعلمهم بأن رأينا قد اجتمع</w:t>
      </w:r>
      <w:r w:rsidR="007C4A0D">
        <w:rPr>
          <w:rtl/>
        </w:rPr>
        <w:t>،</w:t>
      </w:r>
      <w:r w:rsidRPr="004B77D9">
        <w:rPr>
          <w:rtl/>
        </w:rPr>
        <w:t xml:space="preserve"> فتكلم أبو موسى فقال</w:t>
      </w:r>
      <w:r w:rsidR="007C4A0D">
        <w:rPr>
          <w:rtl/>
        </w:rPr>
        <w:t>:</w:t>
      </w:r>
      <w:r w:rsidRPr="004B77D9">
        <w:rPr>
          <w:rtl/>
        </w:rPr>
        <w:t xml:space="preserve"> إن رأينا قد اتفق على أمر نرجو أن يصلح به أمر هذه الأمة</w:t>
      </w:r>
      <w:r w:rsidR="007C4A0D">
        <w:rPr>
          <w:rtl/>
        </w:rPr>
        <w:t>.</w:t>
      </w:r>
      <w:r w:rsidRPr="004B77D9">
        <w:rPr>
          <w:rtl/>
        </w:rPr>
        <w:t xml:space="preserve"> فقال عمرو صدق وبر ونعم الناظر للإسلام وأهله</w:t>
      </w:r>
      <w:r w:rsidR="007C4A0D">
        <w:rPr>
          <w:rtl/>
        </w:rPr>
        <w:t>،</w:t>
      </w:r>
      <w:r w:rsidRPr="004B77D9">
        <w:rPr>
          <w:rtl/>
        </w:rPr>
        <w:t xml:space="preserve"> فتكلم يا أبا موسى</w:t>
      </w:r>
      <w:r w:rsidR="007C4A0D">
        <w:rPr>
          <w:rtl/>
        </w:rPr>
        <w:t>!</w:t>
      </w:r>
      <w:r w:rsidRPr="004B77D9">
        <w:rPr>
          <w:rtl/>
        </w:rPr>
        <w:t xml:space="preserve"> فأتاه ابن عباس فخلا به فقال</w:t>
      </w:r>
      <w:r w:rsidR="007C4A0D">
        <w:rPr>
          <w:rtl/>
        </w:rPr>
        <w:t>:</w:t>
      </w:r>
      <w:r w:rsidRPr="004B77D9">
        <w:rPr>
          <w:rtl/>
        </w:rPr>
        <w:t xml:space="preserve"> أنت في خدعة ألم أقل لك لا تبدأه وتعقّبه فإني أخشى أن يكون أعطاك أمراً خالياً ثم ينزعنه على ملأ من الناس واجتماعهم</w:t>
      </w:r>
      <w:r w:rsidR="007C4A0D">
        <w:rPr>
          <w:rtl/>
        </w:rPr>
        <w:t>.</w:t>
      </w:r>
      <w:r w:rsidRPr="004B77D9">
        <w:rPr>
          <w:rtl/>
        </w:rPr>
        <w:t xml:space="preserve"> فقال الأشعري</w:t>
      </w:r>
      <w:r w:rsidR="007C4A0D">
        <w:rPr>
          <w:rtl/>
        </w:rPr>
        <w:t>:</w:t>
      </w:r>
      <w:r w:rsidRPr="004B77D9">
        <w:rPr>
          <w:rtl/>
        </w:rPr>
        <w:t xml:space="preserve"> لا تخش ذلك قد اجتمعنا واصطلحنا</w:t>
      </w:r>
      <w:r w:rsidR="007C4A0D">
        <w:rPr>
          <w:rtl/>
        </w:rPr>
        <w:t>،</w:t>
      </w:r>
      <w:r w:rsidRPr="004B77D9">
        <w:rPr>
          <w:rtl/>
        </w:rPr>
        <w:t xml:space="preserve"> فقام أبو موسى فحمد الله وأثنى عليه ثم قال</w:t>
      </w:r>
      <w:r w:rsidR="007C4A0D">
        <w:rPr>
          <w:rtl/>
        </w:rPr>
        <w:t>:</w:t>
      </w:r>
      <w:r w:rsidRPr="004B77D9">
        <w:rPr>
          <w:rtl/>
        </w:rPr>
        <w:t xml:space="preserve"> أيها الناس</w:t>
      </w:r>
      <w:r w:rsidR="007C4A0D">
        <w:rPr>
          <w:rtl/>
        </w:rPr>
        <w:t>،</w:t>
      </w:r>
      <w:r w:rsidRPr="004B77D9">
        <w:rPr>
          <w:rtl/>
        </w:rPr>
        <w:t xml:space="preserve"> قد نظرنا في أمر هذه الأمة فلم نر شيئاً هو أصلح لأمرها ولا ألمّ لشعثها من أن تبتزّ أمورها ولا نعصبها حتى يكون ذلك عن رضى منها وتشاور</w:t>
      </w:r>
      <w:r w:rsidR="007C4A0D">
        <w:rPr>
          <w:rtl/>
        </w:rPr>
        <w:t>،</w:t>
      </w:r>
      <w:r w:rsidRPr="004B77D9">
        <w:rPr>
          <w:rtl/>
        </w:rPr>
        <w:t xml:space="preserve"> وقد اجتمعت أنا وصاحبي على أمر واحد</w:t>
      </w:r>
      <w:r w:rsidR="007C4A0D">
        <w:rPr>
          <w:rtl/>
        </w:rPr>
        <w:t>،</w:t>
      </w:r>
      <w:r w:rsidRPr="004B77D9">
        <w:rPr>
          <w:rtl/>
        </w:rPr>
        <w:t xml:space="preserve"> على خلع عليّ ومعاوية وتستقبل هذه الأمة هذا الأمر فيكون شورى بينهم يولون منهم من أحبوا عليهم</w:t>
      </w:r>
      <w:r w:rsidR="007C4A0D">
        <w:rPr>
          <w:rtl/>
        </w:rPr>
        <w:t>،</w:t>
      </w:r>
      <w:r w:rsidRPr="004B77D9">
        <w:rPr>
          <w:rtl/>
        </w:rPr>
        <w:t xml:space="preserve"> وأني قد خلعت علياً ومعاوية فولوا أمركم من رأيتم</w:t>
      </w:r>
      <w:r w:rsidR="007C4A0D">
        <w:rPr>
          <w:rtl/>
        </w:rPr>
        <w:t>!</w:t>
      </w:r>
      <w:r w:rsidRPr="004B77D9">
        <w:rPr>
          <w:rtl/>
        </w:rPr>
        <w:t xml:space="preserve"> ثم تنحّى</w:t>
      </w:r>
      <w:r w:rsidR="007C4A0D">
        <w:rPr>
          <w:rtl/>
        </w:rPr>
        <w:t>.</w:t>
      </w:r>
      <w:r w:rsidRPr="004B77D9">
        <w:rPr>
          <w:rtl/>
        </w:rPr>
        <w:t xml:space="preserve"> فأقبل عمرو بن العاص فحمد الله وأثنى عليه ثم قال</w:t>
      </w:r>
      <w:r w:rsidR="007C4A0D">
        <w:rPr>
          <w:rtl/>
        </w:rPr>
        <w:t>:</w:t>
      </w:r>
      <w:r w:rsidRPr="004B77D9">
        <w:rPr>
          <w:rtl/>
        </w:rPr>
        <w:t xml:space="preserve"> إن هذا قد قال ما قد سمعتم وخلع صاحبه وأن أخلع صاحبه كما خلعه وأُثبت صاحبي معاوية فإنه وليّ ابن عفان والطالب بدمه وأحق الناس بمقامه</w:t>
      </w:r>
      <w:r w:rsidR="007C4A0D">
        <w:rPr>
          <w:rtl/>
        </w:rPr>
        <w:t>.</w:t>
      </w:r>
      <w:r w:rsidRPr="004B77D9">
        <w:rPr>
          <w:rtl/>
        </w:rPr>
        <w:t xml:space="preserve"> فقال سعد</w:t>
      </w:r>
      <w:r w:rsidR="00D35392">
        <w:rPr>
          <w:rtl/>
        </w:rPr>
        <w:t xml:space="preserve"> </w:t>
      </w:r>
      <w:r w:rsidRPr="004B77D9">
        <w:rPr>
          <w:rtl/>
        </w:rPr>
        <w:t>بن أبي وقاص</w:t>
      </w:r>
      <w:r w:rsidR="007C4A0D">
        <w:rPr>
          <w:rtl/>
        </w:rPr>
        <w:t>:</w:t>
      </w:r>
      <w:r w:rsidRPr="004B77D9">
        <w:rPr>
          <w:rtl/>
        </w:rPr>
        <w:t xml:space="preserve"> ويحك يا أبا موسى ما أضعفك عن عمرو ومكائده</w:t>
      </w:r>
      <w:r w:rsidR="007C4A0D">
        <w:rPr>
          <w:rtl/>
        </w:rPr>
        <w:t>!</w:t>
      </w:r>
      <w:r w:rsidRPr="004B77D9">
        <w:rPr>
          <w:rtl/>
        </w:rPr>
        <w:t xml:space="preserve"> فقال أبو موسى</w:t>
      </w:r>
      <w:r w:rsidR="007C4A0D">
        <w:rPr>
          <w:rtl/>
        </w:rPr>
        <w:t>:</w:t>
      </w:r>
      <w:r w:rsidRPr="004B77D9">
        <w:rPr>
          <w:rtl/>
        </w:rPr>
        <w:t xml:space="preserve"> فما أصنع</w:t>
      </w:r>
      <w:r w:rsidR="007C4A0D">
        <w:rPr>
          <w:rtl/>
        </w:rPr>
        <w:t>؟</w:t>
      </w:r>
      <w:r w:rsidRPr="004B77D9">
        <w:rPr>
          <w:rtl/>
        </w:rPr>
        <w:t xml:space="preserve"> جامعني على أمر ثم نزع عنه</w:t>
      </w:r>
      <w:r w:rsidR="007C4A0D">
        <w:rPr>
          <w:rtl/>
        </w:rPr>
        <w:t>،</w:t>
      </w:r>
      <w:r w:rsidRPr="004B77D9">
        <w:rPr>
          <w:rtl/>
        </w:rPr>
        <w:t xml:space="preserve"> فقال ابن عباس</w:t>
      </w:r>
      <w:r w:rsidR="007C4A0D">
        <w:rPr>
          <w:rtl/>
        </w:rPr>
        <w:t>:</w:t>
      </w:r>
      <w:r w:rsidRPr="004B77D9">
        <w:rPr>
          <w:rtl/>
        </w:rPr>
        <w:t xml:space="preserve"> لا ذنب لك يا أبا موسى الذنب لغيرك</w:t>
      </w:r>
      <w:r w:rsidR="007C4A0D">
        <w:rPr>
          <w:rtl/>
        </w:rPr>
        <w:t>.</w:t>
      </w:r>
      <w:r w:rsidRPr="004B77D9">
        <w:rPr>
          <w:rtl/>
        </w:rPr>
        <w:t xml:space="preserve"> للذي قدّمك في هذا المقام</w:t>
      </w:r>
      <w:r w:rsidR="007C4A0D">
        <w:rPr>
          <w:rtl/>
        </w:rPr>
        <w:t>!</w:t>
      </w:r>
      <w:r w:rsidRPr="004B77D9">
        <w:rPr>
          <w:rtl/>
        </w:rPr>
        <w:t xml:space="preserve"> فقال أبو موسى رحمك الله غدرني فما أصنع</w:t>
      </w:r>
      <w:r w:rsidR="007C4A0D">
        <w:rPr>
          <w:rtl/>
        </w:rPr>
        <w:t>؟</w:t>
      </w:r>
      <w:r w:rsidRPr="004B77D9">
        <w:rPr>
          <w:rtl/>
        </w:rPr>
        <w:t xml:space="preserve"> وقال أبو موسى لعمرو</w:t>
      </w:r>
      <w:r w:rsidR="007C4A0D">
        <w:rPr>
          <w:rtl/>
        </w:rPr>
        <w:t>:</w:t>
      </w:r>
      <w:r w:rsidRPr="004B77D9">
        <w:rPr>
          <w:rtl/>
        </w:rPr>
        <w:t xml:space="preserve"> إنما مثلك كالكلب </w:t>
      </w:r>
      <w:r w:rsidRPr="001C1FF1">
        <w:rPr>
          <w:rStyle w:val="libAlaemChar"/>
          <w:rtl/>
        </w:rPr>
        <w:t>(</w:t>
      </w:r>
      <w:r w:rsidRPr="004B77D9">
        <w:rPr>
          <w:rStyle w:val="libAieChar"/>
          <w:rtl/>
        </w:rPr>
        <w:t>إِنْ تَحْمِلْ عَلَيْهِ يَلْهَثْ أَوْ تَتْرُكْهُ يَلْهَث</w:t>
      </w:r>
      <w:r w:rsidRPr="001C1FF1">
        <w:rPr>
          <w:rStyle w:val="libAlaemChar"/>
          <w:rtl/>
        </w:rPr>
        <w:t>)</w:t>
      </w:r>
      <w:r w:rsidR="007C4A0D">
        <w:rPr>
          <w:rStyle w:val="libAieChar"/>
          <w:rtl/>
        </w:rPr>
        <w:t>،</w:t>
      </w:r>
      <w:r w:rsidRPr="004B77D9">
        <w:rPr>
          <w:rtl/>
        </w:rPr>
        <w:t xml:space="preserve"> فقال له عمرو</w:t>
      </w:r>
      <w:r w:rsidR="007C4A0D">
        <w:rPr>
          <w:rtl/>
        </w:rPr>
        <w:t>:</w:t>
      </w:r>
      <w:r w:rsidRPr="004B77D9">
        <w:rPr>
          <w:rtl/>
        </w:rPr>
        <w:t xml:space="preserve"> إنما مثلك مثل </w:t>
      </w:r>
      <w:r w:rsidRPr="001C1FF1">
        <w:rPr>
          <w:rStyle w:val="libAlaemChar"/>
          <w:rtl/>
        </w:rPr>
        <w:t>(</w:t>
      </w:r>
      <w:r w:rsidRPr="004B77D9">
        <w:rPr>
          <w:rStyle w:val="libAieChar"/>
          <w:rtl/>
        </w:rPr>
        <w:t xml:space="preserve">الْحِمارِ </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6</w:t>
      </w:r>
      <w:r w:rsidR="007C4A0D">
        <w:rPr>
          <w:rtl/>
        </w:rPr>
        <w:t>،</w:t>
      </w:r>
      <w:r w:rsidRPr="00B82D54">
        <w:rPr>
          <w:rtl/>
        </w:rPr>
        <w:t xml:space="preserve"> ص 29</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Style w:val="libAieChar"/>
          <w:rtl/>
        </w:rPr>
        <w:lastRenderedPageBreak/>
        <w:t>يَحْمِلُ أَسْفاراً</w:t>
      </w:r>
      <w:r w:rsidRPr="001C1FF1">
        <w:rPr>
          <w:rStyle w:val="libAlaemChar"/>
          <w:rtl/>
        </w:rPr>
        <w:t>)</w:t>
      </w:r>
      <w:r w:rsidR="007C4A0D">
        <w:rPr>
          <w:rtl/>
        </w:rPr>
        <w:t>.</w:t>
      </w:r>
      <w:r w:rsidRPr="004B77D9">
        <w:rPr>
          <w:rtl/>
        </w:rPr>
        <w:t xml:space="preserve"> فقال ابن عمر</w:t>
      </w:r>
      <w:r w:rsidR="007C4A0D">
        <w:rPr>
          <w:rtl/>
        </w:rPr>
        <w:t>:</w:t>
      </w:r>
      <w:r w:rsidRPr="004B77D9">
        <w:rPr>
          <w:rtl/>
        </w:rPr>
        <w:t xml:space="preserve"> إلى مَ صيرت هذه الأمة</w:t>
      </w:r>
      <w:r w:rsidR="007C4A0D">
        <w:rPr>
          <w:rtl/>
        </w:rPr>
        <w:t>؟</w:t>
      </w:r>
      <w:r w:rsidRPr="004B77D9">
        <w:rPr>
          <w:rtl/>
        </w:rPr>
        <w:t xml:space="preserve"> إلى رجل لا يبالي ما صنع وآخر ضعيف</w:t>
      </w:r>
      <w:r w:rsidR="007C4A0D">
        <w:rPr>
          <w:rtl/>
        </w:rPr>
        <w:t>.</w:t>
      </w:r>
      <w:r w:rsidRPr="004B77D9">
        <w:rPr>
          <w:rtl/>
        </w:rPr>
        <w:t xml:space="preserve"> وقال عبد الرحمن بن أبي بكر</w:t>
      </w:r>
      <w:r w:rsidR="007C4A0D">
        <w:rPr>
          <w:rtl/>
        </w:rPr>
        <w:t>:</w:t>
      </w:r>
      <w:r w:rsidRPr="004B77D9">
        <w:rPr>
          <w:rtl/>
        </w:rPr>
        <w:t xml:space="preserve"> لو مات الأشعري من قبل هذا كان خيراً له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هذه الكلمات مقام أبي موسى علماً ومعرفة</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وقال أبو موسى</w:t>
      </w:r>
      <w:r w:rsidR="007C4A0D">
        <w:rPr>
          <w:rtl/>
        </w:rPr>
        <w:t>:</w:t>
      </w:r>
      <w:r w:rsidRPr="004B77D9">
        <w:rPr>
          <w:rtl/>
        </w:rPr>
        <w:t xml:space="preserve"> (عبد الله بن عمر هذا خلاف ما رأى أبوه عمر وقال في حقه</w:t>
      </w:r>
      <w:r w:rsidR="007C4A0D">
        <w:rPr>
          <w:rtl/>
        </w:rPr>
        <w:t>،</w:t>
      </w:r>
      <w:r w:rsidRPr="004B77D9">
        <w:rPr>
          <w:rtl/>
        </w:rPr>
        <w:t xml:space="preserve"> ولم يجعله من أفراد الشورى) والعجب أن أبا موسى فضّله على أمير المؤمنين (ع) ورأى خلعه ونصب عبد الله</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(أرى أن نخلع هذين الرجلين)</w:t>
      </w:r>
      <w:r w:rsidR="007C4A0D">
        <w:rPr>
          <w:rtl/>
        </w:rPr>
        <w:t>:</w:t>
      </w:r>
      <w:r w:rsidRPr="004B77D9">
        <w:rPr>
          <w:rtl/>
        </w:rPr>
        <w:t xml:space="preserve"> إن رسول الله (ص) نصب علياً علماً وهادياً وأميراً وخليفة وولياً ومولى لقاطبة المسلمين</w:t>
      </w:r>
      <w:r w:rsidR="007C4A0D">
        <w:rPr>
          <w:rtl/>
        </w:rPr>
        <w:t>،</w:t>
      </w:r>
      <w:r w:rsidRPr="004B77D9">
        <w:rPr>
          <w:rtl/>
        </w:rPr>
        <w:t xml:space="preserve"> فقال</w:t>
      </w:r>
      <w:r w:rsidR="007C4A0D">
        <w:rPr>
          <w:rtl/>
        </w:rPr>
        <w:t>:</w:t>
      </w:r>
      <w:r w:rsidRPr="004B77D9">
        <w:rPr>
          <w:rtl/>
        </w:rPr>
        <w:t xml:space="preserve"> من كنت مولاه فعليّ مولاه</w:t>
      </w:r>
      <w:r w:rsidR="007C4A0D">
        <w:rPr>
          <w:rtl/>
        </w:rPr>
        <w:t>.</w:t>
      </w:r>
      <w:r w:rsidRPr="004B77D9">
        <w:rPr>
          <w:rtl/>
        </w:rPr>
        <w:t xml:space="preserve"> ويريد أبو موسى أن يَخلعه كما يريد أن يخلع معاوية</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(غَدَرني فما أصنع</w:t>
      </w:r>
      <w:r w:rsidR="007C4A0D">
        <w:rPr>
          <w:rtl/>
        </w:rPr>
        <w:t>؟</w:t>
      </w:r>
      <w:r w:rsidRPr="004B77D9">
        <w:rPr>
          <w:rtl/>
        </w:rPr>
        <w:t>) من كان نظره وعرفانه بهذه الدرجة من الضعف والانحطاط والتزلزل فهو محجوب عن الحق وواقع في معرض الغدر والحيلة</w:t>
      </w:r>
      <w:r w:rsidR="007C4A0D">
        <w:rPr>
          <w:rtl/>
        </w:rPr>
        <w:t>.</w:t>
      </w:r>
    </w:p>
    <w:p w:rsidR="004B77D9" w:rsidRPr="00B82D54" w:rsidRDefault="004B77D9" w:rsidP="004B77D9">
      <w:pPr>
        <w:pStyle w:val="libNormal"/>
        <w:rPr>
          <w:rtl/>
        </w:rPr>
      </w:pPr>
      <w:r w:rsidRPr="004B77D9">
        <w:rPr>
          <w:rtl/>
        </w:rPr>
        <w:t>4</w:t>
      </w:r>
      <w:r w:rsidR="00D35392">
        <w:rPr>
          <w:rtl/>
        </w:rPr>
        <w:t xml:space="preserve"> - </w:t>
      </w:r>
      <w:r w:rsidRPr="004B77D9">
        <w:rPr>
          <w:rtl/>
        </w:rPr>
        <w:t>(مثل الحمار يحمل أسفاراً)</w:t>
      </w:r>
      <w:r w:rsidR="007C4A0D">
        <w:rPr>
          <w:rtl/>
        </w:rPr>
        <w:t>:</w:t>
      </w:r>
      <w:r w:rsidRPr="004B77D9">
        <w:rPr>
          <w:rtl/>
        </w:rPr>
        <w:t xml:space="preserve"> أشار عمرو إلى ضعف معرفته وتدبره وسياسته</w:t>
      </w:r>
      <w:r w:rsidR="007C4A0D">
        <w:rPr>
          <w:rtl/>
        </w:rPr>
        <w:t>.</w:t>
      </w:r>
      <w:r w:rsidRPr="004B77D9">
        <w:rPr>
          <w:rtl/>
        </w:rPr>
        <w:t xml:space="preserve"> راجع وتدبر في مكالمته عمراً في ما يرويه الطبري والعقد الفريد</w:t>
      </w:r>
      <w:r w:rsidR="007C4A0D">
        <w:rPr>
          <w:rtl/>
        </w:rPr>
        <w:t>:</w:t>
      </w:r>
    </w:p>
    <w:p w:rsidR="004B77D9" w:rsidRPr="00B82D54"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فأُخلي لهما مكان يجتمعان فيه</w:t>
      </w:r>
      <w:r w:rsidR="007C4A0D">
        <w:rPr>
          <w:rtl/>
        </w:rPr>
        <w:t>،</w:t>
      </w:r>
      <w:r w:rsidRPr="004B77D9">
        <w:rPr>
          <w:rtl/>
        </w:rPr>
        <w:t xml:space="preserve"> فأمهله عمرو بن العاص ثلاثة أيام</w:t>
      </w:r>
      <w:r w:rsidR="007C4A0D">
        <w:rPr>
          <w:rtl/>
        </w:rPr>
        <w:t>،</w:t>
      </w:r>
      <w:r w:rsidRPr="004B77D9">
        <w:rPr>
          <w:rtl/>
        </w:rPr>
        <w:t xml:space="preserve"> ثم أقبل إليه بأنواع من الطعام يُشهّيّه بها</w:t>
      </w:r>
      <w:r w:rsidR="007C4A0D">
        <w:rPr>
          <w:rtl/>
        </w:rPr>
        <w:t>،</w:t>
      </w:r>
      <w:r w:rsidRPr="004B77D9">
        <w:rPr>
          <w:rtl/>
        </w:rPr>
        <w:t xml:space="preserve"> حتى إذا استبطن أبو موسى</w:t>
      </w:r>
      <w:r w:rsidR="007C4A0D">
        <w:rPr>
          <w:rtl/>
        </w:rPr>
        <w:t>.</w:t>
      </w:r>
      <w:r w:rsidRPr="004B77D9">
        <w:rPr>
          <w:rtl/>
        </w:rPr>
        <w:t xml:space="preserve"> ناجاه عمرو فقال له</w:t>
      </w:r>
      <w:r w:rsidR="007C4A0D">
        <w:rPr>
          <w:rtl/>
        </w:rPr>
        <w:t>:</w:t>
      </w:r>
      <w:r w:rsidRPr="004B77D9">
        <w:rPr>
          <w:rtl/>
        </w:rPr>
        <w:t xml:space="preserve"> يا أبا موسى</w:t>
      </w:r>
      <w:r w:rsidR="007C4A0D">
        <w:rPr>
          <w:rtl/>
        </w:rPr>
        <w:t>،</w:t>
      </w:r>
      <w:r w:rsidRPr="004B77D9">
        <w:rPr>
          <w:rtl/>
        </w:rPr>
        <w:t xml:space="preserve"> إنك شيخ أصحاب محمد (ص)</w:t>
      </w:r>
      <w:r w:rsidR="007C4A0D">
        <w:rPr>
          <w:rtl/>
        </w:rPr>
        <w:t>،</w:t>
      </w:r>
      <w:r w:rsidRPr="004B77D9">
        <w:rPr>
          <w:rtl/>
        </w:rPr>
        <w:t xml:space="preserve"> وذو فضلها وذو سابقتها</w:t>
      </w:r>
      <w:r w:rsidR="007C4A0D">
        <w:rPr>
          <w:rtl/>
        </w:rPr>
        <w:t>،</w:t>
      </w:r>
      <w:r w:rsidRPr="004B77D9">
        <w:rPr>
          <w:rtl/>
        </w:rPr>
        <w:t xml:space="preserve"> وقد ترى ما وقعت فيه هذه الأمة من الفتنة العمياء التي لا بقاء معها</w:t>
      </w:r>
      <w:r w:rsidR="007C4A0D">
        <w:rPr>
          <w:rtl/>
        </w:rPr>
        <w:t>،</w:t>
      </w:r>
      <w:r w:rsidRPr="004B77D9">
        <w:rPr>
          <w:rtl/>
        </w:rPr>
        <w:t xml:space="preserve"> فهل لك أن تكون ميمون هذه الأمة فيحقن الله بك دماءها</w:t>
      </w:r>
      <w:r w:rsidR="007C4A0D">
        <w:rPr>
          <w:rtl/>
        </w:rPr>
        <w:t>،</w:t>
      </w:r>
      <w:r w:rsidRPr="004B77D9">
        <w:rPr>
          <w:rtl/>
        </w:rPr>
        <w:t xml:space="preserve"> فإنه يقول في نفس واحدة</w:t>
      </w:r>
      <w:r w:rsidR="007C4A0D">
        <w:rPr>
          <w:rtl/>
        </w:rPr>
        <w:t>:</w:t>
      </w:r>
      <w:r w:rsidRPr="004B77D9">
        <w:rPr>
          <w:rtl/>
        </w:rPr>
        <w:t xml:space="preserve"> </w:t>
      </w:r>
      <w:r w:rsidRPr="001C1FF1">
        <w:rPr>
          <w:rStyle w:val="libAlaemChar"/>
          <w:rtl/>
        </w:rPr>
        <w:t>(</w:t>
      </w:r>
      <w:r w:rsidRPr="004B77D9">
        <w:rPr>
          <w:rStyle w:val="libAieChar"/>
          <w:rtl/>
        </w:rPr>
        <w:t>وَمَنْ أَحْياها فَكَأَنَّما أَحْيَا النَّاسَ جَميعاً</w:t>
      </w:r>
      <w:r w:rsidRPr="001C1FF1">
        <w:rPr>
          <w:rStyle w:val="libAlaemChar"/>
          <w:rtl/>
        </w:rPr>
        <w:t>)</w:t>
      </w:r>
      <w:r w:rsidRPr="004B77D9">
        <w:rPr>
          <w:rStyle w:val="libAieChar"/>
          <w:rtl/>
        </w:rPr>
        <w:t xml:space="preserve"> </w:t>
      </w:r>
      <w:r w:rsidRPr="004B77D9">
        <w:rPr>
          <w:rtl/>
        </w:rPr>
        <w:t>فكيف بمن أحيا أنفس هذا الخلق كله</w:t>
      </w:r>
      <w:r w:rsidR="007C4A0D">
        <w:rPr>
          <w:rtl/>
        </w:rPr>
        <w:t>؟</w:t>
      </w:r>
      <w:r w:rsidRPr="004B77D9">
        <w:rPr>
          <w:rtl/>
        </w:rPr>
        <w:t xml:space="preserve"> قال له</w:t>
      </w:r>
      <w:r w:rsidR="007C4A0D">
        <w:rPr>
          <w:rtl/>
        </w:rPr>
        <w:t>:</w:t>
      </w:r>
      <w:r w:rsidRPr="004B77D9">
        <w:rPr>
          <w:rtl/>
        </w:rPr>
        <w:t xml:space="preserve"> وكيف ذلك</w:t>
      </w:r>
      <w:r w:rsidR="007C4A0D">
        <w:rPr>
          <w:rtl/>
        </w:rPr>
        <w:t>؟</w:t>
      </w:r>
      <w:r w:rsidRPr="004B77D9">
        <w:rPr>
          <w:rtl/>
        </w:rPr>
        <w:t xml:space="preserve"> قال</w:t>
      </w:r>
      <w:r w:rsidR="007C4A0D">
        <w:rPr>
          <w:rtl/>
        </w:rPr>
        <w:t>:</w:t>
      </w:r>
      <w:r w:rsidRPr="004B77D9">
        <w:rPr>
          <w:rtl/>
        </w:rPr>
        <w:t xml:space="preserve"> تخلع أنت عليّ بن أبي طالب وأخلع أنا معاوية بن أبي سفيان</w:t>
      </w:r>
      <w:r w:rsidR="007C4A0D">
        <w:rPr>
          <w:rtl/>
        </w:rPr>
        <w:t>،</w:t>
      </w:r>
      <w:r w:rsidRPr="004B77D9">
        <w:rPr>
          <w:rtl/>
        </w:rPr>
        <w:t xml:space="preserve"> ونختار لهذه الأمة رجلاً لم يحضر في شيء من الفتنة ولم يغمّس يده فيها</w:t>
      </w:r>
      <w:r w:rsidR="007C4A0D">
        <w:rPr>
          <w:rtl/>
        </w:rPr>
        <w:t>.</w:t>
      </w:r>
      <w:r w:rsidRPr="004B77D9">
        <w:rPr>
          <w:rtl/>
        </w:rPr>
        <w:t xml:space="preserve"> قال له</w:t>
      </w:r>
      <w:r w:rsidR="007C4A0D">
        <w:rPr>
          <w:rtl/>
        </w:rPr>
        <w:t>:</w:t>
      </w:r>
      <w:r w:rsidRPr="004B77D9">
        <w:rPr>
          <w:rtl/>
        </w:rPr>
        <w:t xml:space="preserve"> ومن يكون ذلك</w:t>
      </w:r>
      <w:r w:rsidR="007C4A0D">
        <w:rPr>
          <w:rtl/>
        </w:rPr>
        <w:t>؟</w:t>
      </w:r>
      <w:r w:rsidRPr="004B77D9">
        <w:rPr>
          <w:rtl/>
        </w:rPr>
        <w:t xml:space="preserve"> وكان عمرو بن العاص قد فهم</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الطبقات</w:t>
      </w:r>
      <w:r w:rsidR="007C4A0D">
        <w:rPr>
          <w:rtl/>
        </w:rPr>
        <w:t>،</w:t>
      </w:r>
      <w:r w:rsidRPr="00B82D54">
        <w:rPr>
          <w:rtl/>
        </w:rPr>
        <w:t xml:space="preserve"> ج 4</w:t>
      </w:r>
      <w:r w:rsidR="007C4A0D">
        <w:rPr>
          <w:rtl/>
        </w:rPr>
        <w:t>،</w:t>
      </w:r>
      <w:r w:rsidRPr="00B82D54">
        <w:rPr>
          <w:rtl/>
        </w:rPr>
        <w:t xml:space="preserve"> ص 256</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رأي أبي موسى في عبد الله بن عمر</w:t>
      </w:r>
      <w:r w:rsidR="007C4A0D">
        <w:rPr>
          <w:rtl/>
        </w:rPr>
        <w:t>،</w:t>
      </w:r>
      <w:r w:rsidRPr="004B77D9">
        <w:rPr>
          <w:rtl/>
        </w:rPr>
        <w:t xml:space="preserve"> فقال له</w:t>
      </w:r>
      <w:r w:rsidR="007C4A0D">
        <w:rPr>
          <w:rtl/>
        </w:rPr>
        <w:t>:</w:t>
      </w:r>
      <w:r w:rsidRPr="004B77D9">
        <w:rPr>
          <w:rtl/>
        </w:rPr>
        <w:t xml:space="preserve"> عبد الله بن عمر</w:t>
      </w:r>
      <w:r w:rsidR="007C4A0D">
        <w:rPr>
          <w:rtl/>
        </w:rPr>
        <w:t>،</w:t>
      </w:r>
      <w:r w:rsidRPr="004B77D9">
        <w:rPr>
          <w:rtl/>
        </w:rPr>
        <w:t xml:space="preserve"> فقال</w:t>
      </w:r>
      <w:r w:rsidR="007C4A0D">
        <w:rPr>
          <w:rtl/>
        </w:rPr>
        <w:t>:</w:t>
      </w:r>
      <w:r w:rsidRPr="004B77D9">
        <w:rPr>
          <w:rtl/>
        </w:rPr>
        <w:t xml:space="preserve"> إنه لك ما ذكرت</w:t>
      </w:r>
      <w:r w:rsidR="007C4A0D">
        <w:rPr>
          <w:rtl/>
        </w:rPr>
        <w:t>،</w:t>
      </w:r>
      <w:r w:rsidRPr="004B77D9">
        <w:rPr>
          <w:rtl/>
        </w:rPr>
        <w:t xml:space="preserve"> ولكن كيف لي بالوثيقة منك</w:t>
      </w:r>
      <w:r w:rsidR="007C4A0D">
        <w:rPr>
          <w:rtl/>
        </w:rPr>
        <w:t>؟</w:t>
      </w:r>
      <w:r w:rsidRPr="004B77D9">
        <w:rPr>
          <w:rtl/>
        </w:rPr>
        <w:t xml:space="preserve"> فقال له</w:t>
      </w:r>
      <w:r w:rsidR="007C4A0D">
        <w:rPr>
          <w:rtl/>
        </w:rPr>
        <w:t>:</w:t>
      </w:r>
      <w:r w:rsidRPr="004B77D9">
        <w:rPr>
          <w:rtl/>
        </w:rPr>
        <w:t xml:space="preserve"> يا أبا موسى </w:t>
      </w:r>
      <w:r w:rsidRPr="001C1FF1">
        <w:rPr>
          <w:rStyle w:val="libAlaemChar"/>
          <w:rtl/>
        </w:rPr>
        <w:t>(</w:t>
      </w:r>
      <w:r w:rsidRPr="004B77D9">
        <w:rPr>
          <w:rStyle w:val="libAieChar"/>
          <w:rtl/>
        </w:rPr>
        <w:t>أَلا بِذِكْرِ اللَّهِ تَطْمَئِنُّ الْقُلُوبُ</w:t>
      </w:r>
      <w:r w:rsidRPr="001C1FF1">
        <w:rPr>
          <w:rStyle w:val="libAlaemChar"/>
          <w:rtl/>
        </w:rPr>
        <w:t>)</w:t>
      </w:r>
      <w:r w:rsidR="007C4A0D">
        <w:rPr>
          <w:rtl/>
        </w:rPr>
        <w:t>،</w:t>
      </w:r>
      <w:r w:rsidRPr="004B77D9">
        <w:rPr>
          <w:rtl/>
        </w:rPr>
        <w:t xml:space="preserve"> خذ من العهود والمواثيق حتى ترضى</w:t>
      </w:r>
      <w:r w:rsidR="007C4A0D">
        <w:rPr>
          <w:rtl/>
        </w:rPr>
        <w:t>،</w:t>
      </w:r>
      <w:r w:rsidRPr="004B77D9">
        <w:rPr>
          <w:rtl/>
        </w:rPr>
        <w:t xml:space="preserve"> ثم لم يُبق عمرو بن العاص عهداً ولا موثقاً ولا يميناً مؤكدة حتى حلف بها</w:t>
      </w:r>
      <w:r w:rsidR="007C4A0D">
        <w:rPr>
          <w:rtl/>
        </w:rPr>
        <w:t>،</w:t>
      </w:r>
      <w:r w:rsidRPr="004B77D9">
        <w:rPr>
          <w:rtl/>
        </w:rPr>
        <w:t xml:space="preserve"> حتى بقي الشيخ مبهوتاً</w:t>
      </w:r>
      <w:r w:rsidR="007C4A0D">
        <w:rPr>
          <w:rtl/>
        </w:rPr>
        <w:t>،</w:t>
      </w:r>
      <w:r w:rsidRPr="004B77D9">
        <w:rPr>
          <w:rtl/>
        </w:rPr>
        <w:t xml:space="preserve"> وقال له</w:t>
      </w:r>
      <w:r w:rsidR="007C4A0D">
        <w:rPr>
          <w:rtl/>
        </w:rPr>
        <w:t>:</w:t>
      </w:r>
      <w:r w:rsidRPr="004B77D9">
        <w:rPr>
          <w:rtl/>
        </w:rPr>
        <w:t xml:space="preserve"> قد أجبتُ</w:t>
      </w:r>
      <w:r w:rsidR="007C4A0D">
        <w:rPr>
          <w:rtl/>
        </w:rPr>
        <w:t>.</w:t>
      </w:r>
      <w:r w:rsidRPr="004B77D9">
        <w:rPr>
          <w:rtl/>
        </w:rPr>
        <w:t xml:space="preserve"> فنودي في الناس بالاجتماع إليهما</w:t>
      </w:r>
      <w:r w:rsidR="007C4A0D">
        <w:rPr>
          <w:rtl/>
        </w:rPr>
        <w:t>،</w:t>
      </w:r>
      <w:r w:rsidRPr="004B77D9">
        <w:rPr>
          <w:rtl/>
        </w:rPr>
        <w:t xml:space="preserve"> فاجتمعوا</w:t>
      </w:r>
      <w:r w:rsidR="007C4A0D">
        <w:rPr>
          <w:rtl/>
        </w:rPr>
        <w:t>.</w:t>
      </w:r>
      <w:r w:rsidRPr="004B77D9">
        <w:rPr>
          <w:rtl/>
        </w:rPr>
        <w:t xml:space="preserve"> فقال له عمرو</w:t>
      </w:r>
      <w:r w:rsidR="007C4A0D">
        <w:rPr>
          <w:rtl/>
        </w:rPr>
        <w:t>:</w:t>
      </w:r>
      <w:r w:rsidRPr="004B77D9">
        <w:rPr>
          <w:rtl/>
        </w:rPr>
        <w:t xml:space="preserve"> قم فاخطب الناس يا أبا موسى</w:t>
      </w:r>
      <w:r w:rsidR="007C4A0D">
        <w:rPr>
          <w:rtl/>
        </w:rPr>
        <w:t>.</w:t>
      </w:r>
      <w:r w:rsidRPr="004B77D9">
        <w:rPr>
          <w:rtl/>
        </w:rPr>
        <w:t xml:space="preserve"> فقال</w:t>
      </w:r>
      <w:r w:rsidR="007C4A0D">
        <w:rPr>
          <w:rtl/>
        </w:rPr>
        <w:t>:</w:t>
      </w:r>
      <w:r w:rsidRPr="004B77D9">
        <w:rPr>
          <w:rtl/>
        </w:rPr>
        <w:t xml:space="preserve"> قم أنت أخطبهم</w:t>
      </w:r>
      <w:r w:rsidR="007C4A0D">
        <w:rPr>
          <w:rtl/>
        </w:rPr>
        <w:t>.</w:t>
      </w:r>
      <w:r w:rsidRPr="004B77D9">
        <w:rPr>
          <w:rtl/>
        </w:rPr>
        <w:t xml:space="preserve"> فقال</w:t>
      </w:r>
      <w:r w:rsidR="007C4A0D">
        <w:rPr>
          <w:rtl/>
        </w:rPr>
        <w:t>:</w:t>
      </w:r>
      <w:r w:rsidRPr="004B77D9">
        <w:rPr>
          <w:rtl/>
        </w:rPr>
        <w:t xml:space="preserve"> سبحان الله</w:t>
      </w:r>
      <w:r w:rsidR="007C4A0D">
        <w:rPr>
          <w:rtl/>
        </w:rPr>
        <w:t>!</w:t>
      </w:r>
      <w:r w:rsidRPr="004B77D9">
        <w:rPr>
          <w:rtl/>
        </w:rPr>
        <w:t xml:space="preserve"> أنا أتقدّمك وأنت شيخ أصحاب رسول الله (ص)</w:t>
      </w:r>
      <w:r w:rsidR="007C4A0D">
        <w:rPr>
          <w:rtl/>
        </w:rPr>
        <w:t>!</w:t>
      </w:r>
      <w:r w:rsidRPr="004B77D9">
        <w:rPr>
          <w:rtl/>
        </w:rPr>
        <w:t xml:space="preserve"> والله لا فعلت أبداً</w:t>
      </w:r>
      <w:r w:rsidR="007C4A0D">
        <w:rPr>
          <w:rtl/>
        </w:rPr>
        <w:t>،</w:t>
      </w:r>
      <w:r w:rsidRPr="004B77D9">
        <w:rPr>
          <w:rtl/>
        </w:rPr>
        <w:t xml:space="preserve"> قال</w:t>
      </w:r>
      <w:r w:rsidR="007C4A0D">
        <w:rPr>
          <w:rtl/>
        </w:rPr>
        <w:t>:</w:t>
      </w:r>
      <w:r w:rsidRPr="004B77D9">
        <w:rPr>
          <w:rtl/>
        </w:rPr>
        <w:t xml:space="preserve"> أو عسى في نفسك أمر</w:t>
      </w:r>
      <w:r w:rsidR="007C4A0D">
        <w:rPr>
          <w:rtl/>
        </w:rPr>
        <w:t>؟</w:t>
      </w:r>
      <w:r w:rsidRPr="004B77D9">
        <w:rPr>
          <w:rtl/>
        </w:rPr>
        <w:t xml:space="preserve"> فزاده أيماناً وتوكيداً</w:t>
      </w:r>
      <w:r w:rsidR="007C4A0D">
        <w:rPr>
          <w:rtl/>
        </w:rPr>
        <w:t>،</w:t>
      </w:r>
      <w:r w:rsidRPr="004B77D9">
        <w:rPr>
          <w:rtl/>
        </w:rPr>
        <w:t xml:space="preserve"> حتى قام الشيخ فخطب الناس</w:t>
      </w:r>
      <w:r w:rsidR="007C4A0D">
        <w:rPr>
          <w:rtl/>
        </w:rPr>
        <w:t>،</w:t>
      </w:r>
      <w:r w:rsidRPr="004B77D9">
        <w:rPr>
          <w:rtl/>
        </w:rPr>
        <w:t xml:space="preserve"> فحمد الله وأثنى عليه</w:t>
      </w:r>
      <w:r w:rsidR="007C4A0D">
        <w:rPr>
          <w:rtl/>
        </w:rPr>
        <w:t>،</w:t>
      </w:r>
      <w:r w:rsidRPr="004B77D9">
        <w:rPr>
          <w:rtl/>
        </w:rPr>
        <w:t xml:space="preserve"> ثم قال</w:t>
      </w:r>
      <w:r w:rsidR="007C4A0D">
        <w:rPr>
          <w:rtl/>
        </w:rPr>
        <w:t>:</w:t>
      </w:r>
      <w:r w:rsidRPr="004B77D9">
        <w:rPr>
          <w:rtl/>
        </w:rPr>
        <w:t xml:space="preserve"> يا أيها الناس إني قد اجتمعت أنا وصاحبي</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والتقى الحكمان</w:t>
      </w:r>
      <w:r w:rsidR="007C4A0D">
        <w:rPr>
          <w:rtl/>
        </w:rPr>
        <w:t>،</w:t>
      </w:r>
      <w:r w:rsidRPr="004B77D9">
        <w:rPr>
          <w:rtl/>
        </w:rPr>
        <w:t xml:space="preserve"> فقال عمرو بن العاص</w:t>
      </w:r>
      <w:r w:rsidR="007C4A0D">
        <w:rPr>
          <w:rtl/>
        </w:rPr>
        <w:t>:</w:t>
      </w:r>
      <w:r w:rsidRPr="004B77D9">
        <w:rPr>
          <w:rtl/>
        </w:rPr>
        <w:t xml:space="preserve"> يا أبا موسى ألست تعلم أن عثمان قتل مظلوماً</w:t>
      </w:r>
      <w:r w:rsidR="007C4A0D">
        <w:rPr>
          <w:rtl/>
        </w:rPr>
        <w:t>؟</w:t>
      </w:r>
      <w:r w:rsidRPr="004B77D9">
        <w:rPr>
          <w:rtl/>
        </w:rPr>
        <w:t xml:space="preserve"> قال</w:t>
      </w:r>
      <w:r w:rsidR="007C4A0D">
        <w:rPr>
          <w:rtl/>
        </w:rPr>
        <w:t>:</w:t>
      </w:r>
      <w:r w:rsidRPr="004B77D9">
        <w:rPr>
          <w:rtl/>
        </w:rPr>
        <w:t xml:space="preserve"> أشهد</w:t>
      </w:r>
      <w:r w:rsidR="007C4A0D">
        <w:rPr>
          <w:rtl/>
        </w:rPr>
        <w:t>.</w:t>
      </w:r>
      <w:r w:rsidRPr="004B77D9">
        <w:rPr>
          <w:rtl/>
        </w:rPr>
        <w:t xml:space="preserve"> قال ألست تعلم أن معاوية وآل معاوية أولياؤه</w:t>
      </w:r>
      <w:r w:rsidR="007C4A0D">
        <w:rPr>
          <w:rtl/>
        </w:rPr>
        <w:t>؟</w:t>
      </w:r>
      <w:r w:rsidRPr="004B77D9">
        <w:rPr>
          <w:rtl/>
        </w:rPr>
        <w:t xml:space="preserve"> قال</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فإن الله عَزَّ وجَلَّ قال</w:t>
      </w:r>
      <w:r w:rsidR="007C4A0D">
        <w:rPr>
          <w:rtl/>
        </w:rPr>
        <w:t>:</w:t>
      </w:r>
      <w:r w:rsidRPr="004B77D9">
        <w:rPr>
          <w:rtl/>
        </w:rPr>
        <w:t xml:space="preserve"> </w:t>
      </w:r>
      <w:r w:rsidRPr="001C1FF1">
        <w:rPr>
          <w:rStyle w:val="libAlaemChar"/>
          <w:rtl/>
        </w:rPr>
        <w:t>(</w:t>
      </w:r>
      <w:r w:rsidRPr="004B77D9">
        <w:rPr>
          <w:rStyle w:val="libAieChar"/>
          <w:rtl/>
        </w:rPr>
        <w:t>وَمَنْ قُتِلَ مَظْلُوماً فَقَدْ جَعَلْنا لِوَلِيِّهِ سُلْطاناً فَلا يُسْرِفْ فِي الْقَتْلِ إِنَّهُ كانَ مَنْصُوراً</w:t>
      </w:r>
      <w:r w:rsidRPr="001C1FF1">
        <w:rPr>
          <w:rStyle w:val="libAlaemChar"/>
          <w:rtl/>
        </w:rPr>
        <w:t>)</w:t>
      </w:r>
      <w:r w:rsidRPr="004B77D9">
        <w:rPr>
          <w:rtl/>
        </w:rPr>
        <w:t xml:space="preserve"> فما يمنعك من معاوية وليّ عثمان يا أبا موسى وبيته في قريش كما قد علمت</w:t>
      </w:r>
      <w:r w:rsidR="007C4A0D">
        <w:rPr>
          <w:rtl/>
        </w:rPr>
        <w:t>،</w:t>
      </w:r>
      <w:r w:rsidRPr="004B77D9">
        <w:rPr>
          <w:rtl/>
        </w:rPr>
        <w:t xml:space="preserve"> فإن تخوّفت أن يقول الناس وُلّي معاوية وليست له سابقة</w:t>
      </w:r>
      <w:r w:rsidR="007C4A0D">
        <w:rPr>
          <w:rtl/>
        </w:rPr>
        <w:t>:</w:t>
      </w:r>
      <w:r w:rsidRPr="004B77D9">
        <w:rPr>
          <w:rtl/>
        </w:rPr>
        <w:t xml:space="preserve"> فإن لك بذلك التدبير</w:t>
      </w:r>
      <w:r w:rsidR="007C4A0D">
        <w:rPr>
          <w:rtl/>
        </w:rPr>
        <w:t>،</w:t>
      </w:r>
      <w:r w:rsidRPr="004B77D9">
        <w:rPr>
          <w:rtl/>
        </w:rPr>
        <w:t xml:space="preserve"> وهو أخو أم حبيبة زوجة النبي (ص) وقد صحبه فهو أحد الصحابة</w:t>
      </w:r>
      <w:r w:rsidR="007C4A0D">
        <w:rPr>
          <w:rtl/>
        </w:rPr>
        <w:t>،</w:t>
      </w:r>
      <w:r w:rsidRPr="004B77D9">
        <w:rPr>
          <w:rtl/>
        </w:rPr>
        <w:t xml:space="preserve"> ثم عرض له بالسلطان</w:t>
      </w:r>
      <w:r w:rsidR="007C4A0D">
        <w:rPr>
          <w:rtl/>
        </w:rPr>
        <w:t>،</w:t>
      </w:r>
      <w:r w:rsidRPr="004B77D9">
        <w:rPr>
          <w:rtl/>
        </w:rPr>
        <w:t xml:space="preserve"> فقال</w:t>
      </w:r>
      <w:r w:rsidR="007C4A0D">
        <w:rPr>
          <w:rtl/>
        </w:rPr>
        <w:t>:</w:t>
      </w:r>
      <w:r w:rsidRPr="004B77D9">
        <w:rPr>
          <w:rtl/>
        </w:rPr>
        <w:t xml:space="preserve"> أن ولي أكرمك كرامة لم يُكرمها خليفة</w:t>
      </w:r>
      <w:r w:rsidR="007C4A0D">
        <w:rPr>
          <w:rtl/>
        </w:rPr>
        <w:t>.</w:t>
      </w:r>
      <w:r w:rsidRPr="004B77D9">
        <w:rPr>
          <w:rtl/>
        </w:rPr>
        <w:t xml:space="preserve"> فقال أبو موسى</w:t>
      </w:r>
      <w:r w:rsidR="007C4A0D">
        <w:rPr>
          <w:rtl/>
        </w:rPr>
        <w:t>:</w:t>
      </w:r>
      <w:r w:rsidRPr="004B77D9">
        <w:rPr>
          <w:rtl/>
        </w:rPr>
        <w:t xml:space="preserve"> يا عمرو</w:t>
      </w:r>
      <w:r w:rsidR="007C4A0D">
        <w:rPr>
          <w:rtl/>
        </w:rPr>
        <w:t>،</w:t>
      </w:r>
      <w:r w:rsidRPr="004B77D9">
        <w:rPr>
          <w:rtl/>
        </w:rPr>
        <w:t xml:space="preserve"> اتَّقِ الله عَزَّ وجَلَّ فأمَّا ما ذكرت من شرف معاوية</w:t>
      </w:r>
      <w:r w:rsidR="007C4A0D">
        <w:rPr>
          <w:rtl/>
        </w:rPr>
        <w:t>:</w:t>
      </w:r>
      <w:r w:rsidRPr="004B77D9">
        <w:rPr>
          <w:rtl/>
        </w:rPr>
        <w:t xml:space="preserve"> فإن هذا ليس على الشرف يُولاه أهله</w:t>
      </w:r>
      <w:r w:rsidR="007C4A0D">
        <w:rPr>
          <w:rtl/>
        </w:rPr>
        <w:t>،</w:t>
      </w:r>
      <w:r w:rsidRPr="004B77D9">
        <w:rPr>
          <w:rtl/>
        </w:rPr>
        <w:t xml:space="preserve"> ولو كان على الشرف لكان هذا الأمر لآل أبرهة بن الصبّاح</w:t>
      </w:r>
      <w:r w:rsidR="007C4A0D">
        <w:rPr>
          <w:rtl/>
        </w:rPr>
        <w:t>،</w:t>
      </w:r>
      <w:r w:rsidRPr="004B77D9">
        <w:rPr>
          <w:rtl/>
        </w:rPr>
        <w:t xml:space="preserve"> إنما هو لأهل الدين والفضل مع أني لو كنت مُعطيه أفضل قريش شرفاً أعطيته عليّ بن أبي طالب</w:t>
      </w:r>
      <w:r w:rsidR="007C4A0D">
        <w:rPr>
          <w:rtl/>
        </w:rPr>
        <w:t>.</w:t>
      </w:r>
      <w:r w:rsidRPr="004B77D9">
        <w:rPr>
          <w:rtl/>
        </w:rPr>
        <w:t xml:space="preserve"> وأما قولك أن معاوية وليّ دم عثمان فولّه هذا الأمر</w:t>
      </w:r>
      <w:r w:rsidR="007C4A0D">
        <w:rPr>
          <w:rtl/>
        </w:rPr>
        <w:t>:</w:t>
      </w:r>
      <w:r w:rsidRPr="004B77D9">
        <w:rPr>
          <w:rtl/>
        </w:rPr>
        <w:t xml:space="preserve"> فإني لم أكن لأولّيه معاوية وأدَع المهاجرين الأولين</w:t>
      </w:r>
      <w:r w:rsidR="007C4A0D">
        <w:rPr>
          <w:rtl/>
        </w:rPr>
        <w:t>.</w:t>
      </w:r>
      <w:r w:rsidRPr="004B77D9">
        <w:rPr>
          <w:rtl/>
        </w:rPr>
        <w:t xml:space="preserve"> وأما تعريضك لي بالسلطان</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347</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فوالله لو خرج لي من سلطانه كله ما وليته</w:t>
      </w:r>
      <w:r w:rsidR="007C4A0D">
        <w:rPr>
          <w:rtl/>
        </w:rPr>
        <w:t>،</w:t>
      </w:r>
      <w:r w:rsidRPr="004B77D9">
        <w:rPr>
          <w:rtl/>
        </w:rPr>
        <w:t xml:space="preserve"> وما كنت لأرتشي في حكم الله عَزَّ وجَلَّ</w:t>
      </w:r>
      <w:r w:rsidR="007C4A0D">
        <w:rPr>
          <w:rtl/>
        </w:rPr>
        <w:t>،</w:t>
      </w:r>
      <w:r w:rsidRPr="004B77D9">
        <w:rPr>
          <w:rtl/>
        </w:rPr>
        <w:t xml:space="preserve"> ولكنك إن شئت أحيينا اسم عمر بن الخطاب</w:t>
      </w:r>
      <w:r w:rsidR="007C4A0D">
        <w:rPr>
          <w:rtl/>
        </w:rPr>
        <w:t>.</w:t>
      </w:r>
      <w:r w:rsidRPr="004B77D9">
        <w:rPr>
          <w:rStyle w:val="libFootnotenumChar"/>
          <w:rtl/>
        </w:rPr>
        <w:t xml:space="preserve"> (1)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طلب الثأر دعوى خصوصيّ لا ارتباط له بالخلافة والبيعة ووحدة الكلمة</w:t>
      </w:r>
      <w:r w:rsidR="007C4A0D">
        <w:rPr>
          <w:rtl/>
        </w:rPr>
        <w:t>،</w:t>
      </w:r>
      <w:r w:rsidRPr="004B77D9">
        <w:rPr>
          <w:rtl/>
        </w:rPr>
        <w:t xml:space="preserve"> ثم إن معاوية من أين جُعِل ولياً لعثمان</w:t>
      </w:r>
      <w:r w:rsidR="007C4A0D">
        <w:rPr>
          <w:rtl/>
        </w:rPr>
        <w:t>؟،</w:t>
      </w:r>
      <w:r w:rsidRPr="004B77D9">
        <w:rPr>
          <w:rtl/>
        </w:rPr>
        <w:t xml:space="preserve"> مع أنه خذله وترك نصرته في حياته</w:t>
      </w:r>
      <w:r w:rsidR="007C4A0D">
        <w:rPr>
          <w:rtl/>
        </w:rPr>
        <w:t>.</w:t>
      </w:r>
    </w:p>
    <w:p w:rsidR="004B77D9" w:rsidRPr="00B82D54" w:rsidRDefault="004B77D9" w:rsidP="004B77D9">
      <w:pPr>
        <w:pStyle w:val="libNormal"/>
        <w:rPr>
          <w:rtl/>
        </w:rPr>
      </w:pPr>
      <w:r w:rsidRPr="004B77D9">
        <w:rPr>
          <w:rtl/>
        </w:rPr>
        <w:t>و</w:t>
      </w:r>
      <w:r w:rsidRPr="00DA7C78">
        <w:rPr>
          <w:rStyle w:val="libBold2Char"/>
          <w:rtl/>
        </w:rPr>
        <w:t>يروي أيضاً</w:t>
      </w:r>
      <w:r w:rsidR="007C4A0D">
        <w:rPr>
          <w:rStyle w:val="libBold2Char"/>
          <w:rtl/>
        </w:rPr>
        <w:t>:</w:t>
      </w:r>
      <w:r w:rsidRPr="004B77D9">
        <w:rPr>
          <w:rtl/>
        </w:rPr>
        <w:t xml:space="preserve"> عن أبي جناب الكلبي أن عمراً وأبا موسى حيث التقيا بدومة الجندل</w:t>
      </w:r>
      <w:r w:rsidR="007C4A0D">
        <w:rPr>
          <w:rtl/>
        </w:rPr>
        <w:t>،</w:t>
      </w:r>
      <w:r w:rsidRPr="004B77D9">
        <w:rPr>
          <w:rtl/>
        </w:rPr>
        <w:t xml:space="preserve"> أخذ عمرو يُقدّم أبا موسى في الكلام يقول</w:t>
      </w:r>
      <w:r w:rsidR="007C4A0D">
        <w:rPr>
          <w:rtl/>
        </w:rPr>
        <w:t>:</w:t>
      </w:r>
      <w:r w:rsidRPr="004B77D9">
        <w:rPr>
          <w:rtl/>
        </w:rPr>
        <w:t xml:space="preserve"> إنك صاحب رسول الله (ص) وأنت أسنّ مني</w:t>
      </w:r>
      <w:r w:rsidR="007C4A0D">
        <w:rPr>
          <w:rtl/>
        </w:rPr>
        <w:t>،</w:t>
      </w:r>
      <w:r w:rsidRPr="004B77D9">
        <w:rPr>
          <w:rtl/>
        </w:rPr>
        <w:t xml:space="preserve"> فتكلم وأتكلّم</w:t>
      </w:r>
      <w:r w:rsidR="007C4A0D">
        <w:rPr>
          <w:rtl/>
        </w:rPr>
        <w:t>،</w:t>
      </w:r>
      <w:r w:rsidRPr="004B77D9">
        <w:rPr>
          <w:rtl/>
        </w:rPr>
        <w:t xml:space="preserve"> فكان عمرو قد عوّد أبا موسى أن يقدمه في كل شيء ؛ اغتزى بذلك كله أن يقدّمه فيبدأ بخلع عليّ</w:t>
      </w:r>
      <w:r w:rsidR="007C4A0D">
        <w:rPr>
          <w:rtl/>
        </w:rPr>
        <w:t>،</w:t>
      </w:r>
      <w:r w:rsidRPr="004B77D9">
        <w:rPr>
          <w:rtl/>
        </w:rPr>
        <w:t xml:space="preserve"> قال</w:t>
      </w:r>
      <w:r w:rsidR="007C4A0D">
        <w:rPr>
          <w:rtl/>
        </w:rPr>
        <w:t>:</w:t>
      </w:r>
      <w:r w:rsidRPr="004B77D9">
        <w:rPr>
          <w:rtl/>
        </w:rPr>
        <w:t xml:space="preserve"> فنظر في أمرهما وما اجتمعا عليه</w:t>
      </w:r>
      <w:r w:rsidR="007C4A0D">
        <w:rPr>
          <w:rtl/>
        </w:rPr>
        <w:t>،</w:t>
      </w:r>
      <w:r w:rsidRPr="004B77D9">
        <w:rPr>
          <w:rtl/>
        </w:rPr>
        <w:t xml:space="preserve"> فأراده عمرو على معاوية فأبى وأراده على ابنه فأبى</w:t>
      </w:r>
      <w:r w:rsidR="007C4A0D">
        <w:rPr>
          <w:rtl/>
        </w:rPr>
        <w:t>،</w:t>
      </w:r>
      <w:r w:rsidRPr="004B77D9">
        <w:rPr>
          <w:rtl/>
        </w:rPr>
        <w:t xml:space="preserve"> وأراد أبو موسى عمراً على عبد الله بن عُمر فأبى عليه</w:t>
      </w:r>
      <w:r w:rsidR="007C4A0D">
        <w:rPr>
          <w:rtl/>
        </w:rPr>
        <w:t>.</w:t>
      </w:r>
      <w:r w:rsidRPr="004B77D9">
        <w:rPr>
          <w:rtl/>
        </w:rPr>
        <w:t xml:space="preserve"> فقال له عمرو</w:t>
      </w:r>
      <w:r w:rsidR="007C4A0D">
        <w:rPr>
          <w:rtl/>
        </w:rPr>
        <w:t>:</w:t>
      </w:r>
      <w:r w:rsidRPr="004B77D9">
        <w:rPr>
          <w:rtl/>
        </w:rPr>
        <w:t xml:space="preserve"> خبّرني ما رأيك</w:t>
      </w:r>
      <w:r w:rsidR="007C4A0D">
        <w:rPr>
          <w:rtl/>
        </w:rPr>
        <w:t>؟</w:t>
      </w:r>
      <w:r w:rsidRPr="004B77D9">
        <w:rPr>
          <w:rtl/>
        </w:rPr>
        <w:t xml:space="preserve"> قال</w:t>
      </w:r>
      <w:r w:rsidR="007C4A0D">
        <w:rPr>
          <w:rtl/>
        </w:rPr>
        <w:t>:</w:t>
      </w:r>
      <w:r w:rsidRPr="004B77D9">
        <w:rPr>
          <w:rtl/>
        </w:rPr>
        <w:t xml:space="preserve"> رأيي أن نخلع هذين الرجلين ونجعل الأمر شورى بين المسلمين فيختار المسلمون لأنفسهم من أحبّوا</w:t>
      </w:r>
      <w:r w:rsidR="007C4A0D">
        <w:rPr>
          <w:rtl/>
        </w:rPr>
        <w:t>،</w:t>
      </w:r>
      <w:r w:rsidRPr="004B77D9">
        <w:rPr>
          <w:rtl/>
        </w:rPr>
        <w:t xml:space="preserve"> فقال له عمرو</w:t>
      </w:r>
      <w:r w:rsidR="007C4A0D">
        <w:rPr>
          <w:rtl/>
        </w:rPr>
        <w:t>:</w:t>
      </w:r>
      <w:r w:rsidRPr="004B77D9">
        <w:rPr>
          <w:rtl/>
        </w:rPr>
        <w:t xml:space="preserve"> فإن الرأي ما رأيت فأقبلا إلى الناس وهم مجتمعون</w:t>
      </w:r>
      <w:r w:rsidR="007C4A0D">
        <w:rPr>
          <w:rtl/>
        </w:rPr>
        <w:t>،</w:t>
      </w:r>
      <w:r w:rsidRPr="004B77D9">
        <w:rPr>
          <w:rtl/>
        </w:rPr>
        <w:t xml:space="preserve"> فقال</w:t>
      </w:r>
      <w:r w:rsidR="007C4A0D">
        <w:rPr>
          <w:rtl/>
        </w:rPr>
        <w:t>:</w:t>
      </w:r>
      <w:r w:rsidRPr="004B77D9">
        <w:rPr>
          <w:rtl/>
        </w:rPr>
        <w:t xml:space="preserve"> يا أبا موسى</w:t>
      </w:r>
      <w:r w:rsidR="007C4A0D">
        <w:rPr>
          <w:rtl/>
        </w:rPr>
        <w:t>،</w:t>
      </w:r>
      <w:r w:rsidRPr="004B77D9">
        <w:rPr>
          <w:rtl/>
        </w:rPr>
        <w:t xml:space="preserve"> أعلِمهم بأن رأينا قد اجتمع واتفق</w:t>
      </w:r>
      <w:r w:rsidR="007C4A0D">
        <w:rPr>
          <w:rtl/>
        </w:rPr>
        <w:t>.</w:t>
      </w:r>
      <w:r w:rsidRPr="004B77D9">
        <w:rPr>
          <w:rtl/>
        </w:rPr>
        <w:t xml:space="preserve"> فتكلم أبو موسى فقال</w:t>
      </w:r>
      <w:r w:rsidR="007C4A0D">
        <w:rPr>
          <w:rtl/>
        </w:rPr>
        <w:t>:</w:t>
      </w:r>
      <w:r w:rsidRPr="004B77D9">
        <w:rPr>
          <w:rtl/>
        </w:rPr>
        <w:t xml:space="preserve"> إن رأيي ورأي عمرو قد اتفق على أمر نرجوا أن يصلح الله عَزَّ وجَلَّ به أمر هذه الأمة</w:t>
      </w:r>
      <w:r w:rsidR="007C4A0D">
        <w:rPr>
          <w:rtl/>
        </w:rPr>
        <w:t>.</w:t>
      </w:r>
      <w:r w:rsidRPr="004B77D9">
        <w:rPr>
          <w:rtl/>
        </w:rPr>
        <w:t xml:space="preserve"> فقال عمرو</w:t>
      </w:r>
      <w:r w:rsidR="007C4A0D">
        <w:rPr>
          <w:rtl/>
        </w:rPr>
        <w:t>:</w:t>
      </w:r>
      <w:r w:rsidRPr="004B77D9">
        <w:rPr>
          <w:rtl/>
        </w:rPr>
        <w:t xml:space="preserve"> صدق وبرّ</w:t>
      </w:r>
      <w:r w:rsidR="007C4A0D">
        <w:rPr>
          <w:rtl/>
        </w:rPr>
        <w:t>،</w:t>
      </w:r>
      <w:r w:rsidRPr="004B77D9">
        <w:rPr>
          <w:rtl/>
        </w:rPr>
        <w:t xml:space="preserve"> يا أبا موسى تقدّم</w:t>
      </w:r>
      <w:r w:rsidR="007C4A0D">
        <w:rPr>
          <w:rtl/>
        </w:rPr>
        <w:t>،</w:t>
      </w:r>
      <w:r w:rsidRPr="004B77D9">
        <w:rPr>
          <w:rtl/>
        </w:rPr>
        <w:t xml:space="preserve"> فتقدّم أبو موسى ليتكلم</w:t>
      </w:r>
      <w:r w:rsidR="007C4A0D">
        <w:rPr>
          <w:rtl/>
        </w:rPr>
        <w:t>،</w:t>
      </w:r>
      <w:r w:rsidRPr="004B77D9">
        <w:rPr>
          <w:rtl/>
        </w:rPr>
        <w:t xml:space="preserve"> فقال له ابن عباس</w:t>
      </w:r>
      <w:r w:rsidR="007C4A0D">
        <w:rPr>
          <w:rtl/>
        </w:rPr>
        <w:t>:</w:t>
      </w:r>
      <w:r w:rsidRPr="004B77D9">
        <w:rPr>
          <w:rtl/>
        </w:rPr>
        <w:t xml:space="preserve"> ويحك</w:t>
      </w:r>
      <w:r w:rsidR="007C4A0D">
        <w:rPr>
          <w:rtl/>
        </w:rPr>
        <w:t>!</w:t>
      </w:r>
      <w:r w:rsidRPr="004B77D9">
        <w:rPr>
          <w:rtl/>
        </w:rPr>
        <w:t xml:space="preserve"> والله إني لأظنه قد خدعك إن كنتما قد اتفقتما على أمر فقدّمه فليتكلم بذلك الأمر قبلك</w:t>
      </w:r>
      <w:r w:rsidR="007C4A0D">
        <w:rPr>
          <w:rtl/>
        </w:rPr>
        <w:t>،</w:t>
      </w:r>
      <w:r w:rsidRPr="004B77D9">
        <w:rPr>
          <w:rtl/>
        </w:rPr>
        <w:t xml:space="preserve"> ثم تكلم أنت بعده فإن عمراً رجل غادر ولا آمن أن يكون قد أعطاك الرضا فيما بينك وبينه فإذا قمت في الناس خالفك</w:t>
      </w:r>
      <w:r w:rsidR="007C4A0D">
        <w:rPr>
          <w:rtl/>
        </w:rPr>
        <w:t>!</w:t>
      </w:r>
      <w:r w:rsidRPr="004B77D9">
        <w:rPr>
          <w:rtl/>
        </w:rPr>
        <w:t xml:space="preserve"> وكان أبو موسى مغفّلاً</w:t>
      </w:r>
      <w:r w:rsidR="007C4A0D">
        <w:rPr>
          <w:rtl/>
        </w:rPr>
        <w:t>،</w:t>
      </w:r>
      <w:r w:rsidRPr="004B77D9">
        <w:rPr>
          <w:rtl/>
        </w:rPr>
        <w:t xml:space="preserve"> فقال</w:t>
      </w:r>
      <w:r w:rsidR="007C4A0D">
        <w:rPr>
          <w:rtl/>
        </w:rPr>
        <w:t>:</w:t>
      </w:r>
      <w:r w:rsidRPr="004B77D9">
        <w:rPr>
          <w:rtl/>
        </w:rPr>
        <w:t xml:space="preserve"> إنا قد اتفقنا</w:t>
      </w:r>
      <w:r w:rsidR="007C4A0D">
        <w:rPr>
          <w:rtl/>
        </w:rPr>
        <w:t>،</w:t>
      </w:r>
      <w:r w:rsidRPr="004B77D9">
        <w:rPr>
          <w:rtl/>
        </w:rPr>
        <w:t xml:space="preserve"> فتقدم أبو موسى فحمد الله عَزَّ وجَلَّ وأثنى عليه ثم قال</w:t>
      </w:r>
      <w:r w:rsidR="007C4A0D">
        <w:rPr>
          <w:rtl/>
        </w:rPr>
        <w:t>:</w:t>
      </w:r>
      <w:r w:rsidRPr="004B77D9">
        <w:rPr>
          <w:rtl/>
        </w:rPr>
        <w:t xml:space="preserve"> أيها الناس إنا قد نظرنا في أمر هذه الأمة فلم نر أصلح لأمرها ولا ألمّ لشعثها من أمر قد أجمع رأيي ورأي عمرو عليه</w:t>
      </w:r>
      <w:r w:rsidR="007C4A0D">
        <w:rPr>
          <w:rtl/>
        </w:rPr>
        <w:t>،</w:t>
      </w:r>
      <w:r w:rsidRPr="004B77D9">
        <w:rPr>
          <w:rtl/>
        </w:rPr>
        <w:t xml:space="preserve"> وهو أن نخلع علياً ومعاوية وتستقبل هذه الأمة هذا الأمر</w:t>
      </w:r>
      <w:r w:rsidR="007C4A0D">
        <w:rPr>
          <w:rtl/>
        </w:rPr>
        <w:t>،</w:t>
      </w:r>
      <w:r w:rsidRPr="004B77D9">
        <w:rPr>
          <w:rtl/>
        </w:rPr>
        <w:t xml:space="preserve"> فيولوا منهم من أحبوا عليهم</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6</w:t>
      </w:r>
      <w:r w:rsidR="007C4A0D">
        <w:rPr>
          <w:rtl/>
        </w:rPr>
        <w:t>،</w:t>
      </w:r>
      <w:r w:rsidRPr="00B82D54">
        <w:rPr>
          <w:rtl/>
        </w:rPr>
        <w:t xml:space="preserve"> ص 38</w:t>
      </w:r>
      <w:r w:rsidR="007C4A0D">
        <w:rPr>
          <w:rtl/>
        </w:rPr>
        <w:t>.</w:t>
      </w:r>
      <w:r w:rsidRPr="00B82D54">
        <w:rPr>
          <w:rtl/>
        </w:rPr>
        <w:t xml:space="preserve"> </w:t>
      </w:r>
    </w:p>
    <w:p w:rsidR="004B77D9" w:rsidRDefault="004B77D9" w:rsidP="00B81D82">
      <w:pPr>
        <w:pStyle w:val="libNormal"/>
        <w:rPr>
          <w:rtl/>
        </w:rPr>
      </w:pPr>
      <w:r>
        <w:rPr>
          <w:rtl/>
        </w:rPr>
        <w:br w:type="page"/>
      </w:r>
    </w:p>
    <w:p w:rsidR="004B77D9" w:rsidRPr="00B82D54" w:rsidRDefault="004B77D9" w:rsidP="004B77D9">
      <w:pPr>
        <w:pStyle w:val="libNormal"/>
        <w:rPr>
          <w:rtl/>
        </w:rPr>
      </w:pPr>
      <w:r w:rsidRPr="004B77D9">
        <w:rPr>
          <w:rtl/>
        </w:rPr>
        <w:lastRenderedPageBreak/>
        <w:t>و</w:t>
      </w:r>
      <w:r w:rsidRPr="004B77D9">
        <w:rPr>
          <w:rFonts w:hint="cs"/>
          <w:rtl/>
        </w:rPr>
        <w:t>إ</w:t>
      </w:r>
      <w:r w:rsidRPr="004B77D9">
        <w:rPr>
          <w:rtl/>
        </w:rPr>
        <w:t>ني قد خلعت علياً ومعاوية</w:t>
      </w:r>
      <w:r w:rsidR="007C4A0D">
        <w:rPr>
          <w:rtl/>
        </w:rPr>
        <w:t>،</w:t>
      </w:r>
      <w:r w:rsidRPr="004B77D9">
        <w:rPr>
          <w:rtl/>
        </w:rPr>
        <w:t xml:space="preserve"> فاستقبلوا أمركم وولوا عليكم من رأيتموه لهذا الأمر أهلاً</w:t>
      </w:r>
      <w:r w:rsidR="007C4A0D">
        <w:rPr>
          <w:rtl/>
        </w:rPr>
        <w:t>،</w:t>
      </w:r>
      <w:r w:rsidRPr="004B77D9">
        <w:rPr>
          <w:rtl/>
        </w:rPr>
        <w:t xml:space="preserve"> ثم تنحّى</w:t>
      </w:r>
      <w:r w:rsidR="007C4A0D">
        <w:rPr>
          <w:rtl/>
        </w:rPr>
        <w:t>.</w:t>
      </w:r>
      <w:r w:rsidRPr="004B77D9">
        <w:rPr>
          <w:rtl/>
        </w:rPr>
        <w:t xml:space="preserve"> وأقبل عمرو بن العاص فقام مقامه فحمد الله وأثنى عليه وقال</w:t>
      </w:r>
      <w:r w:rsidR="007C4A0D">
        <w:rPr>
          <w:rtl/>
        </w:rPr>
        <w:t>:</w:t>
      </w:r>
      <w:r w:rsidRPr="004B77D9">
        <w:rPr>
          <w:rtl/>
        </w:rPr>
        <w:t xml:space="preserve"> إن هذا قد قال ما سمعتم وخلّع صاحبه</w:t>
      </w:r>
      <w:r w:rsidR="007C4A0D">
        <w:rPr>
          <w:rtl/>
        </w:rPr>
        <w:t>،</w:t>
      </w:r>
      <w:r w:rsidRPr="004B77D9">
        <w:rPr>
          <w:rtl/>
        </w:rPr>
        <w:t xml:space="preserve"> وأنا أخلع صاحبه كما خلعه وأثبت صاحبي معاوية فإنه وليّ عثمان بن عفان والطالب بدمه وأحق الناس بمقامه</w:t>
      </w:r>
      <w:r w:rsidR="007C4A0D">
        <w:rPr>
          <w:rtl/>
        </w:rPr>
        <w:t>.</w:t>
      </w:r>
      <w:r w:rsidRPr="004B77D9">
        <w:rPr>
          <w:rtl/>
        </w:rPr>
        <w:t xml:space="preserve"> فقال أبو موسى</w:t>
      </w:r>
      <w:r w:rsidR="007C4A0D">
        <w:rPr>
          <w:rtl/>
        </w:rPr>
        <w:t>:</w:t>
      </w:r>
      <w:r w:rsidRPr="004B77D9">
        <w:rPr>
          <w:rtl/>
        </w:rPr>
        <w:t xml:space="preserve"> ما لك لا وفّقك الله غدرت وفجرت</w:t>
      </w:r>
      <w:r w:rsidR="007C4A0D">
        <w:rPr>
          <w:rtl/>
        </w:rPr>
        <w:t>،</w:t>
      </w:r>
      <w:r w:rsidRPr="004B77D9">
        <w:rPr>
          <w:rtl/>
        </w:rPr>
        <w:t xml:space="preserve"> إنما مثلك </w:t>
      </w:r>
      <w:r w:rsidRPr="001C1FF1">
        <w:rPr>
          <w:rStyle w:val="libAlaemChar"/>
          <w:rtl/>
        </w:rPr>
        <w:t>(</w:t>
      </w:r>
      <w:r w:rsidRPr="004B77D9">
        <w:rPr>
          <w:rStyle w:val="libAieChar"/>
          <w:rtl/>
        </w:rPr>
        <w:t>كَمَثَلِ الْكَلْبِ إِنْ تَحْمِلْ عَلَيْهِ يَلْهَثْ أَوْ تَتْرُكْهُ يَلْهَثْ</w:t>
      </w:r>
      <w:r w:rsidRPr="001C1FF1">
        <w:rPr>
          <w:rStyle w:val="libAlaemChar"/>
          <w:rtl/>
        </w:rPr>
        <w:t>)</w:t>
      </w:r>
      <w:r w:rsidR="007C4A0D">
        <w:rPr>
          <w:rtl/>
        </w:rPr>
        <w:t>،</w:t>
      </w:r>
      <w:r w:rsidRPr="004B77D9">
        <w:rPr>
          <w:rtl/>
        </w:rPr>
        <w:t xml:space="preserve"> قال عمرو فقنذعه بالسوط</w:t>
      </w:r>
      <w:r w:rsidR="007C4A0D">
        <w:rPr>
          <w:rtl/>
        </w:rPr>
        <w:t xml:space="preserve"> ...</w:t>
      </w:r>
      <w:r w:rsidRPr="004B77D9">
        <w:rPr>
          <w:rtl/>
        </w:rPr>
        <w:t xml:space="preserve"> فكان أبو موسى يقول</w:t>
      </w:r>
      <w:r w:rsidR="007C4A0D">
        <w:rPr>
          <w:rtl/>
        </w:rPr>
        <w:t>:</w:t>
      </w:r>
      <w:r w:rsidRPr="004B77D9">
        <w:rPr>
          <w:rtl/>
        </w:rPr>
        <w:t xml:space="preserve"> حذّرني ابن عباس غدرة الفاسق ولكني اطمأننت إليه وظننت أنه لن يؤثر شيئاً على نصيحة الأمة</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4B77D9">
        <w:rPr>
          <w:rtl/>
        </w:rPr>
        <w:t>أقول</w:t>
      </w:r>
      <w:r w:rsidR="007C4A0D">
        <w:rPr>
          <w:rtl/>
        </w:rPr>
        <w:t>:</w:t>
      </w:r>
      <w:r w:rsidRPr="004B77D9">
        <w:rPr>
          <w:rtl/>
        </w:rPr>
        <w:t xml:space="preserve"> التحكيم كان باطلاً من أصله</w:t>
      </w:r>
      <w:r w:rsidR="007C4A0D">
        <w:rPr>
          <w:rtl/>
        </w:rPr>
        <w:t>،</w:t>
      </w:r>
      <w:r w:rsidRPr="004B77D9">
        <w:rPr>
          <w:rtl/>
        </w:rPr>
        <w:t xml:space="preserve"> حيث إن خلافة عليّ (ع) كانت بالحق وللحق وعلى الحق</w:t>
      </w:r>
      <w:r w:rsidR="007C4A0D">
        <w:rPr>
          <w:rtl/>
        </w:rPr>
        <w:t>،</w:t>
      </w:r>
      <w:r w:rsidRPr="004B77D9">
        <w:rPr>
          <w:rtl/>
        </w:rPr>
        <w:t xml:space="preserve"> وكانت واقعة ومحقَّقة بالنص والإجماع</w:t>
      </w:r>
      <w:r w:rsidR="007C4A0D">
        <w:rPr>
          <w:rtl/>
        </w:rPr>
        <w:t>،</w:t>
      </w:r>
      <w:r w:rsidRPr="004B77D9">
        <w:rPr>
          <w:rtl/>
        </w:rPr>
        <w:t xml:space="preserve"> والعجب من جمود فكر أبي موسى وقصور عقله حيث ساوى بين عليّ (ع) وبين رجال آخرين</w:t>
      </w:r>
      <w:r w:rsidR="007C4A0D">
        <w:rPr>
          <w:rtl/>
        </w:rPr>
        <w:t>،</w:t>
      </w:r>
      <w:r w:rsidRPr="004B77D9">
        <w:rPr>
          <w:rtl/>
        </w:rPr>
        <w:t xml:space="preserve"> ثم انخدع بخدعة عمرو ولم يتنبّه ولم يحتط في مثل هذه المسألة مع تحذير ابن عباس وتنبيه</w:t>
      </w:r>
      <w:r w:rsidR="007C4A0D">
        <w:rPr>
          <w:rtl/>
        </w:rPr>
        <w:t>.</w:t>
      </w:r>
    </w:p>
    <w:p w:rsidR="004B77D9" w:rsidRPr="00B82D54" w:rsidRDefault="004B77D9" w:rsidP="004B77D9">
      <w:pPr>
        <w:pStyle w:val="libNormal"/>
        <w:rPr>
          <w:rtl/>
        </w:rPr>
      </w:pPr>
      <w:r w:rsidRPr="004B77D9">
        <w:rPr>
          <w:rtl/>
        </w:rPr>
        <w:t xml:space="preserve">ونِعم ما قال ابن عباس كما في </w:t>
      </w:r>
      <w:r w:rsidRPr="00DA7C78">
        <w:rPr>
          <w:rStyle w:val="libBold2Char"/>
          <w:rtl/>
        </w:rPr>
        <w:t>(البدء والتاريخ)</w:t>
      </w:r>
      <w:r w:rsidRPr="004B77D9">
        <w:rPr>
          <w:rtl/>
        </w:rPr>
        <w:t xml:space="preserve"> فقال ابن عباس لأبي موسى</w:t>
      </w:r>
      <w:r w:rsidR="007C4A0D">
        <w:rPr>
          <w:rtl/>
        </w:rPr>
        <w:t>:</w:t>
      </w:r>
      <w:r w:rsidRPr="004B77D9">
        <w:rPr>
          <w:rtl/>
        </w:rPr>
        <w:t xml:space="preserve"> إنك قد رُميت بحجر الأرض وداهية العرب</w:t>
      </w:r>
      <w:r w:rsidR="007C4A0D">
        <w:rPr>
          <w:rtl/>
        </w:rPr>
        <w:t>،</w:t>
      </w:r>
      <w:r w:rsidRPr="004B77D9">
        <w:rPr>
          <w:rtl/>
        </w:rPr>
        <w:t xml:space="preserve"> فمهما نسيت فلا تنس أن علياً بايعه الذين بايعوا أبا بكر وعمر وعثمان</w:t>
      </w:r>
      <w:r w:rsidR="007C4A0D">
        <w:rPr>
          <w:rtl/>
        </w:rPr>
        <w:t>،</w:t>
      </w:r>
      <w:r w:rsidRPr="004B77D9">
        <w:rPr>
          <w:rtl/>
        </w:rPr>
        <w:t xml:space="preserve"> وليست فيه خلصلة واحدة تباعده من الخلافة</w:t>
      </w:r>
      <w:r w:rsidR="007C4A0D">
        <w:rPr>
          <w:rtl/>
        </w:rPr>
        <w:t>،</w:t>
      </w:r>
      <w:r w:rsidRPr="004B77D9">
        <w:rPr>
          <w:rtl/>
        </w:rPr>
        <w:t xml:space="preserve"> وليس في معاوية خصلة واحدة تُدانيه من الخلافة</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4B77D9">
        <w:rPr>
          <w:rtl/>
        </w:rPr>
        <w:t>هذا مضافاً إلى أن نصب عليّ (ع) للخلافة كان من جانب الله ومن جانب الرسول (ص)</w:t>
      </w:r>
      <w:r w:rsidR="007C4A0D">
        <w:rPr>
          <w:rtl/>
        </w:rPr>
        <w:t>،</w:t>
      </w:r>
      <w:r w:rsidRPr="004B77D9">
        <w:rPr>
          <w:rtl/>
        </w:rPr>
        <w:t xml:space="preserve"> فهو خليفة إلهيّ وإمام منصوب ووليّ الله في خلقه وحجته على عباده وأفضل الأمة وأعلمها وأتقاها وأحبّ الناس إلى الله وإلى رسوله</w:t>
      </w:r>
      <w:r w:rsidR="007C4A0D">
        <w:rPr>
          <w:rtl/>
        </w:rPr>
        <w:t>.</w:t>
      </w:r>
      <w:r w:rsidRPr="004B77D9">
        <w:rPr>
          <w:rtl/>
        </w:rPr>
        <w:t xml:space="preserve"> كما قال رسول الله (ص)</w:t>
      </w:r>
      <w:r w:rsidR="007C4A0D">
        <w:rPr>
          <w:rtl/>
        </w:rPr>
        <w:t>:</w:t>
      </w:r>
      <w:r w:rsidRPr="004B77D9">
        <w:rPr>
          <w:rtl/>
        </w:rPr>
        <w:t xml:space="preserve"> أنت مني بمنزلة هارون من موسى</w:t>
      </w:r>
      <w:r w:rsidR="007C4A0D">
        <w:rPr>
          <w:rtl/>
        </w:rPr>
        <w:t>،</w:t>
      </w:r>
      <w:r w:rsidRPr="004B77D9">
        <w:rPr>
          <w:rtl/>
        </w:rPr>
        <w:t xml:space="preserve"> ومن والاك فقد والاني ومن عاداك فقد عاداني</w:t>
      </w:r>
      <w:r w:rsidR="007C4A0D">
        <w:rPr>
          <w:rtl/>
        </w:rPr>
        <w:t>.</w:t>
      </w:r>
      <w:r w:rsidRPr="004B77D9">
        <w:rPr>
          <w:rtl/>
        </w:rPr>
        <w:t xml:space="preserve"> وإنه أحب الخلق إلى الله والى رسوله</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6</w:t>
      </w:r>
      <w:r w:rsidR="007C4A0D">
        <w:rPr>
          <w:rtl/>
        </w:rPr>
        <w:t>،</w:t>
      </w:r>
      <w:r w:rsidRPr="00B82D54">
        <w:rPr>
          <w:rtl/>
        </w:rPr>
        <w:t xml:space="preserve"> ص 39</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البدء والتاريخ</w:t>
      </w:r>
      <w:r w:rsidR="007C4A0D">
        <w:rPr>
          <w:rtl/>
        </w:rPr>
        <w:t>،</w:t>
      </w:r>
      <w:r w:rsidRPr="00B82D54">
        <w:rPr>
          <w:rtl/>
        </w:rPr>
        <w:t xml:space="preserve"> ج 5</w:t>
      </w:r>
      <w:r w:rsidR="007C4A0D">
        <w:rPr>
          <w:rtl/>
        </w:rPr>
        <w:t>،</w:t>
      </w:r>
      <w:r w:rsidRPr="00B82D54">
        <w:rPr>
          <w:rtl/>
        </w:rPr>
        <w:t xml:space="preserve"> ص 227</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فكيف يجوز أن يقول فيه كل ضعيف محجوب ما يقول</w:t>
      </w:r>
      <w:r w:rsidR="007C4A0D">
        <w:rPr>
          <w:rtl/>
        </w:rPr>
        <w:t>،</w:t>
      </w:r>
      <w:r w:rsidRPr="004B77D9">
        <w:rPr>
          <w:rtl/>
        </w:rPr>
        <w:t xml:space="preserve"> هذا مثل ما قالوا في رسول الله بعقولهم الضعيفة</w:t>
      </w:r>
      <w:r w:rsidR="007C4A0D">
        <w:rPr>
          <w:rtl/>
        </w:rPr>
        <w:t>،</w:t>
      </w:r>
      <w:r w:rsidRPr="004B77D9">
        <w:rPr>
          <w:rtl/>
        </w:rPr>
        <w:t xml:space="preserve"> وكما قالوا في القرآن الكريم</w:t>
      </w:r>
      <w:r w:rsidR="007C4A0D">
        <w:rPr>
          <w:rtl/>
        </w:rPr>
        <w:t>،</w:t>
      </w:r>
      <w:r w:rsidRPr="004B77D9">
        <w:rPr>
          <w:rtl/>
        </w:rPr>
        <w:t xml:space="preserve"> وداؤهم جهلهم وضعف تفطّنهم وقلة معرفتهم</w:t>
      </w:r>
      <w:r w:rsidR="007C4A0D">
        <w:rPr>
          <w:rtl/>
        </w:rPr>
        <w:t>.</w:t>
      </w:r>
      <w:r w:rsidRPr="004B77D9">
        <w:rPr>
          <w:rtl/>
        </w:rPr>
        <w:t xml:space="preserve"> فانظر إلى هذه الروايات في حق أبي موسى</w:t>
      </w:r>
      <w:r w:rsidR="007C4A0D">
        <w:rPr>
          <w:rtl/>
        </w:rPr>
        <w:t>:</w:t>
      </w:r>
    </w:p>
    <w:p w:rsidR="004B77D9" w:rsidRPr="00B82D54"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فكتب أبو موسى إلى معاوية في جواب كتابه</w:t>
      </w:r>
      <w:r w:rsidR="007C4A0D">
        <w:rPr>
          <w:rtl/>
        </w:rPr>
        <w:t>:</w:t>
      </w:r>
      <w:r w:rsidRPr="004B77D9">
        <w:rPr>
          <w:rtl/>
        </w:rPr>
        <w:t xml:space="preserve"> سلام عليك</w:t>
      </w:r>
      <w:r w:rsidR="007C4A0D">
        <w:rPr>
          <w:rtl/>
        </w:rPr>
        <w:t>،</w:t>
      </w:r>
      <w:r w:rsidRPr="004B77D9">
        <w:rPr>
          <w:rtl/>
        </w:rPr>
        <w:t xml:space="preserve"> أما بعد</w:t>
      </w:r>
      <w:r w:rsidR="007C4A0D">
        <w:rPr>
          <w:rtl/>
        </w:rPr>
        <w:t>:</w:t>
      </w:r>
      <w:r w:rsidRPr="004B77D9">
        <w:rPr>
          <w:rtl/>
        </w:rPr>
        <w:t xml:space="preserve"> فإني لم يكن مني في عليّ إلا ما كان من عمرو فيك</w:t>
      </w:r>
      <w:r w:rsidR="007C4A0D">
        <w:rPr>
          <w:rtl/>
        </w:rPr>
        <w:t>،</w:t>
      </w:r>
      <w:r w:rsidRPr="004B77D9">
        <w:rPr>
          <w:rtl/>
        </w:rPr>
        <w:t xml:space="preserve"> غير أني أردت بما صنعت ما عند الله</w:t>
      </w:r>
      <w:r w:rsidR="007C4A0D">
        <w:rPr>
          <w:rtl/>
        </w:rPr>
        <w:t>،</w:t>
      </w:r>
      <w:r w:rsidRPr="004B77D9">
        <w:rPr>
          <w:rtl/>
        </w:rPr>
        <w:t xml:space="preserve"> وأراد به عمرو ما عندك</w:t>
      </w:r>
      <w:r w:rsidR="007C4A0D">
        <w:rPr>
          <w:rtl/>
        </w:rPr>
        <w:t>.</w:t>
      </w:r>
      <w:r w:rsidRPr="004B77D9">
        <w:rPr>
          <w:rtl/>
        </w:rPr>
        <w:t xml:space="preserve"> وقد كان بيني وبينه شروط وشورى عن تراضٍ</w:t>
      </w:r>
      <w:r w:rsidR="007C4A0D">
        <w:rPr>
          <w:rtl/>
        </w:rPr>
        <w:t>،</w:t>
      </w:r>
      <w:r w:rsidRPr="004B77D9">
        <w:rPr>
          <w:rtl/>
        </w:rPr>
        <w:t xml:space="preserve"> فلمّا رجع عمرو رجعت</w:t>
      </w:r>
      <w:r w:rsidR="007C4A0D">
        <w:rPr>
          <w:rtl/>
        </w:rPr>
        <w:t>.</w:t>
      </w:r>
      <w:r w:rsidRPr="004B77D9">
        <w:rPr>
          <w:rtl/>
        </w:rPr>
        <w:t xml:space="preserve"> أما قولك إن الحكمين إذا حكما على رجل لم يكن له الخيار عليهما ؛ فإنما ذلك في الشاة والبعير والدينار والدرهم</w:t>
      </w:r>
      <w:r w:rsidR="007C4A0D">
        <w:rPr>
          <w:rtl/>
        </w:rPr>
        <w:t>،</w:t>
      </w:r>
      <w:r w:rsidRPr="004B77D9">
        <w:rPr>
          <w:rtl/>
        </w:rPr>
        <w:t xml:space="preserve"> فأما أمر هذه الأمة فليس لأحد فيما يكره حكم</w:t>
      </w:r>
      <w:r w:rsidR="007C4A0D">
        <w:rPr>
          <w:rtl/>
        </w:rPr>
        <w:t>،</w:t>
      </w:r>
      <w:r w:rsidRPr="004B77D9">
        <w:rPr>
          <w:rtl/>
        </w:rPr>
        <w:t xml:space="preserve"> ولن يُذهب الحق عجز عاجز ولا خدعة فاجر</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فبلغ علياً كتاب معاوية إلى أبي موسى الأشعري فكتب إليه</w:t>
      </w:r>
      <w:r w:rsidR="007C4A0D">
        <w:rPr>
          <w:rtl/>
        </w:rPr>
        <w:t>:</w:t>
      </w:r>
      <w:r w:rsidRPr="004B77D9">
        <w:rPr>
          <w:rtl/>
        </w:rPr>
        <w:t xml:space="preserve"> سلام عليك</w:t>
      </w:r>
      <w:r w:rsidR="007C4A0D">
        <w:rPr>
          <w:rtl/>
        </w:rPr>
        <w:t>،</w:t>
      </w:r>
      <w:r w:rsidRPr="004B77D9">
        <w:rPr>
          <w:rtl/>
        </w:rPr>
        <w:t xml:space="preserve"> أما بعد</w:t>
      </w:r>
      <w:r w:rsidR="007C4A0D">
        <w:rPr>
          <w:rtl/>
        </w:rPr>
        <w:t>،</w:t>
      </w:r>
      <w:r w:rsidRPr="004B77D9">
        <w:rPr>
          <w:rtl/>
        </w:rPr>
        <w:t xml:space="preserve"> فإنك امرؤ ظلمك الهوى واستدرجك الغرور</w:t>
      </w:r>
      <w:r w:rsidR="007C4A0D">
        <w:rPr>
          <w:rtl/>
        </w:rPr>
        <w:t>،</w:t>
      </w:r>
      <w:r w:rsidRPr="004B77D9">
        <w:rPr>
          <w:rtl/>
        </w:rPr>
        <w:t xml:space="preserve"> حقق بك حسن الظن لزومك بيت الله الحرام غير حاجّ ولا قاطن</w:t>
      </w:r>
      <w:r w:rsidR="007C4A0D">
        <w:rPr>
          <w:rtl/>
        </w:rPr>
        <w:t>،</w:t>
      </w:r>
      <w:r w:rsidRPr="004B77D9">
        <w:rPr>
          <w:rtl/>
        </w:rPr>
        <w:t xml:space="preserve"> فاستقل الله يُقلك</w:t>
      </w:r>
      <w:r w:rsidR="007C4A0D">
        <w:rPr>
          <w:rtl/>
        </w:rPr>
        <w:t>،</w:t>
      </w:r>
      <w:r w:rsidRPr="004B77D9">
        <w:rPr>
          <w:rtl/>
        </w:rPr>
        <w:t xml:space="preserve"> فإن الله يغفر ولا يغفل</w:t>
      </w:r>
      <w:r w:rsidR="007C4A0D">
        <w:rPr>
          <w:rtl/>
        </w:rPr>
        <w:t>،</w:t>
      </w:r>
      <w:r w:rsidRPr="004B77D9">
        <w:rPr>
          <w:rtl/>
        </w:rPr>
        <w:t xml:space="preserve"> وأحب عباده إليه التوابون</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فبينما عليّ يوماً على المنبر إذ التفت إلى الحسن ابنه فقال</w:t>
      </w:r>
      <w:r w:rsidR="007C4A0D">
        <w:rPr>
          <w:rtl/>
        </w:rPr>
        <w:t>:</w:t>
      </w:r>
      <w:r w:rsidRPr="004B77D9">
        <w:rPr>
          <w:rtl/>
        </w:rPr>
        <w:t xml:space="preserve"> قم يا حسن فقل في هذين الرجلين (عبد الله بن قيس وعمرو بن العاص)</w:t>
      </w:r>
      <w:r w:rsidR="007C4A0D">
        <w:rPr>
          <w:rtl/>
        </w:rPr>
        <w:t>.</w:t>
      </w:r>
      <w:r w:rsidRPr="004B77D9">
        <w:rPr>
          <w:rtl/>
        </w:rPr>
        <w:t xml:space="preserve"> فقام الحسن فقال</w:t>
      </w:r>
      <w:r w:rsidR="007C4A0D">
        <w:rPr>
          <w:rtl/>
        </w:rPr>
        <w:t>:</w:t>
      </w:r>
      <w:r w:rsidRPr="004B77D9">
        <w:rPr>
          <w:rtl/>
        </w:rPr>
        <w:t xml:space="preserve"> أيها الناس أنكم قد أكثرتم في هذين الرجلين</w:t>
      </w:r>
      <w:r w:rsidR="007C4A0D">
        <w:rPr>
          <w:rtl/>
        </w:rPr>
        <w:t>،</w:t>
      </w:r>
      <w:r w:rsidRPr="004B77D9">
        <w:rPr>
          <w:rtl/>
        </w:rPr>
        <w:t xml:space="preserve"> وإنما بُعثا ليحكما بالكتاب على الهوى</w:t>
      </w:r>
      <w:r w:rsidR="007C4A0D">
        <w:rPr>
          <w:rtl/>
        </w:rPr>
        <w:t>،</w:t>
      </w:r>
      <w:r w:rsidRPr="004B77D9">
        <w:rPr>
          <w:rtl/>
        </w:rPr>
        <w:t xml:space="preserve"> فحكما بالهوى على الكتاب</w:t>
      </w:r>
      <w:r w:rsidR="007C4A0D">
        <w:rPr>
          <w:rtl/>
        </w:rPr>
        <w:t>،</w:t>
      </w:r>
      <w:r w:rsidRPr="004B77D9">
        <w:rPr>
          <w:rtl/>
        </w:rPr>
        <w:t xml:space="preserve"> ومن كان هذا لم يُسمّ حكماً ولكنه محكوم عليه</w:t>
      </w:r>
      <w:r w:rsidR="007C4A0D">
        <w:rPr>
          <w:rtl/>
        </w:rPr>
        <w:t>،</w:t>
      </w:r>
      <w:r w:rsidRPr="004B77D9">
        <w:rPr>
          <w:rtl/>
        </w:rPr>
        <w:t xml:space="preserve"> وقد أخطأ عبد الله بن قيس إذ جعلها لعبد الله بن عمر</w:t>
      </w:r>
      <w:r w:rsidR="007C4A0D">
        <w:rPr>
          <w:rtl/>
        </w:rPr>
        <w:t>،</w:t>
      </w:r>
      <w:r w:rsidRPr="004B77D9">
        <w:rPr>
          <w:rtl/>
        </w:rPr>
        <w:t xml:space="preserve"> فأخطأ في ثلاث خصال</w:t>
      </w:r>
      <w:r w:rsidR="007C4A0D">
        <w:rPr>
          <w:rtl/>
        </w:rPr>
        <w:t>:</w:t>
      </w:r>
      <w:r w:rsidRPr="004B77D9">
        <w:rPr>
          <w:rtl/>
        </w:rPr>
        <w:t xml:space="preserve"> واحدة أنه خالف أباه إذ لم يرضه له ولم يجعله من أهل الشورى</w:t>
      </w:r>
      <w:r w:rsidR="007C4A0D">
        <w:rPr>
          <w:rtl/>
        </w:rPr>
        <w:t>،</w:t>
      </w:r>
      <w:r w:rsidRPr="004B77D9">
        <w:rPr>
          <w:rtl/>
        </w:rPr>
        <w:t xml:space="preserve"> وأخرى أنه لم يستأمره في نفسه</w:t>
      </w:r>
      <w:r w:rsidR="007C4A0D">
        <w:rPr>
          <w:rtl/>
        </w:rPr>
        <w:t>،</w:t>
      </w:r>
      <w:r w:rsidRPr="004B77D9">
        <w:rPr>
          <w:rtl/>
        </w:rPr>
        <w:t xml:space="preserve"> وثالثة أنه لم يجتمع عليه المهاجرون والأنصار الذين يقعدون الإمارة ويحكمون بها على النفس</w:t>
      </w:r>
      <w:r w:rsidR="007C4A0D">
        <w:rPr>
          <w:rtl/>
        </w:rPr>
        <w:t>.</w:t>
      </w:r>
      <w:r w:rsidRPr="004B77D9">
        <w:rPr>
          <w:rtl/>
        </w:rPr>
        <w:t xml:space="preserve"> </w:t>
      </w:r>
      <w:r w:rsidRPr="004B77D9">
        <w:rPr>
          <w:rStyle w:val="libFootnotenumChar"/>
          <w:rtl/>
        </w:rPr>
        <w:t>(3)</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348</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 349</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 350</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Style w:val="libBold2Char"/>
          <w:rtl/>
        </w:rPr>
        <w:lastRenderedPageBreak/>
        <w:t>أقول</w:t>
      </w:r>
      <w:r w:rsidR="007C4A0D">
        <w:rPr>
          <w:rStyle w:val="libBold2Char"/>
          <w:rtl/>
        </w:rPr>
        <w:t>:</w:t>
      </w:r>
      <w:r w:rsidRPr="004B77D9">
        <w:rPr>
          <w:rtl/>
        </w:rPr>
        <w:t xml:space="preserve"> يستفاد من روايات هذه الفتنة أمور راجعة إلى أمير المؤمنين عليّ</w:t>
      </w:r>
      <w:r w:rsidR="007C4A0D">
        <w:rPr>
          <w:rtl/>
        </w:rPr>
        <w:t>،</w:t>
      </w:r>
      <w:r w:rsidRPr="004B77D9">
        <w:rPr>
          <w:rtl/>
        </w:rPr>
        <w:t xml:space="preserve"> وإلى معاوية</w:t>
      </w:r>
      <w:r w:rsidR="007C4A0D">
        <w:rPr>
          <w:rtl/>
        </w:rPr>
        <w:t>،</w:t>
      </w:r>
      <w:r w:rsidRPr="004B77D9">
        <w:rPr>
          <w:rtl/>
        </w:rPr>
        <w:t xml:space="preserve"> وإلى عمرو بن العاص</w:t>
      </w:r>
      <w:r w:rsidR="007C4A0D">
        <w:rPr>
          <w:rtl/>
        </w:rPr>
        <w:t>،</w:t>
      </w:r>
      <w:r w:rsidRPr="004B77D9">
        <w:rPr>
          <w:rtl/>
        </w:rPr>
        <w:t xml:space="preserve"> وإلى أبي موسى</w:t>
      </w:r>
      <w:r w:rsidR="007C4A0D">
        <w:rPr>
          <w:rtl/>
        </w:rPr>
        <w:t>:</w:t>
      </w:r>
    </w:p>
    <w:p w:rsidR="004B77D9" w:rsidRPr="00B82D54" w:rsidRDefault="004B77D9" w:rsidP="004B77D9">
      <w:pPr>
        <w:pStyle w:val="libNormal"/>
        <w:rPr>
          <w:rtl/>
        </w:rPr>
      </w:pPr>
      <w:r w:rsidRPr="00DA7C78">
        <w:rPr>
          <w:rStyle w:val="libBold2Char"/>
          <w:rtl/>
        </w:rPr>
        <w:t>أمَّا ما يرجع إلى عليّ (ع)</w:t>
      </w:r>
      <w:r w:rsidR="007C4A0D">
        <w:rPr>
          <w:rtl/>
        </w:rPr>
        <w:t>،</w:t>
      </w:r>
      <w:r w:rsidRPr="004B77D9">
        <w:rPr>
          <w:rtl/>
        </w:rPr>
        <w:t xml:space="preserve"> فنذكرها بالترتيب</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قول أهل اليمن له (ع)</w:t>
      </w:r>
      <w:r w:rsidR="007C4A0D">
        <w:rPr>
          <w:rtl/>
        </w:rPr>
        <w:t>:</w:t>
      </w:r>
      <w:r w:rsidRPr="004B77D9">
        <w:rPr>
          <w:rtl/>
        </w:rPr>
        <w:t xml:space="preserve"> لا نرد ما دعاك القوم إليه قد أنصفك القوم والله لئن لم تقبل هذا منهم لا وفاء</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فهمّ عليّ أن يُقدّم أبا الأسود الدؤلي فأبى الناس عليه</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إن علياً قال</w:t>
      </w:r>
      <w:r w:rsidR="007C4A0D">
        <w:rPr>
          <w:rtl/>
        </w:rPr>
        <w:t>:</w:t>
      </w:r>
      <w:r w:rsidRPr="004B77D9">
        <w:rPr>
          <w:rtl/>
        </w:rPr>
        <w:t xml:space="preserve"> عباد الله امضوا على حقكم وصدقكم قتال عدوكم</w:t>
      </w:r>
      <w:r w:rsidR="007C4A0D">
        <w:rPr>
          <w:rtl/>
        </w:rPr>
        <w:t>.</w:t>
      </w:r>
    </w:p>
    <w:p w:rsidR="004B77D9" w:rsidRPr="00B82D54" w:rsidRDefault="004B77D9" w:rsidP="004B77D9">
      <w:pPr>
        <w:pStyle w:val="libNormal"/>
        <w:rPr>
          <w:rtl/>
        </w:rPr>
      </w:pPr>
      <w:r w:rsidRPr="004B77D9">
        <w:rPr>
          <w:rtl/>
        </w:rPr>
        <w:t>4</w:t>
      </w:r>
      <w:r w:rsidR="00D35392">
        <w:rPr>
          <w:rtl/>
        </w:rPr>
        <w:t xml:space="preserve"> - </w:t>
      </w:r>
      <w:r w:rsidRPr="004B77D9">
        <w:rPr>
          <w:rtl/>
        </w:rPr>
        <w:t>قول الخوارج له</w:t>
      </w:r>
      <w:r w:rsidR="007C4A0D">
        <w:rPr>
          <w:rtl/>
        </w:rPr>
        <w:t>:</w:t>
      </w:r>
      <w:r w:rsidRPr="004B77D9">
        <w:rPr>
          <w:rtl/>
        </w:rPr>
        <w:t xml:space="preserve"> يا عليّ</w:t>
      </w:r>
      <w:r w:rsidR="007C4A0D">
        <w:rPr>
          <w:rtl/>
        </w:rPr>
        <w:t>،</w:t>
      </w:r>
      <w:r w:rsidRPr="004B77D9">
        <w:rPr>
          <w:rtl/>
        </w:rPr>
        <w:t xml:space="preserve"> أجِب إلى كتاب الله إذ دُعيت إليه وإلا ندفعك برمّتك إلى القوم أو نفعل كما فعلنا بابن عفان</w:t>
      </w:r>
      <w:r w:rsidR="007C4A0D">
        <w:rPr>
          <w:rtl/>
        </w:rPr>
        <w:t>.</w:t>
      </w:r>
    </w:p>
    <w:p w:rsidR="004B77D9" w:rsidRPr="00B82D54" w:rsidRDefault="004B77D9" w:rsidP="004B77D9">
      <w:pPr>
        <w:pStyle w:val="libNormal"/>
        <w:rPr>
          <w:rtl/>
        </w:rPr>
      </w:pPr>
      <w:r w:rsidRPr="004B77D9">
        <w:rPr>
          <w:rtl/>
        </w:rPr>
        <w:t>5</w:t>
      </w:r>
      <w:r w:rsidR="00D35392">
        <w:rPr>
          <w:rtl/>
        </w:rPr>
        <w:t xml:space="preserve"> - </w:t>
      </w:r>
      <w:r w:rsidRPr="004B77D9">
        <w:rPr>
          <w:rtl/>
        </w:rPr>
        <w:t>قول عليّ إلى الأشتر</w:t>
      </w:r>
      <w:r w:rsidR="007C4A0D">
        <w:rPr>
          <w:rtl/>
        </w:rPr>
        <w:t>:</w:t>
      </w:r>
      <w:r w:rsidRPr="004B77D9">
        <w:rPr>
          <w:rtl/>
        </w:rPr>
        <w:t xml:space="preserve"> ويحك يا يزيد قل له أقبِل إليَّ فإن الفتنة قد وقعت</w:t>
      </w:r>
      <w:r w:rsidR="007C4A0D">
        <w:rPr>
          <w:rtl/>
        </w:rPr>
        <w:t>.</w:t>
      </w:r>
    </w:p>
    <w:p w:rsidR="004B77D9" w:rsidRPr="00B82D54" w:rsidRDefault="004B77D9" w:rsidP="004B77D9">
      <w:pPr>
        <w:pStyle w:val="libNormal"/>
        <w:rPr>
          <w:rtl/>
        </w:rPr>
      </w:pPr>
      <w:r w:rsidRPr="004B77D9">
        <w:rPr>
          <w:rtl/>
        </w:rPr>
        <w:t>6</w:t>
      </w:r>
      <w:r w:rsidR="00D35392">
        <w:rPr>
          <w:rtl/>
        </w:rPr>
        <w:t xml:space="preserve"> - </w:t>
      </w:r>
      <w:r w:rsidRPr="004B77D9">
        <w:rPr>
          <w:rtl/>
        </w:rPr>
        <w:t>قال عليّ</w:t>
      </w:r>
      <w:r w:rsidR="007C4A0D">
        <w:rPr>
          <w:rtl/>
        </w:rPr>
        <w:t>:</w:t>
      </w:r>
      <w:r w:rsidRPr="004B77D9">
        <w:rPr>
          <w:rtl/>
        </w:rPr>
        <w:t xml:space="preserve"> فإنكم قد عصيتموني في أول الأمر فلا عصوني الآن</w:t>
      </w:r>
      <w:r w:rsidR="007C4A0D">
        <w:rPr>
          <w:rtl/>
        </w:rPr>
        <w:t>.</w:t>
      </w:r>
    </w:p>
    <w:p w:rsidR="004B77D9" w:rsidRPr="00B82D54" w:rsidRDefault="004B77D9" w:rsidP="004B77D9">
      <w:pPr>
        <w:pStyle w:val="libNormal"/>
        <w:rPr>
          <w:rtl/>
        </w:rPr>
      </w:pPr>
      <w:r w:rsidRPr="004B77D9">
        <w:rPr>
          <w:rtl/>
        </w:rPr>
        <w:t>7</w:t>
      </w:r>
      <w:r w:rsidR="00D35392">
        <w:rPr>
          <w:rtl/>
        </w:rPr>
        <w:t xml:space="preserve"> - </w:t>
      </w:r>
      <w:r w:rsidRPr="004B77D9">
        <w:rPr>
          <w:rtl/>
        </w:rPr>
        <w:t>قال عليّ</w:t>
      </w:r>
      <w:r w:rsidR="007C4A0D">
        <w:rPr>
          <w:rtl/>
        </w:rPr>
        <w:t>:</w:t>
      </w:r>
      <w:r w:rsidRPr="004B77D9">
        <w:rPr>
          <w:rtl/>
        </w:rPr>
        <w:t xml:space="preserve"> قد فعلتم فعلة ضعضعتْ قوة</w:t>
      </w:r>
      <w:r w:rsidR="007C4A0D">
        <w:rPr>
          <w:rtl/>
        </w:rPr>
        <w:t>،</w:t>
      </w:r>
      <w:r w:rsidRPr="004B77D9">
        <w:rPr>
          <w:rtl/>
        </w:rPr>
        <w:t xml:space="preserve"> وأسقطت مُنّة</w:t>
      </w:r>
      <w:r w:rsidR="007C4A0D">
        <w:rPr>
          <w:rtl/>
        </w:rPr>
        <w:t>،</w:t>
      </w:r>
      <w:r w:rsidRPr="004B77D9">
        <w:rPr>
          <w:rtl/>
        </w:rPr>
        <w:t xml:space="preserve"> وأوهنتْ وأورثتْ وهناً وذلة</w:t>
      </w:r>
      <w:r w:rsidR="007C4A0D">
        <w:rPr>
          <w:rtl/>
        </w:rPr>
        <w:t>.</w:t>
      </w:r>
    </w:p>
    <w:p w:rsidR="004B77D9" w:rsidRPr="00B82D54" w:rsidRDefault="004B77D9" w:rsidP="004B77D9">
      <w:pPr>
        <w:pStyle w:val="libNormal"/>
        <w:rPr>
          <w:rtl/>
        </w:rPr>
      </w:pPr>
      <w:r w:rsidRPr="004B77D9">
        <w:rPr>
          <w:rtl/>
        </w:rPr>
        <w:t>8</w:t>
      </w:r>
      <w:r w:rsidR="00D35392">
        <w:rPr>
          <w:rtl/>
        </w:rPr>
        <w:t xml:space="preserve"> - </w:t>
      </w:r>
      <w:r w:rsidRPr="004B77D9">
        <w:rPr>
          <w:rtl/>
        </w:rPr>
        <w:t>قال رسول الله (ص) لعليّ</w:t>
      </w:r>
      <w:r w:rsidR="007C4A0D">
        <w:rPr>
          <w:rtl/>
        </w:rPr>
        <w:t>:</w:t>
      </w:r>
      <w:r w:rsidRPr="004B77D9">
        <w:rPr>
          <w:rtl/>
        </w:rPr>
        <w:t xml:space="preserve"> أما أن لك مثلها وستأتيها وأنت مضطرّ</w:t>
      </w:r>
      <w:r w:rsidR="007C4A0D">
        <w:rPr>
          <w:rtl/>
        </w:rPr>
        <w:t>.</w:t>
      </w:r>
    </w:p>
    <w:p w:rsidR="004B77D9" w:rsidRPr="00B82D54" w:rsidRDefault="004B77D9" w:rsidP="004B77D9">
      <w:pPr>
        <w:pStyle w:val="libNormal"/>
        <w:rPr>
          <w:rtl/>
        </w:rPr>
      </w:pPr>
      <w:r w:rsidRPr="004B77D9">
        <w:rPr>
          <w:rtl/>
        </w:rPr>
        <w:t>9</w:t>
      </w:r>
      <w:r w:rsidR="00D35392">
        <w:rPr>
          <w:rtl/>
        </w:rPr>
        <w:t xml:space="preserve"> - </w:t>
      </w:r>
      <w:r w:rsidRPr="004B77D9">
        <w:rPr>
          <w:rtl/>
        </w:rPr>
        <w:t>قال ابن عباس لأبي موسى</w:t>
      </w:r>
      <w:r w:rsidR="007C4A0D">
        <w:rPr>
          <w:rtl/>
        </w:rPr>
        <w:t>:</w:t>
      </w:r>
      <w:r w:rsidRPr="004B77D9">
        <w:rPr>
          <w:rtl/>
        </w:rPr>
        <w:t xml:space="preserve"> فلا تنس أن علياً بايعه الذين بايعوا أبا بكر وعمر وعثمان</w:t>
      </w:r>
      <w:r w:rsidR="007C4A0D">
        <w:rPr>
          <w:rtl/>
        </w:rPr>
        <w:t>.</w:t>
      </w:r>
    </w:p>
    <w:p w:rsidR="004B77D9" w:rsidRPr="00B82D54" w:rsidRDefault="004B77D9" w:rsidP="004B77D9">
      <w:pPr>
        <w:pStyle w:val="libNormal"/>
        <w:rPr>
          <w:rtl/>
        </w:rPr>
      </w:pPr>
      <w:r w:rsidRPr="004B77D9">
        <w:rPr>
          <w:rtl/>
        </w:rPr>
        <w:t>10</w:t>
      </w:r>
      <w:r w:rsidR="00D35392">
        <w:rPr>
          <w:rtl/>
        </w:rPr>
        <w:t xml:space="preserve"> - </w:t>
      </w:r>
      <w:r w:rsidRPr="004B77D9">
        <w:rPr>
          <w:rtl/>
        </w:rPr>
        <w:t>كتب أبو موسى إلى معاوية</w:t>
      </w:r>
      <w:r w:rsidR="007C4A0D">
        <w:rPr>
          <w:rtl/>
        </w:rPr>
        <w:t>:</w:t>
      </w:r>
      <w:r w:rsidRPr="004B77D9">
        <w:rPr>
          <w:rtl/>
        </w:rPr>
        <w:t xml:space="preserve"> لم يكن منّي في عليّ إلا ما كان من عمرو فيك</w:t>
      </w:r>
      <w:r w:rsidR="007C4A0D">
        <w:rPr>
          <w:rtl/>
        </w:rPr>
        <w:t>.</w:t>
      </w:r>
    </w:p>
    <w:p w:rsidR="004B77D9" w:rsidRPr="00DA7C78" w:rsidRDefault="004B77D9" w:rsidP="00DA7C78">
      <w:pPr>
        <w:pStyle w:val="Heading2Center"/>
        <w:rPr>
          <w:rtl/>
        </w:rPr>
      </w:pPr>
      <w:bookmarkStart w:id="229" w:name="106"/>
      <w:bookmarkStart w:id="230" w:name="_Toc397547029"/>
      <w:r w:rsidRPr="00B82D54">
        <w:rPr>
          <w:rtl/>
        </w:rPr>
        <w:t>وأما ما يرجع إلى معاوية</w:t>
      </w:r>
      <w:r w:rsidR="007C4A0D">
        <w:rPr>
          <w:rtl/>
        </w:rPr>
        <w:t>:</w:t>
      </w:r>
      <w:bookmarkEnd w:id="229"/>
      <w:bookmarkEnd w:id="230"/>
    </w:p>
    <w:p w:rsidR="004B77D9" w:rsidRPr="00B82D54" w:rsidRDefault="004B77D9" w:rsidP="004B77D9">
      <w:pPr>
        <w:pStyle w:val="libNormal"/>
        <w:rPr>
          <w:rtl/>
        </w:rPr>
      </w:pPr>
      <w:r w:rsidRPr="004B77D9">
        <w:rPr>
          <w:rtl/>
        </w:rPr>
        <w:t>1</w:t>
      </w:r>
      <w:r w:rsidR="00D35392">
        <w:rPr>
          <w:rtl/>
        </w:rPr>
        <w:t xml:space="preserve"> - </w:t>
      </w:r>
      <w:r w:rsidRPr="004B77D9">
        <w:rPr>
          <w:rtl/>
        </w:rPr>
        <w:t>حتى انتهوا إلى سرادق معاوية فدعا بالفرس وهمّ بالهزيمة</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قول أبي الأسود</w:t>
      </w:r>
      <w:r w:rsidR="007C4A0D">
        <w:rPr>
          <w:rtl/>
        </w:rPr>
        <w:t>:</w:t>
      </w:r>
      <w:r w:rsidRPr="004B77D9">
        <w:rPr>
          <w:rtl/>
        </w:rPr>
        <w:t xml:space="preserve"> المهاجرون أولى بهذا الأمر أما الطلقاء</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قول عليّ (ع)</w:t>
      </w:r>
      <w:r w:rsidR="007C4A0D">
        <w:rPr>
          <w:rtl/>
        </w:rPr>
        <w:t>:</w:t>
      </w:r>
      <w:r w:rsidRPr="004B77D9">
        <w:rPr>
          <w:rtl/>
        </w:rPr>
        <w:t xml:space="preserve"> فإن معاوية وعمراً وابن أبي معيط وحبيباً وابن أبي سرح والضحاك ليسوا بأصحاب دين ولا قرآن</w:t>
      </w:r>
      <w:r w:rsidR="007C4A0D">
        <w:rPr>
          <w:rtl/>
        </w:rPr>
        <w:t>.</w:t>
      </w:r>
      <w:r w:rsidRPr="004B77D9">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4</w:t>
      </w:r>
      <w:r w:rsidR="00D35392">
        <w:rPr>
          <w:rtl/>
        </w:rPr>
        <w:t xml:space="preserve"> - </w:t>
      </w:r>
      <w:r w:rsidRPr="004B77D9">
        <w:rPr>
          <w:rtl/>
        </w:rPr>
        <w:t>قال علي</w:t>
      </w:r>
      <w:r w:rsidR="007C4A0D">
        <w:rPr>
          <w:rtl/>
        </w:rPr>
        <w:t>:</w:t>
      </w:r>
      <w:r w:rsidRPr="004B77D9">
        <w:rPr>
          <w:rtl/>
        </w:rPr>
        <w:t xml:space="preserve"> ويحكم إنهم ما رفعوها لكم إلا خديعة ودهناً</w:t>
      </w:r>
      <w:r w:rsidR="007C4A0D">
        <w:rPr>
          <w:rtl/>
        </w:rPr>
        <w:t xml:space="preserve"> ...</w:t>
      </w:r>
      <w:r w:rsidRPr="004B77D9">
        <w:rPr>
          <w:rtl/>
        </w:rPr>
        <w:t xml:space="preserve"> إنما قاتلتهم ليدينوا بحكم هذا الكتاب</w:t>
      </w:r>
      <w:r w:rsidR="007C4A0D">
        <w:rPr>
          <w:rtl/>
        </w:rPr>
        <w:t>.</w:t>
      </w:r>
    </w:p>
    <w:p w:rsidR="004B77D9" w:rsidRPr="00B82D54" w:rsidRDefault="004B77D9" w:rsidP="004B77D9">
      <w:pPr>
        <w:pStyle w:val="libNormal"/>
        <w:rPr>
          <w:rtl/>
        </w:rPr>
      </w:pPr>
      <w:r w:rsidRPr="004B77D9">
        <w:rPr>
          <w:rtl/>
        </w:rPr>
        <w:t>5</w:t>
      </w:r>
      <w:r w:rsidR="00D35392">
        <w:rPr>
          <w:rtl/>
        </w:rPr>
        <w:t xml:space="preserve"> - </w:t>
      </w:r>
      <w:r w:rsidRPr="004B77D9">
        <w:rPr>
          <w:rtl/>
        </w:rPr>
        <w:t>قال أبو موسى</w:t>
      </w:r>
      <w:r w:rsidR="007C4A0D">
        <w:rPr>
          <w:rtl/>
        </w:rPr>
        <w:t>:</w:t>
      </w:r>
      <w:r w:rsidRPr="004B77D9">
        <w:rPr>
          <w:rtl/>
        </w:rPr>
        <w:t xml:space="preserve"> أما ما ذكرت من شرف معاوية فإن هذا ليس على الشرف يولاه أهله</w:t>
      </w:r>
      <w:r w:rsidR="007C4A0D">
        <w:rPr>
          <w:rtl/>
        </w:rPr>
        <w:t xml:space="preserve"> ...</w:t>
      </w:r>
      <w:r w:rsidRPr="004B77D9">
        <w:rPr>
          <w:rtl/>
        </w:rPr>
        <w:t xml:space="preserve"> مع أني لو كنت معطيه أفضل قريش شرفاً أعطيته عليّ بن أبي طالب</w:t>
      </w:r>
      <w:r w:rsidR="007C4A0D">
        <w:rPr>
          <w:rtl/>
        </w:rPr>
        <w:t xml:space="preserve"> ...</w:t>
      </w:r>
      <w:r w:rsidRPr="004B77D9">
        <w:rPr>
          <w:rtl/>
        </w:rPr>
        <w:t xml:space="preserve"> فإني لم أكن لأولّيه معاوية وأدع المهاجرين الأولين</w:t>
      </w:r>
      <w:r w:rsidR="007C4A0D">
        <w:rPr>
          <w:rtl/>
        </w:rPr>
        <w:t>.</w:t>
      </w:r>
    </w:p>
    <w:p w:rsidR="004B77D9" w:rsidRPr="00B82D54" w:rsidRDefault="004B77D9" w:rsidP="004B77D9">
      <w:pPr>
        <w:pStyle w:val="libNormal"/>
        <w:rPr>
          <w:rtl/>
        </w:rPr>
      </w:pPr>
      <w:r w:rsidRPr="004B77D9">
        <w:rPr>
          <w:rtl/>
        </w:rPr>
        <w:t>6</w:t>
      </w:r>
      <w:r w:rsidR="00D35392">
        <w:rPr>
          <w:rtl/>
        </w:rPr>
        <w:t xml:space="preserve"> - </w:t>
      </w:r>
      <w:r w:rsidRPr="004B77D9">
        <w:rPr>
          <w:rtl/>
        </w:rPr>
        <w:t>كتب أبو موسى إليه</w:t>
      </w:r>
      <w:r w:rsidR="007C4A0D">
        <w:rPr>
          <w:rtl/>
        </w:rPr>
        <w:t>:</w:t>
      </w:r>
      <w:r w:rsidRPr="004B77D9">
        <w:rPr>
          <w:rtl/>
        </w:rPr>
        <w:t xml:space="preserve"> ولن يُذهب الحق عجز عاجز ولا خدعة فاجر</w:t>
      </w:r>
      <w:r w:rsidR="007C4A0D">
        <w:rPr>
          <w:rtl/>
        </w:rPr>
        <w:t>.</w:t>
      </w:r>
    </w:p>
    <w:p w:rsidR="004B77D9" w:rsidRPr="00DA7C78" w:rsidRDefault="004B77D9" w:rsidP="00DA7C78">
      <w:pPr>
        <w:pStyle w:val="Heading2Center"/>
        <w:rPr>
          <w:rtl/>
        </w:rPr>
      </w:pPr>
      <w:bookmarkStart w:id="231" w:name="107"/>
      <w:bookmarkStart w:id="232" w:name="_Toc397547030"/>
      <w:r w:rsidRPr="00B82D54">
        <w:rPr>
          <w:rtl/>
        </w:rPr>
        <w:t>وأما ما يرجع إلى عمرو بن العاص</w:t>
      </w:r>
      <w:r w:rsidR="007C4A0D">
        <w:rPr>
          <w:rtl/>
        </w:rPr>
        <w:t>:</w:t>
      </w:r>
      <w:bookmarkEnd w:id="231"/>
      <w:bookmarkEnd w:id="232"/>
    </w:p>
    <w:p w:rsidR="004B77D9" w:rsidRPr="00B82D54" w:rsidRDefault="004B77D9" w:rsidP="004B77D9">
      <w:pPr>
        <w:pStyle w:val="libNormal"/>
        <w:rPr>
          <w:rtl/>
        </w:rPr>
      </w:pPr>
      <w:r w:rsidRPr="004B77D9">
        <w:rPr>
          <w:rtl/>
        </w:rPr>
        <w:t>1</w:t>
      </w:r>
      <w:r w:rsidR="00D35392">
        <w:rPr>
          <w:rtl/>
        </w:rPr>
        <w:t xml:space="preserve"> - </w:t>
      </w:r>
      <w:r w:rsidRPr="004B77D9">
        <w:rPr>
          <w:rtl/>
        </w:rPr>
        <w:t>قال معاوية</w:t>
      </w:r>
      <w:r w:rsidR="007C4A0D">
        <w:rPr>
          <w:rtl/>
        </w:rPr>
        <w:t>:</w:t>
      </w:r>
      <w:r w:rsidRPr="004B77D9">
        <w:rPr>
          <w:rtl/>
        </w:rPr>
        <w:t xml:space="preserve"> وأما نحن فصاحبنا عمرو بن العاص</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قال عمرو</w:t>
      </w:r>
      <w:r w:rsidR="007C4A0D">
        <w:rPr>
          <w:rtl/>
        </w:rPr>
        <w:t>:</w:t>
      </w:r>
      <w:r w:rsidRPr="004B77D9">
        <w:rPr>
          <w:rtl/>
        </w:rPr>
        <w:t xml:space="preserve"> تأمر بالمصاحف فتُرفع في أطراف الرماح</w:t>
      </w:r>
      <w:r w:rsidR="007C4A0D">
        <w:rPr>
          <w:rtl/>
        </w:rPr>
        <w:t>.</w:t>
      </w:r>
    </w:p>
    <w:p w:rsidR="004B77D9" w:rsidRPr="00B82D54" w:rsidRDefault="004B77D9" w:rsidP="004B77D9">
      <w:pPr>
        <w:pStyle w:val="libNormal"/>
        <w:rPr>
          <w:rtl/>
        </w:rPr>
      </w:pPr>
      <w:r w:rsidRPr="004B77D9">
        <w:rPr>
          <w:rtl/>
        </w:rPr>
        <w:t>3</w:t>
      </w:r>
      <w:r w:rsidR="00D35392">
        <w:rPr>
          <w:rtl/>
        </w:rPr>
        <w:t xml:space="preserve"> - </w:t>
      </w:r>
      <w:r w:rsidRPr="004B77D9">
        <w:rPr>
          <w:rtl/>
        </w:rPr>
        <w:t>إن معاوية وعمراً</w:t>
      </w:r>
      <w:r w:rsidR="007C4A0D">
        <w:rPr>
          <w:rtl/>
        </w:rPr>
        <w:t xml:space="preserve"> ...</w:t>
      </w:r>
      <w:r w:rsidRPr="004B77D9">
        <w:rPr>
          <w:rtl/>
        </w:rPr>
        <w:t xml:space="preserve"> ليسوا بأصحاب دين ولا قرآن</w:t>
      </w:r>
      <w:r w:rsidR="007C4A0D">
        <w:rPr>
          <w:rtl/>
        </w:rPr>
        <w:t>.</w:t>
      </w:r>
    </w:p>
    <w:p w:rsidR="004B77D9" w:rsidRPr="00B82D54" w:rsidRDefault="004B77D9" w:rsidP="004B77D9">
      <w:pPr>
        <w:pStyle w:val="libNormal"/>
        <w:rPr>
          <w:rtl/>
        </w:rPr>
      </w:pPr>
      <w:r w:rsidRPr="004B77D9">
        <w:rPr>
          <w:rtl/>
        </w:rPr>
        <w:t>4</w:t>
      </w:r>
      <w:r w:rsidR="00D35392">
        <w:rPr>
          <w:rtl/>
        </w:rPr>
        <w:t xml:space="preserve"> - </w:t>
      </w:r>
      <w:r w:rsidRPr="004B77D9">
        <w:rPr>
          <w:rtl/>
        </w:rPr>
        <w:t>قال عليّ</w:t>
      </w:r>
      <w:r w:rsidR="007C4A0D">
        <w:rPr>
          <w:rtl/>
        </w:rPr>
        <w:t>:</w:t>
      </w:r>
      <w:r w:rsidRPr="004B77D9">
        <w:rPr>
          <w:rtl/>
        </w:rPr>
        <w:t xml:space="preserve"> يا ابن النابغة</w:t>
      </w:r>
      <w:r w:rsidR="007C4A0D">
        <w:rPr>
          <w:rtl/>
        </w:rPr>
        <w:t>!</w:t>
      </w:r>
      <w:r w:rsidRPr="004B77D9">
        <w:rPr>
          <w:rtl/>
        </w:rPr>
        <w:t xml:space="preserve"> ومتى لم تكن للفاسقين ولياً وللمسلمين عدواً وهل تشبه إلا أمّك</w:t>
      </w:r>
      <w:r w:rsidR="007C4A0D">
        <w:rPr>
          <w:rtl/>
        </w:rPr>
        <w:t>.</w:t>
      </w:r>
    </w:p>
    <w:p w:rsidR="004B77D9" w:rsidRPr="00B82D54" w:rsidRDefault="004B77D9" w:rsidP="004B77D9">
      <w:pPr>
        <w:pStyle w:val="libNormal"/>
        <w:rPr>
          <w:rtl/>
        </w:rPr>
      </w:pPr>
      <w:r w:rsidRPr="004B77D9">
        <w:rPr>
          <w:rtl/>
        </w:rPr>
        <w:t>5</w:t>
      </w:r>
      <w:r w:rsidR="00D35392">
        <w:rPr>
          <w:rtl/>
        </w:rPr>
        <w:t xml:space="preserve"> - </w:t>
      </w:r>
      <w:r w:rsidRPr="004B77D9">
        <w:rPr>
          <w:rtl/>
        </w:rPr>
        <w:t>قال أبو موسى</w:t>
      </w:r>
      <w:r w:rsidR="007C4A0D">
        <w:rPr>
          <w:rtl/>
        </w:rPr>
        <w:t>:</w:t>
      </w:r>
      <w:r w:rsidRPr="004B77D9">
        <w:rPr>
          <w:rtl/>
        </w:rPr>
        <w:t xml:space="preserve"> ما أصنع</w:t>
      </w:r>
      <w:r w:rsidR="007C4A0D">
        <w:rPr>
          <w:rtl/>
        </w:rPr>
        <w:t>؟</w:t>
      </w:r>
      <w:r w:rsidRPr="004B77D9">
        <w:rPr>
          <w:rtl/>
        </w:rPr>
        <w:t xml:space="preserve"> جامَعَني على أمر ثم نزع عنه</w:t>
      </w:r>
      <w:r w:rsidR="007C4A0D">
        <w:rPr>
          <w:rtl/>
        </w:rPr>
        <w:t xml:space="preserve"> ...</w:t>
      </w:r>
      <w:r w:rsidRPr="004B77D9">
        <w:rPr>
          <w:rtl/>
        </w:rPr>
        <w:t xml:space="preserve"> ثم قال</w:t>
      </w:r>
      <w:r w:rsidR="007C4A0D">
        <w:rPr>
          <w:rtl/>
        </w:rPr>
        <w:t>:</w:t>
      </w:r>
      <w:r w:rsidRPr="004B77D9">
        <w:rPr>
          <w:rtl/>
        </w:rPr>
        <w:t xml:space="preserve"> إنما مثلك </w:t>
      </w:r>
      <w:r w:rsidRPr="001C1FF1">
        <w:rPr>
          <w:rStyle w:val="libAlaemChar"/>
          <w:rtl/>
        </w:rPr>
        <w:t>(</w:t>
      </w:r>
      <w:r w:rsidRPr="004B77D9">
        <w:rPr>
          <w:rStyle w:val="libAieChar"/>
          <w:rtl/>
        </w:rPr>
        <w:t>كَمَثَلِ الْكَلْبِ إِنْ تَحْمِلْ عَلَيْهِ يَلْهَثْ أَوْ تَتْرُكْهُ يَلْهَث‏</w:t>
      </w:r>
      <w:r w:rsidRPr="001C1FF1">
        <w:rPr>
          <w:rStyle w:val="libAlaemChar"/>
          <w:rtl/>
        </w:rPr>
        <w:t>)</w:t>
      </w:r>
      <w:r w:rsidR="007C4A0D">
        <w:rPr>
          <w:rStyle w:val="libAieChar"/>
          <w:rtl/>
        </w:rPr>
        <w:t>.</w:t>
      </w:r>
    </w:p>
    <w:p w:rsidR="004B77D9" w:rsidRPr="00B82D54" w:rsidRDefault="004B77D9" w:rsidP="004B77D9">
      <w:pPr>
        <w:pStyle w:val="libNormal"/>
        <w:rPr>
          <w:rtl/>
        </w:rPr>
      </w:pPr>
      <w:r w:rsidRPr="004B77D9">
        <w:rPr>
          <w:rtl/>
        </w:rPr>
        <w:t>6</w:t>
      </w:r>
      <w:r w:rsidR="00D35392">
        <w:rPr>
          <w:rtl/>
        </w:rPr>
        <w:t xml:space="preserve"> - </w:t>
      </w:r>
      <w:r w:rsidRPr="004B77D9">
        <w:rPr>
          <w:rtl/>
        </w:rPr>
        <w:t>ثم أقبل عليه بأنواع من الطعام يُشهّيّه بها</w:t>
      </w:r>
      <w:r w:rsidR="007C4A0D">
        <w:rPr>
          <w:rtl/>
        </w:rPr>
        <w:t xml:space="preserve"> ...</w:t>
      </w:r>
      <w:r w:rsidRPr="004B77D9">
        <w:rPr>
          <w:rtl/>
        </w:rPr>
        <w:t xml:space="preserve"> ثم لم يُبق عهداً ولا موثقاً ولا يميناً مؤكدة حتى حلف بها</w:t>
      </w:r>
      <w:r w:rsidR="007C4A0D">
        <w:rPr>
          <w:rtl/>
        </w:rPr>
        <w:t>.</w:t>
      </w:r>
    </w:p>
    <w:p w:rsidR="004B77D9" w:rsidRPr="00B82D54" w:rsidRDefault="004B77D9" w:rsidP="004B77D9">
      <w:pPr>
        <w:pStyle w:val="libNormal"/>
        <w:rPr>
          <w:rtl/>
        </w:rPr>
      </w:pPr>
      <w:r w:rsidRPr="004B77D9">
        <w:rPr>
          <w:rtl/>
        </w:rPr>
        <w:t>7</w:t>
      </w:r>
      <w:r w:rsidR="00D35392">
        <w:rPr>
          <w:rtl/>
        </w:rPr>
        <w:t xml:space="preserve"> - </w:t>
      </w:r>
      <w:r w:rsidRPr="004B77D9">
        <w:rPr>
          <w:rtl/>
        </w:rPr>
        <w:t>فكان عمرو قد عوّد أبا موسى أن يقدّمه في كل شيء</w:t>
      </w:r>
      <w:r w:rsidR="007C4A0D">
        <w:rPr>
          <w:rtl/>
        </w:rPr>
        <w:t>.</w:t>
      </w:r>
    </w:p>
    <w:p w:rsidR="004B77D9" w:rsidRPr="00B82D54" w:rsidRDefault="004B77D9" w:rsidP="004B77D9">
      <w:pPr>
        <w:pStyle w:val="libNormal"/>
        <w:rPr>
          <w:rtl/>
        </w:rPr>
      </w:pPr>
      <w:r w:rsidRPr="004B77D9">
        <w:rPr>
          <w:rtl/>
        </w:rPr>
        <w:t>8</w:t>
      </w:r>
      <w:r w:rsidR="00D35392">
        <w:rPr>
          <w:rtl/>
        </w:rPr>
        <w:t xml:space="preserve"> - </w:t>
      </w:r>
      <w:r w:rsidRPr="004B77D9">
        <w:rPr>
          <w:rtl/>
        </w:rPr>
        <w:t>يقول أبو موسى</w:t>
      </w:r>
      <w:r w:rsidR="007C4A0D">
        <w:rPr>
          <w:rtl/>
        </w:rPr>
        <w:t>:</w:t>
      </w:r>
      <w:r w:rsidRPr="004B77D9">
        <w:rPr>
          <w:rtl/>
        </w:rPr>
        <w:t xml:space="preserve"> حذّرني ابن عباس غدرة الفاسق</w:t>
      </w:r>
      <w:r w:rsidR="007C4A0D">
        <w:rPr>
          <w:rtl/>
        </w:rPr>
        <w:t>.</w:t>
      </w:r>
    </w:p>
    <w:p w:rsidR="004B77D9" w:rsidRPr="00B82D54" w:rsidRDefault="004B77D9" w:rsidP="004B77D9">
      <w:pPr>
        <w:pStyle w:val="libNormal"/>
        <w:rPr>
          <w:rtl/>
        </w:rPr>
      </w:pPr>
      <w:r w:rsidRPr="004B77D9">
        <w:rPr>
          <w:rtl/>
        </w:rPr>
        <w:t>9</w:t>
      </w:r>
      <w:r w:rsidR="00D35392">
        <w:rPr>
          <w:rtl/>
        </w:rPr>
        <w:t xml:space="preserve"> - </w:t>
      </w:r>
      <w:r w:rsidRPr="004B77D9">
        <w:rPr>
          <w:rtl/>
        </w:rPr>
        <w:t>كتب أبو موسى</w:t>
      </w:r>
      <w:r w:rsidR="007C4A0D">
        <w:rPr>
          <w:rtl/>
        </w:rPr>
        <w:t>:</w:t>
      </w:r>
      <w:r w:rsidRPr="004B77D9">
        <w:rPr>
          <w:rtl/>
        </w:rPr>
        <w:t xml:space="preserve"> لن يُذهب الحق خدعة فاجر</w:t>
      </w:r>
      <w:r w:rsidR="007C4A0D">
        <w:rPr>
          <w:rtl/>
        </w:rPr>
        <w:t>.</w:t>
      </w:r>
    </w:p>
    <w:p w:rsidR="004B77D9" w:rsidRPr="00B82D54" w:rsidRDefault="004B77D9" w:rsidP="004B77D9">
      <w:pPr>
        <w:pStyle w:val="libNormal"/>
        <w:rPr>
          <w:rtl/>
        </w:rPr>
      </w:pPr>
      <w:r w:rsidRPr="004B77D9">
        <w:rPr>
          <w:rtl/>
        </w:rPr>
        <w:t>10</w:t>
      </w:r>
      <w:r w:rsidR="00D35392">
        <w:rPr>
          <w:rtl/>
        </w:rPr>
        <w:t xml:space="preserve"> - </w:t>
      </w:r>
      <w:r w:rsidRPr="004B77D9">
        <w:rPr>
          <w:rtl/>
        </w:rPr>
        <w:t>قال الإمام الحسن (ع)</w:t>
      </w:r>
      <w:r w:rsidR="007C4A0D">
        <w:rPr>
          <w:rtl/>
        </w:rPr>
        <w:t>:</w:t>
      </w:r>
      <w:r w:rsidRPr="004B77D9">
        <w:rPr>
          <w:rtl/>
        </w:rPr>
        <w:t xml:space="preserve"> فحكما بالهوى على الكتاب</w:t>
      </w:r>
      <w:r w:rsidR="007C4A0D">
        <w:rPr>
          <w:rtl/>
        </w:rPr>
        <w:t>.</w:t>
      </w:r>
    </w:p>
    <w:p w:rsidR="004B77D9" w:rsidRPr="00DA7C78" w:rsidRDefault="004B77D9" w:rsidP="00DA7C78">
      <w:pPr>
        <w:pStyle w:val="Heading2Center"/>
        <w:rPr>
          <w:rtl/>
        </w:rPr>
      </w:pPr>
      <w:bookmarkStart w:id="233" w:name="108"/>
      <w:bookmarkStart w:id="234" w:name="_Toc397547031"/>
      <w:r w:rsidRPr="00B82D54">
        <w:rPr>
          <w:rtl/>
        </w:rPr>
        <w:t>وأما ما يرجع إلى أبي موسى</w:t>
      </w:r>
      <w:r w:rsidR="007C4A0D">
        <w:rPr>
          <w:rtl/>
        </w:rPr>
        <w:t>:</w:t>
      </w:r>
      <w:bookmarkEnd w:id="233"/>
      <w:bookmarkEnd w:id="234"/>
    </w:p>
    <w:p w:rsidR="004B77D9" w:rsidRPr="00B82D54" w:rsidRDefault="004B77D9" w:rsidP="004B77D9">
      <w:pPr>
        <w:pStyle w:val="libNormal"/>
        <w:rPr>
          <w:rtl/>
        </w:rPr>
      </w:pPr>
      <w:r w:rsidRPr="004B77D9">
        <w:rPr>
          <w:rtl/>
        </w:rPr>
        <w:t>1</w:t>
      </w:r>
      <w:r w:rsidR="00D35392">
        <w:rPr>
          <w:rtl/>
        </w:rPr>
        <w:t xml:space="preserve"> - </w:t>
      </w:r>
      <w:r w:rsidRPr="004B77D9">
        <w:rPr>
          <w:rtl/>
        </w:rPr>
        <w:t>قال معاوية</w:t>
      </w:r>
      <w:r w:rsidR="007C4A0D">
        <w:rPr>
          <w:rtl/>
        </w:rPr>
        <w:t>:</w:t>
      </w:r>
      <w:r w:rsidRPr="004B77D9">
        <w:rPr>
          <w:rtl/>
        </w:rPr>
        <w:t xml:space="preserve"> إن الناس قد ملوا ولم يرضوا إلا رجلاً له تقيّة</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ثم اجتمع أصحاب البرانس على أن يُقدِّموا أبا موسى</w:t>
      </w:r>
      <w:r w:rsidR="007C4A0D">
        <w:rPr>
          <w:rtl/>
        </w:rPr>
        <w:t>.</w:t>
      </w:r>
      <w:r w:rsidRPr="004B77D9">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3</w:t>
      </w:r>
      <w:r w:rsidR="00D35392">
        <w:rPr>
          <w:rtl/>
        </w:rPr>
        <w:t xml:space="preserve"> - </w:t>
      </w:r>
      <w:r w:rsidRPr="004B77D9">
        <w:rPr>
          <w:rtl/>
        </w:rPr>
        <w:t>قال معاوية لعمرو</w:t>
      </w:r>
      <w:r w:rsidR="007C4A0D">
        <w:rPr>
          <w:rtl/>
        </w:rPr>
        <w:t>:</w:t>
      </w:r>
      <w:r w:rsidRPr="004B77D9">
        <w:rPr>
          <w:rtl/>
        </w:rPr>
        <w:t xml:space="preserve"> إنك قد رُميت برجل طويل اللسان قصير الرأي</w:t>
      </w:r>
      <w:r w:rsidR="007C4A0D">
        <w:rPr>
          <w:rtl/>
        </w:rPr>
        <w:t>.</w:t>
      </w:r>
    </w:p>
    <w:p w:rsidR="004B77D9" w:rsidRPr="00B82D54" w:rsidRDefault="004B77D9" w:rsidP="004B77D9">
      <w:pPr>
        <w:pStyle w:val="libNormal"/>
        <w:rPr>
          <w:rtl/>
        </w:rPr>
      </w:pPr>
      <w:r w:rsidRPr="004B77D9">
        <w:rPr>
          <w:rtl/>
        </w:rPr>
        <w:t>4</w:t>
      </w:r>
      <w:r w:rsidR="00D35392">
        <w:rPr>
          <w:rtl/>
        </w:rPr>
        <w:t xml:space="preserve"> - </w:t>
      </w:r>
      <w:r w:rsidRPr="004B77D9">
        <w:rPr>
          <w:rtl/>
        </w:rPr>
        <w:t>فقال الأشعث وأولئك القوم الذين صاروا خوارج بعد</w:t>
      </w:r>
      <w:r w:rsidR="007C4A0D">
        <w:rPr>
          <w:rtl/>
        </w:rPr>
        <w:t>:</w:t>
      </w:r>
      <w:r w:rsidRPr="004B77D9">
        <w:rPr>
          <w:rtl/>
        </w:rPr>
        <w:t xml:space="preserve"> فإنا قد رضينا بأبي موسى</w:t>
      </w:r>
      <w:r w:rsidR="007C4A0D">
        <w:rPr>
          <w:rtl/>
        </w:rPr>
        <w:t>،</w:t>
      </w:r>
      <w:r w:rsidRPr="004B77D9">
        <w:rPr>
          <w:rtl/>
        </w:rPr>
        <w:t xml:space="preserve"> قال عليّ</w:t>
      </w:r>
      <w:r w:rsidR="007C4A0D">
        <w:rPr>
          <w:rtl/>
        </w:rPr>
        <w:t>:</w:t>
      </w:r>
      <w:r w:rsidRPr="004B77D9">
        <w:rPr>
          <w:rtl/>
        </w:rPr>
        <w:t xml:space="preserve"> فإنكم قد عصيتموني</w:t>
      </w:r>
      <w:r w:rsidR="007C4A0D">
        <w:rPr>
          <w:rtl/>
        </w:rPr>
        <w:t>.</w:t>
      </w:r>
    </w:p>
    <w:p w:rsidR="004B77D9" w:rsidRPr="00B82D54" w:rsidRDefault="004B77D9" w:rsidP="004B77D9">
      <w:pPr>
        <w:pStyle w:val="libNormal"/>
        <w:rPr>
          <w:rtl/>
        </w:rPr>
      </w:pPr>
      <w:r w:rsidRPr="004B77D9">
        <w:rPr>
          <w:rtl/>
        </w:rPr>
        <w:t>5</w:t>
      </w:r>
      <w:r w:rsidR="00D35392">
        <w:rPr>
          <w:rtl/>
        </w:rPr>
        <w:t xml:space="preserve"> - </w:t>
      </w:r>
      <w:r w:rsidRPr="004B77D9">
        <w:rPr>
          <w:rtl/>
        </w:rPr>
        <w:t>قال عليّ</w:t>
      </w:r>
      <w:r w:rsidR="007C4A0D">
        <w:rPr>
          <w:rtl/>
        </w:rPr>
        <w:t>:</w:t>
      </w:r>
      <w:r w:rsidRPr="004B77D9">
        <w:rPr>
          <w:rtl/>
        </w:rPr>
        <w:t xml:space="preserve"> فإنه ليس لي بثقة قد فارقني وخذلني</w:t>
      </w:r>
      <w:r w:rsidR="007C4A0D">
        <w:rPr>
          <w:rtl/>
        </w:rPr>
        <w:t>.</w:t>
      </w:r>
    </w:p>
    <w:p w:rsidR="004B77D9" w:rsidRPr="00B82D54" w:rsidRDefault="004B77D9" w:rsidP="004B77D9">
      <w:pPr>
        <w:pStyle w:val="libNormal"/>
        <w:rPr>
          <w:rtl/>
        </w:rPr>
      </w:pPr>
      <w:r w:rsidRPr="004B77D9">
        <w:rPr>
          <w:rtl/>
        </w:rPr>
        <w:t>6</w:t>
      </w:r>
      <w:r w:rsidR="00D35392">
        <w:rPr>
          <w:rtl/>
        </w:rPr>
        <w:t xml:space="preserve"> - </w:t>
      </w:r>
      <w:r w:rsidRPr="004B77D9">
        <w:rPr>
          <w:rtl/>
        </w:rPr>
        <w:t>قال ابن عباس</w:t>
      </w:r>
      <w:r w:rsidR="007C4A0D">
        <w:rPr>
          <w:rtl/>
        </w:rPr>
        <w:t>:</w:t>
      </w:r>
      <w:r w:rsidRPr="004B77D9">
        <w:rPr>
          <w:rtl/>
        </w:rPr>
        <w:t xml:space="preserve"> أنت في خدعة</w:t>
      </w:r>
      <w:r w:rsidR="007C4A0D">
        <w:rPr>
          <w:rtl/>
        </w:rPr>
        <w:t>.</w:t>
      </w:r>
      <w:r w:rsidRPr="004B77D9">
        <w:rPr>
          <w:rtl/>
        </w:rPr>
        <w:t xml:space="preserve"> ألم أقل لك لا تبدأه</w:t>
      </w:r>
      <w:r w:rsidR="007C4A0D">
        <w:rPr>
          <w:rtl/>
        </w:rPr>
        <w:t>.</w:t>
      </w:r>
    </w:p>
    <w:p w:rsidR="004B77D9" w:rsidRPr="00B82D54" w:rsidRDefault="004B77D9" w:rsidP="004B77D9">
      <w:pPr>
        <w:pStyle w:val="libNormal"/>
        <w:rPr>
          <w:rtl/>
        </w:rPr>
      </w:pPr>
      <w:r w:rsidRPr="004B77D9">
        <w:rPr>
          <w:rtl/>
        </w:rPr>
        <w:t>7</w:t>
      </w:r>
      <w:r w:rsidR="00D35392">
        <w:rPr>
          <w:rtl/>
        </w:rPr>
        <w:t xml:space="preserve"> - </w:t>
      </w:r>
      <w:r w:rsidRPr="004B77D9">
        <w:rPr>
          <w:rtl/>
        </w:rPr>
        <w:t>قال سعد</w:t>
      </w:r>
      <w:r w:rsidR="007C4A0D">
        <w:rPr>
          <w:rtl/>
        </w:rPr>
        <w:t>:</w:t>
      </w:r>
      <w:r w:rsidRPr="004B77D9">
        <w:rPr>
          <w:rtl/>
        </w:rPr>
        <w:t xml:space="preserve"> ويحك يا أبا موسى ما أضعفك عن عمرو</w:t>
      </w:r>
      <w:r w:rsidR="007C4A0D">
        <w:rPr>
          <w:rtl/>
        </w:rPr>
        <w:t>.</w:t>
      </w:r>
    </w:p>
    <w:p w:rsidR="004B77D9" w:rsidRPr="00B82D54" w:rsidRDefault="004B77D9" w:rsidP="004B77D9">
      <w:pPr>
        <w:pStyle w:val="libNormal"/>
        <w:rPr>
          <w:rtl/>
        </w:rPr>
      </w:pPr>
      <w:r w:rsidRPr="004B77D9">
        <w:rPr>
          <w:rtl/>
        </w:rPr>
        <w:t>8</w:t>
      </w:r>
      <w:r w:rsidR="00D35392">
        <w:rPr>
          <w:rtl/>
        </w:rPr>
        <w:t xml:space="preserve"> - </w:t>
      </w:r>
      <w:r w:rsidRPr="004B77D9">
        <w:rPr>
          <w:rtl/>
        </w:rPr>
        <w:t>قال عمرو له</w:t>
      </w:r>
      <w:r w:rsidR="007C4A0D">
        <w:rPr>
          <w:rtl/>
        </w:rPr>
        <w:t>:</w:t>
      </w:r>
      <w:r w:rsidRPr="004B77D9">
        <w:rPr>
          <w:rtl/>
        </w:rPr>
        <w:t xml:space="preserve"> مثلك مثل الحمار يحمل أسفاراً</w:t>
      </w:r>
      <w:r w:rsidR="007C4A0D">
        <w:rPr>
          <w:rtl/>
        </w:rPr>
        <w:t>.</w:t>
      </w:r>
    </w:p>
    <w:p w:rsidR="004B77D9" w:rsidRPr="00B82D54" w:rsidRDefault="004B77D9" w:rsidP="004B77D9">
      <w:pPr>
        <w:pStyle w:val="libNormal"/>
        <w:rPr>
          <w:rtl/>
        </w:rPr>
      </w:pPr>
      <w:r w:rsidRPr="004B77D9">
        <w:rPr>
          <w:rtl/>
        </w:rPr>
        <w:t>9</w:t>
      </w:r>
      <w:r w:rsidR="00D35392">
        <w:rPr>
          <w:rtl/>
        </w:rPr>
        <w:t xml:space="preserve"> - </w:t>
      </w:r>
      <w:r w:rsidRPr="004B77D9">
        <w:rPr>
          <w:rtl/>
        </w:rPr>
        <w:t>قال عبد الرحمن</w:t>
      </w:r>
      <w:r w:rsidR="007C4A0D">
        <w:rPr>
          <w:rtl/>
        </w:rPr>
        <w:t>:</w:t>
      </w:r>
      <w:r w:rsidRPr="004B77D9">
        <w:rPr>
          <w:rtl/>
        </w:rPr>
        <w:t xml:space="preserve"> لو مات الأشعري قبل هذا لكان خيراً له</w:t>
      </w:r>
      <w:r w:rsidR="007C4A0D">
        <w:rPr>
          <w:rtl/>
        </w:rPr>
        <w:t>.</w:t>
      </w:r>
    </w:p>
    <w:p w:rsidR="004B77D9" w:rsidRPr="00B82D54" w:rsidRDefault="004B77D9" w:rsidP="004B77D9">
      <w:pPr>
        <w:pStyle w:val="libNormal"/>
        <w:rPr>
          <w:rtl/>
        </w:rPr>
      </w:pPr>
      <w:r w:rsidRPr="004B77D9">
        <w:rPr>
          <w:rtl/>
        </w:rPr>
        <w:t>10</w:t>
      </w:r>
      <w:r w:rsidR="00D35392">
        <w:rPr>
          <w:rtl/>
        </w:rPr>
        <w:t xml:space="preserve"> - </w:t>
      </w:r>
      <w:r w:rsidRPr="004B77D9">
        <w:rPr>
          <w:rtl/>
        </w:rPr>
        <w:t>وكان أبو موسى مغفّلاً</w:t>
      </w:r>
      <w:r w:rsidR="007C4A0D">
        <w:rPr>
          <w:rtl/>
        </w:rPr>
        <w:t>،</w:t>
      </w:r>
      <w:r w:rsidRPr="004B77D9">
        <w:rPr>
          <w:rtl/>
        </w:rPr>
        <w:t xml:space="preserve"> فقال</w:t>
      </w:r>
      <w:r w:rsidR="007C4A0D">
        <w:rPr>
          <w:rtl/>
        </w:rPr>
        <w:t>:</w:t>
      </w:r>
      <w:r w:rsidRPr="004B77D9">
        <w:rPr>
          <w:rtl/>
        </w:rPr>
        <w:t xml:space="preserve"> إنا قد اتفقنا</w:t>
      </w:r>
      <w:r w:rsidR="007C4A0D">
        <w:rPr>
          <w:rtl/>
        </w:rPr>
        <w:t>.</w:t>
      </w:r>
    </w:p>
    <w:p w:rsidR="004B77D9" w:rsidRPr="00B82D54" w:rsidRDefault="004B77D9" w:rsidP="004B77D9">
      <w:pPr>
        <w:pStyle w:val="libNormal"/>
        <w:rPr>
          <w:rtl/>
        </w:rPr>
      </w:pPr>
      <w:r w:rsidRPr="004B77D9">
        <w:rPr>
          <w:rtl/>
        </w:rPr>
        <w:t>11</w:t>
      </w:r>
      <w:r w:rsidR="00D35392">
        <w:rPr>
          <w:rtl/>
        </w:rPr>
        <w:t xml:space="preserve"> - </w:t>
      </w:r>
      <w:r w:rsidRPr="004B77D9">
        <w:rPr>
          <w:rtl/>
        </w:rPr>
        <w:t>فحمل شريح عليه فقنّعه بالسوط</w:t>
      </w:r>
      <w:r w:rsidR="007C4A0D">
        <w:rPr>
          <w:rtl/>
        </w:rPr>
        <w:t>.</w:t>
      </w:r>
    </w:p>
    <w:p w:rsidR="004B77D9" w:rsidRPr="00B82D54" w:rsidRDefault="004B77D9" w:rsidP="004B77D9">
      <w:pPr>
        <w:pStyle w:val="libNormal"/>
        <w:rPr>
          <w:rtl/>
        </w:rPr>
      </w:pPr>
      <w:r w:rsidRPr="004B77D9">
        <w:rPr>
          <w:rtl/>
        </w:rPr>
        <w:t>12</w:t>
      </w:r>
      <w:r w:rsidR="00D35392">
        <w:rPr>
          <w:rtl/>
        </w:rPr>
        <w:t xml:space="preserve"> - </w:t>
      </w:r>
      <w:r w:rsidRPr="004B77D9">
        <w:rPr>
          <w:rtl/>
        </w:rPr>
        <w:t>قال أبو موسى</w:t>
      </w:r>
      <w:r w:rsidR="007C4A0D">
        <w:rPr>
          <w:rtl/>
        </w:rPr>
        <w:t>:</w:t>
      </w:r>
      <w:r w:rsidRPr="004B77D9">
        <w:rPr>
          <w:rtl/>
        </w:rPr>
        <w:t xml:space="preserve"> وكان بيني وبين عمرو شروط فلما رجع رجعت</w:t>
      </w:r>
      <w:r w:rsidR="007C4A0D">
        <w:rPr>
          <w:rtl/>
        </w:rPr>
        <w:t>.</w:t>
      </w:r>
    </w:p>
    <w:p w:rsidR="004B77D9" w:rsidRPr="00DA7C78" w:rsidRDefault="004B77D9" w:rsidP="00DA7C78">
      <w:pPr>
        <w:pStyle w:val="libBold1"/>
        <w:rPr>
          <w:rtl/>
        </w:rPr>
      </w:pPr>
      <w:r w:rsidRPr="00B82D54">
        <w:rPr>
          <w:rtl/>
        </w:rPr>
        <w:t>ويناسب أن نروي روايات فيه</w:t>
      </w:r>
      <w:r w:rsidR="007C4A0D">
        <w:rPr>
          <w:rtl/>
        </w:rPr>
        <w:t>:</w:t>
      </w:r>
    </w:p>
    <w:p w:rsidR="004B77D9" w:rsidRPr="00B82D54" w:rsidRDefault="004B77D9" w:rsidP="004B77D9">
      <w:pPr>
        <w:pStyle w:val="libNormal"/>
        <w:rPr>
          <w:rtl/>
        </w:rPr>
      </w:pPr>
      <w:r w:rsidRPr="00DA7C78">
        <w:rPr>
          <w:rStyle w:val="libBold2Char"/>
          <w:rtl/>
        </w:rPr>
        <w:t>سير الأعلام</w:t>
      </w:r>
      <w:r w:rsidR="007C4A0D">
        <w:rPr>
          <w:rStyle w:val="libBold2Char"/>
          <w:rtl/>
        </w:rPr>
        <w:t>:</w:t>
      </w:r>
      <w:r w:rsidRPr="00DA7C78">
        <w:rPr>
          <w:rStyle w:val="libBold2Char"/>
          <w:rtl/>
        </w:rPr>
        <w:t xml:space="preserve"> </w:t>
      </w:r>
      <w:r w:rsidRPr="004B77D9">
        <w:rPr>
          <w:rtl/>
        </w:rPr>
        <w:t>عن شقيق</w:t>
      </w:r>
      <w:r w:rsidR="007C4A0D">
        <w:rPr>
          <w:rtl/>
        </w:rPr>
        <w:t>،</w:t>
      </w:r>
      <w:r w:rsidRPr="004B77D9">
        <w:rPr>
          <w:rtl/>
        </w:rPr>
        <w:t xml:space="preserve"> كنا مع حذيفة جلوساً</w:t>
      </w:r>
      <w:r w:rsidR="007C4A0D">
        <w:rPr>
          <w:rtl/>
        </w:rPr>
        <w:t>،</w:t>
      </w:r>
      <w:r w:rsidRPr="004B77D9">
        <w:rPr>
          <w:rtl/>
        </w:rPr>
        <w:t xml:space="preserve"> فدخل عبد الله وأبو موسى المسجد</w:t>
      </w:r>
      <w:r w:rsidR="007C4A0D">
        <w:rPr>
          <w:rtl/>
        </w:rPr>
        <w:t>،</w:t>
      </w:r>
      <w:r w:rsidRPr="004B77D9">
        <w:rPr>
          <w:rtl/>
        </w:rPr>
        <w:t xml:space="preserve"> فقال</w:t>
      </w:r>
      <w:r w:rsidR="007C4A0D">
        <w:rPr>
          <w:rtl/>
        </w:rPr>
        <w:t>:</w:t>
      </w:r>
      <w:r w:rsidRPr="004B77D9">
        <w:rPr>
          <w:rtl/>
        </w:rPr>
        <w:t xml:space="preserve"> أحدهما منافق</w:t>
      </w:r>
      <w:r w:rsidR="007C4A0D">
        <w:rPr>
          <w:rtl/>
        </w:rPr>
        <w:t>،</w:t>
      </w:r>
      <w:r w:rsidRPr="004B77D9">
        <w:rPr>
          <w:rtl/>
        </w:rPr>
        <w:t xml:space="preserve"> ثم قال</w:t>
      </w:r>
      <w:r w:rsidR="007C4A0D">
        <w:rPr>
          <w:rtl/>
        </w:rPr>
        <w:t>:</w:t>
      </w:r>
      <w:r w:rsidRPr="004B77D9">
        <w:rPr>
          <w:rtl/>
        </w:rPr>
        <w:t xml:space="preserve"> إن أشبه الناس هدياً ودلاً وسمتاً برسول الله (ص) عبد الله ( وهو ابن مسعود )</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وكان النبي (ص) قد أسرّ إلى حذيفة أسماء المنافقين</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4B77D9">
        <w:rPr>
          <w:rtl/>
        </w:rPr>
        <w:t xml:space="preserve">وفي </w:t>
      </w:r>
      <w:r w:rsidRPr="00DA7C78">
        <w:rPr>
          <w:rStyle w:val="libBold2Char"/>
          <w:rtl/>
        </w:rPr>
        <w:t>الاستيعاب</w:t>
      </w:r>
      <w:r w:rsidR="007C4A0D">
        <w:rPr>
          <w:rtl/>
        </w:rPr>
        <w:t>:</w:t>
      </w:r>
      <w:r w:rsidRPr="004B77D9">
        <w:rPr>
          <w:rtl/>
        </w:rPr>
        <w:t xml:space="preserve"> كان عمر بن الخطاب يسأله عن المنافقين</w:t>
      </w:r>
      <w:r w:rsidR="007C4A0D">
        <w:rPr>
          <w:rtl/>
        </w:rPr>
        <w:t>،</w:t>
      </w:r>
      <w:r w:rsidRPr="004B77D9">
        <w:rPr>
          <w:rtl/>
        </w:rPr>
        <w:t xml:space="preserve"> وهو معروف في الصحابة بصاحب سر رسول الله</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ويروي الذهبي أيضاً</w:t>
      </w:r>
      <w:r w:rsidR="007C4A0D">
        <w:rPr>
          <w:rStyle w:val="libBold2Char"/>
          <w:rtl/>
        </w:rPr>
        <w:t>:</w:t>
      </w:r>
      <w:r w:rsidRPr="004B77D9">
        <w:rPr>
          <w:rtl/>
        </w:rPr>
        <w:t xml:space="preserve"> فجاء ابن عباس إلى عليّ</w:t>
      </w:r>
      <w:r w:rsidR="007C4A0D">
        <w:rPr>
          <w:rtl/>
        </w:rPr>
        <w:t>،</w:t>
      </w:r>
      <w:r w:rsidRPr="004B77D9">
        <w:rPr>
          <w:rtl/>
        </w:rPr>
        <w:t xml:space="preserve"> فقال</w:t>
      </w:r>
      <w:r w:rsidR="007C4A0D">
        <w:rPr>
          <w:rtl/>
        </w:rPr>
        <w:t>:</w:t>
      </w:r>
      <w:r w:rsidRPr="004B77D9">
        <w:rPr>
          <w:rtl/>
        </w:rPr>
        <w:t xml:space="preserve"> علام تُحكّم أبا موسى</w:t>
      </w:r>
      <w:r w:rsidR="007C4A0D">
        <w:rPr>
          <w:rtl/>
        </w:rPr>
        <w:t>؟</w:t>
      </w:r>
      <w:r w:rsidRPr="004B77D9">
        <w:rPr>
          <w:rtl/>
        </w:rPr>
        <w:t xml:space="preserve"> لقد عرفت رأيه فينا فوالله ما نصرنا</w:t>
      </w:r>
      <w:r w:rsidR="007C4A0D">
        <w:rPr>
          <w:rtl/>
        </w:rPr>
        <w:t>،</w:t>
      </w:r>
      <w:r w:rsidRPr="004B77D9">
        <w:rPr>
          <w:rtl/>
        </w:rPr>
        <w:t xml:space="preserve"> وهو يرجو ما نحن فيه</w:t>
      </w:r>
      <w:r w:rsidR="007C4A0D">
        <w:rPr>
          <w:rtl/>
        </w:rPr>
        <w:t>،</w:t>
      </w:r>
      <w:r w:rsidRPr="004B77D9">
        <w:rPr>
          <w:rtl/>
        </w:rPr>
        <w:t xml:space="preserve"> فتُدخله الآن في معاقد أمرنا مع أنه ليس بصاحب ذلك</w:t>
      </w:r>
      <w:r w:rsidR="007C4A0D">
        <w:rPr>
          <w:rtl/>
        </w:rPr>
        <w:t>،</w:t>
      </w:r>
      <w:r w:rsidRPr="004B77D9">
        <w:rPr>
          <w:rtl/>
        </w:rPr>
        <w:t xml:space="preserve"> فإذا أبيت أن تجعلني مع عمرو فاجعل الأحنف بن قيس فإنه مجرّب من العرب وهو قِرن لعمرو</w:t>
      </w:r>
      <w:r w:rsidR="007C4A0D">
        <w:rPr>
          <w:rtl/>
        </w:rPr>
        <w:t>.</w:t>
      </w:r>
      <w:r w:rsidRPr="004B77D9">
        <w:rPr>
          <w:rtl/>
        </w:rPr>
        <w:t xml:space="preserve"> فقال</w:t>
      </w:r>
      <w:r w:rsidR="007C4A0D">
        <w:rPr>
          <w:rtl/>
        </w:rPr>
        <w:t>:</w:t>
      </w:r>
      <w:r w:rsidRPr="004B77D9">
        <w:rPr>
          <w:rtl/>
        </w:rPr>
        <w:t xml:space="preserve"> نعم</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سير الأعلام</w:t>
      </w:r>
      <w:r w:rsidR="007C4A0D">
        <w:rPr>
          <w:rtl/>
        </w:rPr>
        <w:t>،</w:t>
      </w:r>
      <w:r w:rsidRPr="00B82D54">
        <w:rPr>
          <w:rtl/>
        </w:rPr>
        <w:t xml:space="preserve"> ج 2</w:t>
      </w:r>
      <w:r w:rsidR="007C4A0D">
        <w:rPr>
          <w:rtl/>
        </w:rPr>
        <w:t>،</w:t>
      </w:r>
      <w:r w:rsidRPr="00B82D54">
        <w:rPr>
          <w:rtl/>
        </w:rPr>
        <w:t xml:space="preserve"> ص 282</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 262</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الاستيعاب</w:t>
      </w:r>
      <w:r w:rsidR="007C4A0D">
        <w:rPr>
          <w:rtl/>
        </w:rPr>
        <w:t>،</w:t>
      </w:r>
      <w:r w:rsidRPr="00B82D54">
        <w:rPr>
          <w:rtl/>
        </w:rPr>
        <w:t xml:space="preserve"> ج 1</w:t>
      </w:r>
      <w:r w:rsidR="007C4A0D">
        <w:rPr>
          <w:rtl/>
        </w:rPr>
        <w:t>،</w:t>
      </w:r>
      <w:r w:rsidRPr="00B82D54">
        <w:rPr>
          <w:rtl/>
        </w:rPr>
        <w:t xml:space="preserve"> ص 335</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فأبت اليمانية أيضاً</w:t>
      </w:r>
      <w:r w:rsidR="007C4A0D">
        <w:rPr>
          <w:rtl/>
        </w:rPr>
        <w:t>.</w:t>
      </w:r>
      <w:r w:rsidRPr="004B77D9">
        <w:rPr>
          <w:rtl/>
        </w:rPr>
        <w:t xml:space="preserve"> فلمَّا غُلب جعل أبا موسى</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قد مرّ في الروايات السابقة جريان تحكيم أبي موسى</w:t>
      </w:r>
      <w:r w:rsidR="007C4A0D">
        <w:rPr>
          <w:rtl/>
        </w:rPr>
        <w:t>،</w:t>
      </w:r>
      <w:r w:rsidRPr="004B77D9">
        <w:rPr>
          <w:rtl/>
        </w:rPr>
        <w:t xml:space="preserve"> وأن علياً أمير المؤمنين (ع) حكّمه إجباراً من الخوارج</w:t>
      </w:r>
      <w:r w:rsidR="007C4A0D">
        <w:rPr>
          <w:rtl/>
        </w:rPr>
        <w:t>،</w:t>
      </w:r>
      <w:r w:rsidRPr="004B77D9">
        <w:rPr>
          <w:rtl/>
        </w:rPr>
        <w:t xml:space="preserve"> فإنهم لم يرضوا إلا به</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سير الأعلام</w:t>
      </w:r>
      <w:r w:rsidR="007C4A0D">
        <w:rPr>
          <w:rtl/>
        </w:rPr>
        <w:t>،</w:t>
      </w:r>
      <w:r w:rsidRPr="00B82D54">
        <w:rPr>
          <w:rtl/>
        </w:rPr>
        <w:t xml:space="preserve"> ج 2</w:t>
      </w:r>
      <w:r w:rsidR="007C4A0D">
        <w:rPr>
          <w:rtl/>
        </w:rPr>
        <w:t>،</w:t>
      </w:r>
      <w:r w:rsidRPr="00B82D54">
        <w:rPr>
          <w:rtl/>
        </w:rPr>
        <w:t xml:space="preserve"> ص 283</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35" w:name="_Toc397547032"/>
      <w:bookmarkStart w:id="236" w:name="109"/>
      <w:r w:rsidRPr="00B82D54">
        <w:rPr>
          <w:rtl/>
        </w:rPr>
        <w:lastRenderedPageBreak/>
        <w:t>(بعض ما ورد في معاوية)</w:t>
      </w:r>
      <w:bookmarkEnd w:id="235"/>
      <w:r w:rsidRPr="00B82D54">
        <w:rPr>
          <w:rtl/>
        </w:rPr>
        <w:t xml:space="preserve"> </w:t>
      </w:r>
      <w:bookmarkEnd w:id="236"/>
    </w:p>
    <w:p w:rsidR="004B77D9" w:rsidRPr="00B82D54" w:rsidRDefault="004B77D9" w:rsidP="004B77D9">
      <w:pPr>
        <w:pStyle w:val="libNormal"/>
        <w:rPr>
          <w:rtl/>
        </w:rPr>
      </w:pPr>
      <w:r w:rsidRPr="004B77D9">
        <w:rPr>
          <w:rtl/>
        </w:rPr>
        <w:t>نذكر هنا روايات من مساوئ أعمال معاوية بن أبي سفيان</w:t>
      </w:r>
      <w:r w:rsidR="007C4A0D">
        <w:rPr>
          <w:rtl/>
        </w:rPr>
        <w:t>،</w:t>
      </w:r>
      <w:r w:rsidRPr="004B77D9">
        <w:rPr>
          <w:rtl/>
        </w:rPr>
        <w:t xml:space="preserve"> ولما كانت مرتبطة بالمقام أفردناها بالذكر من بين سائر ما ورد في مظالمه ومطاعنه</w:t>
      </w:r>
      <w:r w:rsidR="007C4A0D">
        <w:rPr>
          <w:rtl/>
        </w:rPr>
        <w:t>.</w:t>
      </w:r>
    </w:p>
    <w:p w:rsidR="004B77D9" w:rsidRPr="00B82D54" w:rsidRDefault="004B77D9" w:rsidP="004B77D9">
      <w:pPr>
        <w:pStyle w:val="libNormal"/>
        <w:rPr>
          <w:rtl/>
        </w:rPr>
      </w:pPr>
      <w:r w:rsidRPr="004B77D9">
        <w:rPr>
          <w:rtl/>
        </w:rPr>
        <w:t>ولا يخفى أن معاوية هو ابن أبي سفيان بن حرب</w:t>
      </w:r>
      <w:r w:rsidR="007C4A0D">
        <w:rPr>
          <w:rtl/>
        </w:rPr>
        <w:t>،</w:t>
      </w:r>
      <w:r w:rsidRPr="004B77D9">
        <w:rPr>
          <w:rtl/>
        </w:rPr>
        <w:t xml:space="preserve"> كان أبوه في رأس المحاربين من مشركي قريش في غزوات رسول الله (ص)</w:t>
      </w:r>
      <w:r w:rsidR="007C4A0D">
        <w:rPr>
          <w:rtl/>
        </w:rPr>
        <w:t>،</w:t>
      </w:r>
      <w:r w:rsidRPr="004B77D9">
        <w:rPr>
          <w:rtl/>
        </w:rPr>
        <w:t xml:space="preserve"> وأمه هند بنت عتبة التي أخرجت كبد حمزة عم رسول الله وجعلت تلوك كبده ثم لفظته وجدعت أنفه وقطعت أذنيه</w:t>
      </w:r>
      <w:r w:rsidR="007C4A0D">
        <w:rPr>
          <w:rtl/>
        </w:rPr>
        <w:t>.</w:t>
      </w:r>
      <w:r w:rsidRPr="004B77D9">
        <w:rPr>
          <w:rtl/>
        </w:rPr>
        <w:t xml:space="preserve"> فبكى رسول الله (ص) وشهق</w:t>
      </w:r>
      <w:r w:rsidR="007C4A0D">
        <w:rPr>
          <w:rtl/>
        </w:rPr>
        <w:t>.</w:t>
      </w:r>
    </w:p>
    <w:p w:rsidR="004B77D9" w:rsidRPr="00DA7C78" w:rsidRDefault="004B77D9" w:rsidP="00DA7C78">
      <w:pPr>
        <w:pStyle w:val="libBold1"/>
        <w:rPr>
          <w:rtl/>
        </w:rPr>
      </w:pPr>
      <w:r w:rsidRPr="00B82D54">
        <w:rPr>
          <w:rtl/>
        </w:rPr>
        <w:t xml:space="preserve">(ادعاء زياد) </w:t>
      </w:r>
    </w:p>
    <w:p w:rsidR="004B77D9" w:rsidRPr="00B82D54"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عائشة</w:t>
      </w:r>
      <w:r w:rsidR="007C4A0D">
        <w:rPr>
          <w:rtl/>
        </w:rPr>
        <w:t>:</w:t>
      </w:r>
      <w:r w:rsidRPr="004B77D9">
        <w:rPr>
          <w:rtl/>
        </w:rPr>
        <w:t xml:space="preserve"> قدم معاوية المدينة فدخل عليها</w:t>
      </w:r>
      <w:r w:rsidR="007C4A0D">
        <w:rPr>
          <w:rtl/>
        </w:rPr>
        <w:t>،</w:t>
      </w:r>
      <w:r w:rsidRPr="004B77D9">
        <w:rPr>
          <w:rtl/>
        </w:rPr>
        <w:t xml:space="preserve"> فذكرت له شيئاً</w:t>
      </w:r>
      <w:r w:rsidR="007C4A0D">
        <w:rPr>
          <w:rtl/>
        </w:rPr>
        <w:t>،</w:t>
      </w:r>
      <w:r w:rsidRPr="004B77D9">
        <w:rPr>
          <w:rtl/>
        </w:rPr>
        <w:t xml:space="preserve"> فقال</w:t>
      </w:r>
      <w:r w:rsidR="007C4A0D">
        <w:rPr>
          <w:rtl/>
        </w:rPr>
        <w:t>:</w:t>
      </w:r>
      <w:r w:rsidRPr="004B77D9">
        <w:rPr>
          <w:rtl/>
        </w:rPr>
        <w:t xml:space="preserve"> إن ذلك لا يصلح</w:t>
      </w:r>
      <w:r w:rsidR="007C4A0D">
        <w:rPr>
          <w:rtl/>
        </w:rPr>
        <w:t>،</w:t>
      </w:r>
      <w:r w:rsidRPr="004B77D9">
        <w:rPr>
          <w:rtl/>
        </w:rPr>
        <w:t xml:space="preserve"> فقالت</w:t>
      </w:r>
      <w:r w:rsidR="007C4A0D">
        <w:rPr>
          <w:rtl/>
        </w:rPr>
        <w:t>:</w:t>
      </w:r>
      <w:r w:rsidRPr="004B77D9">
        <w:rPr>
          <w:rtl/>
        </w:rPr>
        <w:t xml:space="preserve"> الذي لا يصلح ادعاؤك زياداً</w:t>
      </w:r>
      <w:r w:rsidR="007C4A0D">
        <w:rPr>
          <w:rtl/>
        </w:rPr>
        <w:t>،</w:t>
      </w:r>
      <w:r w:rsidRPr="004B77D9">
        <w:rPr>
          <w:rtl/>
        </w:rPr>
        <w:t xml:space="preserve"> فقال</w:t>
      </w:r>
      <w:r w:rsidR="007C4A0D">
        <w:rPr>
          <w:rtl/>
        </w:rPr>
        <w:t>:</w:t>
      </w:r>
      <w:r w:rsidRPr="004B77D9">
        <w:rPr>
          <w:rtl/>
        </w:rPr>
        <w:t xml:space="preserve"> شهدت الشهود</w:t>
      </w:r>
      <w:r w:rsidR="007C4A0D">
        <w:rPr>
          <w:rtl/>
        </w:rPr>
        <w:t>،</w:t>
      </w:r>
      <w:r w:rsidRPr="004B77D9">
        <w:rPr>
          <w:rtl/>
        </w:rPr>
        <w:t xml:space="preserve"> فقالت</w:t>
      </w:r>
      <w:r w:rsidR="007C4A0D">
        <w:rPr>
          <w:rtl/>
        </w:rPr>
        <w:t>:</w:t>
      </w:r>
      <w:r w:rsidRPr="004B77D9">
        <w:rPr>
          <w:rtl/>
        </w:rPr>
        <w:t xml:space="preserve"> ما شهدت الشهود ولكن ركبت الصليعاء</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4B77D9">
        <w:rPr>
          <w:rtl/>
        </w:rPr>
        <w:t>قال الزمخشري</w:t>
      </w:r>
      <w:r w:rsidR="007C4A0D">
        <w:rPr>
          <w:rtl/>
        </w:rPr>
        <w:t>:</w:t>
      </w:r>
      <w:r w:rsidRPr="004B77D9">
        <w:rPr>
          <w:rtl/>
        </w:rPr>
        <w:t xml:space="preserve"> أي السوءة أو الفجرة البارزة</w:t>
      </w:r>
      <w:r w:rsidR="007C4A0D">
        <w:rPr>
          <w:rtl/>
        </w:rPr>
        <w:t>،</w:t>
      </w:r>
      <w:r w:rsidRPr="004B77D9">
        <w:rPr>
          <w:rtl/>
        </w:rPr>
        <w:t xml:space="preserve"> تعني ردّه بذلك الحديث المرفوع الذي أطبقت الأمة على قبوله</w:t>
      </w:r>
      <w:r w:rsidR="007C4A0D">
        <w:rPr>
          <w:rtl/>
        </w:rPr>
        <w:t>:</w:t>
      </w:r>
      <w:r w:rsidRPr="004B77D9">
        <w:rPr>
          <w:rtl/>
        </w:rPr>
        <w:t xml:space="preserve"> الولد للفراش وللعاهر الحجر</w:t>
      </w:r>
      <w:r w:rsidR="007C4A0D">
        <w:rPr>
          <w:rtl/>
        </w:rPr>
        <w:t>.</w:t>
      </w:r>
      <w:r w:rsidRPr="004B77D9">
        <w:rPr>
          <w:rtl/>
        </w:rPr>
        <w:t xml:space="preserve"> وسُمّية لم تكن لأبي سفيان فراشاً</w:t>
      </w:r>
      <w:r w:rsidR="007C4A0D">
        <w:rPr>
          <w:rtl/>
        </w:rPr>
        <w:t>.</w:t>
      </w:r>
    </w:p>
    <w:p w:rsidR="004B77D9" w:rsidRPr="00B82D54" w:rsidRDefault="004B77D9" w:rsidP="004B77D9">
      <w:pPr>
        <w:pStyle w:val="libNormal"/>
        <w:rPr>
          <w:rtl/>
        </w:rPr>
      </w:pPr>
      <w:r w:rsidRPr="004B77D9">
        <w:rPr>
          <w:rtl/>
        </w:rPr>
        <w:t>أقول</w:t>
      </w:r>
      <w:r w:rsidR="007C4A0D">
        <w:rPr>
          <w:rtl/>
        </w:rPr>
        <w:t>:</w:t>
      </w:r>
      <w:r w:rsidRPr="004B77D9">
        <w:rPr>
          <w:rtl/>
        </w:rPr>
        <w:t xml:space="preserve"> إن أبا سفيان زنى بسمية ثم ولد زياداً</w:t>
      </w:r>
      <w:r w:rsidR="007C4A0D">
        <w:rPr>
          <w:rtl/>
        </w:rPr>
        <w:t>،</w:t>
      </w:r>
      <w:r w:rsidRPr="004B77D9">
        <w:rPr>
          <w:rtl/>
        </w:rPr>
        <w:t xml:space="preserve"> فادعى معاوية أنه أخوه</w:t>
      </w:r>
      <w:r w:rsidR="007C4A0D">
        <w:rPr>
          <w:rtl/>
        </w:rPr>
        <w:t>،</w:t>
      </w:r>
      <w:r w:rsidRPr="004B77D9">
        <w:rPr>
          <w:rtl/>
        </w:rPr>
        <w:t xml:space="preserve"> وأن أباه أبو سفيان</w:t>
      </w:r>
      <w:r w:rsidR="007C4A0D">
        <w:rPr>
          <w:rtl/>
        </w:rPr>
        <w:t>،</w:t>
      </w:r>
      <w:r w:rsidRPr="004B77D9">
        <w:rPr>
          <w:rtl/>
        </w:rPr>
        <w:t xml:space="preserve"> مع أن للعاهر الحجر والولد يلحق بالفراش</w:t>
      </w:r>
      <w:r w:rsidR="007C4A0D">
        <w:rPr>
          <w:rtl/>
        </w:rPr>
        <w:t>.</w:t>
      </w:r>
      <w:r w:rsidRPr="004B77D9">
        <w:rPr>
          <w:rtl/>
        </w:rPr>
        <w:t xml:space="preserve"> وابن زياد هو عبيد الله الملعون الذي أسرج وتهيّأ لقتال أبي عبد الله الحسين سيد شباب أهل الجنة وابن بنت رسول الله (ص)</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الفائق</w:t>
      </w:r>
      <w:r w:rsidR="007C4A0D">
        <w:rPr>
          <w:rtl/>
        </w:rPr>
        <w:t>،</w:t>
      </w:r>
      <w:r w:rsidRPr="00B82D54">
        <w:rPr>
          <w:rtl/>
        </w:rPr>
        <w:t xml:space="preserve"> ج 2</w:t>
      </w:r>
      <w:r w:rsidR="007C4A0D">
        <w:rPr>
          <w:rtl/>
        </w:rPr>
        <w:t>،</w:t>
      </w:r>
      <w:r w:rsidRPr="00B82D54">
        <w:rPr>
          <w:rtl/>
        </w:rPr>
        <w:t xml:space="preserve"> ص 37</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Style w:val="libBold2Char"/>
          <w:rtl/>
        </w:rPr>
        <w:lastRenderedPageBreak/>
        <w:t>الاستيعاب</w:t>
      </w:r>
      <w:r w:rsidR="007C4A0D">
        <w:rPr>
          <w:rStyle w:val="libBold2Char"/>
          <w:rtl/>
        </w:rPr>
        <w:t>:</w:t>
      </w:r>
      <w:r w:rsidRPr="004B77D9">
        <w:rPr>
          <w:rtl/>
        </w:rPr>
        <w:t xml:space="preserve"> فقال عمرو بن العاص</w:t>
      </w:r>
      <w:r w:rsidR="007C4A0D">
        <w:rPr>
          <w:rtl/>
        </w:rPr>
        <w:t>:</w:t>
      </w:r>
      <w:r w:rsidRPr="004B77D9">
        <w:rPr>
          <w:rtl/>
        </w:rPr>
        <w:t xml:space="preserve"> أما والله لو كان هذا الغلام قرشياً لساق العرب بعصاه</w:t>
      </w:r>
      <w:r w:rsidR="007C4A0D">
        <w:rPr>
          <w:rtl/>
        </w:rPr>
        <w:t>،</w:t>
      </w:r>
      <w:r w:rsidRPr="004B77D9">
        <w:rPr>
          <w:rtl/>
        </w:rPr>
        <w:t xml:space="preserve"> فقال أبو سفيان بن حرب</w:t>
      </w:r>
      <w:r w:rsidR="007C4A0D">
        <w:rPr>
          <w:rtl/>
        </w:rPr>
        <w:t>:</w:t>
      </w:r>
      <w:r w:rsidRPr="004B77D9">
        <w:rPr>
          <w:rtl/>
        </w:rPr>
        <w:t xml:space="preserve"> والله إني لأعرف الذي وضعه في رحم أمه</w:t>
      </w:r>
      <w:r w:rsidR="007C4A0D">
        <w:rPr>
          <w:rtl/>
        </w:rPr>
        <w:t>،</w:t>
      </w:r>
      <w:r w:rsidRPr="004B77D9">
        <w:rPr>
          <w:rtl/>
        </w:rPr>
        <w:t xml:space="preserve"> فقال علي بن أبي طالب</w:t>
      </w:r>
      <w:r w:rsidR="007C4A0D">
        <w:rPr>
          <w:rtl/>
        </w:rPr>
        <w:t>:</w:t>
      </w:r>
      <w:r w:rsidRPr="004B77D9">
        <w:rPr>
          <w:rtl/>
        </w:rPr>
        <w:t xml:space="preserve"> ومن هو يا أبا سفيان</w:t>
      </w:r>
      <w:r w:rsidR="007C4A0D">
        <w:rPr>
          <w:rtl/>
        </w:rPr>
        <w:t>؟</w:t>
      </w:r>
      <w:r w:rsidRPr="004B77D9">
        <w:rPr>
          <w:rtl/>
        </w:rPr>
        <w:t xml:space="preserve"> قال</w:t>
      </w:r>
      <w:r w:rsidR="007C4A0D">
        <w:rPr>
          <w:rtl/>
        </w:rPr>
        <w:t>:</w:t>
      </w:r>
      <w:r w:rsidRPr="004B77D9">
        <w:rPr>
          <w:rtl/>
        </w:rPr>
        <w:t xml:space="preserve"> أنا</w:t>
      </w:r>
      <w:r w:rsidR="007C4A0D">
        <w:rPr>
          <w:rtl/>
        </w:rPr>
        <w:t xml:space="preserve"> ...</w:t>
      </w:r>
      <w:r w:rsidRPr="004B77D9">
        <w:rPr>
          <w:rtl/>
        </w:rPr>
        <w:t xml:space="preserve"> ثم ادعاه معاوية في سنة أربع وأربعين ولحق به زياداً أخاً على ما كان من أبي سفيان في ذلك</w:t>
      </w:r>
      <w:r w:rsidR="007C4A0D">
        <w:rPr>
          <w:rtl/>
        </w:rPr>
        <w:t xml:space="preserve"> ...</w:t>
      </w:r>
      <w:r w:rsidRPr="004B77D9">
        <w:rPr>
          <w:rtl/>
        </w:rPr>
        <w:t xml:space="preserve"> وقال أبو بكرة أخو زياد لأمه</w:t>
      </w:r>
      <w:r w:rsidR="007C4A0D">
        <w:rPr>
          <w:rtl/>
        </w:rPr>
        <w:t>:</w:t>
      </w:r>
      <w:r w:rsidRPr="004B77D9">
        <w:rPr>
          <w:rtl/>
        </w:rPr>
        <w:t xml:space="preserve"> هذا زنى أمه وانتفى من أبيه</w:t>
      </w:r>
      <w:r w:rsidR="007C4A0D">
        <w:rPr>
          <w:rtl/>
        </w:rPr>
        <w:t>.</w:t>
      </w:r>
      <w:r w:rsidRPr="004B77D9">
        <w:rPr>
          <w:rtl/>
        </w:rPr>
        <w:t xml:space="preserve"> ويله ما يصنع بأم حبيبة زوج النبي (ص) أيريد أن يراها</w:t>
      </w:r>
      <w:r w:rsidR="007C4A0D">
        <w:rPr>
          <w:rtl/>
        </w:rPr>
        <w:t>،</w:t>
      </w:r>
      <w:r w:rsidRPr="004B77D9">
        <w:rPr>
          <w:rtl/>
        </w:rPr>
        <w:t xml:space="preserve"> فإن حجبته فضحته</w:t>
      </w:r>
      <w:r w:rsidR="007C4A0D">
        <w:rPr>
          <w:rtl/>
        </w:rPr>
        <w:t>،</w:t>
      </w:r>
      <w:r w:rsidRPr="004B77D9">
        <w:rPr>
          <w:rtl/>
        </w:rPr>
        <w:t xml:space="preserve"> وإن رآها فيالها مصيبة</w:t>
      </w:r>
      <w:r w:rsidR="007C4A0D">
        <w:rPr>
          <w:rtl/>
        </w:rPr>
        <w:t>،</w:t>
      </w:r>
      <w:r w:rsidRPr="004B77D9">
        <w:rPr>
          <w:rtl/>
        </w:rPr>
        <w:t xml:space="preserve"> يهتك من رسول الله (ص) حرمة عظيمة</w:t>
      </w:r>
      <w:r w:rsidR="007C4A0D">
        <w:rPr>
          <w:rtl/>
        </w:rPr>
        <w:t>.</w:t>
      </w:r>
      <w:r w:rsidRPr="004B77D9">
        <w:rPr>
          <w:rtl/>
        </w:rPr>
        <w:t xml:space="preserve"> </w:t>
      </w:r>
      <w:r w:rsidRPr="004B77D9">
        <w:rPr>
          <w:rStyle w:val="libFootnotenumChar"/>
          <w:rtl/>
        </w:rPr>
        <w:t>(1)</w:t>
      </w:r>
    </w:p>
    <w:p w:rsidR="00DA7C78" w:rsidRDefault="004B77D9" w:rsidP="004B77D9">
      <w:pPr>
        <w:pStyle w:val="libNormal"/>
        <w:rPr>
          <w:rtl/>
        </w:rPr>
      </w:pPr>
      <w:r w:rsidRPr="00DA7C78">
        <w:rPr>
          <w:rStyle w:val="libBold2Char"/>
          <w:rtl/>
        </w:rPr>
        <w:t>تهذيب ابن عساكر</w:t>
      </w:r>
      <w:r w:rsidR="007C4A0D">
        <w:rPr>
          <w:rStyle w:val="libBold2Char"/>
          <w:rtl/>
        </w:rPr>
        <w:t>:</w:t>
      </w:r>
      <w:r w:rsidRPr="004B77D9">
        <w:rPr>
          <w:rtl/>
        </w:rPr>
        <w:t xml:space="preserve"> عن سعيد بن المسيب قال</w:t>
      </w:r>
      <w:r w:rsidR="007C4A0D">
        <w:rPr>
          <w:rtl/>
        </w:rPr>
        <w:t>:</w:t>
      </w:r>
      <w:r w:rsidRPr="004B77D9">
        <w:rPr>
          <w:rtl/>
        </w:rPr>
        <w:t xml:space="preserve"> أول قضية ردّت من قضاء رسول الله (ص) علانيّة</w:t>
      </w:r>
      <w:r w:rsidR="007C4A0D">
        <w:rPr>
          <w:rtl/>
        </w:rPr>
        <w:t>،</w:t>
      </w:r>
      <w:r w:rsidRPr="004B77D9">
        <w:rPr>
          <w:rtl/>
        </w:rPr>
        <w:t xml:space="preserve"> قضاء فلان</w:t>
      </w:r>
      <w:r w:rsidR="007C4A0D">
        <w:rPr>
          <w:rtl/>
        </w:rPr>
        <w:t>.</w:t>
      </w:r>
      <w:r w:rsidRPr="004B77D9">
        <w:rPr>
          <w:rtl/>
        </w:rPr>
        <w:t xml:space="preserve"> يعني معاوية في زياد</w:t>
      </w:r>
      <w:r w:rsidR="007C4A0D">
        <w:rPr>
          <w:rtl/>
        </w:rPr>
        <w:t>.</w:t>
      </w:r>
      <w:r w:rsidRPr="004B77D9">
        <w:rPr>
          <w:rtl/>
        </w:rPr>
        <w:t xml:space="preserve"> وقال ابن يحيى</w:t>
      </w:r>
      <w:r w:rsidR="007C4A0D">
        <w:rPr>
          <w:rtl/>
        </w:rPr>
        <w:t>:</w:t>
      </w:r>
      <w:r w:rsidRPr="004B77D9">
        <w:rPr>
          <w:rtl/>
        </w:rPr>
        <w:t xml:space="preserve"> أول حكم رُدّ من أحكام رسول الله (ص) الحُكُم في زياد</w:t>
      </w:r>
      <w:r w:rsidR="007C4A0D">
        <w:rPr>
          <w:rtl/>
        </w:rPr>
        <w:t>.</w:t>
      </w:r>
      <w:r w:rsidRPr="004B77D9">
        <w:rPr>
          <w:rtl/>
        </w:rPr>
        <w:t xml:space="preserve"> وقال ابن بعجة</w:t>
      </w:r>
      <w:r w:rsidR="007C4A0D">
        <w:rPr>
          <w:rtl/>
        </w:rPr>
        <w:t>:</w:t>
      </w:r>
      <w:r w:rsidRPr="004B77D9">
        <w:rPr>
          <w:rtl/>
        </w:rPr>
        <w:t xml:space="preserve"> أول داء دخل على العرب قتل الحسن يعني سمّه</w:t>
      </w:r>
      <w:r w:rsidR="007C4A0D">
        <w:rPr>
          <w:rtl/>
        </w:rPr>
        <w:t>،</w:t>
      </w:r>
      <w:r w:rsidRPr="004B77D9">
        <w:rPr>
          <w:rtl/>
        </w:rPr>
        <w:t xml:space="preserve"> وادعاء زياد</w:t>
      </w:r>
      <w:r w:rsidR="007C4A0D">
        <w:rPr>
          <w:rtl/>
        </w:rPr>
        <w:t>.</w:t>
      </w:r>
      <w:r w:rsidRPr="004B77D9">
        <w:rPr>
          <w:rtl/>
        </w:rPr>
        <w:t xml:space="preserve"> </w:t>
      </w:r>
      <w:r w:rsidRPr="004B77D9">
        <w:rPr>
          <w:rStyle w:val="libFootnotenumChar"/>
          <w:rtl/>
        </w:rPr>
        <w:t xml:space="preserve">(2) </w:t>
      </w:r>
    </w:p>
    <w:p w:rsidR="004B77D9" w:rsidRPr="00DA7C78" w:rsidRDefault="004B77D9" w:rsidP="00DA7C78">
      <w:pPr>
        <w:pStyle w:val="Heading2Center"/>
        <w:rPr>
          <w:rtl/>
        </w:rPr>
      </w:pPr>
      <w:bookmarkStart w:id="237" w:name="_Toc397547033"/>
      <w:bookmarkStart w:id="238" w:name="110"/>
      <w:r w:rsidRPr="00B82D54">
        <w:rPr>
          <w:rtl/>
        </w:rPr>
        <w:t>قتل حُجْر</w:t>
      </w:r>
      <w:bookmarkEnd w:id="237"/>
      <w:r w:rsidRPr="00B82D54">
        <w:rPr>
          <w:rtl/>
        </w:rPr>
        <w:t xml:space="preserve"> </w:t>
      </w:r>
      <w:bookmarkEnd w:id="238"/>
    </w:p>
    <w:p w:rsidR="004B77D9" w:rsidRPr="00B82D54" w:rsidRDefault="004B77D9" w:rsidP="004B77D9">
      <w:pPr>
        <w:pStyle w:val="libNormal"/>
        <w:rPr>
          <w:rtl/>
        </w:rPr>
      </w:pPr>
      <w:r w:rsidRPr="004B77D9">
        <w:rPr>
          <w:rtl/>
        </w:rPr>
        <w:t xml:space="preserve">وفي </w:t>
      </w:r>
      <w:r w:rsidRPr="00DA7C78">
        <w:rPr>
          <w:rStyle w:val="libBold2Char"/>
          <w:rtl/>
        </w:rPr>
        <w:t>التهذيب</w:t>
      </w:r>
      <w:r w:rsidR="007C4A0D">
        <w:rPr>
          <w:rtl/>
        </w:rPr>
        <w:t>:</w:t>
      </w:r>
      <w:r w:rsidRPr="004B77D9">
        <w:rPr>
          <w:rtl/>
        </w:rPr>
        <w:t xml:space="preserve"> قال معاوية</w:t>
      </w:r>
      <w:r w:rsidR="007C4A0D">
        <w:rPr>
          <w:rtl/>
        </w:rPr>
        <w:t>:</w:t>
      </w:r>
      <w:r w:rsidRPr="004B77D9">
        <w:rPr>
          <w:rtl/>
        </w:rPr>
        <w:t xml:space="preserve"> ما قتلتُ أحداً إلا وأنا أعرف فيم قتلته</w:t>
      </w:r>
      <w:r w:rsidR="007C4A0D">
        <w:rPr>
          <w:rtl/>
        </w:rPr>
        <w:t>،</w:t>
      </w:r>
      <w:r w:rsidRPr="004B77D9">
        <w:rPr>
          <w:rtl/>
        </w:rPr>
        <w:t xml:space="preserve"> ما خلا حجراً</w:t>
      </w:r>
      <w:r w:rsidR="007C4A0D">
        <w:rPr>
          <w:rtl/>
        </w:rPr>
        <w:t>،</w:t>
      </w:r>
      <w:r w:rsidRPr="004B77D9">
        <w:rPr>
          <w:rtl/>
        </w:rPr>
        <w:t xml:space="preserve"> فإني لا أعرف بأيّ ذنب قتلته</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فبلغ ما صنع بهم زياد إلى عائشة أم المؤمنين</w:t>
      </w:r>
      <w:r w:rsidR="007C4A0D">
        <w:rPr>
          <w:rtl/>
        </w:rPr>
        <w:t>،</w:t>
      </w:r>
      <w:r w:rsidRPr="004B77D9">
        <w:rPr>
          <w:rtl/>
        </w:rPr>
        <w:t xml:space="preserve"> فبعثت إلى معاوية عبد الرحمن بن الحارث بن هشام</w:t>
      </w:r>
      <w:r w:rsidR="007C4A0D">
        <w:rPr>
          <w:rtl/>
        </w:rPr>
        <w:t>:</w:t>
      </w:r>
      <w:r w:rsidRPr="004B77D9">
        <w:rPr>
          <w:rtl/>
        </w:rPr>
        <w:t xml:space="preserve"> الله الله في حُجر وأصحابه ؛ فوجده عبد الرحمن قد قُتل هو وخمسة من أصحابه</w:t>
      </w:r>
      <w:r w:rsidR="007C4A0D">
        <w:rPr>
          <w:rtl/>
        </w:rPr>
        <w:t>،</w:t>
      </w:r>
      <w:r w:rsidRPr="004B77D9">
        <w:rPr>
          <w:rtl/>
        </w:rPr>
        <w:t xml:space="preserve"> فقال لمعاوية</w:t>
      </w:r>
      <w:r w:rsidR="007C4A0D">
        <w:rPr>
          <w:rtl/>
        </w:rPr>
        <w:t>:</w:t>
      </w:r>
      <w:r w:rsidRPr="004B77D9">
        <w:rPr>
          <w:rtl/>
        </w:rPr>
        <w:t xml:space="preserve"> أين عزب عنك حلم أبي سفيان في حجر وأصحابه</w:t>
      </w:r>
      <w:r w:rsidR="007C4A0D">
        <w:rPr>
          <w:rtl/>
        </w:rPr>
        <w:t>؟</w:t>
      </w:r>
      <w:r w:rsidRPr="004B77D9">
        <w:rPr>
          <w:rtl/>
        </w:rPr>
        <w:t xml:space="preserve"> ألا حبستهم في السجون وعرّضتهم للطاعون</w:t>
      </w:r>
      <w:r w:rsidR="007C4A0D">
        <w:rPr>
          <w:rtl/>
        </w:rPr>
        <w:t>؟</w:t>
      </w:r>
      <w:r w:rsidRPr="004B77D9">
        <w:rPr>
          <w:rtl/>
        </w:rPr>
        <w:t xml:space="preserve"> قال</w:t>
      </w:r>
      <w:r w:rsidR="007C4A0D">
        <w:rPr>
          <w:rtl/>
        </w:rPr>
        <w:t>:</w:t>
      </w:r>
      <w:r w:rsidRPr="004B77D9">
        <w:rPr>
          <w:rtl/>
        </w:rPr>
        <w:t xml:space="preserve"> حين غاب عنّي مثلك من قومي</w:t>
      </w:r>
      <w:r w:rsidR="007C4A0D">
        <w:rPr>
          <w:rtl/>
        </w:rPr>
        <w:t>.</w:t>
      </w:r>
      <w:r w:rsidRPr="004B77D9">
        <w:rPr>
          <w:rtl/>
        </w:rPr>
        <w:t xml:space="preserve"> قال</w:t>
      </w:r>
      <w:r w:rsidR="007C4A0D">
        <w:rPr>
          <w:rtl/>
        </w:rPr>
        <w:t>:</w:t>
      </w:r>
      <w:r w:rsidRPr="004B77D9">
        <w:rPr>
          <w:rtl/>
        </w:rPr>
        <w:t xml:space="preserve"> والله لا تَعدّ لك العرب حلماً بعدها أبداً ولا رأياً</w:t>
      </w:r>
      <w:r w:rsidR="007C4A0D">
        <w:rPr>
          <w:rtl/>
        </w:rPr>
        <w:t>،</w:t>
      </w:r>
      <w:r w:rsidRPr="004B77D9">
        <w:rPr>
          <w:rtl/>
        </w:rPr>
        <w:t xml:space="preserve"> قتلت قوماً بُعث بهم إليك أسارى من المسلمين</w:t>
      </w:r>
      <w:r w:rsidR="007C4A0D">
        <w:rPr>
          <w:rtl/>
        </w:rPr>
        <w:t>.</w:t>
      </w:r>
      <w:r w:rsidRPr="004B77D9">
        <w:rPr>
          <w:rtl/>
        </w:rPr>
        <w:t xml:space="preserve"> قال</w:t>
      </w:r>
      <w:r w:rsidR="007C4A0D">
        <w:rPr>
          <w:rtl/>
        </w:rPr>
        <w:t>:</w:t>
      </w:r>
      <w:r w:rsidRPr="004B77D9">
        <w:rPr>
          <w:rtl/>
        </w:rPr>
        <w:t xml:space="preserve"> فما أصنع</w:t>
      </w:r>
      <w:r w:rsidR="007C4A0D">
        <w:rPr>
          <w:rtl/>
        </w:rPr>
        <w:t>؟</w:t>
      </w:r>
      <w:r w:rsidRPr="004B77D9">
        <w:rPr>
          <w:rtl/>
        </w:rPr>
        <w:t xml:space="preserve"> كتب</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الاستيعاب</w:t>
      </w:r>
      <w:r w:rsidR="007C4A0D">
        <w:rPr>
          <w:rtl/>
        </w:rPr>
        <w:t>،</w:t>
      </w:r>
      <w:r w:rsidRPr="00B82D54">
        <w:rPr>
          <w:rtl/>
        </w:rPr>
        <w:t xml:space="preserve"> ج 1</w:t>
      </w:r>
      <w:r w:rsidR="007C4A0D">
        <w:rPr>
          <w:rtl/>
        </w:rPr>
        <w:t>،</w:t>
      </w:r>
      <w:r w:rsidRPr="00B82D54">
        <w:rPr>
          <w:rtl/>
        </w:rPr>
        <w:t xml:space="preserve"> ص 525</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تهذيب ابن عساكر</w:t>
      </w:r>
      <w:r w:rsidR="007C4A0D">
        <w:rPr>
          <w:rtl/>
        </w:rPr>
        <w:t>،</w:t>
      </w:r>
      <w:r w:rsidRPr="00B82D54">
        <w:rPr>
          <w:rtl/>
        </w:rPr>
        <w:t xml:space="preserve"> ج 5</w:t>
      </w:r>
      <w:r w:rsidR="007C4A0D">
        <w:rPr>
          <w:rtl/>
        </w:rPr>
        <w:t>،</w:t>
      </w:r>
      <w:r w:rsidRPr="00B82D54">
        <w:rPr>
          <w:rtl/>
        </w:rPr>
        <w:t xml:space="preserve"> ص 412</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نفس المصدر</w:t>
      </w:r>
      <w:r w:rsidR="007C4A0D">
        <w:rPr>
          <w:rtl/>
        </w:rPr>
        <w:t>،</w:t>
      </w:r>
      <w:r w:rsidRPr="00B82D54">
        <w:rPr>
          <w:rtl/>
        </w:rPr>
        <w:t xml:space="preserve"> ج 4</w:t>
      </w:r>
      <w:r w:rsidR="007C4A0D">
        <w:rPr>
          <w:rtl/>
        </w:rPr>
        <w:t>،</w:t>
      </w:r>
      <w:r w:rsidRPr="00B82D54">
        <w:rPr>
          <w:rtl/>
        </w:rPr>
        <w:t xml:space="preserve"> ص 86</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إليَّ فيهم زياد يُشدّد أمرهم ويذكر أنهم سيفتقون عليّ فتقاً لا يُرقع</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البيان والتعريف</w:t>
      </w:r>
      <w:r w:rsidR="007C4A0D">
        <w:rPr>
          <w:rStyle w:val="libBold2Char"/>
          <w:rtl/>
        </w:rPr>
        <w:t>:</w:t>
      </w:r>
      <w:r w:rsidRPr="004B77D9">
        <w:rPr>
          <w:rtl/>
        </w:rPr>
        <w:t xml:space="preserve"> إن معاوية دخل على عائشة فقالت</w:t>
      </w:r>
      <w:r w:rsidR="007C4A0D">
        <w:rPr>
          <w:rtl/>
        </w:rPr>
        <w:t>:</w:t>
      </w:r>
      <w:r w:rsidRPr="004B77D9">
        <w:rPr>
          <w:rtl/>
        </w:rPr>
        <w:t xml:space="preserve"> ما حملك على ما صنعت من قتل أهل عذراء حُجر وأصحابه</w:t>
      </w:r>
      <w:r w:rsidR="007C4A0D">
        <w:rPr>
          <w:rtl/>
        </w:rPr>
        <w:t>؟</w:t>
      </w:r>
      <w:r w:rsidRPr="004B77D9">
        <w:rPr>
          <w:rtl/>
        </w:rPr>
        <w:t xml:space="preserve"> قال</w:t>
      </w:r>
      <w:r w:rsidR="007C4A0D">
        <w:rPr>
          <w:rtl/>
        </w:rPr>
        <w:t>:</w:t>
      </w:r>
      <w:r w:rsidRPr="004B77D9">
        <w:rPr>
          <w:rtl/>
        </w:rPr>
        <w:t xml:space="preserve"> رأيت قتلهم صلاحاً للأمة وبقاءهم فساداً</w:t>
      </w:r>
      <w:r w:rsidR="007C4A0D">
        <w:rPr>
          <w:rtl/>
        </w:rPr>
        <w:t>!</w:t>
      </w:r>
      <w:r w:rsidRPr="004B77D9">
        <w:rPr>
          <w:rtl/>
        </w:rPr>
        <w:t xml:space="preserve"> فقالت</w:t>
      </w:r>
      <w:r w:rsidR="007C4A0D">
        <w:rPr>
          <w:rtl/>
        </w:rPr>
        <w:t>:</w:t>
      </w:r>
      <w:r w:rsidRPr="004B77D9">
        <w:rPr>
          <w:rtl/>
        </w:rPr>
        <w:t xml:space="preserve"> سمعت رسول الله (ص) يقول</w:t>
      </w:r>
      <w:r w:rsidR="007C4A0D">
        <w:rPr>
          <w:rtl/>
        </w:rPr>
        <w:t>:</w:t>
      </w:r>
      <w:r w:rsidRPr="004B77D9">
        <w:rPr>
          <w:rtl/>
        </w:rPr>
        <w:t xml:space="preserve"> سيُقتل بعذراء أناس يغضب الله لهم وأهل السماء</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مروان بن الحكم</w:t>
      </w:r>
      <w:r w:rsidR="007C4A0D">
        <w:rPr>
          <w:rtl/>
        </w:rPr>
        <w:t>،</w:t>
      </w:r>
      <w:r w:rsidRPr="004B77D9">
        <w:rPr>
          <w:rtl/>
        </w:rPr>
        <w:t xml:space="preserve"> قال</w:t>
      </w:r>
      <w:r w:rsidR="007C4A0D">
        <w:rPr>
          <w:rtl/>
        </w:rPr>
        <w:t>:</w:t>
      </w:r>
      <w:r w:rsidRPr="004B77D9">
        <w:rPr>
          <w:rtl/>
        </w:rPr>
        <w:t xml:space="preserve"> دخلت مع معاوية على أم المؤمنين عائشة</w:t>
      </w:r>
      <w:r w:rsidR="007C4A0D">
        <w:rPr>
          <w:rtl/>
        </w:rPr>
        <w:t>،</w:t>
      </w:r>
      <w:r w:rsidRPr="004B77D9">
        <w:rPr>
          <w:rtl/>
        </w:rPr>
        <w:t xml:space="preserve"> فقالت</w:t>
      </w:r>
      <w:r w:rsidR="007C4A0D">
        <w:rPr>
          <w:rtl/>
        </w:rPr>
        <w:t>:</w:t>
      </w:r>
      <w:r w:rsidRPr="004B77D9">
        <w:rPr>
          <w:rtl/>
        </w:rPr>
        <w:t xml:space="preserve"> يا معاوية</w:t>
      </w:r>
      <w:r w:rsidR="007C4A0D">
        <w:rPr>
          <w:rtl/>
        </w:rPr>
        <w:t>،</w:t>
      </w:r>
      <w:r w:rsidRPr="004B77D9">
        <w:rPr>
          <w:rtl/>
        </w:rPr>
        <w:t xml:space="preserve"> قتلت حُجراً وأصحابه وفعلت الذي فعلت</w:t>
      </w:r>
      <w:r w:rsidR="007C4A0D">
        <w:rPr>
          <w:rtl/>
        </w:rPr>
        <w:t>،</w:t>
      </w:r>
      <w:r w:rsidRPr="004B77D9">
        <w:rPr>
          <w:rtl/>
        </w:rPr>
        <w:t xml:space="preserve"> أما تخشى أن أخبأ لك رجلاً فيقتلك</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إني في بيت أمان</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حُجر بن عديّ وأصحابه المقتولون الشهداء من جانب معاوية بن أبي سفيان</w:t>
      </w:r>
      <w:r w:rsidR="007C4A0D">
        <w:rPr>
          <w:rtl/>
        </w:rPr>
        <w:t>:</w:t>
      </w:r>
      <w:r w:rsidRPr="004B77D9">
        <w:rPr>
          <w:rtl/>
        </w:rPr>
        <w:t xml:space="preserve"> كانوا من الأتقياء الزهاد القائمين بالليل والصائمين بالنهار ومن أهل الحديث والمعرفة ومن محبّي أهل بيت رسول الله (ص)</w:t>
      </w:r>
      <w:r w:rsidR="007C4A0D">
        <w:rPr>
          <w:rtl/>
        </w:rPr>
        <w:t>،</w:t>
      </w:r>
      <w:r w:rsidRPr="004B77D9">
        <w:rPr>
          <w:rtl/>
        </w:rPr>
        <w:t xml:space="preserve"> وهذه المحبة والمعرفة كانت عند بني أمية من الذنوب العظام التي لا تُغفر</w:t>
      </w:r>
      <w:r w:rsidR="007C4A0D">
        <w:rPr>
          <w:rtl/>
        </w:rPr>
        <w:t>.</w:t>
      </w:r>
    </w:p>
    <w:p w:rsidR="004B77D9" w:rsidRPr="00B82D54" w:rsidRDefault="004B77D9" w:rsidP="004B77D9">
      <w:pPr>
        <w:pStyle w:val="libNormal"/>
        <w:rPr>
          <w:rtl/>
        </w:rPr>
      </w:pPr>
      <w:r w:rsidRPr="004B77D9">
        <w:rPr>
          <w:rtl/>
        </w:rPr>
        <w:t>انظر</w:t>
      </w:r>
      <w:r w:rsidR="007C4A0D">
        <w:rPr>
          <w:rtl/>
        </w:rPr>
        <w:t>:</w:t>
      </w:r>
      <w:r w:rsidRPr="004B77D9">
        <w:rPr>
          <w:rtl/>
        </w:rPr>
        <w:t xml:space="preserve"> ما قالت غانمة لمعاوية</w:t>
      </w:r>
      <w:r w:rsidR="007C4A0D">
        <w:rPr>
          <w:rtl/>
        </w:rPr>
        <w:t>،</w:t>
      </w:r>
      <w:r w:rsidRPr="004B77D9">
        <w:rPr>
          <w:rtl/>
        </w:rPr>
        <w:t xml:space="preserve"> وما عمل عمر بسر بن أرطأة</w:t>
      </w:r>
      <w:r w:rsidR="007C4A0D">
        <w:rPr>
          <w:rtl/>
        </w:rPr>
        <w:t>:</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ما خلاصته</w:t>
      </w:r>
      <w:r w:rsidR="007C4A0D">
        <w:rPr>
          <w:rtl/>
        </w:rPr>
        <w:t>:</w:t>
      </w:r>
      <w:r w:rsidRPr="004B77D9">
        <w:rPr>
          <w:rtl/>
        </w:rPr>
        <w:t xml:space="preserve"> وجّه معاوية بسر بن أرطأة لقتل شيعة عليّ</w:t>
      </w:r>
      <w:r w:rsidR="007C4A0D">
        <w:rPr>
          <w:rtl/>
        </w:rPr>
        <w:t>،</w:t>
      </w:r>
      <w:r w:rsidRPr="004B77D9">
        <w:rPr>
          <w:rtl/>
        </w:rPr>
        <w:t xml:space="preserve"> فقتل ابني عبيد الله بن العباس</w:t>
      </w:r>
      <w:r w:rsidR="007C4A0D">
        <w:rPr>
          <w:rtl/>
        </w:rPr>
        <w:t>،</w:t>
      </w:r>
      <w:r w:rsidRPr="004B77D9">
        <w:rPr>
          <w:rtl/>
        </w:rPr>
        <w:t xml:space="preserve"> وفرّ أهل المدينة ودخلوا الحرة</w:t>
      </w:r>
      <w:r w:rsidR="007C4A0D">
        <w:rPr>
          <w:rtl/>
        </w:rPr>
        <w:t>،</w:t>
      </w:r>
      <w:r w:rsidRPr="004B77D9">
        <w:rPr>
          <w:rtl/>
        </w:rPr>
        <w:t xml:space="preserve"> وأغار على همدان وقتل وسبى نساءهم</w:t>
      </w:r>
      <w:r w:rsidR="007C4A0D">
        <w:rPr>
          <w:rtl/>
        </w:rPr>
        <w:t>،</w:t>
      </w:r>
      <w:r w:rsidRPr="004B77D9">
        <w:rPr>
          <w:rtl/>
        </w:rPr>
        <w:t xml:space="preserve"> فكُنّ أول مسلمات سُبين في الإسلام</w:t>
      </w:r>
      <w:r w:rsidR="007C4A0D">
        <w:rPr>
          <w:rtl/>
        </w:rPr>
        <w:t>،</w:t>
      </w:r>
      <w:r w:rsidRPr="004B77D9">
        <w:rPr>
          <w:rtl/>
        </w:rPr>
        <w:t xml:space="preserve"> وقتل أحياء من بني سعد</w:t>
      </w:r>
      <w:r w:rsidR="007C4A0D">
        <w:rPr>
          <w:rtl/>
        </w:rPr>
        <w:t>،</w:t>
      </w:r>
      <w:r w:rsidRPr="004B77D9">
        <w:rPr>
          <w:rtl/>
        </w:rPr>
        <w:t xml:space="preserve"> وفرّ عامل المدينة أبو أيوب الأنصاري ولحق بعلي (ع)</w:t>
      </w:r>
      <w:r w:rsidR="007C4A0D">
        <w:rPr>
          <w:rtl/>
        </w:rPr>
        <w:t>.</w:t>
      </w:r>
      <w:r w:rsidRPr="004B77D9">
        <w:rPr>
          <w:rtl/>
        </w:rPr>
        <w:t xml:space="preserve"> </w:t>
      </w:r>
      <w:r w:rsidRPr="004B77D9">
        <w:rPr>
          <w:rStyle w:val="libFootnotenumChar"/>
          <w:rtl/>
        </w:rPr>
        <w:t>(4)</w:t>
      </w:r>
    </w:p>
    <w:p w:rsidR="004B77D9" w:rsidRPr="00B82D54" w:rsidRDefault="004B77D9" w:rsidP="004B77D9">
      <w:pPr>
        <w:pStyle w:val="libNormal"/>
        <w:rPr>
          <w:rtl/>
        </w:rPr>
      </w:pPr>
      <w:r w:rsidRPr="00DA7C78">
        <w:rPr>
          <w:rStyle w:val="libBold2Char"/>
          <w:rtl/>
        </w:rPr>
        <w:t>المحاسن للبيهقي</w:t>
      </w:r>
      <w:r w:rsidR="007C4A0D">
        <w:rPr>
          <w:rStyle w:val="libBold2Char"/>
          <w:rtl/>
        </w:rPr>
        <w:t>:</w:t>
      </w:r>
      <w:r w:rsidRPr="00DA7C78">
        <w:rPr>
          <w:rStyle w:val="libBold2Char"/>
          <w:rtl/>
        </w:rPr>
        <w:t xml:space="preserve"> </w:t>
      </w:r>
      <w:r w:rsidRPr="004B77D9">
        <w:rPr>
          <w:rtl/>
        </w:rPr>
        <w:t>ثم قالت ( غانمة )</w:t>
      </w:r>
      <w:r w:rsidR="007C4A0D">
        <w:rPr>
          <w:rtl/>
        </w:rPr>
        <w:t>:</w:t>
      </w:r>
      <w:r w:rsidRPr="004B77D9">
        <w:rPr>
          <w:rtl/>
        </w:rPr>
        <w:t xml:space="preserve"> يا معشر قريش</w:t>
      </w:r>
      <w:r w:rsidR="007C4A0D">
        <w:rPr>
          <w:rtl/>
        </w:rPr>
        <w:t>،</w:t>
      </w:r>
      <w:r w:rsidRPr="004B77D9">
        <w:rPr>
          <w:rtl/>
        </w:rPr>
        <w:t xml:space="preserve"> والله ما معاوية بأمير المؤمنين ولا هو كما يزعم</w:t>
      </w:r>
      <w:r w:rsidR="007C4A0D">
        <w:rPr>
          <w:rtl/>
        </w:rPr>
        <w:t>،</w:t>
      </w:r>
      <w:r w:rsidRPr="004B77D9">
        <w:rPr>
          <w:rtl/>
        </w:rPr>
        <w:t xml:space="preserve"> هو والله شانيء رسول الله (ص)</w:t>
      </w:r>
      <w:r w:rsidR="007C4A0D">
        <w:rPr>
          <w:rtl/>
        </w:rPr>
        <w:t>،</w:t>
      </w:r>
      <w:r w:rsidRPr="004B77D9">
        <w:rPr>
          <w:rtl/>
        </w:rPr>
        <w:t xml:space="preserve"> إني آتية معاوية وقائلة له بما يعرق منه جبينه ويكثر منه عويله</w:t>
      </w:r>
      <w:r w:rsidR="007C4A0D">
        <w:rPr>
          <w:rtl/>
        </w:rPr>
        <w:t>،</w:t>
      </w:r>
      <w:r w:rsidRPr="004B77D9">
        <w:rPr>
          <w:rtl/>
        </w:rPr>
        <w:t xml:space="preserve"> فكتب عامل معاوية إليه بذلك</w:t>
      </w:r>
      <w:r w:rsidR="007C4A0D">
        <w:rPr>
          <w:rtl/>
        </w:rPr>
        <w:t>،</w:t>
      </w:r>
      <w:r w:rsidRPr="004B77D9">
        <w:rPr>
          <w:rtl/>
        </w:rPr>
        <w:t xml:space="preserve"> فلما بلغه إنها قد قربت منه أمر بدار ضيافة فنُظّفت وألقي فيها فرش</w:t>
      </w:r>
      <w:r w:rsidR="007C4A0D">
        <w:rPr>
          <w:rtl/>
        </w:rPr>
        <w:t>.</w:t>
      </w:r>
      <w:r w:rsidRPr="004B77D9">
        <w:rPr>
          <w:rtl/>
        </w:rPr>
        <w:t xml:space="preserve"> فلما قربت</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الاستيعاب</w:t>
      </w:r>
      <w:r w:rsidR="007C4A0D">
        <w:rPr>
          <w:rtl/>
        </w:rPr>
        <w:t>،</w:t>
      </w:r>
      <w:r w:rsidRPr="00B82D54">
        <w:rPr>
          <w:rtl/>
        </w:rPr>
        <w:t xml:space="preserve"> ج 1</w:t>
      </w:r>
      <w:r w:rsidR="007C4A0D">
        <w:rPr>
          <w:rtl/>
        </w:rPr>
        <w:t>،</w:t>
      </w:r>
      <w:r w:rsidRPr="00B82D54">
        <w:rPr>
          <w:rtl/>
        </w:rPr>
        <w:t xml:space="preserve"> ص 329</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البيان والتعريف</w:t>
      </w:r>
      <w:r w:rsidR="007C4A0D">
        <w:rPr>
          <w:rtl/>
        </w:rPr>
        <w:t>،</w:t>
      </w:r>
      <w:r w:rsidRPr="00B82D54">
        <w:rPr>
          <w:rtl/>
        </w:rPr>
        <w:t xml:space="preserve"> ج 2</w:t>
      </w:r>
      <w:r w:rsidR="007C4A0D">
        <w:rPr>
          <w:rtl/>
        </w:rPr>
        <w:t>،</w:t>
      </w:r>
      <w:r w:rsidRPr="00B82D54">
        <w:rPr>
          <w:rtl/>
        </w:rPr>
        <w:t xml:space="preserve"> ص 72</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مستدرك الحاكم</w:t>
      </w:r>
      <w:r w:rsidR="007C4A0D">
        <w:rPr>
          <w:rtl/>
        </w:rPr>
        <w:t>،</w:t>
      </w:r>
      <w:r w:rsidRPr="00B82D54">
        <w:rPr>
          <w:rtl/>
        </w:rPr>
        <w:t xml:space="preserve"> ج 4</w:t>
      </w:r>
      <w:r w:rsidR="007C4A0D">
        <w:rPr>
          <w:rtl/>
        </w:rPr>
        <w:t>،</w:t>
      </w:r>
      <w:r w:rsidRPr="00B82D54">
        <w:rPr>
          <w:rtl/>
        </w:rPr>
        <w:t xml:space="preserve"> ص 352</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الاستيعاب</w:t>
      </w:r>
      <w:r w:rsidR="007C4A0D">
        <w:rPr>
          <w:rtl/>
        </w:rPr>
        <w:t>،</w:t>
      </w:r>
      <w:r w:rsidRPr="00B82D54">
        <w:rPr>
          <w:rtl/>
        </w:rPr>
        <w:t xml:space="preserve"> ج 1</w:t>
      </w:r>
      <w:r w:rsidR="007C4A0D">
        <w:rPr>
          <w:rtl/>
        </w:rPr>
        <w:t>،</w:t>
      </w:r>
      <w:r w:rsidRPr="00B82D54">
        <w:rPr>
          <w:rtl/>
        </w:rPr>
        <w:t xml:space="preserve"> ص 160</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غانمة بنت غانم من الشام استقبلها يزيد في حشمه ومماليكه</w:t>
      </w:r>
      <w:r w:rsidR="007C4A0D">
        <w:rPr>
          <w:rtl/>
        </w:rPr>
        <w:t>،</w:t>
      </w:r>
      <w:r w:rsidRPr="004B77D9">
        <w:rPr>
          <w:rtl/>
        </w:rPr>
        <w:t xml:space="preserve"> فلما دخلت المدينة أتت دار أخيها عمرو بن غانم</w:t>
      </w:r>
      <w:r w:rsidR="007C4A0D">
        <w:rPr>
          <w:rtl/>
        </w:rPr>
        <w:t>،</w:t>
      </w:r>
      <w:r w:rsidRPr="004B77D9">
        <w:rPr>
          <w:rtl/>
        </w:rPr>
        <w:t xml:space="preserve"> فقال لها يزيد</w:t>
      </w:r>
      <w:r w:rsidR="007C4A0D">
        <w:rPr>
          <w:rtl/>
        </w:rPr>
        <w:t>:</w:t>
      </w:r>
      <w:r w:rsidRPr="004B77D9">
        <w:rPr>
          <w:rtl/>
        </w:rPr>
        <w:t xml:space="preserve"> أن أبا عبد الرحمن يأمرك أن تصيري إلى دار ضيافته</w:t>
      </w:r>
      <w:r w:rsidR="007C4A0D">
        <w:rPr>
          <w:rtl/>
        </w:rPr>
        <w:t>،</w:t>
      </w:r>
      <w:r w:rsidRPr="004B77D9">
        <w:rPr>
          <w:rtl/>
        </w:rPr>
        <w:t xml:space="preserve"> وكانت لا تعرفه</w:t>
      </w:r>
      <w:r w:rsidR="007C4A0D">
        <w:rPr>
          <w:rtl/>
        </w:rPr>
        <w:t>،</w:t>
      </w:r>
      <w:r w:rsidRPr="004B77D9">
        <w:rPr>
          <w:rtl/>
        </w:rPr>
        <w:t xml:space="preserve"> فقالت</w:t>
      </w:r>
      <w:r w:rsidR="007C4A0D">
        <w:rPr>
          <w:rtl/>
        </w:rPr>
        <w:t>:</w:t>
      </w:r>
      <w:r w:rsidRPr="004B77D9">
        <w:rPr>
          <w:rtl/>
        </w:rPr>
        <w:t xml:space="preserve"> من أنت كلأك الله</w:t>
      </w:r>
      <w:r w:rsidR="007C4A0D">
        <w:rPr>
          <w:rtl/>
        </w:rPr>
        <w:t>؟</w:t>
      </w:r>
      <w:r w:rsidRPr="004B77D9">
        <w:rPr>
          <w:rtl/>
        </w:rPr>
        <w:t xml:space="preserve"> قال</w:t>
      </w:r>
      <w:r w:rsidR="007C4A0D">
        <w:rPr>
          <w:rtl/>
        </w:rPr>
        <w:t>:</w:t>
      </w:r>
      <w:r w:rsidRPr="004B77D9">
        <w:rPr>
          <w:rtl/>
        </w:rPr>
        <w:t xml:space="preserve"> يزيد بن معاوية</w:t>
      </w:r>
      <w:r w:rsidR="007C4A0D">
        <w:rPr>
          <w:rtl/>
        </w:rPr>
        <w:t>.</w:t>
      </w:r>
      <w:r w:rsidRPr="004B77D9">
        <w:rPr>
          <w:rtl/>
        </w:rPr>
        <w:t xml:space="preserve"> قالت</w:t>
      </w:r>
      <w:r w:rsidR="007C4A0D">
        <w:rPr>
          <w:rtl/>
        </w:rPr>
        <w:t>:</w:t>
      </w:r>
      <w:r w:rsidRPr="004B77D9">
        <w:rPr>
          <w:rtl/>
        </w:rPr>
        <w:t xml:space="preserve"> فلا رعاك الله يا ناقص لست بزائد</w:t>
      </w:r>
      <w:r w:rsidR="007C4A0D">
        <w:rPr>
          <w:rtl/>
        </w:rPr>
        <w:t>.</w:t>
      </w:r>
    </w:p>
    <w:p w:rsidR="004B77D9" w:rsidRPr="00B82D54" w:rsidRDefault="004B77D9" w:rsidP="004B77D9">
      <w:pPr>
        <w:pStyle w:val="libNormal"/>
        <w:rPr>
          <w:rtl/>
        </w:rPr>
      </w:pPr>
      <w:r w:rsidRPr="004B77D9">
        <w:rPr>
          <w:rtl/>
        </w:rPr>
        <w:t>فتمعّر لَوْنُ يزيد</w:t>
      </w:r>
      <w:r w:rsidR="007C4A0D">
        <w:rPr>
          <w:rtl/>
        </w:rPr>
        <w:t>،</w:t>
      </w:r>
      <w:r w:rsidRPr="004B77D9">
        <w:rPr>
          <w:rtl/>
        </w:rPr>
        <w:t xml:space="preserve"> فأتى أباه فأخبره</w:t>
      </w:r>
      <w:r w:rsidR="007C4A0D">
        <w:rPr>
          <w:rtl/>
        </w:rPr>
        <w:t>،</w:t>
      </w:r>
      <w:r w:rsidRPr="004B77D9">
        <w:rPr>
          <w:rtl/>
        </w:rPr>
        <w:t xml:space="preserve"> فقال</w:t>
      </w:r>
      <w:r w:rsidR="007C4A0D">
        <w:rPr>
          <w:rtl/>
        </w:rPr>
        <w:t>:</w:t>
      </w:r>
      <w:r w:rsidRPr="004B77D9">
        <w:rPr>
          <w:rtl/>
        </w:rPr>
        <w:t xml:space="preserve"> هي أسن قريش وأعظمهم</w:t>
      </w:r>
      <w:r w:rsidR="007C4A0D">
        <w:rPr>
          <w:rtl/>
        </w:rPr>
        <w:t>،</w:t>
      </w:r>
      <w:r w:rsidRPr="004B77D9">
        <w:rPr>
          <w:rtl/>
        </w:rPr>
        <w:t xml:space="preserve"> فلما قال يزيد</w:t>
      </w:r>
      <w:r w:rsidR="007C4A0D">
        <w:rPr>
          <w:rtl/>
        </w:rPr>
        <w:t>:</w:t>
      </w:r>
      <w:r w:rsidRPr="004B77D9">
        <w:rPr>
          <w:rtl/>
        </w:rPr>
        <w:t xml:space="preserve"> كم تعدّ لها يا أمير المؤمنين</w:t>
      </w:r>
      <w:r w:rsidR="007C4A0D">
        <w:rPr>
          <w:rtl/>
        </w:rPr>
        <w:t>؟</w:t>
      </w:r>
      <w:r w:rsidRPr="004B77D9">
        <w:rPr>
          <w:rtl/>
        </w:rPr>
        <w:t xml:space="preserve"> قال</w:t>
      </w:r>
      <w:r w:rsidR="007C4A0D">
        <w:rPr>
          <w:rtl/>
        </w:rPr>
        <w:t>:</w:t>
      </w:r>
      <w:r w:rsidRPr="004B77D9">
        <w:rPr>
          <w:rtl/>
        </w:rPr>
        <w:t xml:space="preserve"> كانت تعدّ على رسول الله (ص) أربعمئة عام</w:t>
      </w:r>
      <w:r w:rsidR="007C4A0D">
        <w:rPr>
          <w:rtl/>
        </w:rPr>
        <w:t>،</w:t>
      </w:r>
      <w:r w:rsidRPr="004B77D9">
        <w:rPr>
          <w:rtl/>
        </w:rPr>
        <w:t xml:space="preserve"> وهي من بقية الكرام</w:t>
      </w:r>
      <w:r w:rsidR="007C4A0D">
        <w:rPr>
          <w:rtl/>
        </w:rPr>
        <w:t>.</w:t>
      </w:r>
      <w:r w:rsidRPr="004B77D9">
        <w:rPr>
          <w:rtl/>
        </w:rPr>
        <w:t xml:space="preserve"> فلما كان من الغد أتاها معاوية فسلّم عليها</w:t>
      </w:r>
      <w:r w:rsidR="007C4A0D">
        <w:rPr>
          <w:rtl/>
        </w:rPr>
        <w:t>.</w:t>
      </w:r>
    </w:p>
    <w:p w:rsidR="004B77D9" w:rsidRPr="00B82D54" w:rsidRDefault="004B77D9" w:rsidP="004B77D9">
      <w:pPr>
        <w:pStyle w:val="libNormal"/>
        <w:rPr>
          <w:rtl/>
        </w:rPr>
      </w:pPr>
      <w:r w:rsidRPr="004B77D9">
        <w:rPr>
          <w:rtl/>
        </w:rPr>
        <w:t>فقالت</w:t>
      </w:r>
      <w:r w:rsidR="007C4A0D">
        <w:rPr>
          <w:rtl/>
        </w:rPr>
        <w:t>:</w:t>
      </w:r>
      <w:r w:rsidRPr="004B77D9">
        <w:rPr>
          <w:rtl/>
        </w:rPr>
        <w:t xml:space="preserve"> على المؤمنين السلام وعلى الكافرين الهوان</w:t>
      </w:r>
      <w:r w:rsidR="007C4A0D">
        <w:rPr>
          <w:rtl/>
        </w:rPr>
        <w:t>.</w:t>
      </w:r>
      <w:r w:rsidRPr="004B77D9">
        <w:rPr>
          <w:rtl/>
        </w:rPr>
        <w:t xml:space="preserve"> ثم قالت</w:t>
      </w:r>
      <w:r w:rsidR="007C4A0D">
        <w:rPr>
          <w:rtl/>
        </w:rPr>
        <w:t>:</w:t>
      </w:r>
      <w:r w:rsidRPr="004B77D9">
        <w:rPr>
          <w:rtl/>
        </w:rPr>
        <w:t xml:space="preserve"> من منكم ابن العاص</w:t>
      </w:r>
      <w:r w:rsidR="007C4A0D">
        <w:rPr>
          <w:rtl/>
        </w:rPr>
        <w:t xml:space="preserve"> ...</w:t>
      </w:r>
      <w:r w:rsidRPr="004B77D9">
        <w:rPr>
          <w:rtl/>
        </w:rPr>
        <w:t xml:space="preserve"> وأما أنت يا معاوية فما كنت في خير ولا رُبيّت في خير</w:t>
      </w:r>
      <w:r w:rsidR="007C4A0D">
        <w:rPr>
          <w:rtl/>
        </w:rPr>
        <w:t>،</w:t>
      </w:r>
      <w:r w:rsidRPr="004B77D9">
        <w:rPr>
          <w:rtl/>
        </w:rPr>
        <w:t xml:space="preserve"> فمالك ولبني هاشم</w:t>
      </w:r>
      <w:r w:rsidR="007C4A0D">
        <w:rPr>
          <w:rtl/>
        </w:rPr>
        <w:t>؟</w:t>
      </w:r>
      <w:r w:rsidRPr="004B77D9">
        <w:rPr>
          <w:rtl/>
        </w:rPr>
        <w:t>! أنساء بني أمية كنسائهم أم أُعطي أمية ما أعطي هاشم في الجاهلية والإسلام</w:t>
      </w:r>
      <w:r w:rsidR="007C4A0D">
        <w:rPr>
          <w:rtl/>
        </w:rPr>
        <w:t>؟</w:t>
      </w:r>
      <w:r w:rsidRPr="004B77D9">
        <w:rPr>
          <w:rtl/>
        </w:rPr>
        <w:t xml:space="preserve"> وكفى فخراً برسول الله (ص)</w:t>
      </w:r>
      <w:r w:rsidR="007C4A0D">
        <w:rPr>
          <w:rtl/>
        </w:rPr>
        <w:t>.</w:t>
      </w:r>
    </w:p>
    <w:p w:rsidR="004B77D9" w:rsidRPr="00B82D54" w:rsidRDefault="004B77D9" w:rsidP="004B77D9">
      <w:pPr>
        <w:pStyle w:val="libNormal"/>
        <w:rPr>
          <w:rtl/>
        </w:rPr>
      </w:pPr>
      <w:r w:rsidRPr="004B77D9">
        <w:rPr>
          <w:rtl/>
        </w:rPr>
        <w:t>فقال معاوية</w:t>
      </w:r>
      <w:r w:rsidR="007C4A0D">
        <w:rPr>
          <w:rtl/>
        </w:rPr>
        <w:t>:</w:t>
      </w:r>
      <w:r w:rsidRPr="004B77D9">
        <w:rPr>
          <w:rtl/>
        </w:rPr>
        <w:t xml:space="preserve"> أيتها الكبيرة أنا كافّ عن بني هاشم</w:t>
      </w:r>
      <w:r w:rsidR="007C4A0D">
        <w:rPr>
          <w:rtl/>
        </w:rPr>
        <w:t>.</w:t>
      </w:r>
    </w:p>
    <w:p w:rsidR="00DA7C78" w:rsidRDefault="004B77D9" w:rsidP="004B77D9">
      <w:pPr>
        <w:pStyle w:val="libNormal"/>
        <w:rPr>
          <w:rtl/>
        </w:rPr>
      </w:pPr>
      <w:r w:rsidRPr="004B77D9">
        <w:rPr>
          <w:rtl/>
        </w:rPr>
        <w:t>قالت</w:t>
      </w:r>
      <w:r w:rsidR="007C4A0D">
        <w:rPr>
          <w:rtl/>
        </w:rPr>
        <w:t>:</w:t>
      </w:r>
      <w:r w:rsidRPr="004B77D9">
        <w:rPr>
          <w:rtl/>
        </w:rPr>
        <w:t xml:space="preserve"> فإني أكتب عليك عهداً</w:t>
      </w:r>
      <w:r w:rsidR="007C4A0D">
        <w:rPr>
          <w:rtl/>
        </w:rPr>
        <w:t>،</w:t>
      </w:r>
      <w:r w:rsidRPr="004B77D9">
        <w:rPr>
          <w:rtl/>
        </w:rPr>
        <w:t xml:space="preserve"> كان رسول الله (ص) دعا ربه أن يستجيب لي خمس دعوات فأجعل تلك الدعوات كلها فيك</w:t>
      </w:r>
      <w:r w:rsidR="007C4A0D">
        <w:rPr>
          <w:rtl/>
        </w:rPr>
        <w:t>،</w:t>
      </w:r>
      <w:r w:rsidRPr="004B77D9">
        <w:rPr>
          <w:rtl/>
        </w:rPr>
        <w:t xml:space="preserve"> فخاف معاوية وحلف لها أن لا يسبّ بني هاشم أبداً</w:t>
      </w:r>
      <w:r w:rsidR="007C4A0D">
        <w:rPr>
          <w:rtl/>
        </w:rPr>
        <w:t>.</w:t>
      </w:r>
      <w:r w:rsidRPr="004B77D9">
        <w:rPr>
          <w:rtl/>
        </w:rPr>
        <w:t xml:space="preserve"> </w:t>
      </w:r>
      <w:r w:rsidRPr="004B77D9">
        <w:rPr>
          <w:rStyle w:val="libFootnotenumChar"/>
          <w:rtl/>
        </w:rPr>
        <w:t>(1)</w:t>
      </w:r>
    </w:p>
    <w:p w:rsidR="004B77D9" w:rsidRPr="00DA7C78" w:rsidRDefault="004B77D9" w:rsidP="00DA7C78">
      <w:pPr>
        <w:pStyle w:val="Heading2Center"/>
        <w:rPr>
          <w:rtl/>
        </w:rPr>
      </w:pPr>
      <w:bookmarkStart w:id="239" w:name="111"/>
      <w:bookmarkStart w:id="240" w:name="_Toc397547034"/>
      <w:r w:rsidRPr="00B82D54">
        <w:rPr>
          <w:rtl/>
        </w:rPr>
        <w:t>بعض ما ورد في عمرو بن العاص</w:t>
      </w:r>
      <w:r w:rsidR="007C4A0D">
        <w:rPr>
          <w:rtl/>
        </w:rPr>
        <w:t>:</w:t>
      </w:r>
      <w:bookmarkEnd w:id="239"/>
      <w:bookmarkEnd w:id="240"/>
    </w:p>
    <w:p w:rsidR="004B77D9" w:rsidRPr="00B82D54" w:rsidRDefault="004B77D9" w:rsidP="004B77D9">
      <w:pPr>
        <w:pStyle w:val="libNormal"/>
        <w:rPr>
          <w:rtl/>
        </w:rPr>
      </w:pPr>
      <w:r w:rsidRPr="004B77D9">
        <w:rPr>
          <w:rtl/>
        </w:rPr>
        <w:t>ويناسب هذه المباحث أن نذكر روايات وردت في عمرو وشأنه</w:t>
      </w:r>
      <w:r w:rsidR="007C4A0D">
        <w:rPr>
          <w:rtl/>
        </w:rPr>
        <w:t>،</w:t>
      </w:r>
      <w:r w:rsidRPr="004B77D9">
        <w:rPr>
          <w:rtl/>
        </w:rPr>
        <w:t xml:space="preserve"> ليكون الناظر على بصيرة</w:t>
      </w:r>
      <w:r w:rsidR="007C4A0D">
        <w:rPr>
          <w:rtl/>
        </w:rPr>
        <w:t>:</w:t>
      </w:r>
    </w:p>
    <w:p w:rsidR="004B77D9" w:rsidRPr="00B82D54" w:rsidRDefault="004B77D9" w:rsidP="004B77D9">
      <w:pPr>
        <w:pStyle w:val="libNormal"/>
        <w:rPr>
          <w:rtl/>
        </w:rPr>
      </w:pPr>
      <w:r w:rsidRPr="00DA7C78">
        <w:rPr>
          <w:rStyle w:val="libBold2Char"/>
          <w:rtl/>
        </w:rPr>
        <w:t>المحاسن والأضداد</w:t>
      </w:r>
      <w:r w:rsidR="007C4A0D">
        <w:rPr>
          <w:rStyle w:val="libBold2Char"/>
          <w:rtl/>
        </w:rPr>
        <w:t>:</w:t>
      </w:r>
      <w:r w:rsidRPr="004B77D9">
        <w:rPr>
          <w:rtl/>
        </w:rPr>
        <w:t xml:space="preserve"> في كلام لعاثمة بنت عاثم</w:t>
      </w:r>
      <w:r w:rsidR="007C4A0D">
        <w:rPr>
          <w:rtl/>
        </w:rPr>
        <w:t>.</w:t>
      </w:r>
      <w:r w:rsidRPr="004B77D9">
        <w:rPr>
          <w:rtl/>
        </w:rPr>
        <w:t>. ثم قالت</w:t>
      </w:r>
      <w:r w:rsidR="007C4A0D">
        <w:rPr>
          <w:rtl/>
        </w:rPr>
        <w:t>:</w:t>
      </w:r>
      <w:r w:rsidRPr="004B77D9">
        <w:rPr>
          <w:rtl/>
        </w:rPr>
        <w:t xml:space="preserve"> أفيكم عمرو بن العاص</w:t>
      </w:r>
      <w:r w:rsidR="007C4A0D">
        <w:rPr>
          <w:rtl/>
        </w:rPr>
        <w:t>؟</w:t>
      </w:r>
      <w:r w:rsidRPr="004B77D9">
        <w:rPr>
          <w:rtl/>
        </w:rPr>
        <w:t xml:space="preserve"> قال عمرو</w:t>
      </w:r>
      <w:r w:rsidR="007C4A0D">
        <w:rPr>
          <w:rtl/>
        </w:rPr>
        <w:t>:</w:t>
      </w:r>
      <w:r w:rsidRPr="004B77D9">
        <w:rPr>
          <w:rtl/>
        </w:rPr>
        <w:t xml:space="preserve"> ها أنا ذا</w:t>
      </w:r>
      <w:r w:rsidR="007C4A0D">
        <w:rPr>
          <w:rtl/>
        </w:rPr>
        <w:t>،</w:t>
      </w:r>
      <w:r w:rsidRPr="004B77D9">
        <w:rPr>
          <w:rtl/>
        </w:rPr>
        <w:t xml:space="preserve"> قالت</w:t>
      </w:r>
      <w:r w:rsidR="007C4A0D">
        <w:rPr>
          <w:rtl/>
        </w:rPr>
        <w:t>:</w:t>
      </w:r>
      <w:r w:rsidRPr="004B77D9">
        <w:rPr>
          <w:rtl/>
        </w:rPr>
        <w:t xml:space="preserve"> أنت تسبّ قريشاً وبني هاشم</w:t>
      </w:r>
      <w:r w:rsidR="007C4A0D">
        <w:rPr>
          <w:rtl/>
        </w:rPr>
        <w:t>!</w:t>
      </w:r>
      <w:r w:rsidRPr="004B77D9">
        <w:rPr>
          <w:rtl/>
        </w:rPr>
        <w:t xml:space="preserve"> وأنت أهل للسب وفيك السب وإليك يعود السب</w:t>
      </w:r>
      <w:r w:rsidR="007C4A0D">
        <w:rPr>
          <w:rtl/>
        </w:rPr>
        <w:t>،</w:t>
      </w:r>
      <w:r w:rsidRPr="004B77D9">
        <w:rPr>
          <w:rtl/>
        </w:rPr>
        <w:t xml:space="preserve"> يا عمرو</w:t>
      </w:r>
      <w:r w:rsidR="007C4A0D">
        <w:rPr>
          <w:rtl/>
        </w:rPr>
        <w:t>،</w:t>
      </w:r>
      <w:r w:rsidRPr="004B77D9">
        <w:rPr>
          <w:rtl/>
        </w:rPr>
        <w:t xml:space="preserve"> إني والله عارفة بك</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المحاسن للبيهقي</w:t>
      </w:r>
      <w:r w:rsidR="007C4A0D">
        <w:rPr>
          <w:rtl/>
        </w:rPr>
        <w:t>،</w:t>
      </w:r>
      <w:r w:rsidRPr="00B82D54">
        <w:rPr>
          <w:rtl/>
        </w:rPr>
        <w:t xml:space="preserve"> ص 93</w:t>
      </w:r>
      <w:r w:rsidR="007C4A0D">
        <w:rPr>
          <w:rtl/>
        </w:rPr>
        <w:t>.</w:t>
      </w:r>
      <w:r w:rsidRPr="00B82D54">
        <w:rPr>
          <w:rtl/>
        </w:rPr>
        <w:t xml:space="preserve"> </w:t>
      </w:r>
    </w:p>
    <w:p w:rsidR="004B77D9" w:rsidRDefault="004B77D9" w:rsidP="00B81D82">
      <w:pPr>
        <w:pStyle w:val="libNormal"/>
        <w:rPr>
          <w:rtl/>
        </w:rPr>
      </w:pPr>
      <w:r>
        <w:rPr>
          <w:rtl/>
        </w:rPr>
        <w:br w:type="page"/>
      </w:r>
    </w:p>
    <w:p w:rsidR="004B77D9" w:rsidRPr="00B82D54" w:rsidRDefault="004B77D9" w:rsidP="004B77D9">
      <w:pPr>
        <w:pStyle w:val="libNormal"/>
        <w:rPr>
          <w:rtl/>
        </w:rPr>
      </w:pPr>
      <w:r w:rsidRPr="004B77D9">
        <w:rPr>
          <w:rtl/>
        </w:rPr>
        <w:lastRenderedPageBreak/>
        <w:t>وبعيوبك وعيوب أمك</w:t>
      </w:r>
      <w:r w:rsidR="007C4A0D">
        <w:rPr>
          <w:rtl/>
        </w:rPr>
        <w:t>،</w:t>
      </w:r>
      <w:r w:rsidRPr="004B77D9">
        <w:rPr>
          <w:rtl/>
        </w:rPr>
        <w:t xml:space="preserve"> وإني أذكر ذلك</w:t>
      </w:r>
      <w:r w:rsidR="007C4A0D">
        <w:rPr>
          <w:rtl/>
        </w:rPr>
        <w:t>،</w:t>
      </w:r>
      <w:r w:rsidRPr="004B77D9">
        <w:rPr>
          <w:rtl/>
        </w:rPr>
        <w:t xml:space="preserve"> وُلدت من أمة سوداء مجنونة حمقاء تبول من قيامها ويعلوها اللئام</w:t>
      </w:r>
      <w:r w:rsidR="007C4A0D">
        <w:rPr>
          <w:rtl/>
        </w:rPr>
        <w:t>،</w:t>
      </w:r>
      <w:r w:rsidRPr="004B77D9">
        <w:rPr>
          <w:rtl/>
        </w:rPr>
        <w:t xml:space="preserve"> وإذا لامسها الفحل فكان نطفتها أنفذ من نطفته</w:t>
      </w:r>
      <w:r w:rsidR="007C4A0D">
        <w:rPr>
          <w:rtl/>
        </w:rPr>
        <w:t>،</w:t>
      </w:r>
      <w:r w:rsidRPr="004B77D9">
        <w:rPr>
          <w:rtl/>
        </w:rPr>
        <w:t xml:space="preserve"> ركبها في يوم واحد أربعون رجلاً</w:t>
      </w:r>
      <w:r w:rsidR="007C4A0D">
        <w:rPr>
          <w:rtl/>
        </w:rPr>
        <w:t>.</w:t>
      </w:r>
      <w:r w:rsidRPr="004B77D9">
        <w:rPr>
          <w:rtl/>
        </w:rPr>
        <w:t xml:space="preserve"> وأما أنت</w:t>
      </w:r>
      <w:r w:rsidR="007C4A0D">
        <w:rPr>
          <w:rtl/>
        </w:rPr>
        <w:t>،</w:t>
      </w:r>
      <w:r w:rsidRPr="004B77D9">
        <w:rPr>
          <w:rtl/>
        </w:rPr>
        <w:t xml:space="preserve"> فقد رأيتك غاوياً غير مرشد ومفسداً غير مصلح</w:t>
      </w:r>
      <w:r w:rsidR="007C4A0D">
        <w:rPr>
          <w:rtl/>
        </w:rPr>
        <w:t>،</w:t>
      </w:r>
      <w:r w:rsidRPr="004B77D9">
        <w:rPr>
          <w:rtl/>
        </w:rPr>
        <w:t xml:space="preserve"> والله لقد رأيت فحل زوجتك على فراشك فما غرتَ ولا أنكرتَ</w:t>
      </w:r>
      <w:r w:rsidR="007C4A0D">
        <w:rPr>
          <w:rtl/>
        </w:rPr>
        <w:t>.</w:t>
      </w:r>
      <w:r w:rsidRPr="004B77D9">
        <w:rPr>
          <w:rStyle w:val="libFootnotenumChar"/>
          <w:rtl/>
        </w:rPr>
        <w:t xml:space="preserve"> (1)</w:t>
      </w:r>
    </w:p>
    <w:p w:rsidR="004B77D9" w:rsidRPr="00B82D54"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اللَّهُم إن عمرو بن العاص هجاني وهو يعلم أني لستُ بشاعر فاهجُه اللَّهُم والعنه عدد ما هجاني</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تباً ثم تباً ثم تباً للأمة المنكوسة المنحطّة الذين يتّبعون من أمثال هذا الرجل المبغوض عند الله ورسوله ويفتخرون به ويسلكون مسلكه</w:t>
      </w:r>
      <w:r w:rsidR="007C4A0D">
        <w:rPr>
          <w:rtl/>
        </w:rPr>
        <w:t>،</w:t>
      </w:r>
      <w:r w:rsidRPr="004B77D9">
        <w:rPr>
          <w:rtl/>
        </w:rPr>
        <w:t xml:space="preserve"> ثم يتركون ما قال لهم رسول الله (ص)</w:t>
      </w:r>
      <w:r w:rsidR="007C4A0D">
        <w:rPr>
          <w:rtl/>
        </w:rPr>
        <w:t>،</w:t>
      </w:r>
      <w:r w:rsidRPr="004B77D9">
        <w:rPr>
          <w:rtl/>
        </w:rPr>
        <w:t xml:space="preserve"> ويُعرضون عن أهل بيت الطهارة</w:t>
      </w:r>
      <w:r w:rsidR="007C4A0D">
        <w:rPr>
          <w:rtl/>
        </w:rPr>
        <w:t>،</w:t>
      </w:r>
      <w:r w:rsidRPr="004B77D9">
        <w:rPr>
          <w:rtl/>
        </w:rPr>
        <w:t xml:space="preserve"> الذين فيهم نزل الوحي</w:t>
      </w:r>
      <w:r w:rsidR="007C4A0D">
        <w:rPr>
          <w:rtl/>
        </w:rPr>
        <w:t>،</w:t>
      </w:r>
      <w:r w:rsidRPr="004B77D9">
        <w:rPr>
          <w:rtl/>
        </w:rPr>
        <w:t xml:space="preserve"> وهم مختلَف الملائكة وأهل بيت النبوة </w:t>
      </w:r>
      <w:r w:rsidRPr="001C1FF1">
        <w:rPr>
          <w:rStyle w:val="libAlaemChar"/>
          <w:rtl/>
        </w:rPr>
        <w:t>(</w:t>
      </w:r>
      <w:r w:rsidRPr="004B77D9">
        <w:rPr>
          <w:rStyle w:val="libAieChar"/>
          <w:rtl/>
        </w:rPr>
        <w:t>وَسَيَعْلَمُ الَّذينَ ظَلَمُوا أَيَّ مُنْقَلَبٍ يَنْقَلِبُونَ</w:t>
      </w:r>
      <w:r w:rsidRPr="001C1FF1">
        <w:rPr>
          <w:rStyle w:val="libAlaemChar"/>
          <w:rtl/>
        </w:rPr>
        <w:t>)</w:t>
      </w:r>
      <w:r w:rsidR="007C4A0D">
        <w:rPr>
          <w:rStyle w:val="libAieChar"/>
          <w:rtl/>
        </w:rPr>
        <w:t>.</w:t>
      </w:r>
    </w:p>
    <w:p w:rsidR="004B77D9" w:rsidRPr="00B82D54" w:rsidRDefault="004B77D9" w:rsidP="004B77D9">
      <w:pPr>
        <w:pStyle w:val="libNormal"/>
        <w:rPr>
          <w:rtl/>
        </w:rPr>
      </w:pPr>
      <w:r w:rsidRPr="004B77D9">
        <w:rPr>
          <w:rtl/>
        </w:rPr>
        <w:t>ثم إنه</w:t>
      </w:r>
      <w:r w:rsidR="00D35392">
        <w:rPr>
          <w:rtl/>
        </w:rPr>
        <w:t xml:space="preserve"> - </w:t>
      </w:r>
      <w:r w:rsidRPr="004B77D9">
        <w:rPr>
          <w:rtl/>
        </w:rPr>
        <w:t>كما في ا</w:t>
      </w:r>
      <w:r w:rsidRPr="00DA7C78">
        <w:rPr>
          <w:rStyle w:val="libBold2Char"/>
          <w:rtl/>
        </w:rPr>
        <w:t>لاستيعاب</w:t>
      </w:r>
      <w:r w:rsidR="00D35392">
        <w:rPr>
          <w:rtl/>
        </w:rPr>
        <w:t xml:space="preserve"> -</w:t>
      </w:r>
      <w:r w:rsidR="007C4A0D">
        <w:rPr>
          <w:rtl/>
        </w:rPr>
        <w:t>:</w:t>
      </w:r>
      <w:r w:rsidRPr="004B77D9">
        <w:rPr>
          <w:rtl/>
        </w:rPr>
        <w:t xml:space="preserve"> عمرو بن العاص بن وائل</w:t>
      </w:r>
      <w:r w:rsidR="007C4A0D">
        <w:rPr>
          <w:rtl/>
        </w:rPr>
        <w:t>،</w:t>
      </w:r>
      <w:r w:rsidRPr="004B77D9">
        <w:rPr>
          <w:rtl/>
        </w:rPr>
        <w:t xml:space="preserve"> وأمه النابغة بنت حرملة</w:t>
      </w:r>
      <w:r w:rsidR="007C4A0D">
        <w:rPr>
          <w:rtl/>
        </w:rPr>
        <w:t>،</w:t>
      </w:r>
      <w:r w:rsidRPr="004B77D9">
        <w:rPr>
          <w:rtl/>
        </w:rPr>
        <w:t xml:space="preserve"> وأخوه لأمه عمرو بن أثاثة وعقبة بن نافع</w:t>
      </w:r>
      <w:r w:rsidR="007C4A0D">
        <w:rPr>
          <w:rtl/>
        </w:rPr>
        <w:t>،</w:t>
      </w:r>
      <w:r w:rsidRPr="004B77D9">
        <w:rPr>
          <w:rtl/>
        </w:rPr>
        <w:t xml:space="preserve"> وزينب بنت عفيف</w:t>
      </w:r>
      <w:r w:rsidR="007C4A0D">
        <w:rPr>
          <w:rtl/>
        </w:rPr>
        <w:t>،</w:t>
      </w:r>
      <w:r w:rsidRPr="004B77D9">
        <w:rPr>
          <w:rtl/>
        </w:rPr>
        <w:t xml:space="preserve"> وإسلامه كان سنة ثمان</w:t>
      </w:r>
      <w:r w:rsidR="007C4A0D">
        <w:rPr>
          <w:rtl/>
        </w:rPr>
        <w:t>،</w:t>
      </w:r>
      <w:r w:rsidRPr="004B77D9">
        <w:rPr>
          <w:rtl/>
        </w:rPr>
        <w:t xml:space="preserve"> وكان أحد الدهاة في أمور الدنيا المقدّمين في الرأي والمكر والدهاء</w:t>
      </w:r>
      <w:r w:rsidR="007C4A0D">
        <w:rPr>
          <w:rtl/>
        </w:rPr>
        <w:t>.</w:t>
      </w:r>
    </w:p>
    <w:p w:rsidR="004B77D9" w:rsidRPr="00B82D54" w:rsidRDefault="004B77D9" w:rsidP="004B77D9">
      <w:pPr>
        <w:pStyle w:val="libNormal"/>
        <w:rPr>
          <w:rtl/>
        </w:rPr>
      </w:pPr>
      <w:r w:rsidRPr="00DA7C78">
        <w:rPr>
          <w:rStyle w:val="libBold2Char"/>
          <w:rtl/>
        </w:rPr>
        <w:t>المحاسن للبيهقي</w:t>
      </w:r>
      <w:r w:rsidR="007C4A0D">
        <w:rPr>
          <w:rStyle w:val="libBold2Char"/>
          <w:rtl/>
        </w:rPr>
        <w:t>:</w:t>
      </w:r>
      <w:r w:rsidRPr="00DA7C78">
        <w:rPr>
          <w:rStyle w:val="libBold2Char"/>
          <w:rtl/>
        </w:rPr>
        <w:t xml:space="preserve"> </w:t>
      </w:r>
      <w:r w:rsidRPr="004B77D9">
        <w:rPr>
          <w:rtl/>
        </w:rPr>
        <w:t>عن الشعبي</w:t>
      </w:r>
      <w:r w:rsidR="007C4A0D">
        <w:rPr>
          <w:rtl/>
        </w:rPr>
        <w:t>:</w:t>
      </w:r>
      <w:r w:rsidRPr="004B77D9">
        <w:rPr>
          <w:rtl/>
        </w:rPr>
        <w:t xml:space="preserve"> أن عمرو بن العاص دخل على معاوية وعنده ناس</w:t>
      </w:r>
      <w:r w:rsidR="007C4A0D">
        <w:rPr>
          <w:rtl/>
        </w:rPr>
        <w:t>،</w:t>
      </w:r>
      <w:r w:rsidRPr="004B77D9">
        <w:rPr>
          <w:rtl/>
        </w:rPr>
        <w:t xml:space="preserve"> فلما رآه مقبلاً استضحك</w:t>
      </w:r>
      <w:r w:rsidR="007C4A0D">
        <w:rPr>
          <w:rtl/>
        </w:rPr>
        <w:t>،</w:t>
      </w:r>
      <w:r w:rsidRPr="004B77D9">
        <w:rPr>
          <w:rtl/>
        </w:rPr>
        <w:t xml:space="preserve"> فقال</w:t>
      </w:r>
      <w:r w:rsidR="007C4A0D">
        <w:rPr>
          <w:rtl/>
        </w:rPr>
        <w:t>:</w:t>
      </w:r>
      <w:r w:rsidRPr="004B77D9">
        <w:rPr>
          <w:rtl/>
        </w:rPr>
        <w:t xml:space="preserve"> يا أمير المؤمنين</w:t>
      </w:r>
      <w:r w:rsidR="007C4A0D">
        <w:rPr>
          <w:rtl/>
        </w:rPr>
        <w:t>،</w:t>
      </w:r>
      <w:r w:rsidRPr="004B77D9">
        <w:rPr>
          <w:rtl/>
        </w:rPr>
        <w:t xml:space="preserve"> أضحك الله سنك وأدام سرورك وأقر عينك</w:t>
      </w:r>
      <w:r w:rsidR="007C4A0D">
        <w:rPr>
          <w:rtl/>
        </w:rPr>
        <w:t>،</w:t>
      </w:r>
      <w:r w:rsidRPr="004B77D9">
        <w:rPr>
          <w:rtl/>
        </w:rPr>
        <w:t xml:space="preserve"> ما كل ما أرى يوجب الضحك</w:t>
      </w:r>
      <w:r w:rsidR="007C4A0D">
        <w:rPr>
          <w:rtl/>
        </w:rPr>
        <w:t>!</w:t>
      </w:r>
      <w:r w:rsidRPr="004B77D9">
        <w:rPr>
          <w:rtl/>
        </w:rPr>
        <w:t xml:space="preserve"> فقال معاوية</w:t>
      </w:r>
      <w:r w:rsidR="007C4A0D">
        <w:rPr>
          <w:rtl/>
        </w:rPr>
        <w:t>:</w:t>
      </w:r>
      <w:r w:rsidRPr="004B77D9">
        <w:rPr>
          <w:rtl/>
        </w:rPr>
        <w:t xml:space="preserve"> خطر ببالي يوم صفين يوم بارزت أهل العراق فحمل عليك علي بن أبي طالب رضي الله عنه</w:t>
      </w:r>
      <w:r w:rsidR="007C4A0D">
        <w:rPr>
          <w:rtl/>
        </w:rPr>
        <w:t>،</w:t>
      </w:r>
      <w:r w:rsidRPr="004B77D9">
        <w:rPr>
          <w:rtl/>
        </w:rPr>
        <w:t xml:space="preserve"> فلما غشيك طرحت نفسك عن دابّتك وأبديت عورتك</w:t>
      </w:r>
      <w:r w:rsidR="007C4A0D">
        <w:rPr>
          <w:rtl/>
        </w:rPr>
        <w:t>،</w:t>
      </w:r>
      <w:r w:rsidRPr="004B77D9">
        <w:rPr>
          <w:rtl/>
        </w:rPr>
        <w:t xml:space="preserve"> كيف حضرك ذهنك في تلك الحال</w:t>
      </w:r>
      <w:r w:rsidR="007C4A0D">
        <w:rPr>
          <w:rtl/>
        </w:rPr>
        <w:t>؟</w:t>
      </w:r>
      <w:r w:rsidRPr="004B77D9">
        <w:rPr>
          <w:rtl/>
        </w:rPr>
        <w:t xml:space="preserve"> وأما والله لقد وافقته هاشمياً منافياً</w:t>
      </w:r>
      <w:r w:rsidR="007C4A0D">
        <w:rPr>
          <w:rtl/>
        </w:rPr>
        <w:t>،</w:t>
      </w:r>
      <w:r w:rsidRPr="004B77D9">
        <w:rPr>
          <w:rtl/>
        </w:rPr>
        <w:t xml:space="preserve"> ولو شاء أن يقتلك لقتلك</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المحاسن والأضداد</w:t>
      </w:r>
      <w:r w:rsidR="007C4A0D">
        <w:rPr>
          <w:rtl/>
        </w:rPr>
        <w:t>،</w:t>
      </w:r>
      <w:r w:rsidRPr="00B82D54">
        <w:rPr>
          <w:rtl/>
        </w:rPr>
        <w:t xml:space="preserve"> ص103</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الفائق</w:t>
      </w:r>
      <w:r w:rsidR="007C4A0D">
        <w:rPr>
          <w:rtl/>
        </w:rPr>
        <w:t>،</w:t>
      </w:r>
      <w:r w:rsidRPr="00B82D54">
        <w:rPr>
          <w:rtl/>
        </w:rPr>
        <w:t xml:space="preserve"> ج 3</w:t>
      </w:r>
      <w:r w:rsidR="007C4A0D">
        <w:rPr>
          <w:rtl/>
        </w:rPr>
        <w:t>،</w:t>
      </w:r>
      <w:r w:rsidRPr="00B82D54">
        <w:rPr>
          <w:rtl/>
        </w:rPr>
        <w:t xml:space="preserve"> ص194</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فقال عمرو</w:t>
      </w:r>
      <w:r w:rsidR="007C4A0D">
        <w:rPr>
          <w:rtl/>
        </w:rPr>
        <w:t>:</w:t>
      </w:r>
      <w:r w:rsidRPr="004B77D9">
        <w:rPr>
          <w:rtl/>
        </w:rPr>
        <w:t xml:space="preserve"> يا معاوية إن كان أضحكك شأني فمن نفسك فاضحك</w:t>
      </w:r>
      <w:r w:rsidR="007C4A0D">
        <w:rPr>
          <w:rtl/>
        </w:rPr>
        <w:t>،</w:t>
      </w:r>
      <w:r w:rsidRPr="004B77D9">
        <w:rPr>
          <w:rtl/>
        </w:rPr>
        <w:t xml:space="preserve"> أما والله لو بدا لك من صفحتك مثل الذي بدا له من صفحتي لأوجع قَذَالك وأيتم عيالك</w:t>
      </w:r>
      <w:r w:rsidR="007C4A0D">
        <w:rPr>
          <w:rtl/>
        </w:rPr>
        <w:t xml:space="preserve"> ...</w:t>
      </w:r>
      <w:r w:rsidRPr="004B77D9">
        <w:rPr>
          <w:rtl/>
        </w:rPr>
        <w:t xml:space="preserve"> أمَا إني قد رأيتك يوم دعاك إلى البراز فاحوّلت عيناك وأزبد شدقاك وتنشّر مِنخراك وعرق جبينك وبدا من أسفلك ما أكره ذكره</w:t>
      </w:r>
      <w:r w:rsidR="007C4A0D">
        <w:rPr>
          <w:rtl/>
        </w:rPr>
        <w:t>.</w:t>
      </w:r>
      <w:r w:rsidRPr="004B77D9">
        <w:rPr>
          <w:rtl/>
        </w:rPr>
        <w:t xml:space="preserve"> فقال معاوية</w:t>
      </w:r>
      <w:r w:rsidR="007C4A0D">
        <w:rPr>
          <w:rtl/>
        </w:rPr>
        <w:t>:</w:t>
      </w:r>
      <w:r w:rsidRPr="004B77D9">
        <w:rPr>
          <w:rtl/>
        </w:rPr>
        <w:t xml:space="preserve"> حسبك حيث بلغت لم نرد كل هذا</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ما يعترف كل منهما على عظمة أمير المؤمنين (ع)</w:t>
      </w:r>
      <w:r w:rsidR="007C4A0D">
        <w:rPr>
          <w:rtl/>
        </w:rPr>
        <w:t>،</w:t>
      </w:r>
      <w:r w:rsidRPr="004B77D9">
        <w:rPr>
          <w:rtl/>
        </w:rPr>
        <w:t xml:space="preserve"> ويظهر من كلامهما نهاية ضعف أنفسهما</w:t>
      </w:r>
      <w:r w:rsidR="007C4A0D">
        <w:rPr>
          <w:rtl/>
        </w:rPr>
        <w:t>.</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قال في مرضه</w:t>
      </w:r>
      <w:r w:rsidR="007C4A0D">
        <w:rPr>
          <w:rtl/>
        </w:rPr>
        <w:t>:</w:t>
      </w:r>
      <w:r w:rsidRPr="004B77D9">
        <w:rPr>
          <w:rtl/>
        </w:rPr>
        <w:t xml:space="preserve"> أصلحتُ من دنياي قليلاً وأفسدت من ديني كثيراً</w:t>
      </w:r>
      <w:r w:rsidR="007C4A0D">
        <w:rPr>
          <w:rtl/>
        </w:rPr>
        <w:t>،</w:t>
      </w:r>
      <w:r w:rsidRPr="004B77D9">
        <w:rPr>
          <w:rtl/>
        </w:rPr>
        <w:t xml:space="preserve"> فلو كان الذي أصلحت هو الذي أفسدت والذي أفسدت هو الذي أصلحت لفُزت</w:t>
      </w:r>
      <w:r w:rsidR="007C4A0D">
        <w:rPr>
          <w:rtl/>
        </w:rPr>
        <w:t>،</w:t>
      </w:r>
      <w:r w:rsidRPr="004B77D9">
        <w:rPr>
          <w:rtl/>
        </w:rPr>
        <w:t xml:space="preserve"> ولو كان ينفعني أن أطلب طلبت</w:t>
      </w:r>
      <w:r w:rsidR="007C4A0D">
        <w:rPr>
          <w:rtl/>
        </w:rPr>
        <w:t>،</w:t>
      </w:r>
      <w:r w:rsidRPr="004B77D9">
        <w:rPr>
          <w:rtl/>
        </w:rPr>
        <w:t xml:space="preserve"> ولو كان يُجيني أن أهرب هربت</w:t>
      </w:r>
      <w:r w:rsidR="007C4A0D">
        <w:rPr>
          <w:rtl/>
        </w:rPr>
        <w:t>،</w:t>
      </w:r>
      <w:r w:rsidRPr="004B77D9">
        <w:rPr>
          <w:rtl/>
        </w:rPr>
        <w:t xml:space="preserve"> فصرت كالمنجنيق بين السماء والأرض</w:t>
      </w:r>
      <w:r w:rsidR="007C4A0D">
        <w:rPr>
          <w:rtl/>
        </w:rPr>
        <w:t>،</w:t>
      </w:r>
      <w:r w:rsidRPr="004B77D9">
        <w:rPr>
          <w:rtl/>
        </w:rPr>
        <w:t xml:space="preserve"> لا أرقى بيدين ولا أهبط برجلين</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فلما نزل به الموت</w:t>
      </w:r>
      <w:r w:rsidR="007C4A0D">
        <w:rPr>
          <w:rtl/>
        </w:rPr>
        <w:t>،</w:t>
      </w:r>
      <w:r w:rsidRPr="004B77D9">
        <w:rPr>
          <w:rtl/>
        </w:rPr>
        <w:t xml:space="preserve"> قال له ابنه عبدالله بن عمرو</w:t>
      </w:r>
      <w:r w:rsidR="007C4A0D">
        <w:rPr>
          <w:rtl/>
        </w:rPr>
        <w:t>:</w:t>
      </w:r>
      <w:r w:rsidRPr="004B77D9">
        <w:rPr>
          <w:rtl/>
        </w:rPr>
        <w:t xml:space="preserve"> يا أبت إنك كنت تقول</w:t>
      </w:r>
      <w:r w:rsidR="007C4A0D">
        <w:rPr>
          <w:rtl/>
        </w:rPr>
        <w:t>:</w:t>
      </w:r>
      <w:r w:rsidRPr="004B77D9">
        <w:rPr>
          <w:rtl/>
        </w:rPr>
        <w:t xml:space="preserve"> عجباً لمن نزل به الموت وعقله معه كيف لا يصفه</w:t>
      </w:r>
      <w:r w:rsidR="007C4A0D">
        <w:rPr>
          <w:rtl/>
        </w:rPr>
        <w:t>،</w:t>
      </w:r>
      <w:r w:rsidRPr="004B77D9">
        <w:rPr>
          <w:rtl/>
        </w:rPr>
        <w:t xml:space="preserve"> فصف لنا الموت وعقلك معك</w:t>
      </w:r>
      <w:r w:rsidR="007C4A0D">
        <w:rPr>
          <w:rtl/>
        </w:rPr>
        <w:t>؟</w:t>
      </w:r>
      <w:r w:rsidRPr="004B77D9">
        <w:rPr>
          <w:rtl/>
        </w:rPr>
        <w:t xml:space="preserve"> فقال</w:t>
      </w:r>
      <w:r w:rsidR="007C4A0D">
        <w:rPr>
          <w:rtl/>
        </w:rPr>
        <w:t>:</w:t>
      </w:r>
      <w:r w:rsidRPr="004B77D9">
        <w:rPr>
          <w:rtl/>
        </w:rPr>
        <w:t xml:space="preserve"> يا بنيّ</w:t>
      </w:r>
      <w:r w:rsidR="007C4A0D">
        <w:rPr>
          <w:rtl/>
        </w:rPr>
        <w:t>،</w:t>
      </w:r>
      <w:r w:rsidRPr="004B77D9">
        <w:rPr>
          <w:rtl/>
        </w:rPr>
        <w:t xml:space="preserve"> الموت أجلّ من أن يوصف ولكنّي سأصف لك منه شيئاً</w:t>
      </w:r>
      <w:r w:rsidR="007C4A0D">
        <w:rPr>
          <w:rtl/>
        </w:rPr>
        <w:t>،</w:t>
      </w:r>
      <w:r w:rsidRPr="004B77D9">
        <w:rPr>
          <w:rtl/>
        </w:rPr>
        <w:t xml:space="preserve"> أجدني كأنّ على عنقي جبال رضوى وأجدني كأنّ في جوفي شوك السُلاَّء</w:t>
      </w:r>
      <w:r w:rsidR="007C4A0D">
        <w:rPr>
          <w:rtl/>
        </w:rPr>
        <w:t>،</w:t>
      </w:r>
      <w:r w:rsidRPr="004B77D9">
        <w:rPr>
          <w:rtl/>
        </w:rPr>
        <w:t xml:space="preserve"> وأجدني كأنّ نفسي تخرج من ثَقب إبرة</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 xml:space="preserve">يناسب هذا المقال ما في </w:t>
      </w:r>
      <w:r w:rsidRPr="00DA7C78">
        <w:rPr>
          <w:rStyle w:val="libBold2Char"/>
          <w:rtl/>
        </w:rPr>
        <w:t>الطبري</w:t>
      </w:r>
      <w:r w:rsidRPr="004B77D9">
        <w:rPr>
          <w:rtl/>
        </w:rPr>
        <w:t xml:space="preserve"> حدّث شريح بن هاني أن علياً أوصاه بكلمات إلى عمرو بن العاص</w:t>
      </w:r>
      <w:r w:rsidR="007C4A0D">
        <w:rPr>
          <w:rtl/>
        </w:rPr>
        <w:t>،</w:t>
      </w:r>
      <w:r w:rsidRPr="004B77D9">
        <w:rPr>
          <w:rtl/>
        </w:rPr>
        <w:t xml:space="preserve"> قال</w:t>
      </w:r>
      <w:r w:rsidR="007C4A0D">
        <w:rPr>
          <w:rtl/>
        </w:rPr>
        <w:t>:</w:t>
      </w:r>
      <w:r w:rsidRPr="004B77D9">
        <w:rPr>
          <w:rtl/>
        </w:rPr>
        <w:t xml:space="preserve"> قل له إذا أنت لقيته</w:t>
      </w:r>
      <w:r w:rsidR="007C4A0D">
        <w:rPr>
          <w:rtl/>
        </w:rPr>
        <w:t>:</w:t>
      </w:r>
      <w:r w:rsidRPr="004B77D9">
        <w:rPr>
          <w:rtl/>
        </w:rPr>
        <w:t xml:space="preserve"> أن علياً يقول لك</w:t>
      </w:r>
      <w:r w:rsidR="007C4A0D">
        <w:rPr>
          <w:rtl/>
        </w:rPr>
        <w:t>:</w:t>
      </w:r>
      <w:r w:rsidRPr="004B77D9">
        <w:rPr>
          <w:rtl/>
        </w:rPr>
        <w:t xml:space="preserve"> إن أفضل الناس عند الله عَزَّ وجَلَّ من كان العمل بالحق أحب إليه وأن نقصه</w:t>
      </w:r>
      <w:r w:rsidR="007C4A0D">
        <w:rPr>
          <w:rtl/>
        </w:rPr>
        <w:t>،</w:t>
      </w:r>
      <w:r w:rsidRPr="004B77D9">
        <w:rPr>
          <w:rtl/>
        </w:rPr>
        <w:t xml:space="preserve"> وكرثه الباطل وإن حنّ إليه وزاده</w:t>
      </w:r>
      <w:r w:rsidR="007C4A0D">
        <w:rPr>
          <w:rtl/>
        </w:rPr>
        <w:t>.</w:t>
      </w:r>
      <w:r w:rsidRPr="004B77D9">
        <w:rPr>
          <w:rtl/>
        </w:rPr>
        <w:t xml:space="preserve"> يا عمرو</w:t>
      </w:r>
      <w:r w:rsidR="007C4A0D">
        <w:rPr>
          <w:rtl/>
        </w:rPr>
        <w:t>،</w:t>
      </w:r>
      <w:r w:rsidRPr="004B77D9">
        <w:rPr>
          <w:rtl/>
        </w:rPr>
        <w:t xml:space="preserve"> والله إنك لتعلم أين موضع الحق فلِمَ تجاهل</w:t>
      </w:r>
      <w:r w:rsidR="007C4A0D">
        <w:rPr>
          <w:rtl/>
        </w:rPr>
        <w:t>؟</w:t>
      </w:r>
      <w:r w:rsidRPr="004B77D9">
        <w:rPr>
          <w:rtl/>
        </w:rPr>
        <w:t>! إن أوتيت طمعاً يسيراً كنت به لله وأوليائه عدواً</w:t>
      </w:r>
      <w:r w:rsidR="007C4A0D">
        <w:rPr>
          <w:rtl/>
        </w:rPr>
        <w:t>،</w:t>
      </w:r>
      <w:r w:rsidRPr="004B77D9">
        <w:rPr>
          <w:rtl/>
        </w:rPr>
        <w:t xml:space="preserve"> فكان</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المحاسن للبيهقي</w:t>
      </w:r>
      <w:r w:rsidR="007C4A0D">
        <w:rPr>
          <w:rtl/>
        </w:rPr>
        <w:t>،</w:t>
      </w:r>
      <w:r w:rsidRPr="00B82D54">
        <w:rPr>
          <w:rtl/>
        </w:rPr>
        <w:t xml:space="preserve"> ص53</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الاستيعاب</w:t>
      </w:r>
      <w:r w:rsidR="007C4A0D">
        <w:rPr>
          <w:rtl/>
        </w:rPr>
        <w:t>،</w:t>
      </w:r>
      <w:r w:rsidRPr="00B82D54">
        <w:rPr>
          <w:rtl/>
        </w:rPr>
        <w:t xml:space="preserve"> ج 3</w:t>
      </w:r>
      <w:r w:rsidR="007C4A0D">
        <w:rPr>
          <w:rtl/>
        </w:rPr>
        <w:t>،</w:t>
      </w:r>
      <w:r w:rsidRPr="00B82D54">
        <w:rPr>
          <w:rtl/>
        </w:rPr>
        <w:t xml:space="preserve"> ص1189</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الطبقات</w:t>
      </w:r>
      <w:r w:rsidR="007C4A0D">
        <w:rPr>
          <w:rtl/>
        </w:rPr>
        <w:t>،</w:t>
      </w:r>
      <w:r w:rsidRPr="00B82D54">
        <w:rPr>
          <w:rtl/>
        </w:rPr>
        <w:t xml:space="preserve"> ج 4</w:t>
      </w:r>
      <w:r w:rsidR="007C4A0D">
        <w:rPr>
          <w:rtl/>
        </w:rPr>
        <w:t>،</w:t>
      </w:r>
      <w:r w:rsidRPr="00B82D54">
        <w:rPr>
          <w:rtl/>
        </w:rPr>
        <w:t xml:space="preserve"> ص260</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والله ما أوتيت قد زال عنك</w:t>
      </w:r>
      <w:r w:rsidR="007C4A0D">
        <w:rPr>
          <w:rtl/>
        </w:rPr>
        <w:t>.</w:t>
      </w:r>
      <w:r w:rsidRPr="00DA7C78">
        <w:rPr>
          <w:rtl/>
        </w:rPr>
        <w:t xml:space="preserve"> ويحك ؛ فلا تكن للخائنين خصيماً ولا للظالمين ظهيراً</w:t>
      </w:r>
      <w:r w:rsidR="007C4A0D">
        <w:rPr>
          <w:rtl/>
        </w:rPr>
        <w:t>.</w:t>
      </w:r>
      <w:r w:rsidRPr="00DA7C78">
        <w:rPr>
          <w:rtl/>
        </w:rPr>
        <w:t xml:space="preserve"> أما إني أعلم بيومك الذي أنت فيه نادم وهو يوم وفاتك تمنّى أنك لم تُظهر لمسلم عداوة ولم تأخذ على حكم رشوة</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4B77D9">
        <w:rPr>
          <w:rtl/>
        </w:rPr>
        <w:t>وقد سبق كلام عمرو لمعاوية حيث نُقاتل من تعلم سابقته وفضلهوقرابته</w:t>
      </w:r>
      <w:r w:rsidR="007C4A0D">
        <w:rPr>
          <w:rtl/>
        </w:rPr>
        <w:t>،</w:t>
      </w:r>
      <w:r w:rsidRPr="004B77D9">
        <w:rPr>
          <w:rtl/>
        </w:rPr>
        <w:t xml:space="preserve"> ولكنا إنما أردنا هذه الدنيا</w:t>
      </w:r>
      <w:r w:rsidR="007C4A0D">
        <w:rPr>
          <w:rtl/>
        </w:rPr>
        <w:t>.</w:t>
      </w:r>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عوانة قال</w:t>
      </w:r>
      <w:r w:rsidR="007C4A0D">
        <w:rPr>
          <w:rtl/>
        </w:rPr>
        <w:t>:</w:t>
      </w:r>
      <w:r w:rsidRPr="004B77D9">
        <w:rPr>
          <w:rtl/>
        </w:rPr>
        <w:t xml:space="preserve"> كان عمرو بن العاص يقول</w:t>
      </w:r>
      <w:r w:rsidR="007C4A0D">
        <w:rPr>
          <w:rtl/>
        </w:rPr>
        <w:t>:</w:t>
      </w:r>
      <w:r w:rsidRPr="004B77D9">
        <w:rPr>
          <w:rtl/>
        </w:rPr>
        <w:t xml:space="preserve"> عجباً لمن نزل به الموت وعقله معه كيف لا يصفه</w:t>
      </w:r>
      <w:r w:rsidR="007C4A0D">
        <w:rPr>
          <w:rtl/>
        </w:rPr>
        <w:t>،</w:t>
      </w:r>
      <w:r w:rsidRPr="004B77D9">
        <w:rPr>
          <w:rtl/>
        </w:rPr>
        <w:t xml:space="preserve"> فلما نزل به الموت قال له ابنه عبد الله وذكّره بقوله</w:t>
      </w:r>
      <w:r w:rsidR="007C4A0D">
        <w:rPr>
          <w:rtl/>
        </w:rPr>
        <w:t>،</w:t>
      </w:r>
      <w:r w:rsidRPr="004B77D9">
        <w:rPr>
          <w:rtl/>
        </w:rPr>
        <w:t xml:space="preserve"> فقال</w:t>
      </w:r>
      <w:r w:rsidR="007C4A0D">
        <w:rPr>
          <w:rtl/>
        </w:rPr>
        <w:t>:</w:t>
      </w:r>
      <w:r w:rsidRPr="004B77D9">
        <w:rPr>
          <w:rtl/>
        </w:rPr>
        <w:t xml:space="preserve"> يا بنيّ</w:t>
      </w:r>
      <w:r w:rsidR="007C4A0D">
        <w:rPr>
          <w:rtl/>
        </w:rPr>
        <w:t>،</w:t>
      </w:r>
      <w:r w:rsidRPr="004B77D9">
        <w:rPr>
          <w:rtl/>
        </w:rPr>
        <w:t xml:space="preserve"> الموت أجلّ من أن يوصف</w:t>
      </w:r>
      <w:r w:rsidR="007C4A0D">
        <w:rPr>
          <w:rtl/>
        </w:rPr>
        <w:t>،</w:t>
      </w:r>
      <w:r w:rsidRPr="004B77D9">
        <w:rPr>
          <w:rtl/>
        </w:rPr>
        <w:t xml:space="preserve"> سأصف لك منه شيئاً</w:t>
      </w:r>
      <w:r w:rsidR="007C4A0D">
        <w:rPr>
          <w:rtl/>
        </w:rPr>
        <w:t>:</w:t>
      </w:r>
      <w:r w:rsidRPr="004B77D9">
        <w:rPr>
          <w:rtl/>
        </w:rPr>
        <w:t xml:space="preserve"> أجدني كأنَّ على عنقي جبل رضوى</w:t>
      </w:r>
      <w:r w:rsidR="007C4A0D">
        <w:rPr>
          <w:rtl/>
        </w:rPr>
        <w:t>،</w:t>
      </w:r>
      <w:r w:rsidRPr="004B77D9">
        <w:rPr>
          <w:rtl/>
        </w:rPr>
        <w:t xml:space="preserve"> وأجدني كأنَّ في جوفي شوك السلاح</w:t>
      </w:r>
      <w:r w:rsidR="007C4A0D">
        <w:rPr>
          <w:rtl/>
        </w:rPr>
        <w:t>،</w:t>
      </w:r>
      <w:r w:rsidRPr="004B77D9">
        <w:rPr>
          <w:rtl/>
        </w:rPr>
        <w:t xml:space="preserve"> وأجدني كأن نفسي تخرج من ثَقب إبرة</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هذا أول الابتلاء والعذاب</w:t>
      </w:r>
      <w:r w:rsidR="007C4A0D">
        <w:rPr>
          <w:rtl/>
        </w:rPr>
        <w:t>،</w:t>
      </w:r>
      <w:r w:rsidRPr="004B77D9">
        <w:rPr>
          <w:rtl/>
        </w:rPr>
        <w:t xml:space="preserve"> وإن أخذ الله لشديد</w:t>
      </w:r>
      <w:r w:rsidR="007C4A0D">
        <w:rPr>
          <w:rtl/>
        </w:rPr>
        <w:t>،</w:t>
      </w:r>
      <w:r w:rsidRPr="004B77D9">
        <w:rPr>
          <w:rtl/>
        </w:rPr>
        <w:t xml:space="preserve"> وإنه لشديد العقاب بما عملت أيديهم</w:t>
      </w:r>
      <w:r w:rsidR="007C4A0D">
        <w:rPr>
          <w:rtl/>
        </w:rPr>
        <w:t>،</w:t>
      </w:r>
      <w:r w:rsidRPr="004B77D9">
        <w:rPr>
          <w:rtl/>
        </w:rPr>
        <w:t xml:space="preserve"> والعجب أنه لم يتنبّه بعد</w:t>
      </w:r>
      <w:r w:rsidR="007C4A0D">
        <w:rPr>
          <w:rtl/>
        </w:rPr>
        <w:t>،</w:t>
      </w:r>
      <w:r w:rsidRPr="004B77D9">
        <w:rPr>
          <w:rtl/>
        </w:rPr>
        <w:t xml:space="preserve"> ولم يتوجه إلى مأخذ عذابه ومنشأ ابتلائه</w:t>
      </w:r>
      <w:r w:rsidRPr="004B77D9">
        <w:rPr>
          <w:rStyle w:val="libAieChar"/>
          <w:rtl/>
        </w:rPr>
        <w:t xml:space="preserve"> </w:t>
      </w:r>
      <w:r w:rsidRPr="001C1FF1">
        <w:rPr>
          <w:rStyle w:val="libAlaemChar"/>
          <w:rtl/>
        </w:rPr>
        <w:t>(</w:t>
      </w:r>
      <w:r w:rsidRPr="004B77D9">
        <w:rPr>
          <w:rStyle w:val="libAieChar"/>
          <w:rtl/>
        </w:rPr>
        <w:t>خَتَمَ اللَّهُ عَلى قُلُوبِهِمْ وَعَلى سَمْعِهِمْ وَعَلى أَبْصارِهِمْ غِشاوَةٌ وَلَهُمْ عَذابٌ عَظيمٌ</w:t>
      </w:r>
      <w:r w:rsidRPr="001C1FF1">
        <w:rPr>
          <w:rStyle w:val="libAlaemChar"/>
          <w:rtl/>
        </w:rPr>
        <w:t>)</w:t>
      </w:r>
      <w:r w:rsidR="007C4A0D">
        <w:rPr>
          <w:rStyle w:val="libAieChar"/>
          <w:rtl/>
        </w:rPr>
        <w:t>.</w:t>
      </w:r>
      <w:r w:rsidRPr="004B77D9">
        <w:rPr>
          <w:rtl/>
        </w:rPr>
        <w:t xml:space="preserve"> نعم ؛ قد سمعتَ من قول عاثمة مبدأ حياته</w:t>
      </w:r>
      <w:r w:rsidR="007C4A0D">
        <w:rPr>
          <w:rtl/>
        </w:rPr>
        <w:t>،</w:t>
      </w:r>
      <w:r w:rsidRPr="004B77D9">
        <w:rPr>
          <w:rtl/>
        </w:rPr>
        <w:t xml:space="preserve"> ثم سمعت قول رسول الله (ص)</w:t>
      </w:r>
      <w:r w:rsidR="007C4A0D">
        <w:rPr>
          <w:rtl/>
        </w:rPr>
        <w:t>:</w:t>
      </w:r>
      <w:r w:rsidRPr="004B77D9">
        <w:rPr>
          <w:rtl/>
        </w:rPr>
        <w:t xml:space="preserve"> (اللَّهُم فاهجُه والعنه)</w:t>
      </w:r>
      <w:r w:rsidR="007C4A0D">
        <w:rPr>
          <w:rtl/>
        </w:rPr>
        <w:t>،</w:t>
      </w:r>
      <w:r w:rsidRPr="004B77D9">
        <w:rPr>
          <w:rtl/>
        </w:rPr>
        <w:t xml:space="preserve"> ثم قد رأيت قوله السيّء في عثمان وتهييج الناس عليه</w:t>
      </w:r>
      <w:r w:rsidR="007C4A0D">
        <w:rPr>
          <w:rtl/>
        </w:rPr>
        <w:t>،</w:t>
      </w:r>
      <w:r w:rsidRPr="004B77D9">
        <w:rPr>
          <w:rtl/>
        </w:rPr>
        <w:t xml:space="preserve"> ثم رأيت توسّله بأيّ مكيدة وحيلة ممكنة لتقوية معاوية وتحكيم حكومته وتضعيف أمير المؤمنين علي (ع) حتى يصل إلى إمرة مصر</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6</w:t>
      </w:r>
      <w:r w:rsidR="007C4A0D">
        <w:rPr>
          <w:rtl/>
        </w:rPr>
        <w:t>،</w:t>
      </w:r>
      <w:r w:rsidRPr="00B82D54">
        <w:rPr>
          <w:rtl/>
        </w:rPr>
        <w:t xml:space="preserve"> ص39</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ص454</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41" w:name="112"/>
      <w:bookmarkStart w:id="242" w:name="_Toc397547035"/>
      <w:r w:rsidRPr="00B82D54">
        <w:rPr>
          <w:rtl/>
        </w:rPr>
        <w:lastRenderedPageBreak/>
        <w:t>ممن استشهد في صِفِّين</w:t>
      </w:r>
      <w:r w:rsidR="007C4A0D">
        <w:rPr>
          <w:rtl/>
        </w:rPr>
        <w:t>:</w:t>
      </w:r>
      <w:bookmarkEnd w:id="241"/>
      <w:bookmarkEnd w:id="242"/>
    </w:p>
    <w:p w:rsidR="004B77D9" w:rsidRPr="00B82D54" w:rsidRDefault="004B77D9" w:rsidP="004B77D9">
      <w:pPr>
        <w:pStyle w:val="libNormal"/>
        <w:rPr>
          <w:rtl/>
        </w:rPr>
      </w:pPr>
      <w:r w:rsidRPr="004B77D9">
        <w:rPr>
          <w:rtl/>
        </w:rPr>
        <w:t>وفي الصف المقابل لصفوف معاوية وأصحابه رجال لا تلهيهم أيّة مشكلة عن ذكر الله تعالى</w:t>
      </w:r>
      <w:r w:rsidR="007C4A0D">
        <w:rPr>
          <w:rtl/>
        </w:rPr>
        <w:t>،</w:t>
      </w:r>
      <w:r w:rsidRPr="004B77D9">
        <w:rPr>
          <w:rtl/>
        </w:rPr>
        <w:t xml:space="preserve"> ولا تشغلهم الآمال عن المسير إلى الحقيقة</w:t>
      </w:r>
      <w:r w:rsidR="007C4A0D">
        <w:rPr>
          <w:rtl/>
        </w:rPr>
        <w:t>،</w:t>
      </w:r>
      <w:r w:rsidRPr="004B77D9">
        <w:rPr>
          <w:rtl/>
        </w:rPr>
        <w:t xml:space="preserve"> أرواحهم معلّقة بالملأ الأعلى</w:t>
      </w:r>
      <w:r w:rsidR="007C4A0D">
        <w:rPr>
          <w:rtl/>
        </w:rPr>
        <w:t>،</w:t>
      </w:r>
      <w:r w:rsidRPr="004B77D9">
        <w:rPr>
          <w:rtl/>
        </w:rPr>
        <w:t xml:space="preserve"> ويبتغون تجارة لن تبور</w:t>
      </w:r>
      <w:r w:rsidR="007C4A0D">
        <w:rPr>
          <w:rtl/>
        </w:rPr>
        <w:t>،</w:t>
      </w:r>
      <w:r w:rsidRPr="004B77D9">
        <w:rPr>
          <w:rtl/>
        </w:rPr>
        <w:t xml:space="preserve"> فمنهم عمار بن ياسر وأويس القرني وخزيمة ذو الشهادتين وغيرهم</w:t>
      </w:r>
      <w:r w:rsidR="007C4A0D">
        <w:rPr>
          <w:rtl/>
        </w:rPr>
        <w:t>،</w:t>
      </w:r>
      <w:r w:rsidRPr="004B77D9">
        <w:rPr>
          <w:rtl/>
        </w:rPr>
        <w:t xml:space="preserve"> ويكفي في إثبات الحقيقة لهذا الصف التوجه إلى أحوالهم وأقوالهم وكيفية بِرازهم ودفاعهم عن حريم إمامهم</w:t>
      </w:r>
      <w:r w:rsidR="007C4A0D">
        <w:rPr>
          <w:rtl/>
        </w:rPr>
        <w:t>.</w:t>
      </w:r>
    </w:p>
    <w:p w:rsidR="004B77D9" w:rsidRPr="00DA7C78" w:rsidRDefault="004B77D9" w:rsidP="00DA7C78">
      <w:pPr>
        <w:pStyle w:val="Heading2Center"/>
        <w:rPr>
          <w:rtl/>
        </w:rPr>
      </w:pPr>
      <w:bookmarkStart w:id="243" w:name="113"/>
      <w:bookmarkStart w:id="244" w:name="_Toc397547036"/>
      <w:r w:rsidRPr="00B82D54">
        <w:rPr>
          <w:rtl/>
        </w:rPr>
        <w:t>عمَّار من الثلاثة</w:t>
      </w:r>
      <w:bookmarkEnd w:id="243"/>
      <w:bookmarkEnd w:id="244"/>
    </w:p>
    <w:p w:rsidR="004B77D9" w:rsidRPr="00B82D54" w:rsidRDefault="004B77D9" w:rsidP="004B77D9">
      <w:pPr>
        <w:pStyle w:val="libNormal"/>
        <w:rPr>
          <w:rtl/>
        </w:rPr>
      </w:pPr>
      <w:r w:rsidRPr="00DA7C78">
        <w:rPr>
          <w:rStyle w:val="libBold2Char"/>
          <w:rtl/>
        </w:rPr>
        <w:t>الكنى للبخاري</w:t>
      </w:r>
      <w:r w:rsidR="007C4A0D">
        <w:rPr>
          <w:rStyle w:val="libBold2Char"/>
          <w:rtl/>
        </w:rPr>
        <w:t>:</w:t>
      </w:r>
      <w:r w:rsidRPr="004B77D9">
        <w:rPr>
          <w:rtl/>
        </w:rPr>
        <w:t xml:space="preserve"> قال رسول الله (ص)</w:t>
      </w:r>
      <w:r w:rsidR="007C4A0D">
        <w:rPr>
          <w:rtl/>
        </w:rPr>
        <w:t>:</w:t>
      </w:r>
      <w:r w:rsidRPr="004B77D9">
        <w:rPr>
          <w:rtl/>
        </w:rPr>
        <w:t xml:space="preserve"> إن الله أمرني بحب أربعة من أصحابي وأخبرني أنه يحبهم</w:t>
      </w:r>
      <w:r w:rsidR="007C4A0D">
        <w:rPr>
          <w:rtl/>
        </w:rPr>
        <w:t>،</w:t>
      </w:r>
      <w:r w:rsidRPr="004B77D9">
        <w:rPr>
          <w:rtl/>
        </w:rPr>
        <w:t xml:space="preserve"> فقلنا</w:t>
      </w:r>
      <w:r w:rsidR="007C4A0D">
        <w:rPr>
          <w:rtl/>
        </w:rPr>
        <w:t>:</w:t>
      </w:r>
      <w:r w:rsidRPr="004B77D9">
        <w:rPr>
          <w:rtl/>
        </w:rPr>
        <w:t xml:space="preserve"> يا رسول الله من هم</w:t>
      </w:r>
      <w:r w:rsidR="007C4A0D">
        <w:rPr>
          <w:rtl/>
        </w:rPr>
        <w:t>؟</w:t>
      </w:r>
      <w:r w:rsidRPr="004B77D9">
        <w:rPr>
          <w:rtl/>
        </w:rPr>
        <w:t xml:space="preserve"> فكلنا نُحب أن يكون منهم</w:t>
      </w:r>
      <w:r w:rsidR="007C4A0D">
        <w:rPr>
          <w:rtl/>
        </w:rPr>
        <w:t>،</w:t>
      </w:r>
      <w:r w:rsidRPr="004B77D9">
        <w:rPr>
          <w:rtl/>
        </w:rPr>
        <w:t xml:space="preserve"> فقال</w:t>
      </w:r>
      <w:r w:rsidR="007C4A0D">
        <w:rPr>
          <w:rtl/>
        </w:rPr>
        <w:t>:</w:t>
      </w:r>
      <w:r w:rsidRPr="004B77D9">
        <w:rPr>
          <w:rtl/>
        </w:rPr>
        <w:t xml:space="preserve"> إن علياً منهم</w:t>
      </w:r>
      <w:r w:rsidR="007C4A0D">
        <w:rPr>
          <w:rtl/>
        </w:rPr>
        <w:t>،</w:t>
      </w:r>
      <w:r w:rsidRPr="004B77D9">
        <w:rPr>
          <w:rtl/>
        </w:rPr>
        <w:t xml:space="preserve"> ثم سكت ساعة ثم قال</w:t>
      </w:r>
      <w:r w:rsidR="007C4A0D">
        <w:rPr>
          <w:rtl/>
        </w:rPr>
        <w:t>:</w:t>
      </w:r>
      <w:r w:rsidRPr="004B77D9">
        <w:rPr>
          <w:rtl/>
        </w:rPr>
        <w:t xml:space="preserve"> إن علياً منهم</w:t>
      </w:r>
      <w:r w:rsidR="007C4A0D">
        <w:rPr>
          <w:rtl/>
        </w:rPr>
        <w:t>،</w:t>
      </w:r>
      <w:r w:rsidRPr="004B77D9">
        <w:rPr>
          <w:rtl/>
        </w:rPr>
        <w:t xml:space="preserve"> وسلمان الفارسي وأبا ذر والمقداد بن الأسود الكندي</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مثلها</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أنس قال رسول الله (ص)</w:t>
      </w:r>
      <w:r w:rsidR="007C4A0D">
        <w:rPr>
          <w:rtl/>
        </w:rPr>
        <w:t>:</w:t>
      </w:r>
      <w:r w:rsidRPr="004B77D9">
        <w:rPr>
          <w:rtl/>
        </w:rPr>
        <w:t xml:space="preserve"> إن الجنة تشتاق إلى ثلاثة</w:t>
      </w:r>
      <w:r w:rsidR="007C4A0D">
        <w:rPr>
          <w:rtl/>
        </w:rPr>
        <w:t>:</w:t>
      </w:r>
      <w:r w:rsidRPr="004B77D9">
        <w:rPr>
          <w:rtl/>
        </w:rPr>
        <w:t xml:space="preserve"> عليّ وعمار وسلمان</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وفي المستدرك</w:t>
      </w:r>
      <w:r w:rsidR="007C4A0D">
        <w:rPr>
          <w:rStyle w:val="libBold2Char"/>
          <w:rtl/>
        </w:rPr>
        <w:t>:</w:t>
      </w:r>
      <w:r w:rsidRPr="00DA7C78">
        <w:rPr>
          <w:rStyle w:val="libBold2Char"/>
          <w:rtl/>
        </w:rPr>
        <w:t xml:space="preserve"> </w:t>
      </w:r>
      <w:r w:rsidRPr="004B77D9">
        <w:rPr>
          <w:rtl/>
        </w:rPr>
        <w:t>نظيره</w:t>
      </w:r>
      <w:r w:rsidR="007C4A0D">
        <w:rPr>
          <w:rtl/>
        </w:rPr>
        <w:t>.</w:t>
      </w:r>
      <w:r w:rsidRPr="004B77D9">
        <w:rPr>
          <w:rtl/>
        </w:rPr>
        <w:t xml:space="preserve"> </w:t>
      </w:r>
      <w:r w:rsidRPr="004B77D9">
        <w:rPr>
          <w:rStyle w:val="libFootnotenumChar"/>
          <w:rtl/>
        </w:rPr>
        <w:t>(4)</w:t>
      </w:r>
    </w:p>
    <w:p w:rsidR="004B77D9" w:rsidRPr="00B82D54"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عن أنس قال رسول الله (ص)</w:t>
      </w:r>
      <w:r w:rsidR="007C4A0D">
        <w:rPr>
          <w:rtl/>
        </w:rPr>
        <w:t>:</w:t>
      </w:r>
      <w:r w:rsidRPr="004B77D9">
        <w:rPr>
          <w:rtl/>
        </w:rPr>
        <w:t xml:space="preserve"> الجنة تشتاق إلى ثلاثة من</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الكنى للبخاري</w:t>
      </w:r>
      <w:r w:rsidR="007C4A0D">
        <w:rPr>
          <w:rtl/>
        </w:rPr>
        <w:t>،</w:t>
      </w:r>
      <w:r w:rsidRPr="00B82D54">
        <w:rPr>
          <w:rtl/>
        </w:rPr>
        <w:t xml:space="preserve"> ص31</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سنن الترمذي</w:t>
      </w:r>
      <w:r w:rsidR="007C4A0D">
        <w:rPr>
          <w:rtl/>
        </w:rPr>
        <w:t>،</w:t>
      </w:r>
      <w:r w:rsidRPr="00B82D54">
        <w:rPr>
          <w:rtl/>
        </w:rPr>
        <w:t xml:space="preserve"> ص534</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نفس المصدر</w:t>
      </w:r>
      <w:r w:rsidR="007C4A0D">
        <w:rPr>
          <w:rtl/>
        </w:rPr>
        <w:t>،</w:t>
      </w:r>
      <w:r w:rsidRPr="00B82D54">
        <w:rPr>
          <w:rtl/>
        </w:rPr>
        <w:t xml:space="preserve"> ص542</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ص137</w:t>
      </w:r>
      <w:r w:rsidR="007C4A0D">
        <w:rPr>
          <w:rtl/>
        </w:rPr>
        <w:t>.</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أصحابي</w:t>
      </w:r>
      <w:r w:rsidR="007C4A0D">
        <w:rPr>
          <w:rtl/>
        </w:rPr>
        <w:t>:</w:t>
      </w:r>
      <w:r w:rsidRPr="00DA7C78">
        <w:rPr>
          <w:rtl/>
        </w:rPr>
        <w:t xml:space="preserve"> علي وعمار وبلال</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سير الأعلام</w:t>
      </w:r>
      <w:r w:rsidR="007C4A0D">
        <w:rPr>
          <w:rStyle w:val="libBold2Char"/>
          <w:rtl/>
        </w:rPr>
        <w:t>:</w:t>
      </w:r>
      <w:r w:rsidRPr="00DA7C78">
        <w:rPr>
          <w:rStyle w:val="libBold2Char"/>
          <w:rtl/>
        </w:rPr>
        <w:t xml:space="preserve"> </w:t>
      </w:r>
      <w:r w:rsidRPr="004B77D9">
        <w:rPr>
          <w:rtl/>
        </w:rPr>
        <w:t>قال رسول الله (ص)</w:t>
      </w:r>
      <w:r w:rsidR="007C4A0D">
        <w:rPr>
          <w:rtl/>
        </w:rPr>
        <w:t>:</w:t>
      </w:r>
      <w:r w:rsidRPr="004B77D9">
        <w:rPr>
          <w:rtl/>
        </w:rPr>
        <w:t xml:space="preserve"> عليكم بحب أربعة علي وأبي ذر وسلمان والمقداد</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إن علياً (ع) من الأربعة الذين أمر الله بحبهم</w:t>
      </w:r>
      <w:r w:rsidR="007C4A0D">
        <w:rPr>
          <w:rtl/>
        </w:rPr>
        <w:t>،</w:t>
      </w:r>
      <w:r w:rsidRPr="004B77D9">
        <w:rPr>
          <w:rtl/>
        </w:rPr>
        <w:t xml:space="preserve"> وإن الجنة تشتاق إلى ثلاثة منهم علي (ع) وعمار</w:t>
      </w:r>
      <w:r w:rsidR="007C4A0D">
        <w:rPr>
          <w:rtl/>
        </w:rPr>
        <w:t>.</w:t>
      </w:r>
      <w:r w:rsidRPr="004B77D9">
        <w:rPr>
          <w:rtl/>
        </w:rPr>
        <w:t xml:space="preserve"> فإذا أمر الله تعالى بحب علي (ع) فماذا يقول أصحاب معاوية حيث تجهّزوا لقتاله</w:t>
      </w:r>
      <w:r w:rsidR="007C4A0D">
        <w:rPr>
          <w:rtl/>
        </w:rPr>
        <w:t>.</w:t>
      </w:r>
      <w:r w:rsidRPr="004B77D9">
        <w:rPr>
          <w:rtl/>
        </w:rPr>
        <w:t xml:space="preserve"> وإذا اشتاقت الجنة إلى عليّ (ع) وعمار فكيف يُجوّزون خلافهما وقتالهما وطعنهما</w:t>
      </w:r>
      <w:r w:rsidR="007C4A0D">
        <w:rPr>
          <w:rtl/>
        </w:rPr>
        <w:t>.</w:t>
      </w:r>
    </w:p>
    <w:p w:rsidR="004B77D9" w:rsidRPr="00B82D54" w:rsidRDefault="004B77D9" w:rsidP="004B77D9">
      <w:pPr>
        <w:pStyle w:val="libNormal"/>
        <w:rPr>
          <w:rtl/>
        </w:rPr>
      </w:pPr>
      <w:r w:rsidRPr="004B77D9">
        <w:rPr>
          <w:rtl/>
        </w:rPr>
        <w:t>ثم انظر إلى الروايات الواردة بأن من عادى عماراً وأبغضه فقد عاداه اللهُ وأبغضه</w:t>
      </w:r>
      <w:r w:rsidR="007C4A0D">
        <w:rPr>
          <w:rtl/>
        </w:rPr>
        <w:t>.</w:t>
      </w:r>
    </w:p>
    <w:p w:rsidR="004B77D9" w:rsidRPr="00DA7C78" w:rsidRDefault="004B77D9" w:rsidP="00DA7C78">
      <w:pPr>
        <w:pStyle w:val="Heading2Center"/>
        <w:rPr>
          <w:rtl/>
        </w:rPr>
      </w:pPr>
      <w:bookmarkStart w:id="245" w:name="114"/>
      <w:bookmarkStart w:id="246" w:name="_Toc397547037"/>
      <w:r w:rsidRPr="00B82D54">
        <w:rPr>
          <w:rtl/>
        </w:rPr>
        <w:t>من عادى عمَّاراً</w:t>
      </w:r>
      <w:bookmarkEnd w:id="245"/>
      <w:bookmarkEnd w:id="246"/>
    </w:p>
    <w:p w:rsidR="004B77D9" w:rsidRPr="00B82D54" w:rsidRDefault="004B77D9" w:rsidP="004B77D9">
      <w:pPr>
        <w:pStyle w:val="libNormal"/>
        <w:rPr>
          <w:rtl/>
        </w:rPr>
      </w:pPr>
      <w:r w:rsidRPr="00DA7C78">
        <w:rPr>
          <w:rStyle w:val="libBold2Char"/>
          <w:rtl/>
        </w:rPr>
        <w:t>سير الأعلام</w:t>
      </w:r>
      <w:r w:rsidR="007C4A0D">
        <w:rPr>
          <w:rStyle w:val="libBold2Char"/>
          <w:rtl/>
        </w:rPr>
        <w:t>:</w:t>
      </w:r>
      <w:r w:rsidRPr="004B77D9">
        <w:rPr>
          <w:rtl/>
        </w:rPr>
        <w:t xml:space="preserve"> عن خالد بن الوليد قال</w:t>
      </w:r>
      <w:r w:rsidR="007C4A0D">
        <w:rPr>
          <w:rtl/>
        </w:rPr>
        <w:t>:</w:t>
      </w:r>
      <w:r w:rsidRPr="004B77D9">
        <w:rPr>
          <w:rtl/>
        </w:rPr>
        <w:t xml:space="preserve"> كان بيني وبين عمار كلام</w:t>
      </w:r>
      <w:r w:rsidR="007C4A0D">
        <w:rPr>
          <w:rtl/>
        </w:rPr>
        <w:t>،</w:t>
      </w:r>
      <w:r w:rsidRPr="004B77D9">
        <w:rPr>
          <w:rtl/>
        </w:rPr>
        <w:t xml:space="preserve"> فأغلظت له</w:t>
      </w:r>
      <w:r w:rsidR="007C4A0D">
        <w:rPr>
          <w:rtl/>
        </w:rPr>
        <w:t>،</w:t>
      </w:r>
      <w:r w:rsidRPr="004B77D9">
        <w:rPr>
          <w:rtl/>
        </w:rPr>
        <w:t xml:space="preserve"> فشكاني إلى رسول الله (ص)</w:t>
      </w:r>
      <w:r w:rsidR="007C4A0D">
        <w:rPr>
          <w:rtl/>
        </w:rPr>
        <w:t>،</w:t>
      </w:r>
      <w:r w:rsidRPr="004B77D9">
        <w:rPr>
          <w:rtl/>
        </w:rPr>
        <w:t xml:space="preserve"> فقال</w:t>
      </w:r>
      <w:r w:rsidR="007C4A0D">
        <w:rPr>
          <w:rtl/>
        </w:rPr>
        <w:t>:</w:t>
      </w:r>
      <w:r w:rsidRPr="004B77D9">
        <w:rPr>
          <w:rtl/>
        </w:rPr>
        <w:t xml:space="preserve"> من عادى عماراً عاداه الله</w:t>
      </w:r>
      <w:r w:rsidR="007C4A0D">
        <w:rPr>
          <w:rtl/>
        </w:rPr>
        <w:t>،</w:t>
      </w:r>
      <w:r w:rsidRPr="004B77D9">
        <w:rPr>
          <w:rtl/>
        </w:rPr>
        <w:t xml:space="preserve"> ومن أبغض عماراً أبغضه الله</w:t>
      </w:r>
      <w:r w:rsidR="007C4A0D">
        <w:rPr>
          <w:rtl/>
        </w:rPr>
        <w:t>.</w:t>
      </w:r>
      <w:r w:rsidRPr="004B77D9">
        <w:rPr>
          <w:rtl/>
        </w:rPr>
        <w:t xml:space="preserve"> فخرجت فما شيء أحب إليّ من رضاء عمار</w:t>
      </w:r>
      <w:r w:rsidR="007C4A0D">
        <w:rPr>
          <w:rtl/>
        </w:rPr>
        <w:t>،</w:t>
      </w:r>
      <w:r w:rsidRPr="004B77D9">
        <w:rPr>
          <w:rtl/>
        </w:rPr>
        <w:t xml:space="preserve"> فلقيته فرضى</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خالد</w:t>
      </w:r>
      <w:r w:rsidR="007C4A0D">
        <w:rPr>
          <w:rtl/>
        </w:rPr>
        <w:t>،</w:t>
      </w:r>
      <w:r w:rsidRPr="004B77D9">
        <w:rPr>
          <w:rtl/>
        </w:rPr>
        <w:t xml:space="preserve"> قال</w:t>
      </w:r>
      <w:r w:rsidR="007C4A0D">
        <w:rPr>
          <w:rtl/>
        </w:rPr>
        <w:t>:</w:t>
      </w:r>
      <w:r w:rsidRPr="004B77D9">
        <w:rPr>
          <w:rtl/>
        </w:rPr>
        <w:t xml:space="preserve"> دعاني رسول الله (ص) فقال</w:t>
      </w:r>
      <w:r w:rsidR="007C4A0D">
        <w:rPr>
          <w:rtl/>
        </w:rPr>
        <w:t>:</w:t>
      </w:r>
      <w:r w:rsidRPr="004B77D9">
        <w:rPr>
          <w:rtl/>
        </w:rPr>
        <w:t xml:space="preserve"> يا خالد</w:t>
      </w:r>
      <w:r w:rsidR="007C4A0D">
        <w:rPr>
          <w:rtl/>
        </w:rPr>
        <w:t>،</w:t>
      </w:r>
      <w:r w:rsidRPr="004B77D9">
        <w:rPr>
          <w:rtl/>
        </w:rPr>
        <w:t xml:space="preserve"> لا تسبّ عماراً ؛ فإنه من يسبّ عماراً يسبه الله</w:t>
      </w:r>
      <w:r w:rsidR="007C4A0D">
        <w:rPr>
          <w:rtl/>
        </w:rPr>
        <w:t>،</w:t>
      </w:r>
      <w:r w:rsidRPr="004B77D9">
        <w:rPr>
          <w:rtl/>
        </w:rPr>
        <w:t xml:space="preserve"> ومن يبغض عماراً يبغضه الله</w:t>
      </w:r>
      <w:r w:rsidR="007C4A0D">
        <w:rPr>
          <w:rtl/>
        </w:rPr>
        <w:t>،</w:t>
      </w:r>
      <w:r w:rsidRPr="004B77D9">
        <w:rPr>
          <w:rtl/>
        </w:rPr>
        <w:t xml:space="preserve"> ومن يُسفّه عماراً يُسفّهه الله</w:t>
      </w:r>
      <w:r w:rsidR="007C4A0D">
        <w:rPr>
          <w:rtl/>
        </w:rPr>
        <w:t>.</w:t>
      </w:r>
      <w:r w:rsidRPr="004B77D9">
        <w:rPr>
          <w:rtl/>
        </w:rPr>
        <w:t xml:space="preserve"> قال خالد</w:t>
      </w:r>
      <w:r w:rsidR="007C4A0D">
        <w:rPr>
          <w:rtl/>
        </w:rPr>
        <w:t>:</w:t>
      </w:r>
      <w:r w:rsidRPr="004B77D9">
        <w:rPr>
          <w:rtl/>
        </w:rPr>
        <w:t xml:space="preserve"> استغفر لي يا رسول الله</w:t>
      </w:r>
      <w:r w:rsidR="007C4A0D">
        <w:rPr>
          <w:rtl/>
        </w:rPr>
        <w:t>،</w:t>
      </w:r>
      <w:r w:rsidRPr="004B77D9">
        <w:rPr>
          <w:rtl/>
        </w:rPr>
        <w:t xml:space="preserve"> فوالله ما منعني أن أجيبه إلا تسفيهي إياه</w:t>
      </w:r>
      <w:r w:rsidR="007C4A0D">
        <w:rPr>
          <w:rtl/>
        </w:rPr>
        <w:t>،</w:t>
      </w:r>
      <w:r w:rsidRPr="004B77D9">
        <w:rPr>
          <w:rtl/>
        </w:rPr>
        <w:t xml:space="preserve"> قال خالد</w:t>
      </w:r>
      <w:r w:rsidR="007C4A0D">
        <w:rPr>
          <w:rtl/>
        </w:rPr>
        <w:t>:</w:t>
      </w:r>
      <w:r w:rsidRPr="004B77D9">
        <w:rPr>
          <w:rtl/>
        </w:rPr>
        <w:t xml:space="preserve"> وما من شيء أخوف عندي من تسفيهي عمار بن ياسر يومئذٍ</w:t>
      </w:r>
      <w:r w:rsidR="007C4A0D">
        <w:rPr>
          <w:rtl/>
        </w:rPr>
        <w:t>.</w:t>
      </w:r>
      <w:r w:rsidRPr="004B77D9">
        <w:rPr>
          <w:rtl/>
        </w:rPr>
        <w:t xml:space="preserve"> </w:t>
      </w:r>
      <w:r w:rsidRPr="004B77D9">
        <w:rPr>
          <w:rStyle w:val="libFootnotenumChar"/>
          <w:rtl/>
        </w:rPr>
        <w:t>(4)</w:t>
      </w:r>
      <w:r w:rsidRPr="004B77D9">
        <w:rPr>
          <w:rtl/>
        </w:rPr>
        <w:t xml:space="preserve"> </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أنساب الأشراف</w:t>
      </w:r>
      <w:r w:rsidR="007C4A0D">
        <w:rPr>
          <w:rtl/>
        </w:rPr>
        <w:t>،</w:t>
      </w:r>
      <w:r w:rsidRPr="00B82D54">
        <w:rPr>
          <w:rtl/>
        </w:rPr>
        <w:t xml:space="preserve"> ج 1</w:t>
      </w:r>
      <w:r w:rsidR="007C4A0D">
        <w:rPr>
          <w:rtl/>
        </w:rPr>
        <w:t>،</w:t>
      </w:r>
      <w:r w:rsidRPr="00B82D54">
        <w:rPr>
          <w:rtl/>
        </w:rPr>
        <w:t xml:space="preserve"> ص160</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سير الأعلام</w:t>
      </w:r>
      <w:r w:rsidR="007C4A0D">
        <w:rPr>
          <w:rtl/>
        </w:rPr>
        <w:t>،</w:t>
      </w:r>
      <w:r w:rsidRPr="00B82D54">
        <w:rPr>
          <w:rtl/>
        </w:rPr>
        <w:t xml:space="preserve"> ج 1</w:t>
      </w:r>
      <w:r w:rsidR="007C4A0D">
        <w:rPr>
          <w:rtl/>
        </w:rPr>
        <w:t>،</w:t>
      </w:r>
      <w:r w:rsidRPr="00B82D54">
        <w:rPr>
          <w:rtl/>
        </w:rPr>
        <w:t xml:space="preserve"> ص280</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سير الأعلام</w:t>
      </w:r>
      <w:r w:rsidR="007C4A0D">
        <w:rPr>
          <w:rtl/>
        </w:rPr>
        <w:t>،</w:t>
      </w:r>
      <w:r w:rsidRPr="00B82D54">
        <w:rPr>
          <w:rtl/>
        </w:rPr>
        <w:t xml:space="preserve"> ج 1</w:t>
      </w:r>
      <w:r w:rsidR="007C4A0D">
        <w:rPr>
          <w:rtl/>
        </w:rPr>
        <w:t>،</w:t>
      </w:r>
      <w:r w:rsidRPr="00B82D54">
        <w:rPr>
          <w:rtl/>
        </w:rPr>
        <w:t xml:space="preserve"> ص297</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ص390</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ويروي روايات بأسناد أُخر قريبة منها</w:t>
      </w:r>
      <w:r w:rsidR="007C4A0D">
        <w:rPr>
          <w:rtl/>
        </w:rPr>
        <w:t>.</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فارجع نظرك هل ترى من أصحاب معاوية من لم يُبغض عماراً ولم يُسفّهه ولم يُعاده</w:t>
      </w:r>
      <w:r w:rsidR="007C4A0D">
        <w:rPr>
          <w:rtl/>
        </w:rPr>
        <w:t>؟</w:t>
      </w:r>
      <w:r w:rsidRPr="004B77D9">
        <w:rPr>
          <w:rtl/>
        </w:rPr>
        <w:t xml:space="preserve"> ثم ارجع نظرك هل ترى فيهم من يحبه ويهتدي بهداه ويقتدي به</w:t>
      </w:r>
      <w:r w:rsidR="007C4A0D">
        <w:rPr>
          <w:rtl/>
        </w:rPr>
        <w:t>؟</w:t>
      </w:r>
      <w:r w:rsidRPr="004B77D9">
        <w:rPr>
          <w:rtl/>
        </w:rPr>
        <w:t xml:space="preserve"> فماذا بعد الحق إلا الضلال</w:t>
      </w:r>
      <w:r w:rsidR="007C4A0D">
        <w:rPr>
          <w:rtl/>
        </w:rPr>
        <w:t>.</w:t>
      </w:r>
    </w:p>
    <w:p w:rsidR="004B77D9" w:rsidRPr="00DA7C78" w:rsidRDefault="004B77D9" w:rsidP="00DA7C78">
      <w:pPr>
        <w:pStyle w:val="Heading2Center"/>
        <w:rPr>
          <w:rtl/>
        </w:rPr>
      </w:pPr>
      <w:bookmarkStart w:id="247" w:name="115"/>
      <w:bookmarkStart w:id="248" w:name="_Toc397547038"/>
      <w:r w:rsidRPr="00B82D54">
        <w:rPr>
          <w:rtl/>
        </w:rPr>
        <w:t>الاقتداء بعمار</w:t>
      </w:r>
      <w:r w:rsidR="007C4A0D">
        <w:rPr>
          <w:rtl/>
        </w:rPr>
        <w:t>:</w:t>
      </w:r>
      <w:bookmarkEnd w:id="247"/>
      <w:bookmarkEnd w:id="248"/>
    </w:p>
    <w:p w:rsidR="004B77D9" w:rsidRPr="00B82D54" w:rsidRDefault="004B77D9" w:rsidP="004B77D9">
      <w:pPr>
        <w:pStyle w:val="libNormal"/>
        <w:rPr>
          <w:rtl/>
        </w:rPr>
      </w:pPr>
      <w:r w:rsidRPr="004B77D9">
        <w:rPr>
          <w:rtl/>
        </w:rPr>
        <w:t>ثم إنه وردت روايات من رسول الله (ص) يأمر فيها بالاتباع والاقتداء بعمار والاهتداء بهديه</w:t>
      </w:r>
      <w:r w:rsidR="007C4A0D">
        <w:rPr>
          <w:rtl/>
        </w:rPr>
        <w:t>،</w:t>
      </w:r>
      <w:r w:rsidRPr="004B77D9">
        <w:rPr>
          <w:rtl/>
        </w:rPr>
        <w:t xml:space="preserve"> ونذكر هنا عدة روايات منها وما يقرب من هذا المعنى</w:t>
      </w:r>
      <w:r w:rsidR="007C4A0D">
        <w:rPr>
          <w:rtl/>
        </w:rPr>
        <w:t>.</w:t>
      </w:r>
    </w:p>
    <w:p w:rsidR="004B77D9" w:rsidRPr="00B82D54" w:rsidRDefault="004B77D9" w:rsidP="004B77D9">
      <w:pPr>
        <w:pStyle w:val="libNormal"/>
        <w:rPr>
          <w:rtl/>
        </w:rPr>
      </w:pPr>
      <w:r w:rsidRPr="00DA7C78">
        <w:rPr>
          <w:rStyle w:val="libBold2Char"/>
          <w:rtl/>
        </w:rPr>
        <w:t>الطبقات</w:t>
      </w:r>
      <w:r w:rsidR="007C4A0D">
        <w:rPr>
          <w:rStyle w:val="libBold2Char"/>
          <w:rtl/>
        </w:rPr>
        <w:t>:</w:t>
      </w:r>
      <w:r w:rsidRPr="00DA7C78">
        <w:rPr>
          <w:rStyle w:val="libBold2Char"/>
          <w:rtl/>
        </w:rPr>
        <w:t xml:space="preserve"> </w:t>
      </w:r>
      <w:r w:rsidRPr="004B77D9">
        <w:rPr>
          <w:rtl/>
        </w:rPr>
        <w:t>قرأت كتاب عمر بن الخطاب إلى أهل الكوفة</w:t>
      </w:r>
      <w:r w:rsidR="007C4A0D">
        <w:rPr>
          <w:rtl/>
        </w:rPr>
        <w:t>:</w:t>
      </w:r>
      <w:r w:rsidRPr="004B77D9">
        <w:rPr>
          <w:rtl/>
        </w:rPr>
        <w:t xml:space="preserve"> أما بعد</w:t>
      </w:r>
      <w:r w:rsidR="007C4A0D">
        <w:rPr>
          <w:rtl/>
        </w:rPr>
        <w:t>،</w:t>
      </w:r>
      <w:r w:rsidRPr="004B77D9">
        <w:rPr>
          <w:rtl/>
        </w:rPr>
        <w:t xml:space="preserve"> فإني بعثت إليكم عماراً أميراً</w:t>
      </w:r>
      <w:r w:rsidR="007C4A0D">
        <w:rPr>
          <w:rtl/>
        </w:rPr>
        <w:t>،</w:t>
      </w:r>
      <w:r w:rsidRPr="004B77D9">
        <w:rPr>
          <w:rtl/>
        </w:rPr>
        <w:t xml:space="preserve"> وعبد الله معلماً ووزيراً</w:t>
      </w:r>
      <w:r w:rsidR="007C4A0D">
        <w:rPr>
          <w:rtl/>
        </w:rPr>
        <w:t>،</w:t>
      </w:r>
      <w:r w:rsidRPr="004B77D9">
        <w:rPr>
          <w:rtl/>
        </w:rPr>
        <w:t xml:space="preserve"> وهما من النجباء من أصحاب رسول الله (ص) فاسمعوا لهما واقتدوا بهما</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عن حذيفة قال رسول الله (ص)</w:t>
      </w:r>
      <w:r w:rsidR="007C4A0D">
        <w:rPr>
          <w:rtl/>
        </w:rPr>
        <w:t>:</w:t>
      </w:r>
      <w:r w:rsidRPr="004B77D9">
        <w:rPr>
          <w:rtl/>
        </w:rPr>
        <w:t xml:space="preserve"> اهتدوا بهدي عمار وتمسكوا بعهد ابن مسعود</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حارثة قرأ علينا كتاب عمر بالكوفة</w:t>
      </w:r>
      <w:r w:rsidR="007C4A0D">
        <w:rPr>
          <w:rtl/>
        </w:rPr>
        <w:t>:</w:t>
      </w:r>
      <w:r w:rsidRPr="004B77D9">
        <w:rPr>
          <w:rtl/>
        </w:rPr>
        <w:t xml:space="preserve"> أما بعد</w:t>
      </w:r>
      <w:r w:rsidR="007C4A0D">
        <w:rPr>
          <w:rtl/>
        </w:rPr>
        <w:t>،</w:t>
      </w:r>
      <w:r w:rsidRPr="004B77D9">
        <w:rPr>
          <w:rtl/>
        </w:rPr>
        <w:t xml:space="preserve"> فإني بعثت</w:t>
      </w:r>
      <w:r w:rsidR="007C4A0D">
        <w:rPr>
          <w:rtl/>
        </w:rPr>
        <w:t xml:space="preserve"> ...</w:t>
      </w:r>
      <w:r w:rsidRPr="004B77D9">
        <w:rPr>
          <w:rtl/>
        </w:rPr>
        <w:t xml:space="preserve"> كما في </w:t>
      </w:r>
      <w:r w:rsidRPr="00DA7C78">
        <w:rPr>
          <w:rStyle w:val="libBold2Char"/>
          <w:rtl/>
        </w:rPr>
        <w:t>الطبقات</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ابن عباس قال</w:t>
      </w:r>
      <w:r w:rsidR="007C4A0D">
        <w:rPr>
          <w:rtl/>
        </w:rPr>
        <w:t>:</w:t>
      </w:r>
      <w:r w:rsidRPr="004B77D9">
        <w:rPr>
          <w:rtl/>
        </w:rPr>
        <w:t xml:space="preserve"> في قوله </w:t>
      </w:r>
      <w:r w:rsidRPr="001C1FF1">
        <w:rPr>
          <w:rStyle w:val="libAlaemChar"/>
          <w:rtl/>
        </w:rPr>
        <w:t>(</w:t>
      </w:r>
      <w:r w:rsidRPr="004B77D9">
        <w:rPr>
          <w:rStyle w:val="libAieChar"/>
          <w:rtl/>
        </w:rPr>
        <w:t>أَمَّنْ هُوَ قانِتٌ آناءَ اللَّيْلِ</w:t>
      </w:r>
      <w:r w:rsidRPr="001C1FF1">
        <w:rPr>
          <w:rStyle w:val="libAlaemChar"/>
          <w:rtl/>
        </w:rPr>
        <w:t>)</w:t>
      </w:r>
      <w:r w:rsidRPr="004B77D9">
        <w:rPr>
          <w:rStyle w:val="libAieChar"/>
          <w:rtl/>
        </w:rPr>
        <w:t xml:space="preserve"> </w:t>
      </w:r>
      <w:r w:rsidRPr="004B77D9">
        <w:rPr>
          <w:rtl/>
        </w:rPr>
        <w:t>نزلت في عمار بن ياسر</w:t>
      </w:r>
      <w:r w:rsidR="007C4A0D">
        <w:rPr>
          <w:rtl/>
        </w:rPr>
        <w:t>.</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الآية في سورة الزُمر</w:t>
      </w:r>
      <w:r w:rsidR="007C4A0D">
        <w:rPr>
          <w:rtl/>
        </w:rPr>
        <w:t>:</w:t>
      </w:r>
      <w:r w:rsidRPr="004B77D9">
        <w:rPr>
          <w:rtl/>
        </w:rPr>
        <w:t xml:space="preserve"> </w:t>
      </w:r>
      <w:r w:rsidRPr="001C1FF1">
        <w:rPr>
          <w:rStyle w:val="libAlaemChar"/>
          <w:rtl/>
        </w:rPr>
        <w:t>(</w:t>
      </w:r>
      <w:r w:rsidRPr="004B77D9">
        <w:rPr>
          <w:rStyle w:val="libAieChar"/>
          <w:rtl/>
        </w:rPr>
        <w:t>أَمَّنْ هُوَ قانِتٌ آناءَ اللَّيْلِ ساجِداً وَقائِماً يَحْذَرُ الْآخِرَةَ وَيَرْجُوا رَحْمَةَ رَبِّهِ قُلْ هَلْ يَسْتَوِي الَّذينَ يَعْلَمُونَ وَالَّذينَ لا يَعْلَمُونَ</w:t>
      </w:r>
      <w:r w:rsidRPr="001C1FF1">
        <w:rPr>
          <w:rStyle w:val="libAlaemChar"/>
          <w:rtl/>
        </w:rPr>
        <w:t>)</w:t>
      </w:r>
      <w:r w:rsidRPr="004B77D9">
        <w:rPr>
          <w:rtl/>
        </w:rPr>
        <w:t xml:space="preserve"> أي هل يستوي من هو قانت وقائم بالليل ومن هو عاصٍ ومذنب</w:t>
      </w:r>
      <w:r w:rsidR="007C4A0D">
        <w:rPr>
          <w:rtl/>
        </w:rPr>
        <w:t>،</w:t>
      </w:r>
      <w:r w:rsidRPr="004B77D9">
        <w:rPr>
          <w:rtl/>
        </w:rPr>
        <w:t xml:space="preserve"> وهل القانت بالليل كاللاهي</w:t>
      </w:r>
      <w:r w:rsidR="007C4A0D">
        <w:rPr>
          <w:rtl/>
        </w:rPr>
        <w:t>،</w:t>
      </w:r>
      <w:r w:rsidRPr="004B77D9">
        <w:rPr>
          <w:rtl/>
        </w:rPr>
        <w:t xml:space="preserve"> وهل الاقتداء به كالاقتداء بغيره</w:t>
      </w:r>
      <w:r w:rsidR="007C4A0D">
        <w:rPr>
          <w:rtl/>
        </w:rPr>
        <w:t>.</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عن ابن عباس في قول الله عَزَّ وجَلَّ</w:t>
      </w:r>
      <w:r w:rsidR="007C4A0D">
        <w:rPr>
          <w:rtl/>
        </w:rPr>
        <w:t>:</w:t>
      </w:r>
      <w:r w:rsidRPr="004B77D9">
        <w:rPr>
          <w:rStyle w:val="libAieChar"/>
          <w:rtl/>
        </w:rPr>
        <w:t xml:space="preserve"> </w:t>
      </w:r>
      <w:r w:rsidRPr="001C1FF1">
        <w:rPr>
          <w:rStyle w:val="libAlaemChar"/>
          <w:rtl/>
        </w:rPr>
        <w:t>(</w:t>
      </w:r>
      <w:r w:rsidRPr="004B77D9">
        <w:rPr>
          <w:rStyle w:val="libAieChar"/>
          <w:rtl/>
        </w:rPr>
        <w:t xml:space="preserve">أَوَمَنْ كانَ مَيْتاً فَأَحْيَيْناهُ </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الطبقات</w:t>
      </w:r>
      <w:r w:rsidR="007C4A0D">
        <w:rPr>
          <w:rtl/>
        </w:rPr>
        <w:t>،</w:t>
      </w:r>
      <w:r w:rsidRPr="00B82D54">
        <w:rPr>
          <w:rtl/>
        </w:rPr>
        <w:t xml:space="preserve"> ج 6</w:t>
      </w:r>
      <w:r w:rsidR="007C4A0D">
        <w:rPr>
          <w:rtl/>
        </w:rPr>
        <w:t>،</w:t>
      </w:r>
      <w:r w:rsidRPr="00B82D54">
        <w:rPr>
          <w:rtl/>
        </w:rPr>
        <w:t xml:space="preserve"> ص7</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أنساب الأشراف</w:t>
      </w:r>
      <w:r w:rsidR="007C4A0D">
        <w:rPr>
          <w:rtl/>
        </w:rPr>
        <w:t>،</w:t>
      </w:r>
      <w:r w:rsidRPr="00B82D54">
        <w:rPr>
          <w:rtl/>
        </w:rPr>
        <w:t xml:space="preserve"> ج 1</w:t>
      </w:r>
      <w:r w:rsidR="007C4A0D">
        <w:rPr>
          <w:rtl/>
        </w:rPr>
        <w:t>،</w:t>
      </w:r>
      <w:r w:rsidRPr="00B82D54">
        <w:rPr>
          <w:rtl/>
        </w:rPr>
        <w:t xml:space="preserve"> ص162</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نفس المصدر</w:t>
      </w:r>
      <w:r w:rsidR="007C4A0D">
        <w:rPr>
          <w:rtl/>
        </w:rPr>
        <w:t>،</w:t>
      </w:r>
      <w:r w:rsidRPr="00B82D54">
        <w:rPr>
          <w:rtl/>
        </w:rPr>
        <w:t xml:space="preserve"> ص163</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Style w:val="libAieChar"/>
          <w:rtl/>
        </w:rPr>
        <w:lastRenderedPageBreak/>
        <w:t>وَجَعَلْنا لَهُ نُوراً يَمْشي بِهِ فِي النَّاسِ</w:t>
      </w:r>
      <w:r w:rsidRPr="001C1FF1">
        <w:rPr>
          <w:rStyle w:val="libAlaemChar"/>
          <w:rtl/>
        </w:rPr>
        <w:t>)</w:t>
      </w:r>
      <w:r w:rsidR="007C4A0D">
        <w:rPr>
          <w:rtl/>
        </w:rPr>
        <w:t>،</w:t>
      </w:r>
      <w:r w:rsidRPr="004B77D9">
        <w:rPr>
          <w:rtl/>
        </w:rPr>
        <w:t xml:space="preserve"> قال</w:t>
      </w:r>
      <w:r w:rsidR="007C4A0D">
        <w:rPr>
          <w:rtl/>
        </w:rPr>
        <w:t>:</w:t>
      </w:r>
      <w:r w:rsidRPr="004B77D9">
        <w:rPr>
          <w:rtl/>
        </w:rPr>
        <w:t xml:space="preserve"> عمار بن ياسر</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عن أم سلمة</w:t>
      </w:r>
      <w:r w:rsidR="007C4A0D">
        <w:rPr>
          <w:rtl/>
        </w:rPr>
        <w:t>:</w:t>
      </w:r>
      <w:r w:rsidRPr="004B77D9">
        <w:rPr>
          <w:rtl/>
        </w:rPr>
        <w:t xml:space="preserve"> لما بنى رسول الله (ص) مسجده بالمدينة أمر باللبن يضرب وما يحتاج إليه</w:t>
      </w:r>
      <w:r w:rsidR="007C4A0D">
        <w:rPr>
          <w:rtl/>
        </w:rPr>
        <w:t>،</w:t>
      </w:r>
      <w:r w:rsidRPr="004B77D9">
        <w:rPr>
          <w:rtl/>
        </w:rPr>
        <w:t xml:space="preserve"> ثم قام رسول الله (ص) فوضع رداءه</w:t>
      </w:r>
      <w:r w:rsidR="007C4A0D">
        <w:rPr>
          <w:rtl/>
        </w:rPr>
        <w:t>،</w:t>
      </w:r>
      <w:r w:rsidRPr="004B77D9">
        <w:rPr>
          <w:rtl/>
        </w:rPr>
        <w:t xml:space="preserve"> فلما رأى ذلك المهاجرون والأنصار وضعوا أرديتهم وأكسيتهم يرتجزون ويقولون ويعملون</w:t>
      </w:r>
      <w:r w:rsidR="007C4A0D">
        <w:rPr>
          <w:rtl/>
        </w:rPr>
        <w:t>.</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B82D54">
              <w:rPr>
                <w:rtl/>
              </w:rPr>
              <w:t>لئن قعدنا والنبي يعمل</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ذاك إذاً لعمل مُضلل</w:t>
            </w:r>
            <w:r w:rsidRPr="00725071">
              <w:rPr>
                <w:rStyle w:val="libPoemTiniChar0"/>
                <w:rtl/>
              </w:rPr>
              <w:br/>
              <w:t> </w:t>
            </w:r>
          </w:p>
        </w:tc>
      </w:tr>
    </w:tbl>
    <w:p w:rsidR="004B77D9" w:rsidRPr="00B82D54" w:rsidRDefault="004B77D9" w:rsidP="004B77D9">
      <w:pPr>
        <w:pStyle w:val="libNormal"/>
        <w:rPr>
          <w:rtl/>
        </w:rPr>
      </w:pPr>
      <w:r w:rsidRPr="004B77D9">
        <w:rPr>
          <w:rtl/>
        </w:rPr>
        <w:t>وكان عثمان رجلاً نظيفاً متنظفاً</w:t>
      </w:r>
      <w:r w:rsidR="007C4A0D">
        <w:rPr>
          <w:rtl/>
        </w:rPr>
        <w:t>،</w:t>
      </w:r>
      <w:r w:rsidRPr="004B77D9">
        <w:rPr>
          <w:rtl/>
        </w:rPr>
        <w:t xml:space="preserve"> فكان يحمل اللبنة ويُجافي بها عن ثوبه</w:t>
      </w:r>
      <w:r w:rsidR="007C4A0D">
        <w:rPr>
          <w:rtl/>
        </w:rPr>
        <w:t>،</w:t>
      </w:r>
      <w:r w:rsidRPr="004B77D9">
        <w:rPr>
          <w:rtl/>
        </w:rPr>
        <w:t xml:space="preserve"> فإذا وضعها نفض كفّيه ونظر إلى ثوبه فإذا أصابه شيء من التراب نفضه</w:t>
      </w:r>
      <w:r w:rsidR="007C4A0D">
        <w:rPr>
          <w:rtl/>
        </w:rPr>
        <w:t>،</w:t>
      </w:r>
      <w:r w:rsidRPr="004B77D9">
        <w:rPr>
          <w:rtl/>
        </w:rPr>
        <w:t xml:space="preserve"> فنظر إليه عليّ (ع) فأنشده</w:t>
      </w:r>
      <w:r w:rsidR="007C4A0D">
        <w:rPr>
          <w:rtl/>
        </w:rPr>
        <w:t>:</w:t>
      </w:r>
    </w:p>
    <w:tbl>
      <w:tblPr>
        <w:tblStyle w:val="TableGrid"/>
        <w:bidiVisual/>
        <w:tblW w:w="4562" w:type="pct"/>
        <w:tblInd w:w="384" w:type="dxa"/>
        <w:tblLook w:val="04A0"/>
      </w:tblPr>
      <w:tblGrid>
        <w:gridCol w:w="3536"/>
        <w:gridCol w:w="272"/>
        <w:gridCol w:w="3502"/>
      </w:tblGrid>
      <w:tr w:rsidR="00FE732B" w:rsidTr="00FE732B">
        <w:trPr>
          <w:trHeight w:val="350"/>
        </w:trPr>
        <w:tc>
          <w:tcPr>
            <w:tcW w:w="3536" w:type="dxa"/>
          </w:tcPr>
          <w:p w:rsidR="00FE732B" w:rsidRDefault="00FE732B" w:rsidP="00482D13">
            <w:pPr>
              <w:pStyle w:val="libPoem"/>
            </w:pPr>
            <w:r w:rsidRPr="00B82D54">
              <w:rPr>
                <w:rtl/>
              </w:rPr>
              <w:t>لا يستوي من يَعمر المساجدا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وقائماً طوراً وطوراً قاعدا</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B82D54">
              <w:rPr>
                <w:rtl/>
              </w:rPr>
              <w:t>يدأب فيها راكعاً وساجدا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B82D54">
              <w:rPr>
                <w:rtl/>
              </w:rPr>
              <w:t>ومن يُرى عن الترات حائدا</w:t>
            </w:r>
            <w:r w:rsidRPr="00725071">
              <w:rPr>
                <w:rStyle w:val="libPoemTiniChar0"/>
                <w:rtl/>
              </w:rPr>
              <w:br/>
              <w:t> </w:t>
            </w:r>
          </w:p>
        </w:tc>
      </w:tr>
    </w:tbl>
    <w:p w:rsidR="004B77D9" w:rsidRPr="00B82D54" w:rsidRDefault="004B77D9" w:rsidP="004B77D9">
      <w:pPr>
        <w:pStyle w:val="libNormal"/>
        <w:rPr>
          <w:rtl/>
        </w:rPr>
      </w:pPr>
      <w:r w:rsidRPr="004B77D9">
        <w:rPr>
          <w:rtl/>
        </w:rPr>
        <w:t>فسمعها عمار بن ياسر فجعل يرتجزها وهو لا يدري من يعني</w:t>
      </w:r>
      <w:r w:rsidR="007C4A0D">
        <w:rPr>
          <w:rtl/>
        </w:rPr>
        <w:t>،</w:t>
      </w:r>
      <w:r w:rsidRPr="004B77D9">
        <w:rPr>
          <w:rtl/>
        </w:rPr>
        <w:t xml:space="preserve"> فسمعه عثمان فقال</w:t>
      </w:r>
      <w:r w:rsidR="007C4A0D">
        <w:rPr>
          <w:rtl/>
        </w:rPr>
        <w:t>:</w:t>
      </w:r>
      <w:r w:rsidRPr="004B77D9">
        <w:rPr>
          <w:rtl/>
        </w:rPr>
        <w:t xml:space="preserve"> يا ابن سمية ما أعرفني بمن تُعرّض ومعه جريدة</w:t>
      </w:r>
      <w:r w:rsidR="007C4A0D">
        <w:rPr>
          <w:rtl/>
        </w:rPr>
        <w:t>،</w:t>
      </w:r>
      <w:r w:rsidRPr="004B77D9">
        <w:rPr>
          <w:rtl/>
        </w:rPr>
        <w:t xml:space="preserve"> فقال</w:t>
      </w:r>
      <w:r w:rsidR="007C4A0D">
        <w:rPr>
          <w:rtl/>
        </w:rPr>
        <w:t>:</w:t>
      </w:r>
      <w:r w:rsidRPr="004B77D9">
        <w:rPr>
          <w:rtl/>
        </w:rPr>
        <w:t xml:space="preserve"> لتكفّنّ أو لأعترضنّ بها وجهك</w:t>
      </w:r>
      <w:r w:rsidR="007C4A0D">
        <w:rPr>
          <w:rtl/>
        </w:rPr>
        <w:t>!</w:t>
      </w:r>
      <w:r w:rsidRPr="004B77D9">
        <w:rPr>
          <w:rtl/>
        </w:rPr>
        <w:t xml:space="preserve"> فسمعه النبي (ص) وهو جالس في ظلّ حائط</w:t>
      </w:r>
      <w:r w:rsidR="007C4A0D">
        <w:rPr>
          <w:rtl/>
        </w:rPr>
        <w:t>،</w:t>
      </w:r>
      <w:r w:rsidRPr="004B77D9">
        <w:rPr>
          <w:rtl/>
        </w:rPr>
        <w:t xml:space="preserve"> فقال</w:t>
      </w:r>
      <w:r w:rsidR="007C4A0D">
        <w:rPr>
          <w:rtl/>
        </w:rPr>
        <w:t>:</w:t>
      </w:r>
      <w:r w:rsidRPr="004B77D9">
        <w:rPr>
          <w:rtl/>
        </w:rPr>
        <w:t xml:space="preserve"> عمار جلدة ما بين عيني وأنفي</w:t>
      </w:r>
      <w:r w:rsidR="007C4A0D">
        <w:rPr>
          <w:rtl/>
        </w:rPr>
        <w:t>،</w:t>
      </w:r>
      <w:r w:rsidRPr="004B77D9">
        <w:rPr>
          <w:rtl/>
        </w:rPr>
        <w:t xml:space="preserve"> فمن بلغ ذلك منه فقد بلغ مني</w:t>
      </w:r>
      <w:r w:rsidR="007C4A0D">
        <w:rPr>
          <w:rtl/>
        </w:rPr>
        <w:t xml:space="preserve"> ...</w:t>
      </w:r>
      <w:r w:rsidRPr="004B77D9">
        <w:rPr>
          <w:rtl/>
        </w:rPr>
        <w:t xml:space="preserve"> فأخذ به وطاف به في المسجد وجعل يمسح وجهه من التراب ويقول</w:t>
      </w:r>
      <w:r w:rsidR="007C4A0D">
        <w:rPr>
          <w:rtl/>
        </w:rPr>
        <w:t>:</w:t>
      </w:r>
      <w:r w:rsidRPr="004B77D9">
        <w:rPr>
          <w:rtl/>
        </w:rPr>
        <w:t xml:space="preserve"> يا ابن سمية</w:t>
      </w:r>
      <w:r w:rsidR="007C4A0D">
        <w:rPr>
          <w:rtl/>
        </w:rPr>
        <w:t>،</w:t>
      </w:r>
      <w:r w:rsidRPr="004B77D9">
        <w:rPr>
          <w:rtl/>
        </w:rPr>
        <w:t xml:space="preserve"> لا يقتلك أصحابي</w:t>
      </w:r>
      <w:r w:rsidR="007C4A0D">
        <w:rPr>
          <w:rtl/>
        </w:rPr>
        <w:t>،</w:t>
      </w:r>
      <w:r w:rsidRPr="004B77D9">
        <w:rPr>
          <w:rtl/>
        </w:rPr>
        <w:t xml:space="preserve"> ولكن تقتلك الفئة الباغية</w:t>
      </w:r>
      <w:r w:rsidR="007C4A0D">
        <w:rPr>
          <w:rtl/>
        </w:rPr>
        <w:t>.</w:t>
      </w:r>
      <w:r w:rsidRPr="004B77D9">
        <w:rPr>
          <w:rtl/>
        </w:rPr>
        <w:t xml:space="preserve"> فلما قتل بصفين وروى هذا الحديث عبد الله بن عمرو بن العاص</w:t>
      </w:r>
      <w:r w:rsidR="007C4A0D">
        <w:rPr>
          <w:rtl/>
        </w:rPr>
        <w:t>،</w:t>
      </w:r>
      <w:r w:rsidRPr="004B77D9">
        <w:rPr>
          <w:rtl/>
        </w:rPr>
        <w:t xml:space="preserve"> قال معاوية</w:t>
      </w:r>
      <w:r w:rsidR="007C4A0D">
        <w:rPr>
          <w:rtl/>
        </w:rPr>
        <w:t>:</w:t>
      </w:r>
      <w:r w:rsidRPr="004B77D9">
        <w:rPr>
          <w:rtl/>
        </w:rPr>
        <w:t xml:space="preserve"> هم قتلوه لأنهم أخرجوه إلى القتل</w:t>
      </w:r>
      <w:r w:rsidR="007C4A0D">
        <w:rPr>
          <w:rtl/>
        </w:rPr>
        <w:t>،</w:t>
      </w:r>
      <w:r w:rsidRPr="004B77D9">
        <w:rPr>
          <w:rtl/>
        </w:rPr>
        <w:t xml:space="preserve"> فلما بلغ ذلك علياً قال</w:t>
      </w:r>
      <w:r w:rsidR="007C4A0D">
        <w:rPr>
          <w:rtl/>
        </w:rPr>
        <w:t>:</w:t>
      </w:r>
      <w:r w:rsidRPr="004B77D9">
        <w:rPr>
          <w:rtl/>
        </w:rPr>
        <w:t xml:space="preserve"> ونحن قتلنا أيضاً حمزة لأنا أخرجناه</w:t>
      </w:r>
      <w:r w:rsidR="007C4A0D">
        <w:rPr>
          <w:rtl/>
        </w:rPr>
        <w:t>.</w:t>
      </w:r>
      <w:r w:rsidRPr="004B77D9">
        <w:rPr>
          <w:rtl/>
        </w:rPr>
        <w:t xml:space="preserve"> </w:t>
      </w:r>
      <w:r w:rsidRPr="004B77D9">
        <w:rPr>
          <w:rStyle w:val="libFootnotenumChar"/>
          <w:rtl/>
        </w:rPr>
        <w:t>(2)</w:t>
      </w:r>
    </w:p>
    <w:p w:rsidR="004B77D9" w:rsidRPr="00DA7C78" w:rsidRDefault="004B77D9" w:rsidP="00DA7C78">
      <w:pPr>
        <w:pStyle w:val="libBold1"/>
        <w:rPr>
          <w:rtl/>
        </w:rPr>
      </w:pPr>
      <w:bookmarkStart w:id="249" w:name="116"/>
      <w:r w:rsidRPr="00B82D54">
        <w:rPr>
          <w:rtl/>
        </w:rPr>
        <w:t>عمار والحق</w:t>
      </w:r>
      <w:bookmarkEnd w:id="249"/>
    </w:p>
    <w:p w:rsidR="004B77D9" w:rsidRPr="00B82D54" w:rsidRDefault="004B77D9" w:rsidP="004B77D9">
      <w:pPr>
        <w:pStyle w:val="libNormal"/>
        <w:rPr>
          <w:rtl/>
        </w:rPr>
      </w:pPr>
      <w:r w:rsidRPr="00DA7C78">
        <w:rPr>
          <w:rStyle w:val="libBold2Char"/>
          <w:rtl/>
        </w:rPr>
        <w:t>ابن ماجة</w:t>
      </w:r>
      <w:r w:rsidR="007C4A0D">
        <w:rPr>
          <w:rStyle w:val="libBold2Char"/>
          <w:rtl/>
        </w:rPr>
        <w:t>:</w:t>
      </w:r>
      <w:r w:rsidRPr="004B77D9">
        <w:rPr>
          <w:rtl/>
        </w:rPr>
        <w:t xml:space="preserve"> عن عائشة</w:t>
      </w:r>
      <w:r w:rsidR="007C4A0D">
        <w:rPr>
          <w:rtl/>
        </w:rPr>
        <w:t>،</w:t>
      </w:r>
      <w:r w:rsidRPr="004B77D9">
        <w:rPr>
          <w:rtl/>
        </w:rPr>
        <w:t xml:space="preserve"> قال رسول الله (ص)</w:t>
      </w:r>
      <w:r w:rsidR="007C4A0D">
        <w:rPr>
          <w:rtl/>
        </w:rPr>
        <w:t>:</w:t>
      </w:r>
      <w:r w:rsidRPr="004B77D9">
        <w:rPr>
          <w:rtl/>
        </w:rPr>
        <w:t xml:space="preserve"> عمار ما عُرض عليه أمران إلا اختار الأرشد منهما</w:t>
      </w:r>
      <w:r w:rsidR="007C4A0D">
        <w:rPr>
          <w:rtl/>
        </w:rPr>
        <w:t>.</w:t>
      </w:r>
      <w:r w:rsidRPr="004B77D9">
        <w:rPr>
          <w:rtl/>
        </w:rPr>
        <w:t xml:space="preserve"> </w:t>
      </w:r>
      <w:r w:rsidRPr="004B77D9">
        <w:rPr>
          <w:rStyle w:val="libFootnotenumChar"/>
          <w:rtl/>
        </w:rPr>
        <w:t>(3)</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الاستيعاب</w:t>
      </w:r>
      <w:r w:rsidR="007C4A0D">
        <w:rPr>
          <w:rtl/>
        </w:rPr>
        <w:t>،</w:t>
      </w:r>
      <w:r w:rsidRPr="00B82D54">
        <w:rPr>
          <w:rtl/>
        </w:rPr>
        <w:t xml:space="preserve"> ج 3</w:t>
      </w:r>
      <w:r w:rsidR="007C4A0D">
        <w:rPr>
          <w:rtl/>
        </w:rPr>
        <w:t>،</w:t>
      </w:r>
      <w:r w:rsidRPr="00B82D54">
        <w:rPr>
          <w:rtl/>
        </w:rPr>
        <w:t xml:space="preserve"> ص1137</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العقد الفريد</w:t>
      </w:r>
      <w:r w:rsidR="007C4A0D">
        <w:rPr>
          <w:rtl/>
        </w:rPr>
        <w:t>،</w:t>
      </w:r>
      <w:r w:rsidRPr="00B82D54">
        <w:rPr>
          <w:rtl/>
        </w:rPr>
        <w:t xml:space="preserve"> ج 4</w:t>
      </w:r>
      <w:r w:rsidR="007C4A0D">
        <w:rPr>
          <w:rtl/>
        </w:rPr>
        <w:t>،</w:t>
      </w:r>
      <w:r w:rsidRPr="00B82D54">
        <w:rPr>
          <w:rtl/>
        </w:rPr>
        <w:t xml:space="preserve"> ص342</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ابن ماجة</w:t>
      </w:r>
      <w:r w:rsidR="007C4A0D">
        <w:rPr>
          <w:rtl/>
        </w:rPr>
        <w:t>،</w:t>
      </w:r>
      <w:r w:rsidRPr="00B82D54">
        <w:rPr>
          <w:rtl/>
        </w:rPr>
        <w:t xml:space="preserve"> ج 1</w:t>
      </w:r>
      <w:r w:rsidR="007C4A0D">
        <w:rPr>
          <w:rtl/>
        </w:rPr>
        <w:t>،</w:t>
      </w:r>
      <w:r w:rsidRPr="00B82D54">
        <w:rPr>
          <w:rtl/>
        </w:rPr>
        <w:t xml:space="preserve"> ص66</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Style w:val="libBold2Char"/>
          <w:rtl/>
        </w:rPr>
        <w:lastRenderedPageBreak/>
        <w:t>سنن الترمذي</w:t>
      </w:r>
      <w:r w:rsidR="007C4A0D">
        <w:rPr>
          <w:rStyle w:val="libBold2Char"/>
          <w:rtl/>
        </w:rPr>
        <w:t>:</w:t>
      </w:r>
      <w:r w:rsidRPr="00DA7C78">
        <w:rPr>
          <w:rStyle w:val="libBold2Char"/>
          <w:rtl/>
        </w:rPr>
        <w:t xml:space="preserve"> </w:t>
      </w:r>
      <w:r w:rsidRPr="004B77D9">
        <w:rPr>
          <w:rtl/>
        </w:rPr>
        <w:t>عن عائشة</w:t>
      </w:r>
      <w:r w:rsidR="007C4A0D">
        <w:rPr>
          <w:rtl/>
        </w:rPr>
        <w:t>،</w:t>
      </w:r>
      <w:r w:rsidRPr="004B77D9">
        <w:rPr>
          <w:rtl/>
        </w:rPr>
        <w:t xml:space="preserve"> قال رسول الله (ص)</w:t>
      </w:r>
      <w:r w:rsidR="007C4A0D">
        <w:rPr>
          <w:rtl/>
        </w:rPr>
        <w:t>:</w:t>
      </w:r>
      <w:r w:rsidRPr="004B77D9">
        <w:rPr>
          <w:rtl/>
        </w:rPr>
        <w:t xml:space="preserve"> ما خيّر عمار بين أمرين إلا اختار أرشدهما</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عن عبد الله كما في ابن ماجة</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القاسم</w:t>
      </w:r>
      <w:r w:rsidR="007C4A0D">
        <w:rPr>
          <w:rtl/>
        </w:rPr>
        <w:t>:</w:t>
      </w:r>
      <w:r w:rsidRPr="004B77D9">
        <w:rPr>
          <w:rtl/>
        </w:rPr>
        <w:t xml:space="preserve"> أول من بنى مسجداً يُصلى فيه عمار بن ياسر</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سير الأعلام</w:t>
      </w:r>
      <w:r w:rsidR="007C4A0D">
        <w:rPr>
          <w:rStyle w:val="libBold2Char"/>
          <w:rtl/>
        </w:rPr>
        <w:t>:</w:t>
      </w:r>
      <w:r w:rsidRPr="00DA7C78">
        <w:rPr>
          <w:rStyle w:val="libBold2Char"/>
          <w:rtl/>
        </w:rPr>
        <w:t xml:space="preserve"> </w:t>
      </w:r>
      <w:r w:rsidRPr="004B77D9">
        <w:rPr>
          <w:rtl/>
        </w:rPr>
        <w:t>يروي مثلها</w:t>
      </w:r>
      <w:r w:rsidR="007C4A0D">
        <w:rPr>
          <w:rtl/>
        </w:rPr>
        <w:t>.</w:t>
      </w:r>
      <w:r w:rsidRPr="004B77D9">
        <w:rPr>
          <w:rtl/>
        </w:rPr>
        <w:t xml:space="preserve"> </w:t>
      </w:r>
      <w:r w:rsidRPr="004B77D9">
        <w:rPr>
          <w:rStyle w:val="libFootnotenumChar"/>
          <w:rtl/>
        </w:rPr>
        <w:t>(4)</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فإذا قال رسول الله (ص) في حق عمار</w:t>
      </w:r>
      <w:r w:rsidR="007C4A0D">
        <w:rPr>
          <w:rtl/>
        </w:rPr>
        <w:t>:</w:t>
      </w:r>
      <w:r w:rsidRPr="004B77D9">
        <w:rPr>
          <w:rtl/>
        </w:rPr>
        <w:t xml:space="preserve"> (إنه يختار الأرشد من الأمرين)</w:t>
      </w:r>
      <w:r w:rsidR="007C4A0D">
        <w:rPr>
          <w:rtl/>
        </w:rPr>
        <w:t>،</w:t>
      </w:r>
      <w:r w:rsidRPr="004B77D9">
        <w:rPr>
          <w:rtl/>
        </w:rPr>
        <w:t xml:space="preserve"> و(اهتدوا بهدي عمار)</w:t>
      </w:r>
      <w:r w:rsidR="007C4A0D">
        <w:rPr>
          <w:rtl/>
        </w:rPr>
        <w:t>،</w:t>
      </w:r>
      <w:r w:rsidRPr="004B77D9">
        <w:rPr>
          <w:rtl/>
        </w:rPr>
        <w:t xml:space="preserve"> وقال الله تعالى في حقه</w:t>
      </w:r>
      <w:r w:rsidR="007C4A0D">
        <w:rPr>
          <w:rtl/>
        </w:rPr>
        <w:t>:</w:t>
      </w:r>
      <w:r w:rsidRPr="004B77D9">
        <w:rPr>
          <w:rtl/>
        </w:rPr>
        <w:t xml:space="preserve"> </w:t>
      </w:r>
      <w:r w:rsidRPr="001C1FF1">
        <w:rPr>
          <w:rStyle w:val="libAlaemChar"/>
          <w:rtl/>
        </w:rPr>
        <w:t>(</w:t>
      </w:r>
      <w:r w:rsidRPr="004B77D9">
        <w:rPr>
          <w:rStyle w:val="libAieChar"/>
          <w:rtl/>
        </w:rPr>
        <w:t>أَمَّنْ هُوَ قانِتٌ آناءَ اللَّيْلِ</w:t>
      </w:r>
      <w:r w:rsidRPr="001C1FF1">
        <w:rPr>
          <w:rStyle w:val="libAlaemChar"/>
          <w:rtl/>
        </w:rPr>
        <w:t>)</w:t>
      </w:r>
      <w:r w:rsidR="007C4A0D">
        <w:rPr>
          <w:rStyle w:val="libAieChar"/>
          <w:rtl/>
        </w:rPr>
        <w:t>،</w:t>
      </w:r>
      <w:r w:rsidRPr="004B77D9">
        <w:rPr>
          <w:rtl/>
        </w:rPr>
        <w:t xml:space="preserve"> فهل تبقى للناس حجة على الحق</w:t>
      </w:r>
      <w:r w:rsidR="007C4A0D">
        <w:rPr>
          <w:rtl/>
        </w:rPr>
        <w:t>،</w:t>
      </w:r>
      <w:r w:rsidRPr="004B77D9">
        <w:rPr>
          <w:rtl/>
        </w:rPr>
        <w:t xml:space="preserve"> بل والله الحجة التامة عليهم</w:t>
      </w:r>
      <w:r w:rsidR="007C4A0D">
        <w:rPr>
          <w:rtl/>
        </w:rPr>
        <w:t>.</w:t>
      </w:r>
    </w:p>
    <w:p w:rsidR="004B77D9" w:rsidRPr="00B82D54" w:rsidRDefault="004B77D9" w:rsidP="004B77D9">
      <w:pPr>
        <w:pStyle w:val="libNormal"/>
        <w:rPr>
          <w:rtl/>
        </w:rPr>
      </w:pPr>
      <w:r w:rsidRPr="004B77D9">
        <w:rPr>
          <w:rtl/>
        </w:rPr>
        <w:t>وكان رسول الله (ص) يشاهد اختلاف الأمة بعده</w:t>
      </w:r>
      <w:r w:rsidR="007C4A0D">
        <w:rPr>
          <w:rtl/>
        </w:rPr>
        <w:t>،</w:t>
      </w:r>
      <w:r w:rsidRPr="004B77D9">
        <w:rPr>
          <w:rtl/>
        </w:rPr>
        <w:t xml:space="preserve"> فهداهم إلى طريق الحق والسعادة</w:t>
      </w:r>
      <w:r w:rsidR="007C4A0D">
        <w:rPr>
          <w:rtl/>
        </w:rPr>
        <w:t>،</w:t>
      </w:r>
      <w:r w:rsidRPr="004B77D9">
        <w:rPr>
          <w:rtl/>
        </w:rPr>
        <w:t xml:space="preserve"> وبيّن لهم سبيل النجاة والجنة</w:t>
      </w:r>
      <w:r w:rsidR="007C4A0D">
        <w:rPr>
          <w:rtl/>
        </w:rPr>
        <w:t>،</w:t>
      </w:r>
      <w:r w:rsidRPr="004B77D9">
        <w:rPr>
          <w:rtl/>
        </w:rPr>
        <w:t xml:space="preserve"> وحذّرهم عن الضلالة والغواية بكلمات مختلفة وعبارات متفاوتة</w:t>
      </w:r>
      <w:r w:rsidR="007C4A0D">
        <w:rPr>
          <w:rtl/>
        </w:rPr>
        <w:t>،</w:t>
      </w:r>
      <w:r w:rsidRPr="004B77D9">
        <w:rPr>
          <w:rtl/>
        </w:rPr>
        <w:t xml:space="preserve"> ومنها هذه التعبيرات في حق عمار</w:t>
      </w:r>
      <w:r w:rsidR="007C4A0D">
        <w:rPr>
          <w:rtl/>
        </w:rPr>
        <w:t>:</w:t>
      </w:r>
    </w:p>
    <w:p w:rsidR="004B77D9" w:rsidRPr="00B82D54" w:rsidRDefault="004B77D9" w:rsidP="004B77D9">
      <w:pPr>
        <w:pStyle w:val="libNormal"/>
        <w:rPr>
          <w:rtl/>
        </w:rPr>
      </w:pPr>
      <w:r w:rsidRPr="00DA7C78">
        <w:rPr>
          <w:rStyle w:val="libBold2Char"/>
          <w:rtl/>
        </w:rPr>
        <w:t>سير الأعلام</w:t>
      </w:r>
      <w:r w:rsidR="007C4A0D">
        <w:rPr>
          <w:rStyle w:val="libBold2Char"/>
          <w:rtl/>
        </w:rPr>
        <w:t>:</w:t>
      </w:r>
      <w:r w:rsidRPr="004B77D9">
        <w:rPr>
          <w:rtl/>
        </w:rPr>
        <w:t xml:space="preserve"> عن سالم</w:t>
      </w:r>
      <w:r w:rsidR="007C4A0D">
        <w:rPr>
          <w:rtl/>
        </w:rPr>
        <w:t>:</w:t>
      </w:r>
      <w:r w:rsidRPr="004B77D9">
        <w:rPr>
          <w:rtl/>
        </w:rPr>
        <w:t xml:space="preserve"> جاء رجل إلى ابن مسعود فقال</w:t>
      </w:r>
      <w:r w:rsidR="007C4A0D">
        <w:rPr>
          <w:rtl/>
        </w:rPr>
        <w:t>:</w:t>
      </w:r>
      <w:r w:rsidRPr="004B77D9">
        <w:rPr>
          <w:rtl/>
        </w:rPr>
        <w:t xml:space="preserve"> إن الله قد آمَنَنا من أن يظلمنا ولم يُؤمننا من أن يفتِننا</w:t>
      </w:r>
      <w:r w:rsidR="007C4A0D">
        <w:rPr>
          <w:rtl/>
        </w:rPr>
        <w:t>!</w:t>
      </w:r>
      <w:r w:rsidRPr="004B77D9">
        <w:rPr>
          <w:rtl/>
        </w:rPr>
        <w:t xml:space="preserve"> أرأيت أن أدركتُ فتنة</w:t>
      </w:r>
      <w:r w:rsidR="007C4A0D">
        <w:rPr>
          <w:rtl/>
        </w:rPr>
        <w:t>؟</w:t>
      </w:r>
      <w:r w:rsidRPr="004B77D9">
        <w:rPr>
          <w:rtl/>
        </w:rPr>
        <w:t xml:space="preserve"> قال</w:t>
      </w:r>
      <w:r w:rsidR="007C4A0D">
        <w:rPr>
          <w:rtl/>
        </w:rPr>
        <w:t>:</w:t>
      </w:r>
      <w:r w:rsidRPr="004B77D9">
        <w:rPr>
          <w:rtl/>
        </w:rPr>
        <w:t xml:space="preserve"> عليك بكتاب الله</w:t>
      </w:r>
      <w:r w:rsidR="007C4A0D">
        <w:rPr>
          <w:rtl/>
        </w:rPr>
        <w:t>،</w:t>
      </w:r>
      <w:r w:rsidRPr="004B77D9">
        <w:rPr>
          <w:rtl/>
        </w:rPr>
        <w:t xml:space="preserve"> قال</w:t>
      </w:r>
      <w:r w:rsidR="007C4A0D">
        <w:rPr>
          <w:rtl/>
        </w:rPr>
        <w:t>:</w:t>
      </w:r>
      <w:r w:rsidRPr="004B77D9">
        <w:rPr>
          <w:rtl/>
        </w:rPr>
        <w:t xml:space="preserve"> أرأيت أن كان كلهم يدعو إلى كتاب الله</w:t>
      </w:r>
      <w:r w:rsidR="007C4A0D">
        <w:rPr>
          <w:rtl/>
        </w:rPr>
        <w:t>؟</w:t>
      </w:r>
      <w:r w:rsidRPr="004B77D9">
        <w:rPr>
          <w:rtl/>
        </w:rPr>
        <w:t xml:space="preserve"> قال سمعت رسول الله (ص) يقول</w:t>
      </w:r>
      <w:r w:rsidR="007C4A0D">
        <w:rPr>
          <w:rtl/>
        </w:rPr>
        <w:t>:</w:t>
      </w:r>
      <w:r w:rsidRPr="004B77D9">
        <w:rPr>
          <w:rtl/>
        </w:rPr>
        <w:t xml:space="preserve"> إذا اختلف الناس كان ابن سمية مع الحق</w:t>
      </w:r>
      <w:r w:rsidR="007C4A0D">
        <w:rPr>
          <w:rtl/>
        </w:rPr>
        <w:t>.</w:t>
      </w:r>
      <w:r w:rsidRPr="004B77D9">
        <w:rPr>
          <w:rtl/>
        </w:rPr>
        <w:t xml:space="preserve"> </w:t>
      </w:r>
      <w:r w:rsidRPr="004B77D9">
        <w:rPr>
          <w:rStyle w:val="libFootnotenumChar"/>
          <w:rtl/>
        </w:rPr>
        <w:t>(5)</w:t>
      </w:r>
    </w:p>
    <w:p w:rsidR="004B77D9" w:rsidRPr="00B82D54" w:rsidRDefault="004B77D9" w:rsidP="004B77D9">
      <w:pPr>
        <w:pStyle w:val="libNormal"/>
        <w:rPr>
          <w:rtl/>
        </w:rPr>
      </w:pPr>
      <w:r w:rsidRPr="00DA7C78">
        <w:rPr>
          <w:rStyle w:val="libBold2Char"/>
          <w:rtl/>
        </w:rPr>
        <w:t>المستدرك</w:t>
      </w:r>
      <w:r w:rsidR="007C4A0D">
        <w:rPr>
          <w:rStyle w:val="libBold2Char"/>
          <w:rtl/>
        </w:rPr>
        <w:t>:</w:t>
      </w:r>
      <w:r w:rsidRPr="004B77D9">
        <w:rPr>
          <w:rtl/>
        </w:rPr>
        <w:t xml:space="preserve"> عن حذيفة قلنا يا أبا عبد الله حدّثنا ما سمعت من رسول الله (ص) في الفتنة</w:t>
      </w:r>
      <w:r w:rsidR="007C4A0D">
        <w:rPr>
          <w:rtl/>
        </w:rPr>
        <w:t>؟</w:t>
      </w:r>
      <w:r w:rsidRPr="004B77D9">
        <w:rPr>
          <w:rtl/>
        </w:rPr>
        <w:t xml:space="preserve"> قال حذيفة</w:t>
      </w:r>
      <w:r w:rsidR="007C4A0D">
        <w:rPr>
          <w:rtl/>
        </w:rPr>
        <w:t>:</w:t>
      </w:r>
      <w:r w:rsidRPr="004B77D9">
        <w:rPr>
          <w:rtl/>
        </w:rPr>
        <w:t xml:space="preserve"> قال رسول الله (ص)</w:t>
      </w:r>
      <w:r w:rsidR="007C4A0D">
        <w:rPr>
          <w:rtl/>
        </w:rPr>
        <w:t>:</w:t>
      </w:r>
      <w:r w:rsidRPr="004B77D9">
        <w:rPr>
          <w:rtl/>
        </w:rPr>
        <w:t xml:space="preserve"> دوروا مع كتاب الله حيث ما دار</w:t>
      </w:r>
      <w:r w:rsidR="007C4A0D">
        <w:rPr>
          <w:rtl/>
        </w:rPr>
        <w:t>،</w:t>
      </w:r>
      <w:r w:rsidRPr="004B77D9">
        <w:rPr>
          <w:rtl/>
        </w:rPr>
        <w:t xml:space="preserve"> فقلنا</w:t>
      </w:r>
      <w:r w:rsidR="007C4A0D">
        <w:rPr>
          <w:rtl/>
        </w:rPr>
        <w:t>:</w:t>
      </w:r>
      <w:r w:rsidRPr="004B77D9">
        <w:rPr>
          <w:rtl/>
        </w:rPr>
        <w:t xml:space="preserve"> فإذا اختلف الناس فمع مَن نكون</w:t>
      </w:r>
      <w:r w:rsidR="007C4A0D">
        <w:rPr>
          <w:rtl/>
        </w:rPr>
        <w:t>؟</w:t>
      </w:r>
      <w:r w:rsidRPr="004B77D9">
        <w:rPr>
          <w:rtl/>
        </w:rPr>
        <w:t xml:space="preserve"> فقال</w:t>
      </w:r>
      <w:r w:rsidR="007C4A0D">
        <w:rPr>
          <w:rtl/>
        </w:rPr>
        <w:t>:</w:t>
      </w:r>
      <w:r w:rsidRPr="004B77D9">
        <w:rPr>
          <w:rtl/>
        </w:rPr>
        <w:t xml:space="preserve"> انظروا الفئة التي فيها ابن سمية فالزموها فإنه يدور مع كتاب الله</w:t>
      </w:r>
      <w:r w:rsidR="007C4A0D">
        <w:rPr>
          <w:rtl/>
        </w:rPr>
        <w:t>.</w:t>
      </w:r>
      <w:r w:rsidRPr="004B77D9">
        <w:rPr>
          <w:rtl/>
        </w:rPr>
        <w:t xml:space="preserve"> قال</w:t>
      </w:r>
      <w:r w:rsidR="007C4A0D">
        <w:rPr>
          <w:rtl/>
        </w:rPr>
        <w:t>:</w:t>
      </w:r>
      <w:r w:rsidRPr="004B77D9">
        <w:rPr>
          <w:rtl/>
        </w:rPr>
        <w:t xml:space="preserve"> قلت ومن ابن سمية</w:t>
      </w:r>
      <w:r w:rsidR="007C4A0D">
        <w:rPr>
          <w:rtl/>
        </w:rPr>
        <w:t>؟</w:t>
      </w:r>
      <w:r w:rsidRPr="004B77D9">
        <w:rPr>
          <w:rtl/>
        </w:rPr>
        <w:t xml:space="preserve"> قال</w:t>
      </w:r>
      <w:r w:rsidR="007C4A0D">
        <w:rPr>
          <w:rtl/>
        </w:rPr>
        <w:t>:</w:t>
      </w:r>
      <w:r w:rsidRPr="004B77D9">
        <w:rPr>
          <w:rtl/>
        </w:rPr>
        <w:t xml:space="preserve"> أو ما تعرفه</w:t>
      </w:r>
      <w:r w:rsidR="007C4A0D">
        <w:rPr>
          <w:rtl/>
        </w:rPr>
        <w:t>؟</w:t>
      </w:r>
      <w:r w:rsidRPr="004B77D9">
        <w:rPr>
          <w:rtl/>
        </w:rPr>
        <w:t xml:space="preserve"> قلت</w:t>
      </w:r>
      <w:r w:rsidR="007C4A0D">
        <w:rPr>
          <w:rtl/>
        </w:rPr>
        <w:t>:</w:t>
      </w:r>
      <w:r w:rsidRPr="004B77D9">
        <w:rPr>
          <w:rtl/>
        </w:rPr>
        <w:t xml:space="preserve"> بيّنه لي</w:t>
      </w:r>
      <w:r w:rsidR="007C4A0D">
        <w:rPr>
          <w:rtl/>
        </w:rPr>
        <w:t>؟</w:t>
      </w:r>
      <w:r w:rsidRPr="004B77D9">
        <w:rPr>
          <w:rtl/>
        </w:rPr>
        <w:t xml:space="preserve"> قال</w:t>
      </w:r>
      <w:r w:rsidR="007C4A0D">
        <w:rPr>
          <w:rtl/>
        </w:rPr>
        <w:t>:</w:t>
      </w:r>
      <w:r w:rsidRPr="004B77D9">
        <w:rPr>
          <w:rtl/>
        </w:rPr>
        <w:t xml:space="preserve"> عمار بن ياسر</w:t>
      </w:r>
      <w:r w:rsidR="007C4A0D">
        <w:rPr>
          <w:rtl/>
        </w:rPr>
        <w:t>،</w:t>
      </w:r>
      <w:r w:rsidRPr="004B77D9">
        <w:rPr>
          <w:rtl/>
        </w:rPr>
        <w:t xml:space="preserve"> سمعت رسول الله (ص) يقول</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سنن الترمذي</w:t>
      </w:r>
      <w:r w:rsidR="007C4A0D">
        <w:rPr>
          <w:rtl/>
        </w:rPr>
        <w:t>،</w:t>
      </w:r>
      <w:r w:rsidRPr="00B82D54">
        <w:rPr>
          <w:rtl/>
        </w:rPr>
        <w:t xml:space="preserve"> ص542</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أنساب الأشراف</w:t>
      </w:r>
      <w:r w:rsidR="007C4A0D">
        <w:rPr>
          <w:rtl/>
        </w:rPr>
        <w:t>،</w:t>
      </w:r>
      <w:r w:rsidRPr="00B82D54">
        <w:rPr>
          <w:rtl/>
        </w:rPr>
        <w:t xml:space="preserve"> ج 1</w:t>
      </w:r>
      <w:r w:rsidR="007C4A0D">
        <w:rPr>
          <w:rtl/>
        </w:rPr>
        <w:t>،</w:t>
      </w:r>
      <w:r w:rsidRPr="00B82D54">
        <w:rPr>
          <w:rtl/>
        </w:rPr>
        <w:t xml:space="preserve"> ص169</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أنساب الأشراف</w:t>
      </w:r>
      <w:r w:rsidR="007C4A0D">
        <w:rPr>
          <w:rtl/>
        </w:rPr>
        <w:t>،</w:t>
      </w:r>
      <w:r w:rsidRPr="00B82D54">
        <w:rPr>
          <w:rtl/>
        </w:rPr>
        <w:t xml:space="preserve"> ج 1</w:t>
      </w:r>
      <w:r w:rsidR="007C4A0D">
        <w:rPr>
          <w:rtl/>
        </w:rPr>
        <w:t>،</w:t>
      </w:r>
      <w:r w:rsidRPr="00B82D54">
        <w:rPr>
          <w:rtl/>
        </w:rPr>
        <w:t xml:space="preserve"> ص162</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سير الأعلام</w:t>
      </w:r>
      <w:r w:rsidR="007C4A0D">
        <w:rPr>
          <w:rtl/>
        </w:rPr>
        <w:t>،</w:t>
      </w:r>
      <w:r w:rsidRPr="00B82D54">
        <w:rPr>
          <w:rtl/>
        </w:rPr>
        <w:t xml:space="preserve"> ج 1</w:t>
      </w:r>
      <w:r w:rsidR="007C4A0D">
        <w:rPr>
          <w:rtl/>
        </w:rPr>
        <w:t>،</w:t>
      </w:r>
      <w:r w:rsidRPr="00B82D54">
        <w:rPr>
          <w:rtl/>
        </w:rPr>
        <w:t xml:space="preserve"> ص295</w:t>
      </w:r>
      <w:r w:rsidR="007C4A0D">
        <w:rPr>
          <w:rtl/>
        </w:rPr>
        <w:t>.</w:t>
      </w:r>
    </w:p>
    <w:p w:rsidR="004B77D9" w:rsidRPr="00DA7C78" w:rsidRDefault="004B77D9" w:rsidP="00DA7C78">
      <w:pPr>
        <w:pStyle w:val="libFootnote0"/>
        <w:rPr>
          <w:rtl/>
        </w:rPr>
      </w:pPr>
      <w:r w:rsidRPr="00B82D54">
        <w:rPr>
          <w:rtl/>
        </w:rPr>
        <w:t>5</w:t>
      </w:r>
      <w:r w:rsidR="00D35392">
        <w:rPr>
          <w:rtl/>
        </w:rPr>
        <w:t xml:space="preserve"> - </w:t>
      </w:r>
      <w:r w:rsidRPr="00B82D54">
        <w:rPr>
          <w:rtl/>
        </w:rPr>
        <w:t>نفس المصدر</w:t>
      </w:r>
      <w:r w:rsidR="007C4A0D">
        <w:rPr>
          <w:rtl/>
        </w:rPr>
        <w:t>،</w:t>
      </w:r>
      <w:r w:rsidRPr="00B82D54">
        <w:rPr>
          <w:rtl/>
        </w:rPr>
        <w:t xml:space="preserve"> ص298</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لعمار</w:t>
      </w:r>
      <w:r w:rsidR="007C4A0D">
        <w:rPr>
          <w:rtl/>
        </w:rPr>
        <w:t>:</w:t>
      </w:r>
      <w:r w:rsidRPr="004B77D9">
        <w:rPr>
          <w:rtl/>
        </w:rPr>
        <w:t xml:space="preserve"> يا أبا اليقظان</w:t>
      </w:r>
      <w:r w:rsidR="007C4A0D">
        <w:rPr>
          <w:rtl/>
        </w:rPr>
        <w:t>،</w:t>
      </w:r>
      <w:r w:rsidRPr="004B77D9">
        <w:rPr>
          <w:rtl/>
        </w:rPr>
        <w:t xml:space="preserve"> لن تموت حتى تقتلك الفئة الباغية عن الطريق</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4B77D9">
        <w:rPr>
          <w:rtl/>
        </w:rPr>
        <w:t>وهذا حديث له طرق بأسانيد صحيحة أخرجا بعضها ولم يُخرجاه بهذا اللفظ</w:t>
      </w:r>
      <w:r w:rsidR="007C4A0D">
        <w:rPr>
          <w:rtl/>
        </w:rPr>
        <w:t>.</w:t>
      </w:r>
    </w:p>
    <w:p w:rsidR="004B77D9" w:rsidRPr="00B82D54" w:rsidRDefault="004B77D9" w:rsidP="004B77D9">
      <w:pPr>
        <w:pStyle w:val="libNormal"/>
        <w:rPr>
          <w:rtl/>
        </w:rPr>
      </w:pPr>
      <w:r w:rsidRPr="00DA7C78">
        <w:rPr>
          <w:rStyle w:val="libBold2Char"/>
          <w:rtl/>
        </w:rPr>
        <w:t>الكنى للدولابي</w:t>
      </w:r>
      <w:r w:rsidR="007C4A0D">
        <w:rPr>
          <w:rStyle w:val="libBold2Char"/>
          <w:rtl/>
        </w:rPr>
        <w:t>:</w:t>
      </w:r>
      <w:r w:rsidRPr="004B77D9">
        <w:rPr>
          <w:rtl/>
        </w:rPr>
        <w:t xml:space="preserve"> عن هند بن عمرو</w:t>
      </w:r>
      <w:r w:rsidR="007C4A0D">
        <w:rPr>
          <w:rtl/>
        </w:rPr>
        <w:t>،</w:t>
      </w:r>
      <w:r w:rsidRPr="004B77D9">
        <w:rPr>
          <w:rtl/>
        </w:rPr>
        <w:t xml:space="preserve"> قال</w:t>
      </w:r>
      <w:r w:rsidR="007C4A0D">
        <w:rPr>
          <w:rtl/>
        </w:rPr>
        <w:t>:</w:t>
      </w:r>
      <w:r w:rsidRPr="004B77D9">
        <w:rPr>
          <w:rtl/>
        </w:rPr>
        <w:t xml:space="preserve"> سمعت عماراً يقول</w:t>
      </w:r>
      <w:r w:rsidR="007C4A0D">
        <w:rPr>
          <w:rtl/>
        </w:rPr>
        <w:t>:</w:t>
      </w:r>
      <w:r w:rsidRPr="004B77D9">
        <w:rPr>
          <w:rtl/>
        </w:rPr>
        <w:t xml:space="preserve"> أمرني رسول الله (ص) أن أقاتل مع عليّ ؛ الناكثين والقاسطين والمقارقين</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قد بيّن رسول الله (ص) بأصرح بيان وأبلغ تعبير</w:t>
      </w:r>
      <w:r w:rsidR="007C4A0D">
        <w:rPr>
          <w:rtl/>
        </w:rPr>
        <w:t>،</w:t>
      </w:r>
      <w:r w:rsidRPr="004B77D9">
        <w:rPr>
          <w:rtl/>
        </w:rPr>
        <w:t xml:space="preserve"> طريق هداية المسلمين وهداهم بهذه العلامة الواضحة إلى صراط حق مستقيم</w:t>
      </w:r>
      <w:r w:rsidR="007C4A0D">
        <w:rPr>
          <w:rtl/>
        </w:rPr>
        <w:t>،</w:t>
      </w:r>
      <w:r w:rsidRPr="004B77D9">
        <w:rPr>
          <w:rtl/>
        </w:rPr>
        <w:t xml:space="preserve"> وألزم الأعداء المنافقين حجّته الكاملة</w:t>
      </w:r>
      <w:r w:rsidR="007C4A0D">
        <w:rPr>
          <w:rtl/>
        </w:rPr>
        <w:t>،</w:t>
      </w:r>
      <w:r w:rsidRPr="004B77D9">
        <w:rPr>
          <w:rtl/>
        </w:rPr>
        <w:t xml:space="preserve"> وشاع هذا القول بين العامة والخاصة</w:t>
      </w:r>
      <w:r w:rsidR="007C4A0D">
        <w:rPr>
          <w:rtl/>
        </w:rPr>
        <w:t>،</w:t>
      </w:r>
      <w:r w:rsidRPr="004B77D9">
        <w:rPr>
          <w:rtl/>
        </w:rPr>
        <w:t xml:space="preserve"> كما أشار إليه أمير المؤمنين (ع) في قوله</w:t>
      </w:r>
      <w:r w:rsidR="007C4A0D">
        <w:rPr>
          <w:rtl/>
        </w:rPr>
        <w:t>:</w:t>
      </w:r>
    </w:p>
    <w:p w:rsidR="004B77D9" w:rsidRPr="00B82D54"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قال علي (ع)</w:t>
      </w:r>
      <w:r w:rsidR="007C4A0D">
        <w:rPr>
          <w:rtl/>
        </w:rPr>
        <w:t>:</w:t>
      </w:r>
      <w:r w:rsidRPr="004B77D9">
        <w:rPr>
          <w:rtl/>
        </w:rPr>
        <w:t xml:space="preserve"> إن امرئً من المسلمين لم يعظم عليه قتلُ عمار ولم يدخل عليه بقتله مصيبة موجعة</w:t>
      </w:r>
      <w:r w:rsidR="007C4A0D">
        <w:rPr>
          <w:rtl/>
        </w:rPr>
        <w:t>،</w:t>
      </w:r>
      <w:r w:rsidRPr="004B77D9">
        <w:rPr>
          <w:rtl/>
        </w:rPr>
        <w:t xml:space="preserve"> لغير رشيد</w:t>
      </w:r>
      <w:r w:rsidR="007C4A0D">
        <w:rPr>
          <w:rtl/>
        </w:rPr>
        <w:t>.</w:t>
      </w:r>
      <w:r w:rsidRPr="004B77D9">
        <w:rPr>
          <w:rtl/>
        </w:rPr>
        <w:t xml:space="preserve"> رحم الله عماراً يوم أسلم</w:t>
      </w:r>
      <w:r w:rsidR="007C4A0D">
        <w:rPr>
          <w:rtl/>
        </w:rPr>
        <w:t>،</w:t>
      </w:r>
      <w:r w:rsidRPr="004B77D9">
        <w:rPr>
          <w:rtl/>
        </w:rPr>
        <w:t xml:space="preserve"> ورحم الله عماراً يوم قُتل</w:t>
      </w:r>
      <w:r w:rsidR="007C4A0D">
        <w:rPr>
          <w:rtl/>
        </w:rPr>
        <w:t>،</w:t>
      </w:r>
      <w:r w:rsidRPr="004B77D9">
        <w:rPr>
          <w:rtl/>
        </w:rPr>
        <w:t xml:space="preserve"> ورحم الله عماراً يوم يُبعث حياً</w:t>
      </w:r>
      <w:r w:rsidR="007C4A0D">
        <w:rPr>
          <w:rtl/>
        </w:rPr>
        <w:t>.</w:t>
      </w:r>
      <w:r w:rsidRPr="004B77D9">
        <w:rPr>
          <w:rtl/>
        </w:rPr>
        <w:t xml:space="preserve"> لقد رأيت عماراً ما يُذكر من أصحاب رسول الله (ص) أربعة إلا كان الرابع</w:t>
      </w:r>
      <w:r w:rsidR="007C4A0D">
        <w:rPr>
          <w:rtl/>
        </w:rPr>
        <w:t>،</w:t>
      </w:r>
      <w:r w:rsidRPr="004B77D9">
        <w:rPr>
          <w:rtl/>
        </w:rPr>
        <w:t xml:space="preserve"> ولا خمسة إلا كان الخامس</w:t>
      </w:r>
      <w:r w:rsidR="007C4A0D">
        <w:rPr>
          <w:rtl/>
        </w:rPr>
        <w:t>.</w:t>
      </w:r>
      <w:r w:rsidRPr="004B77D9">
        <w:rPr>
          <w:rtl/>
        </w:rPr>
        <w:t xml:space="preserve"> وما كان أحد من أصحاب محمد يشكّ في أن عماراً قد وجبت له الجنة في غير موطن ولا اثنين</w:t>
      </w:r>
      <w:r w:rsidR="007C4A0D">
        <w:rPr>
          <w:rtl/>
        </w:rPr>
        <w:t>،</w:t>
      </w:r>
      <w:r w:rsidRPr="004B77D9">
        <w:rPr>
          <w:rtl/>
        </w:rPr>
        <w:t xml:space="preserve"> فهنيئاً له الجنة</w:t>
      </w:r>
      <w:r w:rsidR="007C4A0D">
        <w:rPr>
          <w:rtl/>
        </w:rPr>
        <w:t>.</w:t>
      </w:r>
      <w:r w:rsidRPr="004B77D9">
        <w:rPr>
          <w:rtl/>
        </w:rPr>
        <w:t xml:space="preserve"> عمار مع الحق أينما دار</w:t>
      </w:r>
      <w:r w:rsidR="007C4A0D">
        <w:rPr>
          <w:rtl/>
        </w:rPr>
        <w:t>.</w:t>
      </w:r>
      <w:r w:rsidRPr="004B77D9">
        <w:rPr>
          <w:rtl/>
        </w:rPr>
        <w:t xml:space="preserve"> وقاتل عمار في النار</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ما أحسن وأتقن ما يُزار به أمير المؤمنين (ع)</w:t>
      </w:r>
      <w:r w:rsidR="007C4A0D">
        <w:rPr>
          <w:rtl/>
        </w:rPr>
        <w:t>:</w:t>
      </w:r>
      <w:r w:rsidRPr="004B77D9">
        <w:rPr>
          <w:rtl/>
        </w:rPr>
        <w:t xml:space="preserve"> (السلام عليك يا أمين الله في أرضه وحجته على عباده</w:t>
      </w:r>
      <w:r w:rsidR="007C4A0D">
        <w:rPr>
          <w:rtl/>
        </w:rPr>
        <w:t>،</w:t>
      </w:r>
      <w:r w:rsidRPr="004B77D9">
        <w:rPr>
          <w:rtl/>
        </w:rPr>
        <w:t xml:space="preserve"> السلام عليك يا أمير المؤمنين</w:t>
      </w:r>
      <w:r w:rsidR="007C4A0D">
        <w:rPr>
          <w:rtl/>
        </w:rPr>
        <w:t>،</w:t>
      </w:r>
      <w:r w:rsidRPr="004B77D9">
        <w:rPr>
          <w:rtl/>
        </w:rPr>
        <w:t xml:space="preserve"> أشهد أنك جاهدت في الله حق جهاده</w:t>
      </w:r>
      <w:r w:rsidR="007C4A0D">
        <w:rPr>
          <w:rtl/>
        </w:rPr>
        <w:t>،</w:t>
      </w:r>
      <w:r w:rsidRPr="004B77D9">
        <w:rPr>
          <w:rtl/>
        </w:rPr>
        <w:t xml:space="preserve"> وعملت بكتابه</w:t>
      </w:r>
      <w:r w:rsidR="007C4A0D">
        <w:rPr>
          <w:rtl/>
        </w:rPr>
        <w:t>،</w:t>
      </w:r>
      <w:r w:rsidRPr="004B77D9">
        <w:rPr>
          <w:rtl/>
        </w:rPr>
        <w:t xml:space="preserve"> واتّبعت سُنن نبيه</w:t>
      </w:r>
      <w:r w:rsidR="007C4A0D">
        <w:rPr>
          <w:rtl/>
        </w:rPr>
        <w:t>،</w:t>
      </w:r>
      <w:r w:rsidRPr="004B77D9">
        <w:rPr>
          <w:rtl/>
        </w:rPr>
        <w:t xml:space="preserve"> وألزم أعداءك الحجة مع ما لك من الحجج البالغة على جميع خلقه)</w:t>
      </w:r>
      <w:r w:rsidR="007C4A0D">
        <w:rPr>
          <w:rtl/>
        </w:rPr>
        <w:t>.</w:t>
      </w:r>
    </w:p>
    <w:p w:rsidR="004B77D9" w:rsidRPr="00B82D54" w:rsidRDefault="004B77D9" w:rsidP="004B77D9">
      <w:pPr>
        <w:pStyle w:val="libNormal"/>
        <w:rPr>
          <w:rtl/>
        </w:rPr>
      </w:pPr>
      <w:r w:rsidRPr="004B77D9">
        <w:rPr>
          <w:rtl/>
        </w:rPr>
        <w:t>فهذا عمار بن ياسر واحد من حججه البالغة على الخلق</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مستدرك الحاكم</w:t>
      </w:r>
      <w:r w:rsidR="007C4A0D">
        <w:rPr>
          <w:rtl/>
        </w:rPr>
        <w:t>،</w:t>
      </w:r>
      <w:r w:rsidRPr="00B82D54">
        <w:rPr>
          <w:rtl/>
        </w:rPr>
        <w:t xml:space="preserve"> ج 2</w:t>
      </w:r>
      <w:r w:rsidR="007C4A0D">
        <w:rPr>
          <w:rtl/>
        </w:rPr>
        <w:t>،</w:t>
      </w:r>
      <w:r w:rsidRPr="00B82D54">
        <w:rPr>
          <w:rtl/>
        </w:rPr>
        <w:t xml:space="preserve"> ص148</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الكنى للدولابي</w:t>
      </w:r>
      <w:r w:rsidR="007C4A0D">
        <w:rPr>
          <w:rtl/>
        </w:rPr>
        <w:t>،</w:t>
      </w:r>
      <w:r w:rsidRPr="00B82D54">
        <w:rPr>
          <w:rtl/>
        </w:rPr>
        <w:t xml:space="preserve"> ج 1</w:t>
      </w:r>
      <w:r w:rsidR="007C4A0D">
        <w:rPr>
          <w:rtl/>
        </w:rPr>
        <w:t>،</w:t>
      </w:r>
      <w:r w:rsidRPr="00B82D54">
        <w:rPr>
          <w:rtl/>
        </w:rPr>
        <w:t xml:space="preserve"> ص117</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أنساب الأشراف</w:t>
      </w:r>
      <w:r w:rsidR="007C4A0D">
        <w:rPr>
          <w:rtl/>
        </w:rPr>
        <w:t>،</w:t>
      </w:r>
      <w:r w:rsidRPr="00B82D54">
        <w:rPr>
          <w:rtl/>
        </w:rPr>
        <w:t xml:space="preserve"> ج 1</w:t>
      </w:r>
      <w:r w:rsidR="007C4A0D">
        <w:rPr>
          <w:rtl/>
        </w:rPr>
        <w:t>،</w:t>
      </w:r>
      <w:r w:rsidRPr="00B82D54">
        <w:rPr>
          <w:rtl/>
        </w:rPr>
        <w:t xml:space="preserve"> ص174</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DA7C78" w:rsidRDefault="004B77D9" w:rsidP="00DA7C78">
      <w:pPr>
        <w:pStyle w:val="libBold1"/>
        <w:rPr>
          <w:rtl/>
        </w:rPr>
      </w:pPr>
      <w:bookmarkStart w:id="250" w:name="117"/>
      <w:r w:rsidRPr="00B82D54">
        <w:rPr>
          <w:rtl/>
        </w:rPr>
        <w:lastRenderedPageBreak/>
        <w:t>تقتله الفئة الباغية</w:t>
      </w:r>
      <w:r w:rsidR="007C4A0D">
        <w:rPr>
          <w:rtl/>
        </w:rPr>
        <w:t>:</w:t>
      </w:r>
      <w:r w:rsidRPr="00B82D54">
        <w:rPr>
          <w:rtl/>
        </w:rPr>
        <w:t xml:space="preserve"> </w:t>
      </w:r>
      <w:bookmarkEnd w:id="250"/>
    </w:p>
    <w:p w:rsidR="004B77D9" w:rsidRPr="00B82D54"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أبي سعيد الخدري قال</w:t>
      </w:r>
      <w:r w:rsidR="007C4A0D">
        <w:rPr>
          <w:rtl/>
        </w:rPr>
        <w:t>:</w:t>
      </w:r>
      <w:r w:rsidRPr="004B77D9">
        <w:rPr>
          <w:rtl/>
        </w:rPr>
        <w:t xml:space="preserve"> كنا نحمل في بناء المسجد لِبنة لِبنة وعمار بن ياسر يحمل لِبنتين لِبنتين</w:t>
      </w:r>
      <w:r w:rsidR="007C4A0D">
        <w:rPr>
          <w:rtl/>
        </w:rPr>
        <w:t>،</w:t>
      </w:r>
      <w:r w:rsidRPr="004B77D9">
        <w:rPr>
          <w:rtl/>
        </w:rPr>
        <w:t xml:space="preserve"> قال</w:t>
      </w:r>
      <w:r w:rsidR="007C4A0D">
        <w:rPr>
          <w:rtl/>
        </w:rPr>
        <w:t>:</w:t>
      </w:r>
      <w:r w:rsidRPr="004B77D9">
        <w:rPr>
          <w:rtl/>
        </w:rPr>
        <w:t xml:space="preserve"> فرآه رسول الله (ص) فجل يَنفض التراب عنه ويقول</w:t>
      </w:r>
      <w:r w:rsidR="007C4A0D">
        <w:rPr>
          <w:rtl/>
        </w:rPr>
        <w:t>:</w:t>
      </w:r>
      <w:r w:rsidRPr="004B77D9">
        <w:rPr>
          <w:rtl/>
        </w:rPr>
        <w:t xml:space="preserve"> يا عمار ألا تحمل لِبنة كما يحمل أصحابك</w:t>
      </w:r>
      <w:r w:rsidR="007C4A0D">
        <w:rPr>
          <w:rtl/>
        </w:rPr>
        <w:t>؟</w:t>
      </w:r>
      <w:r w:rsidRPr="004B77D9">
        <w:rPr>
          <w:rtl/>
        </w:rPr>
        <w:t xml:space="preserve"> قال</w:t>
      </w:r>
      <w:r w:rsidR="007C4A0D">
        <w:rPr>
          <w:rtl/>
        </w:rPr>
        <w:t>:</w:t>
      </w:r>
      <w:r w:rsidRPr="004B77D9">
        <w:rPr>
          <w:rtl/>
        </w:rPr>
        <w:t xml:space="preserve"> إني أريد الأجر من الله</w:t>
      </w:r>
      <w:r w:rsidR="007C4A0D">
        <w:rPr>
          <w:rtl/>
        </w:rPr>
        <w:t>.</w:t>
      </w:r>
      <w:r w:rsidRPr="004B77D9">
        <w:rPr>
          <w:rtl/>
        </w:rPr>
        <w:t xml:space="preserve"> قال</w:t>
      </w:r>
      <w:r w:rsidR="007C4A0D">
        <w:rPr>
          <w:rtl/>
        </w:rPr>
        <w:t>:</w:t>
      </w:r>
      <w:r w:rsidRPr="004B77D9">
        <w:rPr>
          <w:rtl/>
        </w:rPr>
        <w:t xml:space="preserve"> فجعل يَنفض التراب عنه ويقول</w:t>
      </w:r>
      <w:r w:rsidR="007C4A0D">
        <w:rPr>
          <w:rtl/>
        </w:rPr>
        <w:t>:</w:t>
      </w:r>
      <w:r w:rsidRPr="004B77D9">
        <w:rPr>
          <w:rtl/>
        </w:rPr>
        <w:t xml:space="preserve"> ويحَ عمار</w:t>
      </w:r>
      <w:r w:rsidR="007C4A0D">
        <w:rPr>
          <w:rtl/>
        </w:rPr>
        <w:t>!</w:t>
      </w:r>
      <w:r w:rsidRPr="004B77D9">
        <w:rPr>
          <w:rtl/>
        </w:rPr>
        <w:t xml:space="preserve"> تقتله الفئة الباغية يدعوهم إلى الجنة ويدعونه إلى النار</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وكان عمار ينقل لبنتين لبنتين فمرّ به النبي (ص) ومسح عن رأسه الغبار وقال</w:t>
      </w:r>
      <w:r w:rsidR="007C4A0D">
        <w:rPr>
          <w:rtl/>
        </w:rPr>
        <w:t>:</w:t>
      </w:r>
      <w:r w:rsidRPr="004B77D9">
        <w:rPr>
          <w:rtl/>
        </w:rPr>
        <w:t xml:space="preserve"> ويح عمار</w:t>
      </w:r>
      <w:r w:rsidR="007C4A0D">
        <w:rPr>
          <w:rtl/>
        </w:rPr>
        <w:t>!</w:t>
      </w:r>
      <w:r w:rsidRPr="004B77D9">
        <w:rPr>
          <w:rtl/>
        </w:rPr>
        <w:t xml:space="preserve"> تقتله الفئة الباغية</w:t>
      </w:r>
      <w:r w:rsidR="007C4A0D">
        <w:rPr>
          <w:rtl/>
        </w:rPr>
        <w:t>،</w:t>
      </w:r>
      <w:r w:rsidRPr="004B77D9">
        <w:rPr>
          <w:rtl/>
        </w:rPr>
        <w:t xml:space="preserve"> عمار يدعوهم إلى الجنة ويدعونه إلى النار</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فدخل عمار بن ياسر وقد أثقلوه باللِبن</w:t>
      </w:r>
      <w:r w:rsidR="007C4A0D">
        <w:rPr>
          <w:rtl/>
        </w:rPr>
        <w:t>،</w:t>
      </w:r>
      <w:r w:rsidRPr="004B77D9">
        <w:rPr>
          <w:rtl/>
        </w:rPr>
        <w:t xml:space="preserve"> فقال</w:t>
      </w:r>
      <w:r w:rsidR="007C4A0D">
        <w:rPr>
          <w:rtl/>
        </w:rPr>
        <w:t>:</w:t>
      </w:r>
      <w:r w:rsidRPr="004B77D9">
        <w:rPr>
          <w:rtl/>
        </w:rPr>
        <w:t xml:space="preserve"> يا رسول الله (ص) قتلوني</w:t>
      </w:r>
      <w:r w:rsidR="007C4A0D">
        <w:rPr>
          <w:rtl/>
        </w:rPr>
        <w:t>،</w:t>
      </w:r>
      <w:r w:rsidRPr="004B77D9">
        <w:rPr>
          <w:rtl/>
        </w:rPr>
        <w:t xml:space="preserve"> يحملون عليّ ما لا يحملون</w:t>
      </w:r>
      <w:r w:rsidR="007C4A0D">
        <w:rPr>
          <w:rtl/>
        </w:rPr>
        <w:t>،</w:t>
      </w:r>
      <w:r w:rsidRPr="004B77D9">
        <w:rPr>
          <w:rtl/>
        </w:rPr>
        <w:t xml:space="preserve"> قالت أم سلمة زوج النبي (ص)</w:t>
      </w:r>
      <w:r w:rsidR="007C4A0D">
        <w:rPr>
          <w:rtl/>
        </w:rPr>
        <w:t>:</w:t>
      </w:r>
      <w:r w:rsidRPr="004B77D9">
        <w:rPr>
          <w:rtl/>
        </w:rPr>
        <w:t xml:space="preserve"> فرأيت رسول الله (ص) ينفض وفرته بيده</w:t>
      </w:r>
      <w:r w:rsidR="00D35392">
        <w:rPr>
          <w:rtl/>
        </w:rPr>
        <w:t xml:space="preserve"> - </w:t>
      </w:r>
      <w:r w:rsidRPr="004B77D9">
        <w:rPr>
          <w:rtl/>
        </w:rPr>
        <w:t>وكان رجلاً جعداً</w:t>
      </w:r>
      <w:r w:rsidR="00D35392">
        <w:rPr>
          <w:rtl/>
        </w:rPr>
        <w:t xml:space="preserve"> - </w:t>
      </w:r>
      <w:r w:rsidRPr="004B77D9">
        <w:rPr>
          <w:rtl/>
        </w:rPr>
        <w:t xml:space="preserve"> وهو يقول</w:t>
      </w:r>
      <w:r w:rsidR="007C4A0D">
        <w:rPr>
          <w:rtl/>
        </w:rPr>
        <w:t>:</w:t>
      </w:r>
      <w:r w:rsidRPr="004B77D9">
        <w:rPr>
          <w:rtl/>
        </w:rPr>
        <w:t xml:space="preserve"> ويحّ ابن سمية</w:t>
      </w:r>
      <w:r w:rsidR="007C4A0D">
        <w:rPr>
          <w:rtl/>
        </w:rPr>
        <w:t>،</w:t>
      </w:r>
      <w:r w:rsidRPr="004B77D9">
        <w:rPr>
          <w:rtl/>
        </w:rPr>
        <w:t xml:space="preserve"> ليسوا بالذين يقتلونك</w:t>
      </w:r>
      <w:r w:rsidR="007C4A0D">
        <w:rPr>
          <w:rtl/>
        </w:rPr>
        <w:t>،</w:t>
      </w:r>
      <w:r w:rsidRPr="004B77D9">
        <w:rPr>
          <w:rtl/>
        </w:rPr>
        <w:t xml:space="preserve"> إنما تقتلك الفئة الباغية</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4B77D9">
        <w:rPr>
          <w:rtl/>
        </w:rPr>
        <w:t>ويقول</w:t>
      </w:r>
      <w:r w:rsidR="007C4A0D">
        <w:rPr>
          <w:rtl/>
        </w:rPr>
        <w:t>:</w:t>
      </w:r>
      <w:r w:rsidRPr="004B77D9">
        <w:rPr>
          <w:rtl/>
        </w:rPr>
        <w:t xml:space="preserve"> فغضب رسول الله (ص) ثم قال</w:t>
      </w:r>
      <w:r w:rsidR="007C4A0D">
        <w:rPr>
          <w:rtl/>
        </w:rPr>
        <w:t>:</w:t>
      </w:r>
      <w:r w:rsidRPr="004B77D9">
        <w:rPr>
          <w:rtl/>
        </w:rPr>
        <w:t xml:space="preserve"> ما لهم ولعمار يدعوهم إلى الجنة ويدعونه إلى النار</w:t>
      </w:r>
      <w:r w:rsidR="007C4A0D">
        <w:rPr>
          <w:rtl/>
        </w:rPr>
        <w:t>،</w:t>
      </w:r>
      <w:r w:rsidRPr="004B77D9">
        <w:rPr>
          <w:rtl/>
        </w:rPr>
        <w:t xml:space="preserve"> إن عماراً جلدة ما بين عينيّ وأنفي</w:t>
      </w:r>
      <w:r w:rsidR="007C4A0D">
        <w:rPr>
          <w:rtl/>
        </w:rPr>
        <w:t>.</w:t>
      </w:r>
      <w:r w:rsidRPr="004B77D9">
        <w:rPr>
          <w:rtl/>
        </w:rPr>
        <w:t xml:space="preserve"> </w:t>
      </w:r>
      <w:r w:rsidRPr="004B77D9">
        <w:rPr>
          <w:rStyle w:val="libFootnotenumChar"/>
          <w:rtl/>
        </w:rPr>
        <w:t>(4)</w:t>
      </w:r>
    </w:p>
    <w:p w:rsidR="004B77D9" w:rsidRPr="00B82D54"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أبي هريرة عن النبي (ص) قال</w:t>
      </w:r>
      <w:r w:rsidR="007C4A0D">
        <w:rPr>
          <w:rtl/>
        </w:rPr>
        <w:t>:</w:t>
      </w:r>
      <w:r w:rsidRPr="004B77D9">
        <w:rPr>
          <w:rtl/>
        </w:rPr>
        <w:t xml:space="preserve"> أبشر يا عمار تقتلك الفئة الباغية</w:t>
      </w:r>
      <w:r w:rsidR="007C4A0D">
        <w:rPr>
          <w:rtl/>
        </w:rPr>
        <w:t>.</w:t>
      </w:r>
      <w:r w:rsidRPr="004B77D9">
        <w:rPr>
          <w:rStyle w:val="libFootnotenumChar"/>
          <w:rtl/>
        </w:rPr>
        <w:t xml:space="preserve"> (5)</w:t>
      </w:r>
    </w:p>
    <w:p w:rsidR="004B77D9" w:rsidRPr="00B82D54" w:rsidRDefault="004B77D9" w:rsidP="004B77D9">
      <w:pPr>
        <w:pStyle w:val="libNormal"/>
        <w:rPr>
          <w:rtl/>
        </w:rPr>
      </w:pPr>
      <w:r w:rsidRPr="00DA7C78">
        <w:rPr>
          <w:rStyle w:val="libBold2Char"/>
          <w:rtl/>
        </w:rPr>
        <w:t>خصائص النسائي</w:t>
      </w:r>
      <w:r w:rsidR="007C4A0D">
        <w:rPr>
          <w:rStyle w:val="libBold2Char"/>
          <w:rtl/>
        </w:rPr>
        <w:t>:</w:t>
      </w:r>
      <w:r w:rsidRPr="00DA7C78">
        <w:rPr>
          <w:rStyle w:val="libBold2Char"/>
          <w:rtl/>
        </w:rPr>
        <w:t xml:space="preserve"> </w:t>
      </w:r>
      <w:r w:rsidRPr="004B77D9">
        <w:rPr>
          <w:rtl/>
        </w:rPr>
        <w:t>بأسناد مختلفة كما في الترمذي</w:t>
      </w:r>
      <w:r w:rsidR="007C4A0D">
        <w:rPr>
          <w:rtl/>
        </w:rPr>
        <w:t>.</w:t>
      </w:r>
      <w:r w:rsidRPr="004B77D9">
        <w:rPr>
          <w:rtl/>
        </w:rPr>
        <w:t xml:space="preserve"> </w:t>
      </w:r>
      <w:r w:rsidRPr="004B77D9">
        <w:rPr>
          <w:rStyle w:val="libFootnotenumChar"/>
          <w:rtl/>
        </w:rPr>
        <w:t>(6)</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مسند أحمد</w:t>
      </w:r>
      <w:r w:rsidR="007C4A0D">
        <w:rPr>
          <w:rtl/>
        </w:rPr>
        <w:t>،</w:t>
      </w:r>
      <w:r w:rsidRPr="00B82D54">
        <w:rPr>
          <w:rtl/>
        </w:rPr>
        <w:t xml:space="preserve"> ج 3</w:t>
      </w:r>
      <w:r w:rsidR="007C4A0D">
        <w:rPr>
          <w:rtl/>
        </w:rPr>
        <w:t>،</w:t>
      </w:r>
      <w:r w:rsidRPr="00B82D54">
        <w:rPr>
          <w:rtl/>
        </w:rPr>
        <w:t xml:space="preserve"> ص91</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البخاري</w:t>
      </w:r>
      <w:r w:rsidR="007C4A0D">
        <w:rPr>
          <w:rtl/>
        </w:rPr>
        <w:t>،</w:t>
      </w:r>
      <w:r w:rsidRPr="00B82D54">
        <w:rPr>
          <w:rtl/>
        </w:rPr>
        <w:t xml:space="preserve"> ج 2</w:t>
      </w:r>
      <w:r w:rsidR="007C4A0D">
        <w:rPr>
          <w:rtl/>
        </w:rPr>
        <w:t>،</w:t>
      </w:r>
      <w:r w:rsidRPr="00B82D54">
        <w:rPr>
          <w:rtl/>
        </w:rPr>
        <w:t xml:space="preserve"> ص87</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السيرة النبوية</w:t>
      </w:r>
      <w:r w:rsidR="007C4A0D">
        <w:rPr>
          <w:rtl/>
        </w:rPr>
        <w:t>،</w:t>
      </w:r>
      <w:r w:rsidRPr="00B82D54">
        <w:rPr>
          <w:rtl/>
        </w:rPr>
        <w:t xml:space="preserve"> ج 2</w:t>
      </w:r>
      <w:r w:rsidR="007C4A0D">
        <w:rPr>
          <w:rtl/>
        </w:rPr>
        <w:t>،</w:t>
      </w:r>
      <w:r w:rsidRPr="00B82D54">
        <w:rPr>
          <w:rtl/>
        </w:rPr>
        <w:t xml:space="preserve"> ص142</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نفس المصدر</w:t>
      </w:r>
      <w:r w:rsidR="007C4A0D">
        <w:rPr>
          <w:rtl/>
        </w:rPr>
        <w:t>،</w:t>
      </w:r>
      <w:r w:rsidRPr="00B82D54">
        <w:rPr>
          <w:rtl/>
        </w:rPr>
        <w:t xml:space="preserve"> ص143</w:t>
      </w:r>
      <w:r w:rsidR="007C4A0D">
        <w:rPr>
          <w:rtl/>
        </w:rPr>
        <w:t>.</w:t>
      </w:r>
    </w:p>
    <w:p w:rsidR="004B77D9" w:rsidRPr="00DA7C78" w:rsidRDefault="004B77D9" w:rsidP="00DA7C78">
      <w:pPr>
        <w:pStyle w:val="libFootnote0"/>
        <w:rPr>
          <w:rtl/>
        </w:rPr>
      </w:pPr>
      <w:r w:rsidRPr="00B82D54">
        <w:rPr>
          <w:rtl/>
        </w:rPr>
        <w:t>5</w:t>
      </w:r>
      <w:r w:rsidR="00D35392">
        <w:rPr>
          <w:rtl/>
        </w:rPr>
        <w:t xml:space="preserve"> - </w:t>
      </w:r>
      <w:r w:rsidRPr="00B82D54">
        <w:rPr>
          <w:rtl/>
        </w:rPr>
        <w:t>سنن الترمذي</w:t>
      </w:r>
      <w:r w:rsidR="007C4A0D">
        <w:rPr>
          <w:rtl/>
        </w:rPr>
        <w:t>،</w:t>
      </w:r>
      <w:r w:rsidRPr="00B82D54">
        <w:rPr>
          <w:rtl/>
        </w:rPr>
        <w:t xml:space="preserve"> ص542</w:t>
      </w:r>
      <w:r w:rsidR="007C4A0D">
        <w:rPr>
          <w:rtl/>
        </w:rPr>
        <w:t>.</w:t>
      </w:r>
    </w:p>
    <w:p w:rsidR="004B77D9" w:rsidRPr="00DA7C78" w:rsidRDefault="004B77D9" w:rsidP="00DA7C78">
      <w:pPr>
        <w:pStyle w:val="libFootnote0"/>
        <w:rPr>
          <w:rtl/>
        </w:rPr>
      </w:pPr>
      <w:r w:rsidRPr="00B82D54">
        <w:rPr>
          <w:rtl/>
        </w:rPr>
        <w:t>6</w:t>
      </w:r>
      <w:r w:rsidR="00D35392">
        <w:rPr>
          <w:rtl/>
        </w:rPr>
        <w:t xml:space="preserve"> - </w:t>
      </w:r>
      <w:r w:rsidRPr="00B82D54">
        <w:rPr>
          <w:rtl/>
        </w:rPr>
        <w:t>خصائص النسائي</w:t>
      </w:r>
      <w:r w:rsidR="007C4A0D">
        <w:rPr>
          <w:rtl/>
        </w:rPr>
        <w:t>،</w:t>
      </w:r>
      <w:r w:rsidRPr="00B82D54">
        <w:rPr>
          <w:rtl/>
        </w:rPr>
        <w:t xml:space="preserve"> ص29</w:t>
      </w:r>
      <w:r w:rsidR="007C4A0D">
        <w:rPr>
          <w:rtl/>
        </w:rPr>
        <w:t>.</w:t>
      </w:r>
      <w:r w:rsidRPr="00B82D54">
        <w:rPr>
          <w:rtl/>
        </w:rPr>
        <w:t xml:space="preserve"> </w:t>
      </w:r>
    </w:p>
    <w:p w:rsidR="004B77D9" w:rsidRDefault="004B77D9" w:rsidP="00B81D82">
      <w:pPr>
        <w:pStyle w:val="libNormal"/>
        <w:rPr>
          <w:rtl/>
        </w:rPr>
      </w:pPr>
      <w:r>
        <w:rPr>
          <w:rtl/>
        </w:rPr>
        <w:br w:type="page"/>
      </w:r>
    </w:p>
    <w:p w:rsidR="004B77D9" w:rsidRPr="00B82D54" w:rsidRDefault="004B77D9" w:rsidP="004B77D9">
      <w:pPr>
        <w:pStyle w:val="libNormal"/>
        <w:rPr>
          <w:rtl/>
        </w:rPr>
      </w:pPr>
      <w:r w:rsidRPr="00DA7C78">
        <w:rPr>
          <w:rStyle w:val="libBold2Char"/>
          <w:rtl/>
        </w:rPr>
        <w:lastRenderedPageBreak/>
        <w:t>ويروي أيضاً</w:t>
      </w:r>
      <w:r w:rsidR="007C4A0D">
        <w:rPr>
          <w:rStyle w:val="libBold2Char"/>
          <w:rtl/>
        </w:rPr>
        <w:t>:</w:t>
      </w:r>
      <w:r w:rsidRPr="004B77D9">
        <w:rPr>
          <w:rtl/>
        </w:rPr>
        <w:t xml:space="preserve"> عن حنظلة</w:t>
      </w:r>
      <w:r w:rsidR="007C4A0D">
        <w:rPr>
          <w:rtl/>
        </w:rPr>
        <w:t>،</w:t>
      </w:r>
      <w:r w:rsidRPr="004B77D9">
        <w:rPr>
          <w:rtl/>
        </w:rPr>
        <w:t xml:space="preserve"> قال</w:t>
      </w:r>
      <w:r w:rsidR="007C4A0D">
        <w:rPr>
          <w:rtl/>
        </w:rPr>
        <w:t>:</w:t>
      </w:r>
      <w:r w:rsidRPr="004B77D9">
        <w:rPr>
          <w:rtl/>
        </w:rPr>
        <w:t xml:space="preserve"> كنت عند معاوية فأتاه رجلان يختصمان في رأس عمار يقول كل واحد منهما</w:t>
      </w:r>
      <w:r w:rsidR="007C4A0D">
        <w:rPr>
          <w:rtl/>
        </w:rPr>
        <w:t>:</w:t>
      </w:r>
      <w:r w:rsidRPr="004B77D9">
        <w:rPr>
          <w:rtl/>
        </w:rPr>
        <w:t xml:space="preserve"> أنا قتلته</w:t>
      </w:r>
      <w:r w:rsidR="007C4A0D">
        <w:rPr>
          <w:rtl/>
        </w:rPr>
        <w:t>،</w:t>
      </w:r>
      <w:r w:rsidRPr="004B77D9">
        <w:rPr>
          <w:rtl/>
        </w:rPr>
        <w:t xml:space="preserve"> فقال عبد الله بن عمرو</w:t>
      </w:r>
      <w:r w:rsidR="007C4A0D">
        <w:rPr>
          <w:rtl/>
        </w:rPr>
        <w:t>:</w:t>
      </w:r>
      <w:r w:rsidRPr="004B77D9">
        <w:rPr>
          <w:rtl/>
        </w:rPr>
        <w:t xml:space="preserve"> يطيب أحدكما نفساً لصاحبه</w:t>
      </w:r>
      <w:r w:rsidR="007C4A0D">
        <w:rPr>
          <w:rtl/>
        </w:rPr>
        <w:t>،</w:t>
      </w:r>
      <w:r w:rsidRPr="004B77D9">
        <w:rPr>
          <w:rtl/>
        </w:rPr>
        <w:t xml:space="preserve"> فإني سمعت رسول الله (ص) يقول</w:t>
      </w:r>
      <w:r w:rsidR="007C4A0D">
        <w:rPr>
          <w:rtl/>
        </w:rPr>
        <w:t>:</w:t>
      </w:r>
      <w:r w:rsidRPr="004B77D9">
        <w:rPr>
          <w:rtl/>
        </w:rPr>
        <w:t xml:space="preserve"> تقتلك الفئة الباغية</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 xml:space="preserve">ويروي أيضاً </w:t>
      </w:r>
      <w:r w:rsidRPr="004B77D9">
        <w:rPr>
          <w:rtl/>
        </w:rPr>
        <w:t>عن عبد الله بن الحارث</w:t>
      </w:r>
      <w:r w:rsidR="007C4A0D">
        <w:rPr>
          <w:rtl/>
        </w:rPr>
        <w:t>:</w:t>
      </w:r>
      <w:r w:rsidRPr="004B77D9">
        <w:rPr>
          <w:rtl/>
        </w:rPr>
        <w:t xml:space="preserve"> قال عبد الله بن عمرو بن العاص</w:t>
      </w:r>
      <w:r w:rsidR="007C4A0D">
        <w:rPr>
          <w:rtl/>
        </w:rPr>
        <w:t>:</w:t>
      </w:r>
      <w:r w:rsidRPr="004B77D9">
        <w:rPr>
          <w:rtl/>
        </w:rPr>
        <w:t xml:space="preserve"> يا معاوية</w:t>
      </w:r>
      <w:r w:rsidR="007C4A0D">
        <w:rPr>
          <w:rtl/>
        </w:rPr>
        <w:t>،</w:t>
      </w:r>
      <w:r w:rsidRPr="004B77D9">
        <w:rPr>
          <w:rtl/>
        </w:rPr>
        <w:t xml:space="preserve"> ألا تسمع ما يقولون</w:t>
      </w:r>
      <w:r w:rsidR="007C4A0D">
        <w:rPr>
          <w:rtl/>
        </w:rPr>
        <w:t>:</w:t>
      </w:r>
      <w:r w:rsidRPr="004B77D9">
        <w:rPr>
          <w:rtl/>
        </w:rPr>
        <w:t xml:space="preserve"> تقتله الفئة الباغية</w:t>
      </w:r>
      <w:r w:rsidR="007C4A0D">
        <w:rPr>
          <w:rtl/>
        </w:rPr>
        <w:t>!</w:t>
      </w:r>
      <w:r w:rsidRPr="004B77D9">
        <w:rPr>
          <w:rtl/>
        </w:rPr>
        <w:t xml:space="preserve"> فقال لا تزال داحضاً في قولك</w:t>
      </w:r>
      <w:r w:rsidR="007C4A0D">
        <w:rPr>
          <w:rtl/>
        </w:rPr>
        <w:t>،</w:t>
      </w:r>
      <w:r w:rsidRPr="004B77D9">
        <w:rPr>
          <w:rtl/>
        </w:rPr>
        <w:t xml:space="preserve"> أنحن قتلناه</w:t>
      </w:r>
      <w:r w:rsidR="007C4A0D">
        <w:rPr>
          <w:rtl/>
        </w:rPr>
        <w:t>؟</w:t>
      </w:r>
      <w:r w:rsidRPr="004B77D9">
        <w:rPr>
          <w:rtl/>
        </w:rPr>
        <w:t>! وإنما قتله من جاء به إلينا</w:t>
      </w:r>
      <w:r w:rsidR="007C4A0D">
        <w:rPr>
          <w:rtl/>
        </w:rPr>
        <w:t>.</w:t>
      </w:r>
    </w:p>
    <w:p w:rsidR="004B77D9" w:rsidRPr="00B82D54" w:rsidRDefault="004B77D9" w:rsidP="004B77D9">
      <w:pPr>
        <w:pStyle w:val="libNormal"/>
        <w:rPr>
          <w:rtl/>
        </w:rPr>
      </w:pPr>
      <w:r w:rsidRPr="00DA7C78">
        <w:rPr>
          <w:rStyle w:val="libBold2Char"/>
          <w:rtl/>
        </w:rPr>
        <w:t>مسلم</w:t>
      </w:r>
      <w:r w:rsidR="007C4A0D">
        <w:rPr>
          <w:rStyle w:val="libBold2Char"/>
          <w:rtl/>
        </w:rPr>
        <w:t>:</w:t>
      </w:r>
      <w:r w:rsidRPr="00DA7C78">
        <w:rPr>
          <w:rStyle w:val="libBold2Char"/>
          <w:rtl/>
        </w:rPr>
        <w:t xml:space="preserve"> </w:t>
      </w:r>
      <w:r w:rsidRPr="004B77D9">
        <w:rPr>
          <w:rtl/>
        </w:rPr>
        <w:t>إن رسول الله (ص) قال لعمار حين جعل يحفر الخندق وجعل يمسح رأسه ويقول</w:t>
      </w:r>
      <w:r w:rsidR="007C4A0D">
        <w:rPr>
          <w:rtl/>
        </w:rPr>
        <w:t>:</w:t>
      </w:r>
      <w:r w:rsidRPr="004B77D9">
        <w:rPr>
          <w:rtl/>
        </w:rPr>
        <w:t xml:space="preserve"> بُؤس ابن سمية تقتلك فئة باغية</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4B77D9">
        <w:rPr>
          <w:rtl/>
        </w:rPr>
        <w:t>ثم روى أربعة أحاديث بطرق أُخر بهذا المضمون</w:t>
      </w:r>
      <w:r w:rsidR="007C4A0D">
        <w:rPr>
          <w:rtl/>
        </w:rPr>
        <w:t>:</w:t>
      </w:r>
      <w:r w:rsidRPr="004B77D9">
        <w:rPr>
          <w:rtl/>
        </w:rPr>
        <w:t xml:space="preserve"> تقتلُ عماراً الفئة الباغية</w:t>
      </w:r>
      <w:r w:rsidR="007C4A0D">
        <w:rPr>
          <w:rtl/>
        </w:rPr>
        <w:t>.</w:t>
      </w:r>
    </w:p>
    <w:p w:rsidR="004B77D9" w:rsidRPr="00B82D54" w:rsidRDefault="004B77D9" w:rsidP="004B77D9">
      <w:pPr>
        <w:pStyle w:val="libNormal"/>
        <w:rPr>
          <w:rtl/>
        </w:rPr>
      </w:pPr>
      <w:r w:rsidRPr="004B77D9">
        <w:rPr>
          <w:rtl/>
        </w:rPr>
        <w:t xml:space="preserve">وقال </w:t>
      </w:r>
      <w:r w:rsidRPr="00DA7C78">
        <w:rPr>
          <w:rStyle w:val="libBold2Char"/>
          <w:rtl/>
        </w:rPr>
        <w:t>النووي</w:t>
      </w:r>
      <w:r w:rsidRPr="004B77D9">
        <w:rPr>
          <w:rtl/>
        </w:rPr>
        <w:t xml:space="preserve"> (كما في حاشية الكتاب)</w:t>
      </w:r>
      <w:r w:rsidR="007C4A0D">
        <w:rPr>
          <w:rtl/>
        </w:rPr>
        <w:t>:</w:t>
      </w:r>
      <w:r w:rsidRPr="004B77D9">
        <w:rPr>
          <w:rtl/>
        </w:rPr>
        <w:t xml:space="preserve"> قال العلماء</w:t>
      </w:r>
      <w:r w:rsidR="007C4A0D">
        <w:rPr>
          <w:rtl/>
        </w:rPr>
        <w:t>:</w:t>
      </w:r>
      <w:r w:rsidRPr="004B77D9">
        <w:rPr>
          <w:rtl/>
        </w:rPr>
        <w:t xml:space="preserve"> هذا الحديث حجة ظاهرة في أن علياً رضي الله عنه كان محقاً مصيباً</w:t>
      </w:r>
      <w:r w:rsidR="007C4A0D">
        <w:rPr>
          <w:rtl/>
        </w:rPr>
        <w:t>،</w:t>
      </w:r>
      <w:r w:rsidRPr="004B77D9">
        <w:rPr>
          <w:rtl/>
        </w:rPr>
        <w:t xml:space="preserve"> والطائفة الأُخرى بغاة</w:t>
      </w:r>
      <w:r w:rsidR="007C4A0D">
        <w:rPr>
          <w:rtl/>
        </w:rPr>
        <w:t>،</w:t>
      </w:r>
      <w:r w:rsidRPr="004B77D9">
        <w:rPr>
          <w:rtl/>
        </w:rPr>
        <w:t xml:space="preserve"> لكنهم مجتهدون فلا إثم عليهم لذلك</w:t>
      </w:r>
      <w:r w:rsidR="007C4A0D">
        <w:rPr>
          <w:rtl/>
        </w:rPr>
        <w:t>.</w:t>
      </w:r>
    </w:p>
    <w:p w:rsidR="004B77D9" w:rsidRPr="00B82D54" w:rsidRDefault="004B77D9" w:rsidP="004B77D9">
      <w:pPr>
        <w:pStyle w:val="libNormal"/>
        <w:rPr>
          <w:rtl/>
        </w:rPr>
      </w:pPr>
      <w:r w:rsidRPr="004B77D9">
        <w:rPr>
          <w:rtl/>
        </w:rPr>
        <w:t xml:space="preserve">وقال في </w:t>
      </w:r>
      <w:r w:rsidRPr="00DA7C78">
        <w:rPr>
          <w:rStyle w:val="libBold2Char"/>
          <w:rtl/>
        </w:rPr>
        <w:t>زاد المسلم</w:t>
      </w:r>
      <w:r w:rsidR="007C4A0D">
        <w:rPr>
          <w:rtl/>
        </w:rPr>
        <w:t>:</w:t>
      </w:r>
      <w:r w:rsidRPr="004B77D9">
        <w:rPr>
          <w:rtl/>
        </w:rPr>
        <w:t xml:space="preserve"> (ويح) يقال لمن وقع في مهلكة لا يستحقّها فيرثى له</w:t>
      </w:r>
      <w:r w:rsidR="007C4A0D">
        <w:rPr>
          <w:rtl/>
        </w:rPr>
        <w:t>،</w:t>
      </w:r>
      <w:r w:rsidRPr="004B77D9">
        <w:rPr>
          <w:rtl/>
        </w:rPr>
        <w:t xml:space="preserve"> وويل لمن يستحقها فلا يرثى له</w:t>
      </w:r>
      <w:r w:rsidR="007C4A0D">
        <w:rPr>
          <w:rtl/>
        </w:rPr>
        <w:t>،</w:t>
      </w:r>
      <w:r w:rsidRPr="004B77D9">
        <w:rPr>
          <w:rtl/>
        </w:rPr>
        <w:t xml:space="preserve"> وقال الفرّاء</w:t>
      </w:r>
      <w:r w:rsidR="007C4A0D">
        <w:rPr>
          <w:rtl/>
        </w:rPr>
        <w:t>:</w:t>
      </w:r>
      <w:r w:rsidRPr="004B77D9">
        <w:rPr>
          <w:rtl/>
        </w:rPr>
        <w:t xml:space="preserve"> الويح والويس كناية عن الويل</w:t>
      </w:r>
      <w:r w:rsidR="007C4A0D">
        <w:rPr>
          <w:rtl/>
        </w:rPr>
        <w:t>.</w:t>
      </w:r>
      <w:r w:rsidRPr="004B77D9">
        <w:rPr>
          <w:rtl/>
        </w:rPr>
        <w:t xml:space="preserve"> (يدعونه) أي الفئة الباغية</w:t>
      </w:r>
      <w:r w:rsidR="007C4A0D">
        <w:rPr>
          <w:rtl/>
        </w:rPr>
        <w:t>.</w:t>
      </w:r>
      <w:r w:rsidRPr="004B77D9">
        <w:rPr>
          <w:rtl/>
        </w:rPr>
        <w:t xml:space="preserve"> (إلى النار) أي إلى سببها وإن لم يتعمّدوا الدعاء إلى النار</w:t>
      </w:r>
      <w:r w:rsidR="007C4A0D">
        <w:rPr>
          <w:rtl/>
        </w:rPr>
        <w:t>، ...</w:t>
      </w:r>
      <w:r w:rsidRPr="004B77D9">
        <w:rPr>
          <w:rtl/>
        </w:rPr>
        <w:t xml:space="preserve"> وإن اتّضح أن الحق مع عليّ كرم الله وجهه وطائفته</w:t>
      </w:r>
      <w:r w:rsidR="007C4A0D">
        <w:rPr>
          <w:rtl/>
        </w:rPr>
        <w:t>،</w:t>
      </w:r>
      <w:r w:rsidRPr="004B77D9">
        <w:rPr>
          <w:rtl/>
        </w:rPr>
        <w:t xml:space="preserve"> لأن معاوية وطائفته كانوا مجتهدين ظانّين أنّهم يدعونه إلى الجنّة وإن كان الواقع في نفس الأمر بخلاف ذلك</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عن هُنيّ مولى عمر بن الخطّاب كنت أول شيء مع معاوية على عليّ</w:t>
      </w:r>
      <w:r w:rsidR="007C4A0D">
        <w:rPr>
          <w:rtl/>
        </w:rPr>
        <w:t>،</w:t>
      </w:r>
      <w:r w:rsidRPr="004B77D9">
        <w:rPr>
          <w:rtl/>
        </w:rPr>
        <w:t xml:space="preserve"> فكان أصحاب معاوية يقولون</w:t>
      </w:r>
      <w:r w:rsidR="007C4A0D">
        <w:rPr>
          <w:rtl/>
        </w:rPr>
        <w:t>:</w:t>
      </w:r>
      <w:r w:rsidRPr="004B77D9">
        <w:rPr>
          <w:rtl/>
        </w:rPr>
        <w:t xml:space="preserve"> لا والله لا نقتل عماراً أبدا</w:t>
      </w:r>
      <w:r w:rsidR="007C4A0D">
        <w:rPr>
          <w:rtl/>
        </w:rPr>
        <w:t>،</w:t>
      </w:r>
      <w:r w:rsidRPr="004B77D9">
        <w:rPr>
          <w:rtl/>
        </w:rPr>
        <w:t xml:space="preserve"> إن قتلناه فنحن كما يقولون</w:t>
      </w:r>
      <w:r w:rsidR="007C4A0D">
        <w:rPr>
          <w:rtl/>
        </w:rPr>
        <w:t>،</w:t>
      </w:r>
      <w:r w:rsidRPr="004B77D9">
        <w:rPr>
          <w:rtl/>
        </w:rPr>
        <w:t xml:space="preserve"> فلما كان يوم صفّين ذهبت أنظر في القتلى فإذا عمار بن ياسر</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نفس المصدر السابق</w:t>
      </w:r>
      <w:r w:rsidR="007C4A0D">
        <w:rPr>
          <w:rtl/>
        </w:rPr>
        <w:t>،</w:t>
      </w:r>
      <w:r w:rsidRPr="00B82D54">
        <w:rPr>
          <w:rtl/>
        </w:rPr>
        <w:t xml:space="preserve"> ص30</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مسلم</w:t>
      </w:r>
      <w:r w:rsidR="007C4A0D">
        <w:rPr>
          <w:rtl/>
        </w:rPr>
        <w:t>،</w:t>
      </w:r>
      <w:r w:rsidRPr="00B82D54">
        <w:rPr>
          <w:rtl/>
        </w:rPr>
        <w:t xml:space="preserve"> ج 8</w:t>
      </w:r>
      <w:r w:rsidR="007C4A0D">
        <w:rPr>
          <w:rtl/>
        </w:rPr>
        <w:t>،</w:t>
      </w:r>
      <w:r w:rsidRPr="00B82D54">
        <w:rPr>
          <w:rtl/>
        </w:rPr>
        <w:t xml:space="preserve"> ص185</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زاد المسلم</w:t>
      </w:r>
      <w:r w:rsidR="007C4A0D">
        <w:rPr>
          <w:rtl/>
        </w:rPr>
        <w:t>،</w:t>
      </w:r>
      <w:r w:rsidRPr="00B82D54">
        <w:rPr>
          <w:rtl/>
        </w:rPr>
        <w:t xml:space="preserve"> ج 4</w:t>
      </w:r>
      <w:r w:rsidR="007C4A0D">
        <w:rPr>
          <w:rtl/>
        </w:rPr>
        <w:t>،</w:t>
      </w:r>
      <w:r w:rsidRPr="00B82D54">
        <w:rPr>
          <w:rtl/>
        </w:rPr>
        <w:t xml:space="preserve"> ص94</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مقتول</w:t>
      </w:r>
      <w:r w:rsidR="007C4A0D">
        <w:rPr>
          <w:rtl/>
        </w:rPr>
        <w:t>،</w:t>
      </w:r>
      <w:r w:rsidRPr="004B77D9">
        <w:rPr>
          <w:rtl/>
        </w:rPr>
        <w:t xml:space="preserve"> فقال هُنيّ</w:t>
      </w:r>
      <w:r w:rsidR="007C4A0D">
        <w:rPr>
          <w:rtl/>
        </w:rPr>
        <w:t>:</w:t>
      </w:r>
      <w:r w:rsidRPr="004B77D9">
        <w:rPr>
          <w:rtl/>
        </w:rPr>
        <w:t xml:space="preserve"> فجئت إلى عمرو بن العاص وهو على سريره</w:t>
      </w:r>
      <w:r w:rsidR="007C4A0D">
        <w:rPr>
          <w:rtl/>
        </w:rPr>
        <w:t>،</w:t>
      </w:r>
      <w:r w:rsidRPr="004B77D9">
        <w:rPr>
          <w:rtl/>
        </w:rPr>
        <w:t xml:space="preserve"> فقلت</w:t>
      </w:r>
      <w:r w:rsidR="007C4A0D">
        <w:rPr>
          <w:rtl/>
        </w:rPr>
        <w:t>:</w:t>
      </w:r>
      <w:r w:rsidRPr="004B77D9">
        <w:rPr>
          <w:rtl/>
        </w:rPr>
        <w:t xml:space="preserve"> أبا عبد الله</w:t>
      </w:r>
      <w:r w:rsidR="007C4A0D">
        <w:rPr>
          <w:rtl/>
        </w:rPr>
        <w:t>،</w:t>
      </w:r>
      <w:r w:rsidRPr="004B77D9">
        <w:rPr>
          <w:rtl/>
        </w:rPr>
        <w:t xml:space="preserve"> قال</w:t>
      </w:r>
      <w:r w:rsidR="007C4A0D">
        <w:rPr>
          <w:rtl/>
        </w:rPr>
        <w:t>:</w:t>
      </w:r>
      <w:r w:rsidRPr="004B77D9">
        <w:rPr>
          <w:rtl/>
        </w:rPr>
        <w:t xml:space="preserve"> ما تشاء</w:t>
      </w:r>
      <w:r w:rsidR="007C4A0D">
        <w:rPr>
          <w:rtl/>
        </w:rPr>
        <w:t>؟</w:t>
      </w:r>
      <w:r w:rsidRPr="004B77D9">
        <w:rPr>
          <w:rtl/>
        </w:rPr>
        <w:t xml:space="preserve"> قلت</w:t>
      </w:r>
      <w:r w:rsidR="007C4A0D">
        <w:rPr>
          <w:rtl/>
        </w:rPr>
        <w:t>:</w:t>
      </w:r>
      <w:r w:rsidRPr="004B77D9">
        <w:rPr>
          <w:rtl/>
        </w:rPr>
        <w:t xml:space="preserve"> أنظر أكلمك</w:t>
      </w:r>
      <w:r w:rsidR="007C4A0D">
        <w:rPr>
          <w:rtl/>
        </w:rPr>
        <w:t>،</w:t>
      </w:r>
      <w:r w:rsidRPr="004B77D9">
        <w:rPr>
          <w:rtl/>
        </w:rPr>
        <w:t xml:space="preserve"> فقام إليّ</w:t>
      </w:r>
      <w:r w:rsidR="007C4A0D">
        <w:rPr>
          <w:rtl/>
        </w:rPr>
        <w:t>،</w:t>
      </w:r>
      <w:r w:rsidRPr="004B77D9">
        <w:rPr>
          <w:rtl/>
        </w:rPr>
        <w:t xml:space="preserve"> فقلت</w:t>
      </w:r>
      <w:r w:rsidR="007C4A0D">
        <w:rPr>
          <w:rtl/>
        </w:rPr>
        <w:t>:</w:t>
      </w:r>
      <w:r w:rsidRPr="004B77D9">
        <w:rPr>
          <w:rtl/>
        </w:rPr>
        <w:t xml:space="preserve"> عمار بن ياسر ما سمعت فيه</w:t>
      </w:r>
      <w:r w:rsidR="007C4A0D">
        <w:rPr>
          <w:rtl/>
        </w:rPr>
        <w:t>؟</w:t>
      </w:r>
      <w:r w:rsidRPr="004B77D9">
        <w:rPr>
          <w:rtl/>
        </w:rPr>
        <w:t xml:space="preserve"> فقال</w:t>
      </w:r>
      <w:r w:rsidR="007C4A0D">
        <w:rPr>
          <w:rtl/>
        </w:rPr>
        <w:t>:</w:t>
      </w:r>
      <w:r w:rsidRPr="004B77D9">
        <w:rPr>
          <w:rtl/>
        </w:rPr>
        <w:t xml:space="preserve"> قال رسول الله (ص)</w:t>
      </w:r>
      <w:r w:rsidR="007C4A0D">
        <w:rPr>
          <w:rtl/>
        </w:rPr>
        <w:t>:</w:t>
      </w:r>
      <w:r w:rsidRPr="004B77D9">
        <w:rPr>
          <w:rtl/>
        </w:rPr>
        <w:t xml:space="preserve"> تقتله الفئة الباغية</w:t>
      </w:r>
      <w:r w:rsidR="007C4A0D">
        <w:rPr>
          <w:rtl/>
        </w:rPr>
        <w:t>.</w:t>
      </w:r>
      <w:r w:rsidRPr="004B77D9">
        <w:rPr>
          <w:rtl/>
        </w:rPr>
        <w:t xml:space="preserve"> فقلت هو ذا والله مقتول</w:t>
      </w:r>
      <w:r w:rsidR="007C4A0D">
        <w:rPr>
          <w:rtl/>
        </w:rPr>
        <w:t>،</w:t>
      </w:r>
      <w:r w:rsidRPr="004B77D9">
        <w:rPr>
          <w:rtl/>
        </w:rPr>
        <w:t xml:space="preserve"> فقال</w:t>
      </w:r>
      <w:r w:rsidR="007C4A0D">
        <w:rPr>
          <w:rtl/>
        </w:rPr>
        <w:t>:</w:t>
      </w:r>
      <w:r w:rsidRPr="004B77D9">
        <w:rPr>
          <w:rtl/>
        </w:rPr>
        <w:t xml:space="preserve"> هذا باطل</w:t>
      </w:r>
      <w:r w:rsidR="007C4A0D">
        <w:rPr>
          <w:rtl/>
        </w:rPr>
        <w:t>،</w:t>
      </w:r>
      <w:r w:rsidRPr="004B77D9">
        <w:rPr>
          <w:rtl/>
        </w:rPr>
        <w:t xml:space="preserve"> فقلت</w:t>
      </w:r>
      <w:r w:rsidR="007C4A0D">
        <w:rPr>
          <w:rtl/>
        </w:rPr>
        <w:t>:</w:t>
      </w:r>
      <w:r w:rsidRPr="004B77D9">
        <w:rPr>
          <w:rtl/>
        </w:rPr>
        <w:t xml:space="preserve"> بصر به عيني مقتول</w:t>
      </w:r>
      <w:r w:rsidR="007C4A0D">
        <w:rPr>
          <w:rtl/>
        </w:rPr>
        <w:t>،</w:t>
      </w:r>
      <w:r w:rsidRPr="004B77D9">
        <w:rPr>
          <w:rtl/>
        </w:rPr>
        <w:t xml:space="preserve"> قال</w:t>
      </w:r>
      <w:r w:rsidR="007C4A0D">
        <w:rPr>
          <w:rtl/>
        </w:rPr>
        <w:t>:</w:t>
      </w:r>
      <w:r w:rsidRPr="004B77D9">
        <w:rPr>
          <w:rtl/>
        </w:rPr>
        <w:t xml:space="preserve"> فانطلق فأرنيه</w:t>
      </w:r>
      <w:r w:rsidR="007C4A0D">
        <w:rPr>
          <w:rtl/>
        </w:rPr>
        <w:t>،</w:t>
      </w:r>
      <w:r w:rsidRPr="004B77D9">
        <w:rPr>
          <w:rtl/>
        </w:rPr>
        <w:t xml:space="preserve"> فذهبت به فأوقفته عليه فساعة رآه انتُقع لونه</w:t>
      </w:r>
      <w:r w:rsidR="007C4A0D">
        <w:rPr>
          <w:rtl/>
        </w:rPr>
        <w:t>،</w:t>
      </w:r>
      <w:r w:rsidRPr="004B77D9">
        <w:rPr>
          <w:rtl/>
        </w:rPr>
        <w:t xml:space="preserve"> ثم أعرض في شقّ وقال</w:t>
      </w:r>
      <w:r w:rsidR="007C4A0D">
        <w:rPr>
          <w:rtl/>
        </w:rPr>
        <w:t>:</w:t>
      </w:r>
      <w:r w:rsidRPr="004B77D9">
        <w:rPr>
          <w:rtl/>
        </w:rPr>
        <w:t xml:space="preserve"> إنما قتله الذي خرج به</w:t>
      </w:r>
      <w:r w:rsidR="007C4A0D">
        <w:rPr>
          <w:rtl/>
        </w:rPr>
        <w:t>.</w:t>
      </w:r>
      <w:r w:rsidRPr="004B77D9">
        <w:rPr>
          <w:rStyle w:val="libFootnotenumChar"/>
          <w:rtl/>
        </w:rPr>
        <w:t xml:space="preserve"> (1)</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سمعت عبد الله بن سلمة يقول</w:t>
      </w:r>
      <w:r w:rsidR="007C4A0D">
        <w:rPr>
          <w:rtl/>
        </w:rPr>
        <w:t>:</w:t>
      </w:r>
      <w:r w:rsidRPr="004B77D9">
        <w:rPr>
          <w:rtl/>
        </w:rPr>
        <w:t xml:space="preserve"> رأيت عمار بن ياسر يوم صفين شيخاً آدم</w:t>
      </w:r>
      <w:r w:rsidR="007C4A0D">
        <w:rPr>
          <w:rtl/>
        </w:rPr>
        <w:t>،</w:t>
      </w:r>
      <w:r w:rsidRPr="004B77D9">
        <w:rPr>
          <w:rtl/>
        </w:rPr>
        <w:t xml:space="preserve"> في يده الحربة وأنها لترعد</w:t>
      </w:r>
      <w:r w:rsidR="007C4A0D">
        <w:rPr>
          <w:rtl/>
        </w:rPr>
        <w:t>،</w:t>
      </w:r>
      <w:r w:rsidRPr="004B77D9">
        <w:rPr>
          <w:rtl/>
        </w:rPr>
        <w:t xml:space="preserve"> فنظر إلى عمرو بن العاص ومعه الراية</w:t>
      </w:r>
      <w:r w:rsidR="007C4A0D">
        <w:rPr>
          <w:rtl/>
        </w:rPr>
        <w:t>،</w:t>
      </w:r>
      <w:r w:rsidRPr="004B77D9">
        <w:rPr>
          <w:rtl/>
        </w:rPr>
        <w:t xml:space="preserve"> فقال</w:t>
      </w:r>
      <w:r w:rsidR="007C4A0D">
        <w:rPr>
          <w:rtl/>
        </w:rPr>
        <w:t>:</w:t>
      </w:r>
      <w:r w:rsidRPr="004B77D9">
        <w:rPr>
          <w:rtl/>
        </w:rPr>
        <w:t xml:space="preserve"> إن هذه راية قد قاتلت بها مع رسول الله (ص) ثلاث مرات وهذه الرابعة</w:t>
      </w:r>
      <w:r w:rsidR="007C4A0D">
        <w:rPr>
          <w:rtl/>
        </w:rPr>
        <w:t>،</w:t>
      </w:r>
      <w:r w:rsidRPr="004B77D9">
        <w:rPr>
          <w:rtl/>
        </w:rPr>
        <w:t xml:space="preserve"> والله لو ضربونا حتى يُبلّغونا سَعفات هجر لعرفت أن مَصلحتنا على الحق وأنهم على الضلالة</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4B77D9">
        <w:rPr>
          <w:rtl/>
        </w:rPr>
        <w:t>ويروي روايتين أخريين</w:t>
      </w:r>
      <w:r w:rsidR="007C4A0D">
        <w:rPr>
          <w:rtl/>
        </w:rPr>
        <w:t>،</w:t>
      </w:r>
      <w:r w:rsidRPr="004B77D9">
        <w:rPr>
          <w:rtl/>
        </w:rPr>
        <w:t xml:space="preserve"> وفيهما</w:t>
      </w:r>
      <w:r w:rsidR="007C4A0D">
        <w:rPr>
          <w:rtl/>
        </w:rPr>
        <w:t>:</w:t>
      </w:r>
      <w:r w:rsidRPr="004B77D9">
        <w:rPr>
          <w:rtl/>
        </w:rPr>
        <w:t xml:space="preserve"> وأنهم على الباطل</w:t>
      </w:r>
      <w:r w:rsidR="007C4A0D">
        <w:rPr>
          <w:rtl/>
        </w:rPr>
        <w:t>.</w:t>
      </w:r>
    </w:p>
    <w:p w:rsidR="004B77D9" w:rsidRPr="00B82D54" w:rsidRDefault="004B77D9" w:rsidP="004B77D9">
      <w:pPr>
        <w:pStyle w:val="libNormal"/>
        <w:rPr>
          <w:rtl/>
        </w:rPr>
      </w:pPr>
      <w:r w:rsidRPr="004B77D9">
        <w:rPr>
          <w:rtl/>
        </w:rPr>
        <w:t xml:space="preserve">وفي </w:t>
      </w:r>
      <w:r w:rsidRPr="00DA7C78">
        <w:rPr>
          <w:rStyle w:val="libBold2Char"/>
          <w:rtl/>
        </w:rPr>
        <w:t>مسند أحمد</w:t>
      </w:r>
      <w:r w:rsidR="007C4A0D">
        <w:rPr>
          <w:rStyle w:val="libBold2Char"/>
          <w:rtl/>
        </w:rPr>
        <w:t>:</w:t>
      </w:r>
      <w:r w:rsidRPr="00DA7C78">
        <w:rPr>
          <w:rStyle w:val="libBold2Char"/>
          <w:rtl/>
        </w:rPr>
        <w:t xml:space="preserve"> </w:t>
      </w:r>
      <w:r w:rsidRPr="004B77D9">
        <w:rPr>
          <w:rtl/>
        </w:rPr>
        <w:t>ما يقرب منها</w:t>
      </w:r>
      <w:r w:rsidR="007C4A0D">
        <w:rPr>
          <w:rtl/>
        </w:rPr>
        <w:t>.</w:t>
      </w:r>
      <w:r w:rsidRPr="004B77D9">
        <w:rPr>
          <w:rtl/>
        </w:rPr>
        <w:t xml:space="preserve"> وفيها</w:t>
      </w:r>
      <w:r w:rsidR="007C4A0D">
        <w:rPr>
          <w:rtl/>
        </w:rPr>
        <w:t>:</w:t>
      </w:r>
      <w:r w:rsidRPr="004B77D9">
        <w:rPr>
          <w:rtl/>
        </w:rPr>
        <w:t xml:space="preserve"> أن مُصلحينا على الحق</w:t>
      </w:r>
      <w:r w:rsidR="007C4A0D">
        <w:rPr>
          <w:rtl/>
        </w:rPr>
        <w:t>.</w:t>
      </w:r>
      <w:r w:rsidRPr="004B77D9">
        <w:rPr>
          <w:rStyle w:val="libFootnotenumChar"/>
          <w:rtl/>
        </w:rPr>
        <w:t xml:space="preserve"> (3)</w:t>
      </w:r>
    </w:p>
    <w:p w:rsidR="004B77D9" w:rsidRPr="00B82D54" w:rsidRDefault="004B77D9" w:rsidP="004B77D9">
      <w:pPr>
        <w:pStyle w:val="libNormal"/>
        <w:rPr>
          <w:rtl/>
        </w:rPr>
      </w:pPr>
      <w:r w:rsidRPr="004B77D9">
        <w:rPr>
          <w:rtl/>
        </w:rPr>
        <w:t>ويروي في</w:t>
      </w:r>
      <w:r w:rsidRPr="00DA7C78">
        <w:rPr>
          <w:rStyle w:val="libBold2Char"/>
          <w:rtl/>
        </w:rPr>
        <w:t xml:space="preserve"> الطبقات </w:t>
      </w:r>
      <w:r w:rsidRPr="004B77D9">
        <w:rPr>
          <w:rtl/>
        </w:rPr>
        <w:t>أيضاً</w:t>
      </w:r>
      <w:r w:rsidR="007C4A0D">
        <w:rPr>
          <w:rtl/>
        </w:rPr>
        <w:t>:</w:t>
      </w:r>
      <w:r w:rsidRPr="004B77D9">
        <w:rPr>
          <w:rtl/>
        </w:rPr>
        <w:t xml:space="preserve"> شهد خزيمة بن ثابت الجمل وهو لا يَسلّ سيفاً</w:t>
      </w:r>
      <w:r w:rsidR="007C4A0D">
        <w:rPr>
          <w:rtl/>
        </w:rPr>
        <w:t>،</w:t>
      </w:r>
      <w:r w:rsidRPr="004B77D9">
        <w:rPr>
          <w:rtl/>
        </w:rPr>
        <w:t xml:space="preserve"> وشهد صفين وقال</w:t>
      </w:r>
      <w:r w:rsidR="007C4A0D">
        <w:rPr>
          <w:rtl/>
        </w:rPr>
        <w:t>:</w:t>
      </w:r>
      <w:r w:rsidRPr="004B77D9">
        <w:rPr>
          <w:rtl/>
        </w:rPr>
        <w:t xml:space="preserve"> أنا لا أصل أبداً حتى يقتل عمار فأنظر من يقتله</w:t>
      </w:r>
      <w:r w:rsidR="007C4A0D">
        <w:rPr>
          <w:rtl/>
        </w:rPr>
        <w:t>،</w:t>
      </w:r>
      <w:r w:rsidRPr="004B77D9">
        <w:rPr>
          <w:rtl/>
        </w:rPr>
        <w:t xml:space="preserve"> فإني سمعت رسول الله (ص) يقول: تقتله الفئة الباغية</w:t>
      </w:r>
      <w:r w:rsidR="007C4A0D">
        <w:rPr>
          <w:rtl/>
        </w:rPr>
        <w:t>.</w:t>
      </w:r>
      <w:r w:rsidRPr="004B77D9">
        <w:rPr>
          <w:rtl/>
        </w:rPr>
        <w:t xml:space="preserve"> قال</w:t>
      </w:r>
      <w:r w:rsidR="007C4A0D">
        <w:rPr>
          <w:rtl/>
        </w:rPr>
        <w:t>:</w:t>
      </w:r>
      <w:r w:rsidRPr="004B77D9">
        <w:rPr>
          <w:rtl/>
        </w:rPr>
        <w:t xml:space="preserve"> فلما قتل عمار بن ياسر ؛ قال خزيمة</w:t>
      </w:r>
      <w:r w:rsidR="007C4A0D">
        <w:rPr>
          <w:rtl/>
        </w:rPr>
        <w:t>:</w:t>
      </w:r>
      <w:r w:rsidRPr="004B77D9">
        <w:rPr>
          <w:rtl/>
        </w:rPr>
        <w:t xml:space="preserve"> قد بانت لي الضلالة واقترب فقاتل حتى قتل</w:t>
      </w:r>
      <w:r w:rsidR="007C4A0D">
        <w:rPr>
          <w:rtl/>
        </w:rPr>
        <w:t>.</w:t>
      </w:r>
      <w:r w:rsidRPr="004B77D9">
        <w:rPr>
          <w:rtl/>
        </w:rPr>
        <w:t xml:space="preserve"> وكان الذي قتل عمار بن ياسر أبو غاوية المزني طعنه برمح فسقط</w:t>
      </w:r>
      <w:r w:rsidR="007C4A0D">
        <w:rPr>
          <w:rtl/>
        </w:rPr>
        <w:t>،</w:t>
      </w:r>
      <w:r w:rsidRPr="004B77D9">
        <w:rPr>
          <w:rtl/>
        </w:rPr>
        <w:t xml:space="preserve"> وكان يومئذٍ يقاتل في محفّة فقتل يومئذٍ وهو ابن أربع وتسعين سنة</w:t>
      </w:r>
      <w:r w:rsidR="007C4A0D">
        <w:rPr>
          <w:rtl/>
        </w:rPr>
        <w:t>،</w:t>
      </w:r>
      <w:r w:rsidRPr="004B77D9">
        <w:rPr>
          <w:rtl/>
        </w:rPr>
        <w:t xml:space="preserve"> فلما وقع أكبّ عليه رجل آخر فاحتزّ رأسه</w:t>
      </w:r>
      <w:r w:rsidR="007C4A0D">
        <w:rPr>
          <w:rtl/>
        </w:rPr>
        <w:t>،</w:t>
      </w:r>
      <w:r w:rsidRPr="004B77D9">
        <w:rPr>
          <w:rtl/>
        </w:rPr>
        <w:t xml:space="preserve"> فأقبلا يختصمان فيه كلاهما يقول أنا قتلته</w:t>
      </w:r>
      <w:r w:rsidR="007C4A0D">
        <w:rPr>
          <w:rtl/>
        </w:rPr>
        <w:t>.</w:t>
      </w:r>
      <w:r w:rsidRPr="004B77D9">
        <w:rPr>
          <w:rtl/>
        </w:rPr>
        <w:t xml:space="preserve"> فقال عمرو بن العاص</w:t>
      </w:r>
      <w:r w:rsidR="007C4A0D">
        <w:rPr>
          <w:rtl/>
        </w:rPr>
        <w:t>:</w:t>
      </w:r>
      <w:r w:rsidRPr="004B77D9">
        <w:rPr>
          <w:rtl/>
        </w:rPr>
        <w:t xml:space="preserve"> والله إن يختصمان إلا في النار</w:t>
      </w:r>
      <w:r w:rsidR="007C4A0D">
        <w:rPr>
          <w:rtl/>
        </w:rPr>
        <w:t>،</w:t>
      </w:r>
      <w:r w:rsidRPr="004B77D9">
        <w:rPr>
          <w:rtl/>
        </w:rPr>
        <w:t xml:space="preserve"> فسمعها منه معاوية</w:t>
      </w:r>
      <w:r w:rsidR="007C4A0D">
        <w:rPr>
          <w:rtl/>
        </w:rPr>
        <w:t>،</w:t>
      </w:r>
      <w:r w:rsidRPr="004B77D9">
        <w:rPr>
          <w:rtl/>
        </w:rPr>
        <w:t xml:space="preserve"> فلما انصرف الرجلان قال معاوية لعمرو بن العاص</w:t>
      </w:r>
      <w:r w:rsidR="007C4A0D">
        <w:rPr>
          <w:rtl/>
        </w:rPr>
        <w:t>:</w:t>
      </w:r>
      <w:r w:rsidRPr="004B77D9">
        <w:rPr>
          <w:rtl/>
        </w:rPr>
        <w:t xml:space="preserve"> ما رأيت مثل ما صنعت</w:t>
      </w:r>
      <w:r w:rsidR="007C4A0D">
        <w:rPr>
          <w:rtl/>
        </w:rPr>
        <w:t>،</w:t>
      </w:r>
      <w:r w:rsidRPr="004B77D9">
        <w:rPr>
          <w:rtl/>
        </w:rPr>
        <w:t xml:space="preserve"> قوم بذلوا أنفسهم دوننا تقول لهما</w:t>
      </w:r>
      <w:r w:rsidR="007C4A0D">
        <w:rPr>
          <w:rtl/>
        </w:rPr>
        <w:t>:</w:t>
      </w:r>
      <w:r w:rsidRPr="004B77D9">
        <w:rPr>
          <w:rtl/>
        </w:rPr>
        <w:t xml:space="preserve"> إنكم</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الطبقات</w:t>
      </w:r>
      <w:r w:rsidR="007C4A0D">
        <w:rPr>
          <w:rtl/>
        </w:rPr>
        <w:t>،</w:t>
      </w:r>
      <w:r w:rsidRPr="00B82D54">
        <w:rPr>
          <w:rtl/>
        </w:rPr>
        <w:t xml:space="preserve"> ج 3</w:t>
      </w:r>
      <w:r w:rsidR="007C4A0D">
        <w:rPr>
          <w:rtl/>
        </w:rPr>
        <w:t>،</w:t>
      </w:r>
      <w:r w:rsidRPr="00B82D54">
        <w:rPr>
          <w:rtl/>
        </w:rPr>
        <w:t xml:space="preserve"> ص253</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ص256</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مسند أحمد</w:t>
      </w:r>
      <w:r w:rsidR="007C4A0D">
        <w:rPr>
          <w:rtl/>
        </w:rPr>
        <w:t>،</w:t>
      </w:r>
      <w:r w:rsidRPr="00B82D54">
        <w:rPr>
          <w:rtl/>
        </w:rPr>
        <w:t xml:space="preserve"> ج 4</w:t>
      </w:r>
      <w:r w:rsidR="007C4A0D">
        <w:rPr>
          <w:rtl/>
        </w:rPr>
        <w:t>،</w:t>
      </w:r>
      <w:r w:rsidRPr="00B82D54">
        <w:rPr>
          <w:rtl/>
        </w:rPr>
        <w:t xml:space="preserve"> ص319</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تختصمان في النار</w:t>
      </w:r>
      <w:r w:rsidR="007C4A0D">
        <w:rPr>
          <w:rtl/>
        </w:rPr>
        <w:t>،</w:t>
      </w:r>
      <w:r w:rsidRPr="004B77D9">
        <w:rPr>
          <w:rtl/>
        </w:rPr>
        <w:t xml:space="preserve"> فقال عمرو</w:t>
      </w:r>
      <w:r w:rsidR="007C4A0D">
        <w:rPr>
          <w:rtl/>
        </w:rPr>
        <w:t>:</w:t>
      </w:r>
      <w:r w:rsidRPr="004B77D9">
        <w:rPr>
          <w:rtl/>
        </w:rPr>
        <w:t xml:space="preserve"> هو والله ذاك</w:t>
      </w:r>
      <w:r w:rsidR="007C4A0D">
        <w:rPr>
          <w:rtl/>
        </w:rPr>
        <w:t>،</w:t>
      </w:r>
      <w:r w:rsidRPr="004B77D9">
        <w:rPr>
          <w:rtl/>
        </w:rPr>
        <w:t xml:space="preserve"> والله إنك لتعلمه ولوددت أني متّ قبل هذا بعشرين سنة </w:t>
      </w:r>
      <w:r w:rsidRPr="004B77D9">
        <w:rPr>
          <w:rStyle w:val="libFootnotenumChar"/>
          <w:rtl/>
        </w:rPr>
        <w:t>(1)</w:t>
      </w:r>
      <w:r w:rsidR="007C4A0D">
        <w:rPr>
          <w:rtl/>
        </w:rPr>
        <w:t>.</w:t>
      </w:r>
    </w:p>
    <w:p w:rsidR="004B77D9" w:rsidRPr="00B82D54" w:rsidRDefault="004B77D9" w:rsidP="004B77D9">
      <w:pPr>
        <w:pStyle w:val="libNormal"/>
        <w:rPr>
          <w:rtl/>
        </w:rPr>
      </w:pPr>
      <w:r w:rsidRPr="00DA7C78">
        <w:rPr>
          <w:rStyle w:val="libBold2Char"/>
          <w:rtl/>
        </w:rPr>
        <w:t>أنساب الأشراف</w:t>
      </w:r>
      <w:r w:rsidR="007C4A0D">
        <w:rPr>
          <w:rStyle w:val="libBold2Char"/>
          <w:rtl/>
        </w:rPr>
        <w:t>:</w:t>
      </w:r>
      <w:r w:rsidRPr="004B77D9">
        <w:rPr>
          <w:rtl/>
        </w:rPr>
        <w:t xml:space="preserve"> عن حنظلة</w:t>
      </w:r>
      <w:r w:rsidR="007C4A0D">
        <w:rPr>
          <w:rtl/>
        </w:rPr>
        <w:t>:</w:t>
      </w:r>
      <w:r w:rsidRPr="004B77D9">
        <w:rPr>
          <w:rtl/>
        </w:rPr>
        <w:t xml:space="preserve"> بينا أنا عند معاوية إذ أتاه رجلان يختصمان في رأس عمار</w:t>
      </w:r>
      <w:r w:rsidR="007C4A0D">
        <w:rPr>
          <w:rtl/>
        </w:rPr>
        <w:t>،</w:t>
      </w:r>
      <w:r w:rsidRPr="004B77D9">
        <w:rPr>
          <w:rtl/>
        </w:rPr>
        <w:t xml:space="preserve"> فقال عبد الله بن عمرو</w:t>
      </w:r>
      <w:r w:rsidR="007C4A0D">
        <w:rPr>
          <w:rtl/>
        </w:rPr>
        <w:t>:</w:t>
      </w:r>
      <w:r w:rsidRPr="004B77D9">
        <w:rPr>
          <w:rtl/>
        </w:rPr>
        <w:t xml:space="preserve"> لتطلب نفس كل واحد منكما لصاحبه برأس عمار</w:t>
      </w:r>
      <w:r w:rsidR="007C4A0D">
        <w:rPr>
          <w:rtl/>
        </w:rPr>
        <w:t>،</w:t>
      </w:r>
      <w:r w:rsidRPr="004B77D9">
        <w:rPr>
          <w:rtl/>
        </w:rPr>
        <w:t xml:space="preserve"> فإني سمعت رأس الله (ص) يقول</w:t>
      </w:r>
      <w:r w:rsidR="007C4A0D">
        <w:rPr>
          <w:rtl/>
        </w:rPr>
        <w:t>:</w:t>
      </w:r>
      <w:r w:rsidRPr="004B77D9">
        <w:rPr>
          <w:rtl/>
        </w:rPr>
        <w:t xml:space="preserve"> تقتل عماراً الفئة الباغية</w:t>
      </w:r>
      <w:r w:rsidR="007C4A0D">
        <w:rPr>
          <w:rtl/>
        </w:rPr>
        <w:t>،</w:t>
      </w:r>
      <w:r w:rsidRPr="004B77D9">
        <w:rPr>
          <w:rtl/>
        </w:rPr>
        <w:t xml:space="preserve"> فالتفت معاوية إلى عمرو بن العاص</w:t>
      </w:r>
      <w:r w:rsidR="007C4A0D">
        <w:rPr>
          <w:rtl/>
        </w:rPr>
        <w:t>،</w:t>
      </w:r>
      <w:r w:rsidRPr="004B77D9">
        <w:rPr>
          <w:rtl/>
        </w:rPr>
        <w:t xml:space="preserve"> فقال</w:t>
      </w:r>
      <w:r w:rsidR="007C4A0D">
        <w:rPr>
          <w:rtl/>
        </w:rPr>
        <w:t>:</w:t>
      </w:r>
      <w:r w:rsidRPr="004B77D9">
        <w:rPr>
          <w:rtl/>
        </w:rPr>
        <w:t xml:space="preserve"> ألا تُثني عنا مجنونك هذا</w:t>
      </w:r>
      <w:r w:rsidR="007C4A0D">
        <w:rPr>
          <w:rtl/>
        </w:rPr>
        <w:t>؟</w:t>
      </w:r>
      <w:r w:rsidRPr="004B77D9">
        <w:rPr>
          <w:rtl/>
        </w:rPr>
        <w:t xml:space="preserve"> فلِمَ يقاتل معنا إذاً</w:t>
      </w:r>
      <w:r w:rsidR="007C4A0D">
        <w:rPr>
          <w:rtl/>
        </w:rPr>
        <w:t>؟</w:t>
      </w:r>
      <w:r w:rsidRPr="004B77D9">
        <w:rPr>
          <w:rtl/>
        </w:rPr>
        <w:t xml:space="preserve"> فقال</w:t>
      </w:r>
      <w:r w:rsidR="007C4A0D">
        <w:rPr>
          <w:rtl/>
        </w:rPr>
        <w:t>:</w:t>
      </w:r>
      <w:r w:rsidRPr="004B77D9">
        <w:rPr>
          <w:rtl/>
        </w:rPr>
        <w:t xml:space="preserve"> إن رسول الله (ص) أمرني بطاعة أبي</w:t>
      </w:r>
      <w:r w:rsidR="007C4A0D">
        <w:rPr>
          <w:rtl/>
        </w:rPr>
        <w:t>،</w:t>
      </w:r>
      <w:r w:rsidRPr="004B77D9">
        <w:rPr>
          <w:rtl/>
        </w:rPr>
        <w:t xml:space="preserve"> فأنا معكم ولست أُقاتل </w:t>
      </w:r>
      <w:r w:rsidRPr="004B77D9">
        <w:rPr>
          <w:rStyle w:val="libFootnotenumChar"/>
          <w:rtl/>
        </w:rPr>
        <w:t>(2)</w:t>
      </w:r>
      <w:r w:rsidR="007C4A0D">
        <w:rPr>
          <w:rtl/>
        </w:rPr>
        <w:t>.</w:t>
      </w:r>
    </w:p>
    <w:p w:rsidR="004B77D9" w:rsidRPr="00B82D54"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نظيرها </w:t>
      </w:r>
      <w:r w:rsidRPr="004B77D9">
        <w:rPr>
          <w:rStyle w:val="libFootnotenumChar"/>
          <w:rtl/>
        </w:rPr>
        <w:t>(3)</w:t>
      </w:r>
      <w:r w:rsidR="007C4A0D">
        <w:rPr>
          <w:rtl/>
        </w:rPr>
        <w:t>.</w:t>
      </w:r>
    </w:p>
    <w:p w:rsidR="004B77D9" w:rsidRPr="00B82D54" w:rsidRDefault="004B77D9" w:rsidP="004B77D9">
      <w:pPr>
        <w:pStyle w:val="libNormal"/>
        <w:rPr>
          <w:rtl/>
        </w:rPr>
      </w:pPr>
      <w:r w:rsidRPr="004B77D9">
        <w:rPr>
          <w:rtl/>
        </w:rPr>
        <w:t>ويروي أيضاً في</w:t>
      </w:r>
      <w:r w:rsidRPr="00DA7C78">
        <w:rPr>
          <w:rStyle w:val="libBold2Char"/>
          <w:rtl/>
        </w:rPr>
        <w:t xml:space="preserve"> الأنساب</w:t>
      </w:r>
      <w:r w:rsidR="007C4A0D">
        <w:rPr>
          <w:rStyle w:val="libBold2Char"/>
          <w:rtl/>
        </w:rPr>
        <w:t>:</w:t>
      </w:r>
      <w:r w:rsidRPr="004B77D9">
        <w:rPr>
          <w:rtl/>
        </w:rPr>
        <w:t xml:space="preserve"> عن عبد الله بن الحارث</w:t>
      </w:r>
      <w:r w:rsidR="007C4A0D">
        <w:rPr>
          <w:rtl/>
        </w:rPr>
        <w:t>،</w:t>
      </w:r>
      <w:r w:rsidRPr="004B77D9">
        <w:rPr>
          <w:rtl/>
        </w:rPr>
        <w:t xml:space="preserve"> قال</w:t>
      </w:r>
      <w:r w:rsidR="007C4A0D">
        <w:rPr>
          <w:rtl/>
        </w:rPr>
        <w:t>:</w:t>
      </w:r>
      <w:r w:rsidRPr="004B77D9">
        <w:rPr>
          <w:rtl/>
        </w:rPr>
        <w:t xml:space="preserve"> إني لأسير مع معاوية من منصرفه من صفين بينه وبين عمرو بن العاص</w:t>
      </w:r>
      <w:r w:rsidR="007C4A0D">
        <w:rPr>
          <w:rtl/>
        </w:rPr>
        <w:t>،</w:t>
      </w:r>
      <w:r w:rsidRPr="004B77D9">
        <w:rPr>
          <w:rtl/>
        </w:rPr>
        <w:t xml:space="preserve"> فقال عبد الله بن عمرو</w:t>
      </w:r>
      <w:r w:rsidR="007C4A0D">
        <w:rPr>
          <w:rtl/>
        </w:rPr>
        <w:t>:</w:t>
      </w:r>
      <w:r w:rsidRPr="004B77D9">
        <w:rPr>
          <w:rtl/>
        </w:rPr>
        <w:t xml:space="preserve"> يا أبتِ</w:t>
      </w:r>
      <w:r w:rsidR="007C4A0D">
        <w:rPr>
          <w:rtl/>
        </w:rPr>
        <w:t>،</w:t>
      </w:r>
      <w:r w:rsidRPr="004B77D9">
        <w:rPr>
          <w:rtl/>
        </w:rPr>
        <w:t xml:space="preserve"> سمعتُ رسول الله (ص) يقول لعمار</w:t>
      </w:r>
      <w:r w:rsidR="007C4A0D">
        <w:rPr>
          <w:rtl/>
        </w:rPr>
        <w:t>:</w:t>
      </w:r>
      <w:r w:rsidRPr="004B77D9">
        <w:rPr>
          <w:rtl/>
        </w:rPr>
        <w:t xml:space="preserve"> ويحك يا ابن سمية تقتلك الفئة الباغية</w:t>
      </w:r>
      <w:r w:rsidR="007C4A0D">
        <w:rPr>
          <w:rtl/>
        </w:rPr>
        <w:t>.</w:t>
      </w:r>
      <w:r w:rsidRPr="004B77D9">
        <w:rPr>
          <w:rtl/>
        </w:rPr>
        <w:t xml:space="preserve"> فقال عمرو لمعاوية</w:t>
      </w:r>
      <w:r w:rsidR="007C4A0D">
        <w:rPr>
          <w:rtl/>
        </w:rPr>
        <w:t>:</w:t>
      </w:r>
      <w:r w:rsidRPr="004B77D9">
        <w:rPr>
          <w:rtl/>
        </w:rPr>
        <w:t xml:space="preserve"> ألا تسمع ما يقول هذا</w:t>
      </w:r>
      <w:r w:rsidR="007C4A0D">
        <w:rPr>
          <w:rtl/>
        </w:rPr>
        <w:t>؟</w:t>
      </w:r>
      <w:r w:rsidRPr="004B77D9">
        <w:rPr>
          <w:rtl/>
        </w:rPr>
        <w:t xml:space="preserve"> فقال معاوية</w:t>
      </w:r>
      <w:r w:rsidR="007C4A0D">
        <w:rPr>
          <w:rtl/>
        </w:rPr>
        <w:t>:</w:t>
      </w:r>
      <w:r w:rsidRPr="004B77D9">
        <w:rPr>
          <w:rtl/>
        </w:rPr>
        <w:t xml:space="preserve"> ما تزلا تدحض بها في قولك</w:t>
      </w:r>
      <w:r w:rsidR="007C4A0D">
        <w:rPr>
          <w:rtl/>
        </w:rPr>
        <w:t>،</w:t>
      </w:r>
      <w:r w:rsidRPr="004B77D9">
        <w:rPr>
          <w:rtl/>
        </w:rPr>
        <w:t xml:space="preserve"> أنحن قتلناه</w:t>
      </w:r>
      <w:r w:rsidR="007C4A0D">
        <w:rPr>
          <w:rtl/>
        </w:rPr>
        <w:t>؟</w:t>
      </w:r>
      <w:r w:rsidRPr="004B77D9">
        <w:rPr>
          <w:rtl/>
        </w:rPr>
        <w:t xml:space="preserve"> إنما قتله الذين جاءوا به </w:t>
      </w:r>
      <w:r w:rsidRPr="004B77D9">
        <w:rPr>
          <w:rStyle w:val="libFootnotenumChar"/>
          <w:rtl/>
        </w:rPr>
        <w:t>(4)</w:t>
      </w:r>
      <w:r w:rsidR="007C4A0D">
        <w:rPr>
          <w:rtl/>
        </w:rPr>
        <w:t>.</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 xml:space="preserve">عن خزيمة كما في </w:t>
      </w:r>
      <w:r w:rsidRPr="00DA7C78">
        <w:rPr>
          <w:rStyle w:val="libBold2Char"/>
          <w:rtl/>
        </w:rPr>
        <w:t>الطبقات</w:t>
      </w:r>
      <w:r w:rsidRPr="004B77D9">
        <w:rPr>
          <w:rtl/>
        </w:rPr>
        <w:t xml:space="preserve"> (ص259) </w:t>
      </w:r>
      <w:r w:rsidRPr="004B77D9">
        <w:rPr>
          <w:rStyle w:val="libFootnotenumChar"/>
          <w:rtl/>
        </w:rPr>
        <w:t>(5)</w:t>
      </w:r>
      <w:r w:rsidR="007C4A0D">
        <w:rPr>
          <w:rtl/>
        </w:rPr>
        <w:t>.</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 xml:space="preserve">روايات قريبة من </w:t>
      </w:r>
      <w:r w:rsidRPr="00DA7C78">
        <w:rPr>
          <w:rStyle w:val="libBold2Char"/>
          <w:rtl/>
        </w:rPr>
        <w:t>الطبقات</w:t>
      </w:r>
      <w:r w:rsidRPr="004B77D9">
        <w:rPr>
          <w:rtl/>
        </w:rPr>
        <w:t xml:space="preserve"> (ص256) </w:t>
      </w:r>
      <w:r w:rsidRPr="004B77D9">
        <w:rPr>
          <w:rStyle w:val="libFootnotenumChar"/>
          <w:rtl/>
        </w:rPr>
        <w:t>(6)</w:t>
      </w:r>
      <w:r w:rsidR="007C4A0D">
        <w:rPr>
          <w:rStyle w:val="libFootnotenumChar"/>
          <w:rtl/>
        </w:rPr>
        <w:t>.</w:t>
      </w:r>
      <w:r w:rsidRPr="004B77D9">
        <w:rPr>
          <w:rtl/>
        </w:rPr>
        <w:t xml:space="preserve"> </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فقال عبد الله بن عمرو لأبيه</w:t>
      </w:r>
      <w:r w:rsidR="007C4A0D">
        <w:rPr>
          <w:rtl/>
        </w:rPr>
        <w:t>:</w:t>
      </w:r>
      <w:r w:rsidRPr="004B77D9">
        <w:rPr>
          <w:rtl/>
        </w:rPr>
        <w:t xml:space="preserve"> يا أبتِ قتلتم هذا الرجل في يومكم هذا</w:t>
      </w:r>
      <w:r w:rsidR="007C4A0D">
        <w:rPr>
          <w:rtl/>
        </w:rPr>
        <w:t>!</w:t>
      </w:r>
      <w:r w:rsidRPr="004B77D9">
        <w:rPr>
          <w:rtl/>
        </w:rPr>
        <w:t xml:space="preserve"> وقد قال رسول الله (ص) فيه ما قال</w:t>
      </w:r>
      <w:r w:rsidR="007C4A0D">
        <w:rPr>
          <w:rtl/>
        </w:rPr>
        <w:t>،</w:t>
      </w:r>
      <w:r w:rsidRPr="004B77D9">
        <w:rPr>
          <w:rtl/>
        </w:rPr>
        <w:t xml:space="preserve"> قال</w:t>
      </w:r>
      <w:r w:rsidR="007C4A0D">
        <w:rPr>
          <w:rtl/>
        </w:rPr>
        <w:t>:</w:t>
      </w:r>
      <w:r w:rsidRPr="004B77D9">
        <w:rPr>
          <w:rtl/>
        </w:rPr>
        <w:t xml:space="preserve"> وما قال</w:t>
      </w:r>
      <w:r w:rsidR="007C4A0D">
        <w:rPr>
          <w:rtl/>
        </w:rPr>
        <w:t>؟</w:t>
      </w:r>
      <w:r w:rsidRPr="004B77D9">
        <w:rPr>
          <w:rtl/>
        </w:rPr>
        <w:t xml:space="preserve"> قال</w:t>
      </w:r>
      <w:r w:rsidR="007C4A0D">
        <w:rPr>
          <w:rtl/>
        </w:rPr>
        <w:t>:</w:t>
      </w:r>
      <w:r w:rsidRPr="004B77D9">
        <w:rPr>
          <w:rtl/>
        </w:rPr>
        <w:t xml:space="preserve"> ألم تكن معنا ونحن نبني المسجد الناس ينقلون حجراً حجراً ولبنة لبنة</w:t>
      </w:r>
      <w:r w:rsidR="007C4A0D">
        <w:rPr>
          <w:rtl/>
        </w:rPr>
        <w:t>،</w:t>
      </w:r>
      <w:r w:rsidRPr="004B77D9">
        <w:rPr>
          <w:rtl/>
        </w:rPr>
        <w:t xml:space="preserve"> وعمار ينقل حجرين حجرين ولبنتين لبنتين عليه</w:t>
      </w:r>
      <w:r w:rsidR="007C4A0D">
        <w:rPr>
          <w:rtl/>
        </w:rPr>
        <w:t>،</w:t>
      </w:r>
      <w:r w:rsidRPr="004B77D9">
        <w:rPr>
          <w:rtl/>
        </w:rPr>
        <w:t xml:space="preserve"> فأتاه رسول الله (ص) فجعل يمسح</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الطبقات</w:t>
      </w:r>
      <w:r w:rsidR="007C4A0D">
        <w:rPr>
          <w:rtl/>
        </w:rPr>
        <w:t>،</w:t>
      </w:r>
      <w:r w:rsidRPr="00B82D54">
        <w:rPr>
          <w:rtl/>
        </w:rPr>
        <w:t xml:space="preserve"> ج 3</w:t>
      </w:r>
      <w:r w:rsidR="007C4A0D">
        <w:rPr>
          <w:rtl/>
        </w:rPr>
        <w:t>،</w:t>
      </w:r>
      <w:r w:rsidRPr="00B82D54">
        <w:rPr>
          <w:rtl/>
        </w:rPr>
        <w:t xml:space="preserve"> ص259</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أنساب الأشراف</w:t>
      </w:r>
      <w:r w:rsidR="007C4A0D">
        <w:rPr>
          <w:rtl/>
        </w:rPr>
        <w:t>،</w:t>
      </w:r>
      <w:r w:rsidRPr="00B82D54">
        <w:rPr>
          <w:rtl/>
        </w:rPr>
        <w:t xml:space="preserve"> ج 1</w:t>
      </w:r>
      <w:r w:rsidR="007C4A0D">
        <w:rPr>
          <w:rtl/>
        </w:rPr>
        <w:t>،</w:t>
      </w:r>
      <w:r w:rsidRPr="00B82D54">
        <w:rPr>
          <w:rtl/>
        </w:rPr>
        <w:t xml:space="preserve"> ص168</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مسند أحمد</w:t>
      </w:r>
      <w:r w:rsidR="007C4A0D">
        <w:rPr>
          <w:rtl/>
        </w:rPr>
        <w:t>،</w:t>
      </w:r>
      <w:r w:rsidRPr="00B82D54">
        <w:rPr>
          <w:rtl/>
        </w:rPr>
        <w:t xml:space="preserve"> ج 2</w:t>
      </w:r>
      <w:r w:rsidR="007C4A0D">
        <w:rPr>
          <w:rtl/>
        </w:rPr>
        <w:t>،</w:t>
      </w:r>
      <w:r w:rsidRPr="00B82D54">
        <w:rPr>
          <w:rtl/>
        </w:rPr>
        <w:t xml:space="preserve"> ص164</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أنساب الأشراف</w:t>
      </w:r>
      <w:r w:rsidR="007C4A0D">
        <w:rPr>
          <w:rtl/>
        </w:rPr>
        <w:t>،</w:t>
      </w:r>
      <w:r w:rsidRPr="00B82D54">
        <w:rPr>
          <w:rtl/>
        </w:rPr>
        <w:t xml:space="preserve"> ج 1</w:t>
      </w:r>
      <w:r w:rsidR="007C4A0D">
        <w:rPr>
          <w:rtl/>
        </w:rPr>
        <w:t>،</w:t>
      </w:r>
      <w:r w:rsidRPr="00B82D54">
        <w:rPr>
          <w:rtl/>
        </w:rPr>
        <w:t xml:space="preserve"> ص169</w:t>
      </w:r>
      <w:r w:rsidR="007C4A0D">
        <w:rPr>
          <w:rtl/>
        </w:rPr>
        <w:t>.</w:t>
      </w:r>
    </w:p>
    <w:p w:rsidR="004B77D9" w:rsidRPr="00DA7C78" w:rsidRDefault="004B77D9" w:rsidP="00DA7C78">
      <w:pPr>
        <w:pStyle w:val="libFootnote0"/>
        <w:rPr>
          <w:rtl/>
        </w:rPr>
      </w:pPr>
      <w:r w:rsidRPr="00B82D54">
        <w:rPr>
          <w:rtl/>
        </w:rPr>
        <w:t>5</w:t>
      </w:r>
      <w:r w:rsidR="00D35392">
        <w:rPr>
          <w:rtl/>
        </w:rPr>
        <w:t xml:space="preserve"> - </w:t>
      </w:r>
      <w:r w:rsidRPr="00B82D54">
        <w:rPr>
          <w:rtl/>
        </w:rPr>
        <w:t>نفس المصدر</w:t>
      </w:r>
      <w:r w:rsidR="007C4A0D">
        <w:rPr>
          <w:rtl/>
        </w:rPr>
        <w:t>،</w:t>
      </w:r>
      <w:r w:rsidRPr="00B82D54">
        <w:rPr>
          <w:rtl/>
        </w:rPr>
        <w:t xml:space="preserve"> ص170</w:t>
      </w:r>
      <w:r w:rsidR="007C4A0D">
        <w:rPr>
          <w:rtl/>
        </w:rPr>
        <w:t>.</w:t>
      </w:r>
    </w:p>
    <w:p w:rsidR="004B77D9" w:rsidRPr="00DA7C78" w:rsidRDefault="004B77D9" w:rsidP="00DA7C78">
      <w:pPr>
        <w:pStyle w:val="libFootnote0"/>
        <w:rPr>
          <w:rtl/>
        </w:rPr>
      </w:pPr>
      <w:r w:rsidRPr="00B82D54">
        <w:rPr>
          <w:rtl/>
        </w:rPr>
        <w:t>6</w:t>
      </w:r>
      <w:r w:rsidR="00D35392">
        <w:rPr>
          <w:rtl/>
        </w:rPr>
        <w:t xml:space="preserve"> - </w:t>
      </w:r>
      <w:r w:rsidRPr="00B82D54">
        <w:rPr>
          <w:rtl/>
        </w:rPr>
        <w:t>نفس المصدر</w:t>
      </w:r>
      <w:r w:rsidR="007C4A0D">
        <w:rPr>
          <w:rtl/>
        </w:rPr>
        <w:t>،</w:t>
      </w:r>
      <w:r w:rsidRPr="00B82D54">
        <w:rPr>
          <w:rtl/>
        </w:rPr>
        <w:t xml:space="preserve"> ص171</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التراب عن وجهه ويقول</w:t>
      </w:r>
      <w:r w:rsidR="007C4A0D">
        <w:rPr>
          <w:rtl/>
        </w:rPr>
        <w:t>:</w:t>
      </w:r>
      <w:r w:rsidRPr="004B77D9">
        <w:rPr>
          <w:rtl/>
        </w:rPr>
        <w:t xml:space="preserve"> ويحك يا ابن سمية الناس ينقلون حجراً حجراً ولبنة لبنة وأنت تنقل حجرين حجرين ولبنتين لبنتين</w:t>
      </w:r>
      <w:r w:rsidR="007C4A0D">
        <w:rPr>
          <w:rtl/>
        </w:rPr>
        <w:t>،</w:t>
      </w:r>
      <w:r w:rsidRPr="004B77D9">
        <w:rPr>
          <w:rtl/>
        </w:rPr>
        <w:t xml:space="preserve"> رغبة منك في الأجر</w:t>
      </w:r>
      <w:r w:rsidR="007C4A0D">
        <w:rPr>
          <w:rtl/>
        </w:rPr>
        <w:t>،</w:t>
      </w:r>
      <w:r w:rsidRPr="004B77D9">
        <w:rPr>
          <w:rtl/>
        </w:rPr>
        <w:t xml:space="preserve"> وأنت ويحك</w:t>
      </w:r>
      <w:r w:rsidR="007C4A0D">
        <w:rPr>
          <w:rtl/>
        </w:rPr>
        <w:t>!</w:t>
      </w:r>
      <w:r w:rsidRPr="004B77D9">
        <w:rPr>
          <w:rtl/>
        </w:rPr>
        <w:t xml:space="preserve"> مع ذلك تقتلك الفئة الباغية</w:t>
      </w:r>
      <w:r w:rsidR="007C4A0D">
        <w:rPr>
          <w:rtl/>
        </w:rPr>
        <w:t>!</w:t>
      </w:r>
      <w:r w:rsidRPr="004B77D9">
        <w:rPr>
          <w:rtl/>
        </w:rPr>
        <w:t xml:space="preserve"> فدفع عمرو صدر فرسه ثم جذب معاوية إليه فقال</w:t>
      </w:r>
      <w:r w:rsidR="007C4A0D">
        <w:rPr>
          <w:rtl/>
        </w:rPr>
        <w:t>:</w:t>
      </w:r>
      <w:r w:rsidRPr="004B77D9">
        <w:rPr>
          <w:rtl/>
        </w:rPr>
        <w:t xml:space="preserve"> يا معاوية</w:t>
      </w:r>
      <w:r w:rsidR="007C4A0D">
        <w:rPr>
          <w:rtl/>
        </w:rPr>
        <w:t>،</w:t>
      </w:r>
      <w:r w:rsidRPr="004B77D9">
        <w:rPr>
          <w:rtl/>
        </w:rPr>
        <w:t xml:space="preserve"> أما تسمع ما يقول عبد الله</w:t>
      </w:r>
      <w:r w:rsidR="007C4A0D">
        <w:rPr>
          <w:rtl/>
        </w:rPr>
        <w:t>؟</w:t>
      </w:r>
      <w:r w:rsidRPr="004B77D9">
        <w:rPr>
          <w:rtl/>
        </w:rPr>
        <w:t xml:space="preserve"> قال</w:t>
      </w:r>
      <w:r w:rsidR="007C4A0D">
        <w:rPr>
          <w:rtl/>
        </w:rPr>
        <w:t>:</w:t>
      </w:r>
      <w:r w:rsidRPr="004B77D9">
        <w:rPr>
          <w:rtl/>
        </w:rPr>
        <w:t xml:space="preserve"> وما يقول</w:t>
      </w:r>
      <w:r w:rsidR="007C4A0D">
        <w:rPr>
          <w:rtl/>
        </w:rPr>
        <w:t>؟</w:t>
      </w:r>
      <w:r w:rsidRPr="004B77D9">
        <w:rPr>
          <w:rtl/>
        </w:rPr>
        <w:t xml:space="preserve"> فأخبره الخبر</w:t>
      </w:r>
      <w:r w:rsidR="007C4A0D">
        <w:rPr>
          <w:rtl/>
        </w:rPr>
        <w:t>،</w:t>
      </w:r>
      <w:r w:rsidRPr="004B77D9">
        <w:rPr>
          <w:rtl/>
        </w:rPr>
        <w:t xml:space="preserve"> فقال معاوية إنك شيخ أخرق ولا تزال تحدّث بالحديث وأنت تدحض في قولك</w:t>
      </w:r>
      <w:r w:rsidR="007C4A0D">
        <w:rPr>
          <w:rtl/>
        </w:rPr>
        <w:t>،</w:t>
      </w:r>
      <w:r w:rsidRPr="004B77D9">
        <w:rPr>
          <w:rtl/>
        </w:rPr>
        <w:t xml:space="preserve"> أوَنحن قتلنا عماراً</w:t>
      </w:r>
      <w:r w:rsidR="007C4A0D">
        <w:rPr>
          <w:rtl/>
        </w:rPr>
        <w:t>؟</w:t>
      </w:r>
      <w:r w:rsidRPr="004B77D9">
        <w:rPr>
          <w:rtl/>
        </w:rPr>
        <w:t>! إنما قتل عماراً من جاء به</w:t>
      </w:r>
      <w:r w:rsidR="007C4A0D">
        <w:rPr>
          <w:rtl/>
        </w:rPr>
        <w:t>،</w:t>
      </w:r>
      <w:r w:rsidRPr="004B77D9">
        <w:rPr>
          <w:rtl/>
        </w:rPr>
        <w:t xml:space="preserve"> فخرج الناس من فساطيطهم وأخبيتهم يقولون</w:t>
      </w:r>
      <w:r w:rsidR="007C4A0D">
        <w:rPr>
          <w:rtl/>
        </w:rPr>
        <w:t>:</w:t>
      </w:r>
      <w:r w:rsidRPr="004B77D9">
        <w:rPr>
          <w:rtl/>
        </w:rPr>
        <w:t xml:space="preserve"> إنما قتل عماراً من جاء به</w:t>
      </w:r>
      <w:r w:rsidR="007C4A0D">
        <w:rPr>
          <w:rtl/>
        </w:rPr>
        <w:t>.</w:t>
      </w:r>
      <w:r w:rsidRPr="004B77D9">
        <w:rPr>
          <w:rtl/>
        </w:rPr>
        <w:t xml:space="preserve"> فلا أدري من كان أعجب هو أو هم</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هذه نصوص صريحة واردة في تمييز الحق وتشخيص العدل من الباطل والبغي</w:t>
      </w:r>
      <w:r w:rsidR="007C4A0D">
        <w:rPr>
          <w:rtl/>
        </w:rPr>
        <w:t>،</w:t>
      </w:r>
      <w:r w:rsidRPr="004B77D9">
        <w:rPr>
          <w:rtl/>
        </w:rPr>
        <w:t xml:space="preserve"> غير قابلة الطرح ولا التأويل</w:t>
      </w:r>
      <w:r w:rsidR="007C4A0D">
        <w:rPr>
          <w:rtl/>
        </w:rPr>
        <w:t>،</w:t>
      </w:r>
      <w:r w:rsidRPr="004B77D9">
        <w:rPr>
          <w:rtl/>
        </w:rPr>
        <w:t xml:space="preserve"> والعجب من تأويل معاوية بقوله</w:t>
      </w:r>
      <w:r w:rsidR="007C4A0D">
        <w:rPr>
          <w:rtl/>
        </w:rPr>
        <w:t>:</w:t>
      </w:r>
      <w:r w:rsidRPr="004B77D9">
        <w:rPr>
          <w:rtl/>
        </w:rPr>
        <w:t xml:space="preserve"> إنما قتل عماراً من جاء به</w:t>
      </w:r>
      <w:r w:rsidR="007C4A0D">
        <w:rPr>
          <w:rtl/>
        </w:rPr>
        <w:t>.</w:t>
      </w:r>
      <w:r w:rsidRPr="004B77D9">
        <w:rPr>
          <w:rtl/>
        </w:rPr>
        <w:t xml:space="preserve"> فيلزم على تأويله أن يكون رسول الله (ص) قاتل حمزة وسائر الشهداء في غزواته حيث جاء بهم</w:t>
      </w:r>
      <w:r w:rsidR="007C4A0D">
        <w:rPr>
          <w:rtl/>
        </w:rPr>
        <w:t>.</w:t>
      </w:r>
      <w:r w:rsidRPr="004B77D9">
        <w:rPr>
          <w:rtl/>
        </w:rPr>
        <w:t xml:space="preserve"> مع أن عماراً كان على بصيرة من أمره ولم يخرج من بيته متحيراً جاهلاً</w:t>
      </w:r>
      <w:r w:rsidR="007C4A0D">
        <w:rPr>
          <w:rtl/>
        </w:rPr>
        <w:t>،</w:t>
      </w:r>
      <w:r w:rsidRPr="004B77D9">
        <w:rPr>
          <w:rtl/>
        </w:rPr>
        <w:t xml:space="preserve"> وقد سبق قوله</w:t>
      </w:r>
      <w:r w:rsidR="007C4A0D">
        <w:rPr>
          <w:rtl/>
        </w:rPr>
        <w:t>:</w:t>
      </w:r>
      <w:r w:rsidRPr="004B77D9">
        <w:rPr>
          <w:rtl/>
        </w:rPr>
        <w:t xml:space="preserve"> لو ضربونا حتى يبلغونا سعفات هجر لعرفت أن مصلحتنا على الحق وأنهم على الضلالة</w:t>
      </w:r>
      <w:r w:rsidR="007C4A0D">
        <w:rPr>
          <w:rtl/>
        </w:rPr>
        <w:t>.</w:t>
      </w:r>
      <w:r w:rsidRPr="004B77D9">
        <w:rPr>
          <w:rtl/>
        </w:rPr>
        <w:t xml:space="preserve"> والعجب العجاب قول بعض علمائهم المحجوبين عن الحق الذين في أبصارهم غشاوة</w:t>
      </w:r>
      <w:r w:rsidR="007C4A0D">
        <w:rPr>
          <w:rtl/>
        </w:rPr>
        <w:t>:</w:t>
      </w:r>
      <w:r w:rsidRPr="004B77D9">
        <w:rPr>
          <w:rtl/>
        </w:rPr>
        <w:t xml:space="preserve"> إن الطائفة الأخرى بغاة ولكنهم مجتهدون</w:t>
      </w:r>
      <w:r w:rsidR="007C4A0D">
        <w:rPr>
          <w:rtl/>
        </w:rPr>
        <w:t>!</w:t>
      </w:r>
      <w:r w:rsidRPr="004B77D9">
        <w:rPr>
          <w:rtl/>
        </w:rPr>
        <w:t>! فيلزم على قول هؤلاء الجاهلين أعداء أهل البيت أن يكون كل مبطل ومخالف للدبن ومُبدع فيه مجتهداً لا إثم عليه وإن أبدع</w:t>
      </w:r>
      <w:r w:rsidR="007C4A0D">
        <w:rPr>
          <w:rtl/>
        </w:rPr>
        <w:t>،</w:t>
      </w:r>
      <w:r w:rsidRPr="004B77D9">
        <w:rPr>
          <w:rtl/>
        </w:rPr>
        <w:t xml:space="preserve"> خلافاً لصريح الكتاب ونصّ السنة</w:t>
      </w:r>
      <w:r w:rsidR="007C4A0D">
        <w:rPr>
          <w:rtl/>
        </w:rPr>
        <w:t>.</w:t>
      </w:r>
      <w:r w:rsidRPr="004B77D9">
        <w:rPr>
          <w:rtl/>
        </w:rPr>
        <w:t xml:space="preserve"> فإن الاجتهاد الوصول إلى النص ووجدانه</w:t>
      </w:r>
      <w:r w:rsidR="007C4A0D">
        <w:rPr>
          <w:rtl/>
        </w:rPr>
        <w:t>،</w:t>
      </w:r>
      <w:r w:rsidRPr="004B77D9">
        <w:rPr>
          <w:rtl/>
        </w:rPr>
        <w:t xml:space="preserve"> وليس معنى الاجتهاد</w:t>
      </w:r>
      <w:r w:rsidR="007C4A0D">
        <w:rPr>
          <w:rtl/>
        </w:rPr>
        <w:t>:</w:t>
      </w:r>
      <w:r w:rsidRPr="004B77D9">
        <w:rPr>
          <w:rtl/>
        </w:rPr>
        <w:t xml:space="preserve"> أن يتكلّف في تأويل النص الصريح وردّه وتفسيره برأيه ابتغاء الفتنة والفساد</w:t>
      </w:r>
      <w:r w:rsidR="007C4A0D">
        <w:rPr>
          <w:rtl/>
        </w:rPr>
        <w:t>،</w:t>
      </w:r>
      <w:r w:rsidRPr="004B77D9">
        <w:rPr>
          <w:rtl/>
        </w:rPr>
        <w:t xml:space="preserve"> وقد قالوا</w:t>
      </w:r>
      <w:r w:rsidR="007C4A0D">
        <w:rPr>
          <w:rtl/>
        </w:rPr>
        <w:t>:</w:t>
      </w:r>
      <w:r w:rsidRPr="004B77D9">
        <w:rPr>
          <w:rtl/>
        </w:rPr>
        <w:t xml:space="preserve"> إن الاجتهاد في مقابل النص باطل</w:t>
      </w:r>
      <w:r w:rsidR="007C4A0D">
        <w:rPr>
          <w:rtl/>
        </w:rPr>
        <w:t>.</w:t>
      </w:r>
      <w:r w:rsidRPr="004B77D9">
        <w:rPr>
          <w:rtl/>
        </w:rPr>
        <w:t xml:space="preserve"> والدحض</w:t>
      </w:r>
      <w:r w:rsidR="007C4A0D">
        <w:rPr>
          <w:rtl/>
        </w:rPr>
        <w:t>:</w:t>
      </w:r>
      <w:r w:rsidRPr="004B77D9">
        <w:rPr>
          <w:rtl/>
        </w:rPr>
        <w:t xml:space="preserve"> البطلان والزلق</w:t>
      </w:r>
      <w:r w:rsidR="007C4A0D">
        <w:rPr>
          <w:rtl/>
        </w:rPr>
        <w:t>.</w:t>
      </w:r>
    </w:p>
    <w:p w:rsidR="004B77D9" w:rsidRPr="00DA7C78" w:rsidRDefault="004B77D9" w:rsidP="00DA7C78">
      <w:pPr>
        <w:pStyle w:val="libBold1"/>
        <w:rPr>
          <w:rtl/>
        </w:rPr>
      </w:pPr>
      <w:bookmarkStart w:id="251" w:name="118"/>
      <w:r w:rsidRPr="00B82D54">
        <w:rPr>
          <w:rtl/>
        </w:rPr>
        <w:t>أحاديث في فضله</w:t>
      </w:r>
      <w:r w:rsidR="007C4A0D">
        <w:rPr>
          <w:rtl/>
        </w:rPr>
        <w:t>:</w:t>
      </w:r>
      <w:bookmarkEnd w:id="251"/>
    </w:p>
    <w:p w:rsidR="004B77D9" w:rsidRPr="00B82D54"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عن عليّ</w:t>
      </w:r>
      <w:r w:rsidR="007C4A0D">
        <w:rPr>
          <w:rtl/>
        </w:rPr>
        <w:t>:</w:t>
      </w:r>
      <w:r w:rsidRPr="004B77D9">
        <w:rPr>
          <w:rtl/>
        </w:rPr>
        <w:t xml:space="preserve"> جاء عمار بن ياسر يستأذن على النبي (ص) فقال</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6</w:t>
      </w:r>
      <w:r w:rsidR="007C4A0D">
        <w:rPr>
          <w:rtl/>
        </w:rPr>
        <w:t>،</w:t>
      </w:r>
      <w:r w:rsidRPr="00B82D54">
        <w:rPr>
          <w:rtl/>
        </w:rPr>
        <w:t xml:space="preserve"> ص22</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ائذنوا له</w:t>
      </w:r>
      <w:r w:rsidR="007C4A0D">
        <w:rPr>
          <w:rtl/>
        </w:rPr>
        <w:t>،</w:t>
      </w:r>
      <w:r w:rsidRPr="00DA7C78">
        <w:rPr>
          <w:rtl/>
        </w:rPr>
        <w:t xml:space="preserve"> مرحباً بالطبيب المطيب</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سير الأعلام</w:t>
      </w:r>
      <w:r w:rsidR="007C4A0D">
        <w:rPr>
          <w:rStyle w:val="libBold2Char"/>
          <w:rtl/>
        </w:rPr>
        <w:t>:</w:t>
      </w:r>
      <w:r w:rsidRPr="00DA7C78">
        <w:rPr>
          <w:rStyle w:val="libBold2Char"/>
          <w:rtl/>
        </w:rPr>
        <w:t xml:space="preserve"> </w:t>
      </w:r>
      <w:r w:rsidRPr="004B77D9">
        <w:rPr>
          <w:rtl/>
        </w:rPr>
        <w:t>عن هاني</w:t>
      </w:r>
      <w:r w:rsidR="007C4A0D">
        <w:rPr>
          <w:rtl/>
        </w:rPr>
        <w:t>:</w:t>
      </w:r>
      <w:r w:rsidRPr="004B77D9">
        <w:rPr>
          <w:rtl/>
        </w:rPr>
        <w:t xml:space="preserve"> قال</w:t>
      </w:r>
      <w:r w:rsidR="007C4A0D">
        <w:rPr>
          <w:rtl/>
        </w:rPr>
        <w:t>:</w:t>
      </w:r>
      <w:r w:rsidRPr="004B77D9">
        <w:rPr>
          <w:rtl/>
        </w:rPr>
        <w:t xml:space="preserve"> كنا جلوساً عند عليّ</w:t>
      </w:r>
      <w:r w:rsidR="007C4A0D">
        <w:rPr>
          <w:rtl/>
        </w:rPr>
        <w:t>،</w:t>
      </w:r>
      <w:r w:rsidRPr="004B77D9">
        <w:rPr>
          <w:rtl/>
        </w:rPr>
        <w:t xml:space="preserve"> فدخل عمار فقال</w:t>
      </w:r>
      <w:r w:rsidR="007C4A0D">
        <w:rPr>
          <w:rtl/>
        </w:rPr>
        <w:t>:</w:t>
      </w:r>
      <w:r w:rsidRPr="004B77D9">
        <w:rPr>
          <w:rtl/>
        </w:rPr>
        <w:t xml:space="preserve"> مرحباً بالطيب المطيب</w:t>
      </w:r>
      <w:r w:rsidR="007C4A0D">
        <w:rPr>
          <w:rtl/>
        </w:rPr>
        <w:t>،</w:t>
      </w:r>
      <w:r w:rsidRPr="004B77D9">
        <w:rPr>
          <w:rtl/>
        </w:rPr>
        <w:t xml:space="preserve"> سمعت رسول الله (ص) يقول</w:t>
      </w:r>
      <w:r w:rsidR="007C4A0D">
        <w:rPr>
          <w:rtl/>
        </w:rPr>
        <w:t>:</w:t>
      </w:r>
      <w:r w:rsidRPr="004B77D9">
        <w:rPr>
          <w:rtl/>
        </w:rPr>
        <w:t xml:space="preserve"> إن عماراً مُليء إيماناً إلى مشاشة</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عن عائشة قالت</w:t>
      </w:r>
      <w:r w:rsidR="007C4A0D">
        <w:rPr>
          <w:rtl/>
        </w:rPr>
        <w:t>:</w:t>
      </w:r>
      <w:r w:rsidRPr="004B77D9">
        <w:rPr>
          <w:rtl/>
        </w:rPr>
        <w:t xml:space="preserve"> ما من أحد من أصحاب رسول الله (ص) أشاء أن أقول فيه إلا قلت</w:t>
      </w:r>
      <w:r w:rsidR="007C4A0D">
        <w:rPr>
          <w:rtl/>
        </w:rPr>
        <w:t>،</w:t>
      </w:r>
      <w:r w:rsidRPr="004B77D9">
        <w:rPr>
          <w:rtl/>
        </w:rPr>
        <w:t xml:space="preserve"> إلا عمار بن ياسر</w:t>
      </w:r>
      <w:r w:rsidR="007C4A0D">
        <w:rPr>
          <w:rtl/>
        </w:rPr>
        <w:t>،</w:t>
      </w:r>
      <w:r w:rsidRPr="004B77D9">
        <w:rPr>
          <w:rtl/>
        </w:rPr>
        <w:t xml:space="preserve"> فإني سمعت رسول الله (ص) يقول</w:t>
      </w:r>
      <w:r w:rsidR="007C4A0D">
        <w:rPr>
          <w:rtl/>
        </w:rPr>
        <w:t>:</w:t>
      </w:r>
      <w:r w:rsidRPr="004B77D9">
        <w:rPr>
          <w:rtl/>
        </w:rPr>
        <w:t xml:space="preserve"> مُليء عمار إيماناً إلى أخمص قدميه</w:t>
      </w:r>
      <w:r w:rsidR="007C4A0D">
        <w:rPr>
          <w:rtl/>
        </w:rPr>
        <w:t>.</w:t>
      </w:r>
      <w:r w:rsidRPr="004B77D9">
        <w:rPr>
          <w:rtl/>
        </w:rPr>
        <w:t xml:space="preserve"> ويروي رواية أخرى</w:t>
      </w:r>
      <w:r w:rsidR="007C4A0D">
        <w:rPr>
          <w:rtl/>
        </w:rPr>
        <w:t>،</w:t>
      </w:r>
      <w:r w:rsidRPr="004B77D9">
        <w:rPr>
          <w:rtl/>
        </w:rPr>
        <w:t xml:space="preserve"> وفيها</w:t>
      </w:r>
      <w:r w:rsidR="007C4A0D">
        <w:rPr>
          <w:rtl/>
        </w:rPr>
        <w:t>:</w:t>
      </w:r>
      <w:r w:rsidRPr="004B77D9">
        <w:rPr>
          <w:rtl/>
        </w:rPr>
        <w:t xml:space="preserve"> حُشي ما بين أخمص قدميه إلى شحمة أُذنيه إيماناً</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مسند أحمد</w:t>
      </w:r>
      <w:r w:rsidR="007C4A0D">
        <w:rPr>
          <w:rStyle w:val="libBold2Char"/>
          <w:rtl/>
        </w:rPr>
        <w:t>:</w:t>
      </w:r>
      <w:r w:rsidRPr="00DA7C78">
        <w:rPr>
          <w:rStyle w:val="libBold2Char"/>
          <w:rtl/>
        </w:rPr>
        <w:t xml:space="preserve"> </w:t>
      </w:r>
      <w:r w:rsidRPr="004B77D9">
        <w:rPr>
          <w:rtl/>
        </w:rPr>
        <w:t>عن خالد بن الوليد قال</w:t>
      </w:r>
      <w:r w:rsidR="007C4A0D">
        <w:rPr>
          <w:rtl/>
        </w:rPr>
        <w:t>:</w:t>
      </w:r>
      <w:r w:rsidRPr="004B77D9">
        <w:rPr>
          <w:rtl/>
        </w:rPr>
        <w:t xml:space="preserve"> كان بيني وبين عمار بن ياسر كلام</w:t>
      </w:r>
      <w:r w:rsidR="007C4A0D">
        <w:rPr>
          <w:rtl/>
        </w:rPr>
        <w:t>،</w:t>
      </w:r>
      <w:r w:rsidRPr="004B77D9">
        <w:rPr>
          <w:rtl/>
        </w:rPr>
        <w:t xml:space="preserve"> فأغلظت له في القول</w:t>
      </w:r>
      <w:r w:rsidR="007C4A0D">
        <w:rPr>
          <w:rtl/>
        </w:rPr>
        <w:t>،</w:t>
      </w:r>
      <w:r w:rsidRPr="004B77D9">
        <w:rPr>
          <w:rtl/>
        </w:rPr>
        <w:t xml:space="preserve"> فانطلق عمار يشكوني إلى النبي (ص) فجاء خالد وهو يشكوه إلى النبي (ص)</w:t>
      </w:r>
      <w:r w:rsidR="007C4A0D">
        <w:rPr>
          <w:rtl/>
        </w:rPr>
        <w:t>،</w:t>
      </w:r>
      <w:r w:rsidRPr="004B77D9">
        <w:rPr>
          <w:rtl/>
        </w:rPr>
        <w:t xml:space="preserve"> قال</w:t>
      </w:r>
      <w:r w:rsidR="007C4A0D">
        <w:rPr>
          <w:rtl/>
        </w:rPr>
        <w:t>:</w:t>
      </w:r>
      <w:r w:rsidRPr="004B77D9">
        <w:rPr>
          <w:rtl/>
        </w:rPr>
        <w:t xml:space="preserve"> فجعل يغلظ له ولا يزيد إلا غلظة والنبي (ص) ساكت لا يتكلم</w:t>
      </w:r>
      <w:r w:rsidR="007C4A0D">
        <w:rPr>
          <w:rtl/>
        </w:rPr>
        <w:t>،</w:t>
      </w:r>
      <w:r w:rsidRPr="004B77D9">
        <w:rPr>
          <w:rtl/>
        </w:rPr>
        <w:t xml:space="preserve"> فبكى عمار وقال</w:t>
      </w:r>
      <w:r w:rsidR="007C4A0D">
        <w:rPr>
          <w:rtl/>
        </w:rPr>
        <w:t>:</w:t>
      </w:r>
      <w:r w:rsidRPr="004B77D9">
        <w:rPr>
          <w:rtl/>
        </w:rPr>
        <w:t xml:space="preserve"> يا رسول الله ألا تراه</w:t>
      </w:r>
      <w:r w:rsidR="007C4A0D">
        <w:rPr>
          <w:rtl/>
        </w:rPr>
        <w:t>؟</w:t>
      </w:r>
      <w:r w:rsidRPr="004B77D9">
        <w:rPr>
          <w:rtl/>
        </w:rPr>
        <w:t xml:space="preserve"> فرفع رسول الله (ص) رأسه وقال</w:t>
      </w:r>
      <w:r w:rsidR="007C4A0D">
        <w:rPr>
          <w:rtl/>
        </w:rPr>
        <w:t>:</w:t>
      </w:r>
      <w:r w:rsidRPr="004B77D9">
        <w:rPr>
          <w:rtl/>
        </w:rPr>
        <w:t xml:space="preserve"> من عادى عماراً عاداه الله ومن أبغض عماراً أبغضه الله</w:t>
      </w:r>
      <w:r w:rsidR="007C4A0D">
        <w:rPr>
          <w:rtl/>
        </w:rPr>
        <w:t>.</w:t>
      </w:r>
    </w:p>
    <w:p w:rsidR="004B77D9" w:rsidRPr="00B82D54" w:rsidRDefault="004B77D9" w:rsidP="004B77D9">
      <w:pPr>
        <w:pStyle w:val="libNormal"/>
        <w:rPr>
          <w:rtl/>
        </w:rPr>
      </w:pPr>
      <w:r w:rsidRPr="004B77D9">
        <w:rPr>
          <w:rtl/>
        </w:rPr>
        <w:t>قال خالد</w:t>
      </w:r>
      <w:r w:rsidR="007C4A0D">
        <w:rPr>
          <w:rtl/>
        </w:rPr>
        <w:t>:</w:t>
      </w:r>
      <w:r w:rsidRPr="004B77D9">
        <w:rPr>
          <w:rtl/>
        </w:rPr>
        <w:t xml:space="preserve"> فخرجت فما كان شيء أحبّ إليّ من رضا عمار</w:t>
      </w:r>
      <w:r w:rsidR="007C4A0D">
        <w:rPr>
          <w:rtl/>
        </w:rPr>
        <w:t>.</w:t>
      </w:r>
      <w:r w:rsidRPr="004B77D9">
        <w:rPr>
          <w:rStyle w:val="libFootnotenumChar"/>
          <w:rtl/>
        </w:rPr>
        <w:t xml:space="preserve"> (4)</w:t>
      </w:r>
    </w:p>
    <w:p w:rsidR="004B77D9" w:rsidRPr="00B82D54" w:rsidRDefault="004B77D9" w:rsidP="004B77D9">
      <w:pPr>
        <w:pStyle w:val="libNormal"/>
        <w:rPr>
          <w:rtl/>
        </w:rPr>
      </w:pPr>
      <w:r w:rsidRPr="00DA7C78">
        <w:rPr>
          <w:rStyle w:val="libBold2Char"/>
          <w:rtl/>
        </w:rPr>
        <w:t xml:space="preserve">البخاري </w:t>
      </w:r>
      <w:r w:rsidRPr="004B77D9">
        <w:rPr>
          <w:rtl/>
        </w:rPr>
        <w:t>بإسناده</w:t>
      </w:r>
      <w:r w:rsidR="007C4A0D">
        <w:rPr>
          <w:rtl/>
        </w:rPr>
        <w:t>:</w:t>
      </w:r>
      <w:r w:rsidRPr="004B77D9">
        <w:rPr>
          <w:rtl/>
        </w:rPr>
        <w:t xml:space="preserve"> قال شقيق</w:t>
      </w:r>
      <w:r w:rsidR="007C4A0D">
        <w:rPr>
          <w:rtl/>
        </w:rPr>
        <w:t>:</w:t>
      </w:r>
      <w:r w:rsidRPr="004B77D9">
        <w:rPr>
          <w:rtl/>
        </w:rPr>
        <w:t xml:space="preserve"> كنت جالساً مع أبي مسعود وأبي موسى وعمار</w:t>
      </w:r>
      <w:r w:rsidR="007C4A0D">
        <w:rPr>
          <w:rtl/>
        </w:rPr>
        <w:t>،</w:t>
      </w:r>
      <w:r w:rsidRPr="004B77D9">
        <w:rPr>
          <w:rtl/>
        </w:rPr>
        <w:t xml:space="preserve"> فقال أبو مسعود</w:t>
      </w:r>
      <w:r w:rsidR="007C4A0D">
        <w:rPr>
          <w:rtl/>
        </w:rPr>
        <w:t>:</w:t>
      </w:r>
      <w:r w:rsidRPr="004B77D9">
        <w:rPr>
          <w:rtl/>
        </w:rPr>
        <w:t xml:space="preserve"> ما من أصحابك أحد إلا لو شئت لقلت فيه غيرك</w:t>
      </w:r>
      <w:r w:rsidR="007C4A0D">
        <w:rPr>
          <w:rtl/>
        </w:rPr>
        <w:t>،</w:t>
      </w:r>
      <w:r w:rsidRPr="004B77D9">
        <w:rPr>
          <w:rtl/>
        </w:rPr>
        <w:t xml:space="preserve"> وما رأيت منك شيئاً منذ صحبت النبي (ص) أعيب عندي من استسراعك في هذا الأمر</w:t>
      </w:r>
      <w:r w:rsidR="007C4A0D">
        <w:rPr>
          <w:rtl/>
        </w:rPr>
        <w:t>،</w:t>
      </w:r>
      <w:r w:rsidRPr="004B77D9">
        <w:rPr>
          <w:rtl/>
        </w:rPr>
        <w:t xml:space="preserve"> قال عمار</w:t>
      </w:r>
      <w:r w:rsidR="007C4A0D">
        <w:rPr>
          <w:rtl/>
        </w:rPr>
        <w:t>:</w:t>
      </w:r>
      <w:r w:rsidRPr="004B77D9">
        <w:rPr>
          <w:rtl/>
        </w:rPr>
        <w:t xml:space="preserve"> يا أبا مسعود ما رأيت منك ولا من صاحبك هذا شيئاً منذ صحبتما النبي (ص) أعيب عندي من إبطائكما في هذا الأمر</w:t>
      </w:r>
      <w:r w:rsidR="007C4A0D">
        <w:rPr>
          <w:rtl/>
        </w:rPr>
        <w:t>.</w:t>
      </w:r>
      <w:r w:rsidRPr="004B77D9">
        <w:rPr>
          <w:rtl/>
        </w:rPr>
        <w:t xml:space="preserve"> </w:t>
      </w:r>
      <w:r w:rsidRPr="004B77D9">
        <w:rPr>
          <w:rStyle w:val="libFootnotenumChar"/>
          <w:rtl/>
        </w:rPr>
        <w:t>(5)</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هذه المكالمة وقعت في الكوفة حين بعث عمار يَستنفر أهلها إلى قتال</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سنن الترمذي</w:t>
      </w:r>
      <w:r w:rsidR="007C4A0D">
        <w:rPr>
          <w:rtl/>
        </w:rPr>
        <w:t>،</w:t>
      </w:r>
      <w:r w:rsidRPr="00B82D54">
        <w:rPr>
          <w:rtl/>
        </w:rPr>
        <w:t xml:space="preserve"> ص542</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سير الأعلام</w:t>
      </w:r>
      <w:r w:rsidR="007C4A0D">
        <w:rPr>
          <w:rtl/>
        </w:rPr>
        <w:t>،</w:t>
      </w:r>
      <w:r w:rsidRPr="00B82D54">
        <w:rPr>
          <w:rtl/>
        </w:rPr>
        <w:t xml:space="preserve"> ج 1</w:t>
      </w:r>
      <w:r w:rsidR="007C4A0D">
        <w:rPr>
          <w:rtl/>
        </w:rPr>
        <w:t>،</w:t>
      </w:r>
      <w:r w:rsidRPr="00B82D54">
        <w:rPr>
          <w:rtl/>
        </w:rPr>
        <w:t xml:space="preserve"> ص296</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الاستيعاب</w:t>
      </w:r>
      <w:r w:rsidR="007C4A0D">
        <w:rPr>
          <w:rtl/>
        </w:rPr>
        <w:t>،</w:t>
      </w:r>
      <w:r w:rsidRPr="00B82D54">
        <w:rPr>
          <w:rtl/>
        </w:rPr>
        <w:t xml:space="preserve"> ج 3</w:t>
      </w:r>
      <w:r w:rsidR="007C4A0D">
        <w:rPr>
          <w:rtl/>
        </w:rPr>
        <w:t>،</w:t>
      </w:r>
      <w:r w:rsidRPr="00B82D54">
        <w:rPr>
          <w:rtl/>
        </w:rPr>
        <w:t xml:space="preserve"> ص1137</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مسند أحمد</w:t>
      </w:r>
      <w:r w:rsidR="007C4A0D">
        <w:rPr>
          <w:rtl/>
        </w:rPr>
        <w:t>،</w:t>
      </w:r>
      <w:r w:rsidRPr="00B82D54">
        <w:rPr>
          <w:rtl/>
        </w:rPr>
        <w:t xml:space="preserve"> ج 4</w:t>
      </w:r>
      <w:r w:rsidR="007C4A0D">
        <w:rPr>
          <w:rtl/>
        </w:rPr>
        <w:t>،</w:t>
      </w:r>
      <w:r w:rsidRPr="00B82D54">
        <w:rPr>
          <w:rtl/>
        </w:rPr>
        <w:t xml:space="preserve"> ص89</w:t>
      </w:r>
      <w:r w:rsidR="007C4A0D">
        <w:rPr>
          <w:rtl/>
        </w:rPr>
        <w:t>.</w:t>
      </w:r>
    </w:p>
    <w:p w:rsidR="004B77D9" w:rsidRPr="00DA7C78" w:rsidRDefault="004B77D9" w:rsidP="00DA7C78">
      <w:pPr>
        <w:pStyle w:val="libFootnote0"/>
        <w:rPr>
          <w:rtl/>
        </w:rPr>
      </w:pPr>
      <w:r w:rsidRPr="00B82D54">
        <w:rPr>
          <w:rtl/>
        </w:rPr>
        <w:t>5</w:t>
      </w:r>
      <w:r w:rsidR="00D35392">
        <w:rPr>
          <w:rtl/>
        </w:rPr>
        <w:t xml:space="preserve"> - </w:t>
      </w:r>
      <w:r w:rsidRPr="00B82D54">
        <w:rPr>
          <w:rtl/>
        </w:rPr>
        <w:t>البخاري</w:t>
      </w:r>
      <w:r w:rsidR="007C4A0D">
        <w:rPr>
          <w:rtl/>
        </w:rPr>
        <w:t>،</w:t>
      </w:r>
      <w:r w:rsidRPr="00B82D54">
        <w:rPr>
          <w:rtl/>
        </w:rPr>
        <w:t xml:space="preserve"> ج 4</w:t>
      </w:r>
      <w:r w:rsidR="007C4A0D">
        <w:rPr>
          <w:rtl/>
        </w:rPr>
        <w:t>،</w:t>
      </w:r>
      <w:r w:rsidRPr="00B82D54">
        <w:rPr>
          <w:rtl/>
        </w:rPr>
        <w:t xml:space="preserve"> ص141</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أهل البصرة</w:t>
      </w:r>
      <w:r w:rsidR="007C4A0D">
        <w:rPr>
          <w:rtl/>
        </w:rPr>
        <w:t>.</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DA7C78">
        <w:rPr>
          <w:rStyle w:val="libBold2Char"/>
          <w:rtl/>
        </w:rPr>
        <w:t xml:space="preserve"> </w:t>
      </w:r>
      <w:r w:rsidRPr="004B77D9">
        <w:rPr>
          <w:rtl/>
        </w:rPr>
        <w:t>عن العُرني قال</w:t>
      </w:r>
      <w:r w:rsidR="007C4A0D">
        <w:rPr>
          <w:rtl/>
        </w:rPr>
        <w:t>:</w:t>
      </w:r>
      <w:r w:rsidRPr="004B77D9">
        <w:rPr>
          <w:rtl/>
        </w:rPr>
        <w:t xml:space="preserve"> انطلقت أنا وأبو مسعود إلى حذيفة بالمدائن فدخلنا عليه</w:t>
      </w:r>
      <w:r w:rsidR="007C4A0D">
        <w:rPr>
          <w:rtl/>
        </w:rPr>
        <w:t>،</w:t>
      </w:r>
      <w:r w:rsidRPr="004B77D9">
        <w:rPr>
          <w:rtl/>
        </w:rPr>
        <w:t xml:space="preserve"> فقال</w:t>
      </w:r>
      <w:r w:rsidR="007C4A0D">
        <w:rPr>
          <w:rtl/>
        </w:rPr>
        <w:t>:</w:t>
      </w:r>
      <w:r w:rsidRPr="004B77D9">
        <w:rPr>
          <w:rtl/>
        </w:rPr>
        <w:t xml:space="preserve"> مرحباً بكما</w:t>
      </w:r>
      <w:r w:rsidR="007C4A0D">
        <w:rPr>
          <w:rtl/>
        </w:rPr>
        <w:t>،</w:t>
      </w:r>
      <w:r w:rsidRPr="004B77D9">
        <w:rPr>
          <w:rtl/>
        </w:rPr>
        <w:t xml:space="preserve"> ما خلفتما من قبائل العرب أحداً أحبّ إليّ منكما</w:t>
      </w:r>
      <w:r w:rsidR="007C4A0D">
        <w:rPr>
          <w:rtl/>
        </w:rPr>
        <w:t>،</w:t>
      </w:r>
      <w:r w:rsidRPr="004B77D9">
        <w:rPr>
          <w:rtl/>
        </w:rPr>
        <w:t xml:space="preserve"> فأسندته إلى أبي مسعود فقلنا</w:t>
      </w:r>
      <w:r w:rsidR="007C4A0D">
        <w:rPr>
          <w:rtl/>
        </w:rPr>
        <w:t>:</w:t>
      </w:r>
      <w:r w:rsidRPr="004B77D9">
        <w:rPr>
          <w:rtl/>
        </w:rPr>
        <w:t xml:space="preserve"> يا أبا عبد الله</w:t>
      </w:r>
      <w:r w:rsidR="007C4A0D">
        <w:rPr>
          <w:rtl/>
        </w:rPr>
        <w:t>،</w:t>
      </w:r>
      <w:r w:rsidRPr="004B77D9">
        <w:rPr>
          <w:rtl/>
        </w:rPr>
        <w:t xml:space="preserve"> حدّثنا فإنا نخاف الفتن</w:t>
      </w:r>
      <w:r w:rsidR="007C4A0D">
        <w:rPr>
          <w:rtl/>
        </w:rPr>
        <w:t>!</w:t>
      </w:r>
      <w:r w:rsidRPr="004B77D9">
        <w:rPr>
          <w:rtl/>
        </w:rPr>
        <w:t xml:space="preserve"> فقال</w:t>
      </w:r>
      <w:r w:rsidR="007C4A0D">
        <w:rPr>
          <w:rtl/>
        </w:rPr>
        <w:t>:</w:t>
      </w:r>
      <w:r w:rsidRPr="004B77D9">
        <w:rPr>
          <w:rtl/>
        </w:rPr>
        <w:t xml:space="preserve"> عليكما بالفئة التي فيها ابن سمية</w:t>
      </w:r>
      <w:r w:rsidR="007C4A0D">
        <w:rPr>
          <w:rtl/>
        </w:rPr>
        <w:t>،</w:t>
      </w:r>
      <w:r w:rsidRPr="004B77D9">
        <w:rPr>
          <w:rtl/>
        </w:rPr>
        <w:t xml:space="preserve"> إني سمعت رسول الله (ص) يقول</w:t>
      </w:r>
      <w:r w:rsidR="007C4A0D">
        <w:rPr>
          <w:rtl/>
        </w:rPr>
        <w:t>:</w:t>
      </w:r>
      <w:r w:rsidRPr="004B77D9">
        <w:rPr>
          <w:rtl/>
        </w:rPr>
        <w:t xml:space="preserve"> تقتله الفئة الباغية الناكبة عن الطريق</w:t>
      </w:r>
      <w:r w:rsidR="007C4A0D">
        <w:rPr>
          <w:rtl/>
        </w:rPr>
        <w:t>،</w:t>
      </w:r>
      <w:r w:rsidRPr="004B77D9">
        <w:rPr>
          <w:rtl/>
        </w:rPr>
        <w:t xml:space="preserve"> وإن آخر رزقه ضياح من لبن</w:t>
      </w:r>
      <w:r w:rsidR="007C4A0D">
        <w:rPr>
          <w:rtl/>
        </w:rPr>
        <w:t>.</w:t>
      </w:r>
      <w:r w:rsidRPr="004B77D9">
        <w:rPr>
          <w:rtl/>
        </w:rPr>
        <w:t xml:space="preserve"> قال العرني</w:t>
      </w:r>
      <w:r w:rsidR="007C4A0D">
        <w:rPr>
          <w:rtl/>
        </w:rPr>
        <w:t>:</w:t>
      </w:r>
      <w:r w:rsidRPr="004B77D9">
        <w:rPr>
          <w:rtl/>
        </w:rPr>
        <w:t xml:space="preserve"> فشهدته يوم صفّين وهو يقول ائتوني بآخر رزق لي من الدنيا</w:t>
      </w:r>
      <w:r w:rsidR="007C4A0D">
        <w:rPr>
          <w:rtl/>
        </w:rPr>
        <w:t>!</w:t>
      </w:r>
      <w:r w:rsidRPr="004B77D9">
        <w:rPr>
          <w:rtl/>
        </w:rPr>
        <w:t xml:space="preserve"> فأتي بضياح من لبن في قدح أروح</w:t>
      </w:r>
      <w:r w:rsidR="007C4A0D">
        <w:rPr>
          <w:rtl/>
        </w:rPr>
        <w:t>،</w:t>
      </w:r>
      <w:r w:rsidRPr="004B77D9">
        <w:rPr>
          <w:rtl/>
        </w:rPr>
        <w:t xml:space="preserve"> له حلقة حمراء</w:t>
      </w:r>
      <w:r w:rsidR="007C4A0D">
        <w:rPr>
          <w:rtl/>
        </w:rPr>
        <w:t>،</w:t>
      </w:r>
      <w:r w:rsidRPr="004B77D9">
        <w:rPr>
          <w:rtl/>
        </w:rPr>
        <w:t xml:space="preserve"> فما أخطأ حذيفة مقياس شعرة</w:t>
      </w:r>
      <w:r w:rsidR="007C4A0D">
        <w:rPr>
          <w:rtl/>
        </w:rPr>
        <w:t>،</w:t>
      </w:r>
      <w:r w:rsidRPr="004B77D9">
        <w:rPr>
          <w:rtl/>
        </w:rPr>
        <w:t xml:space="preserve"> فقال</w:t>
      </w:r>
      <w:r w:rsidR="007C4A0D">
        <w:rPr>
          <w:rtl/>
        </w:rPr>
        <w:t>:</w:t>
      </w:r>
      <w:r w:rsidRPr="004B77D9">
        <w:rPr>
          <w:rtl/>
        </w:rPr>
        <w:t xml:space="preserve"> اليوم ألقى الأحبّة محمداً وحزبه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سير الأعلام</w:t>
      </w:r>
      <w:r w:rsidR="007C4A0D">
        <w:rPr>
          <w:rStyle w:val="libBold2Char"/>
          <w:rtl/>
        </w:rPr>
        <w:t>:</w:t>
      </w:r>
      <w:r w:rsidRPr="004B77D9">
        <w:rPr>
          <w:rtl/>
        </w:rPr>
        <w:t xml:space="preserve"> قال أبو الدرداء</w:t>
      </w:r>
      <w:r w:rsidR="007C4A0D">
        <w:rPr>
          <w:rtl/>
        </w:rPr>
        <w:t>:</w:t>
      </w:r>
      <w:r w:rsidRPr="004B77D9">
        <w:rPr>
          <w:rtl/>
        </w:rPr>
        <w:t xml:space="preserve"> أليس فيكم الذي أعاذه الله على لسان نبيّه من الشيطان</w:t>
      </w:r>
      <w:r w:rsidR="007C4A0D">
        <w:rPr>
          <w:rtl/>
        </w:rPr>
        <w:t>؟</w:t>
      </w:r>
      <w:r w:rsidRPr="004B77D9">
        <w:rPr>
          <w:rtl/>
        </w:rPr>
        <w:t xml:space="preserve"> يعني عماراً</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4B77D9">
        <w:rPr>
          <w:rtl/>
        </w:rPr>
        <w:t>ويروي عن خثيمة قلت لأبي هريرة حدثني</w:t>
      </w:r>
      <w:r w:rsidR="007C4A0D">
        <w:rPr>
          <w:rtl/>
        </w:rPr>
        <w:t>،</w:t>
      </w:r>
      <w:r w:rsidRPr="004B77D9">
        <w:rPr>
          <w:rtl/>
        </w:rPr>
        <w:t xml:space="preserve"> فقال</w:t>
      </w:r>
      <w:r w:rsidR="007C4A0D">
        <w:rPr>
          <w:rtl/>
        </w:rPr>
        <w:t>:</w:t>
      </w:r>
      <w:r w:rsidRPr="004B77D9">
        <w:rPr>
          <w:rtl/>
        </w:rPr>
        <w:t xml:space="preserve"> تسألني وفيكم علماء أصحاب محمد والمجار من الشيطان عمار بن ياسر</w:t>
      </w:r>
      <w:r w:rsidR="007C4A0D">
        <w:rPr>
          <w:rtl/>
        </w:rPr>
        <w:t>.</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والعجب اتفاق كل من الموافق والمخالف على هذه الروايات في فضله ومقامه</w:t>
      </w:r>
      <w:r w:rsidR="007C4A0D">
        <w:rPr>
          <w:rtl/>
        </w:rPr>
        <w:t>،</w:t>
      </w:r>
      <w:r w:rsidRPr="004B77D9">
        <w:rPr>
          <w:rtl/>
        </w:rPr>
        <w:t xml:space="preserve"> وأعجب منه</w:t>
      </w:r>
      <w:r w:rsidR="007C4A0D">
        <w:rPr>
          <w:rtl/>
        </w:rPr>
        <w:t>،</w:t>
      </w:r>
      <w:r w:rsidRPr="004B77D9">
        <w:rPr>
          <w:rtl/>
        </w:rPr>
        <w:t xml:space="preserve"> ما روي في </w:t>
      </w:r>
      <w:r w:rsidRPr="00DA7C78">
        <w:rPr>
          <w:rStyle w:val="libBold2Char"/>
          <w:rtl/>
        </w:rPr>
        <w:t>تهذيب ابن عساكر</w:t>
      </w:r>
      <w:r w:rsidR="007C4A0D">
        <w:rPr>
          <w:rtl/>
        </w:rPr>
        <w:t>:</w:t>
      </w:r>
      <w:r w:rsidRPr="004B77D9">
        <w:rPr>
          <w:rtl/>
        </w:rPr>
        <w:t xml:space="preserve"> من أن أهل الشام طلبوا أن يصلوا عليه بعد موته</w:t>
      </w:r>
      <w:r w:rsidR="007C4A0D">
        <w:rPr>
          <w:rtl/>
        </w:rPr>
        <w:t>:</w:t>
      </w:r>
      <w:r w:rsidRPr="004B77D9">
        <w:rPr>
          <w:rtl/>
        </w:rPr>
        <w:t xml:space="preserve"> إن أهل الشام لما بلغهم قتل عمار بن ياسر يوم صفين بعثوا من يعرفه ليأتيهم بعلمه</w:t>
      </w:r>
      <w:r w:rsidR="007C4A0D">
        <w:rPr>
          <w:rtl/>
        </w:rPr>
        <w:t>،</w:t>
      </w:r>
      <w:r w:rsidRPr="004B77D9">
        <w:rPr>
          <w:rtl/>
        </w:rPr>
        <w:t xml:space="preserve"> فعاد إليهم فأخبرهم أنه قد قتل</w:t>
      </w:r>
      <w:r w:rsidR="007C4A0D">
        <w:rPr>
          <w:rtl/>
        </w:rPr>
        <w:t>،</w:t>
      </w:r>
      <w:r w:rsidRPr="004B77D9">
        <w:rPr>
          <w:rtl/>
        </w:rPr>
        <w:t xml:space="preserve"> فنادى أهل الشام</w:t>
      </w:r>
      <w:r w:rsidR="007C4A0D">
        <w:rPr>
          <w:rtl/>
        </w:rPr>
        <w:t>:</w:t>
      </w:r>
      <w:r w:rsidRPr="004B77D9">
        <w:rPr>
          <w:rtl/>
        </w:rPr>
        <w:t xml:space="preserve"> أصحاب علي إنكم لستم بأولى بالصلاة على عمار منّا</w:t>
      </w:r>
      <w:r w:rsidR="007C4A0D">
        <w:rPr>
          <w:rtl/>
        </w:rPr>
        <w:t>،</w:t>
      </w:r>
      <w:r w:rsidRPr="004B77D9">
        <w:rPr>
          <w:rtl/>
        </w:rPr>
        <w:t xml:space="preserve"> فتوادعوا عن القتال حتى صلّوا عليه جميعاً</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الكنى للدولابي</w:t>
      </w:r>
      <w:r w:rsidR="007C4A0D">
        <w:rPr>
          <w:rStyle w:val="libBold2Char"/>
          <w:rtl/>
        </w:rPr>
        <w:t>:</w:t>
      </w:r>
      <w:r w:rsidRPr="004B77D9">
        <w:rPr>
          <w:rtl/>
        </w:rPr>
        <w:t xml:space="preserve"> عن رياح بن الحارث قال</w:t>
      </w:r>
      <w:r w:rsidR="007C4A0D">
        <w:rPr>
          <w:rtl/>
        </w:rPr>
        <w:t>:</w:t>
      </w:r>
      <w:r w:rsidRPr="004B77D9">
        <w:rPr>
          <w:rtl/>
        </w:rPr>
        <w:t xml:space="preserve"> كنت إلى جنب عمار بن ياسر بصفين وركبتي تمسّ ركبته</w:t>
      </w:r>
      <w:r w:rsidR="007C4A0D">
        <w:rPr>
          <w:rtl/>
        </w:rPr>
        <w:t>،</w:t>
      </w:r>
      <w:r w:rsidRPr="004B77D9">
        <w:rPr>
          <w:rtl/>
        </w:rPr>
        <w:t xml:space="preserve"> فقال له رجل</w:t>
      </w:r>
      <w:r w:rsidR="007C4A0D">
        <w:rPr>
          <w:rtl/>
        </w:rPr>
        <w:t>:</w:t>
      </w:r>
      <w:r w:rsidRPr="004B77D9">
        <w:rPr>
          <w:rtl/>
        </w:rPr>
        <w:t xml:space="preserve"> كفر أهل الشام</w:t>
      </w:r>
      <w:r w:rsidR="007C4A0D">
        <w:rPr>
          <w:rtl/>
        </w:rPr>
        <w:t>،</w:t>
      </w:r>
      <w:r w:rsidRPr="004B77D9">
        <w:rPr>
          <w:rtl/>
        </w:rPr>
        <w:t xml:space="preserve"> فقال عمار</w:t>
      </w:r>
      <w:r w:rsidR="007C4A0D">
        <w:rPr>
          <w:rtl/>
        </w:rPr>
        <w:t>:</w:t>
      </w:r>
      <w:r w:rsidRPr="004B77D9">
        <w:rPr>
          <w:rtl/>
        </w:rPr>
        <w:t xml:space="preserve"> لا تقل ذاك</w:t>
      </w:r>
      <w:r w:rsidR="007C4A0D">
        <w:rPr>
          <w:rtl/>
        </w:rPr>
        <w:t>،</w:t>
      </w:r>
      <w:r w:rsidRPr="004B77D9">
        <w:rPr>
          <w:rtl/>
        </w:rPr>
        <w:t xml:space="preserve"> ديننا ودينهم واحد وقبلتنا وقبلتهم واحدة</w:t>
      </w:r>
      <w:r w:rsidR="007C4A0D">
        <w:rPr>
          <w:rtl/>
        </w:rPr>
        <w:t>،</w:t>
      </w:r>
      <w:r w:rsidRPr="004B77D9">
        <w:rPr>
          <w:rtl/>
        </w:rPr>
        <w:t xml:space="preserve"> ولكنهم قوم مفتونون</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6</w:t>
      </w:r>
      <w:r w:rsidR="007C4A0D">
        <w:rPr>
          <w:rtl/>
        </w:rPr>
        <w:t>،</w:t>
      </w:r>
      <w:r w:rsidRPr="00B82D54">
        <w:rPr>
          <w:rtl/>
        </w:rPr>
        <w:t xml:space="preserve"> ص31</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سير الأعلام</w:t>
      </w:r>
      <w:r w:rsidR="007C4A0D">
        <w:rPr>
          <w:rtl/>
        </w:rPr>
        <w:t>،</w:t>
      </w:r>
      <w:r w:rsidRPr="00B82D54">
        <w:rPr>
          <w:rtl/>
        </w:rPr>
        <w:t xml:space="preserve"> ج 1</w:t>
      </w:r>
      <w:r w:rsidR="007C4A0D">
        <w:rPr>
          <w:rtl/>
        </w:rPr>
        <w:t>،</w:t>
      </w:r>
      <w:r w:rsidRPr="00B82D54">
        <w:rPr>
          <w:rtl/>
        </w:rPr>
        <w:t xml:space="preserve"> ص299</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تهذيب ابن عساكر</w:t>
      </w:r>
      <w:r w:rsidR="007C4A0D">
        <w:rPr>
          <w:rtl/>
        </w:rPr>
        <w:t>،</w:t>
      </w:r>
      <w:r w:rsidRPr="00B82D54">
        <w:rPr>
          <w:rtl/>
        </w:rPr>
        <w:t xml:space="preserve"> ج 3 ض 280</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جاوزوا عن الحق</w:t>
      </w:r>
      <w:r w:rsidR="007C4A0D">
        <w:rPr>
          <w:rtl/>
        </w:rPr>
        <w:t>،</w:t>
      </w:r>
      <w:r w:rsidRPr="004B77D9">
        <w:rPr>
          <w:rtl/>
        </w:rPr>
        <w:t xml:space="preserve"> حق علينا أن نقاتلهم حتى يرجعوا</w:t>
      </w:r>
      <w:r w:rsidR="007C4A0D">
        <w:rPr>
          <w:rtl/>
        </w:rPr>
        <w:t>.</w:t>
      </w:r>
      <w:r w:rsidRPr="004B77D9">
        <w:rPr>
          <w:rtl/>
        </w:rPr>
        <w:t xml:space="preserve"> </w:t>
      </w:r>
      <w:r w:rsidRPr="004B77D9">
        <w:rPr>
          <w:rStyle w:val="libFootnotenumChar"/>
          <w:rtl/>
        </w:rPr>
        <w:t>(1)</w:t>
      </w:r>
    </w:p>
    <w:p w:rsidR="004B77D9" w:rsidRPr="00DA7C78" w:rsidRDefault="004B77D9" w:rsidP="00DA7C78">
      <w:pPr>
        <w:pStyle w:val="libBold1"/>
        <w:rPr>
          <w:rtl/>
        </w:rPr>
      </w:pPr>
      <w:bookmarkStart w:id="252" w:name="119"/>
      <w:r w:rsidRPr="00B82D54">
        <w:rPr>
          <w:rtl/>
        </w:rPr>
        <w:t>أويس القرني</w:t>
      </w:r>
      <w:r w:rsidR="007C4A0D">
        <w:rPr>
          <w:rtl/>
        </w:rPr>
        <w:t>:</w:t>
      </w:r>
      <w:bookmarkEnd w:id="252"/>
    </w:p>
    <w:p w:rsidR="004B77D9" w:rsidRPr="00B82D54"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عبد الرحمن قال</w:t>
      </w:r>
      <w:r w:rsidR="007C4A0D">
        <w:rPr>
          <w:rtl/>
        </w:rPr>
        <w:t>:</w:t>
      </w:r>
      <w:r w:rsidRPr="004B77D9">
        <w:rPr>
          <w:rtl/>
        </w:rPr>
        <w:t xml:space="preserve"> لما كان يوم صفين نادى مناد من أصحاب معاوية أصحاب عليّ</w:t>
      </w:r>
      <w:r w:rsidR="007C4A0D">
        <w:rPr>
          <w:rtl/>
        </w:rPr>
        <w:t>:</w:t>
      </w:r>
      <w:r w:rsidRPr="004B77D9">
        <w:rPr>
          <w:rtl/>
        </w:rPr>
        <w:t xml:space="preserve"> أفيكم أويس القرنيّ</w:t>
      </w:r>
      <w:r w:rsidR="007C4A0D">
        <w:rPr>
          <w:rtl/>
        </w:rPr>
        <w:t>؟</w:t>
      </w:r>
      <w:r w:rsidRPr="004B77D9">
        <w:rPr>
          <w:rtl/>
        </w:rPr>
        <w:t xml:space="preserve"> قالوا</w:t>
      </w:r>
      <w:r w:rsidR="007C4A0D">
        <w:rPr>
          <w:rtl/>
        </w:rPr>
        <w:t>:</w:t>
      </w:r>
      <w:r w:rsidRPr="004B77D9">
        <w:rPr>
          <w:rtl/>
        </w:rPr>
        <w:t xml:space="preserve"> نعم</w:t>
      </w:r>
      <w:r w:rsidR="007C4A0D">
        <w:rPr>
          <w:rtl/>
        </w:rPr>
        <w:t>،</w:t>
      </w:r>
      <w:r w:rsidRPr="004B77D9">
        <w:rPr>
          <w:rtl/>
        </w:rPr>
        <w:t xml:space="preserve"> فضرب دابّته حتى دخل معهم</w:t>
      </w:r>
      <w:r w:rsidR="007C4A0D">
        <w:rPr>
          <w:rtl/>
        </w:rPr>
        <w:t>،</w:t>
      </w:r>
      <w:r w:rsidRPr="004B77D9">
        <w:rPr>
          <w:rtl/>
        </w:rPr>
        <w:t xml:space="preserve"> ثم قال</w:t>
      </w:r>
      <w:r w:rsidR="007C4A0D">
        <w:rPr>
          <w:rtl/>
        </w:rPr>
        <w:t>:</w:t>
      </w:r>
      <w:r w:rsidRPr="004B77D9">
        <w:rPr>
          <w:rtl/>
        </w:rPr>
        <w:t xml:space="preserve"> سمعت رسول الله (ص) يقول</w:t>
      </w:r>
      <w:r w:rsidR="007C4A0D">
        <w:rPr>
          <w:rtl/>
        </w:rPr>
        <w:t>:</w:t>
      </w:r>
      <w:r w:rsidRPr="004B77D9">
        <w:rPr>
          <w:rtl/>
        </w:rPr>
        <w:t xml:space="preserve"> خير التابعين أويس القرنيّ</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شهد مع أمير المؤمنين عليّ (ع) بصفين جماعة من أصحاب رسول الله (ص) ومن خيار التابعين</w:t>
      </w:r>
      <w:r w:rsidR="007C4A0D">
        <w:rPr>
          <w:rtl/>
        </w:rPr>
        <w:t>،</w:t>
      </w:r>
      <w:r w:rsidRPr="004B77D9">
        <w:rPr>
          <w:rtl/>
        </w:rPr>
        <w:t xml:space="preserve"> ومنهم خزيمة بن ثابت ذو الشهادتين</w:t>
      </w:r>
      <w:r w:rsidR="007C4A0D">
        <w:rPr>
          <w:rtl/>
        </w:rPr>
        <w:t>،</w:t>
      </w:r>
      <w:r w:rsidRPr="004B77D9">
        <w:rPr>
          <w:rtl/>
        </w:rPr>
        <w:t xml:space="preserve"> وهاشم بن عتبة وأبو عمرة الأنصاري وعمار بن ياسر</w:t>
      </w:r>
      <w:r w:rsidR="007C4A0D">
        <w:rPr>
          <w:rtl/>
        </w:rPr>
        <w:t>.</w:t>
      </w:r>
    </w:p>
    <w:p w:rsidR="004B77D9" w:rsidRPr="00B82D54" w:rsidRDefault="004B77D9" w:rsidP="004B77D9">
      <w:pPr>
        <w:pStyle w:val="libNormal"/>
        <w:rPr>
          <w:rtl/>
        </w:rPr>
      </w:pPr>
      <w:r w:rsidRPr="00DA7C78">
        <w:rPr>
          <w:rStyle w:val="libBold2Char"/>
          <w:rtl/>
        </w:rPr>
        <w:t>حلية الأولياء</w:t>
      </w:r>
      <w:r w:rsidR="007C4A0D">
        <w:rPr>
          <w:rStyle w:val="libBold2Char"/>
          <w:rtl/>
        </w:rPr>
        <w:t>:</w:t>
      </w:r>
      <w:r w:rsidRPr="004B77D9">
        <w:rPr>
          <w:rtl/>
        </w:rPr>
        <w:t xml:space="preserve"> فقضى أن أهل الكوفة وفدوا إلى عمر بن الخطاب</w:t>
      </w:r>
      <w:r w:rsidR="007C4A0D">
        <w:rPr>
          <w:rtl/>
        </w:rPr>
        <w:t>،</w:t>
      </w:r>
      <w:r w:rsidRPr="004B77D9">
        <w:rPr>
          <w:rtl/>
        </w:rPr>
        <w:t xml:space="preserve"> فوفد رجل ممن كان يسخر به</w:t>
      </w:r>
      <w:r w:rsidR="007C4A0D">
        <w:rPr>
          <w:rtl/>
        </w:rPr>
        <w:t>،</w:t>
      </w:r>
      <w:r w:rsidRPr="004B77D9">
        <w:rPr>
          <w:rtl/>
        </w:rPr>
        <w:t xml:space="preserve"> فقال عمر</w:t>
      </w:r>
      <w:r w:rsidR="007C4A0D">
        <w:rPr>
          <w:rtl/>
        </w:rPr>
        <w:t>:</w:t>
      </w:r>
      <w:r w:rsidRPr="004B77D9">
        <w:rPr>
          <w:rtl/>
        </w:rPr>
        <w:t xml:space="preserve"> هل هاهنا أحد من القرنيّين</w:t>
      </w:r>
      <w:r w:rsidR="007C4A0D">
        <w:rPr>
          <w:rtl/>
        </w:rPr>
        <w:t>؟</w:t>
      </w:r>
      <w:r w:rsidRPr="004B77D9">
        <w:rPr>
          <w:rtl/>
        </w:rPr>
        <w:t xml:space="preserve"> قال</w:t>
      </w:r>
      <w:r w:rsidR="007C4A0D">
        <w:rPr>
          <w:rtl/>
        </w:rPr>
        <w:t>:</w:t>
      </w:r>
      <w:r w:rsidRPr="004B77D9">
        <w:rPr>
          <w:rtl/>
        </w:rPr>
        <w:t xml:space="preserve"> فجاء ذاك الرجل فقال</w:t>
      </w:r>
      <w:r w:rsidR="007C4A0D">
        <w:rPr>
          <w:rtl/>
        </w:rPr>
        <w:t>:</w:t>
      </w:r>
      <w:r w:rsidRPr="004B77D9">
        <w:rPr>
          <w:rtl/>
        </w:rPr>
        <w:t xml:space="preserve"> أنا</w:t>
      </w:r>
      <w:r w:rsidR="007C4A0D">
        <w:rPr>
          <w:rtl/>
        </w:rPr>
        <w:t>.</w:t>
      </w:r>
      <w:r w:rsidRPr="004B77D9">
        <w:rPr>
          <w:rtl/>
        </w:rPr>
        <w:t xml:space="preserve"> قال</w:t>
      </w:r>
      <w:r w:rsidR="007C4A0D">
        <w:rPr>
          <w:rtl/>
        </w:rPr>
        <w:t>:</w:t>
      </w:r>
      <w:r w:rsidRPr="004B77D9">
        <w:rPr>
          <w:rtl/>
        </w:rPr>
        <w:t xml:space="preserve"> إن رسول الله (ص) قد قال</w:t>
      </w:r>
      <w:r w:rsidR="007C4A0D">
        <w:rPr>
          <w:rtl/>
        </w:rPr>
        <w:t>:</w:t>
      </w:r>
      <w:r w:rsidRPr="004B77D9">
        <w:rPr>
          <w:rtl/>
        </w:rPr>
        <w:t xml:space="preserve"> أن رجلاً يأتيكم من اليمن يقال له أويس لا يدع باليمن غير أمّ له</w:t>
      </w:r>
      <w:r w:rsidR="007C4A0D">
        <w:rPr>
          <w:rtl/>
        </w:rPr>
        <w:t>،</w:t>
      </w:r>
      <w:r w:rsidRPr="004B77D9">
        <w:rPr>
          <w:rtl/>
        </w:rPr>
        <w:t xml:space="preserve"> وقد كان به بياض فدعا الله تعالى فأذهبه عنه إلا مثل موضع الدينار أو الدرهم</w:t>
      </w:r>
      <w:r w:rsidR="007C4A0D">
        <w:rPr>
          <w:rtl/>
        </w:rPr>
        <w:t>،</w:t>
      </w:r>
      <w:r w:rsidRPr="004B77D9">
        <w:rPr>
          <w:rtl/>
        </w:rPr>
        <w:t xml:space="preserve"> فمن لقيه منكم فمُروه فليستغفر لكم</w:t>
      </w:r>
      <w:r w:rsidR="007C4A0D">
        <w:rPr>
          <w:rtl/>
        </w:rPr>
        <w:t>.</w:t>
      </w:r>
      <w:r w:rsidRPr="004B77D9">
        <w:rPr>
          <w:rtl/>
        </w:rPr>
        <w:t xml:space="preserve"> قال</w:t>
      </w:r>
      <w:r w:rsidR="007C4A0D">
        <w:rPr>
          <w:rtl/>
        </w:rPr>
        <w:t>:</w:t>
      </w:r>
      <w:r w:rsidRPr="004B77D9">
        <w:rPr>
          <w:rtl/>
        </w:rPr>
        <w:t xml:space="preserve"> فقدم علينا</w:t>
      </w:r>
      <w:r w:rsidR="007C4A0D">
        <w:rPr>
          <w:rtl/>
        </w:rPr>
        <w:t>،</w:t>
      </w:r>
      <w:r w:rsidRPr="004B77D9">
        <w:rPr>
          <w:rtl/>
        </w:rPr>
        <w:t xml:space="preserve"> قال</w:t>
      </w:r>
      <w:r w:rsidR="007C4A0D">
        <w:rPr>
          <w:rtl/>
        </w:rPr>
        <w:t>:</w:t>
      </w:r>
      <w:r w:rsidRPr="004B77D9">
        <w:rPr>
          <w:rtl/>
        </w:rPr>
        <w:t xml:space="preserve"> من أين</w:t>
      </w:r>
      <w:r w:rsidR="007C4A0D">
        <w:rPr>
          <w:rtl/>
        </w:rPr>
        <w:t>؟</w:t>
      </w:r>
      <w:r w:rsidRPr="004B77D9">
        <w:rPr>
          <w:rtl/>
        </w:rPr>
        <w:t xml:space="preserve"> قال</w:t>
      </w:r>
      <w:r w:rsidR="007C4A0D">
        <w:rPr>
          <w:rtl/>
        </w:rPr>
        <w:t>:</w:t>
      </w:r>
      <w:r w:rsidRPr="004B77D9">
        <w:rPr>
          <w:rtl/>
        </w:rPr>
        <w:t xml:space="preserve"> من اليمن</w:t>
      </w:r>
      <w:r w:rsidR="007C4A0D">
        <w:rPr>
          <w:rtl/>
        </w:rPr>
        <w:t>.</w:t>
      </w:r>
      <w:r w:rsidRPr="004B77D9">
        <w:rPr>
          <w:rtl/>
        </w:rPr>
        <w:t xml:space="preserve"> قال</w:t>
      </w:r>
      <w:r w:rsidR="007C4A0D">
        <w:rPr>
          <w:rtl/>
        </w:rPr>
        <w:t>:</w:t>
      </w:r>
      <w:r w:rsidRPr="004B77D9">
        <w:rPr>
          <w:rtl/>
        </w:rPr>
        <w:t xml:space="preserve"> ما أسمك</w:t>
      </w:r>
      <w:r w:rsidR="007C4A0D">
        <w:rPr>
          <w:rtl/>
        </w:rPr>
        <w:t>؟</w:t>
      </w:r>
      <w:r w:rsidRPr="004B77D9">
        <w:rPr>
          <w:rtl/>
        </w:rPr>
        <w:t xml:space="preserve"> قال</w:t>
      </w:r>
      <w:r w:rsidR="007C4A0D">
        <w:rPr>
          <w:rtl/>
        </w:rPr>
        <w:t>:</w:t>
      </w:r>
      <w:r w:rsidRPr="004B77D9">
        <w:rPr>
          <w:rtl/>
        </w:rPr>
        <w:t xml:space="preserve"> أويس</w:t>
      </w:r>
      <w:r w:rsidR="007C4A0D">
        <w:rPr>
          <w:rtl/>
        </w:rPr>
        <w:t>.</w:t>
      </w:r>
      <w:r w:rsidRPr="004B77D9">
        <w:rPr>
          <w:rtl/>
        </w:rPr>
        <w:t xml:space="preserve"> قال</w:t>
      </w:r>
      <w:r w:rsidR="007C4A0D">
        <w:rPr>
          <w:rtl/>
        </w:rPr>
        <w:t>:</w:t>
      </w:r>
      <w:r w:rsidRPr="004B77D9">
        <w:rPr>
          <w:rtl/>
        </w:rPr>
        <w:t xml:space="preserve"> فمن تركت باليمن</w:t>
      </w:r>
      <w:r w:rsidR="007C4A0D">
        <w:rPr>
          <w:rtl/>
        </w:rPr>
        <w:t>؟</w:t>
      </w:r>
      <w:r w:rsidRPr="004B77D9">
        <w:rPr>
          <w:rtl/>
        </w:rPr>
        <w:t xml:space="preserve"> قال</w:t>
      </w:r>
      <w:r w:rsidR="007C4A0D">
        <w:rPr>
          <w:rtl/>
        </w:rPr>
        <w:t>:</w:t>
      </w:r>
      <w:r w:rsidRPr="004B77D9">
        <w:rPr>
          <w:rtl/>
        </w:rPr>
        <w:t xml:space="preserve"> أمّاً لي</w:t>
      </w:r>
      <w:r w:rsidR="007C4A0D">
        <w:rPr>
          <w:rtl/>
        </w:rPr>
        <w:t>.</w:t>
      </w:r>
      <w:r w:rsidRPr="004B77D9">
        <w:rPr>
          <w:rtl/>
        </w:rPr>
        <w:t xml:space="preserve"> قال</w:t>
      </w:r>
      <w:r w:rsidR="007C4A0D">
        <w:rPr>
          <w:rtl/>
        </w:rPr>
        <w:t>:</w:t>
      </w:r>
      <w:r w:rsidRPr="004B77D9">
        <w:rPr>
          <w:rtl/>
        </w:rPr>
        <w:t xml:space="preserve"> أكان بك بياض فدعوت الله فأذهب عنك</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فاستغفر لي</w:t>
      </w:r>
      <w:r w:rsidR="007C4A0D">
        <w:rPr>
          <w:rtl/>
        </w:rPr>
        <w:t>!</w:t>
      </w:r>
      <w:r w:rsidRPr="004B77D9">
        <w:rPr>
          <w:rtl/>
        </w:rPr>
        <w:t xml:space="preserve"> قال</w:t>
      </w:r>
      <w:r w:rsidR="007C4A0D">
        <w:rPr>
          <w:rtl/>
        </w:rPr>
        <w:t>:</w:t>
      </w:r>
      <w:r w:rsidRPr="004B77D9">
        <w:rPr>
          <w:rtl/>
        </w:rPr>
        <w:t xml:space="preserve"> أو يستغفر مثلي لمثلك يا أمير المؤمنين</w:t>
      </w:r>
      <w:r w:rsidR="007C4A0D">
        <w:rPr>
          <w:rtl/>
        </w:rPr>
        <w:t>؟</w:t>
      </w:r>
      <w:r w:rsidRPr="004B77D9">
        <w:rPr>
          <w:rtl/>
        </w:rPr>
        <w:t xml:space="preserve"> قال</w:t>
      </w:r>
      <w:r w:rsidR="007C4A0D">
        <w:rPr>
          <w:rtl/>
        </w:rPr>
        <w:t>:</w:t>
      </w:r>
      <w:r w:rsidRPr="004B77D9">
        <w:rPr>
          <w:rtl/>
        </w:rPr>
        <w:t xml:space="preserve"> فاستغفر له</w:t>
      </w:r>
      <w:r w:rsidR="007C4A0D">
        <w:rPr>
          <w:rtl/>
        </w:rPr>
        <w:t>.</w:t>
      </w:r>
      <w:r w:rsidRPr="004B77D9">
        <w:rPr>
          <w:rtl/>
        </w:rPr>
        <w:t xml:space="preserve"> قال</w:t>
      </w:r>
      <w:r w:rsidR="007C4A0D">
        <w:rPr>
          <w:rtl/>
        </w:rPr>
        <w:t>:</w:t>
      </w:r>
      <w:r w:rsidRPr="004B77D9">
        <w:rPr>
          <w:rtl/>
        </w:rPr>
        <w:t xml:space="preserve"> أنت أخي لا تفارقني</w:t>
      </w:r>
      <w:r w:rsidR="007C4A0D">
        <w:rPr>
          <w:rtl/>
        </w:rPr>
        <w:t>.</w:t>
      </w:r>
      <w:r w:rsidRPr="004B77D9">
        <w:rPr>
          <w:rStyle w:val="libFootnotenumChar"/>
          <w:rtl/>
        </w:rPr>
        <w:t xml:space="preserve"> (3)</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أصبغ</w:t>
      </w:r>
      <w:r w:rsidR="007C4A0D">
        <w:rPr>
          <w:rtl/>
        </w:rPr>
        <w:t>:</w:t>
      </w:r>
      <w:r w:rsidRPr="004B77D9">
        <w:rPr>
          <w:rtl/>
        </w:rPr>
        <w:t xml:space="preserve"> كان أويس إذا أمسى يقول</w:t>
      </w:r>
      <w:r w:rsidR="007C4A0D">
        <w:rPr>
          <w:rtl/>
        </w:rPr>
        <w:t>:</w:t>
      </w:r>
      <w:r w:rsidRPr="004B77D9">
        <w:rPr>
          <w:rtl/>
        </w:rPr>
        <w:t xml:space="preserve"> هذه ليلة الركوع فيركع</w:t>
      </w:r>
      <w:r w:rsidR="007C4A0D">
        <w:rPr>
          <w:rtl/>
        </w:rPr>
        <w:t>،</w:t>
      </w:r>
      <w:r w:rsidRPr="004B77D9">
        <w:rPr>
          <w:rtl/>
        </w:rPr>
        <w:t xml:space="preserve"> حتى يُصبح</w:t>
      </w:r>
      <w:r w:rsidR="007C4A0D">
        <w:rPr>
          <w:rtl/>
        </w:rPr>
        <w:t>،</w:t>
      </w:r>
      <w:r w:rsidRPr="004B77D9">
        <w:rPr>
          <w:rtl/>
        </w:rPr>
        <w:t xml:space="preserve"> وكان يقول إذا أمسى</w:t>
      </w:r>
      <w:r w:rsidR="007C4A0D">
        <w:rPr>
          <w:rtl/>
        </w:rPr>
        <w:t>:</w:t>
      </w:r>
      <w:r w:rsidRPr="004B77D9">
        <w:rPr>
          <w:rtl/>
        </w:rPr>
        <w:t xml:space="preserve"> هذه ليلة السجود فيسجد حتى يصبح</w:t>
      </w:r>
      <w:r w:rsidR="007C4A0D">
        <w:rPr>
          <w:rtl/>
        </w:rPr>
        <w:t>،</w:t>
      </w:r>
      <w:r w:rsidRPr="004B77D9">
        <w:rPr>
          <w:rtl/>
        </w:rPr>
        <w:t xml:space="preserve"> وكان إذا أمسى تصدّق بما في بيته من الفضل من الطعام والثياب</w:t>
      </w:r>
      <w:r w:rsidR="007C4A0D">
        <w:rPr>
          <w:rtl/>
        </w:rPr>
        <w:t>.</w:t>
      </w:r>
      <w:r w:rsidRPr="004B77D9">
        <w:rPr>
          <w:rStyle w:val="libFootnotenumChar"/>
          <w:rtl/>
        </w:rPr>
        <w:t xml:space="preserve"> (4)</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الكنى للدولابي</w:t>
      </w:r>
      <w:r w:rsidR="007C4A0D">
        <w:rPr>
          <w:rtl/>
        </w:rPr>
        <w:t>،</w:t>
      </w:r>
      <w:r w:rsidRPr="00B82D54">
        <w:rPr>
          <w:rtl/>
        </w:rPr>
        <w:t xml:space="preserve"> ج 1</w:t>
      </w:r>
      <w:r w:rsidR="007C4A0D">
        <w:rPr>
          <w:rtl/>
        </w:rPr>
        <w:t>،</w:t>
      </w:r>
      <w:r w:rsidRPr="00B82D54">
        <w:rPr>
          <w:rtl/>
        </w:rPr>
        <w:t xml:space="preserve"> ص155</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مستدرك الحاكم</w:t>
      </w:r>
      <w:r w:rsidR="007C4A0D">
        <w:rPr>
          <w:rtl/>
        </w:rPr>
        <w:t>،</w:t>
      </w:r>
      <w:r w:rsidRPr="00B82D54">
        <w:rPr>
          <w:rtl/>
        </w:rPr>
        <w:t xml:space="preserve"> ج 3</w:t>
      </w:r>
      <w:r w:rsidR="007C4A0D">
        <w:rPr>
          <w:rtl/>
        </w:rPr>
        <w:t>،</w:t>
      </w:r>
      <w:r w:rsidRPr="00B82D54">
        <w:rPr>
          <w:rtl/>
        </w:rPr>
        <w:t xml:space="preserve"> ص402</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حلية الأولياء</w:t>
      </w:r>
      <w:r w:rsidR="007C4A0D">
        <w:rPr>
          <w:rtl/>
        </w:rPr>
        <w:t>،</w:t>
      </w:r>
      <w:r w:rsidRPr="00B82D54">
        <w:rPr>
          <w:rtl/>
        </w:rPr>
        <w:t xml:space="preserve"> ج 3</w:t>
      </w:r>
      <w:r w:rsidR="007C4A0D">
        <w:rPr>
          <w:rtl/>
        </w:rPr>
        <w:t>،</w:t>
      </w:r>
      <w:r w:rsidRPr="00B82D54">
        <w:rPr>
          <w:rtl/>
        </w:rPr>
        <w:t xml:space="preserve"> ص79</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نفس المصدر</w:t>
      </w:r>
      <w:r w:rsidR="007C4A0D">
        <w:rPr>
          <w:rtl/>
        </w:rPr>
        <w:t>،</w:t>
      </w:r>
      <w:r w:rsidRPr="00B82D54">
        <w:rPr>
          <w:rtl/>
        </w:rPr>
        <w:t xml:space="preserve"> ص87</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53" w:name="120"/>
      <w:bookmarkStart w:id="254" w:name="_Toc397547039"/>
      <w:r w:rsidRPr="00B82D54">
        <w:rPr>
          <w:rtl/>
        </w:rPr>
        <w:lastRenderedPageBreak/>
        <w:t>فتنة</w:t>
      </w:r>
      <w:r w:rsidR="007C4A0D">
        <w:rPr>
          <w:rtl/>
        </w:rPr>
        <w:t>:</w:t>
      </w:r>
      <w:bookmarkEnd w:id="253"/>
      <w:bookmarkEnd w:id="254"/>
    </w:p>
    <w:p w:rsidR="004B77D9" w:rsidRPr="00DA7C78" w:rsidRDefault="004B77D9" w:rsidP="00DA7C78">
      <w:pPr>
        <w:pStyle w:val="Heading2Center"/>
        <w:rPr>
          <w:rtl/>
        </w:rPr>
      </w:pPr>
      <w:bookmarkStart w:id="255" w:name="_Toc397547040"/>
      <w:r w:rsidRPr="00B82D54">
        <w:rPr>
          <w:rtl/>
        </w:rPr>
        <w:t>(الخوارج المارقين)</w:t>
      </w:r>
      <w:bookmarkEnd w:id="255"/>
      <w:r w:rsidRPr="00B82D54">
        <w:rPr>
          <w:rtl/>
        </w:rPr>
        <w:t xml:space="preserve"> </w:t>
      </w:r>
    </w:p>
    <w:p w:rsidR="004B77D9" w:rsidRPr="00B82D54" w:rsidRDefault="004B77D9" w:rsidP="004B77D9">
      <w:pPr>
        <w:pStyle w:val="libNormal"/>
        <w:rPr>
          <w:rtl/>
        </w:rPr>
      </w:pPr>
      <w:r w:rsidRPr="00DA7C78">
        <w:rPr>
          <w:rStyle w:val="libBold2Char"/>
          <w:rtl/>
        </w:rPr>
        <w:t>الملل والنحل</w:t>
      </w:r>
      <w:r w:rsidR="007C4A0D">
        <w:rPr>
          <w:rStyle w:val="libBold2Char"/>
          <w:rtl/>
        </w:rPr>
        <w:t>:</w:t>
      </w:r>
      <w:r w:rsidRPr="004B77D9">
        <w:rPr>
          <w:rtl/>
        </w:rPr>
        <w:t xml:space="preserve"> كذلك الخلاف بينه وبين الشُراة المارقين بالنهروان عقداً وقولاً</w:t>
      </w:r>
      <w:r w:rsidR="007C4A0D">
        <w:rPr>
          <w:rtl/>
        </w:rPr>
        <w:t>،</w:t>
      </w:r>
      <w:r w:rsidRPr="004B77D9">
        <w:rPr>
          <w:rtl/>
        </w:rPr>
        <w:t xml:space="preserve"> ونصب القتال معه فعلاً</w:t>
      </w:r>
      <w:r w:rsidR="007C4A0D">
        <w:rPr>
          <w:rtl/>
        </w:rPr>
        <w:t>،</w:t>
      </w:r>
      <w:r w:rsidRPr="004B77D9">
        <w:rPr>
          <w:rtl/>
        </w:rPr>
        <w:t xml:space="preserve"> ظاهر معروف</w:t>
      </w:r>
      <w:r w:rsidR="007C4A0D">
        <w:rPr>
          <w:rtl/>
        </w:rPr>
        <w:t>،</w:t>
      </w:r>
      <w:r w:rsidRPr="004B77D9">
        <w:rPr>
          <w:rtl/>
        </w:rPr>
        <w:t xml:space="preserve"> وبالجملة كان عليّ مع الحق والحق معه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الشريعة</w:t>
      </w:r>
      <w:r w:rsidR="007C4A0D">
        <w:rPr>
          <w:rStyle w:val="libBold2Char"/>
          <w:rtl/>
        </w:rPr>
        <w:t>:</w:t>
      </w:r>
      <w:r w:rsidRPr="004B77D9">
        <w:rPr>
          <w:rtl/>
        </w:rPr>
        <w:t xml:space="preserve"> قال محمد بن الحسين</w:t>
      </w:r>
      <w:r w:rsidR="007C4A0D">
        <w:rPr>
          <w:rtl/>
        </w:rPr>
        <w:t>:</w:t>
      </w:r>
      <w:r w:rsidRPr="004B77D9">
        <w:rPr>
          <w:rtl/>
        </w:rPr>
        <w:t xml:space="preserve"> لم يختلف العلماء قديماً وحديثاً أن الخوارج قوم سوء عُصاة لله عَزَّ وجَلَّ ولرسوله (ص) وإن صلّوا وصاموا واجتهدوا في العبادة</w:t>
      </w:r>
      <w:r w:rsidR="007C4A0D">
        <w:rPr>
          <w:rtl/>
        </w:rPr>
        <w:t>،</w:t>
      </w:r>
      <w:r w:rsidRPr="004B77D9">
        <w:rPr>
          <w:rtl/>
        </w:rPr>
        <w:t xml:space="preserve"> فليس ذلك بنافع لهم</w:t>
      </w:r>
      <w:r w:rsidR="007C4A0D">
        <w:rPr>
          <w:rtl/>
        </w:rPr>
        <w:t>،</w:t>
      </w:r>
      <w:r w:rsidRPr="004B77D9">
        <w:rPr>
          <w:rtl/>
        </w:rPr>
        <w:t xml:space="preserve"> وإن أظهروا الأمر بالمعروف والنهي عن المنكر وليس ذلك بنافع لهم ؛ لأنهم قوم يتأوّلون القرآن على ما يهوون ويُموّهون على المسلمين</w:t>
      </w:r>
      <w:r w:rsidR="007C4A0D">
        <w:rPr>
          <w:rtl/>
        </w:rPr>
        <w:t>،</w:t>
      </w:r>
      <w:r w:rsidRPr="004B77D9">
        <w:rPr>
          <w:rtl/>
        </w:rPr>
        <w:t xml:space="preserve"> وقد حذّرنا الله عَزَّ وجَلَّ منهم وحذّرنا النبيّ (ص) وحذّرناهم الخلفاء الراشدون بعده وحذّرناهم الصحابة رضي الله عنهم ومن تبعهم بإحسان رحمة الله تعالى عليهم</w:t>
      </w:r>
      <w:r w:rsidR="007C4A0D">
        <w:rPr>
          <w:rtl/>
        </w:rPr>
        <w:t>.</w:t>
      </w:r>
      <w:r w:rsidRPr="004B77D9">
        <w:rPr>
          <w:rtl/>
        </w:rPr>
        <w:t xml:space="preserve"> والخوارج هم الشُراة الأنجاس الأرجاس ومن كان على مذهبهم من سائر الخوارج</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ثم قال لهم من زعيمكم</w:t>
      </w:r>
      <w:r w:rsidR="007C4A0D">
        <w:rPr>
          <w:rtl/>
        </w:rPr>
        <w:t>؟</w:t>
      </w:r>
      <w:r w:rsidRPr="004B77D9">
        <w:rPr>
          <w:rtl/>
        </w:rPr>
        <w:t xml:space="preserve"> قالوا</w:t>
      </w:r>
      <w:r w:rsidR="007C4A0D">
        <w:rPr>
          <w:rtl/>
        </w:rPr>
        <w:t>:</w:t>
      </w:r>
      <w:r w:rsidRPr="004B77D9">
        <w:rPr>
          <w:rtl/>
        </w:rPr>
        <w:t xml:space="preserve"> ابن الكّوّاء</w:t>
      </w:r>
      <w:r w:rsidR="007C4A0D">
        <w:rPr>
          <w:rtl/>
        </w:rPr>
        <w:t>.</w:t>
      </w:r>
      <w:r w:rsidRPr="004B77D9">
        <w:rPr>
          <w:rtl/>
        </w:rPr>
        <w:t xml:space="preserve"> قال عليّ</w:t>
      </w:r>
      <w:r w:rsidR="007C4A0D">
        <w:rPr>
          <w:rtl/>
        </w:rPr>
        <w:t>:</w:t>
      </w:r>
      <w:r w:rsidRPr="004B77D9">
        <w:rPr>
          <w:rtl/>
        </w:rPr>
        <w:t xml:space="preserve"> فما أخرجكم علينا</w:t>
      </w:r>
      <w:r w:rsidR="007C4A0D">
        <w:rPr>
          <w:rtl/>
        </w:rPr>
        <w:t>؟</w:t>
      </w:r>
      <w:r w:rsidRPr="004B77D9">
        <w:rPr>
          <w:rtl/>
        </w:rPr>
        <w:t xml:space="preserve"> قالوا</w:t>
      </w:r>
      <w:r w:rsidR="007C4A0D">
        <w:rPr>
          <w:rtl/>
        </w:rPr>
        <w:t>:</w:t>
      </w:r>
      <w:r w:rsidRPr="004B77D9">
        <w:rPr>
          <w:rtl/>
        </w:rPr>
        <w:t xml:space="preserve"> حكومتكم يوم صفّين</w:t>
      </w:r>
      <w:r w:rsidR="007C4A0D">
        <w:rPr>
          <w:rtl/>
        </w:rPr>
        <w:t>.</w:t>
      </w:r>
      <w:r w:rsidRPr="004B77D9">
        <w:rPr>
          <w:rtl/>
        </w:rPr>
        <w:t xml:space="preserve"> قال</w:t>
      </w:r>
      <w:r w:rsidR="007C4A0D">
        <w:rPr>
          <w:rtl/>
        </w:rPr>
        <w:t>:</w:t>
      </w:r>
      <w:r w:rsidRPr="004B77D9">
        <w:rPr>
          <w:rtl/>
        </w:rPr>
        <w:t xml:space="preserve"> أنشدكم بالله أتعلمون أنهم حيث رفعوا المصاحف فقلتم</w:t>
      </w:r>
      <w:r w:rsidR="007C4A0D">
        <w:rPr>
          <w:rtl/>
        </w:rPr>
        <w:t>:</w:t>
      </w:r>
      <w:r w:rsidRPr="004B77D9">
        <w:rPr>
          <w:rtl/>
        </w:rPr>
        <w:t xml:space="preserve"> نجيبهم إلى كتاب الله</w:t>
      </w:r>
      <w:r w:rsidR="007C4A0D">
        <w:rPr>
          <w:rtl/>
        </w:rPr>
        <w:t>،</w:t>
      </w:r>
      <w:r w:rsidRPr="004B77D9">
        <w:rPr>
          <w:rtl/>
        </w:rPr>
        <w:t xml:space="preserve"> قلت لكم</w:t>
      </w:r>
      <w:r w:rsidR="007C4A0D">
        <w:rPr>
          <w:rtl/>
        </w:rPr>
        <w:t>:</w:t>
      </w:r>
      <w:r w:rsidRPr="004B77D9">
        <w:rPr>
          <w:rtl/>
        </w:rPr>
        <w:t xml:space="preserve"> إني أعلم بالقوم منكم</w:t>
      </w:r>
      <w:r w:rsidR="007C4A0D">
        <w:rPr>
          <w:rtl/>
        </w:rPr>
        <w:t>،</w:t>
      </w:r>
      <w:r w:rsidRPr="004B77D9">
        <w:rPr>
          <w:rtl/>
        </w:rPr>
        <w:t xml:space="preserve"> إنهم ليسوا بأصحاب دين ولا قرآن</w:t>
      </w:r>
      <w:r w:rsidR="007C4A0D">
        <w:rPr>
          <w:rtl/>
        </w:rPr>
        <w:t>،</w:t>
      </w:r>
      <w:r w:rsidRPr="004B77D9">
        <w:rPr>
          <w:rtl/>
        </w:rPr>
        <w:t xml:space="preserve"> إني صحبتهم وعرفتهم أطفالاً ورجالاً</w:t>
      </w:r>
      <w:r w:rsidR="007C4A0D">
        <w:rPr>
          <w:rtl/>
        </w:rPr>
        <w:t>،</w:t>
      </w:r>
      <w:r w:rsidRPr="004B77D9">
        <w:rPr>
          <w:rtl/>
        </w:rPr>
        <w:t xml:space="preserve"> فكانوا شرّ أطفال وشرّ رجال</w:t>
      </w:r>
      <w:r w:rsidR="007C4A0D">
        <w:rPr>
          <w:rtl/>
        </w:rPr>
        <w:t>،</w:t>
      </w:r>
      <w:r w:rsidRPr="004B77D9">
        <w:rPr>
          <w:rtl/>
        </w:rPr>
        <w:t xml:space="preserve"> امضوا على حقكم وصدقكم</w:t>
      </w:r>
      <w:r w:rsidR="007C4A0D">
        <w:rPr>
          <w:rtl/>
        </w:rPr>
        <w:t>،</w:t>
      </w:r>
      <w:r w:rsidRPr="004B77D9">
        <w:rPr>
          <w:rtl/>
        </w:rPr>
        <w:t xml:space="preserve"> فإنما رفع القوم هذه المصاحف خديعة ودَهناً ومكيدة</w:t>
      </w:r>
      <w:r w:rsidR="007C4A0D">
        <w:rPr>
          <w:rtl/>
        </w:rPr>
        <w:t>،</w:t>
      </w:r>
      <w:r w:rsidRPr="004B77D9">
        <w:rPr>
          <w:rtl/>
        </w:rPr>
        <w:t xml:space="preserve"> فرددتم عليّ رأيي وقلتم</w:t>
      </w:r>
      <w:r w:rsidR="007C4A0D">
        <w:rPr>
          <w:rtl/>
        </w:rPr>
        <w:t>:</w:t>
      </w:r>
      <w:r w:rsidRPr="004B77D9">
        <w:rPr>
          <w:rtl/>
        </w:rPr>
        <w:t xml:space="preserve"> لا بل نقبل منهم</w:t>
      </w:r>
      <w:r w:rsidR="007C4A0D">
        <w:rPr>
          <w:rtl/>
        </w:rPr>
        <w:t>.</w:t>
      </w:r>
      <w:r w:rsidRPr="004B77D9">
        <w:rPr>
          <w:rtl/>
        </w:rPr>
        <w:t xml:space="preserve"> فقلت لكم</w:t>
      </w:r>
      <w:r w:rsidR="007C4A0D">
        <w:rPr>
          <w:rtl/>
        </w:rPr>
        <w:t>:</w:t>
      </w:r>
      <w:r w:rsidRPr="004B77D9">
        <w:rPr>
          <w:rtl/>
        </w:rPr>
        <w:t xml:space="preserve"> اذكروا قولي لكم ومعصيتكم إيَّايَّ</w:t>
      </w:r>
      <w:r w:rsidR="007C4A0D">
        <w:rPr>
          <w:rtl/>
        </w:rPr>
        <w:t>،</w:t>
      </w:r>
      <w:r w:rsidRPr="004B77D9">
        <w:rPr>
          <w:rtl/>
        </w:rPr>
        <w:t xml:space="preserve"> فلمَّا أبيتم إلا الكتابَ</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الملل والنحل</w:t>
      </w:r>
      <w:r w:rsidR="007C4A0D">
        <w:rPr>
          <w:rtl/>
        </w:rPr>
        <w:t>،</w:t>
      </w:r>
      <w:r w:rsidRPr="00B82D54">
        <w:rPr>
          <w:rtl/>
        </w:rPr>
        <w:t xml:space="preserve"> ج 1</w:t>
      </w:r>
      <w:r w:rsidR="007C4A0D">
        <w:rPr>
          <w:rtl/>
        </w:rPr>
        <w:t>،</w:t>
      </w:r>
      <w:r w:rsidRPr="00B82D54">
        <w:rPr>
          <w:rtl/>
        </w:rPr>
        <w:t xml:space="preserve"> ص23</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الشريعة</w:t>
      </w:r>
      <w:r w:rsidR="007C4A0D">
        <w:rPr>
          <w:rtl/>
        </w:rPr>
        <w:t>،</w:t>
      </w:r>
      <w:r w:rsidRPr="00B82D54">
        <w:rPr>
          <w:rtl/>
        </w:rPr>
        <w:t xml:space="preserve"> ص21</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اشترطت على الحكمين أن يُحييا ما أحيا القرآن وأن يُميتا ما أمات القرآن</w:t>
      </w:r>
      <w:r w:rsidR="007C4A0D">
        <w:rPr>
          <w:rtl/>
        </w:rPr>
        <w:t>،</w:t>
      </w:r>
      <w:r w:rsidRPr="00DA7C78">
        <w:rPr>
          <w:rtl/>
        </w:rPr>
        <w:t xml:space="preserve"> فإن حكما بحكم القرآن فليس لنا أن نخالف حكماً يحكم بما في القرآن</w:t>
      </w:r>
      <w:r w:rsidR="007C4A0D">
        <w:rPr>
          <w:rtl/>
        </w:rPr>
        <w:t>،</w:t>
      </w:r>
      <w:r w:rsidRPr="00DA7C78">
        <w:rPr>
          <w:rtl/>
        </w:rPr>
        <w:t xml:space="preserve"> وإن أبيا فنحن من حكمهما براء</w:t>
      </w:r>
      <w:r w:rsidR="007C4A0D">
        <w:rPr>
          <w:rtl/>
        </w:rPr>
        <w:t>.</w:t>
      </w:r>
      <w:r w:rsidRPr="004B77D9">
        <w:rPr>
          <w:rtl/>
        </w:rPr>
        <w:t xml:space="preserve"> قالوا له</w:t>
      </w:r>
      <w:r w:rsidR="007C4A0D">
        <w:rPr>
          <w:rtl/>
        </w:rPr>
        <w:t>:</w:t>
      </w:r>
      <w:r w:rsidRPr="004B77D9">
        <w:rPr>
          <w:rtl/>
        </w:rPr>
        <w:t xml:space="preserve"> فخبّرنا أتُراه عدلاً تحكيم الرجال في الدماء</w:t>
      </w:r>
      <w:r w:rsidR="007C4A0D">
        <w:rPr>
          <w:rtl/>
        </w:rPr>
        <w:t>؟</w:t>
      </w:r>
      <w:r w:rsidRPr="004B77D9">
        <w:rPr>
          <w:rtl/>
        </w:rPr>
        <w:t xml:space="preserve"> فقال</w:t>
      </w:r>
      <w:r w:rsidR="007C4A0D">
        <w:rPr>
          <w:rtl/>
        </w:rPr>
        <w:t>:</w:t>
      </w:r>
      <w:r w:rsidRPr="004B77D9">
        <w:rPr>
          <w:rtl/>
        </w:rPr>
        <w:t xml:space="preserve"> إنا لسنا حكّمنا الرجال إنما حكّمنا القرآن وهذا القرآن إنما هو خطّ مسطور بين دفّتين لا ينطق</w:t>
      </w:r>
      <w:r w:rsidR="007C4A0D">
        <w:rPr>
          <w:rtl/>
        </w:rPr>
        <w:t>،</w:t>
      </w:r>
      <w:r w:rsidRPr="004B77D9">
        <w:rPr>
          <w:rtl/>
        </w:rPr>
        <w:t xml:space="preserve"> إنما يتكلّم به الرجال</w:t>
      </w:r>
      <w:r w:rsidR="007C4A0D">
        <w:rPr>
          <w:rtl/>
        </w:rPr>
        <w:t>.</w:t>
      </w:r>
      <w:r w:rsidRPr="004B77D9">
        <w:rPr>
          <w:rtl/>
        </w:rPr>
        <w:t xml:space="preserve"> قالوا</w:t>
      </w:r>
      <w:r w:rsidR="007C4A0D">
        <w:rPr>
          <w:rtl/>
        </w:rPr>
        <w:t>:</w:t>
      </w:r>
      <w:r w:rsidRPr="004B77D9">
        <w:rPr>
          <w:rtl/>
        </w:rPr>
        <w:t xml:space="preserve"> فخبّرنا عن الأجل لِمَ جعلته فيما بينك وبينهم</w:t>
      </w:r>
      <w:r w:rsidR="007C4A0D">
        <w:rPr>
          <w:rtl/>
        </w:rPr>
        <w:t>؟</w:t>
      </w:r>
      <w:r w:rsidRPr="004B77D9">
        <w:rPr>
          <w:rtl/>
        </w:rPr>
        <w:t xml:space="preserve"> قال</w:t>
      </w:r>
      <w:r w:rsidR="007C4A0D">
        <w:rPr>
          <w:rtl/>
        </w:rPr>
        <w:t>:</w:t>
      </w:r>
      <w:r w:rsidRPr="004B77D9">
        <w:rPr>
          <w:rtl/>
        </w:rPr>
        <w:t xml:space="preserve"> ليعلم الجاهل ويتثبّت العالم</w:t>
      </w:r>
      <w:r w:rsidR="007C4A0D">
        <w:rPr>
          <w:rtl/>
        </w:rPr>
        <w:t>،</w:t>
      </w:r>
      <w:r w:rsidRPr="004B77D9">
        <w:rPr>
          <w:rtl/>
        </w:rPr>
        <w:t xml:space="preserve"> ولعل الله عَزَّ وجَلَّ يُصلح في هذه الهُدنة هذه الأمة</w:t>
      </w:r>
      <w:r w:rsidR="007C4A0D">
        <w:rPr>
          <w:rtl/>
        </w:rPr>
        <w:t>،</w:t>
      </w:r>
      <w:r w:rsidRPr="004B77D9">
        <w:rPr>
          <w:rtl/>
        </w:rPr>
        <w:t xml:space="preserve"> ادخلوا مصركم رحمكم الله</w:t>
      </w:r>
      <w:r w:rsidR="007C4A0D">
        <w:rPr>
          <w:rtl/>
        </w:rPr>
        <w:t>.</w:t>
      </w:r>
      <w:r w:rsidRPr="004B77D9">
        <w:rPr>
          <w:rtl/>
        </w:rPr>
        <w:t xml:space="preserve"> فدخلوا من عند آخرهم</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أن علياً قال لأهل النهر</w:t>
      </w:r>
      <w:r w:rsidR="007C4A0D">
        <w:rPr>
          <w:rtl/>
        </w:rPr>
        <w:t>:</w:t>
      </w:r>
      <w:r w:rsidRPr="004B77D9">
        <w:rPr>
          <w:rtl/>
        </w:rPr>
        <w:t xml:space="preserve"> يا هؤلاء</w:t>
      </w:r>
      <w:r w:rsidR="007C4A0D">
        <w:rPr>
          <w:rtl/>
        </w:rPr>
        <w:t>،</w:t>
      </w:r>
      <w:r w:rsidRPr="004B77D9">
        <w:rPr>
          <w:rtl/>
        </w:rPr>
        <w:t xml:space="preserve"> إنّ أنفسكم قد سوّلت لكم فراق هذه الحكومة التي أنتم ابتدأتموها</w:t>
      </w:r>
      <w:r w:rsidR="007C4A0D">
        <w:rPr>
          <w:rtl/>
        </w:rPr>
        <w:t>،</w:t>
      </w:r>
      <w:r w:rsidRPr="004B77D9">
        <w:rPr>
          <w:rtl/>
        </w:rPr>
        <w:t xml:space="preserve"> وسألتموها وأنا لها كاره</w:t>
      </w:r>
      <w:r w:rsidR="007C4A0D">
        <w:rPr>
          <w:rtl/>
        </w:rPr>
        <w:t>،</w:t>
      </w:r>
      <w:r w:rsidRPr="004B77D9">
        <w:rPr>
          <w:rtl/>
        </w:rPr>
        <w:t xml:space="preserve"> وأنبأتكم أن القوم سألوكموها مكيدة ودَهناً</w:t>
      </w:r>
      <w:r w:rsidR="007C4A0D">
        <w:rPr>
          <w:rtl/>
        </w:rPr>
        <w:t>،</w:t>
      </w:r>
      <w:r w:rsidRPr="004B77D9">
        <w:rPr>
          <w:rtl/>
        </w:rPr>
        <w:t xml:space="preserve"> فأبيتم عليّ إباء المخالفين وعدلتم عنّي عدول النكداء العاصين</w:t>
      </w:r>
      <w:r w:rsidR="007C4A0D">
        <w:rPr>
          <w:rtl/>
        </w:rPr>
        <w:t>،</w:t>
      </w:r>
      <w:r w:rsidRPr="004B77D9">
        <w:rPr>
          <w:rtl/>
        </w:rPr>
        <w:t xml:space="preserve"> حتى صرفت رأيي إلى رأيكم</w:t>
      </w:r>
      <w:r w:rsidR="007C4A0D">
        <w:rPr>
          <w:rtl/>
        </w:rPr>
        <w:t>،</w:t>
      </w:r>
      <w:r w:rsidRPr="004B77D9">
        <w:rPr>
          <w:rtl/>
        </w:rPr>
        <w:t xml:space="preserve"> وأنتم والله معاشر أخفّاء الهام سفهاء الأحلام فلم آتِ لكم</w:t>
      </w:r>
      <w:r w:rsidR="00D35392">
        <w:rPr>
          <w:rtl/>
        </w:rPr>
        <w:t xml:space="preserve"> - </w:t>
      </w:r>
      <w:r w:rsidRPr="004B77D9">
        <w:rPr>
          <w:rtl/>
        </w:rPr>
        <w:t>لا أباً لكم</w:t>
      </w:r>
      <w:r w:rsidR="00D35392">
        <w:rPr>
          <w:rtl/>
        </w:rPr>
        <w:t xml:space="preserve"> - </w:t>
      </w:r>
      <w:r w:rsidRPr="004B77D9">
        <w:rPr>
          <w:rtl/>
        </w:rPr>
        <w:t>حراماً</w:t>
      </w:r>
      <w:r w:rsidR="007C4A0D">
        <w:rPr>
          <w:rtl/>
        </w:rPr>
        <w:t>،</w:t>
      </w:r>
      <w:r w:rsidRPr="004B77D9">
        <w:rPr>
          <w:rtl/>
        </w:rPr>
        <w:t xml:space="preserve"> والله ما خبلتكم عن أموركم ولا أخفيت شيئاً من هذا الأمر عنكم ولا أوطأتكم عُشوة ولا دنيت لكم الضرّاء</w:t>
      </w:r>
      <w:r w:rsidR="007C4A0D">
        <w:rPr>
          <w:rtl/>
        </w:rPr>
        <w:t>.</w:t>
      </w:r>
      <w:r w:rsidRPr="004B77D9">
        <w:rPr>
          <w:rtl/>
        </w:rPr>
        <w:t xml:space="preserve"> وإن كان أمرنا لأمر المسلمين ظاهراً</w:t>
      </w:r>
      <w:r w:rsidR="007C4A0D">
        <w:rPr>
          <w:rtl/>
        </w:rPr>
        <w:t>،</w:t>
      </w:r>
      <w:r w:rsidRPr="004B77D9">
        <w:rPr>
          <w:rtl/>
        </w:rPr>
        <w:t xml:space="preserve"> فأجمع رأي ملئكم على أن اختاروا رجلين</w:t>
      </w:r>
      <w:r w:rsidR="007C4A0D">
        <w:rPr>
          <w:rtl/>
        </w:rPr>
        <w:t>،</w:t>
      </w:r>
      <w:r w:rsidRPr="004B77D9">
        <w:rPr>
          <w:rtl/>
        </w:rPr>
        <w:t xml:space="preserve"> فأخذنا عليهما أن يحكما بما في القرآن ولا يعدواه</w:t>
      </w:r>
      <w:r w:rsidR="007C4A0D">
        <w:rPr>
          <w:rtl/>
        </w:rPr>
        <w:t>،</w:t>
      </w:r>
      <w:r w:rsidRPr="004B77D9">
        <w:rPr>
          <w:rtl/>
        </w:rPr>
        <w:t xml:space="preserve"> فتاها وتركا الحق وهما يُبصرانه</w:t>
      </w:r>
      <w:r w:rsidR="007C4A0D">
        <w:rPr>
          <w:rtl/>
        </w:rPr>
        <w:t>،</w:t>
      </w:r>
      <w:r w:rsidRPr="004B77D9">
        <w:rPr>
          <w:rtl/>
        </w:rPr>
        <w:t xml:space="preserve"> وكان الجور هواهما</w:t>
      </w:r>
      <w:r w:rsidR="007C4A0D">
        <w:rPr>
          <w:rtl/>
        </w:rPr>
        <w:t>،</w:t>
      </w:r>
      <w:r w:rsidRPr="004B77D9">
        <w:rPr>
          <w:rtl/>
        </w:rPr>
        <w:t xml:space="preserve"> وقد سبق استيثاقنا عليهما في الحكم بالعدل</w:t>
      </w:r>
      <w:r w:rsidR="007C4A0D">
        <w:rPr>
          <w:rtl/>
        </w:rPr>
        <w:t>،</w:t>
      </w:r>
      <w:r w:rsidRPr="004B77D9">
        <w:rPr>
          <w:rtl/>
        </w:rPr>
        <w:t xml:space="preserve"> والصدّ للحق بسوء رأيهما وجور حكمهما والثقة في أيدينا لأنفسنا حين خالفا سبيل الحقّ وأتيا بما لا يعرف</w:t>
      </w:r>
      <w:r w:rsidR="007C4A0D">
        <w:rPr>
          <w:rtl/>
        </w:rPr>
        <w:t>،</w:t>
      </w:r>
      <w:r w:rsidRPr="004B77D9">
        <w:rPr>
          <w:rtl/>
        </w:rPr>
        <w:t xml:space="preserve"> فبيّنوا لنا بماذا تستحلّون قتالنا والخروج من جماعتنا</w:t>
      </w:r>
      <w:r w:rsidR="007C4A0D">
        <w:rPr>
          <w:rtl/>
        </w:rPr>
        <w:t>،</w:t>
      </w:r>
      <w:r w:rsidRPr="004B77D9">
        <w:rPr>
          <w:rtl/>
        </w:rPr>
        <w:t xml:space="preserve"> إن اختار الناس رجلين أن تضعوا أسيافكم على عواتقكم ثمّ تستعرضوا الناس تضربون رقابهم وتسفكون دماءهم إن هذا لهو الخسران المبين</w:t>
      </w:r>
      <w:r w:rsidR="007C4A0D">
        <w:rPr>
          <w:rtl/>
        </w:rPr>
        <w:t>،</w:t>
      </w:r>
      <w:r w:rsidRPr="004B77D9">
        <w:rPr>
          <w:rtl/>
        </w:rPr>
        <w:t xml:space="preserve"> والله لو قتلتم على هذا دجاجة لعظم عند الله قتلها</w:t>
      </w:r>
      <w:r w:rsidR="007C4A0D">
        <w:rPr>
          <w:rtl/>
        </w:rPr>
        <w:t>،</w:t>
      </w:r>
      <w:r w:rsidRPr="004B77D9">
        <w:rPr>
          <w:rtl/>
        </w:rPr>
        <w:t xml:space="preserve"> فكيف بالنفس التي قتلها عند الله حرام</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الناكد</w:t>
      </w:r>
      <w:r w:rsidR="007C4A0D">
        <w:rPr>
          <w:rtl/>
        </w:rPr>
        <w:t>:</w:t>
      </w:r>
      <w:r w:rsidRPr="004B77D9">
        <w:rPr>
          <w:rtl/>
        </w:rPr>
        <w:t xml:space="preserve"> الشديد وقليل الخير</w:t>
      </w:r>
      <w:r w:rsidR="007C4A0D">
        <w:rPr>
          <w:rtl/>
        </w:rPr>
        <w:t>.</w:t>
      </w:r>
      <w:r w:rsidRPr="004B77D9">
        <w:rPr>
          <w:rtl/>
        </w:rPr>
        <w:t xml:space="preserve"> الأخفّاء</w:t>
      </w:r>
      <w:r w:rsidR="007C4A0D">
        <w:rPr>
          <w:rtl/>
        </w:rPr>
        <w:t>:</w:t>
      </w:r>
      <w:r w:rsidRPr="004B77D9">
        <w:rPr>
          <w:rtl/>
        </w:rPr>
        <w:t xml:space="preserve"> جمع خفيف</w:t>
      </w:r>
      <w:r w:rsidR="007C4A0D">
        <w:rPr>
          <w:rtl/>
        </w:rPr>
        <w:t>.</w:t>
      </w:r>
      <w:r w:rsidRPr="004B77D9">
        <w:rPr>
          <w:rtl/>
        </w:rPr>
        <w:t xml:space="preserve"> الهام</w:t>
      </w:r>
      <w:r w:rsidR="007C4A0D">
        <w:rPr>
          <w:rtl/>
        </w:rPr>
        <w:t>:</w:t>
      </w:r>
      <w:r w:rsidRPr="004B77D9">
        <w:rPr>
          <w:rtl/>
        </w:rPr>
        <w:t xml:space="preserve"> جمع هامة وهي </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تاريخ الطبري</w:t>
      </w:r>
      <w:r w:rsidR="007C4A0D">
        <w:rPr>
          <w:rtl/>
        </w:rPr>
        <w:t>،</w:t>
      </w:r>
      <w:r w:rsidRPr="00B82D54">
        <w:rPr>
          <w:rtl/>
        </w:rPr>
        <w:t xml:space="preserve"> ج 6</w:t>
      </w:r>
      <w:r w:rsidR="007C4A0D">
        <w:rPr>
          <w:rtl/>
        </w:rPr>
        <w:t>،</w:t>
      </w:r>
      <w:r w:rsidRPr="00B82D54">
        <w:rPr>
          <w:rtl/>
        </w:rPr>
        <w:t xml:space="preserve"> ص37</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ص48</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الرأس</w:t>
      </w:r>
      <w:r w:rsidR="007C4A0D">
        <w:rPr>
          <w:rtl/>
        </w:rPr>
        <w:t>.</w:t>
      </w:r>
      <w:r w:rsidRPr="004B77D9">
        <w:rPr>
          <w:rtl/>
        </w:rPr>
        <w:t xml:space="preserve"> خبله</w:t>
      </w:r>
      <w:r w:rsidR="007C4A0D">
        <w:rPr>
          <w:rtl/>
        </w:rPr>
        <w:t>:</w:t>
      </w:r>
      <w:r w:rsidRPr="004B77D9">
        <w:rPr>
          <w:rtl/>
        </w:rPr>
        <w:t xml:space="preserve"> أفسده</w:t>
      </w:r>
      <w:r w:rsidR="007C4A0D">
        <w:rPr>
          <w:rtl/>
        </w:rPr>
        <w:t>.</w:t>
      </w:r>
      <w:r w:rsidRPr="004B77D9">
        <w:rPr>
          <w:rtl/>
        </w:rPr>
        <w:t xml:space="preserve"> أوطأه الأرض</w:t>
      </w:r>
      <w:r w:rsidR="007C4A0D">
        <w:rPr>
          <w:rtl/>
        </w:rPr>
        <w:t>:</w:t>
      </w:r>
      <w:r w:rsidRPr="004B77D9">
        <w:rPr>
          <w:rtl/>
        </w:rPr>
        <w:t xml:space="preserve"> جعله يطأه ووافقه</w:t>
      </w:r>
      <w:r w:rsidR="007C4A0D">
        <w:rPr>
          <w:rtl/>
        </w:rPr>
        <w:t>.</w:t>
      </w:r>
      <w:r w:rsidRPr="004B77D9">
        <w:rPr>
          <w:rtl/>
        </w:rPr>
        <w:t xml:space="preserve"> والعُشوة</w:t>
      </w:r>
      <w:r w:rsidR="007C4A0D">
        <w:rPr>
          <w:rtl/>
        </w:rPr>
        <w:t>:</w:t>
      </w:r>
      <w:r w:rsidRPr="004B77D9">
        <w:rPr>
          <w:rtl/>
        </w:rPr>
        <w:t xml:space="preserve"> الالتباس والحيرة</w:t>
      </w:r>
      <w:r w:rsidR="007C4A0D">
        <w:rPr>
          <w:rtl/>
        </w:rPr>
        <w:t>.</w:t>
      </w:r>
      <w:r w:rsidRPr="004B77D9">
        <w:rPr>
          <w:rtl/>
        </w:rPr>
        <w:t xml:space="preserve"> والاسيثاق</w:t>
      </w:r>
      <w:r w:rsidR="007C4A0D">
        <w:rPr>
          <w:rtl/>
        </w:rPr>
        <w:t>:</w:t>
      </w:r>
      <w:r w:rsidRPr="004B77D9">
        <w:rPr>
          <w:rtl/>
        </w:rPr>
        <w:t xml:space="preserve"> اخذ الوثيقة</w:t>
      </w:r>
      <w:r w:rsidR="007C4A0D">
        <w:rPr>
          <w:rtl/>
        </w:rPr>
        <w:t>.</w:t>
      </w:r>
    </w:p>
    <w:p w:rsidR="004B77D9" w:rsidRPr="00DA7C78" w:rsidRDefault="004B77D9" w:rsidP="00DA7C78">
      <w:pPr>
        <w:pStyle w:val="libBold1"/>
        <w:rPr>
          <w:rtl/>
        </w:rPr>
      </w:pPr>
      <w:bookmarkStart w:id="256" w:name="121"/>
      <w:r w:rsidRPr="00B82D54">
        <w:rPr>
          <w:rtl/>
        </w:rPr>
        <w:t>روايات في الخوارج</w:t>
      </w:r>
      <w:r w:rsidR="007C4A0D">
        <w:rPr>
          <w:rtl/>
        </w:rPr>
        <w:t>:</w:t>
      </w:r>
      <w:bookmarkEnd w:id="256"/>
    </w:p>
    <w:p w:rsidR="004B77D9" w:rsidRPr="00B82D54" w:rsidRDefault="004B77D9" w:rsidP="004B77D9">
      <w:pPr>
        <w:pStyle w:val="libNormal"/>
        <w:rPr>
          <w:rtl/>
        </w:rPr>
      </w:pPr>
      <w:r w:rsidRPr="004B77D9">
        <w:rPr>
          <w:rtl/>
        </w:rPr>
        <w:t>وقد أشار رسول الله (ص) في كلماته إلى هذه الطائفة</w:t>
      </w:r>
      <w:r w:rsidR="007C4A0D">
        <w:rPr>
          <w:rtl/>
        </w:rPr>
        <w:t>،</w:t>
      </w:r>
      <w:r w:rsidRPr="004B77D9">
        <w:rPr>
          <w:rtl/>
        </w:rPr>
        <w:t xml:space="preserve"> وأنهم قوم متعبدون متزهّدون</w:t>
      </w:r>
      <w:r w:rsidR="007C4A0D">
        <w:rPr>
          <w:rtl/>
        </w:rPr>
        <w:t>،</w:t>
      </w:r>
      <w:r w:rsidRPr="004B77D9">
        <w:rPr>
          <w:rtl/>
        </w:rPr>
        <w:t xml:space="preserve"> لم يدخل نور المعرفة وروح الحقيقة في قلوبهم</w:t>
      </w:r>
      <w:r w:rsidR="007C4A0D">
        <w:rPr>
          <w:rtl/>
        </w:rPr>
        <w:t>،</w:t>
      </w:r>
      <w:r w:rsidRPr="004B77D9">
        <w:rPr>
          <w:rtl/>
        </w:rPr>
        <w:t xml:space="preserve"> ولم يعرفوا من الإسلام إلا ظواهر منه</w:t>
      </w:r>
      <w:r w:rsidR="007C4A0D">
        <w:rPr>
          <w:rtl/>
        </w:rPr>
        <w:t>،</w:t>
      </w:r>
      <w:r w:rsidRPr="004B77D9">
        <w:rPr>
          <w:rtl/>
        </w:rPr>
        <w:t xml:space="preserve"> وهم يحسبون أنهم مهتدون</w:t>
      </w:r>
      <w:r w:rsidR="007C4A0D">
        <w:rPr>
          <w:rtl/>
        </w:rPr>
        <w:t>،</w:t>
      </w:r>
      <w:r w:rsidRPr="004B77D9">
        <w:rPr>
          <w:rtl/>
        </w:rPr>
        <w:t xml:space="preserve"> ألا أنهم هم الجاهلون المستكبرون</w:t>
      </w:r>
      <w:r w:rsidR="007C4A0D">
        <w:rPr>
          <w:rtl/>
        </w:rPr>
        <w:t>.</w:t>
      </w:r>
    </w:p>
    <w:p w:rsidR="004B77D9" w:rsidRPr="00B82D54"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أبي كثير مولى الأنصار قال</w:t>
      </w:r>
      <w:r w:rsidR="007C4A0D">
        <w:rPr>
          <w:rtl/>
        </w:rPr>
        <w:t>:</w:t>
      </w:r>
      <w:r w:rsidRPr="004B77D9">
        <w:rPr>
          <w:rtl/>
        </w:rPr>
        <w:t xml:space="preserve"> كنت مع سيّدي عليّ بن أبي طالب (رض) حيث قُتل أهل النهروان</w:t>
      </w:r>
      <w:r w:rsidR="007C4A0D">
        <w:rPr>
          <w:rtl/>
        </w:rPr>
        <w:t>،</w:t>
      </w:r>
      <w:r w:rsidRPr="004B77D9">
        <w:rPr>
          <w:rtl/>
        </w:rPr>
        <w:t xml:space="preserve"> فكان الناس في أنفسهم من قتلهم</w:t>
      </w:r>
      <w:r w:rsidR="007C4A0D">
        <w:rPr>
          <w:rtl/>
        </w:rPr>
        <w:t>.</w:t>
      </w:r>
      <w:r w:rsidRPr="004B77D9">
        <w:rPr>
          <w:rtl/>
        </w:rPr>
        <w:t xml:space="preserve"> فقال عليّ (رض)</w:t>
      </w:r>
      <w:r w:rsidR="007C4A0D">
        <w:rPr>
          <w:rtl/>
        </w:rPr>
        <w:t>:</w:t>
      </w:r>
      <w:r w:rsidRPr="004B77D9">
        <w:rPr>
          <w:rtl/>
        </w:rPr>
        <w:t xml:space="preserve"> يا أيها الناس إن رسول الله (ص) قد حّدثنا بأقوام يَمرقون من الدين كما يَمرق السهم من الرميّة ثم لا يرجعون فيه أبداً حتى يرجع السهم على فوقه</w:t>
      </w:r>
      <w:r w:rsidR="007C4A0D">
        <w:rPr>
          <w:rtl/>
        </w:rPr>
        <w:t>،</w:t>
      </w:r>
      <w:r w:rsidRPr="004B77D9">
        <w:rPr>
          <w:rtl/>
        </w:rPr>
        <w:t xml:space="preserve"> وإن آية ذلك أن فيهم رجلاً أسود مُخدج اليد أحد ثدييه كثدي المرأة</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أبي سعيد الخدري قال</w:t>
      </w:r>
      <w:r w:rsidR="007C4A0D">
        <w:rPr>
          <w:rtl/>
        </w:rPr>
        <w:t>:</w:t>
      </w:r>
      <w:r w:rsidRPr="004B77D9">
        <w:rPr>
          <w:rtl/>
        </w:rPr>
        <w:t xml:space="preserve"> إن أبا بكر جاء إلى رسول الله (ص) فقال</w:t>
      </w:r>
      <w:r w:rsidR="007C4A0D">
        <w:rPr>
          <w:rtl/>
        </w:rPr>
        <w:t>:</w:t>
      </w:r>
      <w:r w:rsidRPr="004B77D9">
        <w:rPr>
          <w:rtl/>
        </w:rPr>
        <w:t xml:space="preserve"> يا رسول الله</w:t>
      </w:r>
      <w:r w:rsidR="007C4A0D">
        <w:rPr>
          <w:rtl/>
        </w:rPr>
        <w:t>،</w:t>
      </w:r>
      <w:r w:rsidRPr="004B77D9">
        <w:rPr>
          <w:rtl/>
        </w:rPr>
        <w:t xml:space="preserve"> إني مررت بوادي كذا وكذا</w:t>
      </w:r>
      <w:r w:rsidR="007C4A0D">
        <w:rPr>
          <w:rtl/>
        </w:rPr>
        <w:t>،</w:t>
      </w:r>
      <w:r w:rsidRPr="004B77D9">
        <w:rPr>
          <w:rtl/>
        </w:rPr>
        <w:t xml:space="preserve"> فإذا رجل متخشّع حسن الهيئة يصلي</w:t>
      </w:r>
      <w:r w:rsidR="007C4A0D">
        <w:rPr>
          <w:rtl/>
        </w:rPr>
        <w:t>،</w:t>
      </w:r>
      <w:r w:rsidRPr="004B77D9">
        <w:rPr>
          <w:rtl/>
        </w:rPr>
        <w:t xml:space="preserve"> فقال له النبي (ص)</w:t>
      </w:r>
      <w:r w:rsidR="007C4A0D">
        <w:rPr>
          <w:rtl/>
        </w:rPr>
        <w:t>:</w:t>
      </w:r>
      <w:r w:rsidRPr="004B77D9">
        <w:rPr>
          <w:rtl/>
        </w:rPr>
        <w:t xml:space="preserve"> اذهب إليه فاقتله</w:t>
      </w:r>
      <w:r w:rsidR="007C4A0D">
        <w:rPr>
          <w:rtl/>
        </w:rPr>
        <w:t>،</w:t>
      </w:r>
      <w:r w:rsidRPr="004B77D9">
        <w:rPr>
          <w:rtl/>
        </w:rPr>
        <w:t xml:space="preserve"> قال</w:t>
      </w:r>
      <w:r w:rsidR="007C4A0D">
        <w:rPr>
          <w:rtl/>
        </w:rPr>
        <w:t>:</w:t>
      </w:r>
      <w:r w:rsidRPr="004B77D9">
        <w:rPr>
          <w:rtl/>
        </w:rPr>
        <w:t xml:space="preserve"> فذهب إليه أبو بكر</w:t>
      </w:r>
      <w:r w:rsidR="007C4A0D">
        <w:rPr>
          <w:rtl/>
        </w:rPr>
        <w:t>،</w:t>
      </w:r>
      <w:r w:rsidRPr="004B77D9">
        <w:rPr>
          <w:rtl/>
        </w:rPr>
        <w:t xml:space="preserve"> فلما رآه على تلك الحال كره أن يقتله</w:t>
      </w:r>
      <w:r w:rsidR="007C4A0D">
        <w:rPr>
          <w:rtl/>
        </w:rPr>
        <w:t>،</w:t>
      </w:r>
      <w:r w:rsidRPr="004B77D9">
        <w:rPr>
          <w:rtl/>
        </w:rPr>
        <w:t xml:space="preserve"> فرجع إلى رسول الله (ص)</w:t>
      </w:r>
      <w:r w:rsidR="007C4A0D">
        <w:rPr>
          <w:rtl/>
        </w:rPr>
        <w:t>،</w:t>
      </w:r>
      <w:r w:rsidRPr="004B77D9">
        <w:rPr>
          <w:rtl/>
        </w:rPr>
        <w:t xml:space="preserve"> قال</w:t>
      </w:r>
      <w:r w:rsidR="007C4A0D">
        <w:rPr>
          <w:rtl/>
        </w:rPr>
        <w:t>:</w:t>
      </w:r>
      <w:r w:rsidRPr="004B77D9">
        <w:rPr>
          <w:rtl/>
        </w:rPr>
        <w:t xml:space="preserve"> فقال النبي (ص) لعمر</w:t>
      </w:r>
      <w:r w:rsidR="007C4A0D">
        <w:rPr>
          <w:rtl/>
        </w:rPr>
        <w:t>:</w:t>
      </w:r>
      <w:r w:rsidRPr="004B77D9">
        <w:rPr>
          <w:rtl/>
        </w:rPr>
        <w:t xml:space="preserve"> اذهب فأقلته</w:t>
      </w:r>
      <w:r w:rsidR="007C4A0D">
        <w:rPr>
          <w:rtl/>
        </w:rPr>
        <w:t>،</w:t>
      </w:r>
      <w:r w:rsidRPr="004B77D9">
        <w:rPr>
          <w:rtl/>
        </w:rPr>
        <w:t xml:space="preserve"> فذهب عمر فرآه على تلك الحال التي رآه أبو بكر</w:t>
      </w:r>
      <w:r w:rsidR="007C4A0D">
        <w:rPr>
          <w:rtl/>
        </w:rPr>
        <w:t>،</w:t>
      </w:r>
      <w:r w:rsidRPr="004B77D9">
        <w:rPr>
          <w:rtl/>
        </w:rPr>
        <w:t xml:space="preserve"> قال</w:t>
      </w:r>
      <w:r w:rsidR="007C4A0D">
        <w:rPr>
          <w:rtl/>
        </w:rPr>
        <w:t>،</w:t>
      </w:r>
      <w:r w:rsidRPr="004B77D9">
        <w:rPr>
          <w:rtl/>
        </w:rPr>
        <w:t xml:space="preserve"> فكره أن يقتله</w:t>
      </w:r>
      <w:r w:rsidR="007C4A0D">
        <w:rPr>
          <w:rtl/>
        </w:rPr>
        <w:t>،</w:t>
      </w:r>
      <w:r w:rsidRPr="004B77D9">
        <w:rPr>
          <w:rtl/>
        </w:rPr>
        <w:t xml:space="preserve"> قال فرجع فقال</w:t>
      </w:r>
      <w:r w:rsidR="007C4A0D">
        <w:rPr>
          <w:rtl/>
        </w:rPr>
        <w:t>:</w:t>
      </w:r>
      <w:r w:rsidRPr="004B77D9">
        <w:rPr>
          <w:rtl/>
        </w:rPr>
        <w:t xml:space="preserve"> يا رسول الله</w:t>
      </w:r>
      <w:r w:rsidR="007C4A0D">
        <w:rPr>
          <w:rtl/>
        </w:rPr>
        <w:t>،</w:t>
      </w:r>
      <w:r w:rsidRPr="004B77D9">
        <w:rPr>
          <w:rtl/>
        </w:rPr>
        <w:t xml:space="preserve"> إني رأيته يصلي متخشّعاً فكرهت أن أقتله</w:t>
      </w:r>
      <w:r w:rsidR="007C4A0D">
        <w:rPr>
          <w:rtl/>
        </w:rPr>
        <w:t>.</w:t>
      </w:r>
      <w:r w:rsidRPr="004B77D9">
        <w:rPr>
          <w:rtl/>
        </w:rPr>
        <w:t xml:space="preserve"> قال</w:t>
      </w:r>
      <w:r w:rsidR="007C4A0D">
        <w:rPr>
          <w:rtl/>
        </w:rPr>
        <w:t>:</w:t>
      </w:r>
      <w:r w:rsidRPr="004B77D9">
        <w:rPr>
          <w:rtl/>
        </w:rPr>
        <w:t xml:space="preserve"> يا عليّ</w:t>
      </w:r>
      <w:r w:rsidR="007C4A0D">
        <w:rPr>
          <w:rtl/>
        </w:rPr>
        <w:t>،</w:t>
      </w:r>
      <w:r w:rsidRPr="004B77D9">
        <w:rPr>
          <w:rtl/>
        </w:rPr>
        <w:t xml:space="preserve"> اذهب فاقتله</w:t>
      </w:r>
      <w:r w:rsidR="007C4A0D">
        <w:rPr>
          <w:rtl/>
        </w:rPr>
        <w:t>،</w:t>
      </w:r>
      <w:r w:rsidRPr="004B77D9">
        <w:rPr>
          <w:rtl/>
        </w:rPr>
        <w:t xml:space="preserve"> قال فذهب عليّ فلم يره</w:t>
      </w:r>
      <w:r w:rsidR="007C4A0D">
        <w:rPr>
          <w:rtl/>
        </w:rPr>
        <w:t>،</w:t>
      </w:r>
      <w:r w:rsidRPr="004B77D9">
        <w:rPr>
          <w:rtl/>
        </w:rPr>
        <w:t xml:space="preserve"> فرجع فقال</w:t>
      </w:r>
      <w:r w:rsidR="007C4A0D">
        <w:rPr>
          <w:rtl/>
        </w:rPr>
        <w:t>:</w:t>
      </w:r>
      <w:r w:rsidRPr="004B77D9">
        <w:rPr>
          <w:rtl/>
        </w:rPr>
        <w:t xml:space="preserve"> يا رسول الله إنه لم يره</w:t>
      </w:r>
      <w:r w:rsidR="007C4A0D">
        <w:rPr>
          <w:rtl/>
        </w:rPr>
        <w:t>،</w:t>
      </w:r>
      <w:r w:rsidRPr="004B77D9">
        <w:rPr>
          <w:rtl/>
        </w:rPr>
        <w:t xml:space="preserve"> قال</w:t>
      </w:r>
      <w:r w:rsidR="007C4A0D">
        <w:rPr>
          <w:rtl/>
        </w:rPr>
        <w:t>،</w:t>
      </w:r>
      <w:r w:rsidRPr="004B77D9">
        <w:rPr>
          <w:rtl/>
        </w:rPr>
        <w:t xml:space="preserve"> النبي (ص)</w:t>
      </w:r>
      <w:r w:rsidR="007C4A0D">
        <w:rPr>
          <w:rtl/>
        </w:rPr>
        <w:t>:</w:t>
      </w:r>
      <w:r w:rsidRPr="004B77D9">
        <w:rPr>
          <w:rtl/>
        </w:rPr>
        <w:t xml:space="preserve"> إن هذا وأصحابه يقرؤون القرآن لا يجاوز تراقيهم</w:t>
      </w:r>
      <w:r w:rsidR="007C4A0D">
        <w:rPr>
          <w:rtl/>
        </w:rPr>
        <w:t>،</w:t>
      </w:r>
      <w:r w:rsidRPr="004B77D9">
        <w:rPr>
          <w:rtl/>
        </w:rPr>
        <w:t xml:space="preserve"> يمرقون من الدين كما يَمرق السهم من الرمية</w:t>
      </w:r>
      <w:r w:rsidR="007C4A0D">
        <w:rPr>
          <w:rtl/>
        </w:rPr>
        <w:t>،</w:t>
      </w:r>
      <w:r w:rsidRPr="004B77D9">
        <w:rPr>
          <w:rtl/>
        </w:rPr>
        <w:t xml:space="preserve"> ثم لا يعودون فيه حتى يعود السهم في فُوقِه</w:t>
      </w:r>
      <w:r w:rsidR="007C4A0D">
        <w:rPr>
          <w:rtl/>
        </w:rPr>
        <w:t>،</w:t>
      </w:r>
      <w:r w:rsidRPr="004B77D9">
        <w:rPr>
          <w:rtl/>
        </w:rPr>
        <w:t xml:space="preserve"> فاقتلوهم هم شر البرية</w:t>
      </w:r>
      <w:r w:rsidR="007C4A0D">
        <w:rPr>
          <w:rtl/>
        </w:rPr>
        <w:t>.</w:t>
      </w:r>
      <w:r w:rsidRPr="004B77D9">
        <w:rPr>
          <w:rtl/>
        </w:rPr>
        <w:t xml:space="preserve"> </w:t>
      </w:r>
      <w:r w:rsidRPr="004B77D9">
        <w:rPr>
          <w:rStyle w:val="libFootnotenumChar"/>
          <w:rtl/>
        </w:rPr>
        <w:t>(2)</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مسند أحمد</w:t>
      </w:r>
      <w:r w:rsidR="007C4A0D">
        <w:rPr>
          <w:rtl/>
        </w:rPr>
        <w:t>،</w:t>
      </w:r>
      <w:r w:rsidRPr="00B82D54">
        <w:rPr>
          <w:rtl/>
        </w:rPr>
        <w:t xml:space="preserve"> ج 1</w:t>
      </w:r>
      <w:r w:rsidR="007C4A0D">
        <w:rPr>
          <w:rtl/>
        </w:rPr>
        <w:t>،</w:t>
      </w:r>
      <w:r w:rsidRPr="00B82D54">
        <w:rPr>
          <w:rtl/>
        </w:rPr>
        <w:t xml:space="preserve"> ص88</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ج 3</w:t>
      </w:r>
      <w:r w:rsidR="007C4A0D">
        <w:rPr>
          <w:rtl/>
        </w:rPr>
        <w:t>،</w:t>
      </w:r>
      <w:r w:rsidRPr="00B82D54">
        <w:rPr>
          <w:rtl/>
        </w:rPr>
        <w:t xml:space="preserve"> ص15</w:t>
      </w:r>
      <w:r w:rsidR="007C4A0D">
        <w:rPr>
          <w:rtl/>
        </w:rPr>
        <w:t>.</w:t>
      </w:r>
      <w:r w:rsidRPr="00B82D54">
        <w:rPr>
          <w:rtl/>
        </w:rPr>
        <w:t xml:space="preserve"> </w:t>
      </w:r>
    </w:p>
    <w:p w:rsidR="004B77D9" w:rsidRDefault="004B77D9" w:rsidP="00B81D82">
      <w:pPr>
        <w:pStyle w:val="libNormal"/>
        <w:rPr>
          <w:rtl/>
        </w:rPr>
      </w:pPr>
      <w:r>
        <w:rPr>
          <w:rtl/>
        </w:rPr>
        <w:br w:type="page"/>
      </w:r>
    </w:p>
    <w:p w:rsidR="004B77D9" w:rsidRPr="00B82D54" w:rsidRDefault="004B77D9" w:rsidP="004B77D9">
      <w:pPr>
        <w:pStyle w:val="libNormal"/>
        <w:rPr>
          <w:rtl/>
        </w:rPr>
      </w:pPr>
      <w:r w:rsidRPr="00DA7C78">
        <w:rPr>
          <w:rStyle w:val="libBold2Char"/>
          <w:rtl/>
        </w:rPr>
        <w:lastRenderedPageBreak/>
        <w:t>البخاري بإسناده</w:t>
      </w:r>
      <w:r w:rsidR="007C4A0D">
        <w:rPr>
          <w:rtl/>
        </w:rPr>
        <w:t>:</w:t>
      </w:r>
      <w:r w:rsidRPr="004B77D9">
        <w:rPr>
          <w:rtl/>
        </w:rPr>
        <w:t xml:space="preserve"> قال أبو سعيد الخدري</w:t>
      </w:r>
      <w:r w:rsidR="007C4A0D">
        <w:rPr>
          <w:rtl/>
        </w:rPr>
        <w:t>:</w:t>
      </w:r>
      <w:r w:rsidRPr="004B77D9">
        <w:rPr>
          <w:rtl/>
        </w:rPr>
        <w:t xml:space="preserve"> بينما نحن عند رسول الله (ص) وهو يقسم قسماً إذ أتاه ذو الخويصرة وهو رجل من بني تميم</w:t>
      </w:r>
      <w:r w:rsidR="007C4A0D">
        <w:rPr>
          <w:rtl/>
        </w:rPr>
        <w:t>،</w:t>
      </w:r>
      <w:r w:rsidRPr="004B77D9">
        <w:rPr>
          <w:rtl/>
        </w:rPr>
        <w:t xml:space="preserve"> فقال</w:t>
      </w:r>
      <w:r w:rsidR="007C4A0D">
        <w:rPr>
          <w:rtl/>
        </w:rPr>
        <w:t>:</w:t>
      </w:r>
      <w:r w:rsidRPr="004B77D9">
        <w:rPr>
          <w:rtl/>
        </w:rPr>
        <w:t xml:space="preserve"> يا رسول الله اعدل</w:t>
      </w:r>
      <w:r w:rsidR="007C4A0D">
        <w:rPr>
          <w:rtl/>
        </w:rPr>
        <w:t>!</w:t>
      </w:r>
      <w:r w:rsidRPr="004B77D9">
        <w:rPr>
          <w:rtl/>
        </w:rPr>
        <w:t xml:space="preserve"> فقال</w:t>
      </w:r>
      <w:r w:rsidR="007C4A0D">
        <w:rPr>
          <w:rtl/>
        </w:rPr>
        <w:t>:</w:t>
      </w:r>
      <w:r w:rsidRPr="004B77D9">
        <w:rPr>
          <w:rtl/>
        </w:rPr>
        <w:t xml:space="preserve"> ويلك</w:t>
      </w:r>
      <w:r w:rsidR="007C4A0D">
        <w:rPr>
          <w:rtl/>
        </w:rPr>
        <w:t>!</w:t>
      </w:r>
      <w:r w:rsidRPr="004B77D9">
        <w:rPr>
          <w:rtl/>
        </w:rPr>
        <w:t>! ومن يعدل إذا لم أعدل</w:t>
      </w:r>
      <w:r w:rsidR="007C4A0D">
        <w:rPr>
          <w:rtl/>
        </w:rPr>
        <w:t>،</w:t>
      </w:r>
      <w:r w:rsidRPr="004B77D9">
        <w:rPr>
          <w:rtl/>
        </w:rPr>
        <w:t xml:space="preserve"> قد خبتُ وخسرتُ إن لم أكن أعدل</w:t>
      </w:r>
      <w:r w:rsidR="007C4A0D">
        <w:rPr>
          <w:rtl/>
        </w:rPr>
        <w:t>،</w:t>
      </w:r>
      <w:r w:rsidRPr="004B77D9">
        <w:rPr>
          <w:rtl/>
        </w:rPr>
        <w:t xml:space="preserve"> فقال عمر</w:t>
      </w:r>
      <w:r w:rsidR="007C4A0D">
        <w:rPr>
          <w:rtl/>
        </w:rPr>
        <w:t>:</w:t>
      </w:r>
      <w:r w:rsidRPr="004B77D9">
        <w:rPr>
          <w:rtl/>
        </w:rPr>
        <w:t xml:space="preserve"> يا رسول الله</w:t>
      </w:r>
      <w:r w:rsidR="007C4A0D">
        <w:rPr>
          <w:rtl/>
        </w:rPr>
        <w:t>،</w:t>
      </w:r>
      <w:r w:rsidRPr="004B77D9">
        <w:rPr>
          <w:rtl/>
        </w:rPr>
        <w:t xml:space="preserve"> ائذن لي فيه فأضرب عنقه</w:t>
      </w:r>
      <w:r w:rsidR="007C4A0D">
        <w:rPr>
          <w:rtl/>
        </w:rPr>
        <w:t>،</w:t>
      </w:r>
      <w:r w:rsidRPr="004B77D9">
        <w:rPr>
          <w:rtl/>
        </w:rPr>
        <w:t xml:space="preserve"> فقال</w:t>
      </w:r>
      <w:r w:rsidR="007C4A0D">
        <w:rPr>
          <w:rtl/>
        </w:rPr>
        <w:t>:</w:t>
      </w:r>
      <w:r w:rsidRPr="004B77D9">
        <w:rPr>
          <w:rtl/>
        </w:rPr>
        <w:t xml:space="preserve"> دعه</w:t>
      </w:r>
      <w:r w:rsidR="007C4A0D">
        <w:rPr>
          <w:rtl/>
        </w:rPr>
        <w:t>،</w:t>
      </w:r>
      <w:r w:rsidRPr="004B77D9">
        <w:rPr>
          <w:rtl/>
        </w:rPr>
        <w:t xml:space="preserve"> فإن له أصحاباً يحقر أحدكم صلاته مع صلاتهم وصيامه مع صيامهم</w:t>
      </w:r>
      <w:r w:rsidR="007C4A0D">
        <w:rPr>
          <w:rtl/>
        </w:rPr>
        <w:t>،</w:t>
      </w:r>
      <w:r w:rsidRPr="004B77D9">
        <w:rPr>
          <w:rtl/>
        </w:rPr>
        <w:t xml:space="preserve"> يقرؤون القرآن لا يجاوز تراقيهم</w:t>
      </w:r>
      <w:r w:rsidR="007C4A0D">
        <w:rPr>
          <w:rtl/>
        </w:rPr>
        <w:t>،</w:t>
      </w:r>
      <w:r w:rsidRPr="004B77D9">
        <w:rPr>
          <w:rtl/>
        </w:rPr>
        <w:t xml:space="preserve"> يمرقون من الدين كما يمرق السهم من الرمّية</w:t>
      </w:r>
      <w:r w:rsidR="007C4A0D">
        <w:rPr>
          <w:rtl/>
        </w:rPr>
        <w:t>،</w:t>
      </w:r>
      <w:r w:rsidRPr="004B77D9">
        <w:rPr>
          <w:rtl/>
        </w:rPr>
        <w:t xml:space="preserve"> ينظر إلى نصله فلا يوجد فيه شيء</w:t>
      </w:r>
      <w:r w:rsidR="007C4A0D">
        <w:rPr>
          <w:rtl/>
        </w:rPr>
        <w:t>،</w:t>
      </w:r>
      <w:r w:rsidRPr="004B77D9">
        <w:rPr>
          <w:rtl/>
        </w:rPr>
        <w:t xml:space="preserve"> ثم ينظر إلى رصافه فلا يوجد فيه شيء</w:t>
      </w:r>
      <w:r w:rsidR="007C4A0D">
        <w:rPr>
          <w:rtl/>
        </w:rPr>
        <w:t xml:space="preserve"> ...</w:t>
      </w:r>
      <w:r w:rsidRPr="004B77D9">
        <w:rPr>
          <w:rtl/>
        </w:rPr>
        <w:t xml:space="preserve"> آيتهم رجل أسود إحدى عضديه مثل ثدي المرأة أو مثل البضعة تَدَرْدَرُ ويخرجون على حين فرقة من الناس</w:t>
      </w:r>
      <w:r w:rsidR="007C4A0D">
        <w:rPr>
          <w:rtl/>
        </w:rPr>
        <w:t>.</w:t>
      </w:r>
      <w:r w:rsidRPr="004B77D9">
        <w:rPr>
          <w:rtl/>
        </w:rPr>
        <w:t xml:space="preserve"> قال أبو سعيد</w:t>
      </w:r>
      <w:r w:rsidR="007C4A0D">
        <w:rPr>
          <w:rtl/>
        </w:rPr>
        <w:t>:</w:t>
      </w:r>
      <w:r w:rsidRPr="004B77D9">
        <w:rPr>
          <w:rtl/>
        </w:rPr>
        <w:t xml:space="preserve"> فاشهد أني سمعت هذا الحديث من رسول الله (ص) وأشهد أن علي بن أبي طالب قاتلهم وأنا معه</w:t>
      </w:r>
      <w:r w:rsidR="007C4A0D">
        <w:rPr>
          <w:rtl/>
        </w:rPr>
        <w:t>،</w:t>
      </w:r>
      <w:r w:rsidRPr="004B77D9">
        <w:rPr>
          <w:rtl/>
        </w:rPr>
        <w:t xml:space="preserve"> فأمر بذلك الرجل فالتمس فأُتي به حتى نظرت إليه على نعت النبي (ص) الذي نعته</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4B77D9">
        <w:rPr>
          <w:rtl/>
        </w:rPr>
        <w:t xml:space="preserve">وفي </w:t>
      </w:r>
      <w:r w:rsidRPr="00DA7C78">
        <w:rPr>
          <w:rStyle w:val="libBold2Char"/>
          <w:rtl/>
        </w:rPr>
        <w:t>مسند أحمد</w:t>
      </w:r>
      <w:r w:rsidR="007C4A0D">
        <w:rPr>
          <w:rStyle w:val="libBold2Char"/>
          <w:rtl/>
        </w:rPr>
        <w:t>:</w:t>
      </w:r>
      <w:r w:rsidRPr="004B77D9">
        <w:rPr>
          <w:rtl/>
        </w:rPr>
        <w:t xml:space="preserve"> ما يقرب منها</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ويروي البخاري أيضاً بإسناده</w:t>
      </w:r>
      <w:r w:rsidR="007C4A0D">
        <w:rPr>
          <w:rtl/>
        </w:rPr>
        <w:t>:</w:t>
      </w:r>
      <w:r w:rsidRPr="004B77D9">
        <w:rPr>
          <w:rtl/>
        </w:rPr>
        <w:t xml:space="preserve"> يقول رسول الله (ص)</w:t>
      </w:r>
      <w:r w:rsidR="007C4A0D">
        <w:rPr>
          <w:rtl/>
        </w:rPr>
        <w:t>:</w:t>
      </w:r>
      <w:r w:rsidRPr="004B77D9">
        <w:rPr>
          <w:rtl/>
        </w:rPr>
        <w:t xml:space="preserve"> يخرج فيكم قوم تحقرون صلاتكم مع صلاتهم وصيامكم مع صيامهم وعملكم مع عملهم</w:t>
      </w:r>
      <w:r w:rsidR="007C4A0D">
        <w:rPr>
          <w:rtl/>
        </w:rPr>
        <w:t>،</w:t>
      </w:r>
      <w:r w:rsidRPr="004B77D9">
        <w:rPr>
          <w:rtl/>
        </w:rPr>
        <w:t xml:space="preserve"> ويقرؤون القرآن لا يجاوز حناجرهم</w:t>
      </w:r>
      <w:r w:rsidR="007C4A0D">
        <w:rPr>
          <w:rtl/>
        </w:rPr>
        <w:t>،</w:t>
      </w:r>
      <w:r w:rsidRPr="004B77D9">
        <w:rPr>
          <w:rtl/>
        </w:rPr>
        <w:t xml:space="preserve"> يمرقون من الدين كما يمرق السهم من الرمّية</w:t>
      </w:r>
      <w:r w:rsidR="007C4A0D">
        <w:rPr>
          <w:rtl/>
        </w:rPr>
        <w:t>،</w:t>
      </w:r>
      <w:r w:rsidRPr="004B77D9">
        <w:rPr>
          <w:rtl/>
        </w:rPr>
        <w:t xml:space="preserve"> ينظر في السهم فلا يرى شيئاً</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ويروي بإسناده</w:t>
      </w:r>
      <w:r w:rsidR="007C4A0D">
        <w:rPr>
          <w:rStyle w:val="libBold2Char"/>
          <w:rtl/>
        </w:rPr>
        <w:t>:</w:t>
      </w:r>
      <w:r w:rsidRPr="004B77D9">
        <w:rPr>
          <w:rtl/>
        </w:rPr>
        <w:t xml:space="preserve"> عن عبد الله بن عمر</w:t>
      </w:r>
      <w:r w:rsidR="007C4A0D">
        <w:rPr>
          <w:rtl/>
        </w:rPr>
        <w:t>،</w:t>
      </w:r>
      <w:r w:rsidRPr="004B77D9">
        <w:rPr>
          <w:rtl/>
        </w:rPr>
        <w:t xml:space="preserve"> ذكر الحروريّة فقال</w:t>
      </w:r>
      <w:r w:rsidR="007C4A0D">
        <w:rPr>
          <w:rtl/>
        </w:rPr>
        <w:t>:</w:t>
      </w:r>
      <w:r w:rsidRPr="004B77D9">
        <w:rPr>
          <w:rtl/>
        </w:rPr>
        <w:t xml:space="preserve"> قال النبي (ص)</w:t>
      </w:r>
      <w:r w:rsidR="007C4A0D">
        <w:rPr>
          <w:rtl/>
        </w:rPr>
        <w:t>:</w:t>
      </w:r>
      <w:r w:rsidRPr="004B77D9">
        <w:rPr>
          <w:rtl/>
        </w:rPr>
        <w:t xml:space="preserve"> يمرقون من الإسلام مروق السهم من الرمّية</w:t>
      </w:r>
      <w:r w:rsidR="007C4A0D">
        <w:rPr>
          <w:rtl/>
        </w:rPr>
        <w:t>.</w:t>
      </w:r>
      <w:r w:rsidRPr="004B77D9">
        <w:rPr>
          <w:rtl/>
        </w:rPr>
        <w:t xml:space="preserve"> </w:t>
      </w:r>
      <w:r w:rsidRPr="004B77D9">
        <w:rPr>
          <w:rStyle w:val="libFootnotenumChar"/>
          <w:rtl/>
        </w:rPr>
        <w:t>(4)</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جاء عبد الله بن ذي الخويصرة التميميّ فقال</w:t>
      </w:r>
      <w:r w:rsidR="007C4A0D">
        <w:rPr>
          <w:rtl/>
        </w:rPr>
        <w:t>:</w:t>
      </w:r>
      <w:r w:rsidRPr="004B77D9">
        <w:rPr>
          <w:rtl/>
        </w:rPr>
        <w:t xml:space="preserve"> اعدل يا رسول الله</w:t>
      </w:r>
      <w:r w:rsidR="007C4A0D">
        <w:rPr>
          <w:rtl/>
        </w:rPr>
        <w:t>!</w:t>
      </w:r>
      <w:r w:rsidRPr="004B77D9">
        <w:rPr>
          <w:rtl/>
        </w:rPr>
        <w:t xml:space="preserve"> فقال</w:t>
      </w:r>
      <w:r w:rsidR="007C4A0D">
        <w:rPr>
          <w:rtl/>
        </w:rPr>
        <w:t>:</w:t>
      </w:r>
      <w:r w:rsidRPr="004B77D9">
        <w:rPr>
          <w:rtl/>
        </w:rPr>
        <w:t xml:space="preserve"> ويلك</w:t>
      </w:r>
      <w:r w:rsidR="007C4A0D">
        <w:rPr>
          <w:rtl/>
        </w:rPr>
        <w:t>!</w:t>
      </w:r>
      <w:r w:rsidRPr="004B77D9">
        <w:rPr>
          <w:rtl/>
        </w:rPr>
        <w:t>! من يعدل إذا لم أعدل</w:t>
      </w:r>
      <w:r w:rsidR="007C4A0D">
        <w:rPr>
          <w:rtl/>
        </w:rPr>
        <w:t xml:space="preserve"> ...</w:t>
      </w:r>
      <w:r w:rsidRPr="004B77D9">
        <w:rPr>
          <w:rtl/>
        </w:rPr>
        <w:t xml:space="preserve"> الرواية</w:t>
      </w:r>
      <w:r w:rsidR="007C4A0D">
        <w:rPr>
          <w:rtl/>
        </w:rPr>
        <w:t>.</w:t>
      </w:r>
    </w:p>
    <w:p w:rsidR="004B77D9" w:rsidRPr="00B82D54" w:rsidRDefault="004B77D9" w:rsidP="004B77D9">
      <w:pPr>
        <w:pStyle w:val="libNormal"/>
        <w:rPr>
          <w:rtl/>
        </w:rPr>
      </w:pPr>
      <w:r w:rsidRPr="00DA7C78">
        <w:rPr>
          <w:rStyle w:val="libBold2Char"/>
          <w:rtl/>
        </w:rPr>
        <w:t>ويروي أيضاً بإسناده</w:t>
      </w:r>
      <w:r w:rsidR="007C4A0D">
        <w:rPr>
          <w:rStyle w:val="libBold2Char"/>
          <w:rtl/>
        </w:rPr>
        <w:t>:</w:t>
      </w:r>
      <w:r w:rsidRPr="004B77D9">
        <w:rPr>
          <w:rtl/>
        </w:rPr>
        <w:t xml:space="preserve"> قلت لسهل بن حنيف</w:t>
      </w:r>
      <w:r w:rsidR="007C4A0D">
        <w:rPr>
          <w:rtl/>
        </w:rPr>
        <w:t>:</w:t>
      </w:r>
      <w:r w:rsidRPr="004B77D9">
        <w:rPr>
          <w:rtl/>
        </w:rPr>
        <w:t xml:space="preserve"> هل سمعت النبي (ص)</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البخاري</w:t>
      </w:r>
      <w:r w:rsidR="007C4A0D">
        <w:rPr>
          <w:rtl/>
        </w:rPr>
        <w:t>،</w:t>
      </w:r>
      <w:r w:rsidRPr="00B82D54">
        <w:rPr>
          <w:rtl/>
        </w:rPr>
        <w:t xml:space="preserve"> ج 2</w:t>
      </w:r>
      <w:r w:rsidR="007C4A0D">
        <w:rPr>
          <w:rtl/>
        </w:rPr>
        <w:t>،</w:t>
      </w:r>
      <w:r w:rsidRPr="00B82D54">
        <w:rPr>
          <w:rtl/>
        </w:rPr>
        <w:t xml:space="preserve"> ص172</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مسند أحمد</w:t>
      </w:r>
      <w:r w:rsidR="007C4A0D">
        <w:rPr>
          <w:rtl/>
        </w:rPr>
        <w:t>،</w:t>
      </w:r>
      <w:r w:rsidRPr="00B82D54">
        <w:rPr>
          <w:rtl/>
        </w:rPr>
        <w:t xml:space="preserve"> ج 3</w:t>
      </w:r>
      <w:r w:rsidR="007C4A0D">
        <w:rPr>
          <w:rtl/>
        </w:rPr>
        <w:t>،</w:t>
      </w:r>
      <w:r w:rsidRPr="00B82D54">
        <w:rPr>
          <w:rtl/>
        </w:rPr>
        <w:t xml:space="preserve"> ص65</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البخاري</w:t>
      </w:r>
      <w:r w:rsidR="007C4A0D">
        <w:rPr>
          <w:rtl/>
        </w:rPr>
        <w:t>،</w:t>
      </w:r>
      <w:r w:rsidRPr="00B82D54">
        <w:rPr>
          <w:rtl/>
        </w:rPr>
        <w:t xml:space="preserve"> ج 3</w:t>
      </w:r>
      <w:r w:rsidR="007C4A0D">
        <w:rPr>
          <w:rtl/>
        </w:rPr>
        <w:t>،</w:t>
      </w:r>
      <w:r w:rsidRPr="00B82D54">
        <w:rPr>
          <w:rtl/>
        </w:rPr>
        <w:t xml:space="preserve"> ص147</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البخراي</w:t>
      </w:r>
      <w:r w:rsidR="007C4A0D">
        <w:rPr>
          <w:rtl/>
        </w:rPr>
        <w:t>،</w:t>
      </w:r>
      <w:r w:rsidRPr="00B82D54">
        <w:rPr>
          <w:rtl/>
        </w:rPr>
        <w:t xml:space="preserve"> ج 4</w:t>
      </w:r>
      <w:r w:rsidR="007C4A0D">
        <w:rPr>
          <w:rtl/>
        </w:rPr>
        <w:t>،</w:t>
      </w:r>
      <w:r w:rsidRPr="00B82D54">
        <w:rPr>
          <w:rtl/>
        </w:rPr>
        <w:t xml:space="preserve"> ص122</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يقول في الخوارج شيئاً</w:t>
      </w:r>
      <w:r w:rsidR="007C4A0D">
        <w:rPr>
          <w:rtl/>
        </w:rPr>
        <w:t>؟</w:t>
      </w:r>
      <w:r w:rsidRPr="004B77D9">
        <w:rPr>
          <w:rtl/>
        </w:rPr>
        <w:t xml:space="preserve"> قال</w:t>
      </w:r>
      <w:r w:rsidR="007C4A0D">
        <w:rPr>
          <w:rtl/>
        </w:rPr>
        <w:t>:</w:t>
      </w:r>
      <w:r w:rsidRPr="004B77D9">
        <w:rPr>
          <w:rtl/>
        </w:rPr>
        <w:t xml:space="preserve"> سمعته يقول وأهوى بيده قِبَل العراق</w:t>
      </w:r>
      <w:r w:rsidR="007C4A0D">
        <w:rPr>
          <w:rtl/>
        </w:rPr>
        <w:t>:</w:t>
      </w:r>
      <w:r w:rsidRPr="004B77D9">
        <w:rPr>
          <w:rtl/>
        </w:rPr>
        <w:t xml:space="preserve"> يخرج منه قوم يقرؤون القرآن لا يجاوز تراقيهم</w:t>
      </w:r>
      <w:r w:rsidR="007C4A0D">
        <w:rPr>
          <w:rtl/>
        </w:rPr>
        <w:t>،</w:t>
      </w:r>
      <w:r w:rsidRPr="004B77D9">
        <w:rPr>
          <w:rtl/>
        </w:rPr>
        <w:t xml:space="preserve"> يمرقون من الإسلام مروق السهم من الرّمية</w:t>
      </w:r>
      <w:r w:rsidR="007C4A0D">
        <w:rPr>
          <w:rStyle w:val="libBold2Char"/>
          <w:rtl/>
        </w:rPr>
        <w:t>.</w:t>
      </w:r>
    </w:p>
    <w:p w:rsidR="004B77D9" w:rsidRPr="00B82D54" w:rsidRDefault="004B77D9" w:rsidP="004B77D9">
      <w:pPr>
        <w:pStyle w:val="libNormal"/>
        <w:rPr>
          <w:rtl/>
        </w:rPr>
      </w:pPr>
      <w:r w:rsidRPr="00DA7C78">
        <w:rPr>
          <w:rStyle w:val="libBold2Char"/>
          <w:rtl/>
        </w:rPr>
        <w:t>ويروي مسلم</w:t>
      </w:r>
      <w:r w:rsidR="007C4A0D">
        <w:rPr>
          <w:rStyle w:val="libBold2Char"/>
          <w:rtl/>
        </w:rPr>
        <w:t>:</w:t>
      </w:r>
      <w:r w:rsidRPr="00DA7C78">
        <w:rPr>
          <w:rStyle w:val="libBold2Char"/>
          <w:rtl/>
        </w:rPr>
        <w:t xml:space="preserve"> </w:t>
      </w:r>
      <w:r w:rsidRPr="004B77D9">
        <w:rPr>
          <w:rtl/>
        </w:rPr>
        <w:t>روايات بهذه المضامين</w:t>
      </w:r>
      <w:r w:rsidR="007C4A0D">
        <w:rPr>
          <w:rtl/>
        </w:rPr>
        <w:t>،</w:t>
      </w:r>
      <w:r w:rsidRPr="004B77D9">
        <w:rPr>
          <w:rtl/>
        </w:rPr>
        <w:t xml:space="preserve"> وفيها أنه سيخرج من ضضيء هذا قوم يتلون كتاب الله ليّنا رطبا</w:t>
      </w:r>
      <w:r w:rsidR="007C4A0D">
        <w:rPr>
          <w:rtl/>
        </w:rPr>
        <w:t>،</w:t>
      </w:r>
      <w:r w:rsidRPr="004B77D9">
        <w:rPr>
          <w:rtl/>
        </w:rPr>
        <w:t xml:space="preserve"> لئن ادركتُهم لأقتلنّهم قتل ثمود</w:t>
      </w:r>
      <w:r w:rsidR="007C4A0D">
        <w:rPr>
          <w:rtl/>
        </w:rPr>
        <w:t>.</w:t>
      </w:r>
      <w:r w:rsidRPr="004B77D9">
        <w:rPr>
          <w:rStyle w:val="libFootnotenumChar"/>
          <w:rtl/>
        </w:rPr>
        <w:t xml:space="preserve"> (1)</w:t>
      </w:r>
    </w:p>
    <w:p w:rsidR="004B77D9" w:rsidRPr="00B82D54" w:rsidRDefault="004B77D9" w:rsidP="004B77D9">
      <w:pPr>
        <w:pStyle w:val="libNormal"/>
        <w:rPr>
          <w:rtl/>
        </w:rPr>
      </w:pPr>
      <w:r w:rsidRPr="00DA7C78">
        <w:rPr>
          <w:rStyle w:val="libBold2Char"/>
          <w:rtl/>
        </w:rPr>
        <w:t>ويروي بإسناده</w:t>
      </w:r>
      <w:r w:rsidR="007C4A0D">
        <w:rPr>
          <w:rStyle w:val="libBold2Char"/>
          <w:rtl/>
        </w:rPr>
        <w:t>:</w:t>
      </w:r>
      <w:r w:rsidRPr="00DA7C78">
        <w:rPr>
          <w:rStyle w:val="libBold2Char"/>
          <w:rtl/>
        </w:rPr>
        <w:t xml:space="preserve"> </w:t>
      </w:r>
      <w:r w:rsidRPr="004B77D9">
        <w:rPr>
          <w:rtl/>
        </w:rPr>
        <w:t>أنّ رسول الله (ص) قال</w:t>
      </w:r>
      <w:r w:rsidR="007C4A0D">
        <w:rPr>
          <w:rtl/>
        </w:rPr>
        <w:t>:</w:t>
      </w:r>
      <w:r w:rsidRPr="004B77D9">
        <w:rPr>
          <w:rtl/>
        </w:rPr>
        <w:t xml:space="preserve"> تمرق مارقة في فرقة من الناس فيلي قتلهم أولى الطائفتين بالحق</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ويروي أيضاً بإسناده</w:t>
      </w:r>
      <w:r w:rsidR="007C4A0D">
        <w:rPr>
          <w:rStyle w:val="libBold2Char"/>
          <w:rtl/>
        </w:rPr>
        <w:t>:</w:t>
      </w:r>
      <w:r w:rsidRPr="00DA7C78">
        <w:rPr>
          <w:rStyle w:val="libBold2Char"/>
          <w:rtl/>
        </w:rPr>
        <w:t xml:space="preserve"> </w:t>
      </w:r>
      <w:r w:rsidRPr="00DA7C78">
        <w:rPr>
          <w:rtl/>
        </w:rPr>
        <w:t>سيماهم التحالق</w:t>
      </w:r>
      <w:r w:rsidR="007C4A0D">
        <w:rPr>
          <w:rtl/>
        </w:rPr>
        <w:t>،</w:t>
      </w:r>
      <w:r w:rsidRPr="004B77D9">
        <w:rPr>
          <w:rtl/>
        </w:rPr>
        <w:t xml:space="preserve"> قال</w:t>
      </w:r>
      <w:r w:rsidR="007C4A0D">
        <w:rPr>
          <w:rtl/>
        </w:rPr>
        <w:t>:</w:t>
      </w:r>
      <w:r w:rsidRPr="004B77D9">
        <w:rPr>
          <w:rtl/>
        </w:rPr>
        <w:t xml:space="preserve"> هم شرّ الخلق</w:t>
      </w:r>
      <w:r w:rsidR="007C4A0D">
        <w:rPr>
          <w:rtl/>
        </w:rPr>
        <w:t>،</w:t>
      </w:r>
      <w:r w:rsidRPr="004B77D9">
        <w:rPr>
          <w:rtl/>
        </w:rPr>
        <w:t xml:space="preserve"> يقتلهم أدنى الطائفتين إلى الحقّ</w:t>
      </w:r>
      <w:r w:rsidR="007C4A0D">
        <w:rPr>
          <w:rtl/>
        </w:rPr>
        <w:t>.</w:t>
      </w:r>
    </w:p>
    <w:p w:rsidR="004B77D9" w:rsidRPr="00B82D54" w:rsidRDefault="004B77D9" w:rsidP="004B77D9">
      <w:pPr>
        <w:pStyle w:val="libNormal"/>
        <w:rPr>
          <w:rtl/>
        </w:rPr>
      </w:pPr>
      <w:r w:rsidRPr="00DA7C78">
        <w:rPr>
          <w:rStyle w:val="libBold2Char"/>
          <w:rtl/>
        </w:rPr>
        <w:t>ويروي أيضاً بإسناده</w:t>
      </w:r>
      <w:r w:rsidR="007C4A0D">
        <w:rPr>
          <w:rStyle w:val="libBold2Char"/>
          <w:rtl/>
        </w:rPr>
        <w:t>:</w:t>
      </w:r>
      <w:r w:rsidRPr="00DA7C78">
        <w:rPr>
          <w:rStyle w:val="libBold2Char"/>
          <w:rtl/>
        </w:rPr>
        <w:t xml:space="preserve"> </w:t>
      </w:r>
      <w:r w:rsidRPr="004B77D9">
        <w:rPr>
          <w:rtl/>
        </w:rPr>
        <w:t>قال عليّ رضي الله عنه</w:t>
      </w:r>
      <w:r w:rsidR="007C4A0D">
        <w:rPr>
          <w:rtl/>
        </w:rPr>
        <w:t>:</w:t>
      </w:r>
      <w:r w:rsidRPr="004B77D9">
        <w:rPr>
          <w:rtl/>
        </w:rPr>
        <w:t xml:space="preserve"> أيها الناس</w:t>
      </w:r>
      <w:r w:rsidR="007C4A0D">
        <w:rPr>
          <w:rtl/>
        </w:rPr>
        <w:t>،</w:t>
      </w:r>
      <w:r w:rsidRPr="004B77D9">
        <w:rPr>
          <w:rtl/>
        </w:rPr>
        <w:t xml:space="preserve"> إني سمعت رسول الله (ص) يقول</w:t>
      </w:r>
      <w:r w:rsidR="007C4A0D">
        <w:rPr>
          <w:rtl/>
        </w:rPr>
        <w:t>:</w:t>
      </w:r>
      <w:r w:rsidRPr="004B77D9">
        <w:rPr>
          <w:rtl/>
        </w:rPr>
        <w:t xml:space="preserve"> يخرج قوم من أمّتي يقرؤون القرآن ليس قراءتكم إلى قرائتهم بشيء ولا صلاتكم إلى صلاتهم بشيء ولا صيامكم إلى صيامهم بشيء</w:t>
      </w:r>
      <w:r w:rsidR="007C4A0D">
        <w:rPr>
          <w:rtl/>
        </w:rPr>
        <w:t>،</w:t>
      </w:r>
      <w:r w:rsidRPr="004B77D9">
        <w:rPr>
          <w:rtl/>
        </w:rPr>
        <w:t xml:space="preserve"> يقرؤون القرآن يحسبون أنه لهم وهو عليهم</w:t>
      </w:r>
      <w:r w:rsidR="007C4A0D">
        <w:rPr>
          <w:rtl/>
        </w:rPr>
        <w:t>،</w:t>
      </w:r>
      <w:r w:rsidRPr="004B77D9">
        <w:rPr>
          <w:rtl/>
        </w:rPr>
        <w:t xml:space="preserve"> لا تجاوز صلاتهم تراقيهم</w:t>
      </w:r>
      <w:r w:rsidR="007C4A0D">
        <w:rPr>
          <w:rtl/>
        </w:rPr>
        <w:t>،</w:t>
      </w:r>
      <w:r w:rsidRPr="004B77D9">
        <w:rPr>
          <w:rtl/>
        </w:rPr>
        <w:t xml:space="preserve"> يَمرقون من الإسلام كما يمرق السهم من الرمّية</w:t>
      </w:r>
      <w:r w:rsidR="007C4A0D">
        <w:rPr>
          <w:rtl/>
        </w:rPr>
        <w:t>،</w:t>
      </w:r>
      <w:r w:rsidRPr="004B77D9">
        <w:rPr>
          <w:rtl/>
        </w:rPr>
        <w:t xml:space="preserve"> لو يعلم الجيش الذين يُصيبونهم ما قضى لهم على لسان نبيهم (ص) لاتكلوا عن العمل</w:t>
      </w:r>
      <w:r w:rsidR="007C4A0D">
        <w:rPr>
          <w:rtl/>
        </w:rPr>
        <w:t>،</w:t>
      </w:r>
      <w:r w:rsidRPr="004B77D9">
        <w:rPr>
          <w:rtl/>
        </w:rPr>
        <w:t xml:space="preserve"> وآيةُ ذلك أن فيهم رجلاً له عضد وليس له ذراع على رأس عضده مثل حلمة الثدي عليه شعرات بيض</w:t>
      </w:r>
      <w:r w:rsidR="007C4A0D">
        <w:rPr>
          <w:rtl/>
        </w:rPr>
        <w:t>،</w:t>
      </w:r>
      <w:r w:rsidRPr="004B77D9">
        <w:rPr>
          <w:rtl/>
        </w:rPr>
        <w:t xml:space="preserve"> فتذهبون إلى معاوية وأهل الشام وتتركون هؤلاء يخلفونكم في ذراريكم وأموالكم</w:t>
      </w:r>
      <w:r w:rsidR="007C4A0D">
        <w:rPr>
          <w:rtl/>
        </w:rPr>
        <w:t>،</w:t>
      </w:r>
      <w:r w:rsidRPr="004B77D9">
        <w:rPr>
          <w:rtl/>
        </w:rPr>
        <w:t xml:space="preserve"> والله إني لأرجو أن يكونوا هؤلاء القوم</w:t>
      </w:r>
      <w:r w:rsidR="007C4A0D">
        <w:rPr>
          <w:rtl/>
        </w:rPr>
        <w:t>،</w:t>
      </w:r>
      <w:r w:rsidRPr="004B77D9">
        <w:rPr>
          <w:rtl/>
        </w:rPr>
        <w:t xml:space="preserve"> فإنهم قد سفكوا الدم الحرام وأغاروا في سرح الناس</w:t>
      </w:r>
      <w:r w:rsidR="007C4A0D">
        <w:rPr>
          <w:rtl/>
        </w:rPr>
        <w:t>،</w:t>
      </w:r>
      <w:r w:rsidRPr="004B77D9">
        <w:rPr>
          <w:rtl/>
        </w:rPr>
        <w:t xml:space="preserve"> فسيروا على اسم الله</w:t>
      </w:r>
      <w:r w:rsidR="007C4A0D">
        <w:rPr>
          <w:rtl/>
        </w:rPr>
        <w:t>!</w:t>
      </w:r>
      <w:r w:rsidRPr="004B77D9">
        <w:rPr>
          <w:rtl/>
        </w:rPr>
        <w:t xml:space="preserve"> </w:t>
      </w:r>
    </w:p>
    <w:p w:rsidR="004B77D9" w:rsidRPr="00B82D54" w:rsidRDefault="004B77D9" w:rsidP="004B77D9">
      <w:pPr>
        <w:pStyle w:val="libNormal"/>
        <w:rPr>
          <w:rtl/>
        </w:rPr>
      </w:pPr>
      <w:r w:rsidRPr="004B77D9">
        <w:rPr>
          <w:rtl/>
        </w:rPr>
        <w:t>قال سلمة بن كهيل</w:t>
      </w:r>
      <w:r w:rsidR="007C4A0D">
        <w:rPr>
          <w:rtl/>
        </w:rPr>
        <w:t>:</w:t>
      </w:r>
      <w:r w:rsidRPr="004B77D9">
        <w:rPr>
          <w:rtl/>
        </w:rPr>
        <w:t xml:space="preserve"> فنزّلني زيد بن وهب الراسبي منزلاً حتى قال</w:t>
      </w:r>
      <w:r w:rsidR="007C4A0D">
        <w:rPr>
          <w:rtl/>
        </w:rPr>
        <w:t>:</w:t>
      </w:r>
      <w:r w:rsidRPr="004B77D9">
        <w:rPr>
          <w:rtl/>
        </w:rPr>
        <w:t xml:space="preserve"> مررنا على قنطرة فلما التقينا</w:t>
      </w:r>
      <w:r w:rsidR="007C4A0D">
        <w:rPr>
          <w:rtl/>
        </w:rPr>
        <w:t>،</w:t>
      </w:r>
      <w:r w:rsidRPr="004B77D9">
        <w:rPr>
          <w:rtl/>
        </w:rPr>
        <w:t xml:space="preserve"> وعلى الخوارج يومئذٍ عبد الله بن وهب الراسبي</w:t>
      </w:r>
      <w:r w:rsidR="007C4A0D">
        <w:rPr>
          <w:rtl/>
        </w:rPr>
        <w:t>،</w:t>
      </w:r>
      <w:r w:rsidRPr="004B77D9">
        <w:rPr>
          <w:rtl/>
        </w:rPr>
        <w:t xml:space="preserve"> فقال لهم</w:t>
      </w:r>
      <w:r w:rsidR="007C4A0D">
        <w:rPr>
          <w:rtl/>
        </w:rPr>
        <w:t>:</w:t>
      </w:r>
      <w:r w:rsidRPr="004B77D9">
        <w:rPr>
          <w:rtl/>
        </w:rPr>
        <w:t xml:space="preserve"> ألقوا الرماح وسلّوا سيوفكم من جفونها فإني أخاف أن يناشدوكم كما ناشدوكم يوم حروراء</w:t>
      </w:r>
      <w:r w:rsidR="007C4A0D">
        <w:rPr>
          <w:rtl/>
        </w:rPr>
        <w:t>،</w:t>
      </w:r>
      <w:r w:rsidRPr="004B77D9">
        <w:rPr>
          <w:rtl/>
        </w:rPr>
        <w:t xml:space="preserve"> فرجعوا فوحّشوا برماحهم وسلّوا السيوف وشجرهم الناس برماحهم</w:t>
      </w:r>
      <w:r w:rsidR="007C4A0D">
        <w:rPr>
          <w:rtl/>
        </w:rPr>
        <w:t>،</w:t>
      </w:r>
      <w:r w:rsidRPr="004B77D9">
        <w:rPr>
          <w:rtl/>
        </w:rPr>
        <w:t xml:space="preserve"> قال</w:t>
      </w:r>
      <w:r w:rsidR="007C4A0D">
        <w:rPr>
          <w:rtl/>
        </w:rPr>
        <w:t>:</w:t>
      </w:r>
      <w:r w:rsidRPr="004B77D9">
        <w:rPr>
          <w:rtl/>
        </w:rPr>
        <w:t xml:space="preserve"> وقُتل بعضهم على بعض وما أُصيب</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مسلم</w:t>
      </w:r>
      <w:r w:rsidR="007C4A0D">
        <w:rPr>
          <w:rtl/>
        </w:rPr>
        <w:t>،</w:t>
      </w:r>
      <w:r w:rsidRPr="00B82D54">
        <w:rPr>
          <w:rtl/>
        </w:rPr>
        <w:t xml:space="preserve"> ج 3</w:t>
      </w:r>
      <w:r w:rsidR="007C4A0D">
        <w:rPr>
          <w:rtl/>
        </w:rPr>
        <w:t>،</w:t>
      </w:r>
      <w:r w:rsidRPr="00B82D54">
        <w:rPr>
          <w:rtl/>
        </w:rPr>
        <w:t xml:space="preserve"> ص111</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w:t>
      </w:r>
      <w:r w:rsidR="007C4A0D">
        <w:rPr>
          <w:rtl/>
        </w:rPr>
        <w:t>،</w:t>
      </w:r>
      <w:r w:rsidRPr="00B82D54">
        <w:rPr>
          <w:rtl/>
        </w:rPr>
        <w:t xml:space="preserve"> ص113</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من الناس إلا رجلان</w:t>
      </w:r>
      <w:r w:rsidR="007C4A0D">
        <w:rPr>
          <w:rtl/>
        </w:rPr>
        <w:t>،</w:t>
      </w:r>
      <w:r w:rsidRPr="004B77D9">
        <w:rPr>
          <w:rtl/>
        </w:rPr>
        <w:t xml:space="preserve"> فقال عليّ رضي الله عنه</w:t>
      </w:r>
      <w:r w:rsidR="007C4A0D">
        <w:rPr>
          <w:rtl/>
        </w:rPr>
        <w:t>:</w:t>
      </w:r>
      <w:r w:rsidRPr="004B77D9">
        <w:rPr>
          <w:rtl/>
        </w:rPr>
        <w:t xml:space="preserve"> التمسوا فيهم المُخدّج</w:t>
      </w:r>
      <w:r w:rsidR="007C4A0D">
        <w:rPr>
          <w:rtl/>
        </w:rPr>
        <w:t>.</w:t>
      </w:r>
      <w:r w:rsidRPr="004B77D9">
        <w:rPr>
          <w:rtl/>
        </w:rPr>
        <w:t xml:space="preserve"> </w:t>
      </w:r>
      <w:r w:rsidRPr="004B77D9">
        <w:rPr>
          <w:rStyle w:val="libFootnotenumChar"/>
          <w:rtl/>
        </w:rPr>
        <w:t>(1)</w:t>
      </w:r>
      <w:r w:rsidRPr="004B77D9">
        <w:rPr>
          <w:rtl/>
        </w:rPr>
        <w:t xml:space="preserve"> فالتمسوه فلم يجدوه</w:t>
      </w:r>
      <w:r w:rsidR="007C4A0D">
        <w:rPr>
          <w:rtl/>
        </w:rPr>
        <w:t>،</w:t>
      </w:r>
      <w:r w:rsidRPr="004B77D9">
        <w:rPr>
          <w:rtl/>
        </w:rPr>
        <w:t xml:space="preserve"> فقام علي رضي الله عنه بنفسه حتى أتى ناساً قد قُتل بعضهم على بعض</w:t>
      </w:r>
      <w:r w:rsidR="007C4A0D">
        <w:rPr>
          <w:rtl/>
        </w:rPr>
        <w:t>،</w:t>
      </w:r>
      <w:r w:rsidRPr="004B77D9">
        <w:rPr>
          <w:rtl/>
        </w:rPr>
        <w:t xml:space="preserve"> قال</w:t>
      </w:r>
      <w:r w:rsidR="007C4A0D">
        <w:rPr>
          <w:rtl/>
        </w:rPr>
        <w:t>:</w:t>
      </w:r>
      <w:r w:rsidRPr="004B77D9">
        <w:rPr>
          <w:rtl/>
        </w:rPr>
        <w:t xml:space="preserve"> أخّروهم</w:t>
      </w:r>
      <w:r w:rsidR="007C4A0D">
        <w:rPr>
          <w:rtl/>
        </w:rPr>
        <w:t>،</w:t>
      </w:r>
      <w:r w:rsidRPr="004B77D9">
        <w:rPr>
          <w:rtl/>
        </w:rPr>
        <w:t xml:space="preserve"> فوجدوه مما يلي الأرض</w:t>
      </w:r>
      <w:r w:rsidR="007C4A0D">
        <w:rPr>
          <w:rtl/>
        </w:rPr>
        <w:t>،</w:t>
      </w:r>
      <w:r w:rsidRPr="004B77D9">
        <w:rPr>
          <w:rtl/>
        </w:rPr>
        <w:t xml:space="preserve"> فكبّر ثم قال</w:t>
      </w:r>
      <w:r w:rsidR="007C4A0D">
        <w:rPr>
          <w:rtl/>
        </w:rPr>
        <w:t>:</w:t>
      </w:r>
      <w:r w:rsidRPr="004B77D9">
        <w:rPr>
          <w:rtl/>
        </w:rPr>
        <w:t xml:space="preserve"> صدق الله وبلّغ رسوله</w:t>
      </w:r>
      <w:r w:rsidR="007C4A0D">
        <w:rPr>
          <w:rtl/>
        </w:rPr>
        <w:t>،</w:t>
      </w:r>
      <w:r w:rsidRPr="004B77D9">
        <w:rPr>
          <w:rtl/>
        </w:rPr>
        <w:t xml:space="preserve"> قال</w:t>
      </w:r>
      <w:r w:rsidR="007C4A0D">
        <w:rPr>
          <w:rtl/>
        </w:rPr>
        <w:t>:</w:t>
      </w:r>
      <w:r w:rsidRPr="004B77D9">
        <w:rPr>
          <w:rtl/>
        </w:rPr>
        <w:t xml:space="preserve"> فقام إليه عبيدة السلماني فقال</w:t>
      </w:r>
      <w:r w:rsidR="007C4A0D">
        <w:rPr>
          <w:rtl/>
        </w:rPr>
        <w:t>:</w:t>
      </w:r>
      <w:r w:rsidRPr="004B77D9">
        <w:rPr>
          <w:rtl/>
        </w:rPr>
        <w:t xml:space="preserve"> يا أمير المؤمنين</w:t>
      </w:r>
      <w:r w:rsidR="007C4A0D">
        <w:rPr>
          <w:rtl/>
        </w:rPr>
        <w:t>،</w:t>
      </w:r>
      <w:r w:rsidRPr="004B77D9">
        <w:rPr>
          <w:rtl/>
        </w:rPr>
        <w:t xml:space="preserve"> الله الذي لا إله إلا هو لسمعت هذا الحديث من رسول الله (ص)</w:t>
      </w:r>
      <w:r w:rsidR="007C4A0D">
        <w:rPr>
          <w:rtl/>
        </w:rPr>
        <w:t>؟</w:t>
      </w:r>
      <w:r w:rsidRPr="004B77D9">
        <w:rPr>
          <w:rtl/>
        </w:rPr>
        <w:t xml:space="preserve"> فقال</w:t>
      </w:r>
      <w:r w:rsidR="007C4A0D">
        <w:rPr>
          <w:rtl/>
        </w:rPr>
        <w:t>:</w:t>
      </w:r>
      <w:r w:rsidRPr="004B77D9">
        <w:rPr>
          <w:rtl/>
        </w:rPr>
        <w:t xml:space="preserve"> أي والله الذي لا إلا هو</w:t>
      </w:r>
      <w:r w:rsidR="007C4A0D">
        <w:rPr>
          <w:rtl/>
        </w:rPr>
        <w:t>.</w:t>
      </w:r>
      <w:r w:rsidRPr="004B77D9">
        <w:rPr>
          <w:rtl/>
        </w:rPr>
        <w:t xml:space="preserve"> حتى استحلفه ثلاثاً وهو يحلف له</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4B77D9">
        <w:rPr>
          <w:rtl/>
        </w:rPr>
        <w:t>وفي</w:t>
      </w:r>
      <w:r w:rsidRPr="00DA7C78">
        <w:rPr>
          <w:rStyle w:val="libBold2Char"/>
          <w:rtl/>
        </w:rPr>
        <w:t xml:space="preserve"> مسند أحمد</w:t>
      </w:r>
      <w:r w:rsidR="007C4A0D">
        <w:rPr>
          <w:rStyle w:val="libBold2Char"/>
          <w:rtl/>
        </w:rPr>
        <w:t>:</w:t>
      </w:r>
      <w:r w:rsidRPr="00DA7C78">
        <w:rPr>
          <w:rStyle w:val="libBold2Char"/>
          <w:rtl/>
        </w:rPr>
        <w:t xml:space="preserve"> </w:t>
      </w:r>
      <w:r w:rsidRPr="004B77D9">
        <w:rPr>
          <w:rtl/>
        </w:rPr>
        <w:t>ما يقرب منها</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ويروي مسلم أيضاً بإسناده</w:t>
      </w:r>
      <w:r w:rsidR="007C4A0D">
        <w:rPr>
          <w:rStyle w:val="libBold2Char"/>
          <w:rtl/>
        </w:rPr>
        <w:t>:</w:t>
      </w:r>
      <w:r w:rsidRPr="004B77D9">
        <w:rPr>
          <w:rtl/>
        </w:rPr>
        <w:t xml:space="preserve"> أنّ الحروريّة لما خرجت</w:t>
      </w:r>
      <w:r w:rsidR="007C4A0D">
        <w:rPr>
          <w:rtl/>
        </w:rPr>
        <w:t>،</w:t>
      </w:r>
      <w:r w:rsidRPr="004B77D9">
        <w:rPr>
          <w:rtl/>
        </w:rPr>
        <w:t xml:space="preserve"> وهو مع عليّ بن أبي طالب (رض)</w:t>
      </w:r>
      <w:r w:rsidR="007C4A0D">
        <w:rPr>
          <w:rtl/>
        </w:rPr>
        <w:t>،</w:t>
      </w:r>
      <w:r w:rsidRPr="004B77D9">
        <w:rPr>
          <w:rtl/>
        </w:rPr>
        <w:t xml:space="preserve"> قالوا</w:t>
      </w:r>
      <w:r w:rsidR="007C4A0D">
        <w:rPr>
          <w:rtl/>
        </w:rPr>
        <w:t>:</w:t>
      </w:r>
      <w:r w:rsidRPr="004B77D9">
        <w:rPr>
          <w:rtl/>
        </w:rPr>
        <w:t xml:space="preserve"> لا حكم إلا لله</w:t>
      </w:r>
      <w:r w:rsidR="007C4A0D">
        <w:rPr>
          <w:rtl/>
        </w:rPr>
        <w:t>،</w:t>
      </w:r>
      <w:r w:rsidRPr="004B77D9">
        <w:rPr>
          <w:rtl/>
        </w:rPr>
        <w:t xml:space="preserve"> قال عليّ</w:t>
      </w:r>
      <w:r w:rsidR="007C4A0D">
        <w:rPr>
          <w:rtl/>
        </w:rPr>
        <w:t>:</w:t>
      </w:r>
      <w:r w:rsidRPr="004B77D9">
        <w:rPr>
          <w:rtl/>
        </w:rPr>
        <w:t xml:space="preserve"> كلمة حق أريد بها باطل ؛ إن رسول الله (ص) وصف ناساً إني لأعرف صفتهم في هؤلاء</w:t>
      </w:r>
      <w:r w:rsidR="007C4A0D">
        <w:rPr>
          <w:rtl/>
        </w:rPr>
        <w:t>،</w:t>
      </w:r>
      <w:r w:rsidRPr="004B77D9">
        <w:rPr>
          <w:rtl/>
        </w:rPr>
        <w:t xml:space="preserve"> يقولون الحق بألسنتهم</w:t>
      </w:r>
      <w:r w:rsidR="007C4A0D">
        <w:rPr>
          <w:rtl/>
        </w:rPr>
        <w:t>،</w:t>
      </w:r>
      <w:r w:rsidRPr="004B77D9">
        <w:rPr>
          <w:rtl/>
        </w:rPr>
        <w:t xml:space="preserve"> لا يجوز هذا منهم ( وأشار إلى حلقه ) من أبغض خلق الله إليه</w:t>
      </w:r>
      <w:r w:rsidR="007C4A0D">
        <w:rPr>
          <w:rtl/>
        </w:rPr>
        <w:t>،</w:t>
      </w:r>
      <w:r w:rsidRPr="004B77D9">
        <w:rPr>
          <w:rtl/>
        </w:rPr>
        <w:t xml:space="preserve"> منهم أسود إحدى يديه طُبى شاة أو حَلَمة ثدي</w:t>
      </w:r>
      <w:r w:rsidR="007C4A0D">
        <w:rPr>
          <w:rtl/>
        </w:rPr>
        <w:t>.</w:t>
      </w:r>
      <w:r w:rsidRPr="004B77D9">
        <w:rPr>
          <w:rtl/>
        </w:rPr>
        <w:t xml:space="preserve"> فلما قتلهم علي بن أبي طالب (رض) قال</w:t>
      </w:r>
      <w:r w:rsidR="007C4A0D">
        <w:rPr>
          <w:rtl/>
        </w:rPr>
        <w:t>:</w:t>
      </w:r>
      <w:r w:rsidRPr="004B77D9">
        <w:rPr>
          <w:rtl/>
        </w:rPr>
        <w:t xml:space="preserve"> انظروا</w:t>
      </w:r>
      <w:r w:rsidR="007C4A0D">
        <w:rPr>
          <w:rtl/>
        </w:rPr>
        <w:t>،</w:t>
      </w:r>
      <w:r w:rsidRPr="004B77D9">
        <w:rPr>
          <w:rtl/>
        </w:rPr>
        <w:t xml:space="preserve"> فنظروا فلم يجدوا شيئاً</w:t>
      </w:r>
      <w:r w:rsidR="007C4A0D">
        <w:rPr>
          <w:rtl/>
        </w:rPr>
        <w:t>،</w:t>
      </w:r>
      <w:r w:rsidRPr="004B77D9">
        <w:rPr>
          <w:rtl/>
        </w:rPr>
        <w:t xml:space="preserve"> فقال</w:t>
      </w:r>
      <w:r w:rsidR="007C4A0D">
        <w:rPr>
          <w:rtl/>
        </w:rPr>
        <w:t>:</w:t>
      </w:r>
      <w:r w:rsidRPr="004B77D9">
        <w:rPr>
          <w:rtl/>
        </w:rPr>
        <w:t xml:space="preserve"> ارجعوا</w:t>
      </w:r>
      <w:r w:rsidR="007C4A0D">
        <w:rPr>
          <w:rtl/>
        </w:rPr>
        <w:t>،</w:t>
      </w:r>
      <w:r w:rsidRPr="004B77D9">
        <w:rPr>
          <w:rtl/>
        </w:rPr>
        <w:t xml:space="preserve"> فوالله ما كذبت ولا كُذبت مرتين أو ثلاثاً</w:t>
      </w:r>
      <w:r w:rsidR="007C4A0D">
        <w:rPr>
          <w:rtl/>
        </w:rPr>
        <w:t>،</w:t>
      </w:r>
      <w:r w:rsidRPr="004B77D9">
        <w:rPr>
          <w:rtl/>
        </w:rPr>
        <w:t xml:space="preserve"> ثم وجدوه في خربة فأتوا به حتى وضعوه بين يديه</w:t>
      </w:r>
      <w:r w:rsidR="007C4A0D">
        <w:rPr>
          <w:rtl/>
        </w:rPr>
        <w:t>،</w:t>
      </w:r>
      <w:r w:rsidRPr="004B77D9">
        <w:rPr>
          <w:rtl/>
        </w:rPr>
        <w:t xml:space="preserve"> قال عبيد الله</w:t>
      </w:r>
      <w:r w:rsidR="007C4A0D">
        <w:rPr>
          <w:rtl/>
        </w:rPr>
        <w:t>:</w:t>
      </w:r>
      <w:r w:rsidRPr="004B77D9">
        <w:rPr>
          <w:rtl/>
        </w:rPr>
        <w:t xml:space="preserve"> وأنا حاضر ذلك من أمرهم وقول عليّ فيهم</w:t>
      </w:r>
      <w:r w:rsidR="007C4A0D">
        <w:rPr>
          <w:rtl/>
        </w:rPr>
        <w:t>.</w:t>
      </w:r>
      <w:r w:rsidRPr="004B77D9">
        <w:rPr>
          <w:rStyle w:val="libFootnotenumChar"/>
          <w:rtl/>
        </w:rPr>
        <w:t xml:space="preserve"> (4)</w:t>
      </w:r>
    </w:p>
    <w:p w:rsidR="004B77D9" w:rsidRPr="00B82D54" w:rsidRDefault="004B77D9" w:rsidP="004B77D9">
      <w:pPr>
        <w:pStyle w:val="libNormal"/>
        <w:rPr>
          <w:rtl/>
        </w:rPr>
      </w:pPr>
      <w:r w:rsidRPr="00DA7C78">
        <w:rPr>
          <w:rStyle w:val="libBold2Char"/>
          <w:rtl/>
        </w:rPr>
        <w:t>ابن ماجة بإسناده</w:t>
      </w:r>
      <w:r w:rsidR="007C4A0D">
        <w:rPr>
          <w:rtl/>
        </w:rPr>
        <w:t>:</w:t>
      </w:r>
      <w:r w:rsidRPr="004B77D9">
        <w:rPr>
          <w:rtl/>
        </w:rPr>
        <w:t xml:space="preserve"> عن رسول الله (ص) قال</w:t>
      </w:r>
      <w:r w:rsidR="007C4A0D">
        <w:rPr>
          <w:rtl/>
        </w:rPr>
        <w:t>:</w:t>
      </w:r>
      <w:r w:rsidRPr="004B77D9">
        <w:rPr>
          <w:rtl/>
        </w:rPr>
        <w:t xml:space="preserve"> الخوارج كلاب النار</w:t>
      </w:r>
      <w:r w:rsidR="007C4A0D">
        <w:rPr>
          <w:rtl/>
        </w:rPr>
        <w:t>.</w:t>
      </w:r>
      <w:r w:rsidRPr="004B77D9">
        <w:rPr>
          <w:rtl/>
        </w:rPr>
        <w:t xml:space="preserve"> </w:t>
      </w:r>
      <w:r w:rsidRPr="004B77D9">
        <w:rPr>
          <w:rStyle w:val="libFootnotenumChar"/>
          <w:rtl/>
        </w:rPr>
        <w:t>(5)</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روايات أخر بمضامين ما روى في البخاري ومسلم</w:t>
      </w:r>
      <w:r w:rsidR="007C4A0D">
        <w:rPr>
          <w:rtl/>
        </w:rPr>
        <w:t>.</w:t>
      </w:r>
    </w:p>
    <w:p w:rsidR="004B77D9" w:rsidRPr="00B82D54"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جاء رجل من بني تميم يقال له ذو الخويصرة</w:t>
      </w:r>
      <w:r w:rsidR="007C4A0D">
        <w:rPr>
          <w:rtl/>
        </w:rPr>
        <w:t>،</w:t>
      </w:r>
      <w:r w:rsidRPr="004B77D9">
        <w:rPr>
          <w:rtl/>
        </w:rPr>
        <w:t xml:space="preserve"> فوقف عليه وهو يعطي الناس</w:t>
      </w:r>
      <w:r w:rsidR="007C4A0D">
        <w:rPr>
          <w:rtl/>
        </w:rPr>
        <w:t xml:space="preserve"> ...</w:t>
      </w:r>
      <w:r w:rsidRPr="004B77D9">
        <w:rPr>
          <w:rtl/>
        </w:rPr>
        <w:t xml:space="preserve"> قريباً من البخاري ج 2</w:t>
      </w:r>
      <w:r w:rsidR="007C4A0D">
        <w:rPr>
          <w:rtl/>
        </w:rPr>
        <w:t>،</w:t>
      </w:r>
      <w:r w:rsidRPr="004B77D9">
        <w:rPr>
          <w:rtl/>
        </w:rPr>
        <w:t xml:space="preserve"> ص172</w:t>
      </w:r>
      <w:r w:rsidR="007C4A0D">
        <w:rPr>
          <w:rtl/>
        </w:rPr>
        <w:t>.</w:t>
      </w:r>
      <w:r w:rsidRPr="004B77D9">
        <w:rPr>
          <w:rtl/>
        </w:rPr>
        <w:t xml:space="preserve"> </w:t>
      </w:r>
      <w:r w:rsidRPr="004B77D9">
        <w:rPr>
          <w:rStyle w:val="libFootnotenumChar"/>
          <w:rtl/>
        </w:rPr>
        <w:t>(6)</w:t>
      </w:r>
    </w:p>
    <w:p w:rsidR="004B77D9" w:rsidRPr="00B82D54" w:rsidRDefault="004B77D9" w:rsidP="004B77D9">
      <w:pPr>
        <w:pStyle w:val="libNormal"/>
        <w:rPr>
          <w:rtl/>
        </w:rPr>
      </w:pPr>
      <w:r w:rsidRPr="00DA7C78">
        <w:rPr>
          <w:rStyle w:val="libBold2Char"/>
          <w:rtl/>
        </w:rPr>
        <w:t>سنن النسائي</w:t>
      </w:r>
      <w:r w:rsidR="007C4A0D">
        <w:rPr>
          <w:rStyle w:val="libBold2Char"/>
          <w:rtl/>
        </w:rPr>
        <w:t>:</w:t>
      </w:r>
      <w:r w:rsidRPr="00DA7C78">
        <w:rPr>
          <w:rStyle w:val="libBold2Char"/>
          <w:rtl/>
        </w:rPr>
        <w:t xml:space="preserve"> فاقبل</w:t>
      </w:r>
      <w:r w:rsidRPr="004B77D9">
        <w:rPr>
          <w:rtl/>
        </w:rPr>
        <w:t xml:space="preserve"> رجل غائر العينين</w:t>
      </w:r>
      <w:r w:rsidR="007C4A0D">
        <w:rPr>
          <w:rtl/>
        </w:rPr>
        <w:t>،</w:t>
      </w:r>
      <w:r w:rsidRPr="004B77D9">
        <w:rPr>
          <w:rtl/>
        </w:rPr>
        <w:t xml:space="preserve"> ناتيء الوجنتين</w:t>
      </w:r>
      <w:r w:rsidR="007C4A0D">
        <w:rPr>
          <w:rtl/>
        </w:rPr>
        <w:t>،</w:t>
      </w:r>
      <w:r w:rsidRPr="004B77D9">
        <w:rPr>
          <w:rtl/>
        </w:rPr>
        <w:t xml:space="preserve"> كثُّ اللحية</w:t>
      </w:r>
      <w:r w:rsidR="007C4A0D">
        <w:rPr>
          <w:rtl/>
        </w:rPr>
        <w:t>،</w:t>
      </w:r>
      <w:r w:rsidRPr="004B77D9">
        <w:rPr>
          <w:rtl/>
        </w:rPr>
        <w:t xml:space="preserve"> محلوق</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بصيغة المفعول</w:t>
      </w:r>
      <w:r w:rsidR="007C4A0D">
        <w:rPr>
          <w:rtl/>
        </w:rPr>
        <w:t>:</w:t>
      </w:r>
      <w:r w:rsidRPr="00B82D54">
        <w:rPr>
          <w:rtl/>
        </w:rPr>
        <w:t xml:space="preserve"> الناقص الخلق</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نفس المصدر السابق</w:t>
      </w:r>
      <w:r w:rsidR="007C4A0D">
        <w:rPr>
          <w:rtl/>
        </w:rPr>
        <w:t>،</w:t>
      </w:r>
      <w:r w:rsidRPr="00B82D54">
        <w:rPr>
          <w:rtl/>
        </w:rPr>
        <w:t xml:space="preserve"> ص115</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مسند أحمد</w:t>
      </w:r>
      <w:r w:rsidR="007C4A0D">
        <w:rPr>
          <w:rtl/>
        </w:rPr>
        <w:t>،</w:t>
      </w:r>
      <w:r w:rsidRPr="00B82D54">
        <w:rPr>
          <w:rtl/>
        </w:rPr>
        <w:t xml:space="preserve"> ج 1</w:t>
      </w:r>
      <w:r w:rsidR="007C4A0D">
        <w:rPr>
          <w:rtl/>
        </w:rPr>
        <w:t>،</w:t>
      </w:r>
      <w:r w:rsidRPr="00B82D54">
        <w:rPr>
          <w:rtl/>
        </w:rPr>
        <w:t xml:space="preserve"> ص92</w:t>
      </w:r>
      <w:r w:rsidR="007C4A0D">
        <w:rPr>
          <w:rtl/>
        </w:rPr>
        <w:t>.</w:t>
      </w:r>
    </w:p>
    <w:p w:rsidR="004B77D9" w:rsidRPr="00DA7C78" w:rsidRDefault="004B77D9" w:rsidP="00DA7C78">
      <w:pPr>
        <w:pStyle w:val="libFootnote0"/>
        <w:rPr>
          <w:rtl/>
        </w:rPr>
      </w:pPr>
      <w:r w:rsidRPr="00B82D54">
        <w:rPr>
          <w:rtl/>
        </w:rPr>
        <w:t>4</w:t>
      </w:r>
      <w:r w:rsidR="00D35392">
        <w:rPr>
          <w:rtl/>
        </w:rPr>
        <w:t xml:space="preserve"> - </w:t>
      </w:r>
      <w:r w:rsidRPr="00B82D54">
        <w:rPr>
          <w:rtl/>
        </w:rPr>
        <w:t>مسلم</w:t>
      </w:r>
      <w:r w:rsidR="007C4A0D">
        <w:rPr>
          <w:rtl/>
        </w:rPr>
        <w:t>،</w:t>
      </w:r>
      <w:r w:rsidRPr="00B82D54">
        <w:rPr>
          <w:rtl/>
        </w:rPr>
        <w:t xml:space="preserve"> ج 3</w:t>
      </w:r>
      <w:r w:rsidR="007C4A0D">
        <w:rPr>
          <w:rtl/>
        </w:rPr>
        <w:t>،</w:t>
      </w:r>
      <w:r w:rsidRPr="00B82D54">
        <w:rPr>
          <w:rtl/>
        </w:rPr>
        <w:t xml:space="preserve"> ص116</w:t>
      </w:r>
      <w:r w:rsidR="007C4A0D">
        <w:rPr>
          <w:rtl/>
        </w:rPr>
        <w:t>.</w:t>
      </w:r>
    </w:p>
    <w:p w:rsidR="004B77D9" w:rsidRPr="00DA7C78" w:rsidRDefault="004B77D9" w:rsidP="00DA7C78">
      <w:pPr>
        <w:pStyle w:val="libFootnote0"/>
        <w:rPr>
          <w:rtl/>
        </w:rPr>
      </w:pPr>
      <w:r w:rsidRPr="00B82D54">
        <w:rPr>
          <w:rtl/>
        </w:rPr>
        <w:t>5</w:t>
      </w:r>
      <w:r w:rsidR="00D35392">
        <w:rPr>
          <w:rtl/>
        </w:rPr>
        <w:t xml:space="preserve"> - </w:t>
      </w:r>
      <w:r w:rsidRPr="00B82D54">
        <w:rPr>
          <w:rtl/>
        </w:rPr>
        <w:t>ابن ماجة</w:t>
      </w:r>
      <w:r w:rsidR="007C4A0D">
        <w:rPr>
          <w:rtl/>
        </w:rPr>
        <w:t>،</w:t>
      </w:r>
      <w:r w:rsidRPr="00B82D54">
        <w:rPr>
          <w:rtl/>
        </w:rPr>
        <w:t xml:space="preserve"> ج 1</w:t>
      </w:r>
      <w:r w:rsidR="007C4A0D">
        <w:rPr>
          <w:rtl/>
        </w:rPr>
        <w:t>،</w:t>
      </w:r>
      <w:r w:rsidRPr="00B82D54">
        <w:rPr>
          <w:rtl/>
        </w:rPr>
        <w:t xml:space="preserve"> ص74</w:t>
      </w:r>
      <w:r w:rsidR="007C4A0D">
        <w:rPr>
          <w:rtl/>
        </w:rPr>
        <w:t>.</w:t>
      </w:r>
    </w:p>
    <w:p w:rsidR="004B77D9" w:rsidRPr="00DA7C78" w:rsidRDefault="004B77D9" w:rsidP="00DA7C78">
      <w:pPr>
        <w:pStyle w:val="libFootnote0"/>
        <w:rPr>
          <w:rtl/>
        </w:rPr>
      </w:pPr>
      <w:r w:rsidRPr="00B82D54">
        <w:rPr>
          <w:rtl/>
        </w:rPr>
        <w:t>6</w:t>
      </w:r>
      <w:r w:rsidR="00D35392">
        <w:rPr>
          <w:rtl/>
        </w:rPr>
        <w:t xml:space="preserve"> - </w:t>
      </w:r>
      <w:r w:rsidRPr="00B82D54">
        <w:rPr>
          <w:rtl/>
        </w:rPr>
        <w:t>السيرة النبوية</w:t>
      </w:r>
      <w:r w:rsidR="007C4A0D">
        <w:rPr>
          <w:rtl/>
        </w:rPr>
        <w:t>،</w:t>
      </w:r>
      <w:r w:rsidRPr="00B82D54">
        <w:rPr>
          <w:rtl/>
        </w:rPr>
        <w:t xml:space="preserve"> ج 4</w:t>
      </w:r>
      <w:r w:rsidR="007C4A0D">
        <w:rPr>
          <w:rtl/>
        </w:rPr>
        <w:t>،</w:t>
      </w:r>
      <w:r w:rsidRPr="00B82D54">
        <w:rPr>
          <w:rtl/>
        </w:rPr>
        <w:t xml:space="preserve"> ص139</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الرأس</w:t>
      </w:r>
      <w:r w:rsidR="007C4A0D">
        <w:rPr>
          <w:rtl/>
        </w:rPr>
        <w:t>،</w:t>
      </w:r>
      <w:r w:rsidRPr="004B77D9">
        <w:rPr>
          <w:rtl/>
        </w:rPr>
        <w:t xml:space="preserve"> فقال</w:t>
      </w:r>
      <w:r w:rsidR="007C4A0D">
        <w:rPr>
          <w:rtl/>
        </w:rPr>
        <w:t>:</w:t>
      </w:r>
      <w:r w:rsidRPr="004B77D9">
        <w:rPr>
          <w:rtl/>
        </w:rPr>
        <w:t xml:space="preserve"> يا محمد</w:t>
      </w:r>
      <w:r w:rsidR="007C4A0D">
        <w:rPr>
          <w:rtl/>
        </w:rPr>
        <w:t>،</w:t>
      </w:r>
      <w:r w:rsidRPr="004B77D9">
        <w:rPr>
          <w:rtl/>
        </w:rPr>
        <w:t xml:space="preserve"> اتق الله</w:t>
      </w:r>
      <w:r w:rsidR="007C4A0D">
        <w:rPr>
          <w:rtl/>
        </w:rPr>
        <w:t>.</w:t>
      </w:r>
      <w:r w:rsidRPr="004B77D9">
        <w:rPr>
          <w:rtl/>
        </w:rPr>
        <w:t xml:space="preserve"> قال</w:t>
      </w:r>
      <w:r w:rsidR="007C4A0D">
        <w:rPr>
          <w:rtl/>
        </w:rPr>
        <w:t>:</w:t>
      </w:r>
      <w:r w:rsidRPr="004B77D9">
        <w:rPr>
          <w:rtl/>
        </w:rPr>
        <w:t xml:space="preserve"> من يطع الله إذا عصيته</w:t>
      </w:r>
      <w:r w:rsidR="007C4A0D">
        <w:rPr>
          <w:rtl/>
        </w:rPr>
        <w:t>!</w:t>
      </w:r>
      <w:r w:rsidRPr="004B77D9">
        <w:rPr>
          <w:rtl/>
        </w:rPr>
        <w:t>! أيأمنني على أهل الأرض ولا تأمنوني</w:t>
      </w:r>
      <w:r w:rsidR="007C4A0D">
        <w:rPr>
          <w:rtl/>
        </w:rPr>
        <w:t>،</w:t>
      </w:r>
      <w:r w:rsidRPr="004B77D9">
        <w:rPr>
          <w:rtl/>
        </w:rPr>
        <w:t xml:space="preserve"> فسأل رجل من القوم قتله فمنعه</w:t>
      </w:r>
      <w:r w:rsidR="007C4A0D">
        <w:rPr>
          <w:rtl/>
        </w:rPr>
        <w:t>،</w:t>
      </w:r>
      <w:r w:rsidRPr="004B77D9">
        <w:rPr>
          <w:rtl/>
        </w:rPr>
        <w:t xml:space="preserve"> فلما ولّى قال</w:t>
      </w:r>
      <w:r w:rsidR="007C4A0D">
        <w:rPr>
          <w:rtl/>
        </w:rPr>
        <w:t>:</w:t>
      </w:r>
      <w:r w:rsidRPr="004B77D9">
        <w:rPr>
          <w:rtl/>
        </w:rPr>
        <w:t xml:space="preserve"> إن من ضضيء هذا قوماً يخرجون يقرؤون القرآن لا يجاوز حناجرهم</w:t>
      </w:r>
      <w:r w:rsidR="007C4A0D">
        <w:rPr>
          <w:rtl/>
        </w:rPr>
        <w:t>،</w:t>
      </w:r>
      <w:r w:rsidRPr="004B77D9">
        <w:rPr>
          <w:rtl/>
        </w:rPr>
        <w:t xml:space="preserve"> يمرقون من الدين مروق السهم من الرميّة</w:t>
      </w:r>
      <w:r w:rsidR="007C4A0D">
        <w:rPr>
          <w:rtl/>
        </w:rPr>
        <w:t>،</w:t>
      </w:r>
      <w:r w:rsidRPr="004B77D9">
        <w:rPr>
          <w:rtl/>
        </w:rPr>
        <w:t xml:space="preserve"> يقتلون أهل الإسلام ويَدَعون أهل الأوثان</w:t>
      </w:r>
      <w:r w:rsidR="007C4A0D">
        <w:rPr>
          <w:rtl/>
        </w:rPr>
        <w:t>،</w:t>
      </w:r>
      <w:r w:rsidRPr="004B77D9">
        <w:rPr>
          <w:rtl/>
        </w:rPr>
        <w:t xml:space="preserve"> لئن أنا أدركتهم لأقتلنهم قتل عاد</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4B77D9">
        <w:rPr>
          <w:rtl/>
        </w:rPr>
        <w:t>ثمّ يروي روايات أخر قريبة من المضامين السابقة</w:t>
      </w:r>
      <w:r w:rsidR="007C4A0D">
        <w:rPr>
          <w:rtl/>
        </w:rPr>
        <w:t>.</w:t>
      </w:r>
    </w:p>
    <w:p w:rsidR="004B77D9" w:rsidRPr="00B82D54" w:rsidRDefault="004B77D9" w:rsidP="004B77D9">
      <w:pPr>
        <w:pStyle w:val="libNormal"/>
        <w:rPr>
          <w:rtl/>
        </w:rPr>
      </w:pPr>
      <w:r w:rsidRPr="00DA7C78">
        <w:rPr>
          <w:rStyle w:val="libBold2Char"/>
          <w:rtl/>
        </w:rPr>
        <w:t>مقالات الإسلاميين</w:t>
      </w:r>
      <w:r w:rsidR="007C4A0D">
        <w:rPr>
          <w:rStyle w:val="libBold2Char"/>
          <w:rtl/>
        </w:rPr>
        <w:t>:</w:t>
      </w:r>
      <w:r w:rsidRPr="00DA7C78">
        <w:rPr>
          <w:rStyle w:val="libBold2Char"/>
          <w:rtl/>
        </w:rPr>
        <w:t xml:space="preserve"> </w:t>
      </w:r>
      <w:r w:rsidRPr="004B77D9">
        <w:rPr>
          <w:rtl/>
        </w:rPr>
        <w:t>فأمر معاوية أصحابه برفع المصاحف وبما أشار به عليه عمرو بن العاص</w:t>
      </w:r>
      <w:r w:rsidR="007C4A0D">
        <w:rPr>
          <w:rtl/>
        </w:rPr>
        <w:t>،</w:t>
      </w:r>
      <w:r w:rsidRPr="004B77D9">
        <w:rPr>
          <w:rtl/>
        </w:rPr>
        <w:t xml:space="preserve"> ففعلوا ذلك</w:t>
      </w:r>
      <w:r w:rsidR="007C4A0D">
        <w:rPr>
          <w:rtl/>
        </w:rPr>
        <w:t>،</w:t>
      </w:r>
      <w:r w:rsidRPr="004B77D9">
        <w:rPr>
          <w:rtl/>
        </w:rPr>
        <w:t xml:space="preserve"> فاضطرب أهل العراق على عليّ (رضوان الله عليه) وأبوا عليه إلا التحكيم</w:t>
      </w:r>
      <w:r w:rsidR="007C4A0D">
        <w:rPr>
          <w:rtl/>
        </w:rPr>
        <w:t>،</w:t>
      </w:r>
      <w:r w:rsidRPr="004B77D9">
        <w:rPr>
          <w:rtl/>
        </w:rPr>
        <w:t xml:space="preserve"> وأن يبعث عليّ حكماً ويبعث معاوية حكماً</w:t>
      </w:r>
      <w:r w:rsidR="007C4A0D">
        <w:rPr>
          <w:rtl/>
        </w:rPr>
        <w:t>،</w:t>
      </w:r>
      <w:r w:rsidRPr="004B77D9">
        <w:rPr>
          <w:rtl/>
        </w:rPr>
        <w:t xml:space="preserve"> فأجابهم عليّ إلى ذلك بعد امتناع أهل العراق عليه غلاً يجيبهم إليه</w:t>
      </w:r>
      <w:r w:rsidR="007C4A0D">
        <w:rPr>
          <w:rtl/>
        </w:rPr>
        <w:t>،</w:t>
      </w:r>
      <w:r w:rsidRPr="004B77D9">
        <w:rPr>
          <w:rtl/>
        </w:rPr>
        <w:t xml:space="preserve"> فلما أجاب عليّ إلى ذلك</w:t>
      </w:r>
      <w:r w:rsidR="007C4A0D">
        <w:rPr>
          <w:rtl/>
        </w:rPr>
        <w:t>،</w:t>
      </w:r>
      <w:r w:rsidRPr="004B77D9">
        <w:rPr>
          <w:rtl/>
        </w:rPr>
        <w:t xml:space="preserve"> وبعث معاوية وأهل الشام عمرو بن العاص حكماً</w:t>
      </w:r>
      <w:r w:rsidR="007C4A0D">
        <w:rPr>
          <w:rtl/>
        </w:rPr>
        <w:t>،</w:t>
      </w:r>
      <w:r w:rsidRPr="004B77D9">
        <w:rPr>
          <w:rtl/>
        </w:rPr>
        <w:t xml:space="preserve"> وبعث عليّ وأهل العراق أبا موسى حكماً</w:t>
      </w:r>
      <w:r w:rsidR="007C4A0D">
        <w:rPr>
          <w:rtl/>
        </w:rPr>
        <w:t>،</w:t>
      </w:r>
      <w:r w:rsidRPr="004B77D9">
        <w:rPr>
          <w:rtl/>
        </w:rPr>
        <w:t xml:space="preserve"> وأخذ بعضهم على بعض العهود والمواثيق</w:t>
      </w:r>
      <w:r w:rsidR="007C4A0D">
        <w:rPr>
          <w:rtl/>
        </w:rPr>
        <w:t>:</w:t>
      </w:r>
      <w:r w:rsidRPr="004B77D9">
        <w:rPr>
          <w:rtl/>
        </w:rPr>
        <w:t xml:space="preserve"> اختلف أصحاب عليّ عليه وقالوا</w:t>
      </w:r>
      <w:r w:rsidR="007C4A0D">
        <w:rPr>
          <w:rtl/>
        </w:rPr>
        <w:t>:</w:t>
      </w:r>
      <w:r w:rsidRPr="004B77D9">
        <w:rPr>
          <w:rtl/>
        </w:rPr>
        <w:t xml:space="preserve"> قال الله تعالى </w:t>
      </w:r>
      <w:r w:rsidRPr="001C1FF1">
        <w:rPr>
          <w:rStyle w:val="libAlaemChar"/>
          <w:rtl/>
        </w:rPr>
        <w:t>(</w:t>
      </w:r>
      <w:r w:rsidRPr="004B77D9">
        <w:rPr>
          <w:rStyle w:val="libAieChar"/>
          <w:rtl/>
        </w:rPr>
        <w:t>فَقاتِلُوا الَّتي‏ تَبْغي‏ حَتَّى تَفي‏ءَ إِلى‏ أَمْرِ اللَّه‏</w:t>
      </w:r>
      <w:r w:rsidRPr="001C1FF1">
        <w:rPr>
          <w:rStyle w:val="libAlaemChar"/>
          <w:rtl/>
        </w:rPr>
        <w:t>)</w:t>
      </w:r>
      <w:r w:rsidR="007C4A0D">
        <w:rPr>
          <w:rStyle w:val="libAieChar"/>
          <w:rtl/>
        </w:rPr>
        <w:t>،</w:t>
      </w:r>
      <w:r w:rsidRPr="004B77D9">
        <w:rPr>
          <w:rtl/>
        </w:rPr>
        <w:t xml:space="preserve"> ولم يقل وحاكموهم وهم البُغاة</w:t>
      </w:r>
      <w:r w:rsidR="007C4A0D">
        <w:rPr>
          <w:rtl/>
        </w:rPr>
        <w:t>،</w:t>
      </w:r>
      <w:r w:rsidRPr="004B77D9">
        <w:rPr>
          <w:rtl/>
        </w:rPr>
        <w:t xml:space="preserve"> فإن عدتَ إلى قتالهم وأقررت على نفسك بالكفر إذ أجبتَهم إلى التحكيم</w:t>
      </w:r>
      <w:r w:rsidR="007C4A0D">
        <w:rPr>
          <w:rtl/>
        </w:rPr>
        <w:t>،</w:t>
      </w:r>
      <w:r w:rsidRPr="004B77D9">
        <w:rPr>
          <w:rtl/>
        </w:rPr>
        <w:t xml:space="preserve"> وإلا نابذناك وقاتلناك</w:t>
      </w:r>
      <w:r w:rsidR="007C4A0D">
        <w:rPr>
          <w:rtl/>
        </w:rPr>
        <w:t>،</w:t>
      </w:r>
      <w:r w:rsidRPr="004B77D9">
        <w:rPr>
          <w:rtl/>
        </w:rPr>
        <w:t xml:space="preserve"> فقال عليّ (رضوان الله عليه)</w:t>
      </w:r>
      <w:r w:rsidR="007C4A0D">
        <w:rPr>
          <w:rtl/>
        </w:rPr>
        <w:t>:</w:t>
      </w:r>
      <w:r w:rsidRPr="004B77D9">
        <w:rPr>
          <w:rtl/>
        </w:rPr>
        <w:t xml:space="preserve"> قد أبيت عليكم في أول الأمر فأبيتم إلا إجابتهم إلى ما سألوا</w:t>
      </w:r>
      <w:r w:rsidR="007C4A0D">
        <w:rPr>
          <w:rtl/>
        </w:rPr>
        <w:t>،</w:t>
      </w:r>
      <w:r w:rsidRPr="004B77D9">
        <w:rPr>
          <w:rtl/>
        </w:rPr>
        <w:t xml:space="preserve"> فأجبناهم وأعطيناهم العهود والمواثيق</w:t>
      </w:r>
      <w:r w:rsidR="007C4A0D">
        <w:rPr>
          <w:rtl/>
        </w:rPr>
        <w:t>،</w:t>
      </w:r>
      <w:r w:rsidRPr="004B77D9">
        <w:rPr>
          <w:rtl/>
        </w:rPr>
        <w:t xml:space="preserve"> وليس يسوغ لنا الغدر</w:t>
      </w:r>
      <w:r w:rsidR="007C4A0D">
        <w:rPr>
          <w:rtl/>
        </w:rPr>
        <w:t>.</w:t>
      </w:r>
      <w:r w:rsidRPr="004B77D9">
        <w:rPr>
          <w:rtl/>
        </w:rPr>
        <w:t xml:space="preserve"> فأبوا إلا خلعه وإكفاره بالتحكيم وخرجوا عليه</w:t>
      </w:r>
      <w:r w:rsidR="007C4A0D">
        <w:rPr>
          <w:rtl/>
        </w:rPr>
        <w:t>،</w:t>
      </w:r>
      <w:r w:rsidRPr="004B77D9">
        <w:rPr>
          <w:rtl/>
        </w:rPr>
        <w:t xml:space="preserve"> فسُمّوا خوارج</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سنن أبي داود</w:t>
      </w:r>
      <w:r w:rsidR="007C4A0D">
        <w:rPr>
          <w:rStyle w:val="libBold2Char"/>
          <w:rtl/>
        </w:rPr>
        <w:t>:</w:t>
      </w:r>
      <w:r w:rsidRPr="00DA7C78">
        <w:rPr>
          <w:rStyle w:val="libBold2Char"/>
          <w:rtl/>
        </w:rPr>
        <w:t xml:space="preserve"> </w:t>
      </w:r>
      <w:r w:rsidRPr="004B77D9">
        <w:rPr>
          <w:rtl/>
        </w:rPr>
        <w:t>قال رسول الله (ص)</w:t>
      </w:r>
      <w:r w:rsidR="007C4A0D">
        <w:rPr>
          <w:rtl/>
        </w:rPr>
        <w:t>:</w:t>
      </w:r>
      <w:r w:rsidRPr="004B77D9">
        <w:rPr>
          <w:rtl/>
        </w:rPr>
        <w:t xml:space="preserve"> تمرق مارقة عند فرقة من المسلمين يقتلها ولّى الطائفتين بالحق</w:t>
      </w:r>
      <w:r w:rsidR="007C4A0D">
        <w:rPr>
          <w:rtl/>
        </w:rPr>
        <w:t>.</w:t>
      </w:r>
      <w:r w:rsidRPr="004B77D9">
        <w:rPr>
          <w:rtl/>
        </w:rPr>
        <w:t xml:space="preserve"> </w:t>
      </w:r>
      <w:r w:rsidRPr="004B77D9">
        <w:rPr>
          <w:rStyle w:val="libFootnotenumChar"/>
          <w:rtl/>
        </w:rPr>
        <w:t>(3)</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رسول الله (ص)</w:t>
      </w:r>
      <w:r w:rsidR="007C4A0D">
        <w:rPr>
          <w:rtl/>
        </w:rPr>
        <w:t>:</w:t>
      </w:r>
      <w:r w:rsidRPr="004B77D9">
        <w:rPr>
          <w:rtl/>
        </w:rPr>
        <w:t xml:space="preserve"> سيكون في أمتي اختلاف وفرقة</w:t>
      </w:r>
      <w:r w:rsidR="007C4A0D">
        <w:rPr>
          <w:rtl/>
        </w:rPr>
        <w:t>،</w:t>
      </w:r>
      <w:r w:rsidRPr="004B77D9">
        <w:rPr>
          <w:rtl/>
        </w:rPr>
        <w:t xml:space="preserve"> قوم يُحسنون القيل ويُسيئون الفعل</w:t>
      </w:r>
      <w:r w:rsidR="007C4A0D">
        <w:rPr>
          <w:rtl/>
        </w:rPr>
        <w:t>،</w:t>
      </w:r>
      <w:r w:rsidRPr="004B77D9">
        <w:rPr>
          <w:rtl/>
        </w:rPr>
        <w:t xml:space="preserve"> يقرؤون القرآن لا يجاوز تراقيهم يمرقون من الدين مروق</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سنن النسائي</w:t>
      </w:r>
      <w:r w:rsidR="007C4A0D">
        <w:rPr>
          <w:rtl/>
        </w:rPr>
        <w:t>،</w:t>
      </w:r>
      <w:r w:rsidRPr="00B82D54">
        <w:rPr>
          <w:rtl/>
        </w:rPr>
        <w:t xml:space="preserve"> ج 7</w:t>
      </w:r>
      <w:r w:rsidR="007C4A0D">
        <w:rPr>
          <w:rtl/>
        </w:rPr>
        <w:t>،</w:t>
      </w:r>
      <w:r w:rsidRPr="00B82D54">
        <w:rPr>
          <w:rtl/>
        </w:rPr>
        <w:t xml:space="preserve"> ص118</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مقالات الإسلاميين</w:t>
      </w:r>
      <w:r w:rsidR="007C4A0D">
        <w:rPr>
          <w:rtl/>
        </w:rPr>
        <w:t>،</w:t>
      </w:r>
      <w:r w:rsidRPr="00B82D54">
        <w:rPr>
          <w:rtl/>
        </w:rPr>
        <w:t xml:space="preserve"> ج 1</w:t>
      </w:r>
      <w:r w:rsidR="007C4A0D">
        <w:rPr>
          <w:rtl/>
        </w:rPr>
        <w:t>،</w:t>
      </w:r>
      <w:r w:rsidRPr="00B82D54">
        <w:rPr>
          <w:rtl/>
        </w:rPr>
        <w:t xml:space="preserve"> ص63</w:t>
      </w:r>
      <w:r w:rsidR="007C4A0D">
        <w:rPr>
          <w:rtl/>
        </w:rPr>
        <w:t>.</w:t>
      </w:r>
    </w:p>
    <w:p w:rsidR="004B77D9" w:rsidRPr="00DA7C78" w:rsidRDefault="004B77D9" w:rsidP="00DA7C78">
      <w:pPr>
        <w:pStyle w:val="libFootnote0"/>
        <w:rPr>
          <w:rtl/>
        </w:rPr>
      </w:pPr>
      <w:r w:rsidRPr="00B82D54">
        <w:rPr>
          <w:rtl/>
        </w:rPr>
        <w:t>3</w:t>
      </w:r>
      <w:r w:rsidR="00D35392">
        <w:rPr>
          <w:rtl/>
        </w:rPr>
        <w:t xml:space="preserve"> - </w:t>
      </w:r>
      <w:r w:rsidRPr="00B82D54">
        <w:rPr>
          <w:rtl/>
        </w:rPr>
        <w:t>سنن أبي داود</w:t>
      </w:r>
      <w:r w:rsidR="007C4A0D">
        <w:rPr>
          <w:rtl/>
        </w:rPr>
        <w:t>،</w:t>
      </w:r>
      <w:r w:rsidRPr="00B82D54">
        <w:rPr>
          <w:rtl/>
        </w:rPr>
        <w:t xml:space="preserve"> ج 2</w:t>
      </w:r>
      <w:r w:rsidR="007C4A0D">
        <w:rPr>
          <w:rtl/>
        </w:rPr>
        <w:t>،</w:t>
      </w:r>
      <w:r w:rsidRPr="00B82D54">
        <w:rPr>
          <w:rtl/>
        </w:rPr>
        <w:t xml:space="preserve"> ص286</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السهم من الرميّة</w:t>
      </w:r>
      <w:r w:rsidR="007C4A0D">
        <w:rPr>
          <w:rtl/>
        </w:rPr>
        <w:t>،</w:t>
      </w:r>
      <w:r w:rsidRPr="00DA7C78">
        <w:rPr>
          <w:rtl/>
        </w:rPr>
        <w:t xml:space="preserve"> لا يرجعون حتى يرتدّ على فوقه</w:t>
      </w:r>
      <w:r w:rsidR="007C4A0D">
        <w:rPr>
          <w:rtl/>
        </w:rPr>
        <w:t>،</w:t>
      </w:r>
      <w:r w:rsidRPr="00DA7C78">
        <w:rPr>
          <w:rtl/>
        </w:rPr>
        <w:t xml:space="preserve"> هم شرّ الخلق والخليقة</w:t>
      </w:r>
      <w:r w:rsidR="007C4A0D">
        <w:rPr>
          <w:rtl/>
        </w:rPr>
        <w:t>،</w:t>
      </w:r>
      <w:r w:rsidRPr="00DA7C78">
        <w:rPr>
          <w:rtl/>
        </w:rPr>
        <w:t xml:space="preserve"> طوبى لمن قتلهم</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مثل ما في </w:t>
      </w:r>
      <w:r w:rsidRPr="00DA7C78">
        <w:rPr>
          <w:rStyle w:val="libBold2Char"/>
          <w:rtl/>
        </w:rPr>
        <w:t>مسلم</w:t>
      </w:r>
      <w:r w:rsidR="007C4A0D">
        <w:rPr>
          <w:rtl/>
        </w:rPr>
        <w:t>،</w:t>
      </w:r>
      <w:r w:rsidRPr="004B77D9">
        <w:rPr>
          <w:rtl/>
        </w:rPr>
        <w:t xml:space="preserve"> ص115</w:t>
      </w:r>
      <w:r w:rsidR="007C4A0D">
        <w:rPr>
          <w:rtl/>
        </w:rPr>
        <w:t>.</w:t>
      </w:r>
    </w:p>
    <w:p w:rsidR="004B77D9" w:rsidRPr="00DA7C78" w:rsidRDefault="004B77D9" w:rsidP="00DA7C78">
      <w:pPr>
        <w:pStyle w:val="libBold1"/>
        <w:rPr>
          <w:rtl/>
        </w:rPr>
      </w:pPr>
      <w:bookmarkStart w:id="257" w:name="122"/>
      <w:r w:rsidRPr="00B82D54">
        <w:rPr>
          <w:rtl/>
        </w:rPr>
        <w:t>الاحتجاج معهم</w:t>
      </w:r>
      <w:r w:rsidR="007C4A0D">
        <w:rPr>
          <w:rtl/>
        </w:rPr>
        <w:t>:</w:t>
      </w:r>
      <w:bookmarkEnd w:id="257"/>
    </w:p>
    <w:p w:rsidR="004B77D9" w:rsidRPr="00B82D54" w:rsidRDefault="004B77D9" w:rsidP="004B77D9">
      <w:pPr>
        <w:pStyle w:val="libNormal"/>
        <w:rPr>
          <w:rtl/>
        </w:rPr>
      </w:pPr>
      <w:r w:rsidRPr="00DA7C78">
        <w:rPr>
          <w:rStyle w:val="libBold2Char"/>
          <w:rtl/>
        </w:rPr>
        <w:t>خصائص النسائي</w:t>
      </w:r>
      <w:r w:rsidR="007C4A0D">
        <w:rPr>
          <w:rStyle w:val="libBold2Char"/>
          <w:rtl/>
        </w:rPr>
        <w:t>:</w:t>
      </w:r>
      <w:r w:rsidRPr="00DA7C78">
        <w:rPr>
          <w:rStyle w:val="libBold2Char"/>
          <w:rtl/>
        </w:rPr>
        <w:t xml:space="preserve"> </w:t>
      </w:r>
      <w:r w:rsidRPr="004B77D9">
        <w:rPr>
          <w:rtl/>
        </w:rPr>
        <w:t>يروي روايات كما في البخاري ومسلم</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ابن عباس قال</w:t>
      </w:r>
      <w:r w:rsidR="007C4A0D">
        <w:rPr>
          <w:rtl/>
        </w:rPr>
        <w:t>:</w:t>
      </w:r>
      <w:r w:rsidRPr="004B77D9">
        <w:rPr>
          <w:rtl/>
        </w:rPr>
        <w:t xml:space="preserve"> لما خرجت الحروريّة اعتزلوا في دارهم وكانوا ستة آلاف</w:t>
      </w:r>
      <w:r w:rsidR="007C4A0D">
        <w:rPr>
          <w:rtl/>
        </w:rPr>
        <w:t>،</w:t>
      </w:r>
      <w:r w:rsidRPr="004B77D9">
        <w:rPr>
          <w:rtl/>
        </w:rPr>
        <w:t xml:space="preserve"> فقلت لعليّ رضي الله عنه</w:t>
      </w:r>
      <w:r w:rsidR="007C4A0D">
        <w:rPr>
          <w:rtl/>
        </w:rPr>
        <w:t>:</w:t>
      </w:r>
      <w:r w:rsidRPr="004B77D9">
        <w:rPr>
          <w:rtl/>
        </w:rPr>
        <w:t xml:space="preserve"> يا أمير المؤمنين</w:t>
      </w:r>
      <w:r w:rsidR="007C4A0D">
        <w:rPr>
          <w:rtl/>
        </w:rPr>
        <w:t>،</w:t>
      </w:r>
      <w:r w:rsidRPr="004B77D9">
        <w:rPr>
          <w:rtl/>
        </w:rPr>
        <w:t xml:space="preserve"> أيرد بالظهر لعلّي آتي هؤلاء القوم فاكلّمهم</w:t>
      </w:r>
      <w:r w:rsidR="007C4A0D">
        <w:rPr>
          <w:rtl/>
        </w:rPr>
        <w:t>،</w:t>
      </w:r>
      <w:r w:rsidRPr="004B77D9">
        <w:rPr>
          <w:rtl/>
        </w:rPr>
        <w:t xml:space="preserve"> قال</w:t>
      </w:r>
      <w:r w:rsidR="007C4A0D">
        <w:rPr>
          <w:rtl/>
        </w:rPr>
        <w:t>:</w:t>
      </w:r>
      <w:r w:rsidRPr="004B77D9">
        <w:rPr>
          <w:rtl/>
        </w:rPr>
        <w:t xml:space="preserve"> إنّي أخاف عليك</w:t>
      </w:r>
      <w:r w:rsidR="007C4A0D">
        <w:rPr>
          <w:rtl/>
        </w:rPr>
        <w:t>،</w:t>
      </w:r>
      <w:r w:rsidRPr="004B77D9">
        <w:rPr>
          <w:rtl/>
        </w:rPr>
        <w:t xml:space="preserve"> قلت</w:t>
      </w:r>
      <w:r w:rsidR="007C4A0D">
        <w:rPr>
          <w:rtl/>
        </w:rPr>
        <w:t>:</w:t>
      </w:r>
      <w:r w:rsidRPr="004B77D9">
        <w:rPr>
          <w:rtl/>
        </w:rPr>
        <w:t xml:space="preserve"> كلا</w:t>
      </w:r>
      <w:r w:rsidR="007C4A0D">
        <w:rPr>
          <w:rtl/>
        </w:rPr>
        <w:t>،</w:t>
      </w:r>
      <w:r w:rsidRPr="004B77D9">
        <w:rPr>
          <w:rtl/>
        </w:rPr>
        <w:t xml:space="preserve"> قال</w:t>
      </w:r>
      <w:r w:rsidR="007C4A0D">
        <w:rPr>
          <w:rtl/>
        </w:rPr>
        <w:t>:</w:t>
      </w:r>
      <w:r w:rsidRPr="004B77D9">
        <w:rPr>
          <w:rtl/>
        </w:rPr>
        <w:t xml:space="preserve"> فقمت وخرجت ودخلت عليهم في نصف النهار وهم قائلون</w:t>
      </w:r>
      <w:r w:rsidR="007C4A0D">
        <w:rPr>
          <w:rtl/>
        </w:rPr>
        <w:t>،</w:t>
      </w:r>
      <w:r w:rsidRPr="004B77D9">
        <w:rPr>
          <w:rtl/>
        </w:rPr>
        <w:t xml:space="preserve"> فسلمت عليهم فقالوا</w:t>
      </w:r>
      <w:r w:rsidR="007C4A0D">
        <w:rPr>
          <w:rtl/>
        </w:rPr>
        <w:t>:</w:t>
      </w:r>
      <w:r w:rsidRPr="004B77D9">
        <w:rPr>
          <w:rtl/>
        </w:rPr>
        <w:t xml:space="preserve"> مرحباً بك يا ابن عباس فما جاء بك</w:t>
      </w:r>
      <w:r w:rsidR="007C4A0D">
        <w:rPr>
          <w:rtl/>
        </w:rPr>
        <w:t>؟</w:t>
      </w:r>
      <w:r w:rsidRPr="004B77D9">
        <w:rPr>
          <w:rtl/>
        </w:rPr>
        <w:t xml:space="preserve"> قلت لهم</w:t>
      </w:r>
      <w:r w:rsidR="007C4A0D">
        <w:rPr>
          <w:rtl/>
        </w:rPr>
        <w:t>:</w:t>
      </w:r>
      <w:r w:rsidRPr="004B77D9">
        <w:rPr>
          <w:rtl/>
        </w:rPr>
        <w:t xml:space="preserve"> أتيتكم من عند أصحاب النبي (ص) وصهره</w:t>
      </w:r>
      <w:r w:rsidR="007C4A0D">
        <w:rPr>
          <w:rtl/>
        </w:rPr>
        <w:t>،</w:t>
      </w:r>
      <w:r w:rsidRPr="004B77D9">
        <w:rPr>
          <w:rtl/>
        </w:rPr>
        <w:t xml:space="preserve"> عليهم نزل القرآن وهم أعلم بتأويله منكم وليس فيكم منهم أحد</w:t>
      </w:r>
      <w:r w:rsidR="007C4A0D">
        <w:rPr>
          <w:rtl/>
        </w:rPr>
        <w:t>،</w:t>
      </w:r>
      <w:r w:rsidRPr="004B77D9">
        <w:rPr>
          <w:rtl/>
        </w:rPr>
        <w:t xml:space="preserve"> لأبلّغكم ما يقولون وتُخبرون بما تقولون</w:t>
      </w:r>
      <w:r w:rsidR="007C4A0D">
        <w:rPr>
          <w:rtl/>
        </w:rPr>
        <w:t>!</w:t>
      </w:r>
      <w:r w:rsidRPr="004B77D9">
        <w:rPr>
          <w:rtl/>
        </w:rPr>
        <w:t xml:space="preserve"> قلت</w:t>
      </w:r>
      <w:r w:rsidR="007C4A0D">
        <w:rPr>
          <w:rtl/>
        </w:rPr>
        <w:t>:</w:t>
      </w:r>
      <w:r w:rsidRPr="004B77D9">
        <w:rPr>
          <w:rtl/>
        </w:rPr>
        <w:t xml:space="preserve"> أخبروني ماذا نقمتم على أصحاب رسول الله (ص) وابن عمّه</w:t>
      </w:r>
      <w:r w:rsidR="007C4A0D">
        <w:rPr>
          <w:rtl/>
        </w:rPr>
        <w:t>؟</w:t>
      </w:r>
      <w:r w:rsidRPr="004B77D9">
        <w:rPr>
          <w:rtl/>
        </w:rPr>
        <w:t xml:space="preserve"> قالوا</w:t>
      </w:r>
      <w:r w:rsidR="007C4A0D">
        <w:rPr>
          <w:rtl/>
        </w:rPr>
        <w:t>:</w:t>
      </w:r>
      <w:r w:rsidRPr="004B77D9">
        <w:rPr>
          <w:rtl/>
        </w:rPr>
        <w:t xml:space="preserve"> ثلاث</w:t>
      </w:r>
      <w:r w:rsidR="007C4A0D">
        <w:rPr>
          <w:rtl/>
        </w:rPr>
        <w:t>.</w:t>
      </w:r>
      <w:r w:rsidRPr="004B77D9">
        <w:rPr>
          <w:rtl/>
        </w:rPr>
        <w:t xml:space="preserve"> قلت</w:t>
      </w:r>
      <w:r w:rsidR="007C4A0D">
        <w:rPr>
          <w:rtl/>
        </w:rPr>
        <w:t>:</w:t>
      </w:r>
      <w:r w:rsidRPr="004B77D9">
        <w:rPr>
          <w:rtl/>
        </w:rPr>
        <w:t xml:space="preserve"> ما هنّ</w:t>
      </w:r>
      <w:r w:rsidR="007C4A0D">
        <w:rPr>
          <w:rtl/>
        </w:rPr>
        <w:t>؟</w:t>
      </w:r>
      <w:r w:rsidRPr="004B77D9">
        <w:rPr>
          <w:rtl/>
        </w:rPr>
        <w:t xml:space="preserve"> قالوا</w:t>
      </w:r>
      <w:r w:rsidR="007C4A0D">
        <w:rPr>
          <w:rtl/>
        </w:rPr>
        <w:t>:</w:t>
      </w:r>
      <w:r w:rsidRPr="004B77D9">
        <w:rPr>
          <w:rtl/>
        </w:rPr>
        <w:t xml:space="preserve"> أما إحداهن فإنه حكّم الرجال في أمر الله وقال الله تعالى</w:t>
      </w:r>
      <w:r w:rsidR="007C4A0D">
        <w:rPr>
          <w:rtl/>
        </w:rPr>
        <w:t>:</w:t>
      </w:r>
      <w:r w:rsidRPr="004B77D9">
        <w:rPr>
          <w:rStyle w:val="libAieChar"/>
          <w:rtl/>
        </w:rPr>
        <w:t xml:space="preserve"> </w:t>
      </w:r>
      <w:r w:rsidRPr="001C1FF1">
        <w:rPr>
          <w:rStyle w:val="libAlaemChar"/>
          <w:rtl/>
        </w:rPr>
        <w:t>(</w:t>
      </w:r>
      <w:r w:rsidRPr="004B77D9">
        <w:rPr>
          <w:rStyle w:val="libAieChar"/>
          <w:rtl/>
        </w:rPr>
        <w:t>إِنِ الْحُكْمُ إِلاَّ لِلَّه‏</w:t>
      </w:r>
      <w:r w:rsidRPr="001C1FF1">
        <w:rPr>
          <w:rStyle w:val="libAlaemChar"/>
          <w:rtl/>
        </w:rPr>
        <w:t>)</w:t>
      </w:r>
      <w:r w:rsidR="007C4A0D">
        <w:rPr>
          <w:rStyle w:val="libAieChar"/>
          <w:rtl/>
        </w:rPr>
        <w:t>،</w:t>
      </w:r>
      <w:r w:rsidRPr="004B77D9">
        <w:rPr>
          <w:rtl/>
        </w:rPr>
        <w:t xml:space="preserve"> ما شأن الرجال والحكم</w:t>
      </w:r>
      <w:r w:rsidR="007C4A0D">
        <w:rPr>
          <w:rtl/>
        </w:rPr>
        <w:t>؟</w:t>
      </w:r>
      <w:r w:rsidRPr="004B77D9">
        <w:rPr>
          <w:rtl/>
        </w:rPr>
        <w:t>! فقلت</w:t>
      </w:r>
      <w:r w:rsidR="007C4A0D">
        <w:rPr>
          <w:rtl/>
        </w:rPr>
        <w:t>:</w:t>
      </w:r>
      <w:r w:rsidRPr="004B77D9">
        <w:rPr>
          <w:rtl/>
        </w:rPr>
        <w:t xml:space="preserve"> هذه واحدة</w:t>
      </w:r>
      <w:r w:rsidR="007C4A0D">
        <w:rPr>
          <w:rtl/>
        </w:rPr>
        <w:t>،</w:t>
      </w:r>
      <w:r w:rsidRPr="004B77D9">
        <w:rPr>
          <w:rtl/>
        </w:rPr>
        <w:t xml:space="preserve"> قالوا</w:t>
      </w:r>
      <w:r w:rsidR="007C4A0D">
        <w:rPr>
          <w:rtl/>
        </w:rPr>
        <w:t>:</w:t>
      </w:r>
      <w:r w:rsidRPr="004B77D9">
        <w:rPr>
          <w:rtl/>
        </w:rPr>
        <w:t xml:space="preserve"> وأما الثانية فإنه قاتل ولم يسلب ولم يغنم فإن كانوا كفاراً سلبهم وإن كانوا مؤمنين ما أحلّ قتالهم</w:t>
      </w:r>
      <w:r w:rsidR="007C4A0D">
        <w:rPr>
          <w:rtl/>
        </w:rPr>
        <w:t>،</w:t>
      </w:r>
      <w:r w:rsidRPr="004B77D9">
        <w:rPr>
          <w:rtl/>
        </w:rPr>
        <w:t xml:space="preserve"> قلت</w:t>
      </w:r>
      <w:r w:rsidR="007C4A0D">
        <w:rPr>
          <w:rtl/>
        </w:rPr>
        <w:t>:</w:t>
      </w:r>
      <w:r w:rsidRPr="004B77D9">
        <w:rPr>
          <w:rtl/>
        </w:rPr>
        <w:t xml:space="preserve"> هذه اثنان فما الثالثة</w:t>
      </w:r>
      <w:r w:rsidR="007C4A0D">
        <w:rPr>
          <w:rtl/>
        </w:rPr>
        <w:t>؟</w:t>
      </w:r>
      <w:r w:rsidRPr="004B77D9">
        <w:rPr>
          <w:rtl/>
        </w:rPr>
        <w:t xml:space="preserve"> قالوا</w:t>
      </w:r>
      <w:r w:rsidR="007C4A0D">
        <w:rPr>
          <w:rtl/>
        </w:rPr>
        <w:t>:</w:t>
      </w:r>
      <w:r w:rsidRPr="004B77D9">
        <w:rPr>
          <w:rtl/>
        </w:rPr>
        <w:t xml:space="preserve"> إنه محى نفسه عن أمير المؤمنين فهو أمير الكافرين</w:t>
      </w:r>
      <w:r w:rsidR="007C4A0D">
        <w:rPr>
          <w:rtl/>
        </w:rPr>
        <w:t>.</w:t>
      </w:r>
    </w:p>
    <w:p w:rsidR="004B77D9" w:rsidRPr="00B82D54" w:rsidRDefault="004B77D9" w:rsidP="004B77D9">
      <w:pPr>
        <w:pStyle w:val="libNormal"/>
        <w:rPr>
          <w:rtl/>
        </w:rPr>
      </w:pPr>
      <w:r w:rsidRPr="004B77D9">
        <w:rPr>
          <w:rtl/>
        </w:rPr>
        <w:t>قلت</w:t>
      </w:r>
      <w:r w:rsidR="007C4A0D">
        <w:rPr>
          <w:rtl/>
        </w:rPr>
        <w:t>:</w:t>
      </w:r>
      <w:r w:rsidRPr="004B77D9">
        <w:rPr>
          <w:rtl/>
        </w:rPr>
        <w:t xml:space="preserve"> هل عندكم شيء غير هذا</w:t>
      </w:r>
      <w:r w:rsidR="007C4A0D">
        <w:rPr>
          <w:rtl/>
        </w:rPr>
        <w:t>؟</w:t>
      </w:r>
      <w:r w:rsidRPr="004B77D9">
        <w:rPr>
          <w:rtl/>
        </w:rPr>
        <w:t xml:space="preserve"> قالوا</w:t>
      </w:r>
      <w:r w:rsidR="007C4A0D">
        <w:rPr>
          <w:rtl/>
        </w:rPr>
        <w:t>:</w:t>
      </w:r>
      <w:r w:rsidRPr="004B77D9">
        <w:rPr>
          <w:rtl/>
        </w:rPr>
        <w:t xml:space="preserve"> حسبنا هذا</w:t>
      </w:r>
      <w:r w:rsidR="007C4A0D">
        <w:rPr>
          <w:rtl/>
        </w:rPr>
        <w:t>،</w:t>
      </w:r>
      <w:r w:rsidRPr="004B77D9">
        <w:rPr>
          <w:rtl/>
        </w:rPr>
        <w:t xml:space="preserve"> قلت</w:t>
      </w:r>
      <w:r w:rsidR="007C4A0D">
        <w:rPr>
          <w:rtl/>
        </w:rPr>
        <w:t>:</w:t>
      </w:r>
      <w:r w:rsidRPr="004B77D9">
        <w:rPr>
          <w:rtl/>
        </w:rPr>
        <w:t xml:space="preserve"> أرأيتم أن قرأت عليكم من كتاب الله ومن سنّة نبيه (ص) ما يردّ قولكم أترضون</w:t>
      </w:r>
      <w:r w:rsidR="007C4A0D">
        <w:rPr>
          <w:rtl/>
        </w:rPr>
        <w:t>؟</w:t>
      </w:r>
      <w:r w:rsidRPr="004B77D9">
        <w:rPr>
          <w:rtl/>
        </w:rPr>
        <w:t xml:space="preserve"> قالوا</w:t>
      </w:r>
      <w:r w:rsidR="007C4A0D">
        <w:rPr>
          <w:rtl/>
        </w:rPr>
        <w:t>:</w:t>
      </w:r>
      <w:r w:rsidRPr="004B77D9">
        <w:rPr>
          <w:rtl/>
        </w:rPr>
        <w:t xml:space="preserve"> نعم</w:t>
      </w:r>
      <w:r w:rsidR="007C4A0D">
        <w:rPr>
          <w:rtl/>
        </w:rPr>
        <w:t>.</w:t>
      </w:r>
    </w:p>
    <w:p w:rsidR="004B77D9" w:rsidRPr="00B82D54" w:rsidRDefault="004B77D9" w:rsidP="004B77D9">
      <w:pPr>
        <w:pStyle w:val="libNormal"/>
        <w:rPr>
          <w:rtl/>
        </w:rPr>
      </w:pPr>
      <w:r w:rsidRPr="004B77D9">
        <w:rPr>
          <w:rtl/>
        </w:rPr>
        <w:t>قُلت</w:t>
      </w:r>
      <w:r w:rsidR="007C4A0D">
        <w:rPr>
          <w:rtl/>
        </w:rPr>
        <w:t>:</w:t>
      </w:r>
      <w:r w:rsidRPr="004B77D9">
        <w:rPr>
          <w:rtl/>
        </w:rPr>
        <w:t xml:space="preserve"> أما قولكم</w:t>
      </w:r>
      <w:r w:rsidR="007C4A0D">
        <w:rPr>
          <w:rtl/>
        </w:rPr>
        <w:t>:</w:t>
      </w:r>
      <w:r w:rsidRPr="004B77D9">
        <w:rPr>
          <w:rtl/>
        </w:rPr>
        <w:t xml:space="preserve"> </w:t>
      </w:r>
      <w:r w:rsidRPr="00DA7C78">
        <w:rPr>
          <w:rStyle w:val="libBold2Char"/>
          <w:rtl/>
        </w:rPr>
        <w:t>(حكّم الرجال في أمر الله)</w:t>
      </w:r>
      <w:r w:rsidRPr="004B77D9">
        <w:rPr>
          <w:rtl/>
        </w:rPr>
        <w:t xml:space="preserve"> فأنا أقرأ عليكم في كتاب الله أن قد صيّر الله حكمه إلى الرجال في ثمن ربع درهم فأمر الله الرجال أن يحكموا</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سنن أبي داود</w:t>
      </w:r>
      <w:r w:rsidR="007C4A0D">
        <w:rPr>
          <w:rtl/>
        </w:rPr>
        <w:t>،</w:t>
      </w:r>
      <w:r w:rsidRPr="00B82D54">
        <w:rPr>
          <w:rtl/>
        </w:rPr>
        <w:t xml:space="preserve"> ج 2</w:t>
      </w:r>
      <w:r w:rsidR="007C4A0D">
        <w:rPr>
          <w:rtl/>
        </w:rPr>
        <w:t>،</w:t>
      </w:r>
      <w:r w:rsidRPr="00B82D54">
        <w:rPr>
          <w:rtl/>
        </w:rPr>
        <w:t xml:space="preserve"> ص300</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خصائص النسائي</w:t>
      </w:r>
      <w:r w:rsidR="007C4A0D">
        <w:rPr>
          <w:rtl/>
        </w:rPr>
        <w:t>،</w:t>
      </w:r>
      <w:r w:rsidRPr="00B82D54">
        <w:rPr>
          <w:rtl/>
        </w:rPr>
        <w:t xml:space="preserve"> ص31</w:t>
      </w:r>
      <w:r w:rsidR="00D35392">
        <w:rPr>
          <w:rtl/>
        </w:rPr>
        <w:t xml:space="preserve"> - </w:t>
      </w:r>
      <w:r w:rsidRPr="00B82D54">
        <w:rPr>
          <w:rtl/>
        </w:rPr>
        <w:t>34</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فيه</w:t>
      </w:r>
      <w:r w:rsidR="007C4A0D">
        <w:rPr>
          <w:rtl/>
        </w:rPr>
        <w:t>،</w:t>
      </w:r>
      <w:r w:rsidRPr="004B77D9">
        <w:rPr>
          <w:rtl/>
        </w:rPr>
        <w:t xml:space="preserve"> قال الله تعالى</w:t>
      </w:r>
      <w:r w:rsidR="007C4A0D">
        <w:rPr>
          <w:rtl/>
        </w:rPr>
        <w:t>:</w:t>
      </w:r>
      <w:r w:rsidRPr="004B77D9">
        <w:rPr>
          <w:rtl/>
        </w:rPr>
        <w:t xml:space="preserve"> </w:t>
      </w:r>
      <w:r w:rsidRPr="001C1FF1">
        <w:rPr>
          <w:rStyle w:val="libAlaemChar"/>
          <w:rtl/>
        </w:rPr>
        <w:t>(</w:t>
      </w:r>
      <w:r w:rsidRPr="004B77D9">
        <w:rPr>
          <w:rStyle w:val="libAieChar"/>
          <w:rtl/>
        </w:rPr>
        <w:t>يا أَيُّهَا الَّذينَ آمَنُوا لا تَقْتُلُوا الصَّيْدَ وَأَنْتُمْ حُرُمٌ وَمَنْ قَتَلَهُ مِنْكُمْ مُتَعَمِّداً فَجَزاءٌ مِثْلُ ما قَتَلَ مِنَ النَّعَمِ يَحْكُمُ بِهِ ذَوا عَدْلٍ مِنْكُمْ</w:t>
      </w:r>
      <w:r w:rsidR="007C4A0D">
        <w:rPr>
          <w:rStyle w:val="libAieChar"/>
          <w:rtl/>
        </w:rPr>
        <w:t xml:space="preserve"> ...</w:t>
      </w:r>
      <w:r w:rsidRPr="001C1FF1">
        <w:rPr>
          <w:rStyle w:val="libAlaemChar"/>
          <w:rtl/>
        </w:rPr>
        <w:t>)</w:t>
      </w:r>
      <w:r w:rsidRPr="004B77D9">
        <w:rPr>
          <w:rtl/>
        </w:rPr>
        <w:t xml:space="preserve"> الآية</w:t>
      </w:r>
      <w:r w:rsidR="007C4A0D">
        <w:rPr>
          <w:rtl/>
        </w:rPr>
        <w:t>،</w:t>
      </w:r>
      <w:r w:rsidRPr="004B77D9">
        <w:rPr>
          <w:rtl/>
        </w:rPr>
        <w:t xml:space="preserve"> فنشدتكم بالله تعالى أحكم الرجال في أرنب ونحوها من الصيد أفضل أم حكمهم في دمائهم وصلاح ذات بينهم</w:t>
      </w:r>
      <w:r w:rsidR="007C4A0D">
        <w:rPr>
          <w:rtl/>
        </w:rPr>
        <w:t>،</w:t>
      </w:r>
      <w:r w:rsidRPr="004B77D9">
        <w:rPr>
          <w:rtl/>
        </w:rPr>
        <w:t xml:space="preserve"> وأنتم تعلمون أن الله لو شاء لحكم ولم يُصيّر ذلك إلى الرجال</w:t>
      </w:r>
      <w:r w:rsidR="007C4A0D">
        <w:rPr>
          <w:rtl/>
        </w:rPr>
        <w:t>،</w:t>
      </w:r>
      <w:r w:rsidRPr="004B77D9">
        <w:rPr>
          <w:rtl/>
        </w:rPr>
        <w:t xml:space="preserve"> قالوا</w:t>
      </w:r>
      <w:r w:rsidR="007C4A0D">
        <w:rPr>
          <w:rtl/>
        </w:rPr>
        <w:t>:</w:t>
      </w:r>
      <w:r w:rsidRPr="004B77D9">
        <w:rPr>
          <w:rtl/>
        </w:rPr>
        <w:t xml:space="preserve"> بل هذا أفضل</w:t>
      </w:r>
      <w:r w:rsidR="007C4A0D">
        <w:rPr>
          <w:rtl/>
        </w:rPr>
        <w:t>.</w:t>
      </w:r>
      <w:r w:rsidRPr="004B77D9">
        <w:rPr>
          <w:rtl/>
        </w:rPr>
        <w:t xml:space="preserve"> وفي المرأة وزوجها</w:t>
      </w:r>
      <w:r w:rsidR="007C4A0D">
        <w:rPr>
          <w:rtl/>
        </w:rPr>
        <w:t>:</w:t>
      </w:r>
      <w:r w:rsidRPr="004B77D9">
        <w:rPr>
          <w:rtl/>
        </w:rPr>
        <w:t xml:space="preserve"> قال الله تعالى</w:t>
      </w:r>
      <w:r w:rsidR="007C4A0D">
        <w:rPr>
          <w:rtl/>
        </w:rPr>
        <w:t>:</w:t>
      </w:r>
      <w:r w:rsidRPr="004B77D9">
        <w:rPr>
          <w:rtl/>
        </w:rPr>
        <w:t xml:space="preserve"> </w:t>
      </w:r>
      <w:r w:rsidRPr="001C1FF1">
        <w:rPr>
          <w:rStyle w:val="libAlaemChar"/>
          <w:rtl/>
        </w:rPr>
        <w:t>(</w:t>
      </w:r>
      <w:r w:rsidRPr="004B77D9">
        <w:rPr>
          <w:rStyle w:val="libAieChar"/>
          <w:rtl/>
        </w:rPr>
        <w:t>وَإِنْ خِفْتُمْ شِقاقَ بَيْنِهِما فَابْعَثُوا حَكَماً مِنْ أَهْلِهِ وَحَكَماً مِنْ أَهْلِها إِنْ يُريدا إِصْلاحاً يُوَفِّقِ اللَّهُ بَيْنَهُما</w:t>
      </w:r>
      <w:r w:rsidR="007C4A0D">
        <w:rPr>
          <w:rStyle w:val="libAieChar"/>
          <w:rtl/>
        </w:rPr>
        <w:t xml:space="preserve"> ...</w:t>
      </w:r>
      <w:r w:rsidRPr="001C1FF1">
        <w:rPr>
          <w:rStyle w:val="libAlaemChar"/>
          <w:rtl/>
        </w:rPr>
        <w:t>)</w:t>
      </w:r>
      <w:r w:rsidRPr="004B77D9">
        <w:rPr>
          <w:rStyle w:val="libAieChar"/>
          <w:rtl/>
        </w:rPr>
        <w:t xml:space="preserve"> </w:t>
      </w:r>
      <w:r w:rsidRPr="004B77D9">
        <w:rPr>
          <w:rtl/>
        </w:rPr>
        <w:t>الآية</w:t>
      </w:r>
      <w:r w:rsidR="007C4A0D">
        <w:rPr>
          <w:rtl/>
        </w:rPr>
        <w:t>،</w:t>
      </w:r>
      <w:r w:rsidRPr="004B77D9">
        <w:rPr>
          <w:rtl/>
        </w:rPr>
        <w:t xml:space="preserve"> فنشدتكم بالله حكم الرجال في صلاح ذات بينهم وحقن دمائهم أفضل من حكمهم في بضع امرأة</w:t>
      </w:r>
      <w:r w:rsidR="007C4A0D">
        <w:rPr>
          <w:rtl/>
        </w:rPr>
        <w:t>؟</w:t>
      </w:r>
      <w:r w:rsidRPr="004B77D9">
        <w:rPr>
          <w:rtl/>
        </w:rPr>
        <w:t xml:space="preserve"> أخرجتُ من هذه</w:t>
      </w:r>
      <w:r w:rsidR="007C4A0D">
        <w:rPr>
          <w:rtl/>
        </w:rPr>
        <w:t>؟</w:t>
      </w:r>
      <w:r w:rsidRPr="004B77D9">
        <w:rPr>
          <w:rtl/>
        </w:rPr>
        <w:t xml:space="preserve"> قالوا</w:t>
      </w:r>
      <w:r w:rsidR="007C4A0D">
        <w:rPr>
          <w:rtl/>
        </w:rPr>
        <w:t>:</w:t>
      </w:r>
      <w:r w:rsidRPr="004B77D9">
        <w:rPr>
          <w:rtl/>
        </w:rPr>
        <w:t xml:space="preserve"> نعم</w:t>
      </w:r>
      <w:r w:rsidR="007C4A0D">
        <w:rPr>
          <w:rtl/>
        </w:rPr>
        <w:t>.</w:t>
      </w:r>
    </w:p>
    <w:p w:rsidR="004B77D9" w:rsidRPr="00B82D54" w:rsidRDefault="004B77D9" w:rsidP="004B77D9">
      <w:pPr>
        <w:pStyle w:val="libNormal"/>
        <w:rPr>
          <w:rtl/>
        </w:rPr>
      </w:pPr>
      <w:r w:rsidRPr="004B77D9">
        <w:rPr>
          <w:rtl/>
        </w:rPr>
        <w:t>قلت وأما قولكم</w:t>
      </w:r>
      <w:r w:rsidR="007C4A0D">
        <w:rPr>
          <w:rtl/>
        </w:rPr>
        <w:t>:</w:t>
      </w:r>
      <w:r w:rsidRPr="004B77D9">
        <w:rPr>
          <w:rtl/>
        </w:rPr>
        <w:t xml:space="preserve"> </w:t>
      </w:r>
      <w:r w:rsidRPr="00DA7C78">
        <w:rPr>
          <w:rStyle w:val="libBold2Char"/>
          <w:rtl/>
        </w:rPr>
        <w:t>(قاتلَ ولم يسلب ولم يَغنم)</w:t>
      </w:r>
      <w:r w:rsidR="007C4A0D">
        <w:rPr>
          <w:rStyle w:val="libBold2Char"/>
          <w:rtl/>
        </w:rPr>
        <w:t>:</w:t>
      </w:r>
      <w:r w:rsidRPr="004B77D9">
        <w:rPr>
          <w:rtl/>
        </w:rPr>
        <w:t xml:space="preserve"> أفتسلبون أمكم عائشة وتستحلون منها ما تستحلون من غيرها وهي أمكم</w:t>
      </w:r>
      <w:r w:rsidR="007C4A0D">
        <w:rPr>
          <w:rtl/>
        </w:rPr>
        <w:t>؟</w:t>
      </w:r>
      <w:r w:rsidRPr="004B77D9">
        <w:rPr>
          <w:rtl/>
        </w:rPr>
        <w:t xml:space="preserve"> فإن قلتم</w:t>
      </w:r>
      <w:r w:rsidR="007C4A0D">
        <w:rPr>
          <w:rtl/>
        </w:rPr>
        <w:t>:</w:t>
      </w:r>
      <w:r w:rsidRPr="004B77D9">
        <w:rPr>
          <w:rtl/>
        </w:rPr>
        <w:t xml:space="preserve"> إنا نستحل منها ما نستحل من غيرها فقد كفرتم</w:t>
      </w:r>
      <w:r w:rsidR="007C4A0D">
        <w:rPr>
          <w:rtl/>
        </w:rPr>
        <w:t>،</w:t>
      </w:r>
      <w:r w:rsidRPr="004B77D9">
        <w:rPr>
          <w:rtl/>
        </w:rPr>
        <w:t xml:space="preserve"> ولإن قلتم</w:t>
      </w:r>
      <w:r w:rsidR="007C4A0D">
        <w:rPr>
          <w:rtl/>
        </w:rPr>
        <w:t>:</w:t>
      </w:r>
      <w:r w:rsidRPr="004B77D9">
        <w:rPr>
          <w:rtl/>
        </w:rPr>
        <w:t xml:space="preserve"> ليست بأمنا فقد كفرتم</w:t>
      </w:r>
      <w:r w:rsidR="007C4A0D">
        <w:rPr>
          <w:rtl/>
        </w:rPr>
        <w:t>،</w:t>
      </w:r>
      <w:r w:rsidRPr="004B77D9">
        <w:rPr>
          <w:rtl/>
        </w:rPr>
        <w:t xml:space="preserve"> لأنّ الله تعالى يقول</w:t>
      </w:r>
      <w:r w:rsidR="007C4A0D">
        <w:rPr>
          <w:rtl/>
        </w:rPr>
        <w:t>:</w:t>
      </w:r>
      <w:r w:rsidRPr="004B77D9">
        <w:rPr>
          <w:rtl/>
        </w:rPr>
        <w:t xml:space="preserve"> </w:t>
      </w:r>
      <w:r w:rsidRPr="001C1FF1">
        <w:rPr>
          <w:rStyle w:val="libAlaemChar"/>
          <w:rtl/>
        </w:rPr>
        <w:t>(</w:t>
      </w:r>
      <w:r w:rsidRPr="004B77D9">
        <w:rPr>
          <w:rStyle w:val="libAieChar"/>
          <w:rtl/>
        </w:rPr>
        <w:t>النَّبِيُّ أَوْلى‏ بِالْمُؤْمِنينَ مِنْ أَنْفُسِهِمْ وَأَزْواجُهُ أُمَّهاتُهُمْ</w:t>
      </w:r>
      <w:r w:rsidRPr="001C1FF1">
        <w:rPr>
          <w:rStyle w:val="libAlaemChar"/>
          <w:rtl/>
        </w:rPr>
        <w:t>)</w:t>
      </w:r>
      <w:r w:rsidR="007C4A0D">
        <w:rPr>
          <w:rtl/>
        </w:rPr>
        <w:t>،</w:t>
      </w:r>
      <w:r w:rsidRPr="004B77D9">
        <w:rPr>
          <w:rtl/>
        </w:rPr>
        <w:t xml:space="preserve"> فأنتم تدورون بين ضلالتين فأتوا منها بمَخرج</w:t>
      </w:r>
      <w:r w:rsidR="007C4A0D">
        <w:rPr>
          <w:rtl/>
        </w:rPr>
        <w:t>!</w:t>
      </w:r>
      <w:r w:rsidRPr="004B77D9">
        <w:rPr>
          <w:rtl/>
        </w:rPr>
        <w:t xml:space="preserve"> قلت</w:t>
      </w:r>
      <w:r w:rsidR="007C4A0D">
        <w:rPr>
          <w:rtl/>
        </w:rPr>
        <w:t>:</w:t>
      </w:r>
      <w:r w:rsidRPr="004B77D9">
        <w:rPr>
          <w:rtl/>
        </w:rPr>
        <w:t xml:space="preserve"> فخرجتُ من هذه</w:t>
      </w:r>
      <w:r w:rsidR="007C4A0D">
        <w:rPr>
          <w:rtl/>
        </w:rPr>
        <w:t>؟</w:t>
      </w:r>
      <w:r w:rsidRPr="004B77D9">
        <w:rPr>
          <w:rtl/>
        </w:rPr>
        <w:t xml:space="preserve"> قالوا</w:t>
      </w:r>
      <w:r w:rsidR="007C4A0D">
        <w:rPr>
          <w:rtl/>
        </w:rPr>
        <w:t>:</w:t>
      </w:r>
      <w:r w:rsidRPr="004B77D9">
        <w:rPr>
          <w:rtl/>
        </w:rPr>
        <w:t xml:space="preserve"> نعم</w:t>
      </w:r>
      <w:r w:rsidR="007C4A0D">
        <w:rPr>
          <w:rtl/>
        </w:rPr>
        <w:t>.</w:t>
      </w:r>
    </w:p>
    <w:p w:rsidR="004B77D9" w:rsidRPr="00B82D54" w:rsidRDefault="004B77D9" w:rsidP="004B77D9">
      <w:pPr>
        <w:pStyle w:val="libNormal"/>
        <w:rPr>
          <w:rtl/>
        </w:rPr>
      </w:pPr>
      <w:r w:rsidRPr="004B77D9">
        <w:rPr>
          <w:rtl/>
        </w:rPr>
        <w:t>وأما قولكم</w:t>
      </w:r>
      <w:r w:rsidR="007C4A0D">
        <w:rPr>
          <w:rtl/>
        </w:rPr>
        <w:t>:</w:t>
      </w:r>
      <w:r w:rsidRPr="004B77D9">
        <w:rPr>
          <w:rtl/>
        </w:rPr>
        <w:t xml:space="preserve"> </w:t>
      </w:r>
      <w:r w:rsidRPr="00DA7C78">
        <w:rPr>
          <w:rStyle w:val="libBold2Char"/>
          <w:rtl/>
        </w:rPr>
        <w:t>(محى اسمه من أمير المؤمنين)</w:t>
      </w:r>
      <w:r w:rsidR="007C4A0D">
        <w:rPr>
          <w:rStyle w:val="libBold2Char"/>
          <w:rtl/>
        </w:rPr>
        <w:t>،</w:t>
      </w:r>
      <w:r w:rsidRPr="00DA7C78">
        <w:rPr>
          <w:rStyle w:val="libBold2Char"/>
          <w:rtl/>
        </w:rPr>
        <w:t xml:space="preserve"> </w:t>
      </w:r>
      <w:r w:rsidRPr="004B77D9">
        <w:rPr>
          <w:rtl/>
        </w:rPr>
        <w:t>فأنا آتيكم بمن ترضون</w:t>
      </w:r>
      <w:r w:rsidR="007C4A0D">
        <w:rPr>
          <w:rtl/>
        </w:rPr>
        <w:t>،</w:t>
      </w:r>
      <w:r w:rsidRPr="004B77D9">
        <w:rPr>
          <w:rtl/>
        </w:rPr>
        <w:t xml:space="preserve"> وأراكم قد سمعتم أن النبي (ص) يوم الحُديبية صالح المشركين فقال لعليّ (رضي الله عنه)</w:t>
      </w:r>
      <w:r w:rsidR="007C4A0D">
        <w:rPr>
          <w:rtl/>
        </w:rPr>
        <w:t>:</w:t>
      </w:r>
      <w:r w:rsidRPr="004B77D9">
        <w:rPr>
          <w:rtl/>
        </w:rPr>
        <w:t xml:space="preserve"> أكتب هذا ما صالح عليه محمد رسول الله (ص)</w:t>
      </w:r>
      <w:r w:rsidR="007C4A0D">
        <w:rPr>
          <w:rtl/>
        </w:rPr>
        <w:t>.</w:t>
      </w:r>
      <w:r w:rsidRPr="004B77D9">
        <w:rPr>
          <w:rtl/>
        </w:rPr>
        <w:t xml:space="preserve"> فقال المشركون</w:t>
      </w:r>
      <w:r w:rsidR="007C4A0D">
        <w:rPr>
          <w:rtl/>
        </w:rPr>
        <w:t>:</w:t>
      </w:r>
      <w:r w:rsidRPr="004B77D9">
        <w:rPr>
          <w:rtl/>
        </w:rPr>
        <w:t xml:space="preserve"> لا والله</w:t>
      </w:r>
      <w:r w:rsidR="007C4A0D">
        <w:rPr>
          <w:rtl/>
        </w:rPr>
        <w:t>!</w:t>
      </w:r>
      <w:r w:rsidRPr="004B77D9">
        <w:rPr>
          <w:rtl/>
        </w:rPr>
        <w:t xml:space="preserve"> ما نعلم أنك رسول الله</w:t>
      </w:r>
      <w:r w:rsidR="007C4A0D">
        <w:rPr>
          <w:rtl/>
        </w:rPr>
        <w:t>،</w:t>
      </w:r>
      <w:r w:rsidRPr="004B77D9">
        <w:rPr>
          <w:rtl/>
        </w:rPr>
        <w:t xml:space="preserve"> لو نعلم أنك رسول الله لأطعناك</w:t>
      </w:r>
      <w:r w:rsidR="007C4A0D">
        <w:rPr>
          <w:rtl/>
        </w:rPr>
        <w:t>،</w:t>
      </w:r>
      <w:r w:rsidRPr="004B77D9">
        <w:rPr>
          <w:rtl/>
        </w:rPr>
        <w:t xml:space="preserve"> فاكتب يا محمد بن عبد الله</w:t>
      </w:r>
      <w:r w:rsidR="007C4A0D">
        <w:rPr>
          <w:rtl/>
        </w:rPr>
        <w:t>.</w:t>
      </w:r>
      <w:r w:rsidRPr="004B77D9">
        <w:rPr>
          <w:rtl/>
        </w:rPr>
        <w:t xml:space="preserve"> فقال رسول الله (ص)</w:t>
      </w:r>
      <w:r w:rsidR="007C4A0D">
        <w:rPr>
          <w:rtl/>
        </w:rPr>
        <w:t>:</w:t>
      </w:r>
      <w:r w:rsidRPr="004B77D9">
        <w:rPr>
          <w:rtl/>
        </w:rPr>
        <w:t xml:space="preserve"> امحُ يا علي رسول الله</w:t>
      </w:r>
      <w:r w:rsidR="007C4A0D">
        <w:rPr>
          <w:rtl/>
        </w:rPr>
        <w:t>،</w:t>
      </w:r>
      <w:r w:rsidRPr="004B77D9">
        <w:rPr>
          <w:rtl/>
        </w:rPr>
        <w:t xml:space="preserve"> اللَّهُم إنك تعلم أني رسولك</w:t>
      </w:r>
      <w:r w:rsidR="007C4A0D">
        <w:rPr>
          <w:rtl/>
        </w:rPr>
        <w:t>،</w:t>
      </w:r>
      <w:r w:rsidRPr="004B77D9">
        <w:rPr>
          <w:rtl/>
        </w:rPr>
        <w:t xml:space="preserve"> امحُ يا علي واكتب هذا ما صالح عليه محمد بن عبد الله</w:t>
      </w:r>
      <w:r w:rsidR="007C4A0D">
        <w:rPr>
          <w:rtl/>
        </w:rPr>
        <w:t>.</w:t>
      </w:r>
      <w:r w:rsidRPr="004B77D9">
        <w:rPr>
          <w:rtl/>
        </w:rPr>
        <w:t xml:space="preserve"> فوالله رسول الله خير من عليّ وقد محا نفسه ولم يكن محوه ذلك يَمحاه من النبوّة</w:t>
      </w:r>
      <w:r w:rsidR="007C4A0D">
        <w:rPr>
          <w:rtl/>
        </w:rPr>
        <w:t>،</w:t>
      </w:r>
      <w:r w:rsidRPr="004B77D9">
        <w:rPr>
          <w:rtl/>
        </w:rPr>
        <w:t xml:space="preserve"> أخرجتُ من هذه</w:t>
      </w:r>
      <w:r w:rsidR="007C4A0D">
        <w:rPr>
          <w:rtl/>
        </w:rPr>
        <w:t>؟</w:t>
      </w:r>
      <w:r w:rsidRPr="004B77D9">
        <w:rPr>
          <w:rtl/>
        </w:rPr>
        <w:t xml:space="preserve"> قالوا</w:t>
      </w:r>
      <w:r w:rsidR="007C4A0D">
        <w:rPr>
          <w:rtl/>
        </w:rPr>
        <w:t>:</w:t>
      </w:r>
      <w:r w:rsidRPr="004B77D9">
        <w:rPr>
          <w:rtl/>
        </w:rPr>
        <w:t xml:space="preserve"> نعم</w:t>
      </w:r>
      <w:r w:rsidR="007C4A0D">
        <w:rPr>
          <w:rtl/>
        </w:rPr>
        <w:t>.</w:t>
      </w:r>
      <w:r w:rsidRPr="004B77D9">
        <w:rPr>
          <w:rtl/>
        </w:rPr>
        <w:t xml:space="preserve"> فرجع منهم ألفان</w:t>
      </w:r>
      <w:r w:rsidR="007C4A0D">
        <w:rPr>
          <w:rtl/>
        </w:rPr>
        <w:t>،</w:t>
      </w:r>
      <w:r w:rsidRPr="004B77D9">
        <w:rPr>
          <w:rtl/>
        </w:rPr>
        <w:t xml:space="preserve"> وخرج سائرهم فقُتلوا على ضلالتهم</w:t>
      </w:r>
      <w:r w:rsidR="007C4A0D">
        <w:rPr>
          <w:rtl/>
        </w:rPr>
        <w:t>،</w:t>
      </w:r>
      <w:r w:rsidRPr="004B77D9">
        <w:rPr>
          <w:rtl/>
        </w:rPr>
        <w:t xml:space="preserve"> فقتلهم المهاجرون والأنصار</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المستدرك</w:t>
      </w:r>
      <w:r w:rsidR="007C4A0D">
        <w:rPr>
          <w:rStyle w:val="libBold2Char"/>
          <w:rtl/>
        </w:rPr>
        <w:t>:</w:t>
      </w:r>
      <w:r w:rsidRPr="00DA7C78">
        <w:rPr>
          <w:rStyle w:val="libBold2Char"/>
          <w:rtl/>
        </w:rPr>
        <w:t xml:space="preserve"> </w:t>
      </w:r>
      <w:r w:rsidRPr="004B77D9">
        <w:rPr>
          <w:rtl/>
        </w:rPr>
        <w:t>قال</w:t>
      </w:r>
      <w:r w:rsidR="007C4A0D">
        <w:rPr>
          <w:rtl/>
        </w:rPr>
        <w:t>:</w:t>
      </w:r>
      <w:r w:rsidRPr="004B77D9">
        <w:rPr>
          <w:rtl/>
        </w:rPr>
        <w:t xml:space="preserve"> لما خرجت الحروريّة</w:t>
      </w:r>
      <w:r w:rsidR="007C4A0D">
        <w:rPr>
          <w:rtl/>
        </w:rPr>
        <w:t xml:space="preserve"> ...</w:t>
      </w:r>
      <w:r w:rsidRPr="004B77D9">
        <w:rPr>
          <w:rtl/>
        </w:rPr>
        <w:t xml:space="preserve"> فخرجتُ إليهم ولبست أحسن ما يكون من حلل اليمن</w:t>
      </w:r>
      <w:r w:rsidR="007C4A0D">
        <w:rPr>
          <w:rtl/>
        </w:rPr>
        <w:t>،</w:t>
      </w:r>
      <w:r w:rsidRPr="004B77D9">
        <w:rPr>
          <w:rtl/>
        </w:rPr>
        <w:t xml:space="preserve"> قال أبو زميل</w:t>
      </w:r>
      <w:r w:rsidR="007C4A0D">
        <w:rPr>
          <w:rtl/>
        </w:rPr>
        <w:t>:</w:t>
      </w:r>
      <w:r w:rsidRPr="004B77D9">
        <w:rPr>
          <w:rtl/>
        </w:rPr>
        <w:t xml:space="preserve"> كان ابن عباس جميلاً جهيزاً</w:t>
      </w:r>
      <w:r w:rsidR="007C4A0D">
        <w:rPr>
          <w:rtl/>
        </w:rPr>
        <w:t>،</w:t>
      </w:r>
      <w:r w:rsidRPr="004B77D9">
        <w:rPr>
          <w:rtl/>
        </w:rPr>
        <w:t xml:space="preserve"> قال ابن</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خصائص النسائي</w:t>
      </w:r>
      <w:r w:rsidR="007C4A0D">
        <w:rPr>
          <w:rtl/>
        </w:rPr>
        <w:t>،</w:t>
      </w:r>
      <w:r w:rsidRPr="00B82D54">
        <w:rPr>
          <w:rtl/>
        </w:rPr>
        <w:t xml:space="preserve"> ص35</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عباس</w:t>
      </w:r>
      <w:r w:rsidR="007C4A0D">
        <w:rPr>
          <w:rtl/>
        </w:rPr>
        <w:t>:</w:t>
      </w:r>
      <w:r w:rsidRPr="004B77D9">
        <w:rPr>
          <w:rtl/>
        </w:rPr>
        <w:t xml:space="preserve"> فأتيتهم وهم مجتمعون في دارهم قائلون</w:t>
      </w:r>
      <w:r w:rsidR="007C4A0D">
        <w:rPr>
          <w:rtl/>
        </w:rPr>
        <w:t>،</w:t>
      </w:r>
      <w:r w:rsidRPr="004B77D9">
        <w:rPr>
          <w:rtl/>
        </w:rPr>
        <w:t xml:space="preserve"> فسلّمت عليهم</w:t>
      </w:r>
      <w:r w:rsidR="007C4A0D">
        <w:rPr>
          <w:rtl/>
        </w:rPr>
        <w:t>،</w:t>
      </w:r>
      <w:r w:rsidRPr="004B77D9">
        <w:rPr>
          <w:rtl/>
        </w:rPr>
        <w:t xml:space="preserve"> فقالوا</w:t>
      </w:r>
      <w:r w:rsidR="007C4A0D">
        <w:rPr>
          <w:rtl/>
        </w:rPr>
        <w:t>:</w:t>
      </w:r>
      <w:r w:rsidRPr="004B77D9">
        <w:rPr>
          <w:rtl/>
        </w:rPr>
        <w:t xml:space="preserve"> مرحباً بك يا ابن عباس</w:t>
      </w:r>
      <w:r w:rsidR="007C4A0D">
        <w:rPr>
          <w:rtl/>
        </w:rPr>
        <w:t>،</w:t>
      </w:r>
      <w:r w:rsidRPr="004B77D9">
        <w:rPr>
          <w:rtl/>
        </w:rPr>
        <w:t xml:space="preserve"> فما هذه الحلة</w:t>
      </w:r>
      <w:r w:rsidR="007C4A0D">
        <w:rPr>
          <w:rtl/>
        </w:rPr>
        <w:t>؟</w:t>
      </w:r>
      <w:r w:rsidRPr="004B77D9">
        <w:rPr>
          <w:rtl/>
        </w:rPr>
        <w:t xml:space="preserve"> قال</w:t>
      </w:r>
      <w:r w:rsidR="007C4A0D">
        <w:rPr>
          <w:rtl/>
        </w:rPr>
        <w:t>:</w:t>
      </w:r>
      <w:r w:rsidRPr="004B77D9">
        <w:rPr>
          <w:rtl/>
        </w:rPr>
        <w:t xml:space="preserve"> قلت</w:t>
      </w:r>
      <w:r w:rsidR="007C4A0D">
        <w:rPr>
          <w:rtl/>
        </w:rPr>
        <w:t>:</w:t>
      </w:r>
      <w:r w:rsidRPr="004B77D9">
        <w:rPr>
          <w:rtl/>
        </w:rPr>
        <w:t xml:space="preserve"> ما تعيبون عليّ</w:t>
      </w:r>
      <w:r w:rsidR="007C4A0D">
        <w:rPr>
          <w:rtl/>
        </w:rPr>
        <w:t>!</w:t>
      </w:r>
      <w:r w:rsidRPr="004B77D9">
        <w:rPr>
          <w:rtl/>
        </w:rPr>
        <w:t xml:space="preserve"> لقد رأيت على رسول الله (ص) أحسن ما يكون من الحلل</w:t>
      </w:r>
      <w:r w:rsidR="007C4A0D">
        <w:rPr>
          <w:rtl/>
        </w:rPr>
        <w:t>،</w:t>
      </w:r>
      <w:r w:rsidRPr="004B77D9">
        <w:rPr>
          <w:rtl/>
        </w:rPr>
        <w:t xml:space="preserve"> ونزلت</w:t>
      </w:r>
      <w:r w:rsidR="007C4A0D">
        <w:rPr>
          <w:rtl/>
        </w:rPr>
        <w:t>:</w:t>
      </w:r>
      <w:r w:rsidRPr="004B77D9">
        <w:rPr>
          <w:rtl/>
        </w:rPr>
        <w:t xml:space="preserve"> </w:t>
      </w:r>
      <w:r w:rsidRPr="001C1FF1">
        <w:rPr>
          <w:rStyle w:val="libAlaemChar"/>
          <w:rtl/>
        </w:rPr>
        <w:t>(</w:t>
      </w:r>
      <w:r w:rsidRPr="004B77D9">
        <w:rPr>
          <w:rStyle w:val="libAieChar"/>
          <w:rtl/>
        </w:rPr>
        <w:t>قُلْ مَنْ حَرَّمَ زينَةَ اللَّهِ الَّتي‏ أَخْرَجَ لِعِبادِهِ وَالطَّيِّباتِ مِنَ الرِّزْق‏</w:t>
      </w:r>
      <w:r w:rsidRPr="001C1FF1">
        <w:rPr>
          <w:rStyle w:val="libAlaemChar"/>
          <w:rtl/>
        </w:rPr>
        <w:t>)</w:t>
      </w:r>
      <w:r w:rsidR="007C4A0D">
        <w:rPr>
          <w:rtl/>
        </w:rPr>
        <w:t>،</w:t>
      </w:r>
      <w:r w:rsidRPr="004B77D9">
        <w:rPr>
          <w:rtl/>
        </w:rPr>
        <w:t xml:space="preserve"> قالوا</w:t>
      </w:r>
      <w:r w:rsidR="007C4A0D">
        <w:rPr>
          <w:rtl/>
        </w:rPr>
        <w:t>:</w:t>
      </w:r>
      <w:r w:rsidRPr="004B77D9">
        <w:rPr>
          <w:rtl/>
        </w:rPr>
        <w:t xml:space="preserve"> فما جاء بك</w:t>
      </w:r>
      <w:r w:rsidR="007C4A0D">
        <w:rPr>
          <w:rtl/>
        </w:rPr>
        <w:t>؟</w:t>
      </w:r>
      <w:r w:rsidRPr="004B77D9">
        <w:rPr>
          <w:rtl/>
        </w:rPr>
        <w:t xml:space="preserve"> قلت</w:t>
      </w:r>
      <w:r w:rsidR="007C4A0D">
        <w:rPr>
          <w:rtl/>
        </w:rPr>
        <w:t>:</w:t>
      </w:r>
      <w:r w:rsidRPr="004B77D9">
        <w:rPr>
          <w:rtl/>
        </w:rPr>
        <w:t xml:space="preserve"> أتيتكم من عند صحابة النبي (ص) من المهاجرين والأنصار لأبلّغكم</w:t>
      </w:r>
      <w:r w:rsidR="007C4A0D">
        <w:rPr>
          <w:rtl/>
        </w:rPr>
        <w:t xml:space="preserve"> ...</w:t>
      </w:r>
      <w:r w:rsidRPr="004B77D9">
        <w:rPr>
          <w:rtl/>
        </w:rPr>
        <w:t xml:space="preserve"> قالوا</w:t>
      </w:r>
      <w:r w:rsidR="007C4A0D">
        <w:rPr>
          <w:rtl/>
        </w:rPr>
        <w:t>:</w:t>
      </w:r>
      <w:r w:rsidRPr="004B77D9">
        <w:rPr>
          <w:rtl/>
        </w:rPr>
        <w:t xml:space="preserve"> وأما الأخرى فإنه قاتل ولم يسلب ولم يغنم</w:t>
      </w:r>
      <w:r w:rsidR="007C4A0D">
        <w:rPr>
          <w:rtl/>
        </w:rPr>
        <w:t>، ...</w:t>
      </w:r>
      <w:r w:rsidRPr="004B77D9">
        <w:rPr>
          <w:rtl/>
        </w:rPr>
        <w:t xml:space="preserve"> كما في </w:t>
      </w:r>
      <w:r w:rsidRPr="00DA7C78">
        <w:rPr>
          <w:rStyle w:val="libBold2Char"/>
          <w:rtl/>
        </w:rPr>
        <w:t>الخصائص</w:t>
      </w:r>
      <w:r w:rsidRPr="004B77D9">
        <w:rPr>
          <w:rtl/>
        </w:rPr>
        <w:t xml:space="preserve"> باختلاف يسير</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عبد الله بن شدّاد قال</w:t>
      </w:r>
      <w:r w:rsidR="007C4A0D">
        <w:rPr>
          <w:rtl/>
        </w:rPr>
        <w:t>:</w:t>
      </w:r>
      <w:r w:rsidRPr="004B77D9">
        <w:rPr>
          <w:rtl/>
        </w:rPr>
        <w:t xml:space="preserve"> قدمت على عائشة</w:t>
      </w:r>
      <w:r w:rsidR="007C4A0D">
        <w:rPr>
          <w:rtl/>
        </w:rPr>
        <w:t xml:space="preserve"> ...</w:t>
      </w:r>
      <w:r w:rsidRPr="004B77D9">
        <w:rPr>
          <w:rtl/>
        </w:rPr>
        <w:t xml:space="preserve"> قالت</w:t>
      </w:r>
      <w:r w:rsidR="007C4A0D">
        <w:rPr>
          <w:rtl/>
        </w:rPr>
        <w:t>:</w:t>
      </w:r>
      <w:r w:rsidRPr="004B77D9">
        <w:rPr>
          <w:rtl/>
        </w:rPr>
        <w:t xml:space="preserve"> فحدّثني عن قصّتهم</w:t>
      </w:r>
      <w:r w:rsidR="007C4A0D">
        <w:rPr>
          <w:rtl/>
        </w:rPr>
        <w:t>؟</w:t>
      </w:r>
      <w:r w:rsidRPr="004B77D9">
        <w:rPr>
          <w:rtl/>
        </w:rPr>
        <w:t xml:space="preserve"> قلت</w:t>
      </w:r>
      <w:r w:rsidR="007C4A0D">
        <w:rPr>
          <w:rtl/>
        </w:rPr>
        <w:t>:</w:t>
      </w:r>
      <w:r w:rsidRPr="004B77D9">
        <w:rPr>
          <w:rtl/>
        </w:rPr>
        <w:t xml:space="preserve"> إن علياً لما كاتب معاوية وحكّم الحكمين</w:t>
      </w:r>
      <w:r w:rsidR="007C4A0D">
        <w:rPr>
          <w:rtl/>
        </w:rPr>
        <w:t>،</w:t>
      </w:r>
      <w:r w:rsidRPr="004B77D9">
        <w:rPr>
          <w:rtl/>
        </w:rPr>
        <w:t xml:space="preserve"> خرج عليه ثمانية آلاف من قرّاء الناس</w:t>
      </w:r>
      <w:r w:rsidR="007C4A0D">
        <w:rPr>
          <w:rtl/>
        </w:rPr>
        <w:t>،</w:t>
      </w:r>
      <w:r w:rsidRPr="004B77D9">
        <w:rPr>
          <w:rtl/>
        </w:rPr>
        <w:t xml:space="preserve"> فنزلوا أرضاً من جانب الكوفة يقال لها حروراء</w:t>
      </w:r>
      <w:r w:rsidR="007C4A0D">
        <w:rPr>
          <w:rtl/>
        </w:rPr>
        <w:t>،</w:t>
      </w:r>
      <w:r w:rsidRPr="004B77D9">
        <w:rPr>
          <w:rtl/>
        </w:rPr>
        <w:t xml:space="preserve"> وأنهم أنكروا عليه</w:t>
      </w:r>
      <w:r w:rsidR="007C4A0D">
        <w:rPr>
          <w:rtl/>
        </w:rPr>
        <w:t xml:space="preserve"> ...</w:t>
      </w:r>
      <w:r w:rsidRPr="004B77D9">
        <w:rPr>
          <w:rtl/>
        </w:rPr>
        <w:t xml:space="preserve"> فلما أن بلغ عليّاً ما عتوا عليه وفارقوه</w:t>
      </w:r>
      <w:r w:rsidR="007C4A0D">
        <w:rPr>
          <w:rtl/>
        </w:rPr>
        <w:t>،</w:t>
      </w:r>
      <w:r w:rsidRPr="004B77D9">
        <w:rPr>
          <w:rtl/>
        </w:rPr>
        <w:t xml:space="preserve"> أمر فأذّن مؤذّن لا يدخلنّ على أمير المؤمنين إلا رجل قد حمل القرآن</w:t>
      </w:r>
      <w:r w:rsidR="007C4A0D">
        <w:rPr>
          <w:rtl/>
        </w:rPr>
        <w:t>،</w:t>
      </w:r>
      <w:r w:rsidRPr="004B77D9">
        <w:rPr>
          <w:rtl/>
        </w:rPr>
        <w:t xml:space="preserve"> فلما أن امتلأ الدار من القرّاء دعا بمصحفٍ عظيم فوضعه عليّ بين يديه</w:t>
      </w:r>
      <w:r w:rsidR="007C4A0D">
        <w:rPr>
          <w:rtl/>
        </w:rPr>
        <w:t>،</w:t>
      </w:r>
      <w:r w:rsidRPr="004B77D9">
        <w:rPr>
          <w:rtl/>
        </w:rPr>
        <w:t xml:space="preserve"> فطفق يصكّه بيده ويقول</w:t>
      </w:r>
      <w:r w:rsidR="007C4A0D">
        <w:rPr>
          <w:rtl/>
        </w:rPr>
        <w:t>:</w:t>
      </w:r>
      <w:r w:rsidRPr="004B77D9">
        <w:rPr>
          <w:rtl/>
        </w:rPr>
        <w:t xml:space="preserve"> أيها المصحف حدِّث الناس</w:t>
      </w:r>
      <w:r w:rsidR="007C4A0D">
        <w:rPr>
          <w:rtl/>
        </w:rPr>
        <w:t>،</w:t>
      </w:r>
      <w:r w:rsidRPr="004B77D9">
        <w:rPr>
          <w:rtl/>
        </w:rPr>
        <w:t xml:space="preserve"> فناداه الناس فقالوا</w:t>
      </w:r>
      <w:r w:rsidR="007C4A0D">
        <w:rPr>
          <w:rtl/>
        </w:rPr>
        <w:t>:</w:t>
      </w:r>
      <w:r w:rsidRPr="004B77D9">
        <w:rPr>
          <w:rtl/>
        </w:rPr>
        <w:t xml:space="preserve"> يا أمير المؤمنين</w:t>
      </w:r>
      <w:r w:rsidR="007C4A0D">
        <w:rPr>
          <w:rtl/>
        </w:rPr>
        <w:t>،</w:t>
      </w:r>
      <w:r w:rsidRPr="004B77D9">
        <w:rPr>
          <w:rtl/>
        </w:rPr>
        <w:t xml:space="preserve"> ما تسأله عنه</w:t>
      </w:r>
      <w:r w:rsidR="007C4A0D">
        <w:rPr>
          <w:rtl/>
        </w:rPr>
        <w:t>؟</w:t>
      </w:r>
      <w:r w:rsidRPr="004B77D9">
        <w:rPr>
          <w:rtl/>
        </w:rPr>
        <w:t>! إنما هو ورق ومداد</w:t>
      </w:r>
      <w:r w:rsidR="007C4A0D">
        <w:rPr>
          <w:rtl/>
        </w:rPr>
        <w:t>،</w:t>
      </w:r>
      <w:r w:rsidRPr="004B77D9">
        <w:rPr>
          <w:rtl/>
        </w:rPr>
        <w:t xml:space="preserve"> ونحن نتكلم بما رأينا منه فماذا تريد</w:t>
      </w:r>
      <w:r w:rsidR="007C4A0D">
        <w:rPr>
          <w:rtl/>
        </w:rPr>
        <w:t>،</w:t>
      </w:r>
      <w:r w:rsidRPr="004B77D9">
        <w:rPr>
          <w:rtl/>
        </w:rPr>
        <w:t xml:space="preserve"> قال</w:t>
      </w:r>
      <w:r w:rsidR="007C4A0D">
        <w:rPr>
          <w:rtl/>
        </w:rPr>
        <w:t>:</w:t>
      </w:r>
      <w:r w:rsidRPr="004B77D9">
        <w:rPr>
          <w:rtl/>
        </w:rPr>
        <w:t xml:space="preserve"> أصحابكم الذين خرجوا بيني وبينهم كتاب الله</w:t>
      </w:r>
      <w:r w:rsidR="007C4A0D">
        <w:rPr>
          <w:rtl/>
        </w:rPr>
        <w:t>،</w:t>
      </w:r>
      <w:r w:rsidRPr="004B77D9">
        <w:rPr>
          <w:rtl/>
        </w:rPr>
        <w:t xml:space="preserve"> يقول الله عَزَّ وجَلَّ في امرأة ورجل</w:t>
      </w:r>
      <w:r w:rsidR="007C4A0D">
        <w:rPr>
          <w:rtl/>
        </w:rPr>
        <w:t>: ...</w:t>
      </w:r>
      <w:r w:rsidRPr="004B77D9">
        <w:rPr>
          <w:rtl/>
        </w:rPr>
        <w:t xml:space="preserve"> ( كما في </w:t>
      </w:r>
      <w:r w:rsidRPr="00DA7C78">
        <w:rPr>
          <w:rStyle w:val="libBold2Char"/>
          <w:rtl/>
        </w:rPr>
        <w:t>الخصائص</w:t>
      </w:r>
      <w:r w:rsidRPr="004B77D9">
        <w:rPr>
          <w:rtl/>
        </w:rPr>
        <w:t xml:space="preserve"> )</w:t>
      </w:r>
      <w:r w:rsidR="007C4A0D">
        <w:rPr>
          <w:rtl/>
        </w:rPr>
        <w:t>،</w:t>
      </w:r>
      <w:r w:rsidRPr="004B77D9">
        <w:rPr>
          <w:rtl/>
        </w:rPr>
        <w:t xml:space="preserve"> يقول الله في كتابه</w:t>
      </w:r>
      <w:r w:rsidR="007C4A0D">
        <w:rPr>
          <w:rtl/>
        </w:rPr>
        <w:t>:</w:t>
      </w:r>
      <w:r w:rsidRPr="004B77D9">
        <w:rPr>
          <w:rtl/>
        </w:rPr>
        <w:t xml:space="preserve"> </w:t>
      </w:r>
      <w:r w:rsidRPr="001C1FF1">
        <w:rPr>
          <w:rStyle w:val="libAlaemChar"/>
          <w:rtl/>
        </w:rPr>
        <w:t>(</w:t>
      </w:r>
      <w:r w:rsidRPr="004B77D9">
        <w:rPr>
          <w:rStyle w:val="libAieChar"/>
          <w:rtl/>
        </w:rPr>
        <w:t>لَقَدْ كَانَ لَكُمْ في‏ رَسُولِ اللَّهِ أُسْوَةٌ حَسَنَةٌ</w:t>
      </w:r>
      <w:r w:rsidRPr="001C1FF1">
        <w:rPr>
          <w:rStyle w:val="libAlaemChar"/>
          <w:rtl/>
        </w:rPr>
        <w:t>)</w:t>
      </w:r>
      <w:r w:rsidR="007C4A0D">
        <w:rPr>
          <w:rStyle w:val="libAieChar"/>
          <w:rtl/>
        </w:rPr>
        <w:t>،</w:t>
      </w:r>
      <w:r w:rsidRPr="004B77D9">
        <w:rPr>
          <w:rtl/>
        </w:rPr>
        <w:t xml:space="preserve"> فبعثه إليهم عليّ بن أبي طالب</w:t>
      </w:r>
      <w:r w:rsidR="007C4A0D">
        <w:rPr>
          <w:rtl/>
        </w:rPr>
        <w:t>،</w:t>
      </w:r>
      <w:r w:rsidRPr="004B77D9">
        <w:rPr>
          <w:rtl/>
        </w:rPr>
        <w:t xml:space="preserve"> فخرجت معهم حتى إذا توسّطنا عسكرهم قام ابن الكّوّاء فخطب الناس فقال</w:t>
      </w:r>
      <w:r w:rsidR="007C4A0D">
        <w:rPr>
          <w:rtl/>
        </w:rPr>
        <w:t>:</w:t>
      </w:r>
      <w:r w:rsidRPr="004B77D9">
        <w:rPr>
          <w:rtl/>
        </w:rPr>
        <w:t xml:space="preserve"> يا حملة القرآن</w:t>
      </w:r>
      <w:r w:rsidR="007C4A0D">
        <w:rPr>
          <w:rtl/>
        </w:rPr>
        <w:t>،</w:t>
      </w:r>
      <w:r w:rsidRPr="004B77D9">
        <w:rPr>
          <w:rtl/>
        </w:rPr>
        <w:t xml:space="preserve"> إن هذا عبد الله بن عباس</w:t>
      </w:r>
      <w:r w:rsidR="007C4A0D">
        <w:rPr>
          <w:rtl/>
        </w:rPr>
        <w:t xml:space="preserve"> ...</w:t>
      </w:r>
      <w:r w:rsidRPr="004B77D9">
        <w:rPr>
          <w:rtl/>
        </w:rPr>
        <w:t xml:space="preserve"> فواضعوه على كتاب الله ثلاثة أيام</w:t>
      </w:r>
      <w:r w:rsidR="007C4A0D">
        <w:rPr>
          <w:rtl/>
        </w:rPr>
        <w:t>،</w:t>
      </w:r>
      <w:r w:rsidRPr="004B77D9">
        <w:rPr>
          <w:rtl/>
        </w:rPr>
        <w:t xml:space="preserve"> فرجع منهم أربعة آلاف كلهم تائب بينهم ابن الكّوّاء حتى أدخلهم على عليّ</w:t>
      </w:r>
      <w:r w:rsidR="007C4A0D">
        <w:rPr>
          <w:rtl/>
        </w:rPr>
        <w:t>،</w:t>
      </w:r>
      <w:r w:rsidRPr="004B77D9">
        <w:rPr>
          <w:rtl/>
        </w:rPr>
        <w:t xml:space="preserve"> فبعث عليّ إلى بقيّتهم</w:t>
      </w:r>
      <w:r w:rsidR="007C4A0D">
        <w:rPr>
          <w:rtl/>
        </w:rPr>
        <w:t>،</w:t>
      </w:r>
      <w:r w:rsidRPr="004B77D9">
        <w:rPr>
          <w:rtl/>
        </w:rPr>
        <w:t xml:space="preserve"> فقال</w:t>
      </w:r>
      <w:r w:rsidR="007C4A0D">
        <w:rPr>
          <w:rtl/>
        </w:rPr>
        <w:t>:</w:t>
      </w:r>
      <w:r w:rsidRPr="004B77D9">
        <w:rPr>
          <w:rtl/>
        </w:rPr>
        <w:t xml:space="preserve"> قد كان من أمرنا وأمر الناس ما قد رأيتم فقفوا حيث شئتم حتى يجتمع امة محمد (ص)</w:t>
      </w:r>
      <w:r w:rsidR="007C4A0D">
        <w:rPr>
          <w:rtl/>
        </w:rPr>
        <w:t>.</w:t>
      </w:r>
      <w:r w:rsidRPr="004B77D9">
        <w:rPr>
          <w:rtl/>
        </w:rPr>
        <w:t>. فقالت له عائشة</w:t>
      </w:r>
      <w:r w:rsidR="007C4A0D">
        <w:rPr>
          <w:rtl/>
        </w:rPr>
        <w:t>:</w:t>
      </w:r>
      <w:r w:rsidRPr="004B77D9">
        <w:rPr>
          <w:rtl/>
        </w:rPr>
        <w:t xml:space="preserve"> يا ابن شدّاد</w:t>
      </w:r>
      <w:r w:rsidR="007C4A0D">
        <w:rPr>
          <w:rtl/>
        </w:rPr>
        <w:t>،</w:t>
      </w:r>
      <w:r w:rsidRPr="004B77D9">
        <w:rPr>
          <w:rtl/>
        </w:rPr>
        <w:t xml:space="preserve"> فقد قتلهم</w:t>
      </w:r>
      <w:r w:rsidR="007C4A0D">
        <w:rPr>
          <w:rtl/>
        </w:rPr>
        <w:t>؟</w:t>
      </w:r>
      <w:r w:rsidRPr="004B77D9">
        <w:rPr>
          <w:rtl/>
        </w:rPr>
        <w:t xml:space="preserve"> فقال</w:t>
      </w:r>
      <w:r w:rsidR="007C4A0D">
        <w:rPr>
          <w:rtl/>
        </w:rPr>
        <w:t>:</w:t>
      </w:r>
      <w:r w:rsidRPr="004B77D9">
        <w:rPr>
          <w:rtl/>
        </w:rPr>
        <w:t xml:space="preserve"> والله ما بعث إليهم حتى قطعوا السبيل وسفكوا الدماء بغير حق الله</w:t>
      </w:r>
      <w:r w:rsidR="007C4A0D">
        <w:rPr>
          <w:rtl/>
        </w:rPr>
        <w:t>،</w:t>
      </w:r>
      <w:r w:rsidRPr="004B77D9">
        <w:rPr>
          <w:rtl/>
        </w:rPr>
        <w:t xml:space="preserve"> وقتلوا ابن خباب واستحلّوا أهل الذمة</w:t>
      </w:r>
      <w:r w:rsidR="007C4A0D">
        <w:rPr>
          <w:rtl/>
        </w:rPr>
        <w:t>،</w:t>
      </w:r>
      <w:r w:rsidRPr="004B77D9">
        <w:rPr>
          <w:rtl/>
        </w:rPr>
        <w:t xml:space="preserve"> فقالت</w:t>
      </w:r>
      <w:r w:rsidR="007C4A0D">
        <w:rPr>
          <w:rtl/>
        </w:rPr>
        <w:t>:</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مستدرك الحاكم</w:t>
      </w:r>
      <w:r w:rsidR="007C4A0D">
        <w:rPr>
          <w:rtl/>
        </w:rPr>
        <w:t>،</w:t>
      </w:r>
      <w:r w:rsidRPr="00B82D54">
        <w:rPr>
          <w:rtl/>
        </w:rPr>
        <w:t xml:space="preserve"> ج 2</w:t>
      </w:r>
      <w:r w:rsidR="007C4A0D">
        <w:rPr>
          <w:rtl/>
        </w:rPr>
        <w:t>،</w:t>
      </w:r>
      <w:r w:rsidRPr="00B82D54">
        <w:rPr>
          <w:rtl/>
        </w:rPr>
        <w:t xml:space="preserve"> ص150</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الله</w:t>
      </w:r>
      <w:r w:rsidR="007C4A0D">
        <w:rPr>
          <w:rtl/>
        </w:rPr>
        <w:t>؟</w:t>
      </w:r>
      <w:r w:rsidRPr="004B77D9">
        <w:rPr>
          <w:rtl/>
        </w:rPr>
        <w:t xml:space="preserve"> قلت</w:t>
      </w:r>
      <w:r w:rsidR="007C4A0D">
        <w:rPr>
          <w:rtl/>
        </w:rPr>
        <w:t>:</w:t>
      </w:r>
      <w:r w:rsidRPr="004B77D9">
        <w:rPr>
          <w:rtl/>
        </w:rPr>
        <w:t xml:space="preserve"> الله الذي لا إله إلا هو</w:t>
      </w:r>
      <w:r w:rsidR="007C4A0D">
        <w:rPr>
          <w:rtl/>
        </w:rPr>
        <w:t>.</w:t>
      </w:r>
      <w:r w:rsidRPr="004B77D9">
        <w:rPr>
          <w:rtl/>
        </w:rPr>
        <w:t xml:space="preserve"> قالت</w:t>
      </w:r>
      <w:r w:rsidR="007C4A0D">
        <w:rPr>
          <w:rtl/>
        </w:rPr>
        <w:t>:</w:t>
      </w:r>
      <w:r w:rsidRPr="004B77D9">
        <w:rPr>
          <w:rtl/>
        </w:rPr>
        <w:t xml:space="preserve"> فما شيء بلغني عن أهل العراق يتحدّثون به يقولون</w:t>
      </w:r>
      <w:r w:rsidR="007C4A0D">
        <w:rPr>
          <w:rtl/>
        </w:rPr>
        <w:t>:</w:t>
      </w:r>
      <w:r w:rsidRPr="004B77D9">
        <w:rPr>
          <w:rtl/>
        </w:rPr>
        <w:t xml:space="preserve"> ذو الثدي ذو الثدي</w:t>
      </w:r>
      <w:r w:rsidR="007C4A0D">
        <w:rPr>
          <w:rtl/>
        </w:rPr>
        <w:t>؟</w:t>
      </w:r>
      <w:r w:rsidRPr="004B77D9">
        <w:rPr>
          <w:rtl/>
        </w:rPr>
        <w:t xml:space="preserve"> فقلت</w:t>
      </w:r>
      <w:r w:rsidR="007C4A0D">
        <w:rPr>
          <w:rtl/>
        </w:rPr>
        <w:t>:</w:t>
      </w:r>
      <w:r w:rsidRPr="004B77D9">
        <w:rPr>
          <w:rtl/>
        </w:rPr>
        <w:t xml:space="preserve"> قد رأيته ووقفتُ عليه مع عليّ في القتلى</w:t>
      </w:r>
      <w:r w:rsidR="007C4A0D">
        <w:rPr>
          <w:rtl/>
        </w:rPr>
        <w:t>،</w:t>
      </w:r>
      <w:r w:rsidRPr="004B77D9">
        <w:rPr>
          <w:rtl/>
        </w:rPr>
        <w:t xml:space="preserve"> فدعا الناس فقال</w:t>
      </w:r>
      <w:r w:rsidR="007C4A0D">
        <w:rPr>
          <w:rtl/>
        </w:rPr>
        <w:t>:</w:t>
      </w:r>
      <w:r w:rsidRPr="004B77D9">
        <w:rPr>
          <w:rtl/>
        </w:rPr>
        <w:t xml:space="preserve"> هل تعرفون هذا</w:t>
      </w:r>
      <w:r w:rsidR="007C4A0D">
        <w:rPr>
          <w:rtl/>
        </w:rPr>
        <w:t xml:space="preserve"> ...</w:t>
      </w:r>
      <w:r w:rsidRPr="004B77D9">
        <w:rPr>
          <w:rtl/>
        </w:rPr>
        <w:t xml:space="preserve"> قالت</w:t>
      </w:r>
      <w:r w:rsidR="007C4A0D">
        <w:rPr>
          <w:rtl/>
        </w:rPr>
        <w:t>:</w:t>
      </w:r>
      <w:r w:rsidRPr="004B77D9">
        <w:rPr>
          <w:rtl/>
        </w:rPr>
        <w:t xml:space="preserve"> فما قول عليّ حين قام عليه كما يزعم أهل العراق</w:t>
      </w:r>
      <w:r w:rsidR="007C4A0D">
        <w:rPr>
          <w:rtl/>
        </w:rPr>
        <w:t>؟</w:t>
      </w:r>
      <w:r w:rsidRPr="004B77D9">
        <w:rPr>
          <w:rtl/>
        </w:rPr>
        <w:t xml:space="preserve"> قلت سمعته يقول</w:t>
      </w:r>
      <w:r w:rsidR="007C4A0D">
        <w:rPr>
          <w:rtl/>
        </w:rPr>
        <w:t>:</w:t>
      </w:r>
      <w:r w:rsidRPr="004B77D9">
        <w:rPr>
          <w:rtl/>
        </w:rPr>
        <w:t xml:space="preserve"> صدق الله ورسوله</w:t>
      </w:r>
      <w:r w:rsidR="007C4A0D">
        <w:rPr>
          <w:rtl/>
        </w:rPr>
        <w:t>،</w:t>
      </w:r>
      <w:r w:rsidRPr="004B77D9">
        <w:rPr>
          <w:rtl/>
        </w:rPr>
        <w:t xml:space="preserve"> قالت</w:t>
      </w:r>
      <w:r w:rsidR="007C4A0D">
        <w:rPr>
          <w:rtl/>
        </w:rPr>
        <w:t>:</w:t>
      </w:r>
      <w:r w:rsidRPr="004B77D9">
        <w:rPr>
          <w:rtl/>
        </w:rPr>
        <w:t xml:space="preserve"> وهل سمعته أنت منه قال غير ذلك</w:t>
      </w:r>
      <w:r w:rsidR="007C4A0D">
        <w:rPr>
          <w:rtl/>
        </w:rPr>
        <w:t>؟</w:t>
      </w:r>
      <w:r w:rsidRPr="004B77D9">
        <w:rPr>
          <w:rtl/>
        </w:rPr>
        <w:t xml:space="preserve"> قلت</w:t>
      </w:r>
      <w:r w:rsidR="007C4A0D">
        <w:rPr>
          <w:rtl/>
        </w:rPr>
        <w:t>:</w:t>
      </w:r>
      <w:r w:rsidRPr="004B77D9">
        <w:rPr>
          <w:rtl/>
        </w:rPr>
        <w:t xml:space="preserve"> اللَّهُم لا</w:t>
      </w:r>
      <w:r w:rsidR="007C4A0D">
        <w:rPr>
          <w:rtl/>
        </w:rPr>
        <w:t>،</w:t>
      </w:r>
      <w:r w:rsidRPr="004B77D9">
        <w:rPr>
          <w:rtl/>
        </w:rPr>
        <w:t xml:space="preserve"> قالت</w:t>
      </w:r>
      <w:r w:rsidR="007C4A0D">
        <w:rPr>
          <w:rtl/>
        </w:rPr>
        <w:t>:</w:t>
      </w:r>
      <w:r w:rsidRPr="004B77D9">
        <w:rPr>
          <w:rtl/>
        </w:rPr>
        <w:t xml:space="preserve"> أجل صدق الله ورسوله</w:t>
      </w:r>
      <w:r w:rsidR="007C4A0D">
        <w:rPr>
          <w:rtl/>
        </w:rPr>
        <w:t>.</w:t>
      </w:r>
      <w:r w:rsidRPr="004B77D9">
        <w:rPr>
          <w:rStyle w:val="libFootnotenumChar"/>
          <w:rtl/>
        </w:rPr>
        <w:t xml:space="preserve"> (1)</w:t>
      </w:r>
    </w:p>
    <w:p w:rsidR="004B77D9" w:rsidRPr="00B82D54" w:rsidRDefault="004B77D9" w:rsidP="004B77D9">
      <w:pPr>
        <w:pStyle w:val="libNormal"/>
        <w:rPr>
          <w:rtl/>
        </w:rPr>
      </w:pPr>
      <w:r w:rsidRPr="004B77D9">
        <w:rPr>
          <w:rtl/>
        </w:rPr>
        <w:t>هذا حديث صحيح على شرط الشيخين</w:t>
      </w:r>
      <w:r w:rsidR="007C4A0D">
        <w:rPr>
          <w:rtl/>
        </w:rPr>
        <w:t>.</w:t>
      </w:r>
    </w:p>
    <w:p w:rsidR="004B77D9" w:rsidRPr="00B82D54"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نظيرها</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الالعقد الفريد</w:t>
      </w:r>
      <w:r w:rsidR="007C4A0D">
        <w:rPr>
          <w:rStyle w:val="libBold2Char"/>
          <w:rtl/>
        </w:rPr>
        <w:t>:</w:t>
      </w:r>
      <w:r w:rsidRPr="004B77D9">
        <w:rPr>
          <w:rtl/>
        </w:rPr>
        <w:t xml:space="preserve"> أن علياً لما اختلف عليه أهل النهروان والقرى وأصحاب البرانس</w:t>
      </w:r>
      <w:r w:rsidR="007C4A0D">
        <w:rPr>
          <w:rtl/>
        </w:rPr>
        <w:t>،</w:t>
      </w:r>
      <w:r w:rsidRPr="004B77D9">
        <w:rPr>
          <w:rtl/>
        </w:rPr>
        <w:t xml:space="preserve"> ونزلوا قرية يقال لها</w:t>
      </w:r>
      <w:r w:rsidR="007C4A0D">
        <w:rPr>
          <w:rtl/>
        </w:rPr>
        <w:t>:</w:t>
      </w:r>
      <w:r w:rsidRPr="004B77D9">
        <w:rPr>
          <w:rtl/>
        </w:rPr>
        <w:t xml:space="preserve"> حروراء</w:t>
      </w:r>
      <w:r w:rsidR="007C4A0D">
        <w:rPr>
          <w:rtl/>
        </w:rPr>
        <w:t>،</w:t>
      </w:r>
      <w:r w:rsidRPr="004B77D9">
        <w:rPr>
          <w:rtl/>
        </w:rPr>
        <w:t xml:space="preserve"> وذلك بعد وقعة الجمل</w:t>
      </w:r>
      <w:r w:rsidR="007C4A0D">
        <w:rPr>
          <w:rtl/>
        </w:rPr>
        <w:t>،</w:t>
      </w:r>
      <w:r w:rsidRPr="004B77D9">
        <w:rPr>
          <w:rtl/>
        </w:rPr>
        <w:t xml:space="preserve"> فرجع إليهم عليّ بن أبي طالب فقال لهم</w:t>
      </w:r>
      <w:r w:rsidR="007C4A0D">
        <w:rPr>
          <w:rtl/>
        </w:rPr>
        <w:t>:</w:t>
      </w:r>
      <w:r w:rsidRPr="004B77D9">
        <w:rPr>
          <w:rtl/>
        </w:rPr>
        <w:t xml:space="preserve"> يا هؤلاء</w:t>
      </w:r>
      <w:r w:rsidR="007C4A0D">
        <w:rPr>
          <w:rtl/>
        </w:rPr>
        <w:t>،</w:t>
      </w:r>
      <w:r w:rsidRPr="004B77D9">
        <w:rPr>
          <w:rtl/>
        </w:rPr>
        <w:t xml:space="preserve"> من زعيمكم</w:t>
      </w:r>
      <w:r w:rsidR="007C4A0D">
        <w:rPr>
          <w:rtl/>
        </w:rPr>
        <w:t>؟</w:t>
      </w:r>
      <w:r w:rsidRPr="004B77D9">
        <w:rPr>
          <w:rtl/>
        </w:rPr>
        <w:t xml:space="preserve"> قالوا</w:t>
      </w:r>
      <w:r w:rsidR="007C4A0D">
        <w:rPr>
          <w:rtl/>
        </w:rPr>
        <w:t>:</w:t>
      </w:r>
      <w:r w:rsidRPr="004B77D9">
        <w:rPr>
          <w:rtl/>
        </w:rPr>
        <w:t xml:space="preserve"> ابن الكوّاء</w:t>
      </w:r>
      <w:r w:rsidR="007C4A0D">
        <w:rPr>
          <w:rtl/>
        </w:rPr>
        <w:t>.</w:t>
      </w:r>
      <w:r w:rsidRPr="004B77D9">
        <w:rPr>
          <w:rtl/>
        </w:rPr>
        <w:t xml:space="preserve"> قال</w:t>
      </w:r>
      <w:r w:rsidR="007C4A0D">
        <w:rPr>
          <w:rtl/>
        </w:rPr>
        <w:t>:</w:t>
      </w:r>
      <w:r w:rsidRPr="004B77D9">
        <w:rPr>
          <w:rtl/>
        </w:rPr>
        <w:t xml:space="preserve"> فليبرز إليَّ</w:t>
      </w:r>
      <w:r w:rsidR="007C4A0D">
        <w:rPr>
          <w:rtl/>
        </w:rPr>
        <w:t>!</w:t>
      </w:r>
      <w:r w:rsidRPr="004B77D9">
        <w:rPr>
          <w:rtl/>
        </w:rPr>
        <w:t xml:space="preserve"> فخرج إليه ابن الكوّاء</w:t>
      </w:r>
      <w:r w:rsidR="007C4A0D">
        <w:rPr>
          <w:rtl/>
        </w:rPr>
        <w:t>،</w:t>
      </w:r>
      <w:r w:rsidRPr="004B77D9">
        <w:rPr>
          <w:rtl/>
        </w:rPr>
        <w:t xml:space="preserve"> فقال له عليّ</w:t>
      </w:r>
      <w:r w:rsidR="007C4A0D">
        <w:rPr>
          <w:rtl/>
        </w:rPr>
        <w:t>:</w:t>
      </w:r>
      <w:r w:rsidRPr="004B77D9">
        <w:rPr>
          <w:rtl/>
        </w:rPr>
        <w:t xml:space="preserve"> يا ابن الكوّاء</w:t>
      </w:r>
      <w:r w:rsidR="007C4A0D">
        <w:rPr>
          <w:rtl/>
        </w:rPr>
        <w:t>،</w:t>
      </w:r>
      <w:r w:rsidRPr="004B77D9">
        <w:rPr>
          <w:rtl/>
        </w:rPr>
        <w:t xml:space="preserve"> ما أخرجكم علينا بعد رضاكم بالحكمين ومُقامكم بالكوفة</w:t>
      </w:r>
      <w:r w:rsidR="007C4A0D">
        <w:rPr>
          <w:rtl/>
        </w:rPr>
        <w:t>؟</w:t>
      </w:r>
      <w:r w:rsidRPr="004B77D9">
        <w:rPr>
          <w:rtl/>
        </w:rPr>
        <w:t xml:space="preserve"> قال</w:t>
      </w:r>
      <w:r w:rsidR="007C4A0D">
        <w:rPr>
          <w:rtl/>
        </w:rPr>
        <w:t>:</w:t>
      </w:r>
      <w:r w:rsidRPr="004B77D9">
        <w:rPr>
          <w:rtl/>
        </w:rPr>
        <w:t xml:space="preserve"> قاتلتَ بنا عدواً لا نشك في جهاده فزعمت أن قتلانا في الجنة وقتلاهم في النار</w:t>
      </w:r>
      <w:r w:rsidR="007C4A0D">
        <w:rPr>
          <w:rtl/>
        </w:rPr>
        <w:t>،</w:t>
      </w:r>
      <w:r w:rsidRPr="004B77D9">
        <w:rPr>
          <w:rtl/>
        </w:rPr>
        <w:t xml:space="preserve"> فبينما نحن كذلك إذ أرسلتَ منافقاً وحكّمت كافراً</w:t>
      </w:r>
      <w:r w:rsidR="007C4A0D">
        <w:rPr>
          <w:rtl/>
        </w:rPr>
        <w:t>،</w:t>
      </w:r>
      <w:r w:rsidRPr="004B77D9">
        <w:rPr>
          <w:rtl/>
        </w:rPr>
        <w:t xml:space="preserve"> وكان مما شكّك في أمر الله أن قلت للقوم حين دعوتهم</w:t>
      </w:r>
      <w:r w:rsidR="007C4A0D">
        <w:rPr>
          <w:rtl/>
        </w:rPr>
        <w:t>:</w:t>
      </w:r>
      <w:r w:rsidRPr="004B77D9">
        <w:rPr>
          <w:rtl/>
        </w:rPr>
        <w:t xml:space="preserve"> كتابُ الله بيني وبينكم فإن قضى عليّ بايعتكم وإن قضى عليكم بايعتموني</w:t>
      </w:r>
      <w:r w:rsidR="007C4A0D">
        <w:rPr>
          <w:rtl/>
        </w:rPr>
        <w:t>،</w:t>
      </w:r>
      <w:r w:rsidRPr="004B77D9">
        <w:rPr>
          <w:rtl/>
        </w:rPr>
        <w:t xml:space="preserve"> فلولا شكُّك لم تفعل هذا والحق في يدك</w:t>
      </w:r>
      <w:r w:rsidR="007C4A0D">
        <w:rPr>
          <w:rtl/>
        </w:rPr>
        <w:t>.</w:t>
      </w:r>
      <w:r w:rsidRPr="004B77D9">
        <w:rPr>
          <w:rtl/>
        </w:rPr>
        <w:t xml:space="preserve"> فقال عليّ</w:t>
      </w:r>
      <w:r w:rsidR="007C4A0D">
        <w:rPr>
          <w:rtl/>
        </w:rPr>
        <w:t>:</w:t>
      </w:r>
      <w:r w:rsidRPr="004B77D9">
        <w:rPr>
          <w:rtl/>
        </w:rPr>
        <w:t xml:space="preserve"> يا ابن الكوّاء</w:t>
      </w:r>
      <w:r w:rsidR="007C4A0D">
        <w:rPr>
          <w:rtl/>
        </w:rPr>
        <w:t>،</w:t>
      </w:r>
      <w:r w:rsidRPr="004B77D9">
        <w:rPr>
          <w:rtl/>
        </w:rPr>
        <w:t xml:space="preserve"> إنما الجواب بعد الفراغ</w:t>
      </w:r>
      <w:r w:rsidR="007C4A0D">
        <w:rPr>
          <w:rtl/>
        </w:rPr>
        <w:t>:</w:t>
      </w:r>
      <w:r w:rsidRPr="004B77D9">
        <w:rPr>
          <w:rtl/>
        </w:rPr>
        <w:t xml:space="preserve"> أفرغت فأجيْبُك</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 عليّ</w:t>
      </w:r>
      <w:r w:rsidR="007C4A0D">
        <w:rPr>
          <w:rtl/>
        </w:rPr>
        <w:t>:</w:t>
      </w:r>
      <w:r w:rsidRPr="004B77D9">
        <w:rPr>
          <w:rtl/>
        </w:rPr>
        <w:t xml:space="preserve"> أما قتالك معي عدوّاً لا نشك في جهاده</w:t>
      </w:r>
      <w:r w:rsidR="007C4A0D">
        <w:rPr>
          <w:rtl/>
        </w:rPr>
        <w:t>،</w:t>
      </w:r>
      <w:r w:rsidRPr="004B77D9">
        <w:rPr>
          <w:rtl/>
        </w:rPr>
        <w:t xml:space="preserve"> فصدقتَ ولو شككتُ فيهم لم أقاتلهم</w:t>
      </w:r>
      <w:r w:rsidR="007C4A0D">
        <w:rPr>
          <w:rtl/>
        </w:rPr>
        <w:t>.</w:t>
      </w:r>
      <w:r w:rsidRPr="004B77D9">
        <w:rPr>
          <w:rtl/>
        </w:rPr>
        <w:t xml:space="preserve"> وأما قتلانا وقتلاهم</w:t>
      </w:r>
      <w:r w:rsidR="007C4A0D">
        <w:rPr>
          <w:rtl/>
        </w:rPr>
        <w:t>:</w:t>
      </w:r>
      <w:r w:rsidRPr="004B77D9">
        <w:rPr>
          <w:rtl/>
        </w:rPr>
        <w:t xml:space="preserve"> فقد قال الله في ذلك ما يُستغنى به عن قولي</w:t>
      </w:r>
      <w:r w:rsidR="007C4A0D">
        <w:rPr>
          <w:rtl/>
        </w:rPr>
        <w:t>.</w:t>
      </w:r>
      <w:r w:rsidRPr="004B77D9">
        <w:rPr>
          <w:rtl/>
        </w:rPr>
        <w:t xml:space="preserve"> وأما إرسالي المنافق وتحكيمي الكافر</w:t>
      </w:r>
      <w:r w:rsidR="007C4A0D">
        <w:rPr>
          <w:rtl/>
        </w:rPr>
        <w:t>:</w:t>
      </w:r>
      <w:r w:rsidRPr="004B77D9">
        <w:rPr>
          <w:rtl/>
        </w:rPr>
        <w:t xml:space="preserve"> فأنت أرسلت أبا موسى مبرنساً</w:t>
      </w:r>
      <w:r w:rsidR="007C4A0D">
        <w:rPr>
          <w:rtl/>
        </w:rPr>
        <w:t>،</w:t>
      </w:r>
      <w:r w:rsidRPr="004B77D9">
        <w:rPr>
          <w:rtl/>
        </w:rPr>
        <w:t xml:space="preserve"> ومعاوية حكّم عمراً</w:t>
      </w:r>
      <w:r w:rsidR="007C4A0D">
        <w:rPr>
          <w:rtl/>
        </w:rPr>
        <w:t>،</w:t>
      </w:r>
      <w:r w:rsidRPr="004B77D9">
        <w:rPr>
          <w:rtl/>
        </w:rPr>
        <w:t xml:space="preserve"> أتيت بأبي موسى مبرنساً فقلت</w:t>
      </w:r>
      <w:r w:rsidR="007C4A0D">
        <w:rPr>
          <w:rtl/>
        </w:rPr>
        <w:t>:</w:t>
      </w:r>
      <w:r w:rsidRPr="004B77D9">
        <w:rPr>
          <w:rtl/>
        </w:rPr>
        <w:t xml:space="preserve"> لا نرضى إلا أبا موسى</w:t>
      </w:r>
      <w:r w:rsidR="007C4A0D">
        <w:rPr>
          <w:rtl/>
        </w:rPr>
        <w:t>.</w:t>
      </w:r>
      <w:r w:rsidRPr="004B77D9">
        <w:rPr>
          <w:rtl/>
        </w:rPr>
        <w:t xml:space="preserve"> فهلا قام إليّ رجل منكم</w:t>
      </w:r>
      <w:r w:rsidR="007C4A0D">
        <w:rPr>
          <w:rtl/>
        </w:rPr>
        <w:t>،</w:t>
      </w:r>
      <w:r w:rsidRPr="004B77D9">
        <w:rPr>
          <w:rtl/>
        </w:rPr>
        <w:t xml:space="preserve"> فقال</w:t>
      </w:r>
      <w:r w:rsidR="007C4A0D">
        <w:rPr>
          <w:rtl/>
        </w:rPr>
        <w:t>:</w:t>
      </w:r>
      <w:r w:rsidRPr="004B77D9">
        <w:rPr>
          <w:rtl/>
        </w:rPr>
        <w:t xml:space="preserve"> يا عليّ</w:t>
      </w:r>
      <w:r w:rsidR="007C4A0D">
        <w:rPr>
          <w:rtl/>
        </w:rPr>
        <w:t>،</w:t>
      </w:r>
      <w:r w:rsidRPr="004B77D9">
        <w:rPr>
          <w:rtl/>
        </w:rPr>
        <w:t xml:space="preserve"> لا نعطي هذه الدّنية فإنها ضلالة</w:t>
      </w:r>
      <w:r w:rsidR="007C4A0D">
        <w:rPr>
          <w:rtl/>
        </w:rPr>
        <w:t>!</w:t>
      </w:r>
      <w:r w:rsidRPr="004B77D9">
        <w:rPr>
          <w:rtl/>
        </w:rPr>
        <w:t xml:space="preserve"> وأما قولي لمعاوية</w:t>
      </w:r>
      <w:r w:rsidR="007C4A0D">
        <w:rPr>
          <w:rtl/>
        </w:rPr>
        <w:t>:</w:t>
      </w:r>
      <w:r w:rsidRPr="004B77D9">
        <w:rPr>
          <w:rtl/>
        </w:rPr>
        <w:t xml:space="preserve"> إن جرّني</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مستدرك الحاكم</w:t>
      </w:r>
      <w:r w:rsidR="007C4A0D">
        <w:rPr>
          <w:rtl/>
        </w:rPr>
        <w:t>،</w:t>
      </w:r>
      <w:r w:rsidRPr="00B82D54">
        <w:rPr>
          <w:rtl/>
        </w:rPr>
        <w:t xml:space="preserve"> ج 2</w:t>
      </w:r>
      <w:r w:rsidR="007C4A0D">
        <w:rPr>
          <w:rtl/>
        </w:rPr>
        <w:t>،</w:t>
      </w:r>
      <w:r w:rsidRPr="00B82D54">
        <w:rPr>
          <w:rtl/>
        </w:rPr>
        <w:t xml:space="preserve"> ص152</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مسند أحمد</w:t>
      </w:r>
      <w:r w:rsidR="007C4A0D">
        <w:rPr>
          <w:rtl/>
        </w:rPr>
        <w:t>،</w:t>
      </w:r>
      <w:r w:rsidRPr="00B82D54">
        <w:rPr>
          <w:rtl/>
        </w:rPr>
        <w:t xml:space="preserve"> ج 4</w:t>
      </w:r>
      <w:r w:rsidR="007C4A0D">
        <w:rPr>
          <w:rtl/>
        </w:rPr>
        <w:t>،</w:t>
      </w:r>
      <w:r w:rsidRPr="00B82D54">
        <w:rPr>
          <w:rtl/>
        </w:rPr>
        <w:t xml:space="preserve"> ص86</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إليك كتاب الله تبعتك وإن جرّك إلي تبعتني</w:t>
      </w:r>
      <w:r w:rsidR="007C4A0D">
        <w:rPr>
          <w:rtl/>
        </w:rPr>
        <w:t>:</w:t>
      </w:r>
      <w:r w:rsidRPr="00DA7C78">
        <w:rPr>
          <w:rtl/>
        </w:rPr>
        <w:t xml:space="preserve"> زعمت إني لم أُعط ذلك إلا من شك</w:t>
      </w:r>
      <w:r w:rsidR="007C4A0D">
        <w:rPr>
          <w:rtl/>
        </w:rPr>
        <w:t>،</w:t>
      </w:r>
      <w:r w:rsidRPr="00DA7C78">
        <w:rPr>
          <w:rtl/>
        </w:rPr>
        <w:t xml:space="preserve"> فقد علمتُ أن أوثق ما في يدك هذا الأمر فحدّثني ويحك عن اليهودي والنصراني ومشركي العرب أهم أقرب إلى كتاب الله أم معاوية وأهل الشام</w:t>
      </w:r>
      <w:r w:rsidR="007C4A0D">
        <w:rPr>
          <w:rtl/>
        </w:rPr>
        <w:t>؟</w:t>
      </w:r>
      <w:r w:rsidRPr="00DA7C78">
        <w:rPr>
          <w:rtl/>
        </w:rPr>
        <w:t xml:space="preserve"> قال</w:t>
      </w:r>
      <w:r w:rsidR="007C4A0D">
        <w:rPr>
          <w:rtl/>
        </w:rPr>
        <w:t>:</w:t>
      </w:r>
      <w:r w:rsidRPr="00DA7C78">
        <w:rPr>
          <w:rtl/>
        </w:rPr>
        <w:t xml:space="preserve"> بل معاوية وأهل الشام أقرب</w:t>
      </w:r>
      <w:r w:rsidR="007C4A0D">
        <w:rPr>
          <w:rtl/>
        </w:rPr>
        <w:t>.</w:t>
      </w:r>
      <w:r w:rsidRPr="00DA7C78">
        <w:rPr>
          <w:rtl/>
        </w:rPr>
        <w:t xml:space="preserve"> قال عليّ</w:t>
      </w:r>
      <w:r w:rsidR="007C4A0D">
        <w:rPr>
          <w:rtl/>
        </w:rPr>
        <w:t>:</w:t>
      </w:r>
      <w:r w:rsidRPr="00DA7C78">
        <w:rPr>
          <w:rtl/>
        </w:rPr>
        <w:t xml:space="preserve"> أفرسول الله (ص) كان أوثق بما في يديه من كتاب الله أو أنا</w:t>
      </w:r>
      <w:r w:rsidR="007C4A0D">
        <w:rPr>
          <w:rtl/>
        </w:rPr>
        <w:t>؟</w:t>
      </w:r>
      <w:r w:rsidRPr="00DA7C78">
        <w:rPr>
          <w:rtl/>
        </w:rPr>
        <w:t xml:space="preserve"> قال</w:t>
      </w:r>
      <w:r w:rsidR="007C4A0D">
        <w:rPr>
          <w:rtl/>
        </w:rPr>
        <w:t>:</w:t>
      </w:r>
      <w:r w:rsidRPr="00DA7C78">
        <w:rPr>
          <w:rtl/>
        </w:rPr>
        <w:t xml:space="preserve"> بل رسول الله</w:t>
      </w:r>
      <w:r w:rsidR="007C4A0D">
        <w:rPr>
          <w:rtl/>
        </w:rPr>
        <w:t>.</w:t>
      </w:r>
      <w:r w:rsidRPr="00DA7C78">
        <w:rPr>
          <w:rtl/>
        </w:rPr>
        <w:t xml:space="preserve"> قال</w:t>
      </w:r>
      <w:r w:rsidR="007C4A0D">
        <w:rPr>
          <w:rtl/>
        </w:rPr>
        <w:t>:</w:t>
      </w:r>
      <w:r w:rsidRPr="00DA7C78">
        <w:rPr>
          <w:rtl/>
        </w:rPr>
        <w:t xml:space="preserve"> أفرأيت الله تبارك </w:t>
      </w:r>
      <w:r w:rsidRPr="004B77D9">
        <w:rPr>
          <w:rtl/>
        </w:rPr>
        <w:t>وتعالى حين يقول</w:t>
      </w:r>
      <w:r w:rsidR="007C4A0D">
        <w:rPr>
          <w:rtl/>
        </w:rPr>
        <w:t>:</w:t>
      </w:r>
      <w:r w:rsidRPr="004B77D9">
        <w:rPr>
          <w:rStyle w:val="libAieChar"/>
          <w:rtl/>
        </w:rPr>
        <w:t xml:space="preserve"> </w:t>
      </w:r>
      <w:r w:rsidRPr="001C1FF1">
        <w:rPr>
          <w:rStyle w:val="libAlaemChar"/>
          <w:rtl/>
        </w:rPr>
        <w:t>(</w:t>
      </w:r>
      <w:r w:rsidRPr="004B77D9">
        <w:rPr>
          <w:rStyle w:val="libAieChar"/>
          <w:rtl/>
        </w:rPr>
        <w:t>قُلْ فَأْتُوا بِكِتابٍ مِنْ عِنْدِ اللَّهِ هُوَ أَهْدى‏ مِنْهُما أَتَّبِعْهُ إِنْ كُنْتُمْ صادِقين‏</w:t>
      </w:r>
      <w:r w:rsidRPr="001C1FF1">
        <w:rPr>
          <w:rStyle w:val="libAlaemChar"/>
          <w:rtl/>
        </w:rPr>
        <w:t>)</w:t>
      </w:r>
      <w:r w:rsidR="007C4A0D">
        <w:rPr>
          <w:rtl/>
        </w:rPr>
        <w:t>،</w:t>
      </w:r>
      <w:r w:rsidRPr="004B77D9">
        <w:rPr>
          <w:rtl/>
        </w:rPr>
        <w:t xml:space="preserve"> أمَا كان رسول الله يعلم أنه لا يؤتى بكتاب هو أهدى مما في يديه</w:t>
      </w:r>
      <w:r w:rsidR="007C4A0D">
        <w:rPr>
          <w:rtl/>
        </w:rPr>
        <w:t>؟</w:t>
      </w:r>
      <w:r w:rsidRPr="004B77D9">
        <w:rPr>
          <w:rtl/>
        </w:rPr>
        <w:t xml:space="preserve"> قال</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فلِمَ أعطى رسول الله القوم ما أعطاهم</w:t>
      </w:r>
      <w:r w:rsidR="007C4A0D">
        <w:rPr>
          <w:rtl/>
        </w:rPr>
        <w:t>؟</w:t>
      </w:r>
      <w:r w:rsidRPr="004B77D9">
        <w:rPr>
          <w:rtl/>
        </w:rPr>
        <w:t xml:space="preserve"> قال</w:t>
      </w:r>
      <w:r w:rsidR="007C4A0D">
        <w:rPr>
          <w:rtl/>
        </w:rPr>
        <w:t>:</w:t>
      </w:r>
      <w:r w:rsidRPr="004B77D9">
        <w:rPr>
          <w:rtl/>
        </w:rPr>
        <w:t xml:space="preserve"> إنصافاً وحجة</w:t>
      </w:r>
      <w:r w:rsidR="007C4A0D">
        <w:rPr>
          <w:rtl/>
        </w:rPr>
        <w:t>.</w:t>
      </w:r>
      <w:r w:rsidRPr="004B77D9">
        <w:rPr>
          <w:rtl/>
        </w:rPr>
        <w:t xml:space="preserve"> قال</w:t>
      </w:r>
      <w:r w:rsidR="007C4A0D">
        <w:rPr>
          <w:rtl/>
        </w:rPr>
        <w:t>:</w:t>
      </w:r>
      <w:r w:rsidRPr="004B77D9">
        <w:rPr>
          <w:rtl/>
        </w:rPr>
        <w:t xml:space="preserve"> فإني أعطيت القوم ما أعطاهم رسول الله</w:t>
      </w:r>
      <w:r w:rsidR="007C4A0D">
        <w:rPr>
          <w:rtl/>
        </w:rPr>
        <w:t>.</w:t>
      </w:r>
      <w:r w:rsidRPr="004B77D9">
        <w:rPr>
          <w:rtl/>
        </w:rPr>
        <w:t xml:space="preserve"> قال ابن الكوّاء</w:t>
      </w:r>
      <w:r w:rsidR="007C4A0D">
        <w:rPr>
          <w:rtl/>
        </w:rPr>
        <w:t>:</w:t>
      </w:r>
      <w:r w:rsidRPr="004B77D9">
        <w:rPr>
          <w:rtl/>
        </w:rPr>
        <w:t xml:space="preserve"> فإني أخطأت</w:t>
      </w:r>
      <w:r w:rsidR="007C4A0D">
        <w:rPr>
          <w:rtl/>
        </w:rPr>
        <w:t>،</w:t>
      </w:r>
      <w:r w:rsidRPr="004B77D9">
        <w:rPr>
          <w:rtl/>
        </w:rPr>
        <w:t xml:space="preserve"> هذه واحدة</w:t>
      </w:r>
      <w:r w:rsidR="007C4A0D">
        <w:rPr>
          <w:rtl/>
        </w:rPr>
        <w:t>،</w:t>
      </w:r>
      <w:r w:rsidRPr="004B77D9">
        <w:rPr>
          <w:rtl/>
        </w:rPr>
        <w:t xml:space="preserve"> زدني</w:t>
      </w:r>
      <w:r w:rsidR="007C4A0D">
        <w:rPr>
          <w:rtl/>
        </w:rPr>
        <w:t>!</w:t>
      </w:r>
      <w:r w:rsidRPr="004B77D9">
        <w:rPr>
          <w:rtl/>
        </w:rPr>
        <w:t xml:space="preserve"> قال عليّ</w:t>
      </w:r>
      <w:r w:rsidR="007C4A0D">
        <w:rPr>
          <w:rtl/>
        </w:rPr>
        <w:t>:</w:t>
      </w:r>
      <w:r w:rsidRPr="004B77D9">
        <w:rPr>
          <w:rtl/>
        </w:rPr>
        <w:t xml:space="preserve"> فما أعظم ما نقمتم عليّ</w:t>
      </w:r>
      <w:r w:rsidR="007C4A0D">
        <w:rPr>
          <w:rtl/>
        </w:rPr>
        <w:t>؟</w:t>
      </w:r>
      <w:r w:rsidRPr="004B77D9">
        <w:rPr>
          <w:rtl/>
        </w:rPr>
        <w:t xml:space="preserve"> قال</w:t>
      </w:r>
      <w:r w:rsidR="007C4A0D">
        <w:rPr>
          <w:rtl/>
        </w:rPr>
        <w:t>:</w:t>
      </w:r>
      <w:r w:rsidRPr="004B77D9">
        <w:rPr>
          <w:rtl/>
        </w:rPr>
        <w:t xml:space="preserve"> تحكيم الحكمين</w:t>
      </w:r>
      <w:r w:rsidR="007C4A0D">
        <w:rPr>
          <w:rtl/>
        </w:rPr>
        <w:t>،</w:t>
      </w:r>
      <w:r w:rsidRPr="004B77D9">
        <w:rPr>
          <w:rtl/>
        </w:rPr>
        <w:t xml:space="preserve"> نظرنا في أمرنا فوجدنا تحكيمهما شكاً وتبذيراً</w:t>
      </w:r>
      <w:r w:rsidR="007C4A0D">
        <w:rPr>
          <w:rtl/>
        </w:rPr>
        <w:t>.</w:t>
      </w:r>
      <w:r w:rsidRPr="004B77D9">
        <w:rPr>
          <w:rtl/>
        </w:rPr>
        <w:t xml:space="preserve"> قال عليّ</w:t>
      </w:r>
      <w:r w:rsidR="007C4A0D">
        <w:rPr>
          <w:rtl/>
        </w:rPr>
        <w:t>:</w:t>
      </w:r>
      <w:r w:rsidRPr="004B77D9">
        <w:rPr>
          <w:rtl/>
        </w:rPr>
        <w:t xml:space="preserve"> فمتى سُمّي أبو موسى حكماً</w:t>
      </w:r>
      <w:r w:rsidR="007C4A0D">
        <w:rPr>
          <w:rtl/>
        </w:rPr>
        <w:t>؟</w:t>
      </w:r>
      <w:r w:rsidRPr="004B77D9">
        <w:rPr>
          <w:rtl/>
        </w:rPr>
        <w:t xml:space="preserve"> حين أرسل أو حين حكّم</w:t>
      </w:r>
      <w:r w:rsidR="007C4A0D">
        <w:rPr>
          <w:rtl/>
        </w:rPr>
        <w:t>؟</w:t>
      </w:r>
      <w:r w:rsidRPr="004B77D9">
        <w:rPr>
          <w:rtl/>
        </w:rPr>
        <w:t xml:space="preserve"> قال</w:t>
      </w:r>
      <w:r w:rsidR="007C4A0D">
        <w:rPr>
          <w:rtl/>
        </w:rPr>
        <w:t>:</w:t>
      </w:r>
      <w:r w:rsidRPr="004B77D9">
        <w:rPr>
          <w:rtl/>
        </w:rPr>
        <w:t xml:space="preserve"> حين أرسل</w:t>
      </w:r>
      <w:r w:rsidR="007C4A0D">
        <w:rPr>
          <w:rtl/>
        </w:rPr>
        <w:t>.</w:t>
      </w:r>
      <w:r w:rsidRPr="004B77D9">
        <w:rPr>
          <w:rtl/>
        </w:rPr>
        <w:t xml:space="preserve"> قال</w:t>
      </w:r>
      <w:r w:rsidR="007C4A0D">
        <w:rPr>
          <w:rtl/>
        </w:rPr>
        <w:t>:</w:t>
      </w:r>
      <w:r w:rsidRPr="004B77D9">
        <w:rPr>
          <w:rtl/>
        </w:rPr>
        <w:t xml:space="preserve"> أليس قد سار وهو مسلم وأنت ترجو أن يحكم بما أنزل الله</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 عليّ</w:t>
      </w:r>
      <w:r w:rsidR="007C4A0D">
        <w:rPr>
          <w:rtl/>
        </w:rPr>
        <w:t>:</w:t>
      </w:r>
      <w:r w:rsidRPr="004B77D9">
        <w:rPr>
          <w:rtl/>
        </w:rPr>
        <w:t xml:space="preserve"> فلا أرى الضلال في إرساله</w:t>
      </w:r>
      <w:r w:rsidR="007C4A0D">
        <w:rPr>
          <w:rtl/>
        </w:rPr>
        <w:t>.</w:t>
      </w:r>
      <w:r w:rsidRPr="004B77D9">
        <w:rPr>
          <w:rtl/>
        </w:rPr>
        <w:t xml:space="preserve"> فقال ابن الكوّاء</w:t>
      </w:r>
      <w:r w:rsidR="007C4A0D">
        <w:rPr>
          <w:rtl/>
        </w:rPr>
        <w:t>:</w:t>
      </w:r>
      <w:r w:rsidRPr="004B77D9">
        <w:rPr>
          <w:rtl/>
        </w:rPr>
        <w:t xml:space="preserve"> سمي حكماً حين حكّم</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إذاً فإرساله كان عدلاً</w:t>
      </w:r>
      <w:r w:rsidR="007C4A0D">
        <w:rPr>
          <w:rtl/>
        </w:rPr>
        <w:t>.</w:t>
      </w:r>
      <w:r w:rsidRPr="004B77D9">
        <w:rPr>
          <w:rtl/>
        </w:rPr>
        <w:t xml:space="preserve"> أرأيت يا ابن الكواء لو أن رسول الله بعثت مؤمناً إلى قوم مشركين يدعوهم إلى كتاب الله</w:t>
      </w:r>
      <w:r w:rsidR="007C4A0D">
        <w:rPr>
          <w:rtl/>
        </w:rPr>
        <w:t>،</w:t>
      </w:r>
      <w:r w:rsidRPr="004B77D9">
        <w:rPr>
          <w:rtl/>
        </w:rPr>
        <w:t xml:space="preserve"> فارتدّ على عقبه كافراً</w:t>
      </w:r>
      <w:r w:rsidR="007C4A0D">
        <w:rPr>
          <w:rtl/>
        </w:rPr>
        <w:t>،</w:t>
      </w:r>
      <w:r w:rsidRPr="004B77D9">
        <w:rPr>
          <w:rtl/>
        </w:rPr>
        <w:t xml:space="preserve"> كان يضرّ نبيّ الله شيئاً</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قال عليّ</w:t>
      </w:r>
      <w:r w:rsidR="007C4A0D">
        <w:rPr>
          <w:rtl/>
        </w:rPr>
        <w:t>:</w:t>
      </w:r>
      <w:r w:rsidRPr="004B77D9">
        <w:rPr>
          <w:rtl/>
        </w:rPr>
        <w:t xml:space="preserve"> فما كان ذنبي إن كان أبو موسى ضلّ</w:t>
      </w:r>
      <w:r w:rsidR="007C4A0D">
        <w:rPr>
          <w:rtl/>
        </w:rPr>
        <w:t>،</w:t>
      </w:r>
      <w:r w:rsidRPr="004B77D9">
        <w:rPr>
          <w:rtl/>
        </w:rPr>
        <w:t xml:space="preserve"> هل رضيت حكومته حين حكم أو قوله إذ قال</w:t>
      </w:r>
      <w:r w:rsidR="007C4A0D">
        <w:rPr>
          <w:rtl/>
        </w:rPr>
        <w:t>؟</w:t>
      </w:r>
      <w:r w:rsidRPr="004B77D9">
        <w:rPr>
          <w:rtl/>
        </w:rPr>
        <w:t xml:space="preserve"> قال ابن الكوّاء</w:t>
      </w:r>
      <w:r w:rsidR="007C4A0D">
        <w:rPr>
          <w:rtl/>
        </w:rPr>
        <w:t>:</w:t>
      </w:r>
      <w:r w:rsidRPr="004B77D9">
        <w:rPr>
          <w:rtl/>
        </w:rPr>
        <w:t xml:space="preserve"> لا</w:t>
      </w:r>
      <w:r w:rsidR="007C4A0D">
        <w:rPr>
          <w:rtl/>
        </w:rPr>
        <w:t>،</w:t>
      </w:r>
      <w:r w:rsidRPr="004B77D9">
        <w:rPr>
          <w:rtl/>
        </w:rPr>
        <w:t xml:space="preserve"> ولكنّك جعلت مسلماً وكافراً يحكمان في كتاب الله</w:t>
      </w:r>
      <w:r w:rsidR="007C4A0D">
        <w:rPr>
          <w:rtl/>
        </w:rPr>
        <w:t>.</w:t>
      </w:r>
      <w:r w:rsidRPr="004B77D9">
        <w:rPr>
          <w:rtl/>
        </w:rPr>
        <w:t xml:space="preserve"> قال عليّ</w:t>
      </w:r>
      <w:r w:rsidR="007C4A0D">
        <w:rPr>
          <w:rtl/>
        </w:rPr>
        <w:t>:</w:t>
      </w:r>
      <w:r w:rsidRPr="004B77D9">
        <w:rPr>
          <w:rtl/>
        </w:rPr>
        <w:t xml:space="preserve"> ويلك يا ابن الكوّاء</w:t>
      </w:r>
      <w:r w:rsidR="007C4A0D">
        <w:rPr>
          <w:rtl/>
        </w:rPr>
        <w:t>!</w:t>
      </w:r>
      <w:r w:rsidRPr="004B77D9">
        <w:rPr>
          <w:rtl/>
        </w:rPr>
        <w:t>! هل بعثَ عمراً غيرُ معاوية</w:t>
      </w:r>
      <w:r w:rsidR="007C4A0D">
        <w:rPr>
          <w:rtl/>
        </w:rPr>
        <w:t>،</w:t>
      </w:r>
      <w:r w:rsidRPr="004B77D9">
        <w:rPr>
          <w:rtl/>
        </w:rPr>
        <w:t xml:space="preserve"> وكيف أحكّمه وحُكمه على ضرب عنقي</w:t>
      </w:r>
      <w:r w:rsidR="007C4A0D">
        <w:rPr>
          <w:rtl/>
        </w:rPr>
        <w:t>!</w:t>
      </w:r>
      <w:r w:rsidRPr="004B77D9">
        <w:rPr>
          <w:rtl/>
        </w:rPr>
        <w:t xml:space="preserve"> إنما رضي به صاحبه كما رضيت أنت بصاحبك</w:t>
      </w:r>
      <w:r w:rsidR="007C4A0D">
        <w:rPr>
          <w:rtl/>
        </w:rPr>
        <w:t>،</w:t>
      </w:r>
      <w:r w:rsidRPr="004B77D9">
        <w:rPr>
          <w:rtl/>
        </w:rPr>
        <w:t xml:space="preserve"> وقد يجتمع المؤمن والكفر يحكمان في الله</w:t>
      </w:r>
      <w:r w:rsidR="007C4A0D">
        <w:rPr>
          <w:rtl/>
        </w:rPr>
        <w:t>.</w:t>
      </w:r>
      <w:r w:rsidRPr="004B77D9">
        <w:rPr>
          <w:rtl/>
        </w:rPr>
        <w:t xml:space="preserve"> أرأيت لو أن رجلاً مؤمناً تزوّج يهودية أو نصرانية فخافاً شقاق بينهما</w:t>
      </w:r>
      <w:r w:rsidR="007C4A0D">
        <w:rPr>
          <w:rtl/>
        </w:rPr>
        <w:t>،</w:t>
      </w:r>
      <w:r w:rsidRPr="004B77D9">
        <w:rPr>
          <w:rtl/>
        </w:rPr>
        <w:t xml:space="preserve"> ففزع الناس إلى كتاب الله</w:t>
      </w:r>
      <w:r w:rsidR="007C4A0D">
        <w:rPr>
          <w:rtl/>
        </w:rPr>
        <w:t>،</w:t>
      </w:r>
      <w:r w:rsidRPr="004B77D9">
        <w:rPr>
          <w:rtl/>
        </w:rPr>
        <w:t xml:space="preserve"> وفي كتابه</w:t>
      </w:r>
      <w:r w:rsidR="007C4A0D">
        <w:rPr>
          <w:rtl/>
        </w:rPr>
        <w:t>:</w:t>
      </w:r>
      <w:r w:rsidRPr="004B77D9">
        <w:rPr>
          <w:rtl/>
        </w:rPr>
        <w:t xml:space="preserve"> </w:t>
      </w:r>
      <w:r w:rsidRPr="001C1FF1">
        <w:rPr>
          <w:rStyle w:val="libAlaemChar"/>
          <w:rtl/>
        </w:rPr>
        <w:t>(</w:t>
      </w:r>
      <w:r w:rsidRPr="004B77D9">
        <w:rPr>
          <w:rStyle w:val="libAieChar"/>
          <w:rtl/>
        </w:rPr>
        <w:t>فَابْعَثُوا حَكَماً مِنْ أَهْلِهِ وَحَكَماً مِنْ أَهْلِها</w:t>
      </w:r>
      <w:r w:rsidRPr="001C1FF1">
        <w:rPr>
          <w:rStyle w:val="libAlaemChar"/>
          <w:rtl/>
        </w:rPr>
        <w:t>)</w:t>
      </w:r>
      <w:r w:rsidRPr="004B77D9">
        <w:rPr>
          <w:rtl/>
        </w:rPr>
        <w:t xml:space="preserve"> فجاء رجل من اليهود أو رجل من النصارى ورجل من المسلمين الذين يجوز لهما أن يحكما في كتاب الله</w:t>
      </w:r>
      <w:r w:rsidR="007C4A0D">
        <w:rPr>
          <w:rtl/>
        </w:rPr>
        <w:t>،</w:t>
      </w:r>
      <w:r w:rsidRPr="004B77D9">
        <w:rPr>
          <w:rtl/>
        </w:rPr>
        <w:t xml:space="preserve"> فحكما</w:t>
      </w:r>
      <w:r w:rsidR="007C4A0D">
        <w:rPr>
          <w:rtl/>
        </w:rPr>
        <w:t>.</w:t>
      </w:r>
      <w:r w:rsidRPr="004B77D9">
        <w:rPr>
          <w:rtl/>
        </w:rPr>
        <w:t xml:space="preserve"> قال ابن الكوّاء</w:t>
      </w:r>
      <w:r w:rsidR="007C4A0D">
        <w:rPr>
          <w:rtl/>
        </w:rPr>
        <w:t>:</w:t>
      </w:r>
      <w:r w:rsidRPr="004B77D9">
        <w:rPr>
          <w:rtl/>
        </w:rPr>
        <w:t xml:space="preserve"> وهذه أيضاً</w:t>
      </w:r>
      <w:r w:rsidR="007C4A0D">
        <w:rPr>
          <w:rtl/>
        </w:rPr>
        <w:t>،</w:t>
      </w:r>
      <w:r w:rsidRPr="004B77D9">
        <w:rPr>
          <w:rtl/>
        </w:rPr>
        <w:t xml:space="preserve"> أمهِلنا حتى ننظر</w:t>
      </w:r>
      <w:r w:rsidR="007C4A0D">
        <w:rPr>
          <w:rtl/>
        </w:rPr>
        <w:t>.</w:t>
      </w:r>
      <w:r w:rsidRPr="004B77D9">
        <w:rPr>
          <w:rtl/>
        </w:rPr>
        <w:t xml:space="preserve"> فانصرف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4B77D9">
        <w:rPr>
          <w:rtl/>
        </w:rPr>
        <w:lastRenderedPageBreak/>
        <w:t>عنهم عليّ</w:t>
      </w:r>
      <w:r w:rsidR="007C4A0D">
        <w:rPr>
          <w:rtl/>
        </w:rPr>
        <w:t>.</w:t>
      </w:r>
      <w:r w:rsidRPr="004B77D9">
        <w:rPr>
          <w:rtl/>
        </w:rPr>
        <w:t xml:space="preserve"> </w:t>
      </w:r>
      <w:r w:rsidRPr="004B77D9">
        <w:rPr>
          <w:rStyle w:val="libFootnotenumChar"/>
          <w:rtl/>
        </w:rPr>
        <w:t>(1)</w:t>
      </w:r>
    </w:p>
    <w:p w:rsidR="004B77D9" w:rsidRPr="00B82D54" w:rsidRDefault="004B77D9" w:rsidP="004B77D9">
      <w:pPr>
        <w:pStyle w:val="libNormal"/>
        <w:rPr>
          <w:rtl/>
        </w:rPr>
      </w:pPr>
      <w:r w:rsidRPr="00DA7C78">
        <w:rPr>
          <w:rStyle w:val="libBold2Char"/>
          <w:rtl/>
        </w:rPr>
        <w:t>الإمامة والسياسة</w:t>
      </w:r>
      <w:r w:rsidR="007C4A0D">
        <w:rPr>
          <w:rStyle w:val="libBold2Char"/>
          <w:rtl/>
        </w:rPr>
        <w:t>:</w:t>
      </w:r>
      <w:r w:rsidRPr="00DA7C78">
        <w:rPr>
          <w:rStyle w:val="libBold2Char"/>
          <w:rtl/>
        </w:rPr>
        <w:t xml:space="preserve"> </w:t>
      </w:r>
      <w:r w:rsidRPr="004B77D9">
        <w:rPr>
          <w:rtl/>
        </w:rPr>
        <w:t>لما خرج جميع الخوارج وتوافوا إلى النهروان</w:t>
      </w:r>
      <w:r w:rsidR="007C4A0D">
        <w:rPr>
          <w:rtl/>
        </w:rPr>
        <w:t>،</w:t>
      </w:r>
      <w:r w:rsidRPr="004B77D9">
        <w:rPr>
          <w:rtl/>
        </w:rPr>
        <w:t xml:space="preserve"> قام عليّ بالكوفة على المنبر</w:t>
      </w:r>
      <w:r w:rsidR="007C4A0D">
        <w:rPr>
          <w:rtl/>
        </w:rPr>
        <w:t>:</w:t>
      </w:r>
      <w:r w:rsidRPr="004B77D9">
        <w:rPr>
          <w:rtl/>
        </w:rPr>
        <w:t xml:space="preserve"> فحمد الله وأثنى عليه ثم قال</w:t>
      </w:r>
      <w:r w:rsidR="007C4A0D">
        <w:rPr>
          <w:rtl/>
        </w:rPr>
        <w:t>:</w:t>
      </w:r>
      <w:r w:rsidRPr="004B77D9">
        <w:rPr>
          <w:rtl/>
        </w:rPr>
        <w:t xml:space="preserve"> أما بعد</w:t>
      </w:r>
      <w:r w:rsidR="007C4A0D">
        <w:rPr>
          <w:rtl/>
        </w:rPr>
        <w:t>،</w:t>
      </w:r>
      <w:r w:rsidRPr="004B77D9">
        <w:rPr>
          <w:rtl/>
        </w:rPr>
        <w:t xml:space="preserve"> فإن معصية العالم الناصح تورث الحسرة وتُعقّب الندامة</w:t>
      </w:r>
      <w:r w:rsidR="007C4A0D">
        <w:rPr>
          <w:rtl/>
        </w:rPr>
        <w:t>،</w:t>
      </w:r>
      <w:r w:rsidRPr="004B77D9">
        <w:rPr>
          <w:rtl/>
        </w:rPr>
        <w:t xml:space="preserve"> وقد كنت أمرتكم في هذين الرجلين وفي هذه الحكومة بأمري فأبيتم إلا ما أردتم</w:t>
      </w:r>
      <w:r w:rsidR="007C4A0D">
        <w:rPr>
          <w:rtl/>
        </w:rPr>
        <w:t>،</w:t>
      </w:r>
      <w:r w:rsidRPr="004B77D9">
        <w:rPr>
          <w:rtl/>
        </w:rPr>
        <w:t xml:space="preserve"> فأحييا ما أمات القرآن وأماتا ما أحيى القرآن</w:t>
      </w:r>
      <w:r w:rsidR="007C4A0D">
        <w:rPr>
          <w:rtl/>
        </w:rPr>
        <w:t>،</w:t>
      </w:r>
      <w:r w:rsidRPr="004B77D9">
        <w:rPr>
          <w:rtl/>
        </w:rPr>
        <w:t xml:space="preserve"> واتّبع كلّ واحد منهما هواه يحكم بغير حجة ولا سنة ظاهرة</w:t>
      </w:r>
      <w:r w:rsidR="007C4A0D">
        <w:rPr>
          <w:rtl/>
        </w:rPr>
        <w:t>،</w:t>
      </w:r>
      <w:r w:rsidRPr="004B77D9">
        <w:rPr>
          <w:rtl/>
        </w:rPr>
        <w:t xml:space="preserve"> واختلفا في أمرهما وحكمهما</w:t>
      </w:r>
      <w:r w:rsidR="007C4A0D">
        <w:rPr>
          <w:rtl/>
        </w:rPr>
        <w:t>،</w:t>
      </w:r>
      <w:r w:rsidRPr="004B77D9">
        <w:rPr>
          <w:rtl/>
        </w:rPr>
        <w:t xml:space="preserve"> فكلاهما لم يُرشد الله</w:t>
      </w:r>
      <w:r w:rsidR="007C4A0D">
        <w:rPr>
          <w:rtl/>
        </w:rPr>
        <w:t>،</w:t>
      </w:r>
      <w:r w:rsidRPr="004B77D9">
        <w:rPr>
          <w:rtl/>
        </w:rPr>
        <w:t xml:space="preserve"> فبريء الله منهما ورسوله وصالحو المؤمنين</w:t>
      </w:r>
      <w:r w:rsidR="007C4A0D">
        <w:rPr>
          <w:rtl/>
        </w:rPr>
        <w:t>.</w:t>
      </w:r>
      <w:r w:rsidRPr="004B77D9">
        <w:rPr>
          <w:rtl/>
        </w:rPr>
        <w:t xml:space="preserve"> فاستعدّوا للجهاد</w:t>
      </w:r>
      <w:r w:rsidR="007C4A0D">
        <w:rPr>
          <w:rtl/>
        </w:rPr>
        <w:t>.</w:t>
      </w:r>
      <w:r w:rsidRPr="004B77D9">
        <w:rPr>
          <w:rtl/>
        </w:rPr>
        <w:t xml:space="preserve"> </w:t>
      </w:r>
      <w:r w:rsidRPr="004B77D9">
        <w:rPr>
          <w:rStyle w:val="libFootnotenumChar"/>
          <w:rtl/>
        </w:rPr>
        <w:t>(2)</w:t>
      </w:r>
    </w:p>
    <w:p w:rsidR="004B77D9" w:rsidRPr="00B82D54"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فنشير إلى جملات من أحاديث هذه الفتنة بالترتيب ليعتبر من اعتبر وينكشف الحق</w:t>
      </w:r>
      <w:r w:rsidR="007C4A0D">
        <w:rPr>
          <w:rtl/>
        </w:rPr>
        <w:t>.</w:t>
      </w:r>
    </w:p>
    <w:p w:rsidR="004B77D9" w:rsidRPr="00B82D54" w:rsidRDefault="004B77D9" w:rsidP="004B77D9">
      <w:pPr>
        <w:pStyle w:val="libNormal"/>
        <w:rPr>
          <w:rtl/>
        </w:rPr>
      </w:pPr>
      <w:r w:rsidRPr="004B77D9">
        <w:rPr>
          <w:rtl/>
        </w:rPr>
        <w:t>1</w:t>
      </w:r>
      <w:r w:rsidR="00D35392">
        <w:rPr>
          <w:rtl/>
        </w:rPr>
        <w:t xml:space="preserve"> - </w:t>
      </w:r>
      <w:r w:rsidRPr="004B77D9">
        <w:rPr>
          <w:rtl/>
        </w:rPr>
        <w:t>كان علي مع الحق والحق معه</w:t>
      </w:r>
      <w:r w:rsidR="007C4A0D">
        <w:rPr>
          <w:rtl/>
        </w:rPr>
        <w:t>.</w:t>
      </w:r>
    </w:p>
    <w:p w:rsidR="004B77D9" w:rsidRPr="00B82D54" w:rsidRDefault="004B77D9" w:rsidP="004B77D9">
      <w:pPr>
        <w:pStyle w:val="libNormal"/>
        <w:rPr>
          <w:rtl/>
        </w:rPr>
      </w:pPr>
      <w:r w:rsidRPr="004B77D9">
        <w:rPr>
          <w:rtl/>
        </w:rPr>
        <w:t>2</w:t>
      </w:r>
      <w:r w:rsidR="00D35392">
        <w:rPr>
          <w:rtl/>
        </w:rPr>
        <w:t xml:space="preserve"> - </w:t>
      </w:r>
      <w:r w:rsidRPr="004B77D9">
        <w:rPr>
          <w:rtl/>
        </w:rPr>
        <w:t>إن الخوارج قوم عُصاة لله ولرسوله</w:t>
      </w:r>
      <w:r w:rsidR="007C4A0D">
        <w:rPr>
          <w:rtl/>
        </w:rPr>
        <w:t>.</w:t>
      </w:r>
      <w:r w:rsidRPr="004B77D9">
        <w:rPr>
          <w:rtl/>
        </w:rPr>
        <w:t xml:space="preserve"> الخوارج هم الشُراة الأنجاس</w:t>
      </w:r>
      <w:r w:rsidR="007C4A0D">
        <w:rPr>
          <w:rtl/>
        </w:rPr>
        <w:t>.</w:t>
      </w:r>
      <w:r w:rsidRPr="004B77D9">
        <w:rPr>
          <w:rtl/>
        </w:rPr>
        <w:t xml:space="preserve"> إن أنفسكم سوّلت لكم فراقَ هذه الحكومة</w:t>
      </w:r>
      <w:r w:rsidR="007C4A0D">
        <w:rPr>
          <w:rtl/>
        </w:rPr>
        <w:t>.</w:t>
      </w:r>
      <w:r w:rsidRPr="004B77D9">
        <w:rPr>
          <w:rtl/>
        </w:rPr>
        <w:t xml:space="preserve"> هم شرّ البرية</w:t>
      </w:r>
      <w:r w:rsidR="007C4A0D">
        <w:rPr>
          <w:rtl/>
        </w:rPr>
        <w:t>،</w:t>
      </w:r>
      <w:r w:rsidRPr="004B77D9">
        <w:rPr>
          <w:rtl/>
        </w:rPr>
        <w:t xml:space="preserve"> هم شرّ الخلق</w:t>
      </w:r>
      <w:r w:rsidR="007C4A0D">
        <w:rPr>
          <w:rtl/>
        </w:rPr>
        <w:t>.</w:t>
      </w:r>
      <w:r w:rsidRPr="004B77D9">
        <w:rPr>
          <w:rtl/>
        </w:rPr>
        <w:t xml:space="preserve"> الخوارج كلاب النار</w:t>
      </w:r>
      <w:r w:rsidR="007C4A0D">
        <w:rPr>
          <w:rtl/>
        </w:rPr>
        <w:t>.</w:t>
      </w:r>
      <w:r w:rsidRPr="004B77D9">
        <w:rPr>
          <w:rtl/>
        </w:rPr>
        <w:t xml:space="preserve"> إنهم يتأوّلون القرآن على ما يَهوون</w:t>
      </w:r>
      <w:r w:rsidR="007C4A0D">
        <w:rPr>
          <w:rtl/>
        </w:rPr>
        <w:t>.</w:t>
      </w:r>
      <w:r w:rsidRPr="004B77D9">
        <w:rPr>
          <w:rtl/>
        </w:rPr>
        <w:t xml:space="preserve"> بماذا تستحلّون قتالنا والخروج من جماعتنا</w:t>
      </w:r>
      <w:r w:rsidR="007C4A0D">
        <w:rPr>
          <w:rtl/>
        </w:rPr>
        <w:t>.</w:t>
      </w:r>
      <w:r w:rsidRPr="004B77D9">
        <w:rPr>
          <w:rtl/>
        </w:rPr>
        <w:t xml:space="preserve"> يمرقون من الدين</w:t>
      </w:r>
      <w:r w:rsidR="007C4A0D">
        <w:rPr>
          <w:rtl/>
        </w:rPr>
        <w:t>.</w:t>
      </w:r>
      <w:r w:rsidRPr="004B77D9">
        <w:rPr>
          <w:rtl/>
        </w:rPr>
        <w:t xml:space="preserve"> يقرؤون القرآن لا يجاوز تراقيهم</w:t>
      </w:r>
      <w:r w:rsidR="007C4A0D">
        <w:rPr>
          <w:rtl/>
        </w:rPr>
        <w:t>.</w:t>
      </w:r>
      <w:r w:rsidRPr="004B77D9">
        <w:rPr>
          <w:rtl/>
        </w:rPr>
        <w:t xml:space="preserve"> لا تجاوز صلاتهم تراقيهم</w:t>
      </w:r>
      <w:r w:rsidR="007C4A0D">
        <w:rPr>
          <w:rtl/>
        </w:rPr>
        <w:t>.</w:t>
      </w:r>
      <w:r w:rsidRPr="004B77D9">
        <w:rPr>
          <w:rtl/>
        </w:rPr>
        <w:t xml:space="preserve"> فإنهم قد سفكوا الدم الحرام</w:t>
      </w:r>
      <w:r w:rsidR="007C4A0D">
        <w:rPr>
          <w:rtl/>
        </w:rPr>
        <w:t>.</w:t>
      </w:r>
      <w:r w:rsidRPr="004B77D9">
        <w:rPr>
          <w:rtl/>
        </w:rPr>
        <w:t xml:space="preserve"> حتى قطعوا السبيل وسفكوا الدماء بغير حق</w:t>
      </w:r>
      <w:r w:rsidR="007C4A0D">
        <w:rPr>
          <w:rtl/>
        </w:rPr>
        <w:t>.</w:t>
      </w:r>
    </w:p>
    <w:p w:rsidR="004B77D9" w:rsidRPr="00B82D54" w:rsidRDefault="004B77D9" w:rsidP="004B77D9">
      <w:pPr>
        <w:pStyle w:val="libNormal"/>
        <w:rPr>
          <w:rtl/>
        </w:rPr>
      </w:pPr>
      <w:r w:rsidRPr="004B77D9">
        <w:rPr>
          <w:rtl/>
        </w:rPr>
        <w:t>4</w:t>
      </w:r>
      <w:r w:rsidR="00D35392">
        <w:rPr>
          <w:rtl/>
        </w:rPr>
        <w:t xml:space="preserve"> - </w:t>
      </w:r>
      <w:r w:rsidRPr="004B77D9">
        <w:rPr>
          <w:rtl/>
        </w:rPr>
        <w:t>فرددتم عليّ رأيي وقلتم</w:t>
      </w:r>
      <w:r w:rsidR="007C4A0D">
        <w:rPr>
          <w:rtl/>
        </w:rPr>
        <w:t>:</w:t>
      </w:r>
      <w:r w:rsidRPr="004B77D9">
        <w:rPr>
          <w:rtl/>
        </w:rPr>
        <w:t xml:space="preserve"> لا</w:t>
      </w:r>
      <w:r w:rsidR="007C4A0D">
        <w:rPr>
          <w:rtl/>
        </w:rPr>
        <w:t>.</w:t>
      </w:r>
      <w:r w:rsidRPr="004B77D9">
        <w:rPr>
          <w:rtl/>
        </w:rPr>
        <w:t xml:space="preserve"> أنتم ابتدأتموها وسألتموها وأنا لها كاره</w:t>
      </w:r>
      <w:r w:rsidR="007C4A0D">
        <w:rPr>
          <w:rtl/>
        </w:rPr>
        <w:t>.</w:t>
      </w:r>
      <w:r w:rsidRPr="004B77D9">
        <w:rPr>
          <w:rtl/>
        </w:rPr>
        <w:t xml:space="preserve"> فأبيتم عليّ إباء المخالفين</w:t>
      </w:r>
      <w:r w:rsidR="007C4A0D">
        <w:rPr>
          <w:rtl/>
        </w:rPr>
        <w:t>.</w:t>
      </w:r>
      <w:r w:rsidRPr="004B77D9">
        <w:rPr>
          <w:rtl/>
        </w:rPr>
        <w:t xml:space="preserve"> فقلت</w:t>
      </w:r>
      <w:r w:rsidR="007C4A0D">
        <w:rPr>
          <w:rtl/>
        </w:rPr>
        <w:t>:</w:t>
      </w:r>
      <w:r w:rsidRPr="004B77D9">
        <w:rPr>
          <w:rtl/>
        </w:rPr>
        <w:t xml:space="preserve"> لا نرضى إلا أبا موسى</w:t>
      </w:r>
      <w:r w:rsidR="007C4A0D">
        <w:rPr>
          <w:rtl/>
        </w:rPr>
        <w:t>.</w:t>
      </w:r>
      <w:r w:rsidRPr="004B77D9">
        <w:rPr>
          <w:rtl/>
        </w:rPr>
        <w:t xml:space="preserve"> فإن معصية العالم النّاصح تورث الحسرة</w:t>
      </w:r>
      <w:r w:rsidR="007C4A0D">
        <w:rPr>
          <w:rtl/>
        </w:rPr>
        <w:t>.</w:t>
      </w:r>
      <w:r w:rsidRPr="004B77D9">
        <w:rPr>
          <w:rtl/>
        </w:rPr>
        <w:t xml:space="preserve"> فأبيتم إلا ما أردتم</w:t>
      </w:r>
      <w:r w:rsidR="007C4A0D">
        <w:rPr>
          <w:rtl/>
        </w:rPr>
        <w:t>.</w:t>
      </w:r>
    </w:p>
    <w:p w:rsidR="004B77D9" w:rsidRPr="00B82D54" w:rsidRDefault="004B77D9" w:rsidP="004B77D9">
      <w:pPr>
        <w:pStyle w:val="libNormal"/>
        <w:rPr>
          <w:rtl/>
        </w:rPr>
      </w:pPr>
      <w:r w:rsidRPr="004B77D9">
        <w:rPr>
          <w:rtl/>
        </w:rPr>
        <w:t>5</w:t>
      </w:r>
      <w:r w:rsidR="00D35392">
        <w:rPr>
          <w:rtl/>
        </w:rPr>
        <w:t xml:space="preserve"> - </w:t>
      </w:r>
      <w:r w:rsidRPr="004B77D9">
        <w:rPr>
          <w:rtl/>
        </w:rPr>
        <w:t>اشترطت على الحَكمين أن يُحييا ما أحيا القرآن</w:t>
      </w:r>
      <w:r w:rsidR="007C4A0D">
        <w:rPr>
          <w:rtl/>
        </w:rPr>
        <w:t>.</w:t>
      </w:r>
      <w:r w:rsidRPr="004B77D9">
        <w:rPr>
          <w:rtl/>
        </w:rPr>
        <w:t xml:space="preserve"> إنا لسنا حكّمنا الرجال إنما حكّمنا القرآن</w:t>
      </w:r>
      <w:r w:rsidR="007C4A0D">
        <w:rPr>
          <w:rtl/>
        </w:rPr>
        <w:t>،</w:t>
      </w:r>
      <w:r w:rsidRPr="004B77D9">
        <w:rPr>
          <w:rtl/>
        </w:rPr>
        <w:t xml:space="preserve"> فأخذنا عليهما أن يحكما بما في القرآن ولا يعدواه فتاه</w:t>
      </w:r>
    </w:p>
    <w:p w:rsidR="004B77D9" w:rsidRPr="00B82D54" w:rsidRDefault="00D35392" w:rsidP="00D35392">
      <w:pPr>
        <w:pStyle w:val="libLine"/>
        <w:rPr>
          <w:rtl/>
        </w:rPr>
      </w:pPr>
      <w:r>
        <w:rPr>
          <w:rtl/>
        </w:rPr>
        <w:t>____________________</w:t>
      </w:r>
    </w:p>
    <w:p w:rsidR="004B77D9" w:rsidRPr="00DA7C78" w:rsidRDefault="004B77D9" w:rsidP="00DA7C78">
      <w:pPr>
        <w:pStyle w:val="libFootnote0"/>
        <w:rPr>
          <w:rtl/>
        </w:rPr>
      </w:pPr>
      <w:r w:rsidRPr="00B82D54">
        <w:rPr>
          <w:rtl/>
        </w:rPr>
        <w:t>1</w:t>
      </w:r>
      <w:r w:rsidR="00D35392">
        <w:rPr>
          <w:rtl/>
        </w:rPr>
        <w:t xml:space="preserve"> - </w:t>
      </w:r>
      <w:r w:rsidRPr="00B82D54">
        <w:rPr>
          <w:rtl/>
        </w:rPr>
        <w:t>العقد الفريد</w:t>
      </w:r>
      <w:r w:rsidR="007C4A0D">
        <w:rPr>
          <w:rtl/>
        </w:rPr>
        <w:t>،</w:t>
      </w:r>
      <w:r w:rsidRPr="00B82D54">
        <w:rPr>
          <w:rtl/>
        </w:rPr>
        <w:t xml:space="preserve"> ج4</w:t>
      </w:r>
      <w:r w:rsidR="007C4A0D">
        <w:rPr>
          <w:rtl/>
        </w:rPr>
        <w:t>،</w:t>
      </w:r>
      <w:r w:rsidRPr="00B82D54">
        <w:rPr>
          <w:rtl/>
        </w:rPr>
        <w:t xml:space="preserve"> ص351</w:t>
      </w:r>
      <w:r w:rsidR="007C4A0D">
        <w:rPr>
          <w:rtl/>
        </w:rPr>
        <w:t>.</w:t>
      </w:r>
    </w:p>
    <w:p w:rsidR="004B77D9" w:rsidRPr="00DA7C78" w:rsidRDefault="004B77D9" w:rsidP="00DA7C78">
      <w:pPr>
        <w:pStyle w:val="libFootnote0"/>
        <w:rPr>
          <w:rtl/>
        </w:rPr>
      </w:pPr>
      <w:r w:rsidRPr="00B82D54">
        <w:rPr>
          <w:rtl/>
        </w:rPr>
        <w:t>2</w:t>
      </w:r>
      <w:r w:rsidR="00D35392">
        <w:rPr>
          <w:rtl/>
        </w:rPr>
        <w:t xml:space="preserve"> - </w:t>
      </w:r>
      <w:r w:rsidRPr="00B82D54">
        <w:rPr>
          <w:rtl/>
        </w:rPr>
        <w:t>الإمامة والسياسة</w:t>
      </w:r>
      <w:r w:rsidR="007C4A0D">
        <w:rPr>
          <w:rtl/>
        </w:rPr>
        <w:t>،</w:t>
      </w:r>
      <w:r w:rsidRPr="00B82D54">
        <w:rPr>
          <w:rtl/>
        </w:rPr>
        <w:t xml:space="preserve"> ج1</w:t>
      </w:r>
      <w:r w:rsidR="007C4A0D">
        <w:rPr>
          <w:rtl/>
        </w:rPr>
        <w:t>،</w:t>
      </w:r>
      <w:r w:rsidRPr="00B82D54">
        <w:rPr>
          <w:rtl/>
        </w:rPr>
        <w:t xml:space="preserve"> ص119</w:t>
      </w:r>
      <w:r w:rsidR="007C4A0D">
        <w:rPr>
          <w:rtl/>
        </w:rPr>
        <w:t>.</w:t>
      </w:r>
      <w:r w:rsidRPr="00B82D54">
        <w:rPr>
          <w:rtl/>
        </w:rPr>
        <w:t xml:space="preserve"> </w:t>
      </w:r>
    </w:p>
    <w:p w:rsidR="004B77D9" w:rsidRPr="004B77D9" w:rsidRDefault="004B77D9" w:rsidP="00B81D82">
      <w:pPr>
        <w:pStyle w:val="libNormal"/>
      </w:pPr>
      <w:r>
        <w:rPr>
          <w:rtl/>
        </w:rPr>
        <w:br w:type="page"/>
      </w:r>
    </w:p>
    <w:p w:rsidR="004B77D9" w:rsidRPr="00B82D54" w:rsidRDefault="004B77D9" w:rsidP="004B77D9">
      <w:pPr>
        <w:pStyle w:val="libNormal"/>
        <w:rPr>
          <w:rtl/>
        </w:rPr>
      </w:pPr>
      <w:r w:rsidRPr="00DA7C78">
        <w:rPr>
          <w:rtl/>
        </w:rPr>
        <w:lastRenderedPageBreak/>
        <w:t>وتركا وإن أبيا فنحن من حكمهما بُرآء</w:t>
      </w:r>
      <w:r w:rsidR="007C4A0D">
        <w:rPr>
          <w:rtl/>
        </w:rPr>
        <w:t>.</w:t>
      </w:r>
    </w:p>
    <w:p w:rsidR="004B77D9" w:rsidRPr="00B82D54" w:rsidRDefault="004B77D9" w:rsidP="004B77D9">
      <w:pPr>
        <w:pStyle w:val="libNormal"/>
        <w:rPr>
          <w:rtl/>
        </w:rPr>
      </w:pPr>
      <w:r w:rsidRPr="004B77D9">
        <w:rPr>
          <w:rtl/>
        </w:rPr>
        <w:t>6</w:t>
      </w:r>
      <w:r w:rsidR="00D35392">
        <w:rPr>
          <w:rtl/>
        </w:rPr>
        <w:t xml:space="preserve"> - </w:t>
      </w:r>
      <w:r w:rsidRPr="004B77D9">
        <w:rPr>
          <w:rtl/>
        </w:rPr>
        <w:t>فتاها وتركا الحق وهما يَبصرانه وكان الجور هواهما</w:t>
      </w:r>
      <w:r w:rsidR="007C4A0D">
        <w:rPr>
          <w:rtl/>
        </w:rPr>
        <w:t>.</w:t>
      </w:r>
      <w:r w:rsidRPr="004B77D9">
        <w:rPr>
          <w:rtl/>
        </w:rPr>
        <w:t xml:space="preserve"> فأحييا ما أمات القرآن وأماتا ما أحيى القرآن واتبع كل واحد منهما هواه يحكم بغير حجة ولا سنة</w:t>
      </w:r>
      <w:r w:rsidR="007C4A0D">
        <w:rPr>
          <w:rtl/>
        </w:rPr>
        <w:t>.</w:t>
      </w:r>
    </w:p>
    <w:p w:rsidR="004B77D9" w:rsidRPr="00B82D54" w:rsidRDefault="004B77D9" w:rsidP="004B77D9">
      <w:pPr>
        <w:pStyle w:val="libNormal"/>
        <w:rPr>
          <w:rtl/>
        </w:rPr>
      </w:pPr>
      <w:r w:rsidRPr="004B77D9">
        <w:rPr>
          <w:rtl/>
        </w:rPr>
        <w:t>7</w:t>
      </w:r>
      <w:r w:rsidR="00D35392">
        <w:rPr>
          <w:rtl/>
        </w:rPr>
        <w:t xml:space="preserve"> - </w:t>
      </w:r>
      <w:r w:rsidRPr="004B77D9">
        <w:rPr>
          <w:rtl/>
        </w:rPr>
        <w:t>قال النبي (ص)</w:t>
      </w:r>
      <w:r w:rsidR="007C4A0D">
        <w:rPr>
          <w:rtl/>
        </w:rPr>
        <w:t>:</w:t>
      </w:r>
      <w:r w:rsidRPr="004B77D9">
        <w:rPr>
          <w:rtl/>
        </w:rPr>
        <w:t xml:space="preserve"> فاقتلوهم هم شرّ البرية</w:t>
      </w:r>
      <w:r w:rsidR="007C4A0D">
        <w:rPr>
          <w:rtl/>
        </w:rPr>
        <w:t>.</w:t>
      </w:r>
      <w:r w:rsidRPr="004B77D9">
        <w:rPr>
          <w:rtl/>
        </w:rPr>
        <w:t xml:space="preserve"> وقال</w:t>
      </w:r>
      <w:r w:rsidR="007C4A0D">
        <w:rPr>
          <w:rtl/>
        </w:rPr>
        <w:t>:</w:t>
      </w:r>
      <w:r w:rsidRPr="004B77D9">
        <w:rPr>
          <w:rtl/>
        </w:rPr>
        <w:t xml:space="preserve"> يمرقون من الإسلام مروق السهم</w:t>
      </w:r>
      <w:r w:rsidR="007C4A0D">
        <w:rPr>
          <w:rtl/>
        </w:rPr>
        <w:t>.</w:t>
      </w:r>
      <w:r w:rsidRPr="004B77D9">
        <w:rPr>
          <w:rtl/>
        </w:rPr>
        <w:t xml:space="preserve"> وقال</w:t>
      </w:r>
      <w:r w:rsidR="007C4A0D">
        <w:rPr>
          <w:rtl/>
        </w:rPr>
        <w:t>:</w:t>
      </w:r>
      <w:r w:rsidRPr="004B77D9">
        <w:rPr>
          <w:rtl/>
        </w:rPr>
        <w:t xml:space="preserve"> لئن أدركتهم لأقتلنّهم قتل ثمود</w:t>
      </w:r>
      <w:r w:rsidR="007C4A0D">
        <w:rPr>
          <w:rtl/>
        </w:rPr>
        <w:t>.</w:t>
      </w:r>
      <w:r w:rsidRPr="004B77D9">
        <w:rPr>
          <w:rtl/>
        </w:rPr>
        <w:t xml:space="preserve"> وقال</w:t>
      </w:r>
      <w:r w:rsidR="007C4A0D">
        <w:rPr>
          <w:rtl/>
        </w:rPr>
        <w:t>:</w:t>
      </w:r>
      <w:r w:rsidRPr="004B77D9">
        <w:rPr>
          <w:rtl/>
        </w:rPr>
        <w:t xml:space="preserve"> فيلي قتلهم أولى الطائفتين بالحق</w:t>
      </w:r>
      <w:r w:rsidR="007C4A0D">
        <w:rPr>
          <w:rtl/>
        </w:rPr>
        <w:t>.</w:t>
      </w:r>
      <w:r w:rsidRPr="004B77D9">
        <w:rPr>
          <w:rtl/>
        </w:rPr>
        <w:t xml:space="preserve"> وقال</w:t>
      </w:r>
      <w:r w:rsidR="007C4A0D">
        <w:rPr>
          <w:rtl/>
        </w:rPr>
        <w:t>:</w:t>
      </w:r>
      <w:r w:rsidRPr="004B77D9">
        <w:rPr>
          <w:rtl/>
        </w:rPr>
        <w:t xml:space="preserve"> لئن أنا أدركتهم لأقتلنّهم قتل عاد</w:t>
      </w:r>
      <w:r w:rsidR="007C4A0D">
        <w:rPr>
          <w:rtl/>
        </w:rPr>
        <w:t>.</w:t>
      </w:r>
      <w:r w:rsidRPr="004B77D9">
        <w:rPr>
          <w:rtl/>
        </w:rPr>
        <w:t xml:space="preserve"> وقال</w:t>
      </w:r>
      <w:r w:rsidR="007C4A0D">
        <w:rPr>
          <w:rtl/>
        </w:rPr>
        <w:t>:</w:t>
      </w:r>
      <w:r w:rsidRPr="004B77D9">
        <w:rPr>
          <w:rtl/>
        </w:rPr>
        <w:t xml:space="preserve"> طوبى لمن قتلهم</w:t>
      </w:r>
      <w:r w:rsidR="007C4A0D">
        <w:rPr>
          <w:rtl/>
        </w:rPr>
        <w:t>.</w:t>
      </w:r>
      <w:r w:rsidRPr="004B77D9">
        <w:rPr>
          <w:rtl/>
        </w:rPr>
        <w:t xml:space="preserve"> </w:t>
      </w:r>
    </w:p>
    <w:p w:rsidR="004B77D9" w:rsidRDefault="004B77D9" w:rsidP="00B81D82">
      <w:pPr>
        <w:pStyle w:val="libNormal"/>
        <w:rPr>
          <w:rtl/>
        </w:rPr>
      </w:pPr>
      <w:r>
        <w:rPr>
          <w:rtl/>
        </w:rPr>
        <w:br w:type="page"/>
      </w:r>
    </w:p>
    <w:p w:rsidR="004B77D9" w:rsidRPr="00DA7C78" w:rsidRDefault="004B77D9" w:rsidP="00DA7C78">
      <w:pPr>
        <w:pStyle w:val="Heading2Center"/>
        <w:rPr>
          <w:rtl/>
        </w:rPr>
      </w:pPr>
      <w:bookmarkStart w:id="258" w:name="123"/>
      <w:bookmarkStart w:id="259" w:name="_Toc397547041"/>
      <w:r w:rsidRPr="00507ABE">
        <w:rPr>
          <w:rtl/>
        </w:rPr>
        <w:lastRenderedPageBreak/>
        <w:t>فتنة</w:t>
      </w:r>
      <w:r w:rsidR="007C4A0D">
        <w:rPr>
          <w:rtl/>
        </w:rPr>
        <w:t>:</w:t>
      </w:r>
      <w:bookmarkEnd w:id="258"/>
      <w:bookmarkEnd w:id="259"/>
    </w:p>
    <w:p w:rsidR="004B77D9" w:rsidRPr="00DA7C78" w:rsidRDefault="004B77D9" w:rsidP="00DA7C78">
      <w:pPr>
        <w:pStyle w:val="Heading2Center"/>
        <w:rPr>
          <w:rtl/>
        </w:rPr>
      </w:pPr>
      <w:bookmarkStart w:id="260" w:name="_Toc397547042"/>
      <w:r w:rsidRPr="00507ABE">
        <w:rPr>
          <w:rtl/>
        </w:rPr>
        <w:t>قتل أمير المؤمنين عليّ (ع)</w:t>
      </w:r>
      <w:bookmarkEnd w:id="260"/>
      <w:r w:rsidRPr="00507ABE">
        <w:rPr>
          <w:rtl/>
        </w:rPr>
        <w:t xml:space="preserve"> </w:t>
      </w:r>
    </w:p>
    <w:p w:rsidR="004B77D9" w:rsidRPr="00507ABE" w:rsidRDefault="004B77D9" w:rsidP="004B77D9">
      <w:pPr>
        <w:pStyle w:val="libNormal"/>
        <w:rPr>
          <w:rtl/>
        </w:rPr>
      </w:pPr>
      <w:r w:rsidRPr="00DA7C78">
        <w:rPr>
          <w:rStyle w:val="libBold2Char"/>
          <w:rtl/>
        </w:rPr>
        <w:t>السيرة النبوية</w:t>
      </w:r>
      <w:r w:rsidR="007C4A0D">
        <w:rPr>
          <w:rStyle w:val="libBold2Char"/>
          <w:rtl/>
        </w:rPr>
        <w:t>:</w:t>
      </w:r>
      <w:r w:rsidRPr="004B77D9">
        <w:rPr>
          <w:rtl/>
        </w:rPr>
        <w:t xml:space="preserve"> ثم قال رسول الله (ص)</w:t>
      </w:r>
      <w:r w:rsidR="007C4A0D">
        <w:rPr>
          <w:rtl/>
        </w:rPr>
        <w:t>:</w:t>
      </w:r>
      <w:r w:rsidRPr="004B77D9">
        <w:rPr>
          <w:rtl/>
        </w:rPr>
        <w:t xml:space="preserve"> ألا أُحدثكما بأشقى الناس رجلين</w:t>
      </w:r>
      <w:r w:rsidR="007C4A0D">
        <w:rPr>
          <w:rtl/>
        </w:rPr>
        <w:t>؟</w:t>
      </w:r>
      <w:r w:rsidRPr="004B77D9">
        <w:rPr>
          <w:rtl/>
        </w:rPr>
        <w:t xml:space="preserve"> قال بلى يا رسول الله (ص)</w:t>
      </w:r>
      <w:r w:rsidR="007C4A0D">
        <w:rPr>
          <w:rtl/>
        </w:rPr>
        <w:t>،</w:t>
      </w:r>
      <w:r w:rsidRPr="004B77D9">
        <w:rPr>
          <w:rtl/>
        </w:rPr>
        <w:t xml:space="preserve"> قال</w:t>
      </w:r>
      <w:r w:rsidR="007C4A0D">
        <w:rPr>
          <w:rtl/>
        </w:rPr>
        <w:t>:</w:t>
      </w:r>
      <w:r w:rsidRPr="004B77D9">
        <w:rPr>
          <w:rtl/>
        </w:rPr>
        <w:t xml:space="preserve"> أحيمر ثمود الذي عقر الناقة</w:t>
      </w:r>
      <w:r w:rsidR="007C4A0D">
        <w:rPr>
          <w:rtl/>
        </w:rPr>
        <w:t>،</w:t>
      </w:r>
      <w:r w:rsidRPr="004B77D9">
        <w:rPr>
          <w:rtl/>
        </w:rPr>
        <w:t xml:space="preserve"> والذي يضربك يا عليّ على هذه</w:t>
      </w:r>
      <w:r w:rsidR="00D35392">
        <w:rPr>
          <w:rtl/>
        </w:rPr>
        <w:t xml:space="preserve"> - </w:t>
      </w:r>
      <w:r w:rsidRPr="004B77D9">
        <w:rPr>
          <w:rtl/>
        </w:rPr>
        <w:t>ووضع يده على قرنه</w:t>
      </w:r>
      <w:r w:rsidR="00D35392">
        <w:rPr>
          <w:rtl/>
        </w:rPr>
        <w:t xml:space="preserve"> - </w:t>
      </w:r>
      <w:r w:rsidRPr="004B77D9">
        <w:rPr>
          <w:rtl/>
        </w:rPr>
        <w:t>حتى يبلّ منها هذه وأخذ بلحيته</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مستدرك الحاكم وخصائص النسائي</w:t>
      </w:r>
      <w:r w:rsidR="007C4A0D">
        <w:rPr>
          <w:rStyle w:val="libBold2Char"/>
          <w:rtl/>
        </w:rPr>
        <w:t>:</w:t>
      </w:r>
      <w:r w:rsidRPr="004B77D9">
        <w:rPr>
          <w:rtl/>
        </w:rPr>
        <w:t xml:space="preserve"> عن عمار بن ياسر قال</w:t>
      </w:r>
      <w:r w:rsidR="007C4A0D">
        <w:rPr>
          <w:rtl/>
        </w:rPr>
        <w:t>:</w:t>
      </w:r>
      <w:r w:rsidRPr="004B77D9">
        <w:rPr>
          <w:rtl/>
        </w:rPr>
        <w:t xml:space="preserve"> كنت أنا وعليّ بن أبي طالب رفيقين في غزوة العشيرة</w:t>
      </w:r>
      <w:r w:rsidR="007C4A0D">
        <w:rPr>
          <w:rtl/>
        </w:rPr>
        <w:t xml:space="preserve"> ...</w:t>
      </w:r>
      <w:r w:rsidRPr="004B77D9">
        <w:rPr>
          <w:rtl/>
        </w:rPr>
        <w:t xml:space="preserve"> فنمنا</w:t>
      </w:r>
      <w:r w:rsidR="007C4A0D">
        <w:rPr>
          <w:rtl/>
        </w:rPr>
        <w:t>،</w:t>
      </w:r>
      <w:r w:rsidRPr="004B77D9">
        <w:rPr>
          <w:rtl/>
        </w:rPr>
        <w:t xml:space="preserve"> فوالله ما أهبنا إلا رسول الله (ص) يُحرّكنا برجله</w:t>
      </w:r>
      <w:r w:rsidR="007C4A0D">
        <w:rPr>
          <w:rtl/>
        </w:rPr>
        <w:t>،</w:t>
      </w:r>
      <w:r w:rsidRPr="004B77D9">
        <w:rPr>
          <w:rtl/>
        </w:rPr>
        <w:t xml:space="preserve"> وقد تربنا من تلك الدفعاء التي نمنا عليها</w:t>
      </w:r>
      <w:r w:rsidR="007C4A0D">
        <w:rPr>
          <w:rtl/>
        </w:rPr>
        <w:t>،</w:t>
      </w:r>
      <w:r w:rsidRPr="004B77D9">
        <w:rPr>
          <w:rtl/>
        </w:rPr>
        <w:t xml:space="preserve"> فيومئذٍ قال رسول الله (ص) لعليّ (رضي الله عنه)</w:t>
      </w:r>
      <w:r w:rsidR="007C4A0D">
        <w:rPr>
          <w:rtl/>
        </w:rPr>
        <w:t>:</w:t>
      </w:r>
      <w:r w:rsidRPr="004B77D9">
        <w:rPr>
          <w:rtl/>
        </w:rPr>
        <w:t xml:space="preserve"> ما لك يا أبا تراب ؛ لما يُرى عليه من التراب</w:t>
      </w:r>
      <w:r w:rsidR="007C4A0D">
        <w:rPr>
          <w:rtl/>
        </w:rPr>
        <w:t>،</w:t>
      </w:r>
      <w:r w:rsidRPr="004B77D9">
        <w:rPr>
          <w:rtl/>
        </w:rPr>
        <w:t xml:space="preserve"> ثم قال</w:t>
      </w:r>
      <w:r w:rsidR="007C4A0D">
        <w:rPr>
          <w:rtl/>
        </w:rPr>
        <w:t>:</w:t>
      </w:r>
      <w:r w:rsidRPr="004B77D9">
        <w:rPr>
          <w:rtl/>
        </w:rPr>
        <w:t xml:space="preserve"> ألا أحدّثكما بأشقى</w:t>
      </w:r>
      <w:r w:rsidR="007C4A0D">
        <w:rPr>
          <w:rtl/>
        </w:rPr>
        <w:t xml:space="preserve"> ...</w:t>
      </w:r>
      <w:r w:rsidRPr="004B77D9">
        <w:rPr>
          <w:rtl/>
        </w:rPr>
        <w:t xml:space="preserve"> كما في </w:t>
      </w:r>
      <w:r w:rsidRPr="00DA7C78">
        <w:rPr>
          <w:rStyle w:val="libBold2Char"/>
          <w:rtl/>
        </w:rPr>
        <w:t>السيرة</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أن النبي (ص) قال لعلي</w:t>
      </w:r>
      <w:r w:rsidR="007C4A0D">
        <w:rPr>
          <w:rtl/>
        </w:rPr>
        <w:t>:</w:t>
      </w:r>
      <w:r w:rsidRPr="004B77D9">
        <w:rPr>
          <w:rtl/>
        </w:rPr>
        <w:t xml:space="preserve"> يا عليّ</w:t>
      </w:r>
      <w:r w:rsidR="007C4A0D">
        <w:rPr>
          <w:rtl/>
        </w:rPr>
        <w:t>،</w:t>
      </w:r>
      <w:r w:rsidRPr="004B77D9">
        <w:rPr>
          <w:rtl/>
        </w:rPr>
        <w:t xml:space="preserve"> مَن أشقى الأولين والآخرين</w:t>
      </w:r>
      <w:r w:rsidR="007C4A0D">
        <w:rPr>
          <w:rtl/>
        </w:rPr>
        <w:t>؟</w:t>
      </w:r>
      <w:r w:rsidRPr="004B77D9">
        <w:rPr>
          <w:rtl/>
        </w:rPr>
        <w:t xml:space="preserve"> قال</w:t>
      </w:r>
      <w:r w:rsidR="007C4A0D">
        <w:rPr>
          <w:rtl/>
        </w:rPr>
        <w:t>:</w:t>
      </w:r>
      <w:r w:rsidRPr="004B77D9">
        <w:rPr>
          <w:rtl/>
        </w:rPr>
        <w:t xml:space="preserve"> الله ورسوله أعلم</w:t>
      </w:r>
      <w:r w:rsidR="007C4A0D">
        <w:rPr>
          <w:rtl/>
        </w:rPr>
        <w:t>،</w:t>
      </w:r>
      <w:r w:rsidRPr="004B77D9">
        <w:rPr>
          <w:rtl/>
        </w:rPr>
        <w:t xml:space="preserve"> قال</w:t>
      </w:r>
      <w:r w:rsidR="007C4A0D">
        <w:rPr>
          <w:rtl/>
        </w:rPr>
        <w:t>:</w:t>
      </w:r>
      <w:r w:rsidRPr="004B77D9">
        <w:rPr>
          <w:rtl/>
        </w:rPr>
        <w:t xml:space="preserve"> أشقى الأولين عاقر الناقة</w:t>
      </w:r>
      <w:r w:rsidR="007C4A0D">
        <w:rPr>
          <w:rtl/>
        </w:rPr>
        <w:t>،</w:t>
      </w:r>
      <w:r w:rsidRPr="004B77D9">
        <w:rPr>
          <w:rtl/>
        </w:rPr>
        <w:t xml:space="preserve"> وأشقى الآخرين الذي يطعنك يا عليّ</w:t>
      </w:r>
      <w:r w:rsidR="007C4A0D">
        <w:rPr>
          <w:rtl/>
        </w:rPr>
        <w:t>،</w:t>
      </w:r>
      <w:r w:rsidRPr="004B77D9">
        <w:rPr>
          <w:rtl/>
        </w:rPr>
        <w:t xml:space="preserve"> وأشار إلى حيث يُطعن</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 الطفيل</w:t>
      </w:r>
      <w:r w:rsidR="007C4A0D">
        <w:rPr>
          <w:rtl/>
        </w:rPr>
        <w:t>:</w:t>
      </w:r>
      <w:r w:rsidRPr="004B77D9">
        <w:rPr>
          <w:rtl/>
        </w:rPr>
        <w:t xml:space="preserve"> دعا عليّ الناس إلى البيعة</w:t>
      </w:r>
      <w:r w:rsidR="007C4A0D">
        <w:rPr>
          <w:rtl/>
        </w:rPr>
        <w:t>،</w:t>
      </w:r>
      <w:r w:rsidRPr="004B77D9">
        <w:rPr>
          <w:rtl/>
        </w:rPr>
        <w:t xml:space="preserve"> فجاء عبد الرحمن بن ملجم المراديّ فردّه مرتين</w:t>
      </w:r>
      <w:r w:rsidR="007C4A0D">
        <w:rPr>
          <w:rtl/>
        </w:rPr>
        <w:t>،</w:t>
      </w:r>
      <w:r w:rsidRPr="004B77D9">
        <w:rPr>
          <w:rtl/>
        </w:rPr>
        <w:t xml:space="preserve"> ثم </w:t>
      </w:r>
      <w:r w:rsidRPr="00DA7C78">
        <w:rPr>
          <w:rtl/>
        </w:rPr>
        <w:t>أتاه فقال</w:t>
      </w:r>
      <w:r w:rsidR="007C4A0D">
        <w:rPr>
          <w:rtl/>
        </w:rPr>
        <w:t>:</w:t>
      </w:r>
      <w:r w:rsidRPr="00DA7C78">
        <w:rPr>
          <w:rtl/>
        </w:rPr>
        <w:t xml:space="preserve"> ما يحبس أشقاها لتُخضبنّ أو لتُغبضنّ هذه من هذا</w:t>
      </w:r>
      <w:r w:rsidR="007C4A0D">
        <w:rPr>
          <w:rtl/>
        </w:rPr>
        <w:t>،</w:t>
      </w:r>
      <w:r w:rsidRPr="00DA7C78">
        <w:rPr>
          <w:rtl/>
        </w:rPr>
        <w:t xml:space="preserve"> </w:t>
      </w:r>
      <w:r w:rsidRPr="004B77D9">
        <w:rPr>
          <w:rtl/>
        </w:rPr>
        <w:t>يعني لحيته من رأسه</w:t>
      </w:r>
      <w:r w:rsidR="007C4A0D">
        <w:rPr>
          <w:rtl/>
        </w:rPr>
        <w:t>،</w:t>
      </w:r>
      <w:r w:rsidRPr="004B77D9">
        <w:rPr>
          <w:rtl/>
        </w:rPr>
        <w:t xml:space="preserve"> ثم تمثّل بهذين البيتين</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السيرة النبوية</w:t>
      </w:r>
      <w:r w:rsidR="007C4A0D">
        <w:rPr>
          <w:rtl/>
        </w:rPr>
        <w:t>،</w:t>
      </w:r>
      <w:r w:rsidRPr="00507ABE">
        <w:rPr>
          <w:rtl/>
        </w:rPr>
        <w:t xml:space="preserve"> ج 2</w:t>
      </w:r>
      <w:r w:rsidR="007C4A0D">
        <w:rPr>
          <w:rtl/>
        </w:rPr>
        <w:t>،</w:t>
      </w:r>
      <w:r w:rsidRPr="00507ABE">
        <w:rPr>
          <w:rtl/>
        </w:rPr>
        <w:t xml:space="preserve"> ص250</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مستدرك الحاكم</w:t>
      </w:r>
      <w:r w:rsidR="007C4A0D">
        <w:rPr>
          <w:rFonts w:hint="cs"/>
          <w:rtl/>
        </w:rPr>
        <w:t>،</w:t>
      </w:r>
      <w:r w:rsidRPr="00507ABE">
        <w:rPr>
          <w:rtl/>
        </w:rPr>
        <w:t xml:space="preserve"> ج 3</w:t>
      </w:r>
      <w:r w:rsidR="007C4A0D">
        <w:rPr>
          <w:rtl/>
        </w:rPr>
        <w:t>،</w:t>
      </w:r>
      <w:r w:rsidRPr="00507ABE">
        <w:rPr>
          <w:rtl/>
        </w:rPr>
        <w:t xml:space="preserve"> ص141 وج 4</w:t>
      </w:r>
      <w:r w:rsidR="007C4A0D">
        <w:rPr>
          <w:rtl/>
        </w:rPr>
        <w:t>،</w:t>
      </w:r>
      <w:r w:rsidRPr="00507ABE">
        <w:rPr>
          <w:rtl/>
        </w:rPr>
        <w:t xml:space="preserve"> ص263</w:t>
      </w:r>
      <w:r w:rsidR="007C4A0D">
        <w:rPr>
          <w:rtl/>
        </w:rPr>
        <w:t>،</w:t>
      </w:r>
      <w:r w:rsidRPr="00507ABE">
        <w:rPr>
          <w:rFonts w:hint="cs"/>
          <w:rtl/>
        </w:rPr>
        <w:t xml:space="preserve"> </w:t>
      </w:r>
      <w:r w:rsidRPr="00507ABE">
        <w:rPr>
          <w:rtl/>
        </w:rPr>
        <w:t>وخصائص النسائي</w:t>
      </w:r>
      <w:r w:rsidR="007C4A0D">
        <w:rPr>
          <w:rtl/>
        </w:rPr>
        <w:t>،</w:t>
      </w:r>
      <w:r w:rsidRPr="00507ABE">
        <w:rPr>
          <w:rtl/>
        </w:rPr>
        <w:t xml:space="preserve"> ص2</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الطبقات</w:t>
      </w:r>
      <w:r w:rsidR="007C4A0D">
        <w:rPr>
          <w:rFonts w:hint="cs"/>
          <w:rtl/>
        </w:rPr>
        <w:t>،</w:t>
      </w:r>
      <w:r w:rsidRPr="00507ABE">
        <w:rPr>
          <w:rtl/>
        </w:rPr>
        <w:t xml:space="preserve"> ج 3</w:t>
      </w:r>
      <w:r w:rsidR="007C4A0D">
        <w:rPr>
          <w:rtl/>
        </w:rPr>
        <w:t>،</w:t>
      </w:r>
      <w:r w:rsidRPr="00507ABE">
        <w:rPr>
          <w:rtl/>
        </w:rPr>
        <w:t xml:space="preserve"> ص35</w:t>
      </w:r>
      <w:r w:rsidR="007C4A0D">
        <w:rPr>
          <w:rtl/>
        </w:rPr>
        <w:t>.</w:t>
      </w:r>
      <w:r w:rsidRPr="00507ABE">
        <w:rPr>
          <w:rtl/>
        </w:rPr>
        <w:t xml:space="preserve"> </w:t>
      </w:r>
    </w:p>
    <w:p w:rsidR="004B77D9" w:rsidRPr="004B77D9" w:rsidRDefault="004B77D9" w:rsidP="00B81D82">
      <w:pPr>
        <w:pStyle w:val="libNormal"/>
      </w:pPr>
      <w:r>
        <w:rPr>
          <w:rtl/>
        </w:rPr>
        <w:br w:type="page"/>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507ABE">
              <w:rPr>
                <w:rtl/>
              </w:rPr>
              <w:lastRenderedPageBreak/>
              <w:t>اشدد حيازيمك للموت فإن الموت آتيك</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507ABE">
              <w:rPr>
                <w:rtl/>
              </w:rPr>
              <w:t>ولا تخرج من القتل اذا حلّ بواديك</w:t>
            </w:r>
            <w:r w:rsidRPr="00725071">
              <w:rPr>
                <w:rStyle w:val="libPoemTiniChar0"/>
                <w:rtl/>
              </w:rPr>
              <w:br/>
              <w:t> </w:t>
            </w:r>
          </w:p>
        </w:tc>
      </w:tr>
    </w:tbl>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عبيدة قال عليّ</w:t>
      </w:r>
      <w:r w:rsidR="007C4A0D">
        <w:rPr>
          <w:rtl/>
        </w:rPr>
        <w:t>:</w:t>
      </w:r>
      <w:r w:rsidRPr="004B77D9">
        <w:rPr>
          <w:rtl/>
        </w:rPr>
        <w:t xml:space="preserve"> ما يحبس أشقاكم أن يجيء فيقتلني</w:t>
      </w:r>
      <w:r w:rsidR="007C4A0D">
        <w:rPr>
          <w:rtl/>
        </w:rPr>
        <w:t>،</w:t>
      </w:r>
      <w:r w:rsidRPr="004B77D9">
        <w:rPr>
          <w:rtl/>
        </w:rPr>
        <w:t xml:space="preserve"> اللَّهُم قد سئمتهم وسئموني فأرحِهم مني وأرحني منهم</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4B77D9">
        <w:rPr>
          <w:rtl/>
        </w:rPr>
        <w:t>الكنى للدولابي</w:t>
      </w:r>
      <w:r w:rsidR="007C4A0D">
        <w:rPr>
          <w:rtl/>
        </w:rPr>
        <w:t>:</w:t>
      </w:r>
      <w:r w:rsidRPr="004B77D9">
        <w:rPr>
          <w:rtl/>
        </w:rPr>
        <w:t xml:space="preserve"> عن أبي حبرة</w:t>
      </w:r>
      <w:r w:rsidR="007C4A0D">
        <w:rPr>
          <w:rtl/>
        </w:rPr>
        <w:t>،</w:t>
      </w:r>
      <w:r w:rsidRPr="004B77D9">
        <w:rPr>
          <w:rtl/>
        </w:rPr>
        <w:t xml:space="preserve"> قال خطبنا عليّ على منبر الكوفة</w:t>
      </w:r>
      <w:r w:rsidR="007C4A0D">
        <w:rPr>
          <w:rtl/>
        </w:rPr>
        <w:t>،</w:t>
      </w:r>
      <w:r w:rsidRPr="004B77D9">
        <w:rPr>
          <w:rtl/>
        </w:rPr>
        <w:t xml:space="preserve"> فقال</w:t>
      </w:r>
      <w:r w:rsidR="007C4A0D">
        <w:rPr>
          <w:rtl/>
        </w:rPr>
        <w:t>:</w:t>
      </w:r>
      <w:r w:rsidRPr="004B77D9">
        <w:rPr>
          <w:rtl/>
        </w:rPr>
        <w:t xml:space="preserve"> ألا أخبركم لتُخضبنّ هذه من هذه</w:t>
      </w:r>
      <w:r w:rsidR="00D35392">
        <w:rPr>
          <w:rtl/>
        </w:rPr>
        <w:t xml:space="preserve"> - </w:t>
      </w:r>
      <w:r w:rsidRPr="004B77D9">
        <w:rPr>
          <w:rtl/>
        </w:rPr>
        <w:t>وأومئ إلى لحيته ورأسه</w:t>
      </w:r>
      <w:r w:rsidR="00D35392">
        <w:rPr>
          <w:rtl/>
        </w:rPr>
        <w:t xml:space="preserve"> - </w:t>
      </w:r>
      <w:r w:rsidRPr="004B77D9">
        <w:rPr>
          <w:rtl/>
        </w:rPr>
        <w:t>خضاب دم لا عطر ولا عبير</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 سنان الدؤلي</w:t>
      </w:r>
      <w:r w:rsidR="007C4A0D">
        <w:rPr>
          <w:rtl/>
        </w:rPr>
        <w:t>،</w:t>
      </w:r>
      <w:r w:rsidRPr="004B77D9">
        <w:rPr>
          <w:rtl/>
        </w:rPr>
        <w:t xml:space="preserve"> قال</w:t>
      </w:r>
      <w:r w:rsidR="007C4A0D">
        <w:rPr>
          <w:rtl/>
        </w:rPr>
        <w:t>:</w:t>
      </w:r>
      <w:r w:rsidRPr="004B77D9">
        <w:rPr>
          <w:rtl/>
        </w:rPr>
        <w:t xml:space="preserve"> مرض عليّ مرضاً شديداً حتى خفنا عليه</w:t>
      </w:r>
      <w:r w:rsidR="007C4A0D">
        <w:rPr>
          <w:rtl/>
        </w:rPr>
        <w:t>،</w:t>
      </w:r>
      <w:r w:rsidRPr="004B77D9">
        <w:rPr>
          <w:rtl/>
        </w:rPr>
        <w:t xml:space="preserve"> ثم برأ ونَفه</w:t>
      </w:r>
      <w:r w:rsidR="007C4A0D">
        <w:rPr>
          <w:rtl/>
        </w:rPr>
        <w:t>،</w:t>
      </w:r>
      <w:r w:rsidRPr="004B77D9">
        <w:rPr>
          <w:rtl/>
        </w:rPr>
        <w:t xml:space="preserve"> فقلنا</w:t>
      </w:r>
      <w:r w:rsidR="007C4A0D">
        <w:rPr>
          <w:rtl/>
        </w:rPr>
        <w:t>:</w:t>
      </w:r>
      <w:r w:rsidRPr="004B77D9">
        <w:rPr>
          <w:rtl/>
        </w:rPr>
        <w:t xml:space="preserve"> هنيئا لك يا أبا الحسن</w:t>
      </w:r>
      <w:r w:rsidR="007C4A0D">
        <w:rPr>
          <w:rtl/>
        </w:rPr>
        <w:t>،</w:t>
      </w:r>
      <w:r w:rsidRPr="004B77D9">
        <w:rPr>
          <w:rtl/>
        </w:rPr>
        <w:t xml:space="preserve"> الحمد لله الذي عافاك</w:t>
      </w:r>
      <w:r w:rsidR="007C4A0D">
        <w:rPr>
          <w:rtl/>
        </w:rPr>
        <w:t>،</w:t>
      </w:r>
      <w:r w:rsidRPr="004B77D9">
        <w:rPr>
          <w:rtl/>
        </w:rPr>
        <w:t xml:space="preserve"> قد كنّا خفنا عليك</w:t>
      </w:r>
      <w:r w:rsidR="007C4A0D">
        <w:rPr>
          <w:rtl/>
        </w:rPr>
        <w:t>،</w:t>
      </w:r>
      <w:r w:rsidRPr="004B77D9">
        <w:rPr>
          <w:rtl/>
        </w:rPr>
        <w:t xml:space="preserve"> قال</w:t>
      </w:r>
      <w:r w:rsidR="007C4A0D">
        <w:rPr>
          <w:rtl/>
        </w:rPr>
        <w:t>:</w:t>
      </w:r>
      <w:r w:rsidRPr="004B77D9">
        <w:rPr>
          <w:rtl/>
        </w:rPr>
        <w:t xml:space="preserve"> لكنّي لم أخف على نفسي ؛ أخبرني الصادق المصدوق أني لا أموت حتى تضرب على هذه</w:t>
      </w:r>
      <w:r w:rsidR="00D35392">
        <w:rPr>
          <w:rtl/>
        </w:rPr>
        <w:t xml:space="preserve"> - </w:t>
      </w:r>
      <w:r w:rsidRPr="004B77D9">
        <w:rPr>
          <w:rtl/>
        </w:rPr>
        <w:t>وأشار إلى مقدّم رأسه الأيسر</w:t>
      </w:r>
      <w:r w:rsidR="00D35392">
        <w:rPr>
          <w:rtl/>
        </w:rPr>
        <w:t xml:space="preserve"> - </w:t>
      </w:r>
      <w:r w:rsidRPr="004B77D9">
        <w:rPr>
          <w:rtl/>
        </w:rPr>
        <w:t>فتخضب هذه منها</w:t>
      </w:r>
      <w:r w:rsidR="00D35392">
        <w:rPr>
          <w:rtl/>
        </w:rPr>
        <w:t xml:space="preserve"> - </w:t>
      </w:r>
      <w:r w:rsidRPr="004B77D9">
        <w:rPr>
          <w:rtl/>
        </w:rPr>
        <w:t>وأخذ بلحيته</w:t>
      </w:r>
      <w:r w:rsidR="00D35392">
        <w:rPr>
          <w:rtl/>
        </w:rPr>
        <w:t xml:space="preserve"> - </w:t>
      </w:r>
      <w:r w:rsidRPr="004B77D9">
        <w:rPr>
          <w:rtl/>
        </w:rPr>
        <w:t>وقال لي</w:t>
      </w:r>
      <w:r w:rsidR="007C4A0D">
        <w:rPr>
          <w:rtl/>
        </w:rPr>
        <w:t>:</w:t>
      </w:r>
      <w:r w:rsidRPr="004B77D9">
        <w:rPr>
          <w:rtl/>
        </w:rPr>
        <w:t xml:space="preserve"> يقتلك أشقى هذه الأمة</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عمار بن ياسر</w:t>
      </w:r>
      <w:r w:rsidR="007C4A0D">
        <w:rPr>
          <w:rtl/>
        </w:rPr>
        <w:t>،</w:t>
      </w:r>
      <w:r w:rsidRPr="004B77D9">
        <w:rPr>
          <w:rtl/>
        </w:rPr>
        <w:t xml:space="preserve"> فيومئذٍ قال رسول الله (ص) لعليّ</w:t>
      </w:r>
      <w:r w:rsidR="007C4A0D">
        <w:rPr>
          <w:rtl/>
        </w:rPr>
        <w:t>:</w:t>
      </w:r>
      <w:r w:rsidRPr="004B77D9">
        <w:rPr>
          <w:rtl/>
        </w:rPr>
        <w:t xml:space="preserve"> مالك يا أبا تراب</w:t>
      </w:r>
      <w:r w:rsidR="00D35392">
        <w:rPr>
          <w:rtl/>
        </w:rPr>
        <w:t xml:space="preserve"> - </w:t>
      </w:r>
      <w:r w:rsidRPr="004B77D9">
        <w:rPr>
          <w:rtl/>
        </w:rPr>
        <w:t>لما يرى عليه من التراب</w:t>
      </w:r>
      <w:r w:rsidR="00D35392">
        <w:rPr>
          <w:rtl/>
        </w:rPr>
        <w:t xml:space="preserve"> - </w:t>
      </w:r>
      <w:r w:rsidRPr="004B77D9">
        <w:rPr>
          <w:rtl/>
        </w:rPr>
        <w:t>فقال</w:t>
      </w:r>
      <w:r w:rsidR="007C4A0D">
        <w:rPr>
          <w:rtl/>
        </w:rPr>
        <w:t>:</w:t>
      </w:r>
      <w:r w:rsidRPr="004B77D9">
        <w:rPr>
          <w:rtl/>
        </w:rPr>
        <w:t xml:space="preserve"> ألا أحدّثكما بأشقى الناس رجلين</w:t>
      </w:r>
      <w:r w:rsidR="007C4A0D">
        <w:rPr>
          <w:rtl/>
        </w:rPr>
        <w:t>؟</w:t>
      </w:r>
      <w:r w:rsidRPr="004B77D9">
        <w:rPr>
          <w:rtl/>
        </w:rPr>
        <w:t xml:space="preserve"> فقلنا</w:t>
      </w:r>
      <w:r w:rsidR="007C4A0D">
        <w:rPr>
          <w:rtl/>
        </w:rPr>
        <w:t>:</w:t>
      </w:r>
      <w:r w:rsidRPr="004B77D9">
        <w:rPr>
          <w:rtl/>
        </w:rPr>
        <w:t xml:space="preserve"> بلى يا رسول الله</w:t>
      </w:r>
      <w:r w:rsidR="007C4A0D">
        <w:rPr>
          <w:rtl/>
        </w:rPr>
        <w:t>،</w:t>
      </w:r>
      <w:r w:rsidRPr="004B77D9">
        <w:rPr>
          <w:rtl/>
        </w:rPr>
        <w:t xml:space="preserve"> فقال</w:t>
      </w:r>
      <w:r w:rsidR="007C4A0D">
        <w:rPr>
          <w:rtl/>
        </w:rPr>
        <w:t>:</w:t>
      </w:r>
      <w:r w:rsidRPr="004B77D9">
        <w:rPr>
          <w:rtl/>
        </w:rPr>
        <w:t xml:space="preserve"> أحيمر ثمود الذي عقر النقاة</w:t>
      </w:r>
      <w:r w:rsidR="007C4A0D">
        <w:rPr>
          <w:rtl/>
        </w:rPr>
        <w:t>،</w:t>
      </w:r>
      <w:r w:rsidRPr="004B77D9">
        <w:rPr>
          <w:rtl/>
        </w:rPr>
        <w:t xml:space="preserve"> والذي يضربك يا عليّ على هذا</w:t>
      </w:r>
      <w:r w:rsidR="00D35392">
        <w:rPr>
          <w:rtl/>
        </w:rPr>
        <w:t xml:space="preserve"> - </w:t>
      </w:r>
      <w:r w:rsidRPr="004B77D9">
        <w:rPr>
          <w:rtl/>
        </w:rPr>
        <w:t>فوضع يده على قرنه</w:t>
      </w:r>
      <w:r w:rsidR="00D35392">
        <w:rPr>
          <w:rtl/>
        </w:rPr>
        <w:t xml:space="preserve"> - </w:t>
      </w:r>
      <w:r w:rsidRPr="004B77D9">
        <w:rPr>
          <w:rtl/>
        </w:rPr>
        <w:t>حتى يبلّ منها هذه</w:t>
      </w:r>
      <w:r w:rsidR="007C4A0D">
        <w:rPr>
          <w:rtl/>
        </w:rPr>
        <w:t>،</w:t>
      </w:r>
      <w:r w:rsidRPr="004B77D9">
        <w:rPr>
          <w:rtl/>
        </w:rPr>
        <w:t xml:space="preserve"> ثم أخذ بلحيته</w:t>
      </w:r>
      <w:r w:rsidR="007C4A0D">
        <w:rPr>
          <w:rtl/>
        </w:rPr>
        <w:t>.</w:t>
      </w:r>
      <w:r w:rsidRPr="004B77D9">
        <w:rPr>
          <w:rtl/>
        </w:rPr>
        <w:t xml:space="preserve"> </w:t>
      </w:r>
      <w:r w:rsidRPr="004B77D9">
        <w:rPr>
          <w:rStyle w:val="libFootnotenumChar"/>
          <w:rtl/>
        </w:rPr>
        <w:t>(5)</w:t>
      </w:r>
    </w:p>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جاء عبد الرحمن بن ملجم يستحمل علياً فحمله</w:t>
      </w:r>
      <w:r w:rsidR="007C4A0D">
        <w:rPr>
          <w:rtl/>
        </w:rPr>
        <w:t>،</w:t>
      </w:r>
      <w:r w:rsidRPr="004B77D9">
        <w:rPr>
          <w:rtl/>
        </w:rPr>
        <w:t xml:space="preserve"> ثم قال</w:t>
      </w:r>
      <w:r w:rsidR="007C4A0D">
        <w:rPr>
          <w:rtl/>
        </w:rPr>
        <w:t>:</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507ABE">
              <w:rPr>
                <w:rtl/>
              </w:rPr>
              <w:t>أريد حياته ويُريد قتلي</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507ABE">
              <w:rPr>
                <w:rtl/>
              </w:rPr>
              <w:t>عَذيري من خليلي من مراد</w:t>
            </w:r>
            <w:r w:rsidRPr="00725071">
              <w:rPr>
                <w:rStyle w:val="libPoemTiniChar0"/>
                <w:rtl/>
              </w:rPr>
              <w:br/>
              <w:t> </w:t>
            </w:r>
          </w:p>
        </w:tc>
      </w:tr>
    </w:tbl>
    <w:p w:rsidR="004B77D9" w:rsidRPr="00507ABE" w:rsidRDefault="004B77D9" w:rsidP="004B77D9">
      <w:pPr>
        <w:pStyle w:val="libNormal"/>
        <w:rPr>
          <w:rtl/>
        </w:rPr>
      </w:pPr>
      <w:r w:rsidRPr="00DA7C78">
        <w:rPr>
          <w:rtl/>
        </w:rPr>
        <w:t>أما أن هذا قاتلي</w:t>
      </w:r>
      <w:r w:rsidR="007C4A0D">
        <w:rPr>
          <w:rtl/>
        </w:rPr>
        <w:t>!</w:t>
      </w:r>
      <w:r w:rsidRPr="00DA7C78">
        <w:rPr>
          <w:rtl/>
        </w:rPr>
        <w:t xml:space="preserve"> </w:t>
      </w:r>
      <w:r w:rsidRPr="004B77D9">
        <w:rPr>
          <w:rtl/>
        </w:rPr>
        <w:t>قيل</w:t>
      </w:r>
      <w:r w:rsidR="007C4A0D">
        <w:rPr>
          <w:rtl/>
        </w:rPr>
        <w:t>:</w:t>
      </w:r>
      <w:r w:rsidRPr="004B77D9">
        <w:rPr>
          <w:rtl/>
        </w:rPr>
        <w:t xml:space="preserve"> فما يمنعك منه</w:t>
      </w:r>
      <w:r w:rsidR="007C4A0D">
        <w:rPr>
          <w:rtl/>
        </w:rPr>
        <w:t>؟</w:t>
      </w:r>
      <w:r w:rsidRPr="004B77D9">
        <w:rPr>
          <w:rtl/>
        </w:rPr>
        <w:t xml:space="preserve"> قال</w:t>
      </w:r>
      <w:r w:rsidR="007C4A0D">
        <w:rPr>
          <w:rtl/>
        </w:rPr>
        <w:t>:</w:t>
      </w:r>
      <w:r w:rsidRPr="004B77D9">
        <w:rPr>
          <w:rtl/>
        </w:rPr>
        <w:t xml:space="preserve"> إنه لم يقتلني بعد</w:t>
      </w:r>
      <w:r w:rsidR="007C4A0D">
        <w:rPr>
          <w:rtl/>
        </w:rPr>
        <w:t>.</w:t>
      </w:r>
      <w:r w:rsidRPr="004B77D9">
        <w:rPr>
          <w:rStyle w:val="libFootnotenumChar"/>
          <w:rtl/>
        </w:rPr>
        <w:t xml:space="preserve"> (6)</w:t>
      </w:r>
    </w:p>
    <w:p w:rsidR="004B77D9" w:rsidRPr="00507ABE"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أن</w:t>
      </w:r>
      <w:r w:rsidRPr="004B77D9">
        <w:rPr>
          <w:rFonts w:hint="cs"/>
          <w:rtl/>
        </w:rPr>
        <w:t>ّ</w:t>
      </w:r>
      <w:r w:rsidRPr="004B77D9">
        <w:rPr>
          <w:rtl/>
        </w:rPr>
        <w:t xml:space="preserve"> النبي (ص) قال لعليّ (ع)</w:t>
      </w:r>
      <w:r w:rsidR="007C4A0D">
        <w:rPr>
          <w:rtl/>
        </w:rPr>
        <w:t>:</w:t>
      </w:r>
      <w:r w:rsidRPr="004B77D9">
        <w:rPr>
          <w:rtl/>
        </w:rPr>
        <w:t xml:space="preserve"> ألا أخبرك بأشدّ الناس عذاب</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نفس المصدر</w:t>
      </w:r>
      <w:r w:rsidR="007C4A0D">
        <w:rPr>
          <w:rtl/>
        </w:rPr>
        <w:t>،</w:t>
      </w:r>
      <w:r w:rsidRPr="00507ABE">
        <w:rPr>
          <w:rtl/>
        </w:rPr>
        <w:t xml:space="preserve"> ص33</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ص34</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الكنى للدولابي</w:t>
      </w:r>
      <w:r w:rsidR="007C4A0D">
        <w:rPr>
          <w:rFonts w:hint="cs"/>
          <w:rtl/>
        </w:rPr>
        <w:t>،</w:t>
      </w:r>
      <w:r w:rsidRPr="00507ABE">
        <w:rPr>
          <w:rtl/>
        </w:rPr>
        <w:t xml:space="preserve"> ج 1</w:t>
      </w:r>
      <w:r w:rsidR="007C4A0D">
        <w:rPr>
          <w:rtl/>
        </w:rPr>
        <w:t>،</w:t>
      </w:r>
      <w:r w:rsidRPr="00507ABE">
        <w:rPr>
          <w:rtl/>
        </w:rPr>
        <w:t xml:space="preserve"> ص143</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نفس المصدر</w:t>
      </w:r>
      <w:r w:rsidR="007C4A0D">
        <w:rPr>
          <w:rtl/>
        </w:rPr>
        <w:t>،</w:t>
      </w:r>
      <w:r w:rsidRPr="00507ABE">
        <w:rPr>
          <w:rtl/>
        </w:rPr>
        <w:t xml:space="preserve"> ص195</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الكنى للدولابي</w:t>
      </w:r>
      <w:r w:rsidR="007C4A0D">
        <w:rPr>
          <w:rFonts w:hint="cs"/>
          <w:rtl/>
        </w:rPr>
        <w:t>،</w:t>
      </w:r>
      <w:r w:rsidRPr="00507ABE">
        <w:rPr>
          <w:rtl/>
        </w:rPr>
        <w:t xml:space="preserve"> ج 2</w:t>
      </w:r>
      <w:r w:rsidR="007C4A0D">
        <w:rPr>
          <w:rtl/>
        </w:rPr>
        <w:t>،</w:t>
      </w:r>
      <w:r w:rsidRPr="00507ABE">
        <w:rPr>
          <w:rtl/>
        </w:rPr>
        <w:t xml:space="preserve"> ص163</w:t>
      </w:r>
      <w:r w:rsidR="007C4A0D">
        <w:rPr>
          <w:rtl/>
        </w:rPr>
        <w:t>.</w:t>
      </w:r>
    </w:p>
    <w:p w:rsidR="004B77D9" w:rsidRPr="00DA7C78" w:rsidRDefault="004B77D9" w:rsidP="00DA7C78">
      <w:pPr>
        <w:pStyle w:val="libFootnote0"/>
        <w:rPr>
          <w:rtl/>
        </w:rPr>
      </w:pPr>
      <w:r w:rsidRPr="00507ABE">
        <w:rPr>
          <w:rtl/>
        </w:rPr>
        <w:t>6</w:t>
      </w:r>
      <w:r w:rsidR="00D35392">
        <w:rPr>
          <w:rtl/>
        </w:rPr>
        <w:t xml:space="preserve"> - </w:t>
      </w:r>
      <w:r w:rsidRPr="00507ABE">
        <w:rPr>
          <w:rtl/>
        </w:rPr>
        <w:t>الاستيعاب</w:t>
      </w:r>
      <w:r w:rsidR="007C4A0D">
        <w:rPr>
          <w:rFonts w:hint="cs"/>
          <w:rtl/>
        </w:rPr>
        <w:t>،</w:t>
      </w:r>
      <w:r w:rsidRPr="00507ABE">
        <w:rPr>
          <w:rtl/>
        </w:rPr>
        <w:t xml:space="preserve"> ج 3</w:t>
      </w:r>
      <w:r w:rsidR="007C4A0D">
        <w:rPr>
          <w:rtl/>
        </w:rPr>
        <w:t>،</w:t>
      </w:r>
      <w:r w:rsidRPr="00507ABE">
        <w:rPr>
          <w:rtl/>
        </w:rPr>
        <w:t xml:space="preserve"> ص1127</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tl/>
        </w:rPr>
        <w:lastRenderedPageBreak/>
        <w:t>يوم القيامة</w:t>
      </w:r>
      <w:r w:rsidR="007C4A0D">
        <w:rPr>
          <w:rtl/>
        </w:rPr>
        <w:t>؟</w:t>
      </w:r>
      <w:r w:rsidRPr="004B77D9">
        <w:rPr>
          <w:rtl/>
        </w:rPr>
        <w:t xml:space="preserve"> قال</w:t>
      </w:r>
      <w:r w:rsidR="007C4A0D">
        <w:rPr>
          <w:rtl/>
        </w:rPr>
        <w:t>:</w:t>
      </w:r>
      <w:r w:rsidRPr="004B77D9">
        <w:rPr>
          <w:rtl/>
        </w:rPr>
        <w:t xml:space="preserve"> أخبرني يا رسول الله (ص) قال</w:t>
      </w:r>
      <w:r w:rsidR="007C4A0D">
        <w:rPr>
          <w:rtl/>
        </w:rPr>
        <w:t>:</w:t>
      </w:r>
      <w:r w:rsidRPr="004B77D9">
        <w:rPr>
          <w:rtl/>
        </w:rPr>
        <w:t xml:space="preserve"> فإن أشدّ الناس عذاباً يوم القيامة عاقر ناقة ثمود وخاضب لحيتك بدم رأسك</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تهذيب ابن عساكر</w:t>
      </w:r>
      <w:r w:rsidR="007C4A0D">
        <w:rPr>
          <w:rStyle w:val="libBold2Char"/>
          <w:rtl/>
        </w:rPr>
        <w:t>:</w:t>
      </w:r>
      <w:r w:rsidRPr="004B77D9">
        <w:rPr>
          <w:rtl/>
        </w:rPr>
        <w:t xml:space="preserve"> أن علياً قال لأهل العراق</w:t>
      </w:r>
      <w:r w:rsidR="007C4A0D">
        <w:rPr>
          <w:rtl/>
        </w:rPr>
        <w:t>:</w:t>
      </w:r>
      <w:r w:rsidRPr="004B77D9">
        <w:rPr>
          <w:rtl/>
        </w:rPr>
        <w:t xml:space="preserve"> إن بسر بن أرطأة قد صعد إلى اليمن ولا أحسب هؤلاء القوم إلا ظاهرين عليكم</w:t>
      </w:r>
      <w:r w:rsidR="007C4A0D">
        <w:rPr>
          <w:rtl/>
        </w:rPr>
        <w:t>،</w:t>
      </w:r>
      <w:r w:rsidRPr="004B77D9">
        <w:rPr>
          <w:rtl/>
        </w:rPr>
        <w:t xml:space="preserve"> يعني أهل الشام</w:t>
      </w:r>
      <w:r w:rsidR="007C4A0D">
        <w:rPr>
          <w:rtl/>
        </w:rPr>
        <w:t>،</w:t>
      </w:r>
      <w:r w:rsidRPr="004B77D9">
        <w:rPr>
          <w:rtl/>
        </w:rPr>
        <w:t xml:space="preserve"> وما ذاك لأنهم أولى بالحق منكم</w:t>
      </w:r>
      <w:r w:rsidR="007C4A0D">
        <w:rPr>
          <w:rtl/>
        </w:rPr>
        <w:t>،</w:t>
      </w:r>
      <w:r w:rsidRPr="004B77D9">
        <w:rPr>
          <w:rtl/>
        </w:rPr>
        <w:t xml:space="preserve"> ولكن ذلك لاجتماعهم على أمرهم وافتراقكم واختلافكم في بلادكم</w:t>
      </w:r>
      <w:r w:rsidR="007C4A0D">
        <w:rPr>
          <w:rtl/>
        </w:rPr>
        <w:t>،</w:t>
      </w:r>
      <w:r w:rsidRPr="004B77D9">
        <w:rPr>
          <w:rtl/>
        </w:rPr>
        <w:t xml:space="preserve"> وأدائهم الأمانة وخيانتكم</w:t>
      </w:r>
      <w:r w:rsidR="007C4A0D">
        <w:rPr>
          <w:rtl/>
        </w:rPr>
        <w:t>،</w:t>
      </w:r>
      <w:r w:rsidRPr="004B77D9">
        <w:rPr>
          <w:rtl/>
        </w:rPr>
        <w:t xml:space="preserve"> والله لقد ائتمنت فلاناً فخان</w:t>
      </w:r>
      <w:r w:rsidR="007C4A0D">
        <w:rPr>
          <w:rtl/>
        </w:rPr>
        <w:t>،</w:t>
      </w:r>
      <w:r w:rsidRPr="004B77D9">
        <w:rPr>
          <w:rtl/>
        </w:rPr>
        <w:t xml:space="preserve"> وفلاناً فخان</w:t>
      </w:r>
      <w:r w:rsidR="007C4A0D">
        <w:rPr>
          <w:rtl/>
        </w:rPr>
        <w:t>،</w:t>
      </w:r>
      <w:r w:rsidRPr="004B77D9">
        <w:rPr>
          <w:rtl/>
        </w:rPr>
        <w:t xml:space="preserve"> وبعثت فلاناً على جمع الصدقات فحمل ما جمع من المال وانطلق به إلى معاوية</w:t>
      </w:r>
      <w:r w:rsidR="007C4A0D">
        <w:rPr>
          <w:rtl/>
        </w:rPr>
        <w:t>،</w:t>
      </w:r>
      <w:r w:rsidRPr="004B77D9">
        <w:rPr>
          <w:rtl/>
        </w:rPr>
        <w:t xml:space="preserve"> ولقد خُيّل لي أني لو ائتمنت أحدكم على قدح لسرق علاقته</w:t>
      </w:r>
      <w:r w:rsidR="007C4A0D">
        <w:rPr>
          <w:rtl/>
        </w:rPr>
        <w:t>.</w:t>
      </w:r>
      <w:r w:rsidRPr="004B77D9">
        <w:rPr>
          <w:rtl/>
        </w:rPr>
        <w:t xml:space="preserve"> اللَّهُم إني مللتهم وملّوني</w:t>
      </w:r>
      <w:r w:rsidR="007C4A0D">
        <w:rPr>
          <w:rtl/>
        </w:rPr>
        <w:t>،</w:t>
      </w:r>
      <w:r w:rsidRPr="004B77D9">
        <w:rPr>
          <w:rtl/>
        </w:rPr>
        <w:t xml:space="preserve"> اللَّهُم اقبضني إلى رحمتك وأبدلهم بي من هو شر لهم منّي</w:t>
      </w:r>
      <w:r w:rsidR="007C4A0D">
        <w:rPr>
          <w:rtl/>
        </w:rPr>
        <w:t>.</w:t>
      </w:r>
      <w:r w:rsidRPr="004B77D9">
        <w:rPr>
          <w:rStyle w:val="libFootnotenumChar"/>
          <w:rtl/>
        </w:rPr>
        <w:t xml:space="preserve"> (2)</w:t>
      </w:r>
    </w:p>
    <w:p w:rsidR="004B77D9" w:rsidRPr="00507ABE"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قال الحسن بن عليّ صبيحة الليلة التي قتل فيها عليّ بن أبي طالب (رض)</w:t>
      </w:r>
      <w:r w:rsidR="007C4A0D">
        <w:rPr>
          <w:rtl/>
        </w:rPr>
        <w:t>:</w:t>
      </w:r>
      <w:r w:rsidRPr="004B77D9">
        <w:rPr>
          <w:rtl/>
        </w:rPr>
        <w:t xml:space="preserve"> حدّثني أبي البارحة في هذا المسجد</w:t>
      </w:r>
      <w:r w:rsidR="007C4A0D">
        <w:rPr>
          <w:rtl/>
        </w:rPr>
        <w:t>،</w:t>
      </w:r>
      <w:r w:rsidRPr="004B77D9">
        <w:rPr>
          <w:rtl/>
        </w:rPr>
        <w:t xml:space="preserve"> فقال</w:t>
      </w:r>
      <w:r w:rsidR="007C4A0D">
        <w:rPr>
          <w:rtl/>
        </w:rPr>
        <w:t>:</w:t>
      </w:r>
      <w:r w:rsidRPr="004B77D9">
        <w:rPr>
          <w:rtl/>
        </w:rPr>
        <w:t xml:space="preserve"> يا بنيّ</w:t>
      </w:r>
      <w:r w:rsidR="007C4A0D">
        <w:rPr>
          <w:rtl/>
        </w:rPr>
        <w:t>،</w:t>
      </w:r>
      <w:r w:rsidRPr="004B77D9">
        <w:rPr>
          <w:rtl/>
        </w:rPr>
        <w:t xml:space="preserve"> إني صلّيت البارحة ما رزق الله ثم نمت نومة فرأيت رسول الله (ص)</w:t>
      </w:r>
      <w:r w:rsidR="007C4A0D">
        <w:rPr>
          <w:rtl/>
        </w:rPr>
        <w:t>،</w:t>
      </w:r>
      <w:r w:rsidRPr="004B77D9">
        <w:rPr>
          <w:rtl/>
        </w:rPr>
        <w:t xml:space="preserve"> فشكوت له ما أنا فيه من مخالفة أصحابي وقلة رغبتهم في الجهاد</w:t>
      </w:r>
      <w:r w:rsidR="007C4A0D">
        <w:rPr>
          <w:rtl/>
        </w:rPr>
        <w:t>،</w:t>
      </w:r>
      <w:r w:rsidRPr="004B77D9">
        <w:rPr>
          <w:rtl/>
        </w:rPr>
        <w:t xml:space="preserve"> فقال لي</w:t>
      </w:r>
      <w:r w:rsidR="007C4A0D">
        <w:rPr>
          <w:rtl/>
        </w:rPr>
        <w:t>:</w:t>
      </w:r>
      <w:r w:rsidRPr="004B77D9">
        <w:rPr>
          <w:rtl/>
        </w:rPr>
        <w:t xml:space="preserve"> ادع الله أن يُريحك منهم فدعوت الله</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المقاتل</w:t>
      </w:r>
      <w:r w:rsidR="007C4A0D">
        <w:rPr>
          <w:rStyle w:val="libBold2Char"/>
          <w:rtl/>
        </w:rPr>
        <w:t>:</w:t>
      </w:r>
      <w:r w:rsidRPr="004B77D9">
        <w:rPr>
          <w:rtl/>
        </w:rPr>
        <w:t xml:space="preserve"> اجتمع بمكة نفر من الخوارج فتذاكروا أمر المسلمين فعابوهم وعابوا أعمالهم عليهم</w:t>
      </w:r>
      <w:r w:rsidR="007C4A0D">
        <w:rPr>
          <w:rtl/>
        </w:rPr>
        <w:t>،</w:t>
      </w:r>
      <w:r w:rsidRPr="004B77D9">
        <w:rPr>
          <w:rtl/>
        </w:rPr>
        <w:t xml:space="preserve"> وذكروا أهل النهروان وترحّموا عليهم</w:t>
      </w:r>
      <w:r w:rsidR="007C4A0D">
        <w:rPr>
          <w:rtl/>
        </w:rPr>
        <w:t>،</w:t>
      </w:r>
      <w:r w:rsidRPr="004B77D9">
        <w:rPr>
          <w:rtl/>
        </w:rPr>
        <w:t xml:space="preserve"> وقالوا</w:t>
      </w:r>
      <w:r w:rsidR="007C4A0D">
        <w:rPr>
          <w:rtl/>
        </w:rPr>
        <w:t>:</w:t>
      </w:r>
      <w:r w:rsidRPr="004B77D9">
        <w:rPr>
          <w:rtl/>
        </w:rPr>
        <w:t xml:space="preserve"> فلو أنا شرينا أنفسنا لله فأتينا أئمة الضلال وطلبنا غِرّتهم فأرحنا منهم العباد والبلاد وثأرنا لإخواننا الشهداء بالنهروان</w:t>
      </w:r>
      <w:r w:rsidR="007C4A0D">
        <w:rPr>
          <w:rtl/>
        </w:rPr>
        <w:t>،</w:t>
      </w:r>
      <w:r w:rsidRPr="004B77D9">
        <w:rPr>
          <w:rtl/>
        </w:rPr>
        <w:t xml:space="preserve"> فتعاقدوا على ذلك عند انقضاء الحج</w:t>
      </w:r>
      <w:r w:rsidR="007C4A0D">
        <w:rPr>
          <w:rtl/>
        </w:rPr>
        <w:t>،</w:t>
      </w:r>
      <w:r w:rsidRPr="004B77D9">
        <w:rPr>
          <w:rtl/>
        </w:rPr>
        <w:t xml:space="preserve"> فقال عبد الرحمن بن ملجم (لعنه الله): أنا أكفيكم علياً</w:t>
      </w:r>
      <w:r w:rsidR="007C4A0D">
        <w:rPr>
          <w:rtl/>
        </w:rPr>
        <w:t>،</w:t>
      </w:r>
      <w:r w:rsidRPr="004B77D9">
        <w:rPr>
          <w:rtl/>
        </w:rPr>
        <w:t xml:space="preserve"> وقال أحد الآخرين</w:t>
      </w:r>
      <w:r w:rsidR="007C4A0D">
        <w:rPr>
          <w:rtl/>
        </w:rPr>
        <w:t>:</w:t>
      </w:r>
      <w:r w:rsidRPr="004B77D9">
        <w:rPr>
          <w:rtl/>
        </w:rPr>
        <w:t xml:space="preserve"> أنا أكفيكم معاوية</w:t>
      </w:r>
      <w:r w:rsidR="007C4A0D">
        <w:rPr>
          <w:rtl/>
        </w:rPr>
        <w:t>،</w:t>
      </w:r>
      <w:r w:rsidRPr="004B77D9">
        <w:rPr>
          <w:rtl/>
        </w:rPr>
        <w:t xml:space="preserve"> وقال الثالث</w:t>
      </w:r>
      <w:r w:rsidR="007C4A0D">
        <w:rPr>
          <w:rtl/>
        </w:rPr>
        <w:t>:</w:t>
      </w:r>
      <w:r w:rsidRPr="004B77D9">
        <w:rPr>
          <w:rtl/>
        </w:rPr>
        <w:t xml:space="preserve"> أنا أكفيكم عمرو بن العاص</w:t>
      </w:r>
      <w:r w:rsidR="007C4A0D">
        <w:rPr>
          <w:rtl/>
        </w:rPr>
        <w:t>،</w:t>
      </w:r>
      <w:r w:rsidRPr="004B77D9">
        <w:rPr>
          <w:rtl/>
        </w:rPr>
        <w:t xml:space="preserve"> فتعاقدوا وتواثقو</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العقد الفريد</w:t>
      </w:r>
      <w:r w:rsidR="007C4A0D">
        <w:rPr>
          <w:rFonts w:hint="cs"/>
          <w:rtl/>
        </w:rPr>
        <w:t>،</w:t>
      </w:r>
      <w:r w:rsidRPr="00507ABE">
        <w:rPr>
          <w:rtl/>
        </w:rPr>
        <w:t xml:space="preserve"> ج 4</w:t>
      </w:r>
      <w:r w:rsidR="007C4A0D">
        <w:rPr>
          <w:rtl/>
        </w:rPr>
        <w:t>،</w:t>
      </w:r>
      <w:r w:rsidRPr="00507ABE">
        <w:rPr>
          <w:rtl/>
        </w:rPr>
        <w:t xml:space="preserve"> ص360</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تهذيب ابن عساكر</w:t>
      </w:r>
      <w:r w:rsidR="007C4A0D">
        <w:rPr>
          <w:rtl/>
        </w:rPr>
        <w:t>،</w:t>
      </w:r>
      <w:r w:rsidRPr="00507ABE">
        <w:rPr>
          <w:rFonts w:hint="cs"/>
          <w:rtl/>
        </w:rPr>
        <w:t xml:space="preserve"> </w:t>
      </w:r>
      <w:r w:rsidRPr="00507ABE">
        <w:rPr>
          <w:rtl/>
        </w:rPr>
        <w:t>ج 3</w:t>
      </w:r>
      <w:r w:rsidR="007C4A0D">
        <w:rPr>
          <w:rtl/>
        </w:rPr>
        <w:t>،</w:t>
      </w:r>
      <w:r w:rsidRPr="00507ABE">
        <w:rPr>
          <w:rtl/>
        </w:rPr>
        <w:t xml:space="preserve"> ص280</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العقد الفريد</w:t>
      </w:r>
      <w:r w:rsidR="007C4A0D">
        <w:rPr>
          <w:rtl/>
        </w:rPr>
        <w:t>،</w:t>
      </w:r>
      <w:r w:rsidRPr="00507ABE">
        <w:rPr>
          <w:rFonts w:hint="cs"/>
          <w:rtl/>
        </w:rPr>
        <w:t xml:space="preserve"> </w:t>
      </w:r>
      <w:r w:rsidRPr="00507ABE">
        <w:rPr>
          <w:rtl/>
        </w:rPr>
        <w:t>ج 4</w:t>
      </w:r>
      <w:r w:rsidR="007C4A0D">
        <w:rPr>
          <w:rtl/>
        </w:rPr>
        <w:t>،</w:t>
      </w:r>
      <w:r w:rsidRPr="00507ABE">
        <w:rPr>
          <w:rtl/>
        </w:rPr>
        <w:t xml:space="preserve"> ص360</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على الوفاء</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فدخل الكوفة عازماً على ذلك واشترى لذلك سيفاً بألف</w:t>
      </w:r>
      <w:r w:rsidR="007C4A0D">
        <w:rPr>
          <w:rtl/>
        </w:rPr>
        <w:t>،</w:t>
      </w:r>
      <w:r w:rsidRPr="004B77D9">
        <w:rPr>
          <w:rtl/>
        </w:rPr>
        <w:t xml:space="preserve"> وسقاه السم</w:t>
      </w:r>
      <w:r w:rsidR="007C4A0D">
        <w:rPr>
          <w:rtl/>
        </w:rPr>
        <w:t xml:space="preserve"> ...</w:t>
      </w:r>
      <w:r w:rsidRPr="004B77D9">
        <w:rPr>
          <w:rtl/>
        </w:rPr>
        <w:t xml:space="preserve"> إلى أن وقعت عينه على قطام</w:t>
      </w:r>
      <w:r w:rsidR="007C4A0D">
        <w:rPr>
          <w:rtl/>
        </w:rPr>
        <w:t>،</w:t>
      </w:r>
      <w:r w:rsidRPr="004B77D9">
        <w:rPr>
          <w:rtl/>
        </w:rPr>
        <w:t xml:space="preserve"> وكانت امرأة رائعة جميلة</w:t>
      </w:r>
      <w:r w:rsidR="007C4A0D">
        <w:rPr>
          <w:rtl/>
        </w:rPr>
        <w:t>،</w:t>
      </w:r>
      <w:r w:rsidRPr="004B77D9">
        <w:rPr>
          <w:rtl/>
        </w:rPr>
        <w:t xml:space="preserve"> فأعجبته ووقعت بنفسه</w:t>
      </w:r>
      <w:r w:rsidR="007C4A0D">
        <w:rPr>
          <w:rtl/>
        </w:rPr>
        <w:t>،</w:t>
      </w:r>
      <w:r w:rsidRPr="004B77D9">
        <w:rPr>
          <w:rtl/>
        </w:rPr>
        <w:t xml:space="preserve"> فخطبها</w:t>
      </w:r>
      <w:r w:rsidR="007C4A0D">
        <w:rPr>
          <w:rtl/>
        </w:rPr>
        <w:t>،</w:t>
      </w:r>
      <w:r w:rsidRPr="004B77D9">
        <w:rPr>
          <w:rtl/>
        </w:rPr>
        <w:t xml:space="preserve"> فقالت</w:t>
      </w:r>
      <w:r w:rsidR="007C4A0D">
        <w:rPr>
          <w:rtl/>
        </w:rPr>
        <w:t>:</w:t>
      </w:r>
      <w:r w:rsidRPr="004B77D9">
        <w:rPr>
          <w:rtl/>
        </w:rPr>
        <w:t xml:space="preserve"> آليت ألا أتزوّج إلا على مهر لا أريد سواه</w:t>
      </w:r>
      <w:r w:rsidR="007C4A0D">
        <w:rPr>
          <w:rtl/>
        </w:rPr>
        <w:t>،</w:t>
      </w:r>
      <w:r w:rsidRPr="004B77D9">
        <w:rPr>
          <w:rtl/>
        </w:rPr>
        <w:t xml:space="preserve"> فقال</w:t>
      </w:r>
      <w:r w:rsidR="007C4A0D">
        <w:rPr>
          <w:rtl/>
        </w:rPr>
        <w:t>:</w:t>
      </w:r>
      <w:r w:rsidRPr="004B77D9">
        <w:rPr>
          <w:rtl/>
        </w:rPr>
        <w:t xml:space="preserve"> وما هو</w:t>
      </w:r>
      <w:r w:rsidR="007C4A0D">
        <w:rPr>
          <w:rtl/>
        </w:rPr>
        <w:t>؟</w:t>
      </w:r>
      <w:r w:rsidRPr="004B77D9">
        <w:rPr>
          <w:rtl/>
        </w:rPr>
        <w:t xml:space="preserve"> فقالت</w:t>
      </w:r>
      <w:r w:rsidR="007C4A0D">
        <w:rPr>
          <w:rtl/>
        </w:rPr>
        <w:t>:</w:t>
      </w:r>
      <w:r w:rsidRPr="004B77D9">
        <w:rPr>
          <w:rtl/>
        </w:rPr>
        <w:t xml:space="preserve"> ثلاثة آلاف وقتل عليّ بن أبي طالب</w:t>
      </w:r>
      <w:r w:rsidR="007C4A0D">
        <w:rPr>
          <w:rtl/>
        </w:rPr>
        <w:t>.</w:t>
      </w:r>
      <w:r w:rsidRPr="004B77D9">
        <w:rPr>
          <w:rtl/>
        </w:rPr>
        <w:t xml:space="preserve"> فقال</w:t>
      </w:r>
      <w:r w:rsidR="007C4A0D">
        <w:rPr>
          <w:rtl/>
        </w:rPr>
        <w:t>:</w:t>
      </w:r>
      <w:r w:rsidRPr="004B77D9">
        <w:rPr>
          <w:rtl/>
        </w:rPr>
        <w:t xml:space="preserve"> والله</w:t>
      </w:r>
      <w:r w:rsidR="007C4A0D">
        <w:rPr>
          <w:rtl/>
        </w:rPr>
        <w:t>،</w:t>
      </w:r>
      <w:r w:rsidRPr="004B77D9">
        <w:rPr>
          <w:rtl/>
        </w:rPr>
        <w:t xml:space="preserve"> لقد قصدتُ لقتل عليّ بن أبي طالب والفتك به</w:t>
      </w:r>
      <w:r w:rsidR="007C4A0D">
        <w:rPr>
          <w:rtl/>
        </w:rPr>
        <w:t>،</w:t>
      </w:r>
      <w:r w:rsidRPr="004B77D9">
        <w:rPr>
          <w:rtl/>
        </w:rPr>
        <w:t xml:space="preserve"> وما أقدمني هذا المصر غير ذلك</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الحسن بن علي (ع) قال</w:t>
      </w:r>
      <w:r w:rsidR="007C4A0D">
        <w:rPr>
          <w:rtl/>
        </w:rPr>
        <w:t>:</w:t>
      </w:r>
      <w:r w:rsidRPr="004B77D9">
        <w:rPr>
          <w:rtl/>
        </w:rPr>
        <w:t xml:space="preserve"> سمع أباه في ذلك السحر يقول له</w:t>
      </w:r>
      <w:r w:rsidR="007C4A0D">
        <w:rPr>
          <w:rtl/>
        </w:rPr>
        <w:t>:</w:t>
      </w:r>
      <w:r w:rsidRPr="004B77D9">
        <w:rPr>
          <w:rtl/>
        </w:rPr>
        <w:t xml:space="preserve"> يا بني</w:t>
      </w:r>
      <w:r w:rsidR="007C4A0D">
        <w:rPr>
          <w:rtl/>
        </w:rPr>
        <w:t>،</w:t>
      </w:r>
      <w:r w:rsidRPr="004B77D9">
        <w:rPr>
          <w:rtl/>
        </w:rPr>
        <w:t xml:space="preserve"> رأيت رسول الله (ص) في هذه الليلة في نومة نمتها</w:t>
      </w:r>
      <w:r w:rsidR="007C4A0D">
        <w:rPr>
          <w:rtl/>
        </w:rPr>
        <w:t>،</w:t>
      </w:r>
      <w:r w:rsidRPr="004B77D9">
        <w:rPr>
          <w:rtl/>
        </w:rPr>
        <w:t xml:space="preserve"> فقلت</w:t>
      </w:r>
      <w:r w:rsidR="007C4A0D">
        <w:rPr>
          <w:rtl/>
        </w:rPr>
        <w:t>:</w:t>
      </w:r>
      <w:r w:rsidRPr="004B77D9">
        <w:rPr>
          <w:rtl/>
        </w:rPr>
        <w:t xml:space="preserve"> يا رسول الله</w:t>
      </w:r>
      <w:r w:rsidR="007C4A0D">
        <w:rPr>
          <w:rtl/>
        </w:rPr>
        <w:t>،</w:t>
      </w:r>
      <w:r w:rsidRPr="004B77D9">
        <w:rPr>
          <w:rtl/>
        </w:rPr>
        <w:t xml:space="preserve"> ماذا لقيتُ من أمتك من الأود واللدد</w:t>
      </w:r>
      <w:r w:rsidR="007C4A0D">
        <w:rPr>
          <w:rtl/>
        </w:rPr>
        <w:t>؟</w:t>
      </w:r>
      <w:r w:rsidRPr="004B77D9">
        <w:rPr>
          <w:rtl/>
        </w:rPr>
        <w:t xml:space="preserve"> قال</w:t>
      </w:r>
      <w:r w:rsidR="007C4A0D">
        <w:rPr>
          <w:rtl/>
        </w:rPr>
        <w:t>:</w:t>
      </w:r>
      <w:r w:rsidRPr="004B77D9">
        <w:rPr>
          <w:rtl/>
        </w:rPr>
        <w:t xml:space="preserve"> ادع الله عليهم</w:t>
      </w:r>
      <w:r w:rsidR="007C4A0D">
        <w:rPr>
          <w:rtl/>
        </w:rPr>
        <w:t>،</w:t>
      </w:r>
      <w:r w:rsidRPr="004B77D9">
        <w:rPr>
          <w:rtl/>
        </w:rPr>
        <w:t xml:space="preserve"> فقلت</w:t>
      </w:r>
      <w:r w:rsidR="007C4A0D">
        <w:rPr>
          <w:rtl/>
        </w:rPr>
        <w:t>:</w:t>
      </w:r>
      <w:r w:rsidRPr="004B77D9">
        <w:rPr>
          <w:rtl/>
        </w:rPr>
        <w:t xml:space="preserve"> اللَّهُم أبدلني بهم خيراً منهم وأبدلهم بي من هو شرّ مني</w:t>
      </w:r>
      <w:r w:rsidR="007C4A0D">
        <w:rPr>
          <w:rtl/>
        </w:rPr>
        <w:t>.</w:t>
      </w:r>
      <w:r w:rsidRPr="004B77D9">
        <w:rPr>
          <w:rtl/>
        </w:rPr>
        <w:t xml:space="preserve"> ثم أتيته وجاء مؤذنه يُؤذنه بالصلاة</w:t>
      </w:r>
      <w:r w:rsidR="007C4A0D">
        <w:rPr>
          <w:rtl/>
        </w:rPr>
        <w:t>،</w:t>
      </w:r>
      <w:r w:rsidRPr="004B77D9">
        <w:rPr>
          <w:rtl/>
        </w:rPr>
        <w:t xml:space="preserve"> فخرج فاعتوره الرجلان</w:t>
      </w:r>
      <w:r w:rsidR="007C4A0D">
        <w:rPr>
          <w:rtl/>
        </w:rPr>
        <w:t>،</w:t>
      </w:r>
      <w:r w:rsidRPr="004B77D9">
        <w:rPr>
          <w:rtl/>
        </w:rPr>
        <w:t xml:space="preserve"> فأما أحدهما فوقعت ضربته في الطاق</w:t>
      </w:r>
      <w:r w:rsidR="007C4A0D">
        <w:rPr>
          <w:rtl/>
        </w:rPr>
        <w:t>،</w:t>
      </w:r>
      <w:r w:rsidRPr="004B77D9">
        <w:rPr>
          <w:rtl/>
        </w:rPr>
        <w:t xml:space="preserve"> وأما الآخر فضربه في رأسه</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قال أبو الأسود الدّؤلي</w:t>
      </w:r>
    </w:p>
    <w:tbl>
      <w:tblPr>
        <w:tblStyle w:val="TableGrid"/>
        <w:bidiVisual/>
        <w:tblW w:w="4562" w:type="pct"/>
        <w:tblInd w:w="384" w:type="dxa"/>
        <w:tblLook w:val="04A0"/>
      </w:tblPr>
      <w:tblGrid>
        <w:gridCol w:w="3536"/>
        <w:gridCol w:w="272"/>
        <w:gridCol w:w="3502"/>
      </w:tblGrid>
      <w:tr w:rsidR="00FE732B" w:rsidTr="00FE732B">
        <w:trPr>
          <w:trHeight w:val="350"/>
        </w:trPr>
        <w:tc>
          <w:tcPr>
            <w:tcW w:w="3536" w:type="dxa"/>
          </w:tcPr>
          <w:p w:rsidR="00FE732B" w:rsidRDefault="00FE732B" w:rsidP="00482D13">
            <w:pPr>
              <w:pStyle w:val="libPoem"/>
            </w:pPr>
            <w:r w:rsidRPr="00507ABE">
              <w:rPr>
                <w:rtl/>
              </w:rPr>
              <w:t>ألا أبلغ معاويةَ بن حربٍ</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507ABE">
              <w:rPr>
                <w:rtl/>
              </w:rPr>
              <w:t>فلا قرّت عيونُ الشامتينا</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507ABE">
              <w:rPr>
                <w:rtl/>
              </w:rPr>
              <w:t>أفي شهر الصيام فجعتمونا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507ABE">
              <w:rPr>
                <w:rtl/>
              </w:rPr>
              <w:t>بخير الناس طُرّاً أجمعينا</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507ABE">
              <w:rPr>
                <w:rtl/>
              </w:rPr>
              <w:t>قتلتم خير من ركب المطايا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507ABE">
              <w:rPr>
                <w:rtl/>
              </w:rPr>
              <w:t>ورحّلها ومن ركب السفينا</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507ABE">
              <w:rPr>
                <w:rtl/>
              </w:rPr>
              <w:t>ومن لبس النعال ومن حذاها</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507ABE">
              <w:rPr>
                <w:rtl/>
              </w:rPr>
              <w:t>ومن قرأ المثاني والمُبينا</w:t>
            </w:r>
            <w:r w:rsidRPr="00725071">
              <w:rPr>
                <w:rStyle w:val="libPoemTiniChar0"/>
                <w:rtl/>
              </w:rPr>
              <w:br/>
              <w:t> </w:t>
            </w:r>
          </w:p>
        </w:tc>
      </w:tr>
      <w:tr w:rsidR="00FE732B" w:rsidTr="00FE732B">
        <w:trPr>
          <w:trHeight w:val="350"/>
        </w:trPr>
        <w:tc>
          <w:tcPr>
            <w:tcW w:w="3536" w:type="dxa"/>
          </w:tcPr>
          <w:p w:rsidR="00FE732B" w:rsidRDefault="00FE732B" w:rsidP="00482D13">
            <w:pPr>
              <w:pStyle w:val="libPoem"/>
            </w:pPr>
            <w:r w:rsidRPr="00507ABE">
              <w:rPr>
                <w:rtl/>
              </w:rPr>
              <w:t>إذا استقبلت وجه أبي حسين</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507ABE">
              <w:rPr>
                <w:rtl/>
              </w:rPr>
              <w:t xml:space="preserve">رأيت البدر راع الناظرينا </w:t>
            </w:r>
            <w:r w:rsidRPr="004B77D9">
              <w:rPr>
                <w:rStyle w:val="libFootnotenumChar"/>
                <w:rtl/>
              </w:rPr>
              <w:t>(4)</w:t>
            </w:r>
            <w:r w:rsidRPr="00725071">
              <w:rPr>
                <w:rStyle w:val="libPoemTiniChar0"/>
                <w:rtl/>
              </w:rPr>
              <w:br/>
              <w:t> </w:t>
            </w:r>
          </w:p>
        </w:tc>
      </w:tr>
    </w:tbl>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قال بكر بن حماد</w:t>
      </w:r>
      <w:r w:rsidR="007C4A0D">
        <w:rPr>
          <w:rtl/>
        </w:rPr>
        <w:t>:</w:t>
      </w:r>
    </w:p>
    <w:tbl>
      <w:tblPr>
        <w:tblStyle w:val="TableGrid"/>
        <w:bidiVisual/>
        <w:tblW w:w="4562" w:type="pct"/>
        <w:tblInd w:w="384" w:type="dxa"/>
        <w:tblLook w:val="04A0"/>
      </w:tblPr>
      <w:tblGrid>
        <w:gridCol w:w="3536"/>
        <w:gridCol w:w="272"/>
        <w:gridCol w:w="3502"/>
      </w:tblGrid>
      <w:tr w:rsidR="00FE732B" w:rsidTr="00482D13">
        <w:trPr>
          <w:trHeight w:val="350"/>
        </w:trPr>
        <w:tc>
          <w:tcPr>
            <w:tcW w:w="3536" w:type="dxa"/>
          </w:tcPr>
          <w:p w:rsidR="00FE732B" w:rsidRDefault="00FE732B" w:rsidP="00482D13">
            <w:pPr>
              <w:pStyle w:val="libPoem"/>
            </w:pPr>
            <w:r w:rsidRPr="00507ABE">
              <w:rPr>
                <w:rtl/>
              </w:rPr>
              <w:t>قل لابن ملجم والأقدار غالبة</w:t>
            </w:r>
            <w:r w:rsidRPr="00725071">
              <w:rPr>
                <w:rStyle w:val="libPoemTiniChar0"/>
                <w:rtl/>
              </w:rPr>
              <w:br/>
              <w:t> </w:t>
            </w:r>
          </w:p>
        </w:tc>
        <w:tc>
          <w:tcPr>
            <w:tcW w:w="272" w:type="dxa"/>
          </w:tcPr>
          <w:p w:rsidR="00FE732B" w:rsidRDefault="00FE732B" w:rsidP="00482D13">
            <w:pPr>
              <w:pStyle w:val="libPoem"/>
              <w:rPr>
                <w:rtl/>
              </w:rPr>
            </w:pPr>
          </w:p>
        </w:tc>
        <w:tc>
          <w:tcPr>
            <w:tcW w:w="3502" w:type="dxa"/>
          </w:tcPr>
          <w:p w:rsidR="00FE732B" w:rsidRDefault="00FE732B" w:rsidP="00482D13">
            <w:pPr>
              <w:pStyle w:val="libPoem"/>
            </w:pPr>
            <w:r w:rsidRPr="00507ABE">
              <w:rPr>
                <w:rtl/>
              </w:rPr>
              <w:t>هدمت ويلك للإسلام أركان</w:t>
            </w:r>
            <w:r w:rsidRPr="00725071">
              <w:rPr>
                <w:rStyle w:val="libPoemTiniChar0"/>
                <w:rtl/>
              </w:rPr>
              <w:br/>
              <w:t> </w:t>
            </w:r>
          </w:p>
        </w:tc>
      </w:tr>
    </w:tbl>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المقاتل</w:t>
      </w:r>
      <w:r w:rsidR="007C4A0D">
        <w:rPr>
          <w:rtl/>
        </w:rPr>
        <w:t>،</w:t>
      </w:r>
      <w:r w:rsidRPr="00507ABE">
        <w:rPr>
          <w:rtl/>
        </w:rPr>
        <w:t xml:space="preserve"> ص29</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الاستيعاب</w:t>
      </w:r>
      <w:r w:rsidR="007C4A0D">
        <w:rPr>
          <w:rFonts w:hint="cs"/>
          <w:rtl/>
        </w:rPr>
        <w:t>،</w:t>
      </w:r>
      <w:r w:rsidRPr="00507ABE">
        <w:rPr>
          <w:rtl/>
        </w:rPr>
        <w:t xml:space="preserve"> ج 3</w:t>
      </w:r>
      <w:r w:rsidR="007C4A0D">
        <w:rPr>
          <w:rtl/>
        </w:rPr>
        <w:t>،</w:t>
      </w:r>
      <w:r w:rsidRPr="00507ABE">
        <w:rPr>
          <w:rtl/>
        </w:rPr>
        <w:t xml:space="preserve"> ص1123</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نفس المصدر</w:t>
      </w:r>
      <w:r w:rsidR="007C4A0D">
        <w:rPr>
          <w:rtl/>
        </w:rPr>
        <w:t>،</w:t>
      </w:r>
      <w:r w:rsidRPr="00507ABE">
        <w:rPr>
          <w:rtl/>
        </w:rPr>
        <w:t xml:space="preserve"> ص1127</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تاريخ الطبري</w:t>
      </w:r>
      <w:r w:rsidR="007C4A0D">
        <w:rPr>
          <w:rFonts w:hint="cs"/>
          <w:rtl/>
        </w:rPr>
        <w:t>،</w:t>
      </w:r>
      <w:r w:rsidRPr="00507ABE">
        <w:rPr>
          <w:rtl/>
        </w:rPr>
        <w:t xml:space="preserve"> ج 6</w:t>
      </w:r>
      <w:r w:rsidR="007C4A0D">
        <w:rPr>
          <w:rtl/>
        </w:rPr>
        <w:t>،</w:t>
      </w:r>
      <w:r w:rsidRPr="00507ABE">
        <w:rPr>
          <w:rtl/>
        </w:rPr>
        <w:t xml:space="preserve"> ص87</w:t>
      </w:r>
      <w:r w:rsidR="007C4A0D">
        <w:rPr>
          <w:rtl/>
        </w:rPr>
        <w:t>.</w:t>
      </w:r>
      <w:r w:rsidRPr="00507ABE">
        <w:rPr>
          <w:rtl/>
        </w:rPr>
        <w:t xml:space="preserve"> </w:t>
      </w:r>
    </w:p>
    <w:p w:rsidR="004B77D9" w:rsidRPr="004B77D9" w:rsidRDefault="004B77D9" w:rsidP="00B81D82">
      <w:pPr>
        <w:pStyle w:val="libNormal"/>
      </w:pPr>
      <w:r>
        <w:rPr>
          <w:rtl/>
        </w:rPr>
        <w:br w:type="page"/>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lastRenderedPageBreak/>
              <w:t>قتلت أفضل من يمشي على قدم</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وأول الناس إسلاماً وإيمانا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وأعلم الناس بالقرآن ثم بما</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سن الرسول لنا شرعاً وتبيانا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صهر النبي ومولاه وناصره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أضحت مناقبه نوراً وبرهانا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وكان منه على رغم الحسود له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ما كان هارون من موسى بن عمرانا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ذكرتُ قاتله والدمع منحدر</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فقلت</w:t>
            </w:r>
            <w:r>
              <w:rPr>
                <w:rtl/>
              </w:rPr>
              <w:t>:</w:t>
            </w:r>
            <w:r w:rsidRPr="00507ABE">
              <w:rPr>
                <w:rtl/>
              </w:rPr>
              <w:t xml:space="preserve"> سبحان ربّ الناس سبحانا</w:t>
            </w:r>
            <w:r w:rsidRPr="004B77D9">
              <w:rPr>
                <w:rtl/>
              </w:rPr>
              <w:t xml:space="preserve"> </w:t>
            </w:r>
            <w:r w:rsidRPr="004B77D9">
              <w:rPr>
                <w:rStyle w:val="libFootnotenumChar"/>
                <w:rtl/>
              </w:rPr>
              <w:t>(1)</w:t>
            </w:r>
            <w:r w:rsidRPr="00725071">
              <w:rPr>
                <w:rStyle w:val="libPoemTiniChar0"/>
                <w:rtl/>
              </w:rPr>
              <w:br/>
              <w:t> </w:t>
            </w:r>
          </w:p>
        </w:tc>
      </w:tr>
    </w:tbl>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السلام عليك يا حجة الله في خلقه</w:t>
      </w:r>
      <w:r w:rsidR="007C4A0D">
        <w:rPr>
          <w:rtl/>
        </w:rPr>
        <w:t>،</w:t>
      </w:r>
      <w:r w:rsidRPr="004B77D9">
        <w:rPr>
          <w:rtl/>
        </w:rPr>
        <w:t xml:space="preserve"> أشهد أنك جاهدت في الله حق جهاده حتى أتاك اليقين</w:t>
      </w:r>
      <w:r w:rsidR="007C4A0D">
        <w:rPr>
          <w:rtl/>
        </w:rPr>
        <w:t>،</w:t>
      </w:r>
      <w:r w:rsidRPr="004B77D9">
        <w:rPr>
          <w:rtl/>
        </w:rPr>
        <w:t xml:space="preserve"> فلعن الله أمة قتلتك</w:t>
      </w:r>
      <w:r w:rsidR="007C4A0D">
        <w:rPr>
          <w:rtl/>
        </w:rPr>
        <w:t>،</w:t>
      </w:r>
      <w:r w:rsidRPr="004B77D9">
        <w:rPr>
          <w:rtl/>
        </w:rPr>
        <w:t xml:space="preserve"> ولعن الله أمة استخفّت بحرمتك</w:t>
      </w:r>
      <w:r w:rsidR="007C4A0D">
        <w:rPr>
          <w:rtl/>
        </w:rPr>
        <w:t>.</w:t>
      </w:r>
      <w:r w:rsidRPr="004B77D9">
        <w:rPr>
          <w:rtl/>
        </w:rPr>
        <w:t xml:space="preserve"> أشهد أنك قُتلت مظلوماً</w:t>
      </w:r>
      <w:r w:rsidR="007C4A0D">
        <w:rPr>
          <w:rtl/>
        </w:rPr>
        <w:t>،</w:t>
      </w:r>
      <w:r w:rsidRPr="004B77D9">
        <w:rPr>
          <w:rtl/>
        </w:rPr>
        <w:t xml:space="preserve"> فصلَّى الله عليك وعلى أهل بيتك الطاهرين المعصومين المظلومين</w:t>
      </w:r>
      <w:r w:rsidR="007C4A0D">
        <w:rPr>
          <w:rtl/>
        </w:rPr>
        <w:t>.</w:t>
      </w:r>
      <w:r w:rsidRPr="004B77D9">
        <w:rPr>
          <w:rtl/>
        </w:rPr>
        <w:t xml:space="preserve"> اللَّهُم العن العصابة التي ظلمت حق أهل بيت نبيك الأطهار</w:t>
      </w:r>
      <w:r w:rsidR="007C4A0D">
        <w:rPr>
          <w:rtl/>
        </w:rPr>
        <w:t>،</w:t>
      </w:r>
      <w:r w:rsidRPr="004B77D9">
        <w:rPr>
          <w:rtl/>
        </w:rPr>
        <w:t xml:space="preserve"> وإني أبرأ إلى الله منهم ومن أتباعهم وأشياعهم إلى يوم القيامة</w:t>
      </w:r>
      <w:r w:rsidR="007C4A0D">
        <w:rPr>
          <w:rtl/>
        </w:rPr>
        <w:t>.</w:t>
      </w:r>
      <w:r w:rsidRPr="004B77D9">
        <w:rPr>
          <w:rtl/>
        </w:rPr>
        <w:t xml:space="preserve"> </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وكنا قبل مقتله بخير</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نرى مولى رسول الله فينا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يُقيم الحق لا يرتاب فيه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ويَعدل في العدا والأقربينا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كأنّ الناس إذ فقدوا علياً</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نعام حار في بلد سنينا</w:t>
            </w:r>
            <w:r w:rsidRPr="00725071">
              <w:rPr>
                <w:rStyle w:val="libPoemTiniChar0"/>
                <w:rtl/>
              </w:rPr>
              <w:br/>
              <w:t> </w:t>
            </w:r>
          </w:p>
        </w:tc>
      </w:tr>
    </w:tbl>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الاستيعاب</w:t>
      </w:r>
      <w:r w:rsidR="007C4A0D">
        <w:rPr>
          <w:rFonts w:hint="cs"/>
          <w:rtl/>
        </w:rPr>
        <w:t>،</w:t>
      </w:r>
      <w:r w:rsidRPr="00507ABE">
        <w:rPr>
          <w:rtl/>
        </w:rPr>
        <w:t xml:space="preserve"> ج 3</w:t>
      </w:r>
      <w:r w:rsidR="007C4A0D">
        <w:rPr>
          <w:rtl/>
        </w:rPr>
        <w:t>،</w:t>
      </w:r>
      <w:r w:rsidRPr="00507ABE">
        <w:rPr>
          <w:rtl/>
        </w:rPr>
        <w:t xml:space="preserve"> ص1128</w:t>
      </w:r>
      <w:r w:rsidR="007C4A0D">
        <w:rPr>
          <w:rtl/>
        </w:rPr>
        <w:t>.</w:t>
      </w:r>
    </w:p>
    <w:p w:rsidR="00DA7C78" w:rsidRDefault="004B77D9" w:rsidP="00B81D82">
      <w:pPr>
        <w:pStyle w:val="libNormal"/>
      </w:pPr>
      <w:r>
        <w:rPr>
          <w:rtl/>
        </w:rPr>
        <w:br w:type="page"/>
      </w:r>
    </w:p>
    <w:p w:rsidR="004B77D9" w:rsidRPr="00DA7C78" w:rsidRDefault="004B77D9" w:rsidP="00DA7C78">
      <w:pPr>
        <w:pStyle w:val="libBold1"/>
        <w:rPr>
          <w:rtl/>
        </w:rPr>
      </w:pPr>
      <w:bookmarkStart w:id="261" w:name="124"/>
      <w:r w:rsidRPr="00507ABE">
        <w:rPr>
          <w:rtl/>
        </w:rPr>
        <w:lastRenderedPageBreak/>
        <w:t xml:space="preserve">أبو طالب والد عليّ (ع) </w:t>
      </w:r>
      <w:bookmarkEnd w:id="261"/>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النبي (ص) قال</w:t>
      </w:r>
      <w:r w:rsidR="007C4A0D">
        <w:rPr>
          <w:rtl/>
        </w:rPr>
        <w:t>:</w:t>
      </w:r>
      <w:r w:rsidRPr="004B77D9">
        <w:rPr>
          <w:rtl/>
        </w:rPr>
        <w:t xml:space="preserve"> مازالت قريش كاعة ( جبانة ) حتى توفي أبو طالب</w:t>
      </w:r>
      <w:r w:rsidR="007C4A0D">
        <w:rPr>
          <w:rtl/>
        </w:rPr>
        <w:t>.</w:t>
      </w:r>
    </w:p>
    <w:p w:rsidR="004B77D9" w:rsidRPr="00507ABE" w:rsidRDefault="004B77D9" w:rsidP="004B77D9">
      <w:pPr>
        <w:pStyle w:val="libNormal"/>
        <w:rPr>
          <w:rtl/>
        </w:rPr>
      </w:pPr>
      <w:r w:rsidRPr="004B77D9">
        <w:rPr>
          <w:rtl/>
        </w:rPr>
        <w:t>هذا حديث صحيح على شرط الشيخين ولم يُخرجاه</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الفائق</w:t>
      </w:r>
      <w:r w:rsidR="007C4A0D">
        <w:rPr>
          <w:rStyle w:val="libBold2Char"/>
          <w:rtl/>
        </w:rPr>
        <w:t>:</w:t>
      </w:r>
      <w:r w:rsidRPr="00DA7C78">
        <w:rPr>
          <w:rStyle w:val="libBold2Char"/>
          <w:rtl/>
        </w:rPr>
        <w:t xml:space="preserve"> </w:t>
      </w:r>
      <w:r w:rsidRPr="004B77D9">
        <w:rPr>
          <w:rtl/>
        </w:rPr>
        <w:t>قال (ص)</w:t>
      </w:r>
      <w:r w:rsidR="007C4A0D">
        <w:rPr>
          <w:rtl/>
        </w:rPr>
        <w:t>:</w:t>
      </w:r>
      <w:r w:rsidRPr="004B77D9">
        <w:rPr>
          <w:rtl/>
        </w:rPr>
        <w:t xml:space="preserve"> ما زالت قريش كاعة حتى مات أبو طالب</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4B77D9">
        <w:rPr>
          <w:rtl/>
        </w:rPr>
        <w:t>قال</w:t>
      </w:r>
      <w:r w:rsidRPr="00DA7C78">
        <w:rPr>
          <w:rStyle w:val="libBold2Char"/>
          <w:rtl/>
        </w:rPr>
        <w:t xml:space="preserve"> الزمخشري</w:t>
      </w:r>
      <w:r w:rsidR="007C4A0D">
        <w:rPr>
          <w:rStyle w:val="libBold2Char"/>
          <w:rtl/>
        </w:rPr>
        <w:t>:</w:t>
      </w:r>
      <w:r w:rsidRPr="004B77D9">
        <w:rPr>
          <w:rtl/>
        </w:rPr>
        <w:t xml:space="preserve"> أي جبناء عن أذاي</w:t>
      </w:r>
      <w:r w:rsidR="007C4A0D">
        <w:rPr>
          <w:rtl/>
        </w:rPr>
        <w:t>،</w:t>
      </w:r>
      <w:r w:rsidRPr="004B77D9">
        <w:rPr>
          <w:rtl/>
        </w:rPr>
        <w:t xml:space="preserve"> وهو جمع كائع</w:t>
      </w:r>
      <w:r w:rsidR="007C4A0D">
        <w:rPr>
          <w:rtl/>
        </w:rPr>
        <w:t>.</w:t>
      </w:r>
    </w:p>
    <w:p w:rsidR="004B77D9" w:rsidRPr="00507ABE" w:rsidRDefault="004B77D9" w:rsidP="004B77D9">
      <w:pPr>
        <w:pStyle w:val="libNormal"/>
        <w:rPr>
          <w:rtl/>
        </w:rPr>
      </w:pPr>
      <w:r w:rsidRPr="00DA7C78">
        <w:rPr>
          <w:rStyle w:val="libBold2Char"/>
          <w:rtl/>
        </w:rPr>
        <w:t>التهذيب</w:t>
      </w:r>
      <w:r w:rsidR="007C4A0D">
        <w:rPr>
          <w:rStyle w:val="libBold2Char"/>
          <w:rtl/>
        </w:rPr>
        <w:t>:</w:t>
      </w:r>
      <w:r w:rsidRPr="004B77D9">
        <w:rPr>
          <w:rtl/>
        </w:rPr>
        <w:t xml:space="preserve"> عن العباس</w:t>
      </w:r>
      <w:r w:rsidR="007C4A0D">
        <w:rPr>
          <w:rtl/>
        </w:rPr>
        <w:t>،</w:t>
      </w:r>
      <w:r w:rsidRPr="004B77D9">
        <w:rPr>
          <w:rtl/>
        </w:rPr>
        <w:t xml:space="preserve"> قلت</w:t>
      </w:r>
      <w:r w:rsidR="007C4A0D">
        <w:rPr>
          <w:rtl/>
        </w:rPr>
        <w:t>:</w:t>
      </w:r>
      <w:r w:rsidRPr="004B77D9">
        <w:rPr>
          <w:rtl/>
        </w:rPr>
        <w:t xml:space="preserve"> يا رسول الله</w:t>
      </w:r>
      <w:r w:rsidR="007C4A0D">
        <w:rPr>
          <w:rtl/>
        </w:rPr>
        <w:t>،</w:t>
      </w:r>
      <w:r w:rsidRPr="004B77D9">
        <w:rPr>
          <w:rtl/>
        </w:rPr>
        <w:t xml:space="preserve"> إن أبا طالب كان يحوطك وينفعك</w:t>
      </w:r>
      <w:r w:rsidR="007C4A0D">
        <w:rPr>
          <w:rtl/>
        </w:rPr>
        <w:t>.</w:t>
      </w:r>
      <w:r w:rsidRPr="004B77D9">
        <w:rPr>
          <w:rtl/>
        </w:rPr>
        <w:t>. فهل تنفعه</w:t>
      </w:r>
      <w:r w:rsidR="007C4A0D">
        <w:rPr>
          <w:rtl/>
        </w:rPr>
        <w:t>؟</w:t>
      </w:r>
      <w:r w:rsidRPr="004B77D9">
        <w:rPr>
          <w:rtl/>
        </w:rPr>
        <w:t xml:space="preserve"> قال</w:t>
      </w:r>
      <w:r w:rsidR="007C4A0D">
        <w:rPr>
          <w:rtl/>
        </w:rPr>
        <w:t>:</w:t>
      </w:r>
      <w:r w:rsidRPr="004B77D9">
        <w:rPr>
          <w:rtl/>
        </w:rPr>
        <w:t xml:space="preserve"> </w:t>
      </w:r>
      <w:r w:rsidRPr="00DA7C78">
        <w:rPr>
          <w:rStyle w:val="libBold2Char"/>
          <w:rtl/>
        </w:rPr>
        <w:t>نعم</w:t>
      </w:r>
      <w:r w:rsidR="007C4A0D">
        <w:rPr>
          <w:rStyle w:val="libBold2Char"/>
          <w:rtl/>
        </w:rPr>
        <w:t>،</w:t>
      </w:r>
      <w:r w:rsidRPr="00DA7C78">
        <w:rPr>
          <w:rStyle w:val="libBold2Char"/>
          <w:rtl/>
        </w:rPr>
        <w:t xml:space="preserve"> وجدته في غمرات النار فأخرجته إلى ضحضاح</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الضحضاح بمعنى الضياء والماء القليل</w:t>
      </w:r>
      <w:r w:rsidR="007C4A0D">
        <w:rPr>
          <w:rtl/>
        </w:rPr>
        <w:t>،</w:t>
      </w:r>
      <w:r w:rsidRPr="004B77D9">
        <w:rPr>
          <w:rtl/>
        </w:rPr>
        <w:t xml:space="preserve"> يشير (ص) إلى هدايته والإنقاذ من الضلالة</w:t>
      </w:r>
      <w:r w:rsidR="007C4A0D">
        <w:rPr>
          <w:rtl/>
        </w:rPr>
        <w:t>.</w:t>
      </w:r>
    </w:p>
    <w:p w:rsidR="004B77D9" w:rsidRPr="00507ABE" w:rsidRDefault="004B77D9" w:rsidP="004B77D9">
      <w:pPr>
        <w:pStyle w:val="libNormal"/>
        <w:rPr>
          <w:rtl/>
        </w:rPr>
      </w:pPr>
      <w:r w:rsidRPr="00DA7C78">
        <w:rPr>
          <w:rStyle w:val="libBold2Char"/>
          <w:rtl/>
        </w:rPr>
        <w:t>تذكرة الخواص</w:t>
      </w:r>
      <w:r w:rsidR="007C4A0D">
        <w:rPr>
          <w:rStyle w:val="libBold2Char"/>
          <w:rtl/>
        </w:rPr>
        <w:t>:</w:t>
      </w:r>
      <w:r w:rsidRPr="004B77D9">
        <w:rPr>
          <w:rtl/>
        </w:rPr>
        <w:t xml:space="preserve"> قال أبو طالب</w:t>
      </w:r>
      <w:r w:rsidR="007C4A0D">
        <w:rPr>
          <w:rtl/>
        </w:rPr>
        <w:t>:</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والله لن يصلوا إليك بجمعهم</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حتى أوسّد في التراب رهينا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فاصدع بأمرك ما عليك غضاضة</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وابشر وقرّ بذاك منك عيونا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وعرضتَ ديناً لامحالة إنه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من خير أديان البرية دينا</w:t>
            </w:r>
            <w:r w:rsidRPr="00725071">
              <w:rPr>
                <w:rStyle w:val="libPoemTiniChar0"/>
                <w:rtl/>
              </w:rPr>
              <w:br/>
              <w:t> </w:t>
            </w:r>
          </w:p>
        </w:tc>
      </w:tr>
    </w:tbl>
    <w:p w:rsidR="004B77D9" w:rsidRPr="00507ABE" w:rsidRDefault="004B77D9" w:rsidP="004B77D9">
      <w:pPr>
        <w:pStyle w:val="libNormal"/>
        <w:rPr>
          <w:rtl/>
        </w:rPr>
      </w:pPr>
      <w:r w:rsidRPr="004B77D9">
        <w:rPr>
          <w:rtl/>
        </w:rPr>
        <w:t>ثم قام أبو طالب يذبّ عن رسول الله (ص) من سنة ثمان من مولده إلى السنة العاشرة من النبوة</w:t>
      </w:r>
      <w:r w:rsidR="007C4A0D">
        <w:rPr>
          <w:rtl/>
        </w:rPr>
        <w:t>،</w:t>
      </w:r>
      <w:r w:rsidRPr="004B77D9">
        <w:rPr>
          <w:rtl/>
        </w:rPr>
        <w:t xml:space="preserve"> وذلك اثنان وأربعون سنة</w:t>
      </w:r>
      <w:r w:rsidR="007C4A0D">
        <w:rPr>
          <w:rtl/>
        </w:rPr>
        <w:t>.</w:t>
      </w:r>
      <w:r w:rsidRPr="004B77D9">
        <w:rPr>
          <w:rtl/>
        </w:rPr>
        <w:t xml:space="preserve"> </w:t>
      </w:r>
      <w:r w:rsidRPr="004B77D9">
        <w:rPr>
          <w:rStyle w:val="libFootnotenumChar"/>
          <w:rtl/>
        </w:rPr>
        <w:t>(4)</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مستدرك الحاكم</w:t>
      </w:r>
      <w:r w:rsidR="007C4A0D">
        <w:rPr>
          <w:rFonts w:hint="cs"/>
          <w:rtl/>
        </w:rPr>
        <w:t>،</w:t>
      </w:r>
      <w:r w:rsidRPr="00507ABE">
        <w:rPr>
          <w:rtl/>
        </w:rPr>
        <w:t xml:space="preserve"> ج 2</w:t>
      </w:r>
      <w:r w:rsidR="007C4A0D">
        <w:rPr>
          <w:rtl/>
        </w:rPr>
        <w:t>،</w:t>
      </w:r>
      <w:r w:rsidRPr="00507ABE">
        <w:rPr>
          <w:rtl/>
        </w:rPr>
        <w:t xml:space="preserve"> ص622</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الفائق</w:t>
      </w:r>
      <w:r w:rsidR="007C4A0D">
        <w:rPr>
          <w:rFonts w:hint="cs"/>
          <w:rtl/>
        </w:rPr>
        <w:t>،</w:t>
      </w:r>
      <w:r w:rsidRPr="00507ABE">
        <w:rPr>
          <w:rtl/>
        </w:rPr>
        <w:t xml:space="preserve"> ج 2</w:t>
      </w:r>
      <w:r w:rsidR="007C4A0D">
        <w:rPr>
          <w:rtl/>
        </w:rPr>
        <w:t>،</w:t>
      </w:r>
      <w:r w:rsidRPr="00507ABE">
        <w:rPr>
          <w:rtl/>
        </w:rPr>
        <w:t xml:space="preserve"> ص439</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التهذيب</w:t>
      </w:r>
      <w:r w:rsidR="007C4A0D">
        <w:rPr>
          <w:rFonts w:hint="cs"/>
          <w:rtl/>
        </w:rPr>
        <w:t>،</w:t>
      </w:r>
      <w:r w:rsidRPr="00507ABE">
        <w:rPr>
          <w:rtl/>
        </w:rPr>
        <w:t xml:space="preserve"> ج 7</w:t>
      </w:r>
      <w:r w:rsidR="007C4A0D">
        <w:rPr>
          <w:rtl/>
        </w:rPr>
        <w:t>،</w:t>
      </w:r>
      <w:r w:rsidRPr="00507ABE">
        <w:rPr>
          <w:rtl/>
        </w:rPr>
        <w:t xml:space="preserve"> ص347</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تذكرة الخواص</w:t>
      </w:r>
      <w:r w:rsidR="007C4A0D">
        <w:rPr>
          <w:rtl/>
        </w:rPr>
        <w:t>،</w:t>
      </w:r>
      <w:r w:rsidRPr="00507ABE">
        <w:rPr>
          <w:rtl/>
        </w:rPr>
        <w:t xml:space="preserve"> ص5</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الطبقات</w:t>
      </w:r>
      <w:r w:rsidR="007C4A0D">
        <w:rPr>
          <w:rStyle w:val="libBold2Char"/>
          <w:rtl/>
        </w:rPr>
        <w:t>:</w:t>
      </w:r>
      <w:r w:rsidRPr="004B77D9">
        <w:rPr>
          <w:rtl/>
        </w:rPr>
        <w:t xml:space="preserve"> قال العباس</w:t>
      </w:r>
      <w:r w:rsidR="007C4A0D">
        <w:rPr>
          <w:rtl/>
        </w:rPr>
        <w:t>:</w:t>
      </w:r>
      <w:r w:rsidRPr="004B77D9">
        <w:rPr>
          <w:rtl/>
        </w:rPr>
        <w:t xml:space="preserve"> يا رسول الله</w:t>
      </w:r>
      <w:r w:rsidR="007C4A0D">
        <w:rPr>
          <w:rtl/>
        </w:rPr>
        <w:t>،</w:t>
      </w:r>
      <w:r w:rsidRPr="004B77D9">
        <w:rPr>
          <w:rtl/>
        </w:rPr>
        <w:t xml:space="preserve"> أترجو لأبي طالب</w:t>
      </w:r>
      <w:r w:rsidR="007C4A0D">
        <w:rPr>
          <w:rtl/>
        </w:rPr>
        <w:t>؟</w:t>
      </w:r>
      <w:r w:rsidRPr="004B77D9">
        <w:rPr>
          <w:rtl/>
        </w:rPr>
        <w:t xml:space="preserve"> قال</w:t>
      </w:r>
      <w:r w:rsidR="007C4A0D">
        <w:rPr>
          <w:rtl/>
        </w:rPr>
        <w:t>:</w:t>
      </w:r>
      <w:r w:rsidRPr="004B77D9">
        <w:rPr>
          <w:rtl/>
        </w:rPr>
        <w:t xml:space="preserve"> كل الخير أرجو من ربي</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ولا يخفى أن رسول الله (ص) لا يرجو من الله إلا ما يحبّه الله</w:t>
      </w:r>
      <w:r w:rsidR="007C4A0D">
        <w:rPr>
          <w:rtl/>
        </w:rPr>
        <w:t>،</w:t>
      </w:r>
      <w:r w:rsidRPr="004B77D9">
        <w:rPr>
          <w:rtl/>
        </w:rPr>
        <w:t xml:space="preserve"> ولا يطلب رحمة وفضلاً لأحد إلا إذا كان فيه خير وصلاح ورضا من الله تعالى</w:t>
      </w:r>
      <w:r w:rsidR="007C4A0D">
        <w:rPr>
          <w:rtl/>
        </w:rPr>
        <w:t>،</w:t>
      </w:r>
      <w:r w:rsidRPr="004B77D9">
        <w:rPr>
          <w:rtl/>
        </w:rPr>
        <w:t xml:space="preserve"> ولا سيَّما إذا رجا كل الخير</w:t>
      </w:r>
      <w:r w:rsidR="007C4A0D">
        <w:rPr>
          <w:rtl/>
        </w:rPr>
        <w:t>،</w:t>
      </w:r>
      <w:r w:rsidRPr="004B77D9">
        <w:rPr>
          <w:rtl/>
        </w:rPr>
        <w:t xml:space="preserve"> فيدلّ على كمال الاقتضاء</w:t>
      </w:r>
      <w:r w:rsidR="007C4A0D">
        <w:rPr>
          <w:rtl/>
        </w:rPr>
        <w:t>.</w:t>
      </w:r>
    </w:p>
    <w:p w:rsidR="004B77D9" w:rsidRPr="00507ABE" w:rsidRDefault="004B77D9" w:rsidP="004B77D9">
      <w:pPr>
        <w:pStyle w:val="libNormal"/>
        <w:rPr>
          <w:rtl/>
        </w:rPr>
      </w:pPr>
      <w:r w:rsidRPr="00DA7C78">
        <w:rPr>
          <w:rStyle w:val="libBold2Char"/>
          <w:rtl/>
        </w:rPr>
        <w:t>تذكرة الخواص</w:t>
      </w:r>
      <w:r w:rsidR="007C4A0D">
        <w:rPr>
          <w:rStyle w:val="libBold2Char"/>
          <w:rtl/>
        </w:rPr>
        <w:t>:</w:t>
      </w:r>
      <w:r w:rsidRPr="004B77D9">
        <w:rPr>
          <w:rtl/>
        </w:rPr>
        <w:t xml:space="preserve"> الواقدي</w:t>
      </w:r>
      <w:r w:rsidR="007C4A0D">
        <w:rPr>
          <w:rtl/>
        </w:rPr>
        <w:t>:</w:t>
      </w:r>
      <w:r w:rsidRPr="004B77D9">
        <w:rPr>
          <w:rtl/>
        </w:rPr>
        <w:t xml:space="preserve"> قال علي (ع)</w:t>
      </w:r>
      <w:r w:rsidR="007C4A0D">
        <w:rPr>
          <w:rtl/>
        </w:rPr>
        <w:t>:</w:t>
      </w:r>
      <w:r w:rsidRPr="004B77D9">
        <w:rPr>
          <w:rtl/>
        </w:rPr>
        <w:t xml:space="preserve"> لما توفِّي أبو طالب أخبرت رسول الله (ص) فبكى بكاءً شديداً</w:t>
      </w:r>
      <w:r w:rsidR="007C4A0D">
        <w:rPr>
          <w:rtl/>
        </w:rPr>
        <w:t>،</w:t>
      </w:r>
      <w:r w:rsidRPr="004B77D9">
        <w:rPr>
          <w:rtl/>
        </w:rPr>
        <w:t xml:space="preserve"> ثم قال</w:t>
      </w:r>
      <w:r w:rsidR="007C4A0D">
        <w:rPr>
          <w:rtl/>
        </w:rPr>
        <w:t>:</w:t>
      </w:r>
      <w:r w:rsidRPr="004B77D9">
        <w:rPr>
          <w:rtl/>
        </w:rPr>
        <w:t xml:space="preserve"> اذهب فغسّله وكفّنه وواره (غفر الله له ورحمه)</w:t>
      </w:r>
      <w:r w:rsidR="007C4A0D">
        <w:rPr>
          <w:rtl/>
        </w:rPr>
        <w:t>،</w:t>
      </w:r>
      <w:r w:rsidRPr="004B77D9">
        <w:rPr>
          <w:rtl/>
        </w:rPr>
        <w:t xml:space="preserve"> فقال العباس</w:t>
      </w:r>
      <w:r w:rsidR="007C4A0D">
        <w:rPr>
          <w:rtl/>
        </w:rPr>
        <w:t>:</w:t>
      </w:r>
      <w:r w:rsidRPr="004B77D9">
        <w:rPr>
          <w:rtl/>
        </w:rPr>
        <w:t xml:space="preserve"> يا رسول الله</w:t>
      </w:r>
      <w:r w:rsidR="007C4A0D">
        <w:rPr>
          <w:rtl/>
        </w:rPr>
        <w:t>،</w:t>
      </w:r>
      <w:r w:rsidRPr="004B77D9">
        <w:rPr>
          <w:rtl/>
        </w:rPr>
        <w:t xml:space="preserve"> إنك لترجو له</w:t>
      </w:r>
      <w:r w:rsidR="007C4A0D">
        <w:rPr>
          <w:rtl/>
        </w:rPr>
        <w:t>؟</w:t>
      </w:r>
      <w:r w:rsidRPr="004B77D9">
        <w:rPr>
          <w:rtl/>
        </w:rPr>
        <w:t xml:space="preserve"> فقال</w:t>
      </w:r>
      <w:r w:rsidR="007C4A0D">
        <w:rPr>
          <w:rtl/>
        </w:rPr>
        <w:t>:</w:t>
      </w:r>
      <w:r w:rsidRPr="004B77D9">
        <w:rPr>
          <w:rtl/>
        </w:rPr>
        <w:t xml:space="preserve"> إي والله</w:t>
      </w:r>
      <w:r w:rsidR="007C4A0D">
        <w:rPr>
          <w:rtl/>
        </w:rPr>
        <w:t>،</w:t>
      </w:r>
      <w:r w:rsidRPr="004B77D9">
        <w:rPr>
          <w:rtl/>
        </w:rPr>
        <w:t xml:space="preserve"> إني لأرجو له</w:t>
      </w:r>
      <w:r w:rsidR="007C4A0D">
        <w:rPr>
          <w:rtl/>
        </w:rPr>
        <w:t>،</w:t>
      </w:r>
      <w:r w:rsidRPr="004B77D9">
        <w:rPr>
          <w:rtl/>
        </w:rPr>
        <w:t xml:space="preserve"> وجعل رسول الله (ص) يستغفر له أياماً لا يخرج من بيته</w:t>
      </w:r>
      <w:r w:rsidR="007C4A0D">
        <w:rPr>
          <w:rtl/>
        </w:rPr>
        <w:t>.</w:t>
      </w:r>
    </w:p>
    <w:p w:rsidR="004B77D9" w:rsidRPr="00507ABE" w:rsidRDefault="004B77D9" w:rsidP="004B77D9">
      <w:pPr>
        <w:pStyle w:val="libNormal"/>
        <w:rPr>
          <w:rtl/>
        </w:rPr>
      </w:pPr>
      <w:r w:rsidRPr="004B77D9">
        <w:rPr>
          <w:rtl/>
        </w:rPr>
        <w:t>وقال علي (ع) يرثيه</w:t>
      </w:r>
      <w:r w:rsidR="007C4A0D">
        <w:rPr>
          <w:rtl/>
        </w:rPr>
        <w:t>:</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أبا طالب عصمة المستجير</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وغيث المحول ونور الظلم</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لقد هدّ فقدك أهل الحفاظ</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فصلى عليك ولي النعم</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ولقّاك ربك رضوانه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 xml:space="preserve">فقد كنت للطهر من خير عم </w:t>
            </w:r>
            <w:r w:rsidRPr="004B77D9">
              <w:rPr>
                <w:rStyle w:val="libFootnotenumChar"/>
                <w:rtl/>
              </w:rPr>
              <w:t>(2)</w:t>
            </w:r>
            <w:r w:rsidRPr="00725071">
              <w:rPr>
                <w:rStyle w:val="libPoemTiniChar0"/>
                <w:rtl/>
              </w:rPr>
              <w:br/>
              <w:t> </w:t>
            </w:r>
          </w:p>
        </w:tc>
      </w:tr>
    </w:tbl>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هذه الكلمات من رسول الله (ص) ومن عليّ (ع) في حقه ثابتة مسلمة</w:t>
      </w:r>
      <w:r w:rsidR="007C4A0D">
        <w:rPr>
          <w:rtl/>
        </w:rPr>
        <w:t>.</w:t>
      </w:r>
      <w:r w:rsidRPr="004B77D9">
        <w:rPr>
          <w:rtl/>
        </w:rPr>
        <w:t xml:space="preserve"> وأما الروايات المخالفة</w:t>
      </w:r>
      <w:r w:rsidR="007C4A0D">
        <w:rPr>
          <w:rtl/>
        </w:rPr>
        <w:t>،</w:t>
      </w:r>
      <w:r w:rsidRPr="004B77D9">
        <w:rPr>
          <w:rtl/>
        </w:rPr>
        <w:t xml:space="preserve"> فغير ثابتة سنداً ومضموناً</w:t>
      </w:r>
      <w:r w:rsidR="007C4A0D">
        <w:rPr>
          <w:rtl/>
        </w:rPr>
        <w:t>،</w:t>
      </w:r>
      <w:r w:rsidRPr="004B77D9">
        <w:rPr>
          <w:rtl/>
        </w:rPr>
        <w:t xml:space="preserve"> فلا يعتنى بها</w:t>
      </w:r>
      <w:r w:rsidR="007C4A0D">
        <w:rPr>
          <w:rtl/>
        </w:rPr>
        <w:t>.</w:t>
      </w:r>
    </w:p>
    <w:p w:rsidR="004B77D9" w:rsidRPr="00507ABE" w:rsidRDefault="004B77D9" w:rsidP="004B77D9">
      <w:pPr>
        <w:pStyle w:val="libNormal"/>
        <w:rPr>
          <w:rtl/>
        </w:rPr>
      </w:pPr>
      <w:r w:rsidRPr="00DA7C78">
        <w:rPr>
          <w:rStyle w:val="libBold2Char"/>
          <w:rtl/>
        </w:rPr>
        <w:t>السيرة النبوية</w:t>
      </w:r>
      <w:r w:rsidR="007C4A0D">
        <w:rPr>
          <w:rStyle w:val="libBold2Char"/>
          <w:rtl/>
        </w:rPr>
        <w:t>:</w:t>
      </w:r>
      <w:r w:rsidRPr="00DA7C78">
        <w:rPr>
          <w:rStyle w:val="libBold2Char"/>
          <w:rtl/>
        </w:rPr>
        <w:t xml:space="preserve"> </w:t>
      </w:r>
      <w:r w:rsidRPr="004B77D9">
        <w:rPr>
          <w:rtl/>
        </w:rPr>
        <w:t>يذكر من جملة قصيدة لأبي طالب</w:t>
      </w:r>
      <w:r w:rsidR="007C4A0D">
        <w:rPr>
          <w:rtl/>
        </w:rPr>
        <w:t>:</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لقد علموا أن ابننا لا مكذَّب</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ولا يُعنى بقول الأباطل</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فأيّده ربّ العباد بنصره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 xml:space="preserve">وأظهر ديناً حقه غير باطل </w:t>
            </w:r>
            <w:r w:rsidRPr="004B77D9">
              <w:rPr>
                <w:rStyle w:val="libFootnotenumChar"/>
                <w:rtl/>
              </w:rPr>
              <w:t>(3)</w:t>
            </w:r>
            <w:r w:rsidRPr="00725071">
              <w:rPr>
                <w:rStyle w:val="libPoemTiniChar0"/>
                <w:rtl/>
              </w:rPr>
              <w:br/>
              <w:t> </w:t>
            </w:r>
          </w:p>
        </w:tc>
      </w:tr>
    </w:tbl>
    <w:p w:rsidR="004B77D9" w:rsidRPr="00507ABE"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أبي طالب أيضاً</w:t>
      </w:r>
      <w:r w:rsidR="007C4A0D">
        <w:rPr>
          <w:rtl/>
        </w:rPr>
        <w:t>:</w:t>
      </w:r>
    </w:p>
    <w:tbl>
      <w:tblPr>
        <w:tblStyle w:val="TableGrid"/>
        <w:bidiVisual/>
        <w:tblW w:w="4562" w:type="pct"/>
        <w:tblInd w:w="384" w:type="dxa"/>
        <w:tblLook w:val="04A0"/>
      </w:tblPr>
      <w:tblGrid>
        <w:gridCol w:w="3536"/>
        <w:gridCol w:w="272"/>
        <w:gridCol w:w="3502"/>
      </w:tblGrid>
      <w:tr w:rsidR="00BC04B0" w:rsidTr="00482D13">
        <w:trPr>
          <w:trHeight w:val="350"/>
        </w:trPr>
        <w:tc>
          <w:tcPr>
            <w:tcW w:w="3536" w:type="dxa"/>
          </w:tcPr>
          <w:p w:rsidR="00BC04B0" w:rsidRDefault="00BC04B0" w:rsidP="00482D13">
            <w:pPr>
              <w:pStyle w:val="libPoem"/>
            </w:pPr>
            <w:r w:rsidRPr="00507ABE">
              <w:rPr>
                <w:rtl/>
              </w:rPr>
              <w:t>ألم تعلموا أنَّا وجدنا محمداً</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 xml:space="preserve">نبياً كموسى خُطّ في أول الكتب </w:t>
            </w:r>
            <w:r w:rsidRPr="004B77D9">
              <w:rPr>
                <w:rStyle w:val="libFootnotenumChar"/>
                <w:rtl/>
              </w:rPr>
              <w:t>(4)</w:t>
            </w:r>
            <w:r w:rsidRPr="00725071">
              <w:rPr>
                <w:rStyle w:val="libPoemTiniChar0"/>
                <w:rtl/>
              </w:rPr>
              <w:br/>
              <w:t> </w:t>
            </w:r>
          </w:p>
        </w:tc>
      </w:tr>
    </w:tbl>
    <w:p w:rsidR="004B77D9" w:rsidRPr="00507ABE" w:rsidRDefault="004B77D9" w:rsidP="004B77D9">
      <w:pPr>
        <w:pStyle w:val="libNormal"/>
        <w:rPr>
          <w:rtl/>
        </w:rPr>
      </w:pPr>
      <w:r w:rsidRPr="00DA7C78">
        <w:rPr>
          <w:rStyle w:val="libBold2Char"/>
          <w:rtl/>
        </w:rPr>
        <w:t>ويقول</w:t>
      </w:r>
      <w:r w:rsidR="007C4A0D">
        <w:rPr>
          <w:rtl/>
        </w:rPr>
        <w:t>:</w:t>
      </w:r>
      <w:r w:rsidRPr="004B77D9">
        <w:rPr>
          <w:rtl/>
        </w:rPr>
        <w:t xml:space="preserve"> فتتابعت على رسول الله (ص) المصائب بهلاك خديجة</w:t>
      </w:r>
      <w:r w:rsidR="007C4A0D">
        <w:rPr>
          <w:rtl/>
        </w:rPr>
        <w:t>،</w:t>
      </w:r>
      <w:r w:rsidRPr="004B77D9">
        <w:rPr>
          <w:rtl/>
        </w:rPr>
        <w:t xml:space="preserve"> وكانت له وزير</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الطبقات</w:t>
      </w:r>
      <w:r w:rsidR="007C4A0D">
        <w:rPr>
          <w:rFonts w:hint="cs"/>
          <w:rtl/>
        </w:rPr>
        <w:t>،</w:t>
      </w:r>
      <w:r w:rsidRPr="00507ABE">
        <w:rPr>
          <w:rtl/>
        </w:rPr>
        <w:t xml:space="preserve"> ج 1</w:t>
      </w:r>
      <w:r w:rsidR="007C4A0D">
        <w:rPr>
          <w:rtl/>
        </w:rPr>
        <w:t>،</w:t>
      </w:r>
      <w:r w:rsidRPr="00507ABE">
        <w:rPr>
          <w:rtl/>
        </w:rPr>
        <w:t xml:space="preserve"> ص124</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تذكرة الخواص</w:t>
      </w:r>
      <w:r w:rsidR="007C4A0D">
        <w:rPr>
          <w:rtl/>
        </w:rPr>
        <w:t>،</w:t>
      </w:r>
      <w:r w:rsidRPr="00507ABE">
        <w:rPr>
          <w:rtl/>
        </w:rPr>
        <w:t xml:space="preserve"> ص6</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السيرة النبوية</w:t>
      </w:r>
      <w:r w:rsidR="007C4A0D">
        <w:rPr>
          <w:rtl/>
        </w:rPr>
        <w:t>،</w:t>
      </w:r>
      <w:r w:rsidRPr="00507ABE">
        <w:rPr>
          <w:rFonts w:hint="cs"/>
          <w:rtl/>
        </w:rPr>
        <w:t xml:space="preserve"> </w:t>
      </w:r>
      <w:r w:rsidRPr="00507ABE">
        <w:rPr>
          <w:rtl/>
        </w:rPr>
        <w:t>ج 1</w:t>
      </w:r>
      <w:r w:rsidR="007C4A0D">
        <w:rPr>
          <w:rtl/>
        </w:rPr>
        <w:t>،</w:t>
      </w:r>
      <w:r w:rsidRPr="00507ABE">
        <w:rPr>
          <w:rtl/>
        </w:rPr>
        <w:t xml:space="preserve"> ص299</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نفس المصدر</w:t>
      </w:r>
      <w:r w:rsidR="007C4A0D">
        <w:rPr>
          <w:rtl/>
        </w:rPr>
        <w:t>،</w:t>
      </w:r>
      <w:r w:rsidRPr="00507ABE">
        <w:rPr>
          <w:rtl/>
        </w:rPr>
        <w:t xml:space="preserve"> ص377</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صدق على الإسلام يشكو إليها</w:t>
      </w:r>
      <w:r w:rsidR="007C4A0D">
        <w:rPr>
          <w:rtl/>
        </w:rPr>
        <w:t>،</w:t>
      </w:r>
      <w:r w:rsidRPr="004B77D9">
        <w:rPr>
          <w:rtl/>
        </w:rPr>
        <w:t xml:space="preserve"> وبهلاك عمه أبي طالب</w:t>
      </w:r>
      <w:r w:rsidR="007C4A0D">
        <w:rPr>
          <w:rtl/>
        </w:rPr>
        <w:t>،</w:t>
      </w:r>
      <w:r w:rsidRPr="004B77D9">
        <w:rPr>
          <w:rtl/>
        </w:rPr>
        <w:t xml:space="preserve"> وكان له عضداً وحرزاً في أمره</w:t>
      </w:r>
      <w:r w:rsidR="007C4A0D">
        <w:rPr>
          <w:rtl/>
        </w:rPr>
        <w:t>،</w:t>
      </w:r>
      <w:r w:rsidRPr="004B77D9">
        <w:rPr>
          <w:rtl/>
        </w:rPr>
        <w:t xml:space="preserve"> ومنعة وناصراً على قومه</w:t>
      </w:r>
      <w:r w:rsidR="007C4A0D">
        <w:rPr>
          <w:rtl/>
        </w:rPr>
        <w:t>،</w:t>
      </w:r>
      <w:r w:rsidRPr="004B77D9">
        <w:rPr>
          <w:rtl/>
        </w:rPr>
        <w:t xml:space="preserve"> وذلك قبل مهاجرته إلى المدينة بثلاث سنين</w:t>
      </w:r>
      <w:r w:rsidR="007C4A0D">
        <w:rPr>
          <w:rtl/>
        </w:rPr>
        <w:t>.</w:t>
      </w:r>
      <w:r w:rsidRPr="004B77D9">
        <w:rPr>
          <w:rStyle w:val="libFootnotenumChar"/>
          <w:rtl/>
        </w:rPr>
        <w:t xml:space="preserve"> (1)</w:t>
      </w:r>
    </w:p>
    <w:p w:rsidR="004B77D9" w:rsidRPr="00507ABE" w:rsidRDefault="004B77D9" w:rsidP="004B77D9">
      <w:pPr>
        <w:pStyle w:val="libNormal"/>
        <w:rPr>
          <w:rtl/>
        </w:rPr>
      </w:pPr>
      <w:r w:rsidRPr="00DA7C78">
        <w:rPr>
          <w:rStyle w:val="libBold2Char"/>
          <w:rtl/>
        </w:rPr>
        <w:t>ويقول</w:t>
      </w:r>
      <w:r w:rsidR="007C4A0D">
        <w:rPr>
          <w:rtl/>
        </w:rPr>
        <w:t>:</w:t>
      </w:r>
      <w:r w:rsidRPr="004B77D9">
        <w:rPr>
          <w:rtl/>
        </w:rPr>
        <w:t xml:space="preserve"> فلما تقارب من أبي طالب الموت</w:t>
      </w:r>
      <w:r w:rsidR="007C4A0D">
        <w:rPr>
          <w:rtl/>
        </w:rPr>
        <w:t>،</w:t>
      </w:r>
      <w:r w:rsidRPr="004B77D9">
        <w:rPr>
          <w:rtl/>
        </w:rPr>
        <w:t xml:space="preserve"> قال</w:t>
      </w:r>
      <w:r w:rsidR="007C4A0D">
        <w:rPr>
          <w:rtl/>
        </w:rPr>
        <w:t>:</w:t>
      </w:r>
      <w:r w:rsidRPr="004B77D9">
        <w:rPr>
          <w:rtl/>
        </w:rPr>
        <w:t xml:space="preserve"> نظر العباس إليه يُحرّك شفتيه</w:t>
      </w:r>
      <w:r w:rsidR="007C4A0D">
        <w:rPr>
          <w:rtl/>
        </w:rPr>
        <w:t>،</w:t>
      </w:r>
      <w:r w:rsidRPr="004B77D9">
        <w:rPr>
          <w:rtl/>
        </w:rPr>
        <w:t xml:space="preserve"> قال فأصغى إليه بإذنه</w:t>
      </w:r>
      <w:r w:rsidR="007C4A0D">
        <w:rPr>
          <w:rtl/>
        </w:rPr>
        <w:t>،</w:t>
      </w:r>
      <w:r w:rsidRPr="004B77D9">
        <w:rPr>
          <w:rtl/>
        </w:rPr>
        <w:t xml:space="preserve"> قال</w:t>
      </w:r>
      <w:r w:rsidR="007C4A0D">
        <w:rPr>
          <w:rtl/>
        </w:rPr>
        <w:t>:</w:t>
      </w:r>
      <w:r w:rsidRPr="004B77D9">
        <w:rPr>
          <w:rtl/>
        </w:rPr>
        <w:t xml:space="preserve"> فقال</w:t>
      </w:r>
      <w:r w:rsidR="007C4A0D">
        <w:rPr>
          <w:rtl/>
        </w:rPr>
        <w:t>:</w:t>
      </w:r>
      <w:r w:rsidRPr="004B77D9">
        <w:rPr>
          <w:rtl/>
        </w:rPr>
        <w:t xml:space="preserve"> يا ابن أخي</w:t>
      </w:r>
      <w:r w:rsidR="007C4A0D">
        <w:rPr>
          <w:rtl/>
        </w:rPr>
        <w:t>،</w:t>
      </w:r>
      <w:r w:rsidRPr="004B77D9">
        <w:rPr>
          <w:rtl/>
        </w:rPr>
        <w:t xml:space="preserve"> والله لقد قال أخي الكلمة التي أمرته أن يقولها</w:t>
      </w:r>
      <w:r w:rsidR="007C4A0D">
        <w:rPr>
          <w:rtl/>
        </w:rPr>
        <w:t>،</w:t>
      </w:r>
      <w:r w:rsidRPr="004B77D9">
        <w:rPr>
          <w:rtl/>
        </w:rPr>
        <w:t xml:space="preserve"> قال</w:t>
      </w:r>
      <w:r w:rsidR="007C4A0D">
        <w:rPr>
          <w:rtl/>
        </w:rPr>
        <w:t>:</w:t>
      </w:r>
      <w:r w:rsidRPr="004B77D9">
        <w:rPr>
          <w:rtl/>
        </w:rPr>
        <w:t xml:space="preserve"> فقال رسول الله (ص)</w:t>
      </w:r>
      <w:r w:rsidR="007C4A0D">
        <w:rPr>
          <w:rtl/>
        </w:rPr>
        <w:t>:</w:t>
      </w:r>
      <w:r w:rsidRPr="004B77D9">
        <w:rPr>
          <w:rtl/>
        </w:rPr>
        <w:t xml:space="preserve"> </w:t>
      </w:r>
      <w:r w:rsidRPr="00DA7C78">
        <w:rPr>
          <w:rStyle w:val="libBold2Char"/>
          <w:rtl/>
        </w:rPr>
        <w:t>لم أسمع</w:t>
      </w:r>
      <w:r w:rsidR="007C4A0D">
        <w:rPr>
          <w:rStyle w:val="libBold2Cha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يظهر من الروايات أنّ أبا طالب كان يرى صلاح النبي (ص) وصلاح المسلمين في التقيّة وإخفاء إسلامه عن الناس</w:t>
      </w:r>
      <w:r w:rsidR="007C4A0D">
        <w:rPr>
          <w:rtl/>
        </w:rPr>
        <w:t>،</w:t>
      </w:r>
      <w:r w:rsidRPr="004B77D9">
        <w:rPr>
          <w:rtl/>
        </w:rPr>
        <w:t xml:space="preserve"> حتى يتمكّن من التأييد والنصر والدفاع عن رسول الله (ص)</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62" w:name="125"/>
      <w:bookmarkStart w:id="263" w:name="_Toc397547043"/>
      <w:r w:rsidRPr="00507ABE">
        <w:rPr>
          <w:rtl/>
        </w:rPr>
        <w:lastRenderedPageBreak/>
        <w:t>فاطمة بنت أسد</w:t>
      </w:r>
      <w:bookmarkEnd w:id="262"/>
      <w:bookmarkEnd w:id="263"/>
    </w:p>
    <w:p w:rsidR="004B77D9" w:rsidRPr="00DA7C78" w:rsidRDefault="004B77D9" w:rsidP="00DA7C78">
      <w:pPr>
        <w:pStyle w:val="Heading2Center"/>
        <w:rPr>
          <w:rtl/>
        </w:rPr>
      </w:pPr>
      <w:bookmarkStart w:id="264" w:name="_Toc397547044"/>
      <w:r w:rsidRPr="00507ABE">
        <w:rPr>
          <w:rtl/>
        </w:rPr>
        <w:t>أم أمير المؤمنين</w:t>
      </w:r>
      <w:bookmarkEnd w:id="264"/>
      <w:r w:rsidRPr="00507ABE">
        <w:rPr>
          <w:rtl/>
        </w:rPr>
        <w:t xml:space="preserve"> </w:t>
      </w:r>
    </w:p>
    <w:p w:rsidR="004B77D9" w:rsidRPr="00507ABE" w:rsidRDefault="004B77D9" w:rsidP="004B77D9">
      <w:pPr>
        <w:pStyle w:val="libNormal"/>
        <w:rPr>
          <w:rtl/>
        </w:rPr>
      </w:pPr>
      <w:r w:rsidRPr="00DA7C78">
        <w:rPr>
          <w:rStyle w:val="libBold2Char"/>
          <w:rtl/>
        </w:rPr>
        <w:t>مقاتل الطالبييّن</w:t>
      </w:r>
      <w:r w:rsidR="007C4A0D">
        <w:rPr>
          <w:rStyle w:val="libBold2Char"/>
          <w:rtl/>
        </w:rPr>
        <w:t>:</w:t>
      </w:r>
      <w:r w:rsidRPr="004B77D9">
        <w:rPr>
          <w:rtl/>
        </w:rPr>
        <w:t xml:space="preserve"> عن ابن عباس قال</w:t>
      </w:r>
      <w:r w:rsidR="007C4A0D">
        <w:rPr>
          <w:rtl/>
        </w:rPr>
        <w:t>:</w:t>
      </w:r>
      <w:r w:rsidRPr="004B77D9">
        <w:rPr>
          <w:rtl/>
        </w:rPr>
        <w:t xml:space="preserve"> لما ماتت فاطمة أم عليّ بن أبي طالب ألبسها رسول الله (ص) قميصه</w:t>
      </w:r>
      <w:r w:rsidR="007C4A0D">
        <w:rPr>
          <w:rtl/>
        </w:rPr>
        <w:t>،</w:t>
      </w:r>
      <w:r w:rsidRPr="004B77D9">
        <w:rPr>
          <w:rtl/>
        </w:rPr>
        <w:t xml:space="preserve"> واضطجع معها في قبرها</w:t>
      </w:r>
      <w:r w:rsidR="007C4A0D">
        <w:rPr>
          <w:rtl/>
        </w:rPr>
        <w:t>،</w:t>
      </w:r>
      <w:r w:rsidRPr="004B77D9">
        <w:rPr>
          <w:rtl/>
        </w:rPr>
        <w:t xml:space="preserve"> فقال له أصحابه</w:t>
      </w:r>
      <w:r w:rsidR="007C4A0D">
        <w:rPr>
          <w:rtl/>
        </w:rPr>
        <w:t>:</w:t>
      </w:r>
      <w:r w:rsidRPr="004B77D9">
        <w:rPr>
          <w:rtl/>
        </w:rPr>
        <w:t xml:space="preserve"> يا رسول الله</w:t>
      </w:r>
      <w:r w:rsidR="007C4A0D">
        <w:rPr>
          <w:rtl/>
        </w:rPr>
        <w:t>،</w:t>
      </w:r>
      <w:r w:rsidRPr="004B77D9">
        <w:rPr>
          <w:rtl/>
        </w:rPr>
        <w:t xml:space="preserve"> ما رأيناك صنعت بأحد ما صنعت بهذه المرأة</w:t>
      </w:r>
      <w:r w:rsidR="007C4A0D">
        <w:rPr>
          <w:rtl/>
        </w:rPr>
        <w:t>،</w:t>
      </w:r>
      <w:r w:rsidRPr="004B77D9">
        <w:rPr>
          <w:rtl/>
        </w:rPr>
        <w:t xml:space="preserve"> فقال</w:t>
      </w:r>
      <w:r w:rsidR="007C4A0D">
        <w:rPr>
          <w:rtl/>
        </w:rPr>
        <w:t>:</w:t>
      </w:r>
      <w:r w:rsidRPr="004B77D9">
        <w:rPr>
          <w:rtl/>
        </w:rPr>
        <w:t xml:space="preserve"> إنه لم يكن أحد بعد أبي طالب أبرّ بي منها</w:t>
      </w:r>
      <w:r w:rsidR="007C4A0D">
        <w:rPr>
          <w:rtl/>
        </w:rPr>
        <w:t>،</w:t>
      </w:r>
      <w:r w:rsidRPr="004B77D9">
        <w:rPr>
          <w:rtl/>
        </w:rPr>
        <w:t xml:space="preserve"> إني إنما ألبستها قميصي لتكسى من حلل الجنة واضطجعت معها في قبرها ليهون عليها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حلية الأولياء</w:t>
      </w:r>
      <w:r w:rsidR="007C4A0D">
        <w:rPr>
          <w:rStyle w:val="libBold2Char"/>
          <w:rtl/>
        </w:rPr>
        <w:t>:</w:t>
      </w:r>
      <w:r w:rsidRPr="004B77D9">
        <w:rPr>
          <w:rtl/>
        </w:rPr>
        <w:t xml:space="preserve"> عن أنس قال</w:t>
      </w:r>
      <w:r w:rsidR="007C4A0D">
        <w:rPr>
          <w:rtl/>
        </w:rPr>
        <w:t>:</w:t>
      </w:r>
      <w:r w:rsidRPr="004B77D9">
        <w:rPr>
          <w:rtl/>
        </w:rPr>
        <w:t xml:space="preserve"> لما ماتت فاطمة بنت أسد بن هاشم</w:t>
      </w:r>
      <w:r w:rsidR="007C4A0D">
        <w:rPr>
          <w:rtl/>
        </w:rPr>
        <w:t>،</w:t>
      </w:r>
      <w:r w:rsidRPr="004B77D9">
        <w:rPr>
          <w:rtl/>
        </w:rPr>
        <w:t xml:space="preserve"> أم عليّ بن أبي طالب</w:t>
      </w:r>
      <w:r w:rsidR="007C4A0D">
        <w:rPr>
          <w:rtl/>
        </w:rPr>
        <w:t>،</w:t>
      </w:r>
      <w:r w:rsidRPr="004B77D9">
        <w:rPr>
          <w:rtl/>
        </w:rPr>
        <w:t xml:space="preserve"> دخل عليها رسول الله (ص) فجلس عند رأسها فقال</w:t>
      </w:r>
      <w:r w:rsidR="007C4A0D">
        <w:rPr>
          <w:rtl/>
        </w:rPr>
        <w:t>:</w:t>
      </w:r>
      <w:r w:rsidRPr="004B77D9">
        <w:rPr>
          <w:rtl/>
        </w:rPr>
        <w:t xml:space="preserve"> يرحمك الله ؛ فإنك كنت أمي بعد أمي</w:t>
      </w:r>
      <w:r w:rsidR="007C4A0D">
        <w:rPr>
          <w:rtl/>
        </w:rPr>
        <w:t>،</w:t>
      </w:r>
      <w:r w:rsidRPr="004B77D9">
        <w:rPr>
          <w:rtl/>
        </w:rPr>
        <w:t xml:space="preserve"> تجوعين وتُشبعينني</w:t>
      </w:r>
      <w:r w:rsidR="007C4A0D">
        <w:rPr>
          <w:rtl/>
        </w:rPr>
        <w:t>،</w:t>
      </w:r>
      <w:r w:rsidRPr="004B77D9">
        <w:rPr>
          <w:rtl/>
        </w:rPr>
        <w:t xml:space="preserve"> وتعرين وتُكسينني</w:t>
      </w:r>
      <w:r w:rsidR="007C4A0D">
        <w:rPr>
          <w:rtl/>
        </w:rPr>
        <w:t>،</w:t>
      </w:r>
      <w:r w:rsidRPr="004B77D9">
        <w:rPr>
          <w:rtl/>
        </w:rPr>
        <w:t xml:space="preserve"> وتمنعين نفسك طيّب الطعام وتُطعمينني</w:t>
      </w:r>
      <w:r w:rsidR="007C4A0D">
        <w:rPr>
          <w:rtl/>
        </w:rPr>
        <w:t>،</w:t>
      </w:r>
      <w:r w:rsidRPr="004B77D9">
        <w:rPr>
          <w:rtl/>
        </w:rPr>
        <w:t xml:space="preserve"> تُريدين بذلك وجه الله والدار الآخرة</w:t>
      </w:r>
      <w:r w:rsidR="007C4A0D">
        <w:rPr>
          <w:rtl/>
        </w:rPr>
        <w:t>.</w:t>
      </w:r>
      <w:r w:rsidRPr="004B77D9">
        <w:rPr>
          <w:rtl/>
        </w:rPr>
        <w:t xml:space="preserve"> ثم دعا أسامة بن زيد وأبا أيوب الأنصاري وعمر بن الخطاب وغلاماً أسود يحفرون قبرها</w:t>
      </w:r>
      <w:r w:rsidR="007C4A0D">
        <w:rPr>
          <w:rtl/>
        </w:rPr>
        <w:t>،</w:t>
      </w:r>
      <w:r w:rsidRPr="004B77D9">
        <w:rPr>
          <w:rtl/>
        </w:rPr>
        <w:t xml:space="preserve"> فلما فرغ دخل رسول الله (ص) فاضطجع فيه</w:t>
      </w:r>
      <w:r w:rsidR="007C4A0D">
        <w:rPr>
          <w:rtl/>
        </w:rPr>
        <w:t>،</w:t>
      </w:r>
      <w:r w:rsidRPr="004B77D9">
        <w:rPr>
          <w:rtl/>
        </w:rPr>
        <w:t xml:space="preserve"> ثم قال</w:t>
      </w:r>
      <w:r w:rsidR="007C4A0D">
        <w:rPr>
          <w:rtl/>
        </w:rPr>
        <w:t>:</w:t>
      </w:r>
      <w:r w:rsidRPr="004B77D9">
        <w:rPr>
          <w:rtl/>
        </w:rPr>
        <w:t xml:space="preserve"> الحمد لله الذي يُحيي ويميت وهو حيّ لا يموت</w:t>
      </w:r>
      <w:r w:rsidR="007C4A0D">
        <w:rPr>
          <w:rtl/>
        </w:rPr>
        <w:t>،</w:t>
      </w:r>
      <w:r w:rsidRPr="004B77D9">
        <w:rPr>
          <w:rtl/>
        </w:rPr>
        <w:t xml:space="preserve"> أغفر لأمي فاطمة بنت أسد ولقِّنها حجتها وأوسع عليها مدخلها بحق نبيك والأنبياء الذين من قبلي فإنك أرحم الراحمين</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تذكرة الخواص</w:t>
      </w:r>
      <w:r w:rsidR="007C4A0D">
        <w:rPr>
          <w:rStyle w:val="libBold2Char"/>
          <w:rtl/>
        </w:rPr>
        <w:t>:</w:t>
      </w:r>
      <w:r w:rsidRPr="004B77D9">
        <w:rPr>
          <w:rtl/>
        </w:rPr>
        <w:t xml:space="preserve"> وروي أن فاطمة بنت أسد كانت تطوف بالبيت وهي حامل بعليّ (ع) فضربها الطلق</w:t>
      </w:r>
      <w:r w:rsidR="007C4A0D">
        <w:rPr>
          <w:rtl/>
        </w:rPr>
        <w:t>،</w:t>
      </w:r>
      <w:r w:rsidRPr="004B77D9">
        <w:rPr>
          <w:rtl/>
        </w:rPr>
        <w:t xml:space="preserve"> ففُتِّح لها باب الكعبة</w:t>
      </w:r>
      <w:r w:rsidR="007C4A0D">
        <w:rPr>
          <w:rtl/>
        </w:rPr>
        <w:t>،</w:t>
      </w:r>
      <w:r w:rsidRPr="004B77D9">
        <w:rPr>
          <w:rtl/>
        </w:rPr>
        <w:t xml:space="preserve"> فدخلت فوضعته فيها</w:t>
      </w:r>
      <w:r w:rsidR="007C4A0D">
        <w:rPr>
          <w:rtl/>
        </w:rPr>
        <w:t>.</w:t>
      </w:r>
      <w:r w:rsidRPr="004B77D9">
        <w:rPr>
          <w:rtl/>
        </w:rPr>
        <w:t xml:space="preserve"> </w:t>
      </w:r>
      <w:r w:rsidRPr="004B77D9">
        <w:rPr>
          <w:rStyle w:val="libFootnotenumChar"/>
          <w:rtl/>
        </w:rPr>
        <w:t>(3)</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مستدرك الحاكم</w:t>
      </w:r>
      <w:r w:rsidR="007C4A0D">
        <w:rPr>
          <w:rtl/>
        </w:rPr>
        <w:t>،</w:t>
      </w:r>
      <w:r w:rsidRPr="00507ABE">
        <w:rPr>
          <w:rFonts w:hint="cs"/>
          <w:rtl/>
        </w:rPr>
        <w:t xml:space="preserve"> </w:t>
      </w:r>
      <w:r w:rsidRPr="00507ABE">
        <w:rPr>
          <w:rtl/>
        </w:rPr>
        <w:t>ج 3</w:t>
      </w:r>
      <w:r w:rsidR="007C4A0D">
        <w:rPr>
          <w:rtl/>
        </w:rPr>
        <w:t>،</w:t>
      </w:r>
      <w:r w:rsidRPr="00507ABE">
        <w:rPr>
          <w:rtl/>
        </w:rPr>
        <w:t xml:space="preserve"> ص108</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تذكرة الخواص</w:t>
      </w:r>
      <w:r w:rsidR="007C4A0D">
        <w:rPr>
          <w:rtl/>
        </w:rPr>
        <w:t>،</w:t>
      </w:r>
      <w:r w:rsidRPr="00507ABE">
        <w:rPr>
          <w:rtl/>
        </w:rPr>
        <w:t xml:space="preserve"> ص7</w:t>
      </w:r>
      <w:r w:rsidR="007C4A0D">
        <w:rPr>
          <w:rtl/>
        </w:rPr>
        <w:t>.</w:t>
      </w:r>
    </w:p>
    <w:p w:rsidR="00F92361" w:rsidRDefault="00F92361" w:rsidP="00F92361">
      <w:pPr>
        <w:pStyle w:val="libNormal"/>
        <w:rPr>
          <w:rtl/>
        </w:rPr>
      </w:pPr>
      <w:r>
        <w:rPr>
          <w:rtl/>
        </w:rPr>
        <w:br w:type="page"/>
      </w:r>
    </w:p>
    <w:p w:rsidR="004B77D9" w:rsidRPr="004B77D9" w:rsidRDefault="004B77D9" w:rsidP="00B81D82">
      <w:pPr>
        <w:pStyle w:val="libNormal"/>
      </w:pPr>
      <w:r>
        <w:rPr>
          <w:rtl/>
        </w:rPr>
        <w:lastRenderedPageBreak/>
        <w:br w:type="page"/>
      </w:r>
    </w:p>
    <w:p w:rsidR="004B77D9" w:rsidRPr="00DA7C78" w:rsidRDefault="004B77D9" w:rsidP="00DA7C78">
      <w:pPr>
        <w:pStyle w:val="Heading2Center"/>
        <w:rPr>
          <w:rtl/>
        </w:rPr>
      </w:pPr>
      <w:bookmarkStart w:id="265" w:name="_Toc397547045"/>
      <w:bookmarkStart w:id="266" w:name="126"/>
      <w:r w:rsidRPr="00507ABE">
        <w:rPr>
          <w:rtl/>
        </w:rPr>
        <w:lastRenderedPageBreak/>
        <w:t>الأئمّة الاثنا عشر</w:t>
      </w:r>
      <w:bookmarkEnd w:id="265"/>
      <w:r w:rsidRPr="00507ABE">
        <w:rPr>
          <w:rtl/>
        </w:rPr>
        <w:t xml:space="preserve"> </w:t>
      </w:r>
      <w:bookmarkEnd w:id="266"/>
    </w:p>
    <w:p w:rsidR="004B77D9" w:rsidRPr="00507ABE" w:rsidRDefault="004B77D9" w:rsidP="004B77D9">
      <w:pPr>
        <w:pStyle w:val="libNormal"/>
        <w:rPr>
          <w:rtl/>
        </w:rPr>
      </w:pPr>
      <w:r w:rsidRPr="00DA7C78">
        <w:rPr>
          <w:rStyle w:val="libBold2Char"/>
          <w:rtl/>
        </w:rPr>
        <w:t>البخاري</w:t>
      </w:r>
      <w:r w:rsidR="007C4A0D">
        <w:rPr>
          <w:rStyle w:val="libBold2Char"/>
          <w:rtl/>
        </w:rPr>
        <w:t>:</w:t>
      </w:r>
      <w:r w:rsidRPr="004B77D9">
        <w:rPr>
          <w:rtl/>
        </w:rPr>
        <w:t xml:space="preserve"> بإسناده عن جابر بن سمرة قال</w:t>
      </w:r>
      <w:r w:rsidR="007C4A0D">
        <w:rPr>
          <w:rtl/>
        </w:rPr>
        <w:t>:</w:t>
      </w:r>
      <w:r w:rsidRPr="004B77D9">
        <w:rPr>
          <w:rtl/>
        </w:rPr>
        <w:t xml:space="preserve"> سمعت رسول النبي (ص) يقول</w:t>
      </w:r>
      <w:r w:rsidR="007C4A0D">
        <w:rPr>
          <w:rtl/>
        </w:rPr>
        <w:t>:</w:t>
      </w:r>
      <w:r w:rsidRPr="004B77D9">
        <w:rPr>
          <w:rtl/>
        </w:rPr>
        <w:t xml:space="preserve"> يكون اثنا عشر أميراً</w:t>
      </w:r>
      <w:r w:rsidR="007C4A0D">
        <w:rPr>
          <w:rtl/>
        </w:rPr>
        <w:t>،</w:t>
      </w:r>
      <w:r w:rsidRPr="004B77D9">
        <w:rPr>
          <w:rtl/>
        </w:rPr>
        <w:t xml:space="preserve"> فقال كلمة لم أسمعها</w:t>
      </w:r>
      <w:r w:rsidR="007C4A0D">
        <w:rPr>
          <w:rtl/>
        </w:rPr>
        <w:t>،</w:t>
      </w:r>
      <w:r w:rsidRPr="004B77D9">
        <w:rPr>
          <w:rtl/>
        </w:rPr>
        <w:t xml:space="preserve"> فقال أبي</w:t>
      </w:r>
      <w:r w:rsidR="007C4A0D">
        <w:rPr>
          <w:rtl/>
        </w:rPr>
        <w:t>:</w:t>
      </w:r>
      <w:r w:rsidRPr="004B77D9">
        <w:rPr>
          <w:rtl/>
        </w:rPr>
        <w:t xml:space="preserve"> إنه قال</w:t>
      </w:r>
      <w:r w:rsidR="007C4A0D">
        <w:rPr>
          <w:rtl/>
        </w:rPr>
        <w:t>:</w:t>
      </w:r>
      <w:r w:rsidRPr="004B77D9">
        <w:rPr>
          <w:rtl/>
        </w:rPr>
        <w:t xml:space="preserve"> كلهم من قريش</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مسلم</w:t>
      </w:r>
      <w:r w:rsidR="007C4A0D">
        <w:rPr>
          <w:rStyle w:val="libBold2Char"/>
          <w:rtl/>
        </w:rPr>
        <w:t>:</w:t>
      </w:r>
      <w:r w:rsidRPr="00DA7C78">
        <w:rPr>
          <w:rStyle w:val="libBold2Char"/>
          <w:rtl/>
        </w:rPr>
        <w:t xml:space="preserve"> </w:t>
      </w:r>
      <w:r w:rsidRPr="004B77D9">
        <w:rPr>
          <w:rtl/>
        </w:rPr>
        <w:t>قال جابر بن سمرة</w:t>
      </w:r>
      <w:r w:rsidR="007C4A0D">
        <w:rPr>
          <w:rtl/>
        </w:rPr>
        <w:t>،</w:t>
      </w:r>
      <w:r w:rsidRPr="004B77D9">
        <w:rPr>
          <w:rtl/>
        </w:rPr>
        <w:t xml:space="preserve"> دخلت مع أبي على النبيّ (ص) فسمعته يقول</w:t>
      </w:r>
      <w:r w:rsidR="007C4A0D">
        <w:rPr>
          <w:rtl/>
        </w:rPr>
        <w:t>:</w:t>
      </w:r>
      <w:r w:rsidRPr="004B77D9">
        <w:rPr>
          <w:rtl/>
        </w:rPr>
        <w:t xml:space="preserve"> إن هذا الأمر لا ينقضي حتى يَمضي فيهم اثنا عشر خليفة</w:t>
      </w:r>
      <w:r w:rsidR="007C4A0D">
        <w:rPr>
          <w:rtl/>
        </w:rPr>
        <w:t>،</w:t>
      </w:r>
      <w:r w:rsidRPr="004B77D9">
        <w:rPr>
          <w:rtl/>
        </w:rPr>
        <w:t xml:space="preserve"> قال</w:t>
      </w:r>
      <w:r w:rsidR="007C4A0D">
        <w:rPr>
          <w:rtl/>
        </w:rPr>
        <w:t>:</w:t>
      </w:r>
      <w:r w:rsidRPr="004B77D9">
        <w:rPr>
          <w:rtl/>
        </w:rPr>
        <w:t xml:space="preserve"> ثم تكلّم بكلام خفيّ عليّ</w:t>
      </w:r>
      <w:r w:rsidR="007C4A0D">
        <w:rPr>
          <w:rtl/>
        </w:rPr>
        <w:t>،</w:t>
      </w:r>
      <w:r w:rsidRPr="004B77D9">
        <w:rPr>
          <w:rtl/>
        </w:rPr>
        <w:t xml:space="preserve"> قال</w:t>
      </w:r>
      <w:r w:rsidR="007C4A0D">
        <w:rPr>
          <w:rtl/>
        </w:rPr>
        <w:t>:</w:t>
      </w:r>
      <w:r w:rsidRPr="004B77D9">
        <w:rPr>
          <w:rtl/>
        </w:rPr>
        <w:t xml:space="preserve"> فقلت لأبي ما قال</w:t>
      </w:r>
      <w:r w:rsidR="007C4A0D">
        <w:rPr>
          <w:rtl/>
        </w:rPr>
        <w:t>؟</w:t>
      </w:r>
      <w:r w:rsidRPr="004B77D9">
        <w:rPr>
          <w:rtl/>
        </w:rPr>
        <w:t xml:space="preserve"> قال</w:t>
      </w:r>
      <w:r w:rsidR="007C4A0D">
        <w:rPr>
          <w:rtl/>
        </w:rPr>
        <w:t>:</w:t>
      </w:r>
      <w:r w:rsidRPr="004B77D9">
        <w:rPr>
          <w:rtl/>
        </w:rPr>
        <w:t xml:space="preserve"> كلهم من قريش</w:t>
      </w:r>
      <w:r w:rsidR="007C4A0D">
        <w:rPr>
          <w:rtl/>
        </w:rPr>
        <w:t>.</w:t>
      </w:r>
      <w:r w:rsidRPr="004B77D9">
        <w:rPr>
          <w:rStyle w:val="libFootnotenumChar"/>
          <w:rtl/>
        </w:rPr>
        <w:t xml:space="preserve"> (2)</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بإسناده آخر عنه</w:t>
      </w:r>
      <w:r w:rsidR="007C4A0D">
        <w:rPr>
          <w:rtl/>
        </w:rPr>
        <w:t>،</w:t>
      </w:r>
      <w:r w:rsidRPr="004B77D9">
        <w:rPr>
          <w:rtl/>
        </w:rPr>
        <w:t xml:space="preserve"> سمعت النبي (ص)</w:t>
      </w:r>
      <w:r w:rsidR="007C4A0D">
        <w:rPr>
          <w:rtl/>
        </w:rPr>
        <w:t>،</w:t>
      </w:r>
      <w:r w:rsidRPr="004B77D9">
        <w:rPr>
          <w:rtl/>
        </w:rPr>
        <w:t xml:space="preserve"> يقول</w:t>
      </w:r>
      <w:r w:rsidR="007C4A0D">
        <w:rPr>
          <w:rtl/>
        </w:rPr>
        <w:t>:</w:t>
      </w:r>
      <w:r w:rsidRPr="004B77D9">
        <w:rPr>
          <w:rtl/>
        </w:rPr>
        <w:t xml:space="preserve"> لا يزال أمر الناس ماضياً ما وليهم اثنا عشر رجلاً</w:t>
      </w:r>
      <w:r w:rsidR="007C4A0D">
        <w:rPr>
          <w:rtl/>
        </w:rPr>
        <w:t>،</w:t>
      </w:r>
      <w:r w:rsidRPr="004B77D9">
        <w:rPr>
          <w:rtl/>
        </w:rPr>
        <w:t xml:space="preserve"> ثم تكلم</w:t>
      </w:r>
      <w:r w:rsidR="007C4A0D">
        <w:rPr>
          <w:rtl/>
        </w:rPr>
        <w:t xml:space="preserve"> ...</w:t>
      </w:r>
      <w:r w:rsidRPr="004B77D9">
        <w:rPr>
          <w:rtl/>
        </w:rPr>
        <w:t xml:space="preserve"> الرواية</w:t>
      </w:r>
      <w:r w:rsidR="007C4A0D">
        <w:rPr>
          <w:rtl/>
        </w:rPr>
        <w:t>.</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بإسناد آخر عنه</w:t>
      </w:r>
      <w:r w:rsidR="007C4A0D">
        <w:rPr>
          <w:rtl/>
        </w:rPr>
        <w:t>:</w:t>
      </w:r>
      <w:r w:rsidRPr="004B77D9">
        <w:rPr>
          <w:rtl/>
        </w:rPr>
        <w:t xml:space="preserve"> سمعت رسول الله (ص) يقول</w:t>
      </w:r>
      <w:r w:rsidR="007C4A0D">
        <w:rPr>
          <w:rtl/>
        </w:rPr>
        <w:t>:</w:t>
      </w:r>
      <w:r w:rsidRPr="004B77D9">
        <w:rPr>
          <w:rtl/>
        </w:rPr>
        <w:t xml:space="preserve"> لا يزال الإسلام عزيزاً إلى اثني عشر خليفة</w:t>
      </w:r>
      <w:r w:rsidR="007C4A0D">
        <w:rPr>
          <w:rtl/>
        </w:rPr>
        <w:t>،</w:t>
      </w:r>
      <w:r w:rsidRPr="004B77D9">
        <w:rPr>
          <w:rtl/>
        </w:rPr>
        <w:t xml:space="preserve"> ثم قال كلمة</w:t>
      </w:r>
      <w:r w:rsidR="007C4A0D">
        <w:rPr>
          <w:rtl/>
        </w:rPr>
        <w:t xml:space="preserve"> ...</w:t>
      </w:r>
      <w:r w:rsidRPr="004B77D9">
        <w:rPr>
          <w:rtl/>
        </w:rPr>
        <w:t xml:space="preserve"> الرواية</w:t>
      </w:r>
      <w:r w:rsidR="007C4A0D">
        <w:rPr>
          <w:rtl/>
        </w:rPr>
        <w:t>.</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بإسناد آخر عنه</w:t>
      </w:r>
      <w:r w:rsidR="007C4A0D">
        <w:rPr>
          <w:rtl/>
        </w:rPr>
        <w:t>،</w:t>
      </w:r>
      <w:r w:rsidRPr="004B77D9">
        <w:rPr>
          <w:rtl/>
        </w:rPr>
        <w:t xml:space="preserve"> قال النبي (ص)</w:t>
      </w:r>
      <w:r w:rsidR="007C4A0D">
        <w:rPr>
          <w:rtl/>
        </w:rPr>
        <w:t>:</w:t>
      </w:r>
      <w:r w:rsidRPr="004B77D9">
        <w:rPr>
          <w:rtl/>
        </w:rPr>
        <w:t xml:space="preserve"> لا يزال هذا الأمر عزيزاً إلى اثني عشر خليفة</w:t>
      </w:r>
      <w:r w:rsidR="007C4A0D">
        <w:rPr>
          <w:rtl/>
        </w:rPr>
        <w:t xml:space="preserve"> ...</w:t>
      </w:r>
      <w:r w:rsidRPr="004B77D9">
        <w:rPr>
          <w:rtl/>
        </w:rPr>
        <w:t xml:space="preserve"> الرواية</w:t>
      </w:r>
      <w:r w:rsidR="007C4A0D">
        <w:rPr>
          <w:rtl/>
        </w:rPr>
        <w:t>.</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عنه</w:t>
      </w:r>
      <w:r w:rsidR="007C4A0D">
        <w:rPr>
          <w:rtl/>
        </w:rPr>
        <w:t>،</w:t>
      </w:r>
      <w:r w:rsidRPr="004B77D9">
        <w:rPr>
          <w:rtl/>
        </w:rPr>
        <w:t xml:space="preserve"> سمعته يقول</w:t>
      </w:r>
      <w:r w:rsidR="007C4A0D">
        <w:rPr>
          <w:rtl/>
        </w:rPr>
        <w:t>:</w:t>
      </w:r>
      <w:r w:rsidRPr="004B77D9">
        <w:rPr>
          <w:rtl/>
        </w:rPr>
        <w:t xml:space="preserve"> لا يزال هذا الدين عزيزاً منيعاُ إلى اثني عشر خليفة</w:t>
      </w:r>
      <w:r w:rsidR="007C4A0D">
        <w:rPr>
          <w:rtl/>
        </w:rPr>
        <w:t>،</w:t>
      </w:r>
      <w:r w:rsidRPr="004B77D9">
        <w:rPr>
          <w:rtl/>
        </w:rPr>
        <w:t xml:space="preserve"> فقال كلمة صمّنيها الناس</w:t>
      </w:r>
      <w:r w:rsidR="007C4A0D">
        <w:rPr>
          <w:rtl/>
        </w:rPr>
        <w:t xml:space="preserve"> ...</w:t>
      </w:r>
      <w:r w:rsidRPr="004B77D9">
        <w:rPr>
          <w:rtl/>
        </w:rPr>
        <w:t xml:space="preserve"> الرواية</w:t>
      </w:r>
      <w:r w:rsidR="007C4A0D">
        <w:rPr>
          <w:rtl/>
        </w:rPr>
        <w:t>.</w:t>
      </w:r>
      <w:r w:rsidRPr="004B77D9">
        <w:rPr>
          <w:rStyle w:val="libFootnotenumChar"/>
          <w:rtl/>
        </w:rPr>
        <w:t xml:space="preserve"> (3)</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عامر بن سعد بن أبي وقّاص قال</w:t>
      </w:r>
      <w:r w:rsidR="007C4A0D">
        <w:rPr>
          <w:rtl/>
        </w:rPr>
        <w:t>:</w:t>
      </w:r>
      <w:r w:rsidRPr="004B77D9">
        <w:rPr>
          <w:rtl/>
        </w:rPr>
        <w:t xml:space="preserve"> كتبت إلى جابر بن سمرة مع غلامي نافع أن أخبرني بشيء سمعته من رسول الله (ص)</w:t>
      </w:r>
      <w:r w:rsidR="007C4A0D">
        <w:rPr>
          <w:rtl/>
        </w:rPr>
        <w:t>؟</w:t>
      </w:r>
      <w:r w:rsidRPr="004B77D9">
        <w:rPr>
          <w:rtl/>
        </w:rPr>
        <w:t xml:space="preserve"> قال</w:t>
      </w:r>
      <w:r w:rsidR="007C4A0D">
        <w:rPr>
          <w:rtl/>
        </w:rPr>
        <w:t>:</w:t>
      </w:r>
      <w:r w:rsidRPr="004B77D9">
        <w:rPr>
          <w:rtl/>
        </w:rPr>
        <w:t xml:space="preserve"> فكتب إلي</w:t>
      </w:r>
      <w:r w:rsidR="007C4A0D">
        <w:rPr>
          <w:rtl/>
        </w:rPr>
        <w:t>:</w:t>
      </w:r>
      <w:r w:rsidRPr="004B77D9">
        <w:rPr>
          <w:rtl/>
        </w:rPr>
        <w:t xml:space="preserve"> سمعت رسول الله (ص) يوم جمعة عشية رجم الأسلمي يقول</w:t>
      </w:r>
      <w:r w:rsidR="007C4A0D">
        <w:rPr>
          <w:rtl/>
        </w:rPr>
        <w:t>:</w:t>
      </w:r>
      <w:r w:rsidRPr="004B77D9">
        <w:rPr>
          <w:rtl/>
        </w:rPr>
        <w:t xml:space="preserve"> لا يزال الدين قائماً حتى تقوم الساعة أو يكون عليكم اثنا عشر خليفة كلهم من قريش</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البخاري</w:t>
      </w:r>
      <w:r w:rsidR="007C4A0D">
        <w:rPr>
          <w:rFonts w:hint="cs"/>
          <w:rtl/>
        </w:rPr>
        <w:t>،</w:t>
      </w:r>
      <w:r w:rsidRPr="00507ABE">
        <w:rPr>
          <w:rtl/>
        </w:rPr>
        <w:t xml:space="preserve"> ج 4</w:t>
      </w:r>
      <w:r w:rsidR="007C4A0D">
        <w:rPr>
          <w:rtl/>
        </w:rPr>
        <w:t>،</w:t>
      </w:r>
      <w:r w:rsidRPr="00507ABE">
        <w:rPr>
          <w:rtl/>
        </w:rPr>
        <w:t xml:space="preserve"> ص153</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مسلم</w:t>
      </w:r>
      <w:r w:rsidR="007C4A0D">
        <w:rPr>
          <w:rFonts w:hint="cs"/>
          <w:rtl/>
        </w:rPr>
        <w:t>،</w:t>
      </w:r>
      <w:r w:rsidRPr="00507ABE">
        <w:rPr>
          <w:rtl/>
        </w:rPr>
        <w:t xml:space="preserve"> ج 6</w:t>
      </w:r>
      <w:r w:rsidR="007C4A0D">
        <w:rPr>
          <w:rtl/>
        </w:rPr>
        <w:t>،</w:t>
      </w:r>
      <w:r w:rsidRPr="00507ABE">
        <w:rPr>
          <w:rtl/>
        </w:rPr>
        <w:t xml:space="preserve"> ص3</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نفس المصدر</w:t>
      </w:r>
      <w:r w:rsidR="007C4A0D">
        <w:rPr>
          <w:rtl/>
        </w:rPr>
        <w:t>،</w:t>
      </w:r>
      <w:r w:rsidRPr="00507ABE">
        <w:rPr>
          <w:rtl/>
        </w:rPr>
        <w:t xml:space="preserve"> ص4</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سنن أبي داود</w:t>
      </w:r>
      <w:r w:rsidR="007C4A0D">
        <w:rPr>
          <w:rStyle w:val="libBold2Char"/>
          <w:rtl/>
        </w:rPr>
        <w:t>:</w:t>
      </w:r>
      <w:r w:rsidRPr="004B77D9">
        <w:rPr>
          <w:rtl/>
        </w:rPr>
        <w:t xml:space="preserve"> عن جابر</w:t>
      </w:r>
      <w:r w:rsidR="00D35392">
        <w:rPr>
          <w:rtl/>
        </w:rPr>
        <w:t xml:space="preserve"> - </w:t>
      </w:r>
      <w:r w:rsidRPr="004B77D9">
        <w:rPr>
          <w:rtl/>
        </w:rPr>
        <w:t>مثلها</w:t>
      </w:r>
      <w:r w:rsidR="007C4A0D">
        <w:rPr>
          <w:rtl/>
        </w:rPr>
        <w:t>،</w:t>
      </w:r>
      <w:r w:rsidRPr="004B77D9">
        <w:rPr>
          <w:rtl/>
        </w:rPr>
        <w:t xml:space="preserve"> وفيها</w:t>
      </w:r>
      <w:r w:rsidR="007C4A0D">
        <w:rPr>
          <w:rtl/>
        </w:rPr>
        <w:t>:</w:t>
      </w:r>
      <w:r w:rsidRPr="004B77D9">
        <w:rPr>
          <w:rtl/>
        </w:rPr>
        <w:t xml:space="preserve"> كلهم تجتمع عليه الأمة</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أيضاً</w:t>
      </w:r>
      <w:r w:rsidRPr="004B77D9">
        <w:rPr>
          <w:rtl/>
        </w:rPr>
        <w:t xml:space="preserve"> كما في </w:t>
      </w:r>
      <w:r w:rsidRPr="00DA7C78">
        <w:rPr>
          <w:rStyle w:val="libBold2Char"/>
          <w:rtl/>
        </w:rPr>
        <w:t>مسلم</w:t>
      </w:r>
      <w:r w:rsidRPr="004B77D9">
        <w:rPr>
          <w:rtl/>
        </w:rPr>
        <w:t xml:space="preserve"> ( ج 6</w:t>
      </w:r>
      <w:r w:rsidR="007C4A0D">
        <w:rPr>
          <w:rtl/>
        </w:rPr>
        <w:t>،</w:t>
      </w:r>
      <w:r w:rsidRPr="004B77D9">
        <w:rPr>
          <w:rtl/>
        </w:rPr>
        <w:t xml:space="preserve"> ص4 )</w:t>
      </w:r>
      <w:r w:rsidR="007C4A0D">
        <w:rPr>
          <w:rtl/>
        </w:rPr>
        <w:t>،</w:t>
      </w:r>
      <w:r w:rsidRPr="004B77D9">
        <w:rPr>
          <w:rtl/>
        </w:rPr>
        <w:t xml:space="preserve"> وفيها</w:t>
      </w:r>
      <w:r w:rsidR="007C4A0D">
        <w:rPr>
          <w:rtl/>
        </w:rPr>
        <w:t>:</w:t>
      </w:r>
      <w:r w:rsidRPr="004B77D9">
        <w:rPr>
          <w:rtl/>
        </w:rPr>
        <w:t xml:space="preserve"> فكبّر الناس وضجّوا ثم قال كلمة خفيّة</w:t>
      </w:r>
      <w:r w:rsidR="007C4A0D">
        <w:rPr>
          <w:rtl/>
        </w:rPr>
        <w:t>.</w:t>
      </w:r>
      <w:r w:rsidRPr="004B77D9">
        <w:rPr>
          <w:rtl/>
        </w:rPr>
        <w:t xml:space="preserve"> وبسند آخر مثلها</w:t>
      </w:r>
      <w:r w:rsidR="007C4A0D">
        <w:rPr>
          <w:rtl/>
        </w:rPr>
        <w:t>،</w:t>
      </w:r>
      <w:r w:rsidRPr="004B77D9">
        <w:rPr>
          <w:rtl/>
        </w:rPr>
        <w:t xml:space="preserve"> وفيها</w:t>
      </w:r>
      <w:r w:rsidR="007C4A0D">
        <w:rPr>
          <w:rtl/>
        </w:rPr>
        <w:t>:</w:t>
      </w:r>
      <w:r w:rsidRPr="004B77D9">
        <w:rPr>
          <w:rtl/>
        </w:rPr>
        <w:t xml:space="preserve"> فلما رجع إلى منزله أتته قريش فقالوا</w:t>
      </w:r>
      <w:r w:rsidR="007C4A0D">
        <w:rPr>
          <w:rtl/>
        </w:rPr>
        <w:t>:</w:t>
      </w:r>
      <w:r w:rsidRPr="004B77D9">
        <w:rPr>
          <w:rtl/>
        </w:rPr>
        <w:t xml:space="preserve"> ثم يكون ماذا</w:t>
      </w:r>
      <w:r w:rsidR="007C4A0D">
        <w:rPr>
          <w:rtl/>
        </w:rPr>
        <w:t>؟</w:t>
      </w:r>
      <w:r w:rsidRPr="004B77D9">
        <w:rPr>
          <w:rtl/>
        </w:rPr>
        <w:t xml:space="preserve"> قال</w:t>
      </w:r>
      <w:r w:rsidR="007C4A0D">
        <w:rPr>
          <w:rtl/>
        </w:rPr>
        <w:t>:</w:t>
      </w:r>
      <w:r w:rsidRPr="004B77D9">
        <w:rPr>
          <w:rtl/>
        </w:rPr>
        <w:t xml:space="preserve"> ثم يكون الهرج</w:t>
      </w:r>
      <w:r w:rsidR="007C4A0D">
        <w:rPr>
          <w:rtl/>
        </w:rPr>
        <w:t>.</w:t>
      </w:r>
    </w:p>
    <w:p w:rsidR="004B77D9" w:rsidRPr="00507ABE" w:rsidRDefault="004B77D9" w:rsidP="004B77D9">
      <w:pPr>
        <w:pStyle w:val="libNormal"/>
        <w:rPr>
          <w:rtl/>
        </w:rPr>
      </w:pPr>
      <w:r w:rsidRPr="00DA7C78">
        <w:rPr>
          <w:rStyle w:val="libBold2Char"/>
          <w:rtl/>
        </w:rPr>
        <w:t>البيان والتعريف</w:t>
      </w:r>
      <w:r w:rsidR="007C4A0D">
        <w:rPr>
          <w:rStyle w:val="libBold2Char"/>
          <w:rtl/>
        </w:rPr>
        <w:t>:</w:t>
      </w:r>
      <w:r w:rsidRPr="004B77D9">
        <w:rPr>
          <w:rtl/>
        </w:rPr>
        <w:t xml:space="preserve"> أن عدة الخفاء من بعدي عدة نقباء بني إسرائيل</w:t>
      </w:r>
      <w:r w:rsidR="007C4A0D">
        <w:rPr>
          <w:rtl/>
        </w:rPr>
        <w:t>.</w:t>
      </w:r>
      <w:r w:rsidRPr="004B77D9">
        <w:rPr>
          <w:rtl/>
        </w:rPr>
        <w:t xml:space="preserve"> أخرجه ابن عديّ في </w:t>
      </w:r>
      <w:r w:rsidRPr="00DA7C78">
        <w:rPr>
          <w:rStyle w:val="libBold2Char"/>
          <w:rtl/>
        </w:rPr>
        <w:t>الكامل</w:t>
      </w:r>
      <w:r w:rsidRPr="004B77D9">
        <w:rPr>
          <w:rtl/>
        </w:rPr>
        <w:t xml:space="preserve"> وابن عساكر في </w:t>
      </w:r>
      <w:r w:rsidRPr="00DA7C78">
        <w:rPr>
          <w:rStyle w:val="libBold2Char"/>
          <w:rtl/>
        </w:rPr>
        <w:t>التاريخ</w:t>
      </w:r>
      <w:r w:rsidRPr="004B77D9">
        <w:rPr>
          <w:rtl/>
        </w:rPr>
        <w:t xml:space="preserve"> عن عبد الله بن مسعود</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سأل رجل عن أبي عبد الرحمن</w:t>
      </w:r>
      <w:r w:rsidR="00D35392">
        <w:rPr>
          <w:rtl/>
        </w:rPr>
        <w:t xml:space="preserve"> - </w:t>
      </w:r>
      <w:r w:rsidRPr="004B77D9">
        <w:rPr>
          <w:rtl/>
        </w:rPr>
        <w:t>فقال</w:t>
      </w:r>
      <w:r w:rsidR="007C4A0D">
        <w:rPr>
          <w:rtl/>
        </w:rPr>
        <w:t>:</w:t>
      </w:r>
      <w:r w:rsidRPr="004B77D9">
        <w:rPr>
          <w:rtl/>
        </w:rPr>
        <w:t xml:space="preserve"> هل سألتم رسول الله (ص) كم تملك هذه الأمة من خليفة</w:t>
      </w:r>
      <w:r w:rsidR="007C4A0D">
        <w:rPr>
          <w:rtl/>
        </w:rPr>
        <w:t>؟</w:t>
      </w:r>
      <w:r w:rsidRPr="004B77D9">
        <w:rPr>
          <w:rtl/>
        </w:rPr>
        <w:t xml:space="preserve"> فقال عبد الله</w:t>
      </w:r>
      <w:r w:rsidR="007C4A0D">
        <w:rPr>
          <w:rtl/>
        </w:rPr>
        <w:t>:</w:t>
      </w:r>
      <w:r w:rsidRPr="004B77D9">
        <w:rPr>
          <w:rtl/>
        </w:rPr>
        <w:t xml:space="preserve"> ما سألني عن هذا أحد منذ قدمت العراق قبلك</w:t>
      </w:r>
      <w:r w:rsidR="007C4A0D">
        <w:rPr>
          <w:rtl/>
        </w:rPr>
        <w:t>،</w:t>
      </w:r>
      <w:r w:rsidRPr="004B77D9">
        <w:rPr>
          <w:rtl/>
        </w:rPr>
        <w:t xml:space="preserve"> قال سألناه فقال</w:t>
      </w:r>
      <w:r w:rsidR="007C4A0D">
        <w:rPr>
          <w:rtl/>
        </w:rPr>
        <w:t>:</w:t>
      </w:r>
      <w:r w:rsidRPr="004B77D9">
        <w:rPr>
          <w:rtl/>
        </w:rPr>
        <w:t xml:space="preserve"> اثنا عشر</w:t>
      </w:r>
      <w:r w:rsidR="007C4A0D">
        <w:rPr>
          <w:rtl/>
        </w:rPr>
        <w:t>،</w:t>
      </w:r>
      <w:r w:rsidRPr="004B77D9">
        <w:rPr>
          <w:rtl/>
        </w:rPr>
        <w:t xml:space="preserve"> عدة نقباء بني إسرائيل</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جابر بن سمرة قال</w:t>
      </w:r>
      <w:r w:rsidR="007C4A0D">
        <w:rPr>
          <w:rtl/>
        </w:rPr>
        <w:t>:</w:t>
      </w:r>
      <w:r w:rsidRPr="004B77D9">
        <w:rPr>
          <w:rtl/>
        </w:rPr>
        <w:t xml:space="preserve"> كنت عند رسول الله (ص) فسمعته يقول</w:t>
      </w:r>
      <w:r w:rsidR="007C4A0D">
        <w:rPr>
          <w:rtl/>
        </w:rPr>
        <w:t>:</w:t>
      </w:r>
      <w:r w:rsidRPr="004B77D9">
        <w:rPr>
          <w:rtl/>
        </w:rPr>
        <w:t xml:space="preserve"> لا يزال أمر هذه الأمة ظاهراً حتى يقوم أثنا عشر خليفة</w:t>
      </w:r>
      <w:r w:rsidR="007C4A0D">
        <w:rPr>
          <w:rtl/>
        </w:rPr>
        <w:t xml:space="preserve"> ...</w:t>
      </w:r>
      <w:r w:rsidRPr="004B77D9">
        <w:rPr>
          <w:rtl/>
        </w:rPr>
        <w:t xml:space="preserve"> وقد روى جابر بن سمرة عن أبيه حديثاً آخر</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عون بن أبي جحيفة عن أبيه قال</w:t>
      </w:r>
      <w:r w:rsidR="007C4A0D">
        <w:rPr>
          <w:rtl/>
        </w:rPr>
        <w:t>:</w:t>
      </w:r>
      <w:r w:rsidRPr="004B77D9">
        <w:rPr>
          <w:rtl/>
        </w:rPr>
        <w:t xml:space="preserve"> كنت مع عمّي عند النبي (ص) فقال</w:t>
      </w:r>
      <w:r w:rsidR="007C4A0D">
        <w:rPr>
          <w:rtl/>
        </w:rPr>
        <w:t>:</w:t>
      </w:r>
      <w:r w:rsidRPr="004B77D9">
        <w:rPr>
          <w:rtl/>
        </w:rPr>
        <w:t xml:space="preserve"> لا يزال أمر أمتي صالحاً حتى يمضي اثنا عشر خليفة</w:t>
      </w:r>
      <w:r w:rsidR="007C4A0D">
        <w:rPr>
          <w:rtl/>
        </w:rPr>
        <w:t>،</w:t>
      </w:r>
      <w:r w:rsidRPr="004B77D9">
        <w:rPr>
          <w:rtl/>
        </w:rPr>
        <w:t xml:space="preserve"> ثم قال كلمة وخفض بها صوته</w:t>
      </w:r>
      <w:r w:rsidR="007C4A0D">
        <w:rPr>
          <w:rtl/>
        </w:rPr>
        <w:t>،</w:t>
      </w:r>
      <w:r w:rsidRPr="004B77D9">
        <w:rPr>
          <w:rtl/>
        </w:rPr>
        <w:t xml:space="preserve"> فقلت لعمّي وهو أمامي</w:t>
      </w:r>
      <w:r w:rsidR="007C4A0D">
        <w:rPr>
          <w:rtl/>
        </w:rPr>
        <w:t>:</w:t>
      </w:r>
      <w:r w:rsidRPr="004B77D9">
        <w:rPr>
          <w:rtl/>
        </w:rPr>
        <w:t xml:space="preserve"> ما قال يا عمّ</w:t>
      </w:r>
      <w:r w:rsidR="007C4A0D">
        <w:rPr>
          <w:rtl/>
        </w:rPr>
        <w:t>؟</w:t>
      </w:r>
      <w:r w:rsidRPr="004B77D9">
        <w:rPr>
          <w:rtl/>
        </w:rPr>
        <w:t xml:space="preserve"> قال</w:t>
      </w:r>
      <w:r w:rsidR="007C4A0D">
        <w:rPr>
          <w:rtl/>
        </w:rPr>
        <w:t>:</w:t>
      </w:r>
      <w:r w:rsidRPr="004B77D9">
        <w:rPr>
          <w:rtl/>
        </w:rPr>
        <w:t xml:space="preserve"> قال يا بنيّ</w:t>
      </w:r>
      <w:r w:rsidR="007C4A0D">
        <w:rPr>
          <w:rtl/>
        </w:rPr>
        <w:t>:</w:t>
      </w:r>
      <w:r w:rsidRPr="004B77D9">
        <w:rPr>
          <w:rtl/>
        </w:rPr>
        <w:t xml:space="preserve"> كلهم من قريش</w:t>
      </w:r>
      <w:r w:rsidR="007C4A0D">
        <w:rPr>
          <w:rtl/>
        </w:rPr>
        <w:t>.</w:t>
      </w:r>
      <w:r w:rsidRPr="004B77D9">
        <w:rPr>
          <w:rtl/>
        </w:rPr>
        <w:t xml:space="preserve"> </w:t>
      </w:r>
      <w:r w:rsidRPr="004B77D9">
        <w:rPr>
          <w:rStyle w:val="libFootnotenumChar"/>
          <w:rtl/>
        </w:rPr>
        <w:t>(5)</w:t>
      </w:r>
    </w:p>
    <w:p w:rsidR="004B77D9" w:rsidRPr="00507ABE" w:rsidRDefault="004B77D9" w:rsidP="004B77D9">
      <w:pPr>
        <w:pStyle w:val="libNormal"/>
        <w:rPr>
          <w:rtl/>
        </w:rPr>
      </w:pPr>
      <w:r w:rsidRPr="00DA7C78">
        <w:rPr>
          <w:rStyle w:val="libBold2Char"/>
          <w:rtl/>
        </w:rPr>
        <w:t xml:space="preserve">أخبار </w:t>
      </w:r>
      <w:r w:rsidRPr="00DA7C78">
        <w:rPr>
          <w:rStyle w:val="libBold2Char"/>
          <w:rFonts w:hint="cs"/>
          <w:rtl/>
        </w:rPr>
        <w:t>أ</w:t>
      </w:r>
      <w:r w:rsidRPr="00DA7C78">
        <w:rPr>
          <w:rStyle w:val="libBold2Char"/>
          <w:rtl/>
        </w:rPr>
        <w:t>صبهان</w:t>
      </w:r>
      <w:r w:rsidR="007C4A0D">
        <w:rPr>
          <w:rStyle w:val="libBold2Char"/>
          <w:rtl/>
        </w:rPr>
        <w:t>:</w:t>
      </w:r>
      <w:r w:rsidRPr="004B77D9">
        <w:rPr>
          <w:rtl/>
        </w:rPr>
        <w:t xml:space="preserve"> مثلها</w:t>
      </w:r>
      <w:r w:rsidR="007C4A0D">
        <w:rPr>
          <w:rtl/>
        </w:rPr>
        <w:t>.</w:t>
      </w:r>
      <w:r w:rsidRPr="004B77D9">
        <w:rPr>
          <w:rtl/>
        </w:rPr>
        <w:t xml:space="preserve"> </w:t>
      </w:r>
      <w:r w:rsidRPr="004B77D9">
        <w:rPr>
          <w:rStyle w:val="libFootnotenumChar"/>
          <w:rtl/>
        </w:rPr>
        <w:t>(6)</w:t>
      </w:r>
    </w:p>
    <w:p w:rsidR="004B77D9" w:rsidRPr="00507ABE" w:rsidRDefault="004B77D9" w:rsidP="004B77D9">
      <w:pPr>
        <w:pStyle w:val="libNormal"/>
        <w:rPr>
          <w:rtl/>
        </w:rPr>
      </w:pPr>
      <w:r w:rsidRPr="00DA7C78">
        <w:rPr>
          <w:rStyle w:val="libBold2Char"/>
          <w:rtl/>
        </w:rPr>
        <w:t>مسند أحمد</w:t>
      </w:r>
      <w:r w:rsidR="007C4A0D">
        <w:rPr>
          <w:rStyle w:val="libBold2Char"/>
          <w:rtl/>
        </w:rPr>
        <w:t>:</w:t>
      </w:r>
      <w:r w:rsidRPr="00DA7C78">
        <w:rPr>
          <w:rStyle w:val="libBold2Char"/>
          <w:rtl/>
        </w:rPr>
        <w:t xml:space="preserve"> </w:t>
      </w:r>
      <w:r w:rsidRPr="004B77D9">
        <w:rPr>
          <w:rtl/>
        </w:rPr>
        <w:t>عن جابر بن سمرة</w:t>
      </w:r>
      <w:r w:rsidR="007C4A0D">
        <w:rPr>
          <w:rtl/>
        </w:rPr>
        <w:t>:</w:t>
      </w:r>
      <w:r w:rsidRPr="004B77D9">
        <w:rPr>
          <w:rtl/>
        </w:rPr>
        <w:t xml:space="preserve"> قال</w:t>
      </w:r>
      <w:r w:rsidR="007C4A0D">
        <w:rPr>
          <w:rtl/>
        </w:rPr>
        <w:t>:</w:t>
      </w:r>
      <w:r w:rsidRPr="004B77D9">
        <w:rPr>
          <w:rtl/>
        </w:rPr>
        <w:t xml:space="preserve"> سمعت رسول الله (ص) يقول في حجة الوداع</w:t>
      </w:r>
      <w:r w:rsidR="007C4A0D">
        <w:rPr>
          <w:rtl/>
        </w:rPr>
        <w:t>:</w:t>
      </w:r>
      <w:r w:rsidRPr="004B77D9">
        <w:rPr>
          <w:rtl/>
        </w:rPr>
        <w:t xml:space="preserve"> إن هذا الدين لن يزال ظاهراً على من نَاوَأَه</w:t>
      </w:r>
      <w:r w:rsidR="007C4A0D">
        <w:rPr>
          <w:rtl/>
        </w:rPr>
        <w:t>،</w:t>
      </w:r>
      <w:r w:rsidRPr="004B77D9">
        <w:rPr>
          <w:rtl/>
        </w:rPr>
        <w:t xml:space="preserve"> لا يضرّه مخالف</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سنن أبي داود</w:t>
      </w:r>
      <w:r w:rsidR="007C4A0D">
        <w:rPr>
          <w:rtl/>
        </w:rPr>
        <w:t>،</w:t>
      </w:r>
      <w:r w:rsidRPr="00507ABE">
        <w:rPr>
          <w:rFonts w:hint="cs"/>
          <w:rtl/>
        </w:rPr>
        <w:t xml:space="preserve"> </w:t>
      </w:r>
      <w:r w:rsidRPr="00507ABE">
        <w:rPr>
          <w:rtl/>
        </w:rPr>
        <w:t>ج 2</w:t>
      </w:r>
      <w:r w:rsidR="007C4A0D">
        <w:rPr>
          <w:rtl/>
        </w:rPr>
        <w:t>،</w:t>
      </w:r>
      <w:r w:rsidRPr="00507ABE">
        <w:rPr>
          <w:rtl/>
        </w:rPr>
        <w:t xml:space="preserve"> ص232</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البيان والتعريف</w:t>
      </w:r>
      <w:r w:rsidR="007C4A0D">
        <w:rPr>
          <w:rFonts w:hint="cs"/>
          <w:rtl/>
        </w:rPr>
        <w:t>،</w:t>
      </w:r>
      <w:r w:rsidRPr="00507ABE">
        <w:rPr>
          <w:rtl/>
        </w:rPr>
        <w:t xml:space="preserve"> ج 1</w:t>
      </w:r>
      <w:r w:rsidR="007C4A0D">
        <w:rPr>
          <w:rtl/>
        </w:rPr>
        <w:t>،</w:t>
      </w:r>
      <w:r w:rsidRPr="00507ABE">
        <w:rPr>
          <w:rtl/>
        </w:rPr>
        <w:t xml:space="preserve"> ص239</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مستدرك الحاكم</w:t>
      </w:r>
      <w:r w:rsidR="007C4A0D">
        <w:rPr>
          <w:rtl/>
        </w:rPr>
        <w:t>،</w:t>
      </w:r>
      <w:r w:rsidRPr="00507ABE">
        <w:rPr>
          <w:rFonts w:hint="cs"/>
          <w:rtl/>
        </w:rPr>
        <w:t xml:space="preserve"> </w:t>
      </w:r>
      <w:r w:rsidRPr="00507ABE">
        <w:rPr>
          <w:rtl/>
        </w:rPr>
        <w:t>ج 4</w:t>
      </w:r>
      <w:r w:rsidR="007C4A0D">
        <w:rPr>
          <w:rtl/>
        </w:rPr>
        <w:t>،</w:t>
      </w:r>
      <w:r w:rsidRPr="00507ABE">
        <w:rPr>
          <w:rtl/>
        </w:rPr>
        <w:t xml:space="preserve"> ص501</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نفس المصدر</w:t>
      </w:r>
      <w:r w:rsidR="007C4A0D">
        <w:rPr>
          <w:rFonts w:hint="cs"/>
          <w:rtl/>
        </w:rPr>
        <w:t>،</w:t>
      </w:r>
      <w:r w:rsidRPr="00507ABE">
        <w:rPr>
          <w:rtl/>
        </w:rPr>
        <w:t xml:space="preserve"> ج 3</w:t>
      </w:r>
      <w:r w:rsidR="007C4A0D">
        <w:rPr>
          <w:rtl/>
        </w:rPr>
        <w:t>،</w:t>
      </w:r>
      <w:r w:rsidRPr="00507ABE">
        <w:rPr>
          <w:rtl/>
        </w:rPr>
        <w:t xml:space="preserve"> ص617</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نفس المصدر</w:t>
      </w:r>
      <w:r w:rsidR="007C4A0D">
        <w:rPr>
          <w:rtl/>
        </w:rPr>
        <w:t>،</w:t>
      </w:r>
      <w:r w:rsidRPr="00507ABE">
        <w:rPr>
          <w:rtl/>
        </w:rPr>
        <w:t xml:space="preserve"> ص618</w:t>
      </w:r>
      <w:r w:rsidR="007C4A0D">
        <w:rPr>
          <w:rtl/>
        </w:rPr>
        <w:t>.</w:t>
      </w:r>
    </w:p>
    <w:p w:rsidR="004B77D9" w:rsidRPr="00DA7C78" w:rsidRDefault="004B77D9" w:rsidP="00DA7C78">
      <w:pPr>
        <w:pStyle w:val="libFootnote0"/>
        <w:rPr>
          <w:rtl/>
        </w:rPr>
      </w:pPr>
      <w:r w:rsidRPr="00507ABE">
        <w:rPr>
          <w:rtl/>
        </w:rPr>
        <w:t>6</w:t>
      </w:r>
      <w:r w:rsidR="00D35392">
        <w:rPr>
          <w:rtl/>
        </w:rPr>
        <w:t xml:space="preserve"> - </w:t>
      </w:r>
      <w:r w:rsidRPr="00507ABE">
        <w:rPr>
          <w:rtl/>
        </w:rPr>
        <w:t xml:space="preserve">أخبار </w:t>
      </w:r>
      <w:r w:rsidRPr="00507ABE">
        <w:rPr>
          <w:rFonts w:hint="cs"/>
          <w:rtl/>
        </w:rPr>
        <w:t>أ</w:t>
      </w:r>
      <w:r w:rsidRPr="00507ABE">
        <w:rPr>
          <w:rtl/>
        </w:rPr>
        <w:t>صبهان ج 2</w:t>
      </w:r>
      <w:r w:rsidR="007C4A0D">
        <w:rPr>
          <w:rtl/>
        </w:rPr>
        <w:t>،</w:t>
      </w:r>
      <w:r w:rsidRPr="00507ABE">
        <w:rPr>
          <w:rtl/>
        </w:rPr>
        <w:t xml:space="preserve"> ص176</w:t>
      </w:r>
      <w:r w:rsidR="007C4A0D">
        <w:rPr>
          <w:rtl/>
        </w:rPr>
        <w:t>.</w:t>
      </w:r>
      <w:r w:rsidRPr="00507ABE">
        <w:rPr>
          <w:rtl/>
        </w:rPr>
        <w:t xml:space="preserve"> </w:t>
      </w:r>
    </w:p>
    <w:p w:rsidR="004B77D9" w:rsidRDefault="004B77D9" w:rsidP="00B81D82">
      <w:pPr>
        <w:pStyle w:val="libNormal"/>
        <w:rPr>
          <w:rtl/>
        </w:rPr>
      </w:pPr>
      <w:r>
        <w:rPr>
          <w:rtl/>
        </w:rPr>
        <w:br w:type="page"/>
      </w:r>
    </w:p>
    <w:p w:rsidR="004B77D9" w:rsidRPr="00507ABE" w:rsidRDefault="004B77D9" w:rsidP="004B77D9">
      <w:pPr>
        <w:pStyle w:val="libNormal"/>
        <w:rPr>
          <w:rtl/>
        </w:rPr>
      </w:pPr>
      <w:r w:rsidRPr="00DA7C78">
        <w:rPr>
          <w:rtl/>
        </w:rPr>
        <w:lastRenderedPageBreak/>
        <w:t>ولا مفارق</w:t>
      </w:r>
      <w:r w:rsidR="007C4A0D">
        <w:rPr>
          <w:rtl/>
        </w:rPr>
        <w:t>،</w:t>
      </w:r>
      <w:r w:rsidRPr="00DA7C78">
        <w:rPr>
          <w:rtl/>
        </w:rPr>
        <w:t xml:space="preserve"> حتى يمضي من أمتي اثنا عشر خليفة</w:t>
      </w:r>
      <w:r w:rsidR="007C4A0D">
        <w:rPr>
          <w:rtl/>
        </w:rPr>
        <w:t>،</w:t>
      </w:r>
      <w:r w:rsidRPr="004B77D9">
        <w:rPr>
          <w:rtl/>
        </w:rPr>
        <w:t xml:space="preserve"> قال</w:t>
      </w:r>
      <w:r w:rsidR="007C4A0D">
        <w:rPr>
          <w:rtl/>
        </w:rPr>
        <w:t>،</w:t>
      </w:r>
      <w:r w:rsidRPr="004B77D9">
        <w:rPr>
          <w:rtl/>
        </w:rPr>
        <w:t xml:space="preserve"> ثم تكلم بشيء لم أفهمه</w:t>
      </w:r>
      <w:r w:rsidR="007C4A0D">
        <w:rPr>
          <w:rtl/>
        </w:rPr>
        <w:t>،</w:t>
      </w:r>
      <w:r w:rsidRPr="004B77D9">
        <w:rPr>
          <w:rtl/>
        </w:rPr>
        <w:t xml:space="preserve"> فقلت لأبي</w:t>
      </w:r>
      <w:r w:rsidR="007C4A0D">
        <w:rPr>
          <w:rtl/>
        </w:rPr>
        <w:t>:</w:t>
      </w:r>
      <w:r w:rsidRPr="004B77D9">
        <w:rPr>
          <w:rtl/>
        </w:rPr>
        <w:t xml:space="preserve"> ما قال</w:t>
      </w:r>
      <w:r w:rsidR="007C4A0D">
        <w:rPr>
          <w:rtl/>
        </w:rPr>
        <w:t>؟</w:t>
      </w:r>
      <w:r w:rsidRPr="004B77D9">
        <w:rPr>
          <w:rtl/>
        </w:rPr>
        <w:t xml:space="preserve"> قال</w:t>
      </w:r>
      <w:r w:rsidR="007C4A0D">
        <w:rPr>
          <w:rtl/>
        </w:rPr>
        <w:t>:</w:t>
      </w:r>
      <w:r w:rsidRPr="004B77D9">
        <w:rPr>
          <w:rtl/>
        </w:rPr>
        <w:t xml:space="preserve"> قال</w:t>
      </w:r>
      <w:r w:rsidR="007C4A0D">
        <w:rPr>
          <w:rtl/>
        </w:rPr>
        <w:t>:</w:t>
      </w:r>
      <w:r w:rsidRPr="004B77D9">
        <w:rPr>
          <w:rtl/>
        </w:rPr>
        <w:t xml:space="preserve"> كلّهم من قريش</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قال رسول الله (ص)</w:t>
      </w:r>
      <w:r w:rsidR="007C4A0D">
        <w:rPr>
          <w:rtl/>
        </w:rPr>
        <w:t>:</w:t>
      </w:r>
      <w:r w:rsidRPr="004B77D9">
        <w:rPr>
          <w:rtl/>
        </w:rPr>
        <w:t xml:space="preserve"> لا يزال هذا الأمر ماضياً حتى يقوم اثنا عشر أميراً</w:t>
      </w:r>
      <w:r w:rsidR="007C4A0D">
        <w:rPr>
          <w:rtl/>
        </w:rPr>
        <w:t>،</w:t>
      </w:r>
      <w:r w:rsidRPr="004B77D9">
        <w:rPr>
          <w:rtl/>
        </w:rPr>
        <w:t xml:space="preserve"> ثم تكلم بكلمة خفيت عليَّ</w:t>
      </w:r>
      <w:r w:rsidR="007C4A0D">
        <w:rPr>
          <w:rtl/>
        </w:rPr>
        <w:t>،</w:t>
      </w:r>
      <w:r w:rsidRPr="004B77D9">
        <w:rPr>
          <w:rtl/>
        </w:rPr>
        <w:t xml:space="preserve"> فسألتُ عنها أبي ما قال</w:t>
      </w:r>
      <w:r w:rsidR="007C4A0D">
        <w:rPr>
          <w:rtl/>
        </w:rPr>
        <w:t>؟</w:t>
      </w:r>
      <w:r w:rsidRPr="004B77D9">
        <w:rPr>
          <w:rtl/>
        </w:rPr>
        <w:t xml:space="preserve"> قال</w:t>
      </w:r>
      <w:r w:rsidR="007C4A0D">
        <w:rPr>
          <w:rtl/>
        </w:rPr>
        <w:t>:</w:t>
      </w:r>
      <w:r w:rsidRPr="004B77D9">
        <w:rPr>
          <w:rtl/>
        </w:rPr>
        <w:t xml:space="preserve"> كلهم من قريش</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4B77D9">
        <w:rPr>
          <w:rtl/>
        </w:rPr>
        <w:t>ويروي بأسناد كثيرة ما يقرب منها</w:t>
      </w:r>
      <w:r w:rsidR="007C4A0D">
        <w:rPr>
          <w:rtl/>
        </w:rPr>
        <w:t>.</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الأحاديث أمور</w:t>
      </w:r>
      <w:r w:rsidR="007C4A0D">
        <w:rPr>
          <w:rtl/>
        </w:rPr>
        <w:t>:</w:t>
      </w:r>
    </w:p>
    <w:p w:rsidR="004B77D9" w:rsidRPr="00507ABE" w:rsidRDefault="004B77D9" w:rsidP="004B77D9">
      <w:pPr>
        <w:pStyle w:val="libNormal"/>
        <w:rPr>
          <w:rtl/>
        </w:rPr>
      </w:pPr>
      <w:r w:rsidRPr="004B77D9">
        <w:rPr>
          <w:rtl/>
        </w:rPr>
        <w:t>1</w:t>
      </w:r>
      <w:r w:rsidR="00D35392">
        <w:rPr>
          <w:rtl/>
        </w:rPr>
        <w:t xml:space="preserve"> - </w:t>
      </w:r>
      <w:r w:rsidRPr="004B77D9">
        <w:rPr>
          <w:rtl/>
        </w:rPr>
        <w:t>تدلّ هذه الجملات (اثنا عشر أميراً</w:t>
      </w:r>
      <w:r w:rsidR="007C4A0D">
        <w:rPr>
          <w:rtl/>
        </w:rPr>
        <w:t>،</w:t>
      </w:r>
      <w:r w:rsidRPr="004B77D9">
        <w:rPr>
          <w:rtl/>
        </w:rPr>
        <w:t xml:space="preserve"> خليفة</w:t>
      </w:r>
      <w:r w:rsidR="007C4A0D">
        <w:rPr>
          <w:rtl/>
        </w:rPr>
        <w:t>،</w:t>
      </w:r>
      <w:r w:rsidRPr="004B77D9">
        <w:rPr>
          <w:rtl/>
        </w:rPr>
        <w:t xml:space="preserve"> رجلاً) ؛ بقرينة جملات (إن عدّة الخلفاء من بعدي</w:t>
      </w:r>
      <w:r w:rsidR="007C4A0D">
        <w:rPr>
          <w:rtl/>
        </w:rPr>
        <w:t>،</w:t>
      </w:r>
      <w:r w:rsidRPr="004B77D9">
        <w:rPr>
          <w:rtl/>
        </w:rPr>
        <w:t xml:space="preserve"> عدة نقباء بني إسرائيل)</w:t>
      </w:r>
      <w:r w:rsidR="007C4A0D">
        <w:rPr>
          <w:rtl/>
        </w:rPr>
        <w:t>:</w:t>
      </w:r>
      <w:r w:rsidRPr="004B77D9">
        <w:rPr>
          <w:rtl/>
        </w:rPr>
        <w:t xml:space="preserve"> على أن المراد خلفاء الله وخلفاء رسول الله</w:t>
      </w:r>
      <w:r w:rsidR="007C4A0D">
        <w:rPr>
          <w:rtl/>
        </w:rPr>
        <w:t>.</w:t>
      </w:r>
    </w:p>
    <w:p w:rsidR="004B77D9" w:rsidRPr="00507ABE" w:rsidRDefault="004B77D9" w:rsidP="00DA7C78">
      <w:pPr>
        <w:pStyle w:val="libNormal"/>
        <w:rPr>
          <w:rtl/>
        </w:rPr>
      </w:pPr>
      <w:r w:rsidRPr="004B77D9">
        <w:rPr>
          <w:rtl/>
        </w:rPr>
        <w:t>2</w:t>
      </w:r>
      <w:r w:rsidR="00D35392">
        <w:rPr>
          <w:rtl/>
        </w:rPr>
        <w:t xml:space="preserve"> - </w:t>
      </w:r>
      <w:r w:rsidRPr="004B77D9">
        <w:rPr>
          <w:rtl/>
        </w:rPr>
        <w:t>تدل هذه الجملات (أن هذا الأمر لا ينقضي</w:t>
      </w:r>
      <w:r w:rsidR="007C4A0D">
        <w:rPr>
          <w:rtl/>
        </w:rPr>
        <w:t>،</w:t>
      </w:r>
      <w:r w:rsidRPr="004B77D9">
        <w:rPr>
          <w:rtl/>
        </w:rPr>
        <w:t xml:space="preserve"> لا يزال أمر الناس ماضياً</w:t>
      </w:r>
      <w:r w:rsidR="007C4A0D">
        <w:rPr>
          <w:rtl/>
        </w:rPr>
        <w:t>،</w:t>
      </w:r>
      <w:r w:rsidRPr="004B77D9">
        <w:rPr>
          <w:rtl/>
        </w:rPr>
        <w:t xml:space="preserve"> لا يزال الإسلام عزيزاً</w:t>
      </w:r>
      <w:r w:rsidR="007C4A0D">
        <w:rPr>
          <w:rtl/>
        </w:rPr>
        <w:t>،</w:t>
      </w:r>
      <w:r w:rsidRPr="004B77D9">
        <w:rPr>
          <w:rtl/>
        </w:rPr>
        <w:t xml:space="preserve"> لا يزال هذا الأمر عزيزاً</w:t>
      </w:r>
      <w:r w:rsidR="007C4A0D">
        <w:rPr>
          <w:rtl/>
        </w:rPr>
        <w:t>،</w:t>
      </w:r>
      <w:r w:rsidRPr="004B77D9">
        <w:rPr>
          <w:rtl/>
        </w:rPr>
        <w:t xml:space="preserve"> لا يزال هذا الدين عزيزاً</w:t>
      </w:r>
      <w:r w:rsidR="007C4A0D">
        <w:rPr>
          <w:rtl/>
        </w:rPr>
        <w:t>،</w:t>
      </w:r>
      <w:r w:rsidRPr="004B77D9">
        <w:rPr>
          <w:rtl/>
        </w:rPr>
        <w:t xml:space="preserve"> لا يزال الدين قائماً</w:t>
      </w:r>
      <w:r w:rsidR="007C4A0D">
        <w:rPr>
          <w:rtl/>
        </w:rPr>
        <w:t>،</w:t>
      </w:r>
      <w:r w:rsidRPr="004B77D9">
        <w:rPr>
          <w:rtl/>
        </w:rPr>
        <w:t xml:space="preserve"> لا يزال </w:t>
      </w:r>
      <w:r w:rsidRPr="00DA7C78">
        <w:rPr>
          <w:rtl/>
        </w:rPr>
        <w:t>أمر هذه الأمة ظاهراً</w:t>
      </w:r>
      <w:r w:rsidR="007C4A0D">
        <w:rPr>
          <w:rtl/>
        </w:rPr>
        <w:t>،</w:t>
      </w:r>
      <w:r w:rsidRPr="00DA7C78">
        <w:rPr>
          <w:rtl/>
        </w:rPr>
        <w:t xml:space="preserve"> لا يزال أمر أمتي صالحاً)</w:t>
      </w:r>
      <w:r w:rsidR="007C4A0D">
        <w:rPr>
          <w:rtl/>
        </w:rPr>
        <w:t>:</w:t>
      </w:r>
      <w:r w:rsidRPr="004B77D9">
        <w:rPr>
          <w:rtl/>
        </w:rPr>
        <w:t xml:space="preserve"> على أن المراد أمر الناس من جهة الدين والإسلام</w:t>
      </w:r>
      <w:r w:rsidR="007C4A0D">
        <w:rPr>
          <w:rtl/>
        </w:rPr>
        <w:t>.</w:t>
      </w:r>
    </w:p>
    <w:p w:rsidR="004B77D9" w:rsidRPr="00507ABE" w:rsidRDefault="004B77D9" w:rsidP="004B77D9">
      <w:pPr>
        <w:pStyle w:val="libNormal"/>
        <w:rPr>
          <w:rtl/>
        </w:rPr>
      </w:pPr>
      <w:r w:rsidRPr="004B77D9">
        <w:rPr>
          <w:rtl/>
        </w:rPr>
        <w:t>3</w:t>
      </w:r>
      <w:r w:rsidR="00D35392">
        <w:rPr>
          <w:rtl/>
        </w:rPr>
        <w:t xml:space="preserve"> - </w:t>
      </w:r>
      <w:r w:rsidRPr="004B77D9">
        <w:rPr>
          <w:rtl/>
        </w:rPr>
        <w:t>يستفاد من هذه الأحاديث أن المراد من اثني عشر خليفة</w:t>
      </w:r>
      <w:r w:rsidR="007C4A0D">
        <w:rPr>
          <w:rtl/>
        </w:rPr>
        <w:t>:</w:t>
      </w:r>
      <w:r w:rsidRPr="004B77D9">
        <w:rPr>
          <w:rtl/>
        </w:rPr>
        <w:t xml:space="preserve"> الأئمة الاثنا عشر المعصومون المطهّرون من أهل البيت</w:t>
      </w:r>
      <w:r w:rsidR="007C4A0D">
        <w:rPr>
          <w:rtl/>
        </w:rPr>
        <w:t>،</w:t>
      </w:r>
      <w:r w:rsidRPr="004B77D9">
        <w:rPr>
          <w:rtl/>
        </w:rPr>
        <w:t xml:space="preserve"> ولا تنطبق هذه الصفات على غيرهم من الأمراء والملوك</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مسند أحمد</w:t>
      </w:r>
      <w:r w:rsidR="007C4A0D">
        <w:rPr>
          <w:rtl/>
        </w:rPr>
        <w:t>،</w:t>
      </w:r>
      <w:r w:rsidRPr="00507ABE">
        <w:rPr>
          <w:rtl/>
        </w:rPr>
        <w:t xml:space="preserve"> ج 5</w:t>
      </w:r>
      <w:r w:rsidR="007C4A0D">
        <w:rPr>
          <w:rtl/>
        </w:rPr>
        <w:t>،</w:t>
      </w:r>
      <w:r w:rsidRPr="00507ABE">
        <w:rPr>
          <w:rtl/>
        </w:rPr>
        <w:t xml:space="preserve"> ص87</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ص98</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67" w:name="_Toc397547046"/>
      <w:bookmarkStart w:id="268" w:name="127"/>
      <w:r w:rsidRPr="00507ABE">
        <w:rPr>
          <w:rtl/>
        </w:rPr>
        <w:lastRenderedPageBreak/>
        <w:t>الحسن والحسين</w:t>
      </w:r>
      <w:bookmarkEnd w:id="267"/>
      <w:r w:rsidRPr="00507ABE">
        <w:rPr>
          <w:rtl/>
        </w:rPr>
        <w:t xml:space="preserve"> </w:t>
      </w:r>
      <w:bookmarkEnd w:id="268"/>
    </w:p>
    <w:p w:rsidR="004B77D9" w:rsidRPr="00DA7C78" w:rsidRDefault="004B77D9" w:rsidP="00DA7C78">
      <w:pPr>
        <w:pStyle w:val="Heading2Center"/>
        <w:rPr>
          <w:rtl/>
        </w:rPr>
      </w:pPr>
      <w:bookmarkStart w:id="269" w:name="_Toc397547047"/>
      <w:r w:rsidRPr="00507ABE">
        <w:rPr>
          <w:rtl/>
        </w:rPr>
        <w:t>(عليهما السلام)</w:t>
      </w:r>
      <w:bookmarkEnd w:id="269"/>
      <w:r w:rsidRPr="00507ABE">
        <w:rPr>
          <w:rtl/>
        </w:rPr>
        <w:t xml:space="preserve"> </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أبي هريرة قال</w:t>
      </w:r>
      <w:r w:rsidR="007C4A0D">
        <w:rPr>
          <w:rtl/>
        </w:rPr>
        <w:t>:</w:t>
      </w:r>
      <w:r w:rsidRPr="004B77D9">
        <w:rPr>
          <w:rtl/>
        </w:rPr>
        <w:t xml:space="preserve"> كنا نصلي مع رسول الله (ص) العشاء فكان يُصلّي فإذا سجد وثب الحسن والحسين على ظهره وإذا رفع رأسه أخذهما فوضعهما وضعا رفيقاً</w:t>
      </w:r>
      <w:r w:rsidR="007C4A0D">
        <w:rPr>
          <w:rtl/>
        </w:rPr>
        <w:t>،</w:t>
      </w:r>
      <w:r w:rsidRPr="004B77D9">
        <w:rPr>
          <w:rtl/>
        </w:rPr>
        <w:t xml:space="preserve"> فإذا عاد عادا</w:t>
      </w:r>
      <w:r w:rsidR="007C4A0D">
        <w:rPr>
          <w:rtl/>
        </w:rPr>
        <w:t>،</w:t>
      </w:r>
      <w:r w:rsidRPr="004B77D9">
        <w:rPr>
          <w:rtl/>
        </w:rPr>
        <w:t xml:space="preserve"> فلما صلى جعل واحداً هاهنا وواحداً هاهنا</w:t>
      </w:r>
      <w:r w:rsidR="007C4A0D">
        <w:rPr>
          <w:rtl/>
        </w:rPr>
        <w:t>،</w:t>
      </w:r>
      <w:r w:rsidRPr="004B77D9">
        <w:rPr>
          <w:rtl/>
        </w:rPr>
        <w:t xml:space="preserve"> فجئته فقلت</w:t>
      </w:r>
      <w:r w:rsidR="007C4A0D">
        <w:rPr>
          <w:rtl/>
        </w:rPr>
        <w:t>:</w:t>
      </w:r>
      <w:r w:rsidRPr="004B77D9">
        <w:rPr>
          <w:rtl/>
        </w:rPr>
        <w:t xml:space="preserve"> يا رسول الله</w:t>
      </w:r>
      <w:r w:rsidR="007C4A0D">
        <w:rPr>
          <w:rtl/>
        </w:rPr>
        <w:t>،</w:t>
      </w:r>
      <w:r w:rsidRPr="004B77D9">
        <w:rPr>
          <w:rtl/>
        </w:rPr>
        <w:t xml:space="preserve"> ألا أذهب بهما إلى أمهما</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فبرقت برقةٌ فقال</w:t>
      </w:r>
      <w:r w:rsidR="007C4A0D">
        <w:rPr>
          <w:rtl/>
        </w:rPr>
        <w:t>:</w:t>
      </w:r>
      <w:r w:rsidRPr="004B77D9">
        <w:rPr>
          <w:rtl/>
        </w:rPr>
        <w:t xml:space="preserve"> إلحقا بأمكما</w:t>
      </w:r>
      <w:r w:rsidR="007C4A0D">
        <w:rPr>
          <w:rtl/>
        </w:rPr>
        <w:t>،</w:t>
      </w:r>
      <w:r w:rsidRPr="004B77D9">
        <w:rPr>
          <w:rtl/>
        </w:rPr>
        <w:t xml:space="preserve"> فما زالا يمشيان في ضوئها حتى دخلا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عن عليّ</w:t>
      </w:r>
      <w:r w:rsidR="007C4A0D">
        <w:rPr>
          <w:rtl/>
        </w:rPr>
        <w:t>،</w:t>
      </w:r>
      <w:r w:rsidRPr="004B77D9">
        <w:rPr>
          <w:rtl/>
        </w:rPr>
        <w:t xml:space="preserve"> قال</w:t>
      </w:r>
      <w:r w:rsidR="007C4A0D">
        <w:rPr>
          <w:rtl/>
        </w:rPr>
        <w:t>:</w:t>
      </w:r>
      <w:r w:rsidRPr="004B77D9">
        <w:rPr>
          <w:rtl/>
        </w:rPr>
        <w:t xml:space="preserve"> كان الحسن أشبه الناس برسول الله (ص) ما بين الصدر إلى الرأس</w:t>
      </w:r>
      <w:r w:rsidR="007C4A0D">
        <w:rPr>
          <w:rtl/>
        </w:rPr>
        <w:t>،</w:t>
      </w:r>
      <w:r w:rsidRPr="004B77D9">
        <w:rPr>
          <w:rtl/>
        </w:rPr>
        <w:t xml:space="preserve"> والحسين أشبه الناس بالنبي (ص) ما كان أسفل من ذلك</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تهذيب ابن عساكر</w:t>
      </w:r>
      <w:r w:rsidR="007C4A0D">
        <w:rPr>
          <w:rStyle w:val="libBold2Char"/>
          <w:rtl/>
        </w:rPr>
        <w:t>:</w:t>
      </w:r>
      <w:r w:rsidRPr="004B77D9">
        <w:rPr>
          <w:rtl/>
        </w:rPr>
        <w:t xml:space="preserve"> عن ابن مسعود</w:t>
      </w:r>
      <w:r w:rsidR="007C4A0D">
        <w:rPr>
          <w:rtl/>
        </w:rPr>
        <w:t>،</w:t>
      </w:r>
      <w:r w:rsidRPr="004B77D9">
        <w:rPr>
          <w:rtl/>
        </w:rPr>
        <w:t xml:space="preserve"> قال</w:t>
      </w:r>
      <w:r w:rsidR="007C4A0D">
        <w:rPr>
          <w:rtl/>
        </w:rPr>
        <w:t>:</w:t>
      </w:r>
      <w:r w:rsidRPr="004B77D9">
        <w:rPr>
          <w:rtl/>
        </w:rPr>
        <w:t xml:space="preserve"> كنت مع رسول الله (ص) إذ مر الحسن والحسين وهما صبيان</w:t>
      </w:r>
      <w:r w:rsidR="007C4A0D">
        <w:rPr>
          <w:rtl/>
        </w:rPr>
        <w:t>،</w:t>
      </w:r>
      <w:r w:rsidRPr="004B77D9">
        <w:rPr>
          <w:rtl/>
        </w:rPr>
        <w:t xml:space="preserve"> فقال</w:t>
      </w:r>
      <w:r w:rsidR="007C4A0D">
        <w:rPr>
          <w:rtl/>
        </w:rPr>
        <w:t>:</w:t>
      </w:r>
      <w:r w:rsidRPr="004B77D9">
        <w:rPr>
          <w:rtl/>
        </w:rPr>
        <w:t xml:space="preserve"> هاتوا ابنيّ أعوذهما بما عوّذ به إبراهيم ابنيه إسماعيل وإسحاق</w:t>
      </w:r>
      <w:r w:rsidR="007C4A0D">
        <w:rPr>
          <w:rtl/>
        </w:rPr>
        <w:t>،</w:t>
      </w:r>
      <w:r w:rsidRPr="004B77D9">
        <w:rPr>
          <w:rtl/>
        </w:rPr>
        <w:t xml:space="preserve"> فضمّهما إلى صدره وقال</w:t>
      </w:r>
      <w:r w:rsidR="007C4A0D">
        <w:rPr>
          <w:rtl/>
        </w:rPr>
        <w:t>:</w:t>
      </w:r>
      <w:r w:rsidRPr="004B77D9">
        <w:rPr>
          <w:rtl/>
        </w:rPr>
        <w:t xml:space="preserve"> أعيذكما بكلمات الله التامة من كل شيطان وهامة ومن كل عين لامّة</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أن فاطمة أتت أباها بالحسن والحسين في شكواه التي مات فيها</w:t>
      </w:r>
      <w:r w:rsidR="007C4A0D">
        <w:rPr>
          <w:rtl/>
        </w:rPr>
        <w:t>،</w:t>
      </w:r>
      <w:r w:rsidRPr="004B77D9">
        <w:rPr>
          <w:rtl/>
        </w:rPr>
        <w:t xml:space="preserve"> فقالت</w:t>
      </w:r>
      <w:r w:rsidR="007C4A0D">
        <w:rPr>
          <w:rtl/>
        </w:rPr>
        <w:t>:</w:t>
      </w:r>
      <w:r w:rsidRPr="004B77D9">
        <w:rPr>
          <w:rtl/>
        </w:rPr>
        <w:t xml:space="preserve"> تورثهما يا رسول الله شيئاً</w:t>
      </w:r>
      <w:r w:rsidR="007C4A0D">
        <w:rPr>
          <w:rtl/>
        </w:rPr>
        <w:t>؟</w:t>
      </w:r>
      <w:r w:rsidRPr="004B77D9">
        <w:rPr>
          <w:rtl/>
        </w:rPr>
        <w:t xml:space="preserve"> فقال</w:t>
      </w:r>
      <w:r w:rsidR="007C4A0D">
        <w:rPr>
          <w:rtl/>
        </w:rPr>
        <w:t>:</w:t>
      </w:r>
      <w:r w:rsidRPr="004B77D9">
        <w:rPr>
          <w:rtl/>
        </w:rPr>
        <w:t xml:space="preserve"> أما الحسن فله هيبتي وسؤددي</w:t>
      </w:r>
      <w:r w:rsidR="007C4A0D">
        <w:rPr>
          <w:rtl/>
        </w:rPr>
        <w:t>.</w:t>
      </w:r>
      <w:r w:rsidRPr="004B77D9">
        <w:rPr>
          <w:rtl/>
        </w:rPr>
        <w:t xml:space="preserve"> وفي لفظ</w:t>
      </w:r>
      <w:r w:rsidR="007C4A0D">
        <w:rPr>
          <w:rtl/>
        </w:rPr>
        <w:t>:</w:t>
      </w:r>
      <w:r w:rsidRPr="004B77D9">
        <w:rPr>
          <w:rtl/>
        </w:rPr>
        <w:t xml:space="preserve"> فقد نحلتُه حلمي وهيبتي</w:t>
      </w:r>
      <w:r w:rsidR="007C4A0D">
        <w:rPr>
          <w:rtl/>
        </w:rPr>
        <w:t>.</w:t>
      </w:r>
      <w:r w:rsidRPr="004B77D9">
        <w:rPr>
          <w:rtl/>
        </w:rPr>
        <w:t xml:space="preserve"> وأما الحسين فقد نحلته نجدتي وجودي</w:t>
      </w:r>
      <w:r w:rsidR="007C4A0D">
        <w:rPr>
          <w:rtl/>
        </w:rPr>
        <w:t>.</w:t>
      </w:r>
      <w:r w:rsidRPr="004B77D9">
        <w:rPr>
          <w:rtl/>
        </w:rPr>
        <w:t xml:space="preserve"> فقالت</w:t>
      </w:r>
      <w:r w:rsidR="007C4A0D">
        <w:rPr>
          <w:rtl/>
        </w:rPr>
        <w:t>:</w:t>
      </w:r>
      <w:r w:rsidRPr="004B77D9">
        <w:rPr>
          <w:rtl/>
        </w:rPr>
        <w:t xml:space="preserve"> رضيت يا رسول الله</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سنن النسائي</w:t>
      </w:r>
      <w:r w:rsidR="007C4A0D">
        <w:rPr>
          <w:rStyle w:val="libBold2Char"/>
          <w:rtl/>
        </w:rPr>
        <w:t>:</w:t>
      </w:r>
      <w:r w:rsidRPr="004B77D9">
        <w:rPr>
          <w:rtl/>
        </w:rPr>
        <w:t xml:space="preserve"> خرج علينا رسول الله (ص) في إحدى صلاتي العشاء وهو</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مستدرك الحاكم</w:t>
      </w:r>
      <w:r w:rsidR="007C4A0D">
        <w:rPr>
          <w:rtl/>
        </w:rPr>
        <w:t>،</w:t>
      </w:r>
      <w:r w:rsidRPr="00507ABE">
        <w:rPr>
          <w:rtl/>
        </w:rPr>
        <w:t xml:space="preserve"> ج 3</w:t>
      </w:r>
      <w:r w:rsidR="007C4A0D">
        <w:rPr>
          <w:rtl/>
        </w:rPr>
        <w:t>،</w:t>
      </w:r>
      <w:r w:rsidRPr="00507ABE">
        <w:rPr>
          <w:rtl/>
        </w:rPr>
        <w:t xml:space="preserve"> ص167</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الاستيعاب</w:t>
      </w:r>
      <w:r w:rsidR="007C4A0D">
        <w:rPr>
          <w:rtl/>
        </w:rPr>
        <w:t>،</w:t>
      </w:r>
      <w:r w:rsidRPr="00507ABE">
        <w:rPr>
          <w:rtl/>
        </w:rPr>
        <w:t xml:space="preserve"> ج 1</w:t>
      </w:r>
      <w:r w:rsidR="007C4A0D">
        <w:rPr>
          <w:rtl/>
        </w:rPr>
        <w:t>،</w:t>
      </w:r>
      <w:r w:rsidRPr="00507ABE">
        <w:rPr>
          <w:rtl/>
        </w:rPr>
        <w:t xml:space="preserve"> ص384</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تهذيب ابن عساكر</w:t>
      </w:r>
      <w:r w:rsidR="007C4A0D">
        <w:rPr>
          <w:rtl/>
        </w:rPr>
        <w:t>،</w:t>
      </w:r>
      <w:r w:rsidRPr="00507ABE">
        <w:rPr>
          <w:rtl/>
        </w:rPr>
        <w:t xml:space="preserve"> ج 4</w:t>
      </w:r>
      <w:r w:rsidR="007C4A0D">
        <w:rPr>
          <w:rtl/>
        </w:rPr>
        <w:t>،</w:t>
      </w:r>
      <w:r w:rsidRPr="00507ABE">
        <w:rPr>
          <w:rtl/>
        </w:rPr>
        <w:t xml:space="preserve"> ص209</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نفس المصدر</w:t>
      </w:r>
      <w:r w:rsidR="007C4A0D">
        <w:rPr>
          <w:rtl/>
        </w:rPr>
        <w:t>،</w:t>
      </w:r>
      <w:r w:rsidRPr="00507ABE">
        <w:rPr>
          <w:rtl/>
        </w:rPr>
        <w:t xml:space="preserve"> ص314</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حامل حسناً أو حسيناً</w:t>
      </w:r>
      <w:r w:rsidR="007C4A0D">
        <w:rPr>
          <w:rtl/>
        </w:rPr>
        <w:t>،</w:t>
      </w:r>
      <w:r w:rsidRPr="004B77D9">
        <w:rPr>
          <w:rtl/>
        </w:rPr>
        <w:t xml:space="preserve"> فتقدم رسول الله (ص) فوضعه ثم كبّر للصلاة فصلى</w:t>
      </w:r>
      <w:r w:rsidR="007C4A0D">
        <w:rPr>
          <w:rtl/>
        </w:rPr>
        <w:t>،</w:t>
      </w:r>
      <w:r w:rsidRPr="004B77D9">
        <w:rPr>
          <w:rtl/>
        </w:rPr>
        <w:t xml:space="preserve"> فسجد بين ظهراني صلاته سجدة أطالها</w:t>
      </w:r>
      <w:r w:rsidR="007C4A0D">
        <w:rPr>
          <w:rtl/>
        </w:rPr>
        <w:t>،</w:t>
      </w:r>
      <w:r w:rsidRPr="004B77D9">
        <w:rPr>
          <w:rtl/>
        </w:rPr>
        <w:t xml:space="preserve"> قال أبي</w:t>
      </w:r>
      <w:r w:rsidR="007C4A0D">
        <w:rPr>
          <w:rtl/>
        </w:rPr>
        <w:t>:</w:t>
      </w:r>
      <w:r w:rsidRPr="004B77D9">
        <w:rPr>
          <w:rtl/>
        </w:rPr>
        <w:t xml:space="preserve"> فرفعت رأسي وإذا الصبيّ على ظهر رسول الله (ص) وهو ساجد</w:t>
      </w:r>
      <w:r w:rsidR="007C4A0D">
        <w:rPr>
          <w:rtl/>
        </w:rPr>
        <w:t>،</w:t>
      </w:r>
      <w:r w:rsidRPr="004B77D9">
        <w:rPr>
          <w:rtl/>
        </w:rPr>
        <w:t xml:space="preserve"> فرجعت إلى سجودي</w:t>
      </w:r>
      <w:r w:rsidR="007C4A0D">
        <w:rPr>
          <w:rtl/>
        </w:rPr>
        <w:t>،</w:t>
      </w:r>
      <w:r w:rsidRPr="004B77D9">
        <w:rPr>
          <w:rtl/>
        </w:rPr>
        <w:t xml:space="preserve"> فلما قضى رسول الله (ص) الصلاة قال الناس</w:t>
      </w:r>
      <w:r w:rsidR="007C4A0D">
        <w:rPr>
          <w:rtl/>
        </w:rPr>
        <w:t>:</w:t>
      </w:r>
      <w:r w:rsidRPr="004B77D9">
        <w:rPr>
          <w:rtl/>
        </w:rPr>
        <w:t xml:space="preserve"> يا رسول الله</w:t>
      </w:r>
      <w:r w:rsidR="007C4A0D">
        <w:rPr>
          <w:rtl/>
        </w:rPr>
        <w:t>،</w:t>
      </w:r>
      <w:r w:rsidRPr="004B77D9">
        <w:rPr>
          <w:rtl/>
        </w:rPr>
        <w:t xml:space="preserve"> إنك سجدت بين ظهراني صلواتك سجدة أطلتها حتى ظننا أنه قد حدث أمر أو أنه يوحى إليك</w:t>
      </w:r>
      <w:r w:rsidR="007C4A0D">
        <w:rPr>
          <w:rtl/>
        </w:rPr>
        <w:t>،</w:t>
      </w:r>
      <w:r w:rsidRPr="004B77D9">
        <w:rPr>
          <w:rtl/>
        </w:rPr>
        <w:t xml:space="preserve"> قال</w:t>
      </w:r>
      <w:r w:rsidR="007C4A0D">
        <w:rPr>
          <w:rtl/>
        </w:rPr>
        <w:t>:</w:t>
      </w:r>
      <w:r w:rsidRPr="004B77D9">
        <w:rPr>
          <w:rtl/>
        </w:rPr>
        <w:t xml:space="preserve"> كلّ ذلك لم يكن</w:t>
      </w:r>
      <w:r w:rsidR="007C4A0D">
        <w:rPr>
          <w:rtl/>
        </w:rPr>
        <w:t>،</w:t>
      </w:r>
      <w:r w:rsidRPr="004B77D9">
        <w:rPr>
          <w:rtl/>
        </w:rPr>
        <w:t xml:space="preserve"> ولكن ابني ارتحلني فكرهت أن أعجّله حتى يقضي حاجته</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التهذيب</w:t>
      </w:r>
      <w:r w:rsidR="007C4A0D">
        <w:rPr>
          <w:rStyle w:val="libBold2Char"/>
          <w:rtl/>
        </w:rPr>
        <w:t>:</w:t>
      </w:r>
      <w:r w:rsidRPr="00DA7C78">
        <w:rPr>
          <w:rStyle w:val="libBold2Char"/>
          <w:rtl/>
        </w:rPr>
        <w:t xml:space="preserve"> </w:t>
      </w:r>
      <w:r w:rsidRPr="004B77D9">
        <w:rPr>
          <w:rtl/>
        </w:rPr>
        <w:t>عن شداد أنه قال</w:t>
      </w:r>
      <w:r w:rsidR="007C4A0D">
        <w:rPr>
          <w:rtl/>
        </w:rPr>
        <w:t>:</w:t>
      </w:r>
      <w:r w:rsidRPr="004B77D9">
        <w:rPr>
          <w:rtl/>
        </w:rPr>
        <w:t xml:space="preserve"> خرج علينا رسول الله (ص) في إحدى صلاتي العشاء الظهر أو العصر</w:t>
      </w:r>
      <w:r w:rsidR="007C4A0D">
        <w:rPr>
          <w:rtl/>
        </w:rPr>
        <w:t xml:space="preserve"> ...</w:t>
      </w:r>
      <w:r w:rsidRPr="004B77D9">
        <w:rPr>
          <w:rtl/>
        </w:rPr>
        <w:t xml:space="preserve"> كما في </w:t>
      </w:r>
      <w:r w:rsidRPr="00DA7C78">
        <w:rPr>
          <w:rStyle w:val="libBold2Char"/>
          <w:rtl/>
        </w:rPr>
        <w:t>النسائي</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جابر قال</w:t>
      </w:r>
      <w:r w:rsidR="007C4A0D">
        <w:rPr>
          <w:rtl/>
        </w:rPr>
        <w:t>:</w:t>
      </w:r>
      <w:r w:rsidRPr="004B77D9">
        <w:rPr>
          <w:rtl/>
        </w:rPr>
        <w:t xml:space="preserve"> دخلت على رسول الله (ص) وهو حامل الحسن والحسين على ظهره وهو يمشي بهما</w:t>
      </w:r>
      <w:r w:rsidR="007C4A0D">
        <w:rPr>
          <w:rtl/>
        </w:rPr>
        <w:t>،</w:t>
      </w:r>
      <w:r w:rsidRPr="004B77D9">
        <w:rPr>
          <w:rtl/>
        </w:rPr>
        <w:t xml:space="preserve"> فقلت نعم الجمل جملكما</w:t>
      </w:r>
      <w:r w:rsidR="007C4A0D">
        <w:rPr>
          <w:rtl/>
        </w:rPr>
        <w:t>،</w:t>
      </w:r>
      <w:r w:rsidRPr="004B77D9">
        <w:rPr>
          <w:rtl/>
        </w:rPr>
        <w:t xml:space="preserve"> فقال</w:t>
      </w:r>
      <w:r w:rsidR="007C4A0D">
        <w:rPr>
          <w:rtl/>
        </w:rPr>
        <w:t>:</w:t>
      </w:r>
      <w:r w:rsidRPr="004B77D9">
        <w:rPr>
          <w:rtl/>
        </w:rPr>
        <w:t xml:space="preserve"> نعم الراكبان هما</w:t>
      </w:r>
      <w:r w:rsidR="007C4A0D">
        <w:rPr>
          <w:rtl/>
        </w:rPr>
        <w:t>.</w:t>
      </w:r>
    </w:p>
    <w:p w:rsidR="004B77D9" w:rsidRPr="00507ABE" w:rsidRDefault="004B77D9" w:rsidP="004B77D9">
      <w:pPr>
        <w:pStyle w:val="libNormal"/>
        <w:rPr>
          <w:rtl/>
        </w:rPr>
      </w:pPr>
      <w:r w:rsidRPr="00DA7C78">
        <w:rPr>
          <w:rStyle w:val="libBold2Char"/>
          <w:rtl/>
        </w:rPr>
        <w:t>ذخائر العقبى</w:t>
      </w:r>
      <w:r w:rsidR="007C4A0D">
        <w:rPr>
          <w:rStyle w:val="libBold2Char"/>
          <w:rtl/>
        </w:rPr>
        <w:t>:</w:t>
      </w:r>
      <w:r w:rsidRPr="004B77D9">
        <w:rPr>
          <w:rtl/>
        </w:rPr>
        <w:t xml:space="preserve"> في حديث الهلالي</w:t>
      </w:r>
      <w:r w:rsidR="007C4A0D">
        <w:rPr>
          <w:rtl/>
        </w:rPr>
        <w:t>:</w:t>
      </w:r>
      <w:r w:rsidRPr="004B77D9">
        <w:rPr>
          <w:rtl/>
        </w:rPr>
        <w:t xml:space="preserve"> يا فاطمة</w:t>
      </w:r>
      <w:r w:rsidR="007C4A0D">
        <w:rPr>
          <w:rtl/>
        </w:rPr>
        <w:t>،</w:t>
      </w:r>
      <w:r w:rsidRPr="004B77D9">
        <w:rPr>
          <w:rtl/>
        </w:rPr>
        <w:t xml:space="preserve"> ونحن أهل بيت فقد أعطانا الله سبع خصال لم تُعطَ أحداً قبلنا ولا تعط أحداً بعدنا</w:t>
      </w:r>
      <w:r w:rsidR="007C4A0D">
        <w:rPr>
          <w:rtl/>
        </w:rPr>
        <w:t>،</w:t>
      </w:r>
      <w:r w:rsidRPr="004B77D9">
        <w:rPr>
          <w:rtl/>
        </w:rPr>
        <w:t xml:space="preserve"> وأنا خاتم النبيين</w:t>
      </w:r>
      <w:r w:rsidR="007C4A0D">
        <w:rPr>
          <w:rtl/>
        </w:rPr>
        <w:t xml:space="preserve"> ...</w:t>
      </w:r>
      <w:r w:rsidRPr="004B77D9">
        <w:rPr>
          <w:rtl/>
        </w:rPr>
        <w:t xml:space="preserve"> وأنا أبوك</w:t>
      </w:r>
      <w:r w:rsidR="007C4A0D">
        <w:rPr>
          <w:rtl/>
        </w:rPr>
        <w:t>،</w:t>
      </w:r>
      <w:r w:rsidRPr="004B77D9">
        <w:rPr>
          <w:rtl/>
        </w:rPr>
        <w:t xml:space="preserve"> ووصيي خير الأوصياء وأحبهم إلى الله وهو بعلك</w:t>
      </w:r>
      <w:r w:rsidR="007C4A0D">
        <w:rPr>
          <w:rtl/>
        </w:rPr>
        <w:t>،</w:t>
      </w:r>
      <w:r w:rsidRPr="004B77D9">
        <w:rPr>
          <w:rtl/>
        </w:rPr>
        <w:t xml:space="preserve"> وشهيدنا خير الشهداء وأحبهم إلى الله وهو حمزة عم أبيك وعم بعلك</w:t>
      </w:r>
      <w:r w:rsidR="007C4A0D">
        <w:rPr>
          <w:rtl/>
        </w:rPr>
        <w:t>،</w:t>
      </w:r>
      <w:r w:rsidRPr="004B77D9">
        <w:rPr>
          <w:rtl/>
        </w:rPr>
        <w:t xml:space="preserve"> ومنا من له جناحان</w:t>
      </w:r>
      <w:r w:rsidR="007C4A0D">
        <w:rPr>
          <w:rtl/>
        </w:rPr>
        <w:t xml:space="preserve"> ...</w:t>
      </w:r>
      <w:r w:rsidRPr="004B77D9">
        <w:rPr>
          <w:rtl/>
        </w:rPr>
        <w:t>. وهو ابن عم أبيك وأخو بعلك</w:t>
      </w:r>
      <w:r w:rsidR="007C4A0D">
        <w:rPr>
          <w:rtl/>
        </w:rPr>
        <w:t>،</w:t>
      </w:r>
      <w:r w:rsidRPr="004B77D9">
        <w:rPr>
          <w:rtl/>
        </w:rPr>
        <w:t xml:space="preserve"> ومنا سبطا هذه الأمة وهما ابناك الحسن والحسين وهما سيدا شباب أهل الجنة</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سنن النسائي</w:t>
      </w:r>
      <w:r w:rsidR="007C4A0D">
        <w:rPr>
          <w:rStyle w:val="libBold2Char"/>
          <w:rtl/>
        </w:rPr>
        <w:t>:</w:t>
      </w:r>
      <w:r w:rsidRPr="00DA7C78">
        <w:rPr>
          <w:rStyle w:val="libBold2Char"/>
          <w:rtl/>
        </w:rPr>
        <w:t xml:space="preserve"> </w:t>
      </w:r>
      <w:r w:rsidRPr="004B77D9">
        <w:rPr>
          <w:rtl/>
        </w:rPr>
        <w:t>عن بريدة قال</w:t>
      </w:r>
      <w:r w:rsidR="007C4A0D">
        <w:rPr>
          <w:rtl/>
        </w:rPr>
        <w:t>:</w:t>
      </w:r>
      <w:r w:rsidRPr="004B77D9">
        <w:rPr>
          <w:rtl/>
        </w:rPr>
        <w:t xml:space="preserve"> بينا رسول الله (ص) على المنبر يخطب إذ أقبل الحسن والحسين (عليهما السلام) عليهما قميصان أحمران يمشيان ويعثران فنزل وحملهما</w:t>
      </w:r>
      <w:r w:rsidR="007C4A0D">
        <w:rPr>
          <w:rtl/>
        </w:rPr>
        <w:t>،</w:t>
      </w:r>
      <w:r w:rsidRPr="004B77D9">
        <w:rPr>
          <w:rtl/>
        </w:rPr>
        <w:t xml:space="preserve"> فقال</w:t>
      </w:r>
      <w:r w:rsidR="007C4A0D">
        <w:rPr>
          <w:rtl/>
        </w:rPr>
        <w:t>:</w:t>
      </w:r>
      <w:r w:rsidRPr="004B77D9">
        <w:rPr>
          <w:rtl/>
        </w:rPr>
        <w:t xml:space="preserve"> صدق الله إنما أموالكم وأولادكم فتنة</w:t>
      </w:r>
      <w:r w:rsidR="007C4A0D">
        <w:rPr>
          <w:rtl/>
        </w:rPr>
        <w:t>،</w:t>
      </w:r>
      <w:r w:rsidRPr="004B77D9">
        <w:rPr>
          <w:rtl/>
        </w:rPr>
        <w:t xml:space="preserve"> رأيت هذين يمشيان ويعثران في قميصيهما فلم أصبر حتى نزلتُ فحملتهما</w:t>
      </w:r>
      <w:r w:rsidR="007C4A0D">
        <w:rPr>
          <w:rtl/>
        </w:rPr>
        <w:t>.</w:t>
      </w:r>
      <w:r w:rsidRPr="004B77D9">
        <w:rPr>
          <w:rtl/>
        </w:rPr>
        <w:t xml:space="preserve"> </w:t>
      </w:r>
      <w:r w:rsidRPr="004B77D9">
        <w:rPr>
          <w:rStyle w:val="libFootnotenumChar"/>
          <w:rtl/>
        </w:rPr>
        <w:t>(4)</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سنن النسائي</w:t>
      </w:r>
      <w:r w:rsidR="007C4A0D">
        <w:rPr>
          <w:rtl/>
        </w:rPr>
        <w:t>،</w:t>
      </w:r>
      <w:r w:rsidRPr="00507ABE">
        <w:rPr>
          <w:rtl/>
        </w:rPr>
        <w:t xml:space="preserve"> ج 2</w:t>
      </w:r>
      <w:r w:rsidR="007C4A0D">
        <w:rPr>
          <w:rtl/>
        </w:rPr>
        <w:t>،</w:t>
      </w:r>
      <w:r w:rsidRPr="00507ABE">
        <w:rPr>
          <w:rtl/>
        </w:rPr>
        <w:t xml:space="preserve"> ص229</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التهذيب</w:t>
      </w:r>
      <w:r w:rsidR="007C4A0D">
        <w:rPr>
          <w:rtl/>
        </w:rPr>
        <w:t>،</w:t>
      </w:r>
      <w:r w:rsidRPr="00507ABE">
        <w:rPr>
          <w:rtl/>
        </w:rPr>
        <w:t xml:space="preserve"> ج 4</w:t>
      </w:r>
      <w:r w:rsidR="007C4A0D">
        <w:rPr>
          <w:rtl/>
        </w:rPr>
        <w:t>،</w:t>
      </w:r>
      <w:r w:rsidRPr="00507ABE">
        <w:rPr>
          <w:rtl/>
        </w:rPr>
        <w:t xml:space="preserve"> ص207</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ذخائر العقبى</w:t>
      </w:r>
      <w:r w:rsidR="007C4A0D">
        <w:rPr>
          <w:rtl/>
        </w:rPr>
        <w:t>،</w:t>
      </w:r>
      <w:r w:rsidRPr="00507ABE">
        <w:rPr>
          <w:rtl/>
        </w:rPr>
        <w:t xml:space="preserve"> ص136</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سنن النسائي</w:t>
      </w:r>
      <w:r w:rsidR="007C4A0D">
        <w:rPr>
          <w:rtl/>
        </w:rPr>
        <w:t>،</w:t>
      </w:r>
      <w:r w:rsidRPr="00507ABE">
        <w:rPr>
          <w:rtl/>
        </w:rPr>
        <w:t xml:space="preserve"> ج 3</w:t>
      </w:r>
      <w:r w:rsidR="007C4A0D">
        <w:rPr>
          <w:rtl/>
        </w:rPr>
        <w:t>،</w:t>
      </w:r>
      <w:r w:rsidRPr="00507ABE">
        <w:rPr>
          <w:rtl/>
        </w:rPr>
        <w:t xml:space="preserve"> ص192</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سنن الترمذي</w:t>
      </w:r>
      <w:r w:rsidR="007C4A0D">
        <w:rPr>
          <w:rStyle w:val="libBold2Char"/>
          <w:rtl/>
        </w:rPr>
        <w:t>:</w:t>
      </w:r>
      <w:r w:rsidRPr="004B77D9">
        <w:rPr>
          <w:rtl/>
        </w:rPr>
        <w:t xml:space="preserve"> مثلها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 xml:space="preserve">تهذيب ابن عساكر: </w:t>
      </w:r>
      <w:r w:rsidRPr="004B77D9">
        <w:rPr>
          <w:rtl/>
        </w:rPr>
        <w:t>عن أبي هريرة</w:t>
      </w:r>
      <w:r w:rsidR="007C4A0D">
        <w:rPr>
          <w:rtl/>
        </w:rPr>
        <w:t>:</w:t>
      </w:r>
      <w:r w:rsidRPr="004B77D9">
        <w:rPr>
          <w:rtl/>
        </w:rPr>
        <w:t xml:space="preserve"> أن رسول الله (ص) قال</w:t>
      </w:r>
      <w:r w:rsidR="007C4A0D">
        <w:rPr>
          <w:rtl/>
        </w:rPr>
        <w:t>:</w:t>
      </w:r>
      <w:r w:rsidRPr="004B77D9">
        <w:rPr>
          <w:rtl/>
        </w:rPr>
        <w:t xml:space="preserve"> اللَّهُم إني أحبهما</w:t>
      </w:r>
      <w:r w:rsidR="007C4A0D">
        <w:rPr>
          <w:rtl/>
        </w:rPr>
        <w:t>.</w:t>
      </w:r>
      <w:r w:rsidRPr="004B77D9">
        <w:rPr>
          <w:rtl/>
        </w:rPr>
        <w:t xml:space="preserve"> واخرج أبو يعلى والحافظ عن أبي هريرة</w:t>
      </w:r>
      <w:r w:rsidR="007C4A0D">
        <w:rPr>
          <w:rtl/>
        </w:rPr>
        <w:t>:</w:t>
      </w:r>
      <w:r w:rsidRPr="004B77D9">
        <w:rPr>
          <w:rtl/>
        </w:rPr>
        <w:t xml:space="preserve"> من أحبّ الحسن والحسين فقد أحبّني ومن أبغضهما فقد أبغضني</w:t>
      </w:r>
      <w:r w:rsidR="007C4A0D">
        <w:rPr>
          <w:rtl/>
        </w:rPr>
        <w:t>.</w:t>
      </w:r>
      <w:r w:rsidRPr="004B77D9">
        <w:rPr>
          <w:rtl/>
        </w:rPr>
        <w:t xml:space="preserve"> ورواه الإمام أحمد وأخرجه الحافظ عن عبد الله بلفظ</w:t>
      </w:r>
      <w:r w:rsidR="007C4A0D">
        <w:rPr>
          <w:rtl/>
        </w:rPr>
        <w:t>:</w:t>
      </w:r>
      <w:r w:rsidRPr="004B77D9">
        <w:rPr>
          <w:rtl/>
        </w:rPr>
        <w:t xml:space="preserve"> هذان إبناي من أحبهما فقد أحبني</w:t>
      </w:r>
      <w:r w:rsidR="007C4A0D">
        <w:rPr>
          <w:rtl/>
        </w:rPr>
        <w:t>.</w:t>
      </w:r>
      <w:r w:rsidRPr="004B77D9">
        <w:rPr>
          <w:rtl/>
        </w:rPr>
        <w:t xml:space="preserve"> وفي لفظ</w:t>
      </w:r>
      <w:r w:rsidR="007C4A0D">
        <w:rPr>
          <w:rtl/>
        </w:rPr>
        <w:t>:</w:t>
      </w:r>
      <w:r w:rsidRPr="004B77D9">
        <w:rPr>
          <w:rtl/>
        </w:rPr>
        <w:t xml:space="preserve"> من أحبني فليحبّ هذين</w:t>
      </w:r>
      <w:r w:rsidR="007C4A0D">
        <w:rPr>
          <w:rtl/>
        </w:rPr>
        <w:t>.</w:t>
      </w:r>
      <w:r w:rsidRPr="004B77D9">
        <w:rPr>
          <w:rtl/>
        </w:rPr>
        <w:t xml:space="preserve"> ورواه أبو يعلى والخطيب والبيهقي</w:t>
      </w:r>
      <w:r w:rsidR="007C4A0D">
        <w:rPr>
          <w:rtl/>
        </w:rPr>
        <w:t>،</w:t>
      </w:r>
      <w:r w:rsidRPr="004B77D9">
        <w:rPr>
          <w:rtl/>
        </w:rPr>
        <w:t xml:space="preserve"> ورواه الحافظ عن أبي بكرة بلفظ</w:t>
      </w:r>
      <w:r w:rsidR="007C4A0D">
        <w:rPr>
          <w:rtl/>
        </w:rPr>
        <w:t>:</w:t>
      </w:r>
      <w:r w:rsidRPr="004B77D9">
        <w:rPr>
          <w:rtl/>
        </w:rPr>
        <w:t xml:space="preserve"> أن ابنيّ هذين ريحانتيّ من الدنيا</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ذخائر العقبى</w:t>
      </w:r>
      <w:r w:rsidR="007C4A0D">
        <w:rPr>
          <w:rStyle w:val="libBold2Char"/>
          <w:rtl/>
        </w:rPr>
        <w:t>:</w:t>
      </w:r>
      <w:r w:rsidRPr="00DA7C78">
        <w:rPr>
          <w:rStyle w:val="libBold2Char"/>
          <w:rtl/>
        </w:rPr>
        <w:t xml:space="preserve"> </w:t>
      </w:r>
      <w:r w:rsidRPr="004B77D9">
        <w:rPr>
          <w:rtl/>
        </w:rPr>
        <w:t>عن أنس قال</w:t>
      </w:r>
      <w:r w:rsidR="007C4A0D">
        <w:rPr>
          <w:rtl/>
        </w:rPr>
        <w:t>:</w:t>
      </w:r>
      <w:r w:rsidRPr="004B77D9">
        <w:rPr>
          <w:rtl/>
        </w:rPr>
        <w:t xml:space="preserve"> سئل النبي (ص) أي أهل بيتك أحبّ إليك</w:t>
      </w:r>
      <w:r w:rsidR="007C4A0D">
        <w:rPr>
          <w:rtl/>
        </w:rPr>
        <w:t>؟</w:t>
      </w:r>
      <w:r w:rsidRPr="004B77D9">
        <w:rPr>
          <w:rtl/>
        </w:rPr>
        <w:t xml:space="preserve"> قال</w:t>
      </w:r>
      <w:r w:rsidR="007C4A0D">
        <w:rPr>
          <w:rtl/>
        </w:rPr>
        <w:t>:</w:t>
      </w:r>
      <w:r w:rsidRPr="004B77D9">
        <w:rPr>
          <w:rtl/>
        </w:rPr>
        <w:t xml:space="preserve"> الحسن والحسين</w:t>
      </w:r>
      <w:r w:rsidR="007C4A0D">
        <w:rPr>
          <w:rtl/>
        </w:rPr>
        <w:t>،</w:t>
      </w:r>
      <w:r w:rsidRPr="004B77D9">
        <w:rPr>
          <w:rtl/>
        </w:rPr>
        <w:t xml:space="preserve"> وكان يقول لفاطمة</w:t>
      </w:r>
      <w:r w:rsidR="007C4A0D">
        <w:rPr>
          <w:rtl/>
        </w:rPr>
        <w:t>:</w:t>
      </w:r>
      <w:r w:rsidRPr="004B77D9">
        <w:rPr>
          <w:rtl/>
        </w:rPr>
        <w:t xml:space="preserve"> ادعي لي ابنيّ فيشمّهما ويضمّهما إليه</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ابن ماجة</w:t>
      </w:r>
      <w:r w:rsidR="007C4A0D">
        <w:rPr>
          <w:rStyle w:val="libBold2Char"/>
          <w:rtl/>
        </w:rPr>
        <w:t>:</w:t>
      </w:r>
      <w:r w:rsidRPr="004B77D9">
        <w:rPr>
          <w:rtl/>
        </w:rPr>
        <w:t xml:space="preserve"> بإسناده أنهم خرجوا مع النبي (ص) إلى طعام دُعوا له</w:t>
      </w:r>
      <w:r w:rsidR="007C4A0D">
        <w:rPr>
          <w:rtl/>
        </w:rPr>
        <w:t>،</w:t>
      </w:r>
      <w:r w:rsidRPr="004B77D9">
        <w:rPr>
          <w:rtl/>
        </w:rPr>
        <w:t xml:space="preserve"> فإذا حسين يلعب في السكة</w:t>
      </w:r>
      <w:r w:rsidR="007C4A0D">
        <w:rPr>
          <w:rtl/>
        </w:rPr>
        <w:t>،</w:t>
      </w:r>
      <w:r w:rsidRPr="004B77D9">
        <w:rPr>
          <w:rtl/>
        </w:rPr>
        <w:t xml:space="preserve"> قال</w:t>
      </w:r>
      <w:r w:rsidR="007C4A0D">
        <w:rPr>
          <w:rtl/>
        </w:rPr>
        <w:t>:</w:t>
      </w:r>
      <w:r w:rsidRPr="004B77D9">
        <w:rPr>
          <w:rtl/>
        </w:rPr>
        <w:t xml:space="preserve"> فتقدم النبي (ص) أمام القوم وبسط يديه</w:t>
      </w:r>
      <w:r w:rsidR="007C4A0D">
        <w:rPr>
          <w:rtl/>
        </w:rPr>
        <w:t>،</w:t>
      </w:r>
      <w:r w:rsidRPr="004B77D9">
        <w:rPr>
          <w:rtl/>
        </w:rPr>
        <w:t xml:space="preserve"> فجعل الصبي يفر هاهنا وهاهنا ويضاحكه النبي (ص) حتى أخذه</w:t>
      </w:r>
      <w:r w:rsidR="007C4A0D">
        <w:rPr>
          <w:rtl/>
        </w:rPr>
        <w:t>،</w:t>
      </w:r>
      <w:r w:rsidRPr="004B77D9">
        <w:rPr>
          <w:rtl/>
        </w:rPr>
        <w:t xml:space="preserve"> فجعل إحدى يديه تحت ذقنه والأخرى في فأس رأسه فقبّله وقال</w:t>
      </w:r>
      <w:r w:rsidR="007C4A0D">
        <w:rPr>
          <w:rtl/>
        </w:rPr>
        <w:t>:</w:t>
      </w:r>
      <w:r w:rsidRPr="004B77D9">
        <w:rPr>
          <w:rtl/>
        </w:rPr>
        <w:t xml:space="preserve"> حسين مني وأنا من حسين</w:t>
      </w:r>
      <w:r w:rsidR="007C4A0D">
        <w:rPr>
          <w:rtl/>
        </w:rPr>
        <w:t>،</w:t>
      </w:r>
      <w:r w:rsidRPr="004B77D9">
        <w:rPr>
          <w:rtl/>
        </w:rPr>
        <w:t xml:space="preserve"> أحب الله من أحب حسيناً</w:t>
      </w:r>
      <w:r w:rsidR="007C4A0D">
        <w:rPr>
          <w:rtl/>
        </w:rPr>
        <w:t>،</w:t>
      </w:r>
      <w:r w:rsidRPr="004B77D9">
        <w:rPr>
          <w:rtl/>
        </w:rPr>
        <w:t xml:space="preserve"> حسين سبط من الأسباط</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ما يقرب منها</w:t>
      </w:r>
      <w:r w:rsidR="007C4A0D">
        <w:rPr>
          <w:rtl/>
        </w:rPr>
        <w:t>.</w:t>
      </w:r>
      <w:r w:rsidRPr="004B77D9">
        <w:rPr>
          <w:rtl/>
        </w:rPr>
        <w:t xml:space="preserve"> </w:t>
      </w:r>
      <w:r w:rsidRPr="004B77D9">
        <w:rPr>
          <w:rStyle w:val="libFootnotenumChar"/>
          <w:rtl/>
        </w:rPr>
        <w:t>(5)</w:t>
      </w:r>
    </w:p>
    <w:p w:rsidR="004B77D9" w:rsidRPr="00507ABE" w:rsidRDefault="004B77D9" w:rsidP="004B77D9">
      <w:pPr>
        <w:pStyle w:val="libNormal"/>
        <w:rPr>
          <w:rtl/>
        </w:rPr>
      </w:pPr>
      <w:r w:rsidRPr="00DA7C78">
        <w:rPr>
          <w:rStyle w:val="libBold2Char"/>
          <w:rtl/>
        </w:rPr>
        <w:t>سنن الترمذي</w:t>
      </w:r>
      <w:r w:rsidR="007C4A0D">
        <w:rPr>
          <w:rStyle w:val="libBold2Char"/>
          <w:rtl/>
        </w:rPr>
        <w:t>:</w:t>
      </w:r>
      <w:r w:rsidRPr="00DA7C78">
        <w:rPr>
          <w:rStyle w:val="libBold2Char"/>
          <w:rtl/>
        </w:rPr>
        <w:t xml:space="preserve"> </w:t>
      </w:r>
      <w:r w:rsidRPr="004B77D9">
        <w:rPr>
          <w:rtl/>
        </w:rPr>
        <w:t>قال رسول الله (ص)</w:t>
      </w:r>
      <w:r w:rsidR="007C4A0D">
        <w:rPr>
          <w:rtl/>
        </w:rPr>
        <w:t>:</w:t>
      </w:r>
      <w:r w:rsidRPr="004B77D9">
        <w:rPr>
          <w:rtl/>
        </w:rPr>
        <w:t xml:space="preserve"> حسين مني وأنا من حسين أحب الله</w:t>
      </w:r>
      <w:r w:rsidR="007C4A0D">
        <w:rPr>
          <w:rtl/>
        </w:rPr>
        <w:t xml:space="preserve"> ...</w:t>
      </w:r>
      <w:r w:rsidRPr="004B77D9">
        <w:rPr>
          <w:rtl/>
        </w:rPr>
        <w:t xml:space="preserve"> الحديث</w:t>
      </w:r>
      <w:r w:rsidR="007C4A0D">
        <w:rPr>
          <w:rtl/>
        </w:rPr>
        <w:t>.</w:t>
      </w:r>
      <w:r w:rsidRPr="004B77D9">
        <w:rPr>
          <w:rtl/>
        </w:rPr>
        <w:t xml:space="preserve"> </w:t>
      </w:r>
      <w:r w:rsidRPr="004B77D9">
        <w:rPr>
          <w:rStyle w:val="libFootnotenumChar"/>
          <w:rtl/>
        </w:rPr>
        <w:t>(6)</w:t>
      </w:r>
    </w:p>
    <w:p w:rsidR="004B77D9" w:rsidRPr="00507ABE" w:rsidRDefault="004B77D9" w:rsidP="004B77D9">
      <w:pPr>
        <w:pStyle w:val="libNormal"/>
        <w:rPr>
          <w:rtl/>
        </w:rPr>
      </w:pPr>
      <w:r w:rsidRPr="00DA7C78">
        <w:rPr>
          <w:rStyle w:val="libBold2Char"/>
          <w:rtl/>
        </w:rPr>
        <w:t>الكنى للدولابي</w:t>
      </w:r>
      <w:r w:rsidR="007C4A0D">
        <w:rPr>
          <w:rStyle w:val="libBold2Char"/>
          <w:rtl/>
        </w:rPr>
        <w:t>:</w:t>
      </w:r>
      <w:r w:rsidRPr="004B77D9">
        <w:rPr>
          <w:rtl/>
        </w:rPr>
        <w:t xml:space="preserve"> عن يعلى بن مرّة</w:t>
      </w:r>
      <w:r w:rsidR="007C4A0D">
        <w:rPr>
          <w:rtl/>
        </w:rPr>
        <w:t>،</w:t>
      </w:r>
      <w:r w:rsidRPr="004B77D9">
        <w:rPr>
          <w:rtl/>
        </w:rPr>
        <w:t xml:space="preserve"> قال</w:t>
      </w:r>
      <w:r w:rsidR="007C4A0D">
        <w:rPr>
          <w:rtl/>
        </w:rPr>
        <w:t>:</w:t>
      </w:r>
      <w:r w:rsidRPr="004B77D9">
        <w:rPr>
          <w:rtl/>
        </w:rPr>
        <w:t xml:space="preserve"> خرجنا مع رسول الله (ص) ودُعينا إلى طعام فإذا حسين</w:t>
      </w:r>
      <w:r w:rsidR="007C4A0D">
        <w:rPr>
          <w:rtl/>
        </w:rPr>
        <w:t xml:space="preserve"> ...</w:t>
      </w:r>
      <w:r w:rsidRPr="004B77D9">
        <w:rPr>
          <w:rtl/>
        </w:rPr>
        <w:t xml:space="preserve"> الحديث</w:t>
      </w:r>
      <w:r w:rsidR="007C4A0D">
        <w:rPr>
          <w:rtl/>
        </w:rPr>
        <w:t>.</w:t>
      </w:r>
      <w:r w:rsidRPr="004B77D9">
        <w:rPr>
          <w:rtl/>
        </w:rPr>
        <w:t xml:space="preserve"> </w:t>
      </w:r>
      <w:r w:rsidRPr="004B77D9">
        <w:rPr>
          <w:rStyle w:val="libFootnotenumChar"/>
          <w:rtl/>
        </w:rPr>
        <w:t>(7)</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سنن الترمذي</w:t>
      </w:r>
      <w:r w:rsidR="007C4A0D">
        <w:rPr>
          <w:rtl/>
        </w:rPr>
        <w:t>،</w:t>
      </w:r>
      <w:r w:rsidRPr="00507ABE">
        <w:rPr>
          <w:rtl/>
        </w:rPr>
        <w:t xml:space="preserve"> ص540</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تهذيب ابن عساكر</w:t>
      </w:r>
      <w:r w:rsidR="007C4A0D">
        <w:rPr>
          <w:rtl/>
        </w:rPr>
        <w:t>،</w:t>
      </w:r>
      <w:r w:rsidRPr="00507ABE">
        <w:rPr>
          <w:rtl/>
        </w:rPr>
        <w:t xml:space="preserve"> ج 4</w:t>
      </w:r>
      <w:r w:rsidR="007C4A0D">
        <w:rPr>
          <w:rtl/>
        </w:rPr>
        <w:t>،</w:t>
      </w:r>
      <w:r w:rsidRPr="00507ABE">
        <w:rPr>
          <w:rtl/>
        </w:rPr>
        <w:t xml:space="preserve"> ص204</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ذخائر العقبى</w:t>
      </w:r>
      <w:r w:rsidR="007C4A0D">
        <w:rPr>
          <w:rtl/>
        </w:rPr>
        <w:t>،</w:t>
      </w:r>
      <w:r w:rsidRPr="00507ABE">
        <w:rPr>
          <w:rtl/>
        </w:rPr>
        <w:t xml:space="preserve"> ص122</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ابن ماجة</w:t>
      </w:r>
      <w:r w:rsidR="007C4A0D">
        <w:rPr>
          <w:rtl/>
        </w:rPr>
        <w:t>،</w:t>
      </w:r>
      <w:r w:rsidRPr="00507ABE">
        <w:rPr>
          <w:rtl/>
        </w:rPr>
        <w:t xml:space="preserve"> ج 1</w:t>
      </w:r>
      <w:r w:rsidR="007C4A0D">
        <w:rPr>
          <w:rtl/>
        </w:rPr>
        <w:t>،</w:t>
      </w:r>
      <w:r w:rsidRPr="00507ABE">
        <w:rPr>
          <w:rtl/>
        </w:rPr>
        <w:t xml:space="preserve"> ص65</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مسند أحمد</w:t>
      </w:r>
      <w:r w:rsidR="007C4A0D">
        <w:rPr>
          <w:rtl/>
        </w:rPr>
        <w:t>،</w:t>
      </w:r>
      <w:r w:rsidRPr="00507ABE">
        <w:rPr>
          <w:rtl/>
        </w:rPr>
        <w:t xml:space="preserve"> ج 4</w:t>
      </w:r>
      <w:r w:rsidR="007C4A0D">
        <w:rPr>
          <w:rtl/>
        </w:rPr>
        <w:t>،</w:t>
      </w:r>
      <w:r w:rsidRPr="00507ABE">
        <w:rPr>
          <w:rtl/>
        </w:rPr>
        <w:t xml:space="preserve"> ص172</w:t>
      </w:r>
      <w:r w:rsidR="007C4A0D">
        <w:rPr>
          <w:rtl/>
        </w:rPr>
        <w:t>.</w:t>
      </w:r>
    </w:p>
    <w:p w:rsidR="004B77D9" w:rsidRPr="00DA7C78" w:rsidRDefault="004B77D9" w:rsidP="00DA7C78">
      <w:pPr>
        <w:pStyle w:val="libFootnote0"/>
        <w:rPr>
          <w:rtl/>
        </w:rPr>
      </w:pPr>
      <w:r w:rsidRPr="00507ABE">
        <w:rPr>
          <w:rtl/>
        </w:rPr>
        <w:t>6</w:t>
      </w:r>
      <w:r w:rsidR="00D35392">
        <w:rPr>
          <w:rtl/>
        </w:rPr>
        <w:t xml:space="preserve"> - </w:t>
      </w:r>
      <w:r w:rsidRPr="00507ABE">
        <w:rPr>
          <w:rtl/>
        </w:rPr>
        <w:t>سنن الترمذي</w:t>
      </w:r>
      <w:r w:rsidR="007C4A0D">
        <w:rPr>
          <w:rtl/>
        </w:rPr>
        <w:t>،</w:t>
      </w:r>
      <w:r w:rsidRPr="00507ABE">
        <w:rPr>
          <w:rtl/>
        </w:rPr>
        <w:t xml:space="preserve"> ص540</w:t>
      </w:r>
      <w:r w:rsidR="007C4A0D">
        <w:rPr>
          <w:rtl/>
        </w:rPr>
        <w:t>.</w:t>
      </w:r>
    </w:p>
    <w:p w:rsidR="004B77D9" w:rsidRPr="00DA7C78" w:rsidRDefault="004B77D9" w:rsidP="00DA7C78">
      <w:pPr>
        <w:pStyle w:val="libFootnote0"/>
        <w:rPr>
          <w:rtl/>
        </w:rPr>
      </w:pPr>
      <w:r w:rsidRPr="00507ABE">
        <w:rPr>
          <w:rtl/>
        </w:rPr>
        <w:t>7</w:t>
      </w:r>
      <w:r w:rsidR="00D35392">
        <w:rPr>
          <w:rtl/>
        </w:rPr>
        <w:t xml:space="preserve"> - </w:t>
      </w:r>
      <w:r w:rsidRPr="00507ABE">
        <w:rPr>
          <w:rtl/>
        </w:rPr>
        <w:t>الكنى للدولابي</w:t>
      </w:r>
      <w:r w:rsidR="007C4A0D">
        <w:rPr>
          <w:rtl/>
        </w:rPr>
        <w:t>،</w:t>
      </w:r>
      <w:r w:rsidRPr="00507ABE">
        <w:rPr>
          <w:rtl/>
        </w:rPr>
        <w:t xml:space="preserve"> ج 1</w:t>
      </w:r>
      <w:r w:rsidR="007C4A0D">
        <w:rPr>
          <w:rtl/>
        </w:rPr>
        <w:t>،</w:t>
      </w:r>
      <w:r w:rsidRPr="00507ABE">
        <w:rPr>
          <w:rtl/>
        </w:rPr>
        <w:t xml:space="preserve"> ص88</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البيان والتعريف</w:t>
      </w:r>
      <w:r w:rsidR="007C4A0D">
        <w:rPr>
          <w:rStyle w:val="libBold2Char"/>
          <w:rtl/>
        </w:rPr>
        <w:t>:</w:t>
      </w:r>
      <w:r w:rsidRPr="004B77D9">
        <w:rPr>
          <w:rtl/>
        </w:rPr>
        <w:t xml:space="preserve"> كما مر</w:t>
      </w:r>
      <w:r w:rsidR="007C4A0D">
        <w:rPr>
          <w:rtl/>
        </w:rPr>
        <w:t>،</w:t>
      </w:r>
      <w:r w:rsidRPr="004B77D9">
        <w:rPr>
          <w:rtl/>
        </w:rPr>
        <w:t xml:space="preserve"> وفيه</w:t>
      </w:r>
      <w:r w:rsidR="007C4A0D">
        <w:rPr>
          <w:rtl/>
        </w:rPr>
        <w:t>:</w:t>
      </w:r>
      <w:r w:rsidRPr="004B77D9">
        <w:rPr>
          <w:rtl/>
        </w:rPr>
        <w:t xml:space="preserve"> الحسن والحسين سبطان من الأسباط</w:t>
      </w:r>
      <w:r w:rsidR="007C4A0D">
        <w:rPr>
          <w:rtl/>
        </w:rPr>
        <w:t>.</w:t>
      </w:r>
      <w:r w:rsidRPr="004B77D9">
        <w:rPr>
          <w:rtl/>
        </w:rPr>
        <w:t xml:space="preserve"> أخرجه البخاري في الأدب والترمذي وابن ماجة والحاكم عن يعلى بن مرة</w:t>
      </w:r>
      <w:r w:rsidR="007C4A0D">
        <w:rPr>
          <w:rtl/>
        </w:rPr>
        <w:t>،</w:t>
      </w:r>
      <w:r w:rsidRPr="004B77D9">
        <w:rPr>
          <w:rtl/>
        </w:rPr>
        <w:t xml:space="preserve"> قال الهيثمي إسناده حسن</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يعلى يروي قريباً من ابن ماجة</w:t>
      </w:r>
      <w:r w:rsidR="007C4A0D">
        <w:rPr>
          <w:rtl/>
        </w:rPr>
        <w:t>.</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أبي هريرة قال</w:t>
      </w:r>
      <w:r w:rsidR="007C4A0D">
        <w:rPr>
          <w:rtl/>
        </w:rPr>
        <w:t>:</w:t>
      </w:r>
      <w:r w:rsidRPr="004B77D9">
        <w:rPr>
          <w:rtl/>
        </w:rPr>
        <w:t xml:space="preserve"> رأيت رسول الله (ص) وهو حامل الحسين بن عليّ وهو يقول</w:t>
      </w:r>
      <w:r w:rsidR="007C4A0D">
        <w:rPr>
          <w:rtl/>
        </w:rPr>
        <w:t>:</w:t>
      </w:r>
      <w:r w:rsidRPr="004B77D9">
        <w:rPr>
          <w:rtl/>
        </w:rPr>
        <w:t xml:space="preserve"> اللَّهُم إني أحبه فأحبّه</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4B77D9">
        <w:rPr>
          <w:rtl/>
        </w:rPr>
        <w:t xml:space="preserve">وقال </w:t>
      </w:r>
      <w:r w:rsidRPr="00DA7C78">
        <w:rPr>
          <w:rStyle w:val="libBold2Char"/>
          <w:rtl/>
        </w:rPr>
        <w:t>الحاكم</w:t>
      </w:r>
      <w:r w:rsidR="007C4A0D">
        <w:rPr>
          <w:rtl/>
        </w:rPr>
        <w:t>:</w:t>
      </w:r>
      <w:r w:rsidRPr="004B77D9">
        <w:rPr>
          <w:rtl/>
        </w:rPr>
        <w:t xml:space="preserve"> هذا حديث صحيح الإسناد ولم يُخرجاه</w:t>
      </w:r>
      <w:r w:rsidR="007C4A0D">
        <w:rPr>
          <w:rtl/>
        </w:rPr>
        <w:t>.</w:t>
      </w:r>
    </w:p>
    <w:p w:rsidR="004B77D9" w:rsidRPr="00507ABE" w:rsidRDefault="004B77D9" w:rsidP="004B77D9">
      <w:pPr>
        <w:pStyle w:val="libNormal"/>
        <w:rPr>
          <w:rtl/>
        </w:rPr>
      </w:pPr>
      <w:r w:rsidRPr="00DA7C78">
        <w:rPr>
          <w:rStyle w:val="libBold2Char"/>
          <w:rtl/>
        </w:rPr>
        <w:t>أخبار إصبهان</w:t>
      </w:r>
      <w:r w:rsidR="007C4A0D">
        <w:rPr>
          <w:rStyle w:val="libBold2Char"/>
          <w:rtl/>
        </w:rPr>
        <w:t>:</w:t>
      </w:r>
      <w:r w:rsidRPr="004B77D9">
        <w:rPr>
          <w:rtl/>
        </w:rPr>
        <w:t xml:space="preserve"> عن سلمان قال</w:t>
      </w:r>
      <w:r w:rsidR="007C4A0D">
        <w:rPr>
          <w:rtl/>
        </w:rPr>
        <w:t>:</w:t>
      </w:r>
      <w:r w:rsidRPr="004B77D9">
        <w:rPr>
          <w:rtl/>
        </w:rPr>
        <w:t xml:space="preserve"> قال رسول الله (ص) للحسن والحسين</w:t>
      </w:r>
      <w:r w:rsidR="007C4A0D">
        <w:rPr>
          <w:rtl/>
        </w:rPr>
        <w:t>:</w:t>
      </w:r>
      <w:r w:rsidRPr="004B77D9">
        <w:rPr>
          <w:rtl/>
        </w:rPr>
        <w:t xml:space="preserve"> من أحبهما أحببته</w:t>
      </w:r>
      <w:r w:rsidR="007C4A0D">
        <w:rPr>
          <w:rtl/>
        </w:rPr>
        <w:t>،</w:t>
      </w:r>
      <w:r w:rsidRPr="004B77D9">
        <w:rPr>
          <w:rtl/>
        </w:rPr>
        <w:t xml:space="preserve"> ومن أحببته أحبه الله</w:t>
      </w:r>
      <w:r w:rsidR="007C4A0D">
        <w:rPr>
          <w:rtl/>
        </w:rPr>
        <w:t>،</w:t>
      </w:r>
      <w:r w:rsidRPr="004B77D9">
        <w:rPr>
          <w:rtl/>
        </w:rPr>
        <w:t xml:space="preserve"> ومن أحبه الله أدخله جنات النعيم</w:t>
      </w:r>
      <w:r w:rsidR="007C4A0D">
        <w:rPr>
          <w:rtl/>
        </w:rPr>
        <w:t>.</w:t>
      </w:r>
      <w:r w:rsidRPr="004B77D9">
        <w:rPr>
          <w:rtl/>
        </w:rPr>
        <w:t xml:space="preserve"> ومن أبغضهما أو بغى عليهما أبغضته</w:t>
      </w:r>
      <w:r w:rsidR="007C4A0D">
        <w:rPr>
          <w:rtl/>
        </w:rPr>
        <w:t>،</w:t>
      </w:r>
      <w:r w:rsidRPr="004B77D9">
        <w:rPr>
          <w:rtl/>
        </w:rPr>
        <w:t xml:space="preserve"> ومن أبغضته أبغضه الله</w:t>
      </w:r>
      <w:r w:rsidR="007C4A0D">
        <w:rPr>
          <w:rtl/>
        </w:rPr>
        <w:t>،</w:t>
      </w:r>
      <w:r w:rsidRPr="004B77D9">
        <w:rPr>
          <w:rtl/>
        </w:rPr>
        <w:t xml:space="preserve"> ومن أبغضه الله أدخله نار جهنم وله عذاب مقيم</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مسند أحمد</w:t>
      </w:r>
      <w:r w:rsidR="007C4A0D">
        <w:rPr>
          <w:rStyle w:val="libBold2Char"/>
          <w:rtl/>
        </w:rPr>
        <w:t>:</w:t>
      </w:r>
      <w:r w:rsidRPr="00DA7C78">
        <w:rPr>
          <w:rStyle w:val="libBold2Char"/>
          <w:rtl/>
        </w:rPr>
        <w:t xml:space="preserve"> </w:t>
      </w:r>
      <w:r w:rsidRPr="004B77D9">
        <w:rPr>
          <w:rtl/>
        </w:rPr>
        <w:t>عن عطاء</w:t>
      </w:r>
      <w:r w:rsidR="007C4A0D">
        <w:rPr>
          <w:rtl/>
        </w:rPr>
        <w:t>،</w:t>
      </w:r>
      <w:r w:rsidRPr="004B77D9">
        <w:rPr>
          <w:rtl/>
        </w:rPr>
        <w:t xml:space="preserve"> أن النبي (ص) يضمّ إليه حسناً وحسيناً يقول</w:t>
      </w:r>
      <w:r w:rsidR="007C4A0D">
        <w:rPr>
          <w:rtl/>
        </w:rPr>
        <w:t>:</w:t>
      </w:r>
      <w:r w:rsidRPr="004B77D9">
        <w:rPr>
          <w:rtl/>
        </w:rPr>
        <w:t xml:space="preserve"> اللَّهُم إني أحبهما فأحبّهما</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التهذيب</w:t>
      </w:r>
      <w:r w:rsidR="007C4A0D">
        <w:rPr>
          <w:rStyle w:val="libBold2Char"/>
          <w:rtl/>
        </w:rPr>
        <w:t>:</w:t>
      </w:r>
      <w:r w:rsidRPr="004B77D9">
        <w:rPr>
          <w:rtl/>
        </w:rPr>
        <w:t xml:space="preserve"> عن يعلى</w:t>
      </w:r>
      <w:r w:rsidR="007C4A0D">
        <w:rPr>
          <w:rtl/>
        </w:rPr>
        <w:t>،</w:t>
      </w:r>
      <w:r w:rsidRPr="004B77D9">
        <w:rPr>
          <w:rtl/>
        </w:rPr>
        <w:t xml:space="preserve"> جاء الحسن والحسين يسعيان إلى رسول الله (ص) فأخذ أحدهما فضمّه إلى إبطه وأخذ الآخر فضمه إلى إبطه الآخر</w:t>
      </w:r>
      <w:r w:rsidR="007C4A0D">
        <w:rPr>
          <w:rtl/>
        </w:rPr>
        <w:t>،</w:t>
      </w:r>
      <w:r w:rsidRPr="004B77D9">
        <w:rPr>
          <w:rtl/>
        </w:rPr>
        <w:t xml:space="preserve"> وقال</w:t>
      </w:r>
      <w:r w:rsidR="007C4A0D">
        <w:rPr>
          <w:rtl/>
        </w:rPr>
        <w:t>:</w:t>
      </w:r>
      <w:r w:rsidRPr="004B77D9">
        <w:rPr>
          <w:rtl/>
        </w:rPr>
        <w:t xml:space="preserve"> هذان ريحانتان من الدنيا من أحبني فليُحبهما</w:t>
      </w:r>
      <w:r w:rsidR="007C4A0D">
        <w:rPr>
          <w:rtl/>
        </w:rPr>
        <w:t>.</w:t>
      </w:r>
      <w:r w:rsidRPr="004B77D9">
        <w:rPr>
          <w:rtl/>
        </w:rPr>
        <w:t xml:space="preserve"> </w:t>
      </w:r>
      <w:r w:rsidRPr="004B77D9">
        <w:rPr>
          <w:rStyle w:val="libFootnotenumChar"/>
          <w:rtl/>
        </w:rPr>
        <w:t>(5)</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المقدام</w:t>
      </w:r>
      <w:r w:rsidR="007C4A0D">
        <w:rPr>
          <w:rtl/>
        </w:rPr>
        <w:t>،</w:t>
      </w:r>
      <w:r w:rsidRPr="004B77D9">
        <w:rPr>
          <w:rtl/>
        </w:rPr>
        <w:t xml:space="preserve"> أن النبي (ص) قال</w:t>
      </w:r>
      <w:r w:rsidR="007C4A0D">
        <w:rPr>
          <w:rtl/>
        </w:rPr>
        <w:t>:</w:t>
      </w:r>
      <w:r w:rsidRPr="004B77D9">
        <w:rPr>
          <w:rtl/>
        </w:rPr>
        <w:t xml:space="preserve"> الحسن مني والحسين من علي</w:t>
      </w:r>
      <w:r w:rsidR="007C4A0D">
        <w:rPr>
          <w:rtl/>
        </w:rPr>
        <w:t>.</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أن مروان قال لأبي هريرة</w:t>
      </w:r>
      <w:r w:rsidR="007C4A0D">
        <w:rPr>
          <w:rtl/>
        </w:rPr>
        <w:t>:</w:t>
      </w:r>
      <w:r w:rsidRPr="004B77D9">
        <w:rPr>
          <w:rtl/>
        </w:rPr>
        <w:t xml:space="preserve"> ما وجدت عليك في شيء منذ اصطحبنا إلا في حبك الحسن والحسين</w:t>
      </w:r>
      <w:r w:rsidR="007C4A0D">
        <w:rPr>
          <w:rtl/>
        </w:rPr>
        <w:t>،</w:t>
      </w:r>
      <w:r w:rsidRPr="004B77D9">
        <w:rPr>
          <w:rtl/>
        </w:rPr>
        <w:t xml:space="preserve"> فتخفّز أبو هريرة فجلس فقال</w:t>
      </w:r>
      <w:r w:rsidR="007C4A0D">
        <w:rPr>
          <w:rtl/>
        </w:rPr>
        <w:t>:</w:t>
      </w:r>
      <w:r w:rsidRPr="004B77D9">
        <w:rPr>
          <w:rtl/>
        </w:rPr>
        <w:t xml:space="preserve"> اشهد لقد خرجنا مع رسول الله (ص) حتى إذا كنا ببعض الطريق</w:t>
      </w:r>
      <w:r w:rsidR="007C4A0D">
        <w:rPr>
          <w:rtl/>
        </w:rPr>
        <w:t>،</w:t>
      </w:r>
      <w:r w:rsidRPr="004B77D9">
        <w:rPr>
          <w:rtl/>
        </w:rPr>
        <w:t xml:space="preserve"> سمع رسول</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البيان والتعريف</w:t>
      </w:r>
      <w:r w:rsidR="007C4A0D">
        <w:rPr>
          <w:rtl/>
        </w:rPr>
        <w:t>،</w:t>
      </w:r>
      <w:r w:rsidRPr="00507ABE">
        <w:rPr>
          <w:rtl/>
        </w:rPr>
        <w:t xml:space="preserve"> ج 2</w:t>
      </w:r>
      <w:r w:rsidR="007C4A0D">
        <w:rPr>
          <w:rtl/>
        </w:rPr>
        <w:t>،</w:t>
      </w:r>
      <w:r w:rsidRPr="00507ABE">
        <w:rPr>
          <w:rtl/>
        </w:rPr>
        <w:t xml:space="preserve"> ص23</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مستدرك الحاكم</w:t>
      </w:r>
      <w:r w:rsidR="007C4A0D">
        <w:rPr>
          <w:rtl/>
        </w:rPr>
        <w:t>،</w:t>
      </w:r>
      <w:r w:rsidRPr="00507ABE">
        <w:rPr>
          <w:rtl/>
        </w:rPr>
        <w:t xml:space="preserve"> ج 3</w:t>
      </w:r>
      <w:r w:rsidR="007C4A0D">
        <w:rPr>
          <w:rtl/>
        </w:rPr>
        <w:t>،</w:t>
      </w:r>
      <w:r w:rsidRPr="00507ABE">
        <w:rPr>
          <w:rtl/>
        </w:rPr>
        <w:t xml:space="preserve"> ص177</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أخبار أصبهان</w:t>
      </w:r>
      <w:r w:rsidR="007C4A0D">
        <w:rPr>
          <w:rtl/>
        </w:rPr>
        <w:t>،</w:t>
      </w:r>
      <w:r w:rsidRPr="00507ABE">
        <w:rPr>
          <w:rtl/>
        </w:rPr>
        <w:t xml:space="preserve"> ج 1</w:t>
      </w:r>
      <w:r w:rsidR="007C4A0D">
        <w:rPr>
          <w:rtl/>
        </w:rPr>
        <w:t>،</w:t>
      </w:r>
      <w:r w:rsidRPr="00507ABE">
        <w:rPr>
          <w:rtl/>
        </w:rPr>
        <w:t xml:space="preserve"> ص56</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مسند أحمد</w:t>
      </w:r>
      <w:r w:rsidR="007C4A0D">
        <w:rPr>
          <w:rtl/>
        </w:rPr>
        <w:t>،</w:t>
      </w:r>
      <w:r w:rsidRPr="00507ABE">
        <w:rPr>
          <w:rtl/>
        </w:rPr>
        <w:t xml:space="preserve"> ج 5</w:t>
      </w:r>
      <w:r w:rsidR="007C4A0D">
        <w:rPr>
          <w:rtl/>
        </w:rPr>
        <w:t>،</w:t>
      </w:r>
      <w:r w:rsidRPr="00507ABE">
        <w:rPr>
          <w:rtl/>
        </w:rPr>
        <w:t xml:space="preserve"> ص369</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التهذيب</w:t>
      </w:r>
      <w:r w:rsidR="007C4A0D">
        <w:rPr>
          <w:rtl/>
        </w:rPr>
        <w:t>،</w:t>
      </w:r>
      <w:r w:rsidRPr="00507ABE">
        <w:rPr>
          <w:rtl/>
        </w:rPr>
        <w:t xml:space="preserve"> ج 4</w:t>
      </w:r>
      <w:r w:rsidR="007C4A0D">
        <w:rPr>
          <w:rtl/>
        </w:rPr>
        <w:t>،</w:t>
      </w:r>
      <w:r w:rsidRPr="00507ABE">
        <w:rPr>
          <w:rtl/>
        </w:rPr>
        <w:t xml:space="preserve"> ص206</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الله (ص) صوت الحسن والحسين وهما يبكيان وهما مع أمهما</w:t>
      </w:r>
      <w:r w:rsidR="007C4A0D">
        <w:rPr>
          <w:rtl/>
        </w:rPr>
        <w:t>،</w:t>
      </w:r>
      <w:r w:rsidRPr="004B77D9">
        <w:rPr>
          <w:rtl/>
        </w:rPr>
        <w:t xml:space="preserve"> فأسرع السير حتى أتاهما</w:t>
      </w:r>
      <w:r w:rsidR="007C4A0D">
        <w:rPr>
          <w:rtl/>
        </w:rPr>
        <w:t>،</w:t>
      </w:r>
      <w:r w:rsidRPr="004B77D9">
        <w:rPr>
          <w:rtl/>
        </w:rPr>
        <w:t xml:space="preserve"> فسمعته يقول</w:t>
      </w:r>
      <w:r w:rsidR="007C4A0D">
        <w:rPr>
          <w:rtl/>
        </w:rPr>
        <w:t>:</w:t>
      </w:r>
      <w:r w:rsidRPr="004B77D9">
        <w:rPr>
          <w:rtl/>
        </w:rPr>
        <w:t xml:space="preserve"> ما شأن ابنيّ</w:t>
      </w:r>
      <w:r w:rsidR="007C4A0D">
        <w:rPr>
          <w:rtl/>
        </w:rPr>
        <w:t>؟</w:t>
      </w:r>
      <w:r w:rsidRPr="004B77D9">
        <w:rPr>
          <w:rtl/>
        </w:rPr>
        <w:t xml:space="preserve"> فقالت</w:t>
      </w:r>
      <w:r w:rsidR="007C4A0D">
        <w:rPr>
          <w:rtl/>
        </w:rPr>
        <w:t>:</w:t>
      </w:r>
      <w:r w:rsidRPr="004B77D9">
        <w:rPr>
          <w:rtl/>
        </w:rPr>
        <w:t xml:space="preserve"> العطش</w:t>
      </w:r>
      <w:r w:rsidR="007C4A0D">
        <w:rPr>
          <w:rtl/>
        </w:rPr>
        <w:t xml:space="preserve"> ...</w:t>
      </w:r>
      <w:r w:rsidRPr="004B77D9">
        <w:rPr>
          <w:rtl/>
        </w:rPr>
        <w:t xml:space="preserve"> فأخذه فضمّه إلى صدره وهو يضغو ما يسكت</w:t>
      </w:r>
      <w:r w:rsidR="007C4A0D">
        <w:rPr>
          <w:rtl/>
        </w:rPr>
        <w:t>،</w:t>
      </w:r>
      <w:r w:rsidRPr="004B77D9">
        <w:rPr>
          <w:rtl/>
        </w:rPr>
        <w:t xml:space="preserve"> فأدلع له لسانه فجعل يمصّه حتى هدأ وسكن</w:t>
      </w:r>
      <w:r w:rsidR="007C4A0D">
        <w:rPr>
          <w:rtl/>
        </w:rPr>
        <w:t>،</w:t>
      </w:r>
      <w:r w:rsidRPr="004B77D9">
        <w:rPr>
          <w:rtl/>
        </w:rPr>
        <w:t xml:space="preserve"> فلم أسمع له بكاء</w:t>
      </w:r>
      <w:r w:rsidR="007C4A0D">
        <w:rPr>
          <w:rtl/>
        </w:rPr>
        <w:t>،</w:t>
      </w:r>
      <w:r w:rsidRPr="004B77D9">
        <w:rPr>
          <w:rtl/>
        </w:rPr>
        <w:t xml:space="preserve"> والآخر يبكي كما هو ما يسكت</w:t>
      </w:r>
      <w:r w:rsidR="007C4A0D">
        <w:rPr>
          <w:rtl/>
        </w:rPr>
        <w:t>،</w:t>
      </w:r>
      <w:r w:rsidRPr="004B77D9">
        <w:rPr>
          <w:rtl/>
        </w:rPr>
        <w:t xml:space="preserve"> فقال</w:t>
      </w:r>
      <w:r w:rsidR="007C4A0D">
        <w:rPr>
          <w:rtl/>
        </w:rPr>
        <w:t>:</w:t>
      </w:r>
      <w:r w:rsidRPr="004B77D9">
        <w:rPr>
          <w:rtl/>
        </w:rPr>
        <w:t xml:space="preserve"> ناوليني الآخر</w:t>
      </w:r>
      <w:r w:rsidR="007C4A0D">
        <w:rPr>
          <w:rtl/>
        </w:rPr>
        <w:t>،</w:t>
      </w:r>
      <w:r w:rsidRPr="004B77D9">
        <w:rPr>
          <w:rtl/>
        </w:rPr>
        <w:t xml:space="preserve"> فناولته إياه ففعل به كذلك فسكت فلم أسمع لهما صوتاً</w:t>
      </w:r>
      <w:r w:rsidR="007C4A0D">
        <w:rPr>
          <w:rtl/>
        </w:rPr>
        <w:t>.</w:t>
      </w:r>
      <w:r w:rsidRPr="004B77D9">
        <w:rPr>
          <w:rtl/>
        </w:rPr>
        <w:t xml:space="preserve"> فقال</w:t>
      </w:r>
      <w:r w:rsidR="007C4A0D">
        <w:rPr>
          <w:rtl/>
        </w:rPr>
        <w:t>:</w:t>
      </w:r>
      <w:r w:rsidRPr="004B77D9">
        <w:rPr>
          <w:rtl/>
        </w:rPr>
        <w:t xml:space="preserve"> سيروا</w:t>
      </w:r>
      <w:r w:rsidR="007C4A0D">
        <w:rPr>
          <w:rtl/>
        </w:rPr>
        <w:t>،</w:t>
      </w:r>
      <w:r w:rsidRPr="004B77D9">
        <w:rPr>
          <w:rtl/>
        </w:rPr>
        <w:t xml:space="preserve"> فصدعنا يميناً وشمالاً عن الظعائن حتى لقيناه على قارعة الطريق</w:t>
      </w:r>
      <w:r w:rsidR="007C4A0D">
        <w:rPr>
          <w:rtl/>
        </w:rPr>
        <w:t>،</w:t>
      </w:r>
      <w:r w:rsidRPr="004B77D9">
        <w:rPr>
          <w:rtl/>
        </w:rPr>
        <w:t xml:space="preserve"> فكيف لا أحب هذين وقد رأيت هذا من رسول الله (ص)</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ابن ماجة</w:t>
      </w:r>
      <w:r w:rsidR="007C4A0D">
        <w:rPr>
          <w:rStyle w:val="libBold2Char"/>
          <w:rtl/>
        </w:rPr>
        <w:t>:</w:t>
      </w:r>
      <w:r w:rsidRPr="004B77D9">
        <w:rPr>
          <w:rtl/>
        </w:rPr>
        <w:t xml:space="preserve"> عن ابن عمر</w:t>
      </w:r>
      <w:r w:rsidR="007C4A0D">
        <w:rPr>
          <w:rtl/>
        </w:rPr>
        <w:t>:</w:t>
      </w:r>
      <w:r w:rsidRPr="004B77D9">
        <w:rPr>
          <w:rtl/>
        </w:rPr>
        <w:t xml:space="preserve"> قال رسول الله (ص)</w:t>
      </w:r>
      <w:r w:rsidR="007C4A0D">
        <w:rPr>
          <w:rtl/>
        </w:rPr>
        <w:t>:</w:t>
      </w:r>
      <w:r w:rsidRPr="004B77D9">
        <w:rPr>
          <w:rtl/>
        </w:rPr>
        <w:t xml:space="preserve"> الحسن والحسين سيدا شباب أهل الجنة وأبوهما خير منهما</w:t>
      </w:r>
      <w:r w:rsidR="007C4A0D">
        <w:rPr>
          <w:rtl/>
        </w:rPr>
        <w:t>.</w:t>
      </w:r>
      <w:r w:rsidRPr="004B77D9">
        <w:rPr>
          <w:rStyle w:val="libFootnotenumChar"/>
          <w:rtl/>
        </w:rPr>
        <w:t xml:space="preserve"> (2)</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يروي بأسناد مختلفة نظيره</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حذيفة عن النبي (ص)</w:t>
      </w:r>
      <w:r w:rsidR="007C4A0D">
        <w:rPr>
          <w:rtl/>
        </w:rPr>
        <w:t>،</w:t>
      </w:r>
      <w:r w:rsidRPr="004B77D9">
        <w:rPr>
          <w:rtl/>
        </w:rPr>
        <w:t xml:space="preserve"> قال</w:t>
      </w:r>
      <w:r w:rsidR="007C4A0D">
        <w:rPr>
          <w:rtl/>
        </w:rPr>
        <w:t>:</w:t>
      </w:r>
      <w:r w:rsidRPr="004B77D9">
        <w:rPr>
          <w:rtl/>
        </w:rPr>
        <w:t xml:space="preserve"> أتاني جبريل فقال</w:t>
      </w:r>
      <w:r w:rsidR="007C4A0D">
        <w:rPr>
          <w:rtl/>
        </w:rPr>
        <w:t>:</w:t>
      </w:r>
      <w:r w:rsidRPr="004B77D9">
        <w:rPr>
          <w:rtl/>
        </w:rPr>
        <w:t xml:space="preserve"> إن الحسن والحسين سيدا شباب أهل الجنة</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تهذيب ابن عساكر</w:t>
      </w:r>
      <w:r w:rsidR="007C4A0D">
        <w:rPr>
          <w:rStyle w:val="libBold2Char"/>
          <w:rtl/>
        </w:rPr>
        <w:t>:</w:t>
      </w:r>
      <w:r w:rsidRPr="00DA7C78">
        <w:rPr>
          <w:rStyle w:val="libBold2Char"/>
          <w:rtl/>
        </w:rPr>
        <w:t xml:space="preserve"> </w:t>
      </w:r>
      <w:r w:rsidRPr="004B77D9">
        <w:rPr>
          <w:rtl/>
        </w:rPr>
        <w:t>عن حذيفة قال</w:t>
      </w:r>
      <w:r w:rsidR="007C4A0D">
        <w:rPr>
          <w:rtl/>
        </w:rPr>
        <w:t>:</w:t>
      </w:r>
      <w:r w:rsidRPr="004B77D9">
        <w:rPr>
          <w:rtl/>
        </w:rPr>
        <w:t xml:space="preserve"> أتيت النبي (ص) وهو يصلّي</w:t>
      </w:r>
      <w:r w:rsidR="007C4A0D">
        <w:rPr>
          <w:rtl/>
        </w:rPr>
        <w:t xml:space="preserve"> ...</w:t>
      </w:r>
      <w:r w:rsidRPr="004B77D9">
        <w:rPr>
          <w:rtl/>
        </w:rPr>
        <w:t xml:space="preserve"> ثم قال</w:t>
      </w:r>
      <w:r w:rsidR="007C4A0D">
        <w:rPr>
          <w:rtl/>
        </w:rPr>
        <w:t>:</w:t>
      </w:r>
      <w:r w:rsidRPr="004B77D9">
        <w:rPr>
          <w:rtl/>
        </w:rPr>
        <w:t xml:space="preserve"> أما رأيت العارض الذي عرض لي قبيل ذلك</w:t>
      </w:r>
      <w:r w:rsidR="007C4A0D">
        <w:rPr>
          <w:rtl/>
        </w:rPr>
        <w:t>؟</w:t>
      </w:r>
      <w:r w:rsidRPr="004B77D9">
        <w:rPr>
          <w:rtl/>
        </w:rPr>
        <w:t xml:space="preserve"> فقلت</w:t>
      </w:r>
      <w:r w:rsidR="007C4A0D">
        <w:rPr>
          <w:rtl/>
        </w:rPr>
        <w:t>:</w:t>
      </w:r>
      <w:r w:rsidRPr="004B77D9">
        <w:rPr>
          <w:rtl/>
        </w:rPr>
        <w:t xml:space="preserve"> بلى</w:t>
      </w:r>
      <w:r w:rsidR="007C4A0D">
        <w:rPr>
          <w:rtl/>
        </w:rPr>
        <w:t>.</w:t>
      </w:r>
      <w:r w:rsidRPr="004B77D9">
        <w:rPr>
          <w:rtl/>
        </w:rPr>
        <w:t xml:space="preserve"> قال</w:t>
      </w:r>
      <w:r w:rsidR="007C4A0D">
        <w:rPr>
          <w:rtl/>
        </w:rPr>
        <w:t>:</w:t>
      </w:r>
      <w:r w:rsidRPr="004B77D9">
        <w:rPr>
          <w:rtl/>
        </w:rPr>
        <w:t xml:space="preserve"> هو ملك من الملائكة لم يهبط إلى الأرض قطّ قبل هذه الليلة</w:t>
      </w:r>
      <w:r w:rsidR="007C4A0D">
        <w:rPr>
          <w:rtl/>
        </w:rPr>
        <w:t>،</w:t>
      </w:r>
      <w:r w:rsidRPr="004B77D9">
        <w:rPr>
          <w:rtl/>
        </w:rPr>
        <w:t xml:space="preserve"> استأذن ربه أن يُسلم عليّ وبشّرني أن الحسن والحسين سيدا شباب أهل الجنة وأن فاطمة سيدة أهل الجنة</w:t>
      </w:r>
      <w:r w:rsidR="007C4A0D">
        <w:rPr>
          <w:rtl/>
        </w:rPr>
        <w:t>.</w:t>
      </w:r>
    </w:p>
    <w:p w:rsidR="004B77D9" w:rsidRPr="00507ABE"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الخدري</w:t>
      </w:r>
      <w:r w:rsidR="007C4A0D">
        <w:rPr>
          <w:rtl/>
        </w:rPr>
        <w:t>،</w:t>
      </w:r>
      <w:r w:rsidRPr="004B77D9">
        <w:rPr>
          <w:rtl/>
        </w:rPr>
        <w:t xml:space="preserve"> قال رسول الله (ص)</w:t>
      </w:r>
      <w:r w:rsidR="007C4A0D">
        <w:rPr>
          <w:rtl/>
        </w:rPr>
        <w:t>:</w:t>
      </w:r>
      <w:r w:rsidRPr="004B77D9">
        <w:rPr>
          <w:rtl/>
        </w:rPr>
        <w:t xml:space="preserve"> الحسن والحسين سيدا شباب أهل الجنة</w:t>
      </w:r>
      <w:r w:rsidR="007C4A0D">
        <w:rPr>
          <w:rtl/>
        </w:rPr>
        <w:t>.</w:t>
      </w:r>
      <w:r w:rsidRPr="004B77D9">
        <w:rPr>
          <w:rtl/>
        </w:rPr>
        <w:t xml:space="preserve"> </w:t>
      </w:r>
      <w:r w:rsidRPr="004B77D9">
        <w:rPr>
          <w:rStyle w:val="libFootnotenumChar"/>
          <w:rtl/>
        </w:rPr>
        <w:t>(6)</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 xml:space="preserve">عن حذيفة كما في </w:t>
      </w:r>
      <w:r w:rsidRPr="00DA7C78">
        <w:rPr>
          <w:rStyle w:val="libBold2Char"/>
          <w:rtl/>
        </w:rPr>
        <w:t>التهذيب</w:t>
      </w:r>
      <w:r w:rsidR="007C4A0D">
        <w:rPr>
          <w:rtl/>
        </w:rPr>
        <w:t>.</w:t>
      </w:r>
      <w:r w:rsidRPr="004B77D9">
        <w:rPr>
          <w:rtl/>
        </w:rPr>
        <w:t xml:space="preserve"> </w:t>
      </w:r>
      <w:r w:rsidRPr="004B77D9">
        <w:rPr>
          <w:rStyle w:val="libFootnotenumChar"/>
          <w:rtl/>
        </w:rPr>
        <w:t>(7)</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نفس المصدر السابق</w:t>
      </w:r>
      <w:r w:rsidR="007C4A0D">
        <w:rPr>
          <w:rtl/>
        </w:rPr>
        <w:t>،</w:t>
      </w:r>
      <w:r w:rsidRPr="00507ABE">
        <w:rPr>
          <w:rtl/>
        </w:rPr>
        <w:t xml:space="preserve"> ص208</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ابن ماجة</w:t>
      </w:r>
      <w:r w:rsidR="007C4A0D">
        <w:rPr>
          <w:rtl/>
        </w:rPr>
        <w:t>،</w:t>
      </w:r>
      <w:r w:rsidRPr="00507ABE">
        <w:rPr>
          <w:rtl/>
        </w:rPr>
        <w:t xml:space="preserve"> ج 1</w:t>
      </w:r>
      <w:r w:rsidR="007C4A0D">
        <w:rPr>
          <w:rtl/>
        </w:rPr>
        <w:t>،</w:t>
      </w:r>
      <w:r w:rsidRPr="00507ABE">
        <w:rPr>
          <w:rtl/>
        </w:rPr>
        <w:t xml:space="preserve"> ص56</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مستدرك الحاكم</w:t>
      </w:r>
      <w:r w:rsidR="007C4A0D">
        <w:rPr>
          <w:rtl/>
        </w:rPr>
        <w:t>،</w:t>
      </w:r>
      <w:r w:rsidRPr="00507ABE">
        <w:rPr>
          <w:rtl/>
        </w:rPr>
        <w:t xml:space="preserve"> ج 3</w:t>
      </w:r>
      <w:r w:rsidR="007C4A0D">
        <w:rPr>
          <w:rtl/>
        </w:rPr>
        <w:t>،</w:t>
      </w:r>
      <w:r w:rsidRPr="00507ABE">
        <w:rPr>
          <w:rtl/>
        </w:rPr>
        <w:t xml:space="preserve"> ص167</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نفس المصدر</w:t>
      </w:r>
      <w:r w:rsidR="007C4A0D">
        <w:rPr>
          <w:rtl/>
        </w:rPr>
        <w:t>،</w:t>
      </w:r>
      <w:r w:rsidRPr="00507ABE">
        <w:rPr>
          <w:rtl/>
        </w:rPr>
        <w:t xml:space="preserve"> ص381</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تهذيب ابن عساكر</w:t>
      </w:r>
      <w:r w:rsidR="007C4A0D">
        <w:rPr>
          <w:rtl/>
        </w:rPr>
        <w:t>،</w:t>
      </w:r>
      <w:r w:rsidRPr="00507ABE">
        <w:rPr>
          <w:rtl/>
        </w:rPr>
        <w:t xml:space="preserve"> ج 4</w:t>
      </w:r>
      <w:r w:rsidR="007C4A0D">
        <w:rPr>
          <w:rtl/>
        </w:rPr>
        <w:t>،</w:t>
      </w:r>
      <w:r w:rsidRPr="00507ABE">
        <w:rPr>
          <w:rtl/>
        </w:rPr>
        <w:t xml:space="preserve"> ص95</w:t>
      </w:r>
      <w:r w:rsidR="007C4A0D">
        <w:rPr>
          <w:rtl/>
        </w:rPr>
        <w:t>.</w:t>
      </w:r>
    </w:p>
    <w:p w:rsidR="004B77D9" w:rsidRPr="00DA7C78" w:rsidRDefault="004B77D9" w:rsidP="00DA7C78">
      <w:pPr>
        <w:pStyle w:val="libFootnote0"/>
        <w:rPr>
          <w:rtl/>
        </w:rPr>
      </w:pPr>
      <w:r w:rsidRPr="00507ABE">
        <w:rPr>
          <w:rtl/>
        </w:rPr>
        <w:t>6</w:t>
      </w:r>
      <w:r w:rsidR="00D35392">
        <w:rPr>
          <w:rtl/>
        </w:rPr>
        <w:t xml:space="preserve"> - </w:t>
      </w:r>
      <w:r w:rsidRPr="00507ABE">
        <w:rPr>
          <w:rtl/>
        </w:rPr>
        <w:t>مسند أحمد</w:t>
      </w:r>
      <w:r w:rsidR="007C4A0D">
        <w:rPr>
          <w:rtl/>
        </w:rPr>
        <w:t>،</w:t>
      </w:r>
      <w:r w:rsidRPr="00507ABE">
        <w:rPr>
          <w:rtl/>
        </w:rPr>
        <w:t xml:space="preserve"> ج 3</w:t>
      </w:r>
      <w:r w:rsidR="007C4A0D">
        <w:rPr>
          <w:rtl/>
        </w:rPr>
        <w:t>،</w:t>
      </w:r>
      <w:r w:rsidRPr="00507ABE">
        <w:rPr>
          <w:rtl/>
        </w:rPr>
        <w:t xml:space="preserve"> ص3</w:t>
      </w:r>
      <w:r w:rsidR="007C4A0D">
        <w:rPr>
          <w:rtl/>
        </w:rPr>
        <w:t>.</w:t>
      </w:r>
    </w:p>
    <w:p w:rsidR="004B77D9" w:rsidRPr="00DA7C78" w:rsidRDefault="004B77D9" w:rsidP="00DA7C78">
      <w:pPr>
        <w:pStyle w:val="libFootnote0"/>
        <w:rPr>
          <w:rtl/>
        </w:rPr>
      </w:pPr>
      <w:r w:rsidRPr="00507ABE">
        <w:rPr>
          <w:rtl/>
        </w:rPr>
        <w:t>7</w:t>
      </w:r>
      <w:r w:rsidR="00D35392">
        <w:rPr>
          <w:rtl/>
        </w:rPr>
        <w:t xml:space="preserve"> - </w:t>
      </w:r>
      <w:r w:rsidRPr="00507ABE">
        <w:rPr>
          <w:rtl/>
        </w:rPr>
        <w:t>نفس المصدر</w:t>
      </w:r>
      <w:r w:rsidR="007C4A0D">
        <w:rPr>
          <w:rtl/>
        </w:rPr>
        <w:t>،</w:t>
      </w:r>
      <w:r w:rsidRPr="00507ABE">
        <w:rPr>
          <w:rtl/>
        </w:rPr>
        <w:t xml:space="preserve"> ج 5</w:t>
      </w:r>
      <w:r w:rsidR="007C4A0D">
        <w:rPr>
          <w:rtl/>
        </w:rPr>
        <w:t>،</w:t>
      </w:r>
      <w:r w:rsidRPr="00507ABE">
        <w:rPr>
          <w:rtl/>
        </w:rPr>
        <w:t xml:space="preserve"> ص391</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التهذيب</w:t>
      </w:r>
      <w:r w:rsidR="007C4A0D">
        <w:rPr>
          <w:rStyle w:val="libBold2Char"/>
          <w:rtl/>
        </w:rPr>
        <w:t>:</w:t>
      </w:r>
      <w:r w:rsidRPr="004B77D9">
        <w:rPr>
          <w:rtl/>
        </w:rPr>
        <w:t xml:space="preserve"> عن جابر مرفوعاً</w:t>
      </w:r>
      <w:r w:rsidR="007C4A0D">
        <w:rPr>
          <w:rtl/>
        </w:rPr>
        <w:t>:</w:t>
      </w:r>
      <w:r w:rsidRPr="004B77D9">
        <w:rPr>
          <w:rtl/>
        </w:rPr>
        <w:t xml:space="preserve"> من سره أن ينظر إلى سيدي شباب أهل الجنة فلينظر إلى الحسن والحسين</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الأحاديث أنهما كانا يمشيان في ضوء البرق</w:t>
      </w:r>
      <w:r w:rsidR="007C4A0D">
        <w:rPr>
          <w:rtl/>
        </w:rPr>
        <w:t>،</w:t>
      </w:r>
      <w:r w:rsidRPr="004B77D9">
        <w:rPr>
          <w:rtl/>
        </w:rPr>
        <w:t xml:space="preserve"> وكانا أشبه برسول الله</w:t>
      </w:r>
      <w:r w:rsidR="007C4A0D">
        <w:rPr>
          <w:rtl/>
        </w:rPr>
        <w:t>،</w:t>
      </w:r>
      <w:r w:rsidRPr="004B77D9">
        <w:rPr>
          <w:rtl/>
        </w:rPr>
        <w:t xml:space="preserve"> وعوَّذهما رسول الله</w:t>
      </w:r>
      <w:r w:rsidR="007C4A0D">
        <w:rPr>
          <w:rtl/>
        </w:rPr>
        <w:t>،</w:t>
      </w:r>
      <w:r w:rsidRPr="004B77D9">
        <w:rPr>
          <w:rtl/>
        </w:rPr>
        <w:t xml:space="preserve"> وأورثهما الحلم والهيبة والنجدة والجود</w:t>
      </w:r>
      <w:r w:rsidR="007C4A0D">
        <w:rPr>
          <w:rtl/>
        </w:rPr>
        <w:t>،</w:t>
      </w:r>
      <w:r w:rsidRPr="004B77D9">
        <w:rPr>
          <w:rtl/>
        </w:rPr>
        <w:t xml:space="preserve"> وأن رسول الله كان حاملهما</w:t>
      </w:r>
      <w:r w:rsidR="007C4A0D">
        <w:rPr>
          <w:rtl/>
        </w:rPr>
        <w:t>،</w:t>
      </w:r>
      <w:r w:rsidRPr="004B77D9">
        <w:rPr>
          <w:rtl/>
        </w:rPr>
        <w:t xml:space="preserve"> وأنهما سبطا رسول الله وسيدا شباب أهل الجنة</w:t>
      </w:r>
      <w:r w:rsidR="007C4A0D">
        <w:rPr>
          <w:rtl/>
        </w:rPr>
        <w:t>،</w:t>
      </w:r>
      <w:r w:rsidRPr="004B77D9">
        <w:rPr>
          <w:rtl/>
        </w:rPr>
        <w:t xml:space="preserve"> وكان رسول الله يحبهما ويشمّهما ويضمّهما إليه</w:t>
      </w:r>
      <w:r w:rsidR="007C4A0D">
        <w:rPr>
          <w:rtl/>
        </w:rPr>
        <w:t>،</w:t>
      </w:r>
      <w:r w:rsidRPr="004B77D9">
        <w:rPr>
          <w:rtl/>
        </w:rPr>
        <w:t xml:space="preserve"> ويقول</w:t>
      </w:r>
      <w:r w:rsidR="007C4A0D">
        <w:rPr>
          <w:rtl/>
        </w:rPr>
        <w:t>:</w:t>
      </w:r>
      <w:r w:rsidRPr="004B77D9">
        <w:rPr>
          <w:rtl/>
        </w:rPr>
        <w:t xml:space="preserve"> إنهما ريحانتاي ومن أحبهما فقد أحبه الله ورسوله</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التهذيب</w:t>
      </w:r>
      <w:r w:rsidR="007C4A0D">
        <w:rPr>
          <w:rtl/>
        </w:rPr>
        <w:t>،</w:t>
      </w:r>
      <w:r w:rsidRPr="00507ABE">
        <w:rPr>
          <w:rtl/>
        </w:rPr>
        <w:t xml:space="preserve"> ج 4</w:t>
      </w:r>
      <w:r w:rsidR="007C4A0D">
        <w:rPr>
          <w:rtl/>
        </w:rPr>
        <w:t>،</w:t>
      </w:r>
      <w:r w:rsidRPr="00507ABE">
        <w:rPr>
          <w:rtl/>
        </w:rPr>
        <w:t xml:space="preserve"> ص206</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70" w:name="128"/>
      <w:bookmarkStart w:id="271" w:name="_Toc397547048"/>
      <w:r w:rsidRPr="00507ABE">
        <w:rPr>
          <w:rtl/>
        </w:rPr>
        <w:lastRenderedPageBreak/>
        <w:t>الإمام الحسن بن عليّ</w:t>
      </w:r>
      <w:bookmarkEnd w:id="270"/>
      <w:bookmarkEnd w:id="271"/>
    </w:p>
    <w:p w:rsidR="004B77D9" w:rsidRPr="00DA7C78" w:rsidRDefault="004B77D9" w:rsidP="00DA7C78">
      <w:pPr>
        <w:pStyle w:val="Heading2Center"/>
        <w:rPr>
          <w:rtl/>
        </w:rPr>
      </w:pPr>
      <w:bookmarkStart w:id="272" w:name="_Toc397547049"/>
      <w:r w:rsidRPr="00507ABE">
        <w:rPr>
          <w:rtl/>
        </w:rPr>
        <w:t>(عليهما السلام)</w:t>
      </w:r>
      <w:bookmarkEnd w:id="272"/>
      <w:r w:rsidRPr="00507ABE">
        <w:rPr>
          <w:rtl/>
        </w:rPr>
        <w:t xml:space="preserve"> </w:t>
      </w:r>
    </w:p>
    <w:p w:rsidR="004B77D9" w:rsidRPr="00507ABE" w:rsidRDefault="004B77D9" w:rsidP="004B77D9">
      <w:pPr>
        <w:pStyle w:val="libNormal"/>
        <w:rPr>
          <w:rtl/>
        </w:rPr>
      </w:pPr>
      <w:r w:rsidRPr="00DA7C78">
        <w:rPr>
          <w:rStyle w:val="libBold2Char"/>
          <w:rtl/>
        </w:rPr>
        <w:t>الأئمة الاثني عشر لابن طولون</w:t>
      </w:r>
      <w:r w:rsidR="007C4A0D">
        <w:rPr>
          <w:rStyle w:val="libBold2Char"/>
          <w:rtl/>
        </w:rPr>
        <w:t>:</w:t>
      </w:r>
      <w:r w:rsidRPr="004B77D9">
        <w:rPr>
          <w:rtl/>
        </w:rPr>
        <w:t xml:space="preserve"> وقد أشار إليهم في ضمن قصيدة</w:t>
      </w:r>
      <w:r w:rsidR="007C4A0D">
        <w:rPr>
          <w:rtl/>
        </w:rPr>
        <w:t>،</w:t>
      </w:r>
      <w:r w:rsidRPr="004B77D9">
        <w:rPr>
          <w:rtl/>
        </w:rPr>
        <w:t xml:space="preserve"> الإمام أبو الفضل يحيى بن سلامة الحصفكي ( الحصكفي ) منها</w:t>
      </w:r>
      <w:r w:rsidR="007C4A0D">
        <w:rPr>
          <w:rtl/>
        </w:rPr>
        <w:t>:</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أسأل عن قلبي وعن أحبابه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ومنهم كل مُقر يجحد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هم الحياة أغربوا أم أشأموا</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أم أتهموا أم أيمنوا أم أنجدوا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هيهات ممزوج بلحمي ودمي</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حبهم وهو الهُدى والرشد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حيدرة والحسنان بعده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ثم علي وابنه محمد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وجعفر الصادق وابن جعفر</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موسى ويتلوه عليّ السيد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اعني الرضا ثم ابنه محمد</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ثم عليّ وابنه المسدد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الحسن التالي ويتلو تلوه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محمد بن الحسن المعتَقَد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قوم هم أئمتي وسادتي</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وإن لحاني معشر وفنّدوا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هم حجج الله على عباده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وهم إليه منهج ومقصد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قوم أتى في ( هل أتى ) مديحهم</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هل شك في ذلك إلا مُلحد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ومن يخُن أحمد في أولاده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فخصمه يوم التلاقي أحمد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والشافعي مذهبي مذهبه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 xml:space="preserve">لأنه في قوله مؤيد </w:t>
            </w:r>
            <w:r w:rsidRPr="004B77D9">
              <w:rPr>
                <w:rStyle w:val="libFootnotenumChar"/>
                <w:rtl/>
              </w:rPr>
              <w:t>(1)</w:t>
            </w:r>
            <w:r w:rsidRPr="00725071">
              <w:rPr>
                <w:rStyle w:val="libPoemTiniChar0"/>
                <w:rtl/>
              </w:rPr>
              <w:br/>
              <w:t> </w:t>
            </w:r>
          </w:p>
        </w:tc>
      </w:tr>
    </w:tbl>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وثانيهم الحسن بن علي بن أبي طالب القرشي الهاشمي المدني</w:t>
      </w:r>
      <w:r w:rsidR="007C4A0D">
        <w:rPr>
          <w:rtl/>
        </w:rPr>
        <w:t>،</w:t>
      </w:r>
      <w:r w:rsidRPr="004B77D9">
        <w:rPr>
          <w:rtl/>
        </w:rPr>
        <w:t xml:space="preserve"> أبو محمد سبط رسول الله (ص) وريحانته وابن فاطمة بنت رسول الله (ص) سيدة نساء العالمين</w:t>
      </w:r>
      <w:r w:rsidR="007C4A0D">
        <w:rPr>
          <w:rtl/>
        </w:rPr>
        <w:t>،</w:t>
      </w:r>
      <w:r w:rsidRPr="004B77D9">
        <w:rPr>
          <w:rtl/>
        </w:rPr>
        <w:t xml:space="preserve"> ولد في نصف رمضان سنة ثلاث من الهجرة</w:t>
      </w:r>
      <w:r w:rsidR="007C4A0D">
        <w:rPr>
          <w:rtl/>
        </w:rPr>
        <w:t>،</w:t>
      </w:r>
      <w:r w:rsidRPr="004B77D9">
        <w:rPr>
          <w:rtl/>
        </w:rPr>
        <w:t xml:space="preserve"> روى عن النبي (ص) أحاديث </w:t>
      </w:r>
      <w:r w:rsidRPr="004B77D9">
        <w:rPr>
          <w:rStyle w:val="libFootnotenumChar"/>
          <w:rtl/>
        </w:rPr>
        <w:t>(2)</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الأئمة الاثني عشر لابن طولون</w:t>
      </w:r>
      <w:r w:rsidR="007C4A0D">
        <w:rPr>
          <w:rtl/>
        </w:rPr>
        <w:t>،</w:t>
      </w:r>
      <w:r w:rsidRPr="00507ABE">
        <w:rPr>
          <w:rtl/>
        </w:rPr>
        <w:t xml:space="preserve"> ص39</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ص63</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سير الأعلام</w:t>
      </w:r>
      <w:r w:rsidR="007C4A0D">
        <w:rPr>
          <w:rStyle w:val="libBold2Char"/>
          <w:rtl/>
        </w:rPr>
        <w:t>:</w:t>
      </w:r>
      <w:r w:rsidRPr="00DA7C78">
        <w:rPr>
          <w:rStyle w:val="libBold2Char"/>
          <w:rtl/>
        </w:rPr>
        <w:t xml:space="preserve"> </w:t>
      </w:r>
      <w:r w:rsidRPr="004B77D9">
        <w:rPr>
          <w:rtl/>
        </w:rPr>
        <w:t>فأخّر يزيد بن معاوية الحسن بن عليّ</w:t>
      </w:r>
      <w:r w:rsidR="007C4A0D">
        <w:rPr>
          <w:rtl/>
        </w:rPr>
        <w:t>،</w:t>
      </w:r>
      <w:r w:rsidRPr="004B77D9">
        <w:rPr>
          <w:rtl/>
        </w:rPr>
        <w:t xml:space="preserve"> فقال له أبوه</w:t>
      </w:r>
      <w:r w:rsidR="007C4A0D">
        <w:rPr>
          <w:rtl/>
        </w:rPr>
        <w:t>:</w:t>
      </w:r>
      <w:r w:rsidRPr="004B77D9">
        <w:rPr>
          <w:rtl/>
        </w:rPr>
        <w:t xml:space="preserve"> فأخّرت الحسن</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لعلك تظن أن أمك مثل أمه</w:t>
      </w:r>
      <w:r w:rsidR="007C4A0D">
        <w:rPr>
          <w:rtl/>
        </w:rPr>
        <w:t>،</w:t>
      </w:r>
      <w:r w:rsidRPr="004B77D9">
        <w:rPr>
          <w:rtl/>
        </w:rPr>
        <w:t xml:space="preserve"> أو جدّك مثل جدّه</w:t>
      </w:r>
      <w:r w:rsidR="007C4A0D">
        <w:rPr>
          <w:rtl/>
        </w:rPr>
        <w:t>!</w:t>
      </w:r>
      <w:r w:rsidRPr="004B77D9">
        <w:rPr>
          <w:rtl/>
        </w:rPr>
        <w:t>، فأما أبوك وأبوه فقد تحاكما إلى الله فحُكم لأبيك على أبيه</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راجع في موضوع التحاكم إلى "فتنة حرب صفين"</w:t>
      </w:r>
      <w:r w:rsidR="007C4A0D">
        <w:rPr>
          <w:rtl/>
        </w:rPr>
        <w:t>.</w:t>
      </w:r>
    </w:p>
    <w:p w:rsidR="004B77D9" w:rsidRPr="00507ABE" w:rsidRDefault="004B77D9" w:rsidP="004B77D9">
      <w:pPr>
        <w:pStyle w:val="libNormal"/>
        <w:rPr>
          <w:rtl/>
        </w:rPr>
      </w:pPr>
      <w:r w:rsidRPr="00DA7C78">
        <w:rPr>
          <w:rStyle w:val="libBold2Char"/>
          <w:rtl/>
        </w:rPr>
        <w:t>ويروي</w:t>
      </w:r>
      <w:r w:rsidR="007C4A0D">
        <w:rPr>
          <w:rtl/>
        </w:rPr>
        <w:t>:</w:t>
      </w:r>
      <w:r w:rsidRPr="004B77D9">
        <w:rPr>
          <w:rtl/>
        </w:rPr>
        <w:t xml:space="preserve"> سمعت الحسن يخطب ويقول</w:t>
      </w:r>
      <w:r w:rsidR="007C4A0D">
        <w:rPr>
          <w:rtl/>
        </w:rPr>
        <w:t>:</w:t>
      </w:r>
      <w:r w:rsidRPr="004B77D9">
        <w:rPr>
          <w:rtl/>
        </w:rPr>
        <w:t xml:space="preserve"> يا أهل الكوفة</w:t>
      </w:r>
      <w:r w:rsidR="007C4A0D">
        <w:rPr>
          <w:rtl/>
        </w:rPr>
        <w:t>،</w:t>
      </w:r>
      <w:r w:rsidRPr="004B77D9">
        <w:rPr>
          <w:rtl/>
        </w:rPr>
        <w:t xml:space="preserve"> اتقوا الله فينا</w:t>
      </w:r>
      <w:r w:rsidR="007C4A0D">
        <w:rPr>
          <w:rtl/>
        </w:rPr>
        <w:t>،</w:t>
      </w:r>
      <w:r w:rsidRPr="004B77D9">
        <w:rPr>
          <w:rtl/>
        </w:rPr>
        <w:t xml:space="preserve"> فإنا أمراؤكم وإنا أضيافكم</w:t>
      </w:r>
      <w:r w:rsidR="007C4A0D">
        <w:rPr>
          <w:rtl/>
        </w:rPr>
        <w:t>،</w:t>
      </w:r>
      <w:r w:rsidRPr="004B77D9">
        <w:rPr>
          <w:rtl/>
        </w:rPr>
        <w:t xml:space="preserve"> ونحن أهل البيت الذي قال الله فيهم</w:t>
      </w:r>
      <w:r w:rsidR="007C4A0D">
        <w:rPr>
          <w:rtl/>
        </w:rPr>
        <w:t>:</w:t>
      </w:r>
      <w:r w:rsidRPr="004B77D9">
        <w:rPr>
          <w:rtl/>
        </w:rPr>
        <w:t xml:space="preserve"> </w:t>
      </w:r>
      <w:r w:rsidRPr="001C1FF1">
        <w:rPr>
          <w:rStyle w:val="libAlaemChar"/>
          <w:rtl/>
        </w:rPr>
        <w:t>(</w:t>
      </w:r>
      <w:r w:rsidRPr="004B77D9">
        <w:rPr>
          <w:rStyle w:val="libAieChar"/>
          <w:rtl/>
        </w:rPr>
        <w:t>إِنَّما يُريدُ اللَّهُ لِيُذْهِبَ عَنْكُمُ الرِّجْسَ أَهْلَ الْبَيْتِ</w:t>
      </w:r>
      <w:r w:rsidRPr="001C1FF1">
        <w:rPr>
          <w:rStyle w:val="libAlaemChar"/>
          <w:rtl/>
        </w:rPr>
        <w:t>)</w:t>
      </w:r>
      <w:r w:rsidR="007C4A0D">
        <w:rPr>
          <w:rStyle w:val="libAieChar"/>
          <w:rtl/>
        </w:rPr>
        <w:t>.</w:t>
      </w:r>
      <w:r w:rsidRPr="004B77D9">
        <w:rPr>
          <w:rtl/>
        </w:rPr>
        <w:t xml:space="preserve"> قال</w:t>
      </w:r>
      <w:r w:rsidR="007C4A0D">
        <w:rPr>
          <w:rtl/>
        </w:rPr>
        <w:t>:</w:t>
      </w:r>
      <w:r w:rsidRPr="004B77D9">
        <w:rPr>
          <w:rtl/>
        </w:rPr>
        <w:t xml:space="preserve"> فما رأيت قطّ باكياً أكثر من يومئذٍ</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قد استقصينا حالات الإمام المجتبى (ع) في مجموعة مستقلة</w:t>
      </w:r>
      <w:r w:rsidR="007C4A0D">
        <w:rPr>
          <w:rtl/>
        </w:rPr>
        <w:t>،</w:t>
      </w:r>
      <w:r w:rsidRPr="004B77D9">
        <w:rPr>
          <w:rtl/>
        </w:rPr>
        <w:t xml:space="preserve"> فراجعها</w:t>
      </w:r>
      <w:r w:rsidR="007C4A0D">
        <w:rPr>
          <w:rtl/>
        </w:rPr>
        <w:t>.</w:t>
      </w:r>
    </w:p>
    <w:p w:rsidR="004B77D9" w:rsidRPr="00507ABE"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وقال آخرون</w:t>
      </w:r>
      <w:r w:rsidR="007C4A0D">
        <w:rPr>
          <w:rtl/>
        </w:rPr>
        <w:t>:</w:t>
      </w:r>
      <w:r w:rsidRPr="004B77D9">
        <w:rPr>
          <w:rtl/>
        </w:rPr>
        <w:t xml:space="preserve"> إن معاوية دسّ إلى جعدة بنت الأشعث بأن تسمّ الحسن ويزوّجها يزيد</w:t>
      </w:r>
      <w:r w:rsidR="007C4A0D">
        <w:rPr>
          <w:rtl/>
        </w:rPr>
        <w:t>،</w:t>
      </w:r>
      <w:r w:rsidRPr="004B77D9">
        <w:rPr>
          <w:rtl/>
        </w:rPr>
        <w:t xml:space="preserve"> فسمّته وقتلته</w:t>
      </w:r>
      <w:r w:rsidR="007C4A0D">
        <w:rPr>
          <w:rtl/>
        </w:rPr>
        <w:t>،</w:t>
      </w:r>
      <w:r w:rsidRPr="004B77D9">
        <w:rPr>
          <w:rtl/>
        </w:rPr>
        <w:t xml:space="preserve"> فقال لها معاوية</w:t>
      </w:r>
      <w:r w:rsidR="007C4A0D">
        <w:rPr>
          <w:rtl/>
        </w:rPr>
        <w:t>:</w:t>
      </w:r>
      <w:r w:rsidRPr="004B77D9">
        <w:rPr>
          <w:rtl/>
        </w:rPr>
        <w:t xml:space="preserve"> إن يزيد منّا بمكان</w:t>
      </w:r>
      <w:r w:rsidR="007C4A0D">
        <w:rPr>
          <w:rtl/>
        </w:rPr>
        <w:t>،</w:t>
      </w:r>
      <w:r w:rsidRPr="004B77D9">
        <w:rPr>
          <w:rtl/>
        </w:rPr>
        <w:t xml:space="preserve"> وكيف يصلح له من لا يصلح لابن رسول الله (ص)</w:t>
      </w:r>
      <w:r w:rsidR="007C4A0D">
        <w:rPr>
          <w:rtl/>
        </w:rPr>
        <w:t>،</w:t>
      </w:r>
      <w:r w:rsidRPr="004B77D9">
        <w:rPr>
          <w:rtl/>
        </w:rPr>
        <w:t xml:space="preserve"> وعوّضها منه مئة ألف درهم</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فلما مات الحسن</w:t>
      </w:r>
      <w:r w:rsidR="007C4A0D">
        <w:rPr>
          <w:rtl/>
        </w:rPr>
        <w:t>،</w:t>
      </w:r>
      <w:r w:rsidRPr="004B77D9">
        <w:rPr>
          <w:rtl/>
        </w:rPr>
        <w:t xml:space="preserve"> أتى الحسينُ عائشة فطلب ذلك إليها</w:t>
      </w:r>
      <w:r w:rsidR="007C4A0D">
        <w:rPr>
          <w:rtl/>
        </w:rPr>
        <w:t>،</w:t>
      </w:r>
      <w:r w:rsidRPr="004B77D9">
        <w:rPr>
          <w:rtl/>
        </w:rPr>
        <w:t xml:space="preserve"> فقالت</w:t>
      </w:r>
      <w:r w:rsidR="007C4A0D">
        <w:rPr>
          <w:rtl/>
        </w:rPr>
        <w:t>:</w:t>
      </w:r>
      <w:r w:rsidRPr="004B77D9">
        <w:rPr>
          <w:rtl/>
        </w:rPr>
        <w:t xml:space="preserve"> نعم وكرامة</w:t>
      </w:r>
      <w:r w:rsidR="007C4A0D">
        <w:rPr>
          <w:rtl/>
        </w:rPr>
        <w:t>،</w:t>
      </w:r>
      <w:r w:rsidRPr="004B77D9">
        <w:rPr>
          <w:rtl/>
        </w:rPr>
        <w:t xml:space="preserve"> فبلغ ذلك مروان</w:t>
      </w:r>
      <w:r w:rsidR="007C4A0D">
        <w:rPr>
          <w:rtl/>
        </w:rPr>
        <w:t>،</w:t>
      </w:r>
      <w:r w:rsidRPr="004B77D9">
        <w:rPr>
          <w:rtl/>
        </w:rPr>
        <w:t xml:space="preserve"> فقال مروان</w:t>
      </w:r>
      <w:r w:rsidR="007C4A0D">
        <w:rPr>
          <w:rtl/>
        </w:rPr>
        <w:t>:</w:t>
      </w:r>
      <w:r w:rsidRPr="004B77D9">
        <w:rPr>
          <w:rtl/>
        </w:rPr>
        <w:t xml:space="preserve"> كذب وكذبت</w:t>
      </w:r>
      <w:r w:rsidR="007C4A0D">
        <w:rPr>
          <w:rtl/>
        </w:rPr>
        <w:t>،</w:t>
      </w:r>
      <w:r w:rsidRPr="004B77D9">
        <w:rPr>
          <w:rtl/>
        </w:rPr>
        <w:t xml:space="preserve"> والله لا يدفن هناك أبداً</w:t>
      </w:r>
      <w:r w:rsidR="007C4A0D">
        <w:rPr>
          <w:rtl/>
        </w:rPr>
        <w:t>،</w:t>
      </w:r>
      <w:r w:rsidRPr="004B77D9">
        <w:rPr>
          <w:rtl/>
        </w:rPr>
        <w:t xml:space="preserve"> منعوا عثمان من دفنه في المقبرة ويريدون دفن الحسن في بيت عائشة</w:t>
      </w:r>
      <w:r w:rsidR="007C4A0D">
        <w:rPr>
          <w:rtl/>
        </w:rPr>
        <w:t xml:space="preserve"> ...</w:t>
      </w:r>
      <w:r w:rsidRPr="004B77D9">
        <w:rPr>
          <w:rtl/>
        </w:rPr>
        <w:t xml:space="preserve"> فبلغ ذلك أبا هريرة فقال</w:t>
      </w:r>
      <w:r w:rsidR="007C4A0D">
        <w:rPr>
          <w:rtl/>
        </w:rPr>
        <w:t>:</w:t>
      </w:r>
      <w:r w:rsidRPr="004B77D9">
        <w:rPr>
          <w:rtl/>
        </w:rPr>
        <w:t xml:space="preserve"> والله ما هو إلا ظلم</w:t>
      </w:r>
      <w:r w:rsidR="007C4A0D">
        <w:rPr>
          <w:rtl/>
        </w:rPr>
        <w:t>،</w:t>
      </w:r>
      <w:r w:rsidRPr="004B77D9">
        <w:rPr>
          <w:rtl/>
        </w:rPr>
        <w:t xml:space="preserve"> يُمنع الحسن أن يُدفن مع أبيه</w:t>
      </w:r>
      <w:r w:rsidR="007C4A0D">
        <w:rPr>
          <w:rtl/>
        </w:rPr>
        <w:t>!</w:t>
      </w:r>
      <w:r w:rsidRPr="004B77D9">
        <w:rPr>
          <w:rtl/>
        </w:rPr>
        <w:t>! والله</w:t>
      </w:r>
      <w:r w:rsidR="007C4A0D">
        <w:rPr>
          <w:rtl/>
        </w:rPr>
        <w:t>،</w:t>
      </w:r>
      <w:r w:rsidRPr="004B77D9">
        <w:rPr>
          <w:rtl/>
        </w:rPr>
        <w:t xml:space="preserve"> إنه لابن رسول الله (ص)</w:t>
      </w:r>
      <w:r w:rsidR="007C4A0D">
        <w:rPr>
          <w:rtl/>
        </w:rPr>
        <w:t>.</w:t>
      </w:r>
      <w:r w:rsidRPr="004B77D9">
        <w:rPr>
          <w:rtl/>
        </w:rPr>
        <w:t xml:space="preserve"> ثم انطلق إلى الحسين فكلّمه وناشده الله</w:t>
      </w:r>
      <w:r w:rsidR="007C4A0D">
        <w:rPr>
          <w:rtl/>
        </w:rPr>
        <w:t>،</w:t>
      </w:r>
      <w:r w:rsidRPr="004B77D9">
        <w:rPr>
          <w:rtl/>
        </w:rPr>
        <w:t xml:space="preserve"> وقال له</w:t>
      </w:r>
      <w:r w:rsidR="007C4A0D">
        <w:rPr>
          <w:rtl/>
        </w:rPr>
        <w:t>:</w:t>
      </w:r>
      <w:r w:rsidRPr="004B77D9">
        <w:rPr>
          <w:rtl/>
        </w:rPr>
        <w:t xml:space="preserve"> أليس قد قال أخوك</w:t>
      </w:r>
      <w:r w:rsidR="007C4A0D">
        <w:rPr>
          <w:rtl/>
        </w:rPr>
        <w:t>:</w:t>
      </w:r>
      <w:r w:rsidRPr="004B77D9">
        <w:rPr>
          <w:rtl/>
        </w:rPr>
        <w:t xml:space="preserve"> إن خفت أن يكون قتال فرُدّوني إلى مقبرة المسلمين</w:t>
      </w:r>
      <w:r w:rsidR="007C4A0D">
        <w:rPr>
          <w:rtl/>
        </w:rPr>
        <w:t>،</w:t>
      </w:r>
      <w:r w:rsidRPr="004B77D9">
        <w:rPr>
          <w:rtl/>
        </w:rPr>
        <w:t xml:space="preserve"> فلم يزل به حتى فعل وحمله إلى البقيع</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الفصول المهمة لابن صبّاغ</w:t>
      </w:r>
      <w:r w:rsidR="007C4A0D">
        <w:rPr>
          <w:rStyle w:val="libBold2Char"/>
          <w:rtl/>
        </w:rPr>
        <w:t>:</w:t>
      </w:r>
      <w:r w:rsidRPr="004B77D9">
        <w:rPr>
          <w:rtl/>
        </w:rPr>
        <w:t xml:space="preserve"> لما صالح معاوية فصعد المنبر فحمد الله وأثنى عليه</w:t>
      </w:r>
      <w:r w:rsidR="007C4A0D">
        <w:rPr>
          <w:rtl/>
        </w:rPr>
        <w:t>،</w:t>
      </w:r>
      <w:r w:rsidRPr="004B77D9">
        <w:rPr>
          <w:rtl/>
        </w:rPr>
        <w:t xml:space="preserve"> وصلى على نبيه محمد (ص) وآله</w:t>
      </w:r>
      <w:r w:rsidR="007C4A0D">
        <w:rPr>
          <w:rtl/>
        </w:rPr>
        <w:t>،</w:t>
      </w:r>
      <w:r w:rsidRPr="004B77D9">
        <w:rPr>
          <w:rtl/>
        </w:rPr>
        <w:t xml:space="preserve"> ثم قال</w:t>
      </w:r>
      <w:r w:rsidR="007C4A0D">
        <w:rPr>
          <w:rtl/>
        </w:rPr>
        <w:t>:</w:t>
      </w:r>
      <w:r w:rsidRPr="004B77D9">
        <w:rPr>
          <w:rtl/>
        </w:rPr>
        <w:t xml:space="preserve"> أيها الناس</w:t>
      </w:r>
      <w:r w:rsidR="007C4A0D">
        <w:rPr>
          <w:rtl/>
        </w:rPr>
        <w:t>،</w:t>
      </w:r>
      <w:r w:rsidRPr="004B77D9">
        <w:rPr>
          <w:rtl/>
        </w:rPr>
        <w:t xml:space="preserve"> أكيس الكيْس التقيّ</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سير الأعلام</w:t>
      </w:r>
      <w:r w:rsidR="007C4A0D">
        <w:rPr>
          <w:rtl/>
        </w:rPr>
        <w:t>،</w:t>
      </w:r>
      <w:r w:rsidRPr="00507ABE">
        <w:rPr>
          <w:rtl/>
        </w:rPr>
        <w:t xml:space="preserve"> ج 3</w:t>
      </w:r>
      <w:r w:rsidR="007C4A0D">
        <w:rPr>
          <w:rtl/>
        </w:rPr>
        <w:t>،</w:t>
      </w:r>
      <w:r w:rsidRPr="00507ABE">
        <w:rPr>
          <w:rtl/>
        </w:rPr>
        <w:t xml:space="preserve"> ص172</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ص180</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البدء والتاريخ</w:t>
      </w:r>
      <w:r w:rsidR="007C4A0D">
        <w:rPr>
          <w:rtl/>
        </w:rPr>
        <w:t>،</w:t>
      </w:r>
      <w:r w:rsidRPr="00507ABE">
        <w:rPr>
          <w:rtl/>
        </w:rPr>
        <w:t xml:space="preserve"> ج 6</w:t>
      </w:r>
      <w:r w:rsidR="007C4A0D">
        <w:rPr>
          <w:rtl/>
        </w:rPr>
        <w:t>،</w:t>
      </w:r>
      <w:r w:rsidRPr="00507ABE">
        <w:rPr>
          <w:rtl/>
        </w:rPr>
        <w:t xml:space="preserve"> ص5</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الاستيعاب</w:t>
      </w:r>
      <w:r w:rsidR="007C4A0D">
        <w:rPr>
          <w:rtl/>
        </w:rPr>
        <w:t>،</w:t>
      </w:r>
      <w:r w:rsidRPr="00507ABE">
        <w:rPr>
          <w:rtl/>
        </w:rPr>
        <w:t xml:space="preserve"> ج 1</w:t>
      </w:r>
      <w:r w:rsidR="007C4A0D">
        <w:rPr>
          <w:rtl/>
        </w:rPr>
        <w:t>،</w:t>
      </w:r>
      <w:r w:rsidRPr="00507ABE">
        <w:rPr>
          <w:rtl/>
        </w:rPr>
        <w:t xml:space="preserve"> ص392</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tl/>
        </w:rPr>
        <w:lastRenderedPageBreak/>
        <w:t>وأحمق الحُمق الفَجور</w:t>
      </w:r>
      <w:r w:rsidR="007C4A0D">
        <w:rPr>
          <w:rtl/>
        </w:rPr>
        <w:t>،</w:t>
      </w:r>
      <w:r w:rsidRPr="00DA7C78">
        <w:rPr>
          <w:rtl/>
        </w:rPr>
        <w:t xml:space="preserve"> ولو أنكم طلبتم ما بين جابرقا وجابرسا من جده رسول الله (ص) ما وجدتموه غيري وغير أخي الحسين</w:t>
      </w:r>
      <w:r w:rsidR="007C4A0D">
        <w:rPr>
          <w:rtl/>
        </w:rPr>
        <w:t>،</w:t>
      </w:r>
      <w:r w:rsidRPr="00DA7C78">
        <w:rPr>
          <w:rtl/>
        </w:rPr>
        <w:t xml:space="preserve"> وقد علمتم أن الله تعالى جلَّ ذكره وعزَّ اسمه هداكم بجدي محمد (ص)</w:t>
      </w:r>
      <w:r w:rsidR="007C4A0D">
        <w:rPr>
          <w:rtl/>
        </w:rPr>
        <w:t>،</w:t>
      </w:r>
      <w:r w:rsidRPr="00DA7C78">
        <w:rPr>
          <w:rtl/>
        </w:rPr>
        <w:t xml:space="preserve"> وأنقذكم من الضلالة</w:t>
      </w:r>
      <w:r w:rsidR="007C4A0D">
        <w:rPr>
          <w:rtl/>
        </w:rPr>
        <w:t>،</w:t>
      </w:r>
      <w:r w:rsidRPr="00DA7C78">
        <w:rPr>
          <w:rtl/>
        </w:rPr>
        <w:t xml:space="preserve"> وخلّصكم من الجهالة</w:t>
      </w:r>
      <w:r w:rsidR="007C4A0D">
        <w:rPr>
          <w:rtl/>
        </w:rPr>
        <w:t>،</w:t>
      </w:r>
      <w:r w:rsidRPr="00DA7C78">
        <w:rPr>
          <w:rtl/>
        </w:rPr>
        <w:t xml:space="preserve"> وأعزّكم به بعد الذلة</w:t>
      </w:r>
      <w:r w:rsidR="007C4A0D">
        <w:rPr>
          <w:rtl/>
        </w:rPr>
        <w:t>،</w:t>
      </w:r>
      <w:r w:rsidRPr="00DA7C78">
        <w:rPr>
          <w:rtl/>
        </w:rPr>
        <w:t xml:space="preserve"> وكثركم به بعد القلّة</w:t>
      </w:r>
      <w:r w:rsidR="007C4A0D">
        <w:rPr>
          <w:rtl/>
        </w:rPr>
        <w:t>.</w:t>
      </w:r>
      <w:r w:rsidRPr="00DA7C78">
        <w:rPr>
          <w:rtl/>
        </w:rPr>
        <w:t xml:space="preserve"> وإن معاوية نازعني حقاً هو لي دونه</w:t>
      </w:r>
      <w:r w:rsidR="007C4A0D">
        <w:rPr>
          <w:rtl/>
        </w:rPr>
        <w:t>،</w:t>
      </w:r>
      <w:r w:rsidRPr="00DA7C78">
        <w:rPr>
          <w:rtl/>
        </w:rPr>
        <w:t xml:space="preserve"> فنظرت لصلاح الأمة وقطع الفتنة</w:t>
      </w:r>
      <w:r w:rsidR="007C4A0D">
        <w:rPr>
          <w:rtl/>
        </w:rPr>
        <w:t>،</w:t>
      </w:r>
      <w:r w:rsidRPr="00DA7C78">
        <w:rPr>
          <w:rtl/>
        </w:rPr>
        <w:t xml:space="preserve"> وقد كنتم بايعتموني على أن تسالموا من سالمني وتحاربوا من حاربني</w:t>
      </w:r>
      <w:r w:rsidR="007C4A0D">
        <w:rPr>
          <w:rtl/>
        </w:rPr>
        <w:t>،</w:t>
      </w:r>
      <w:r w:rsidRPr="00DA7C78">
        <w:rPr>
          <w:rtl/>
        </w:rPr>
        <w:t xml:space="preserve"> فرأيت أن أسالم لمعاوية</w:t>
      </w:r>
      <w:r w:rsidR="007C4A0D">
        <w:rPr>
          <w:rtl/>
        </w:rPr>
        <w:t>،</w:t>
      </w:r>
      <w:r w:rsidRPr="00DA7C78">
        <w:rPr>
          <w:rtl/>
        </w:rPr>
        <w:t xml:space="preserve"> وأضع الحرب بيني وبينه</w:t>
      </w:r>
      <w:r w:rsidR="007C4A0D">
        <w:rPr>
          <w:rtl/>
        </w:rPr>
        <w:t>،</w:t>
      </w:r>
      <w:r w:rsidRPr="00DA7C78">
        <w:rPr>
          <w:rtl/>
        </w:rPr>
        <w:t xml:space="preserve"> وقد بايعته ورأيت أن حقن دماء المسلمين خير من سفكها</w:t>
      </w:r>
      <w:r w:rsidR="007C4A0D">
        <w:rPr>
          <w:rtl/>
        </w:rPr>
        <w:t>،</w:t>
      </w:r>
      <w:r w:rsidRPr="00DA7C78">
        <w:rPr>
          <w:rtl/>
        </w:rPr>
        <w:t xml:space="preserve"> ولا أرِد بذلك إلا صلاحكم وبقاءكم</w:t>
      </w:r>
      <w:r w:rsidRPr="004B77D9">
        <w:rPr>
          <w:rtl/>
        </w:rPr>
        <w:t xml:space="preserve"> </w:t>
      </w:r>
      <w:r w:rsidRPr="001C1FF1">
        <w:rPr>
          <w:rStyle w:val="libAlaemChar"/>
          <w:rtl/>
        </w:rPr>
        <w:t>(</w:t>
      </w:r>
      <w:r w:rsidRPr="004B77D9">
        <w:rPr>
          <w:rStyle w:val="libAieChar"/>
          <w:rtl/>
        </w:rPr>
        <w:t>وَإِنْ أَدْري لَعَلَّهُ فِتْنَةٌ لَكُمْ وَمَتاعٌ إِلى‏ حينٍ</w:t>
      </w:r>
      <w:r w:rsidRPr="001C1FF1">
        <w:rPr>
          <w:rStyle w:val="libAlaemChar"/>
          <w:rtl/>
        </w:rPr>
        <w:t>)</w:t>
      </w:r>
      <w:r w:rsidR="007C4A0D">
        <w:rPr>
          <w:rStyle w:val="libAieCha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هذه الخطبة بطرقها وهكذا سائر كلماته (ع) منقولة في رسالة الإمام المجتبى فراجعه</w:t>
      </w:r>
      <w:r w:rsidR="007C4A0D">
        <w:rPr>
          <w:rtl/>
        </w:rPr>
        <w:t>.</w:t>
      </w:r>
    </w:p>
    <w:p w:rsidR="004B77D9" w:rsidRPr="00507ABE" w:rsidRDefault="004B77D9" w:rsidP="004B77D9">
      <w:pPr>
        <w:pStyle w:val="libNormal"/>
        <w:rPr>
          <w:rtl/>
        </w:rPr>
      </w:pPr>
      <w:r w:rsidRPr="00DA7C78">
        <w:rPr>
          <w:rStyle w:val="libBold2Char"/>
          <w:rtl/>
        </w:rPr>
        <w:t>مقاتل الطالبيين</w:t>
      </w:r>
      <w:r w:rsidR="007C4A0D">
        <w:rPr>
          <w:rStyle w:val="libBold2Char"/>
          <w:rtl/>
        </w:rPr>
        <w:t>:</w:t>
      </w:r>
      <w:r w:rsidRPr="004B77D9">
        <w:rPr>
          <w:rtl/>
        </w:rPr>
        <w:t xml:space="preserve"> وانصرف الحسن (رض) إلى المدينة فأقام بها</w:t>
      </w:r>
      <w:r w:rsidR="007C4A0D">
        <w:rPr>
          <w:rtl/>
        </w:rPr>
        <w:t>،</w:t>
      </w:r>
      <w:r w:rsidRPr="004B77D9">
        <w:rPr>
          <w:rtl/>
        </w:rPr>
        <w:t xml:space="preserve"> وأراد معاوية البيعة لابنه يزيد</w:t>
      </w:r>
      <w:r w:rsidR="007C4A0D">
        <w:rPr>
          <w:rtl/>
        </w:rPr>
        <w:t>،</w:t>
      </w:r>
      <w:r w:rsidRPr="004B77D9">
        <w:rPr>
          <w:rtl/>
        </w:rPr>
        <w:t xml:space="preserve"> فلم يكن شيء أثقل من أمر الحسن بن عليّ</w:t>
      </w:r>
      <w:r w:rsidR="007C4A0D">
        <w:rPr>
          <w:rtl/>
        </w:rPr>
        <w:t>،</w:t>
      </w:r>
      <w:r w:rsidRPr="004B77D9">
        <w:rPr>
          <w:rtl/>
        </w:rPr>
        <w:t xml:space="preserve"> وسعد بن أبي وقاص</w:t>
      </w:r>
      <w:r w:rsidR="007C4A0D">
        <w:rPr>
          <w:rtl/>
        </w:rPr>
        <w:t>،</w:t>
      </w:r>
      <w:r w:rsidRPr="004B77D9">
        <w:rPr>
          <w:rtl/>
        </w:rPr>
        <w:t xml:space="preserve"> فدسّ إليهما سماً فماتا منه</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لما مات الحسن بن علي</w:t>
      </w:r>
      <w:r w:rsidR="007C4A0D">
        <w:rPr>
          <w:rtl/>
        </w:rPr>
        <w:t>،</w:t>
      </w:r>
      <w:r w:rsidRPr="004B77D9">
        <w:rPr>
          <w:rtl/>
        </w:rPr>
        <w:t xml:space="preserve"> وأخرجوا جنازته</w:t>
      </w:r>
      <w:r w:rsidR="007C4A0D">
        <w:rPr>
          <w:rtl/>
        </w:rPr>
        <w:t>،</w:t>
      </w:r>
      <w:r w:rsidRPr="004B77D9">
        <w:rPr>
          <w:rtl/>
        </w:rPr>
        <w:t xml:space="preserve"> حمل مروان سريره</w:t>
      </w:r>
      <w:r w:rsidR="007C4A0D">
        <w:rPr>
          <w:rtl/>
        </w:rPr>
        <w:t>،</w:t>
      </w:r>
      <w:r w:rsidRPr="004B77D9">
        <w:rPr>
          <w:rtl/>
        </w:rPr>
        <w:t xml:space="preserve"> فقال له الحسين</w:t>
      </w:r>
      <w:r w:rsidR="007C4A0D">
        <w:rPr>
          <w:rtl/>
        </w:rPr>
        <w:t>:</w:t>
      </w:r>
      <w:r w:rsidRPr="004B77D9">
        <w:rPr>
          <w:rtl/>
        </w:rPr>
        <w:t xml:space="preserve"> أتحمل سريره</w:t>
      </w:r>
      <w:r w:rsidR="007C4A0D">
        <w:rPr>
          <w:rtl/>
        </w:rPr>
        <w:t>!</w:t>
      </w:r>
      <w:r w:rsidRPr="004B77D9">
        <w:rPr>
          <w:rtl/>
        </w:rPr>
        <w:t>! أما والله لقد كنت تجرعه الغيظ</w:t>
      </w:r>
      <w:r w:rsidR="007C4A0D">
        <w:rPr>
          <w:rtl/>
        </w:rPr>
        <w:t>!</w:t>
      </w:r>
      <w:r w:rsidRPr="004B77D9">
        <w:rPr>
          <w:rtl/>
        </w:rPr>
        <w:t xml:space="preserve"> فقال مروان</w:t>
      </w:r>
      <w:r w:rsidR="007C4A0D">
        <w:rPr>
          <w:rtl/>
        </w:rPr>
        <w:t>:</w:t>
      </w:r>
      <w:r w:rsidRPr="004B77D9">
        <w:rPr>
          <w:rtl/>
        </w:rPr>
        <w:t xml:space="preserve"> إني كنت أفعل ذلك بمن يوازن حلمه الجبال</w:t>
      </w:r>
      <w:r w:rsidR="007C4A0D">
        <w:rPr>
          <w:rtl/>
        </w:rPr>
        <w:t>.</w:t>
      </w:r>
      <w:r w:rsidRPr="004B77D9">
        <w:rPr>
          <w:rtl/>
        </w:rPr>
        <w:t xml:space="preserve"> </w:t>
      </w:r>
      <w:r w:rsidRPr="004B77D9">
        <w:rPr>
          <w:rStyle w:val="libFootnotenumChar"/>
          <w:rtl/>
        </w:rPr>
        <w:t>(3)</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الفصول المهمّة لابن صباغ</w:t>
      </w:r>
      <w:r w:rsidR="007C4A0D">
        <w:rPr>
          <w:rtl/>
        </w:rPr>
        <w:t>،</w:t>
      </w:r>
      <w:r w:rsidRPr="00507ABE">
        <w:rPr>
          <w:rtl/>
        </w:rPr>
        <w:t xml:space="preserve"> ص145</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مقاتل الطالبيين</w:t>
      </w:r>
      <w:r w:rsidR="007C4A0D">
        <w:rPr>
          <w:rtl/>
        </w:rPr>
        <w:t>،</w:t>
      </w:r>
      <w:r w:rsidRPr="00507ABE">
        <w:rPr>
          <w:rtl/>
        </w:rPr>
        <w:t xml:space="preserve"> ص73</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نفس المصدر</w:t>
      </w:r>
      <w:r w:rsidR="007C4A0D">
        <w:rPr>
          <w:rtl/>
        </w:rPr>
        <w:t>،</w:t>
      </w:r>
      <w:r w:rsidRPr="00507ABE">
        <w:rPr>
          <w:rtl/>
        </w:rPr>
        <w:t xml:space="preserve"> ص76</w:t>
      </w:r>
      <w:r w:rsidR="007C4A0D">
        <w:rPr>
          <w:rtl/>
        </w:rPr>
        <w:t>.</w:t>
      </w:r>
      <w:r w:rsidRPr="00507ABE">
        <w:rPr>
          <w:rtl/>
        </w:rPr>
        <w:t xml:space="preserve"> </w:t>
      </w:r>
    </w:p>
    <w:p w:rsidR="004B77D9" w:rsidRDefault="004B77D9" w:rsidP="00B81D82">
      <w:pPr>
        <w:pStyle w:val="libNormal"/>
        <w:rPr>
          <w:rtl/>
        </w:rPr>
      </w:pPr>
      <w:r>
        <w:rPr>
          <w:rtl/>
        </w:rPr>
        <w:br w:type="page"/>
      </w:r>
    </w:p>
    <w:p w:rsidR="004B77D9" w:rsidRPr="00DA7C78" w:rsidRDefault="004B77D9" w:rsidP="00DA7C78">
      <w:pPr>
        <w:pStyle w:val="Heading2Center"/>
        <w:rPr>
          <w:rtl/>
        </w:rPr>
      </w:pPr>
      <w:bookmarkStart w:id="273" w:name="129"/>
      <w:bookmarkStart w:id="274" w:name="_Toc397547050"/>
      <w:r w:rsidRPr="00507ABE">
        <w:rPr>
          <w:rtl/>
        </w:rPr>
        <w:lastRenderedPageBreak/>
        <w:t>الإمام الحسين بن علي</w:t>
      </w:r>
      <w:bookmarkEnd w:id="273"/>
      <w:bookmarkEnd w:id="274"/>
    </w:p>
    <w:p w:rsidR="004B77D9" w:rsidRPr="00DA7C78" w:rsidRDefault="004B77D9" w:rsidP="00DA7C78">
      <w:pPr>
        <w:pStyle w:val="Heading2Center"/>
        <w:rPr>
          <w:rtl/>
        </w:rPr>
      </w:pPr>
      <w:bookmarkStart w:id="275" w:name="_Toc397547051"/>
      <w:r w:rsidRPr="00507ABE">
        <w:rPr>
          <w:rtl/>
        </w:rPr>
        <w:t>(عليهما السلام)</w:t>
      </w:r>
      <w:bookmarkEnd w:id="275"/>
      <w:r w:rsidRPr="00507ABE">
        <w:rPr>
          <w:rtl/>
        </w:rPr>
        <w:t xml:space="preserve"> </w:t>
      </w:r>
    </w:p>
    <w:p w:rsidR="004B77D9" w:rsidRPr="00507ABE" w:rsidRDefault="004B77D9" w:rsidP="004B77D9">
      <w:pPr>
        <w:pStyle w:val="libNormal"/>
        <w:rPr>
          <w:rtl/>
        </w:rPr>
      </w:pPr>
      <w:r w:rsidRPr="00DA7C78">
        <w:rPr>
          <w:rStyle w:val="libBold2Char"/>
          <w:rtl/>
        </w:rPr>
        <w:t>الأئمة الاثني عشر</w:t>
      </w:r>
      <w:r w:rsidR="007C4A0D">
        <w:rPr>
          <w:rStyle w:val="libBold2Char"/>
          <w:rtl/>
        </w:rPr>
        <w:t>:</w:t>
      </w:r>
      <w:r w:rsidRPr="00DA7C78">
        <w:rPr>
          <w:rStyle w:val="libBold2Char"/>
          <w:rtl/>
        </w:rPr>
        <w:t xml:space="preserve"> </w:t>
      </w:r>
      <w:r w:rsidRPr="004B77D9">
        <w:rPr>
          <w:rtl/>
        </w:rPr>
        <w:t>وثالثهم الحسين بن علي بن أبي طالب القرشيّ الهاشميّ المدنيّ</w:t>
      </w:r>
      <w:r w:rsidR="007C4A0D">
        <w:rPr>
          <w:rtl/>
        </w:rPr>
        <w:t>،</w:t>
      </w:r>
      <w:r w:rsidRPr="004B77D9">
        <w:rPr>
          <w:rtl/>
        </w:rPr>
        <w:t xml:space="preserve"> أبو عبد الله سبط رسول الله (ص) وريحانته</w:t>
      </w:r>
      <w:r w:rsidR="007C4A0D">
        <w:rPr>
          <w:rtl/>
        </w:rPr>
        <w:t>،</w:t>
      </w:r>
      <w:r w:rsidRPr="004B77D9">
        <w:rPr>
          <w:rtl/>
        </w:rPr>
        <w:t xml:space="preserve"> وهو وأخوه الحسن سيدا شباب أهل الجنة</w:t>
      </w:r>
      <w:r w:rsidR="007C4A0D">
        <w:rPr>
          <w:rtl/>
        </w:rPr>
        <w:t xml:space="preserve"> ...</w:t>
      </w:r>
      <w:r w:rsidRPr="004B77D9">
        <w:rPr>
          <w:rtl/>
        </w:rPr>
        <w:t xml:space="preserve"> وُلد الحسين (رض) لخمس خلون من شعبان سنة أربع من الهجرة</w:t>
      </w:r>
      <w:r w:rsidR="007C4A0D">
        <w:rPr>
          <w:rtl/>
        </w:rPr>
        <w:t>،</w:t>
      </w:r>
      <w:r w:rsidRPr="004B77D9">
        <w:rPr>
          <w:rtl/>
        </w:rPr>
        <w:t xml:space="preserve"> قاله الزبير بن بكار وغيره</w:t>
      </w:r>
      <w:r w:rsidR="007C4A0D">
        <w:rPr>
          <w:rtl/>
        </w:rPr>
        <w:t>.</w:t>
      </w:r>
      <w:r w:rsidRPr="004B77D9">
        <w:rPr>
          <w:rStyle w:val="libFootnotenumChar"/>
          <w:rtl/>
        </w:rPr>
        <w:t xml:space="preserve"> (1)</w:t>
      </w:r>
    </w:p>
    <w:p w:rsidR="004B77D9" w:rsidRPr="00507ABE" w:rsidRDefault="004B77D9" w:rsidP="004B77D9">
      <w:pPr>
        <w:pStyle w:val="libNormal"/>
        <w:rPr>
          <w:rtl/>
        </w:rPr>
      </w:pPr>
      <w:r w:rsidRPr="00DA7C78">
        <w:rPr>
          <w:rStyle w:val="libBold2Char"/>
          <w:rtl/>
        </w:rPr>
        <w:t>سير الأعلام</w:t>
      </w:r>
      <w:r w:rsidR="007C4A0D">
        <w:rPr>
          <w:rStyle w:val="libBold2Char"/>
          <w:rtl/>
        </w:rPr>
        <w:t>:</w:t>
      </w:r>
      <w:r w:rsidRPr="004B77D9">
        <w:rPr>
          <w:rtl/>
        </w:rPr>
        <w:t xml:space="preserve"> الإمام الشريف الكامل سبط رسول الله (ص) وريحانته من الدنيا ومحبوبه</w:t>
      </w:r>
      <w:r w:rsidR="007C4A0D">
        <w:rPr>
          <w:rtl/>
        </w:rPr>
        <w:t>،</w:t>
      </w:r>
      <w:r w:rsidRPr="004B77D9">
        <w:rPr>
          <w:rtl/>
        </w:rPr>
        <w:t xml:space="preserve"> أبو عبد الله الحسين بن أمير المؤمنين أبي الحسن عليّ بن أبي طالب بن عبد المطلب بن هاشم بن عبد مناف</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يعلى العامريّ قال رسول الله (ص)</w:t>
      </w:r>
      <w:r w:rsidR="007C4A0D">
        <w:rPr>
          <w:rtl/>
        </w:rPr>
        <w:t>:</w:t>
      </w:r>
      <w:r w:rsidRPr="004B77D9">
        <w:rPr>
          <w:rtl/>
        </w:rPr>
        <w:t xml:space="preserve"> حسين سبط من الأسباط</w:t>
      </w:r>
      <w:r w:rsidR="007C4A0D">
        <w:rPr>
          <w:rtl/>
        </w:rPr>
        <w:t>،</w:t>
      </w:r>
      <w:r w:rsidRPr="004B77D9">
        <w:rPr>
          <w:rtl/>
        </w:rPr>
        <w:t xml:space="preserve"> من أحبني فليحبّ حسيناً</w:t>
      </w:r>
      <w:r w:rsidR="007C4A0D">
        <w:rPr>
          <w:rtl/>
        </w:rPr>
        <w:t>.</w:t>
      </w:r>
      <w:r w:rsidRPr="004B77D9">
        <w:rPr>
          <w:rtl/>
        </w:rPr>
        <w:t xml:space="preserve"> وفي لفظ</w:t>
      </w:r>
      <w:r w:rsidR="007C4A0D">
        <w:rPr>
          <w:rtl/>
        </w:rPr>
        <w:t>:</w:t>
      </w:r>
      <w:r w:rsidRPr="004B77D9">
        <w:rPr>
          <w:rtl/>
        </w:rPr>
        <w:t xml:space="preserve"> أحبّ الله من أحبّ حسيناً</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علقت فاطمة بالحسين بعد مولد الحسن بخمسين ليلة</w:t>
      </w:r>
      <w:r w:rsidR="007C4A0D">
        <w:rPr>
          <w:rtl/>
        </w:rPr>
        <w:t xml:space="preserve"> ...</w:t>
      </w:r>
      <w:r w:rsidRPr="004B77D9">
        <w:rPr>
          <w:rtl/>
        </w:rPr>
        <w:t xml:space="preserve"> ولم يكن بين الحسن والحسين إلا طهر واحد</w:t>
      </w:r>
      <w:r w:rsidR="007C4A0D">
        <w:rPr>
          <w:rtl/>
        </w:rPr>
        <w:t xml:space="preserve"> ...</w:t>
      </w:r>
      <w:r w:rsidRPr="004B77D9">
        <w:rPr>
          <w:rtl/>
        </w:rPr>
        <w:t xml:space="preserve"> وعقّ عنه رسول الله (ص) كما عقّ عن أخيه</w:t>
      </w:r>
      <w:r w:rsidR="007C4A0D">
        <w:rPr>
          <w:rtl/>
        </w:rPr>
        <w:t>،</w:t>
      </w:r>
      <w:r w:rsidRPr="004B77D9">
        <w:rPr>
          <w:rtl/>
        </w:rPr>
        <w:t xml:space="preserve"> وكان الحسين فاضلاً ديّناً كثير الصيام والصلاة والحج</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 xml:space="preserve">كفاية الطالب للگنجي </w:t>
      </w:r>
      <w:r w:rsidRPr="004B77D9">
        <w:rPr>
          <w:rtl/>
        </w:rPr>
        <w:t>بإسناده عن ربيعة السعدي</w:t>
      </w:r>
      <w:r w:rsidR="007C4A0D">
        <w:rPr>
          <w:rtl/>
        </w:rPr>
        <w:t>:</w:t>
      </w:r>
      <w:r w:rsidRPr="004B77D9">
        <w:rPr>
          <w:rtl/>
        </w:rPr>
        <w:t xml:space="preserve"> لما اختلف الناس في التفضيل رحلت وأخذت زادي وخرجت حتى دخلت المدينة</w:t>
      </w:r>
      <w:r w:rsidR="007C4A0D">
        <w:rPr>
          <w:rtl/>
        </w:rPr>
        <w:t>،</w:t>
      </w:r>
      <w:r w:rsidRPr="004B77D9">
        <w:rPr>
          <w:rtl/>
        </w:rPr>
        <w:t xml:space="preserve"> فدخلت على حذيفة بن اليمان</w:t>
      </w:r>
      <w:r w:rsidR="007C4A0D">
        <w:rPr>
          <w:rtl/>
        </w:rPr>
        <w:t>،</w:t>
      </w:r>
      <w:r w:rsidRPr="004B77D9">
        <w:rPr>
          <w:rtl/>
        </w:rPr>
        <w:t xml:space="preserve"> فقال لي</w:t>
      </w:r>
      <w:r w:rsidR="007C4A0D">
        <w:rPr>
          <w:rtl/>
        </w:rPr>
        <w:t>:</w:t>
      </w:r>
      <w:r w:rsidRPr="004B77D9">
        <w:rPr>
          <w:rtl/>
        </w:rPr>
        <w:t xml:space="preserve"> ممن الرجل</w:t>
      </w:r>
      <w:r w:rsidR="007C4A0D">
        <w:rPr>
          <w:rtl/>
        </w:rPr>
        <w:t>؟</w:t>
      </w:r>
      <w:r w:rsidRPr="004B77D9">
        <w:rPr>
          <w:rtl/>
        </w:rPr>
        <w:t xml:space="preserve"> قلت</w:t>
      </w:r>
      <w:r w:rsidR="007C4A0D">
        <w:rPr>
          <w:rtl/>
        </w:rPr>
        <w:t>:</w:t>
      </w:r>
      <w:r w:rsidRPr="004B77D9">
        <w:rPr>
          <w:rtl/>
        </w:rPr>
        <w:t xml:space="preserve"> من أهل العراق</w:t>
      </w:r>
      <w:r w:rsidR="007C4A0D">
        <w:rPr>
          <w:rtl/>
        </w:rPr>
        <w:t>.</w:t>
      </w:r>
      <w:r w:rsidRPr="004B77D9">
        <w:rPr>
          <w:rtl/>
        </w:rPr>
        <w:t xml:space="preserve"> فقال لي</w:t>
      </w:r>
      <w:r w:rsidR="007C4A0D">
        <w:rPr>
          <w:rtl/>
        </w:rPr>
        <w:t>:</w:t>
      </w:r>
      <w:r w:rsidRPr="004B77D9">
        <w:rPr>
          <w:rtl/>
        </w:rPr>
        <w:t xml:space="preserve"> من أيّ العراق</w:t>
      </w:r>
      <w:r w:rsidR="007C4A0D">
        <w:rPr>
          <w:rtl/>
        </w:rPr>
        <w:t>؟</w:t>
      </w:r>
      <w:r w:rsidRPr="004B77D9">
        <w:rPr>
          <w:rtl/>
        </w:rPr>
        <w:t xml:space="preserve"> قلت</w:t>
      </w:r>
      <w:r w:rsidR="007C4A0D">
        <w:rPr>
          <w:rtl/>
        </w:rPr>
        <w:t>:</w:t>
      </w:r>
      <w:r w:rsidRPr="004B77D9">
        <w:rPr>
          <w:rtl/>
        </w:rPr>
        <w:t xml:space="preserve"> رجل من أهل الكوفة</w:t>
      </w:r>
      <w:r w:rsidR="007C4A0D">
        <w:rPr>
          <w:rtl/>
        </w:rPr>
        <w:t>،</w:t>
      </w:r>
      <w:r w:rsidRPr="004B77D9">
        <w:rPr>
          <w:rtl/>
        </w:rPr>
        <w:t xml:space="preserve"> قال مرحباً بكم يا أهل الكوفة</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الأئمة الاثنى عشر</w:t>
      </w:r>
      <w:r w:rsidR="007C4A0D">
        <w:rPr>
          <w:rtl/>
        </w:rPr>
        <w:t>،</w:t>
      </w:r>
      <w:r w:rsidRPr="00507ABE">
        <w:rPr>
          <w:rtl/>
        </w:rPr>
        <w:t xml:space="preserve"> ص71</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سير الأعلام ج 3</w:t>
      </w:r>
      <w:r w:rsidR="007C4A0D">
        <w:rPr>
          <w:rtl/>
        </w:rPr>
        <w:t>،</w:t>
      </w:r>
      <w:r w:rsidRPr="00507ABE">
        <w:rPr>
          <w:rtl/>
        </w:rPr>
        <w:t xml:space="preserve"> ص188</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نفس المصدر</w:t>
      </w:r>
      <w:r w:rsidR="007C4A0D">
        <w:rPr>
          <w:rtl/>
        </w:rPr>
        <w:t>،</w:t>
      </w:r>
      <w:r w:rsidRPr="00507ABE">
        <w:rPr>
          <w:rtl/>
        </w:rPr>
        <w:t xml:space="preserve"> ص190</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الاستيعاب</w:t>
      </w:r>
      <w:r w:rsidR="007C4A0D">
        <w:rPr>
          <w:rtl/>
        </w:rPr>
        <w:t>،</w:t>
      </w:r>
      <w:r w:rsidRPr="00507ABE">
        <w:rPr>
          <w:rtl/>
        </w:rPr>
        <w:t xml:space="preserve"> ج 1</w:t>
      </w:r>
      <w:r w:rsidR="007C4A0D">
        <w:rPr>
          <w:rtl/>
        </w:rPr>
        <w:t>،</w:t>
      </w:r>
      <w:r w:rsidRPr="00507ABE">
        <w:rPr>
          <w:rtl/>
        </w:rPr>
        <w:t xml:space="preserve"> ص393</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قلت</w:t>
      </w:r>
      <w:r w:rsidR="007C4A0D">
        <w:rPr>
          <w:rtl/>
        </w:rPr>
        <w:t>:</w:t>
      </w:r>
      <w:r w:rsidRPr="004B77D9">
        <w:rPr>
          <w:rtl/>
        </w:rPr>
        <w:t xml:space="preserve"> اختلف الناس في التفضيل فجئت لأسألك عن ذلك</w:t>
      </w:r>
      <w:r w:rsidR="007C4A0D">
        <w:rPr>
          <w:rtl/>
        </w:rPr>
        <w:t>؟</w:t>
      </w:r>
      <w:r w:rsidRPr="004B77D9">
        <w:rPr>
          <w:rtl/>
        </w:rPr>
        <w:t xml:space="preserve"> فقال لي</w:t>
      </w:r>
      <w:r w:rsidR="007C4A0D">
        <w:rPr>
          <w:rtl/>
        </w:rPr>
        <w:t>:</w:t>
      </w:r>
      <w:r w:rsidRPr="004B77D9">
        <w:rPr>
          <w:rtl/>
        </w:rPr>
        <w:t xml:space="preserve"> على الخبير سقطت</w:t>
      </w:r>
      <w:r w:rsidR="007C4A0D">
        <w:rPr>
          <w:rtl/>
        </w:rPr>
        <w:t>،</w:t>
      </w:r>
      <w:r w:rsidRPr="004B77D9">
        <w:rPr>
          <w:rtl/>
        </w:rPr>
        <w:t xml:space="preserve"> أما إني لا أحدّثك إلا ما سمعته أذناي ووعاه قلبي وأبصرته عيناي</w:t>
      </w:r>
      <w:r w:rsidR="007C4A0D">
        <w:rPr>
          <w:rtl/>
        </w:rPr>
        <w:t>:</w:t>
      </w:r>
      <w:r w:rsidRPr="004B77D9">
        <w:rPr>
          <w:rtl/>
        </w:rPr>
        <w:t xml:space="preserve"> خرج علينا رسول الله (ص) كأني أنظر إليه كما أنظر إليك الساعة حامل الحسين بن علي (ع) على عاتقه</w:t>
      </w:r>
      <w:r w:rsidR="007C4A0D">
        <w:rPr>
          <w:rtl/>
        </w:rPr>
        <w:t>،</w:t>
      </w:r>
      <w:r w:rsidRPr="004B77D9">
        <w:rPr>
          <w:rtl/>
        </w:rPr>
        <w:t xml:space="preserve"> كأني انظر إلى كفّه الطيبة واضعها على قدمه يُلصقها صدره</w:t>
      </w:r>
      <w:r w:rsidR="007C4A0D">
        <w:rPr>
          <w:rtl/>
        </w:rPr>
        <w:t>،</w:t>
      </w:r>
      <w:r w:rsidRPr="004B77D9">
        <w:rPr>
          <w:rtl/>
        </w:rPr>
        <w:t xml:space="preserve"> فقال</w:t>
      </w:r>
      <w:r w:rsidR="007C4A0D">
        <w:rPr>
          <w:rtl/>
        </w:rPr>
        <w:t>:</w:t>
      </w:r>
      <w:r w:rsidRPr="004B77D9">
        <w:rPr>
          <w:rtl/>
        </w:rPr>
        <w:t xml:space="preserve"> أيها الناس لأعرّفنّ ما اختلفتم فيه من الخيار بعدي</w:t>
      </w:r>
      <w:r w:rsidR="007C4A0D">
        <w:rPr>
          <w:rtl/>
        </w:rPr>
        <w:t>،</w:t>
      </w:r>
      <w:r w:rsidRPr="004B77D9">
        <w:rPr>
          <w:rtl/>
        </w:rPr>
        <w:t xml:space="preserve"> هذا الحسين بن علي خير الناس جداً وجده</w:t>
      </w:r>
      <w:r w:rsidR="007C4A0D">
        <w:rPr>
          <w:rtl/>
        </w:rPr>
        <w:t>،</w:t>
      </w:r>
      <w:r w:rsidRPr="004B77D9">
        <w:rPr>
          <w:rtl/>
        </w:rPr>
        <w:t xml:space="preserve"> جده محمد رسول الله (ص) سيد النبيين</w:t>
      </w:r>
      <w:r w:rsidR="007C4A0D">
        <w:rPr>
          <w:rtl/>
        </w:rPr>
        <w:t>،</w:t>
      </w:r>
      <w:r w:rsidRPr="004B77D9">
        <w:rPr>
          <w:rtl/>
        </w:rPr>
        <w:t xml:space="preserve"> وجدّته خديجة بنت خويلد سابقة نساء العالمين إلى الإيمان بالله ورسوله</w:t>
      </w:r>
      <w:r w:rsidR="007C4A0D">
        <w:rPr>
          <w:rtl/>
        </w:rPr>
        <w:t>.</w:t>
      </w:r>
      <w:r w:rsidRPr="004B77D9">
        <w:rPr>
          <w:rtl/>
        </w:rPr>
        <w:t xml:space="preserve"> هذا الحسين بن علي خير الناس أباً وخير الناس أمّاً</w:t>
      </w:r>
      <w:r w:rsidR="007C4A0D">
        <w:rPr>
          <w:rtl/>
        </w:rPr>
        <w:t>،</w:t>
      </w:r>
      <w:r w:rsidRPr="004B77D9">
        <w:rPr>
          <w:rtl/>
        </w:rPr>
        <w:t xml:space="preserve"> أبوه عليّ بن أبي طالب أخو رسول الله ووزيره وابن عمه وسابق رجال العالمين</w:t>
      </w:r>
      <w:r w:rsidR="007C4A0D">
        <w:rPr>
          <w:rtl/>
        </w:rPr>
        <w:t>.</w:t>
      </w:r>
      <w:r w:rsidRPr="004B77D9">
        <w:rPr>
          <w:rtl/>
        </w:rPr>
        <w:t xml:space="preserve"> هذا الحسين بن علي خير الناس عماً وخير الناس عمة</w:t>
      </w:r>
      <w:r w:rsidR="007C4A0D">
        <w:rPr>
          <w:rtl/>
        </w:rPr>
        <w:t>،</w:t>
      </w:r>
      <w:r w:rsidRPr="004B77D9">
        <w:rPr>
          <w:rtl/>
        </w:rPr>
        <w:t xml:space="preserve"> عمه جعفر بن أبي طالب المزيّن بالجناحين يطير بهما في الجنة حيث يشاء</w:t>
      </w:r>
      <w:r w:rsidR="007C4A0D">
        <w:rPr>
          <w:rtl/>
        </w:rPr>
        <w:t>،</w:t>
      </w:r>
      <w:r w:rsidRPr="004B77D9">
        <w:rPr>
          <w:rtl/>
        </w:rPr>
        <w:t xml:space="preserve"> وعمّته أم هاني بنت أبي طالب</w:t>
      </w:r>
      <w:r w:rsidR="007C4A0D">
        <w:rPr>
          <w:rtl/>
        </w:rPr>
        <w:t>.</w:t>
      </w:r>
      <w:r w:rsidRPr="004B77D9">
        <w:rPr>
          <w:rtl/>
        </w:rPr>
        <w:t xml:space="preserve"> هذا الحسين بن عليّ خير الناس خالاً وخالة</w:t>
      </w:r>
      <w:r w:rsidR="007C4A0D">
        <w:rPr>
          <w:rtl/>
        </w:rPr>
        <w:t>،</w:t>
      </w:r>
      <w:r w:rsidRPr="004B77D9">
        <w:rPr>
          <w:rtl/>
        </w:rPr>
        <w:t xml:space="preserve"> خاله القاسم بن محمد رسول الله</w:t>
      </w:r>
      <w:r w:rsidR="007C4A0D">
        <w:rPr>
          <w:rtl/>
        </w:rPr>
        <w:t>،</w:t>
      </w:r>
      <w:r w:rsidRPr="004B77D9">
        <w:rPr>
          <w:rtl/>
        </w:rPr>
        <w:t xml:space="preserve"> وخالته زينب بنت محمد</w:t>
      </w:r>
      <w:r w:rsidR="007C4A0D">
        <w:rPr>
          <w:rtl/>
        </w:rPr>
        <w:t>.</w:t>
      </w:r>
      <w:r w:rsidRPr="004B77D9">
        <w:rPr>
          <w:rtl/>
        </w:rPr>
        <w:t xml:space="preserve"> ثم وضعه على عاتقه فدرج بين يديه وجثا</w:t>
      </w:r>
      <w:r w:rsidR="007C4A0D">
        <w:rPr>
          <w:rtl/>
        </w:rPr>
        <w:t>.</w:t>
      </w:r>
      <w:r w:rsidRPr="004B77D9">
        <w:rPr>
          <w:rtl/>
        </w:rPr>
        <w:t xml:space="preserve"> ثم قال</w:t>
      </w:r>
      <w:r w:rsidR="007C4A0D">
        <w:rPr>
          <w:rtl/>
        </w:rPr>
        <w:t>:</w:t>
      </w:r>
      <w:r w:rsidRPr="004B77D9">
        <w:rPr>
          <w:rtl/>
        </w:rPr>
        <w:t xml:space="preserve"> أيها الناس</w:t>
      </w:r>
      <w:r w:rsidR="007C4A0D">
        <w:rPr>
          <w:rtl/>
        </w:rPr>
        <w:t>،</w:t>
      </w:r>
      <w:r w:rsidRPr="004B77D9">
        <w:rPr>
          <w:rtl/>
        </w:rPr>
        <w:t xml:space="preserve"> هذا الحسين بن علي جده وجدته في الجنة</w:t>
      </w:r>
      <w:r w:rsidR="007C4A0D">
        <w:rPr>
          <w:rtl/>
        </w:rPr>
        <w:t>،</w:t>
      </w:r>
      <w:r w:rsidRPr="004B77D9">
        <w:rPr>
          <w:rtl/>
        </w:rPr>
        <w:t xml:space="preserve"> وأبوه وأمه في الجنة</w:t>
      </w:r>
      <w:r w:rsidR="007C4A0D">
        <w:rPr>
          <w:rtl/>
        </w:rPr>
        <w:t>،</w:t>
      </w:r>
      <w:r w:rsidRPr="004B77D9">
        <w:rPr>
          <w:rtl/>
        </w:rPr>
        <w:t xml:space="preserve"> وعمه وعمته في الجنة</w:t>
      </w:r>
      <w:r w:rsidR="007C4A0D">
        <w:rPr>
          <w:rtl/>
        </w:rPr>
        <w:t>،</w:t>
      </w:r>
      <w:r w:rsidRPr="004B77D9">
        <w:rPr>
          <w:rtl/>
        </w:rPr>
        <w:t xml:space="preserve"> وخاله وخالته في الجنة</w:t>
      </w:r>
      <w:r w:rsidR="007C4A0D">
        <w:rPr>
          <w:rtl/>
        </w:rPr>
        <w:t>،</w:t>
      </w:r>
      <w:r w:rsidRPr="004B77D9">
        <w:rPr>
          <w:rtl/>
        </w:rPr>
        <w:t xml:space="preserve"> إنه لم يؤت أحد من ذرية النبيين ما أوتي الحسين بن عليّ</w:t>
      </w:r>
      <w:r w:rsidR="007C4A0D">
        <w:rPr>
          <w:rtl/>
        </w:rPr>
        <w:t>،</w:t>
      </w:r>
      <w:r w:rsidRPr="004B77D9">
        <w:rPr>
          <w:rtl/>
        </w:rPr>
        <w:t xml:space="preserve"> ما خلا يوسف بن يعقوب</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4B77D9">
        <w:rPr>
          <w:rtl/>
        </w:rPr>
        <w:t>قلت [</w:t>
      </w:r>
      <w:r w:rsidRPr="00DA7C78">
        <w:rPr>
          <w:rStyle w:val="libBold2Char"/>
          <w:rtl/>
        </w:rPr>
        <w:t>الگنجي</w:t>
      </w:r>
      <w:r w:rsidRPr="004B77D9">
        <w:rPr>
          <w:rtl/>
        </w:rPr>
        <w:t>]</w:t>
      </w:r>
      <w:r w:rsidR="007C4A0D">
        <w:rPr>
          <w:rtl/>
        </w:rPr>
        <w:t>:</w:t>
      </w:r>
      <w:r w:rsidRPr="004B77D9">
        <w:rPr>
          <w:rtl/>
        </w:rPr>
        <w:t xml:space="preserve"> هذا سند اجتمع فيه جماعة من أئمة الأمصار</w:t>
      </w:r>
      <w:r w:rsidR="007C4A0D">
        <w:rPr>
          <w:rtl/>
        </w:rPr>
        <w:t>.</w:t>
      </w:r>
    </w:p>
    <w:p w:rsidR="004B77D9" w:rsidRPr="00507ABE" w:rsidRDefault="004B77D9" w:rsidP="004B77D9">
      <w:pPr>
        <w:pStyle w:val="libNormal"/>
        <w:rPr>
          <w:rtl/>
        </w:rPr>
      </w:pPr>
      <w:r w:rsidRPr="00DA7C78">
        <w:rPr>
          <w:rStyle w:val="libBold2Char"/>
          <w:rtl/>
        </w:rPr>
        <w:t>تهذيب ابن عساكر</w:t>
      </w:r>
      <w:r w:rsidR="007C4A0D">
        <w:rPr>
          <w:rStyle w:val="libBold2Char"/>
          <w:rtl/>
        </w:rPr>
        <w:t>:</w:t>
      </w:r>
      <w:r w:rsidRPr="00DA7C78">
        <w:rPr>
          <w:rStyle w:val="libBold2Char"/>
          <w:rtl/>
        </w:rPr>
        <w:t xml:space="preserve"> </w:t>
      </w:r>
      <w:r w:rsidRPr="004B77D9">
        <w:rPr>
          <w:rtl/>
        </w:rPr>
        <w:t>مثله</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بإسناده عن أبي المهزم</w:t>
      </w:r>
      <w:r w:rsidR="007C4A0D">
        <w:rPr>
          <w:rtl/>
        </w:rPr>
        <w:t>،</w:t>
      </w:r>
      <w:r w:rsidRPr="004B77D9">
        <w:rPr>
          <w:rtl/>
        </w:rPr>
        <w:t xml:space="preserve"> قال</w:t>
      </w:r>
      <w:r w:rsidR="007C4A0D">
        <w:rPr>
          <w:rtl/>
        </w:rPr>
        <w:t>:</w:t>
      </w:r>
      <w:r w:rsidRPr="004B77D9">
        <w:rPr>
          <w:rtl/>
        </w:rPr>
        <w:t xml:space="preserve"> كنا مع جنازة امرأة ومعنا أبو هريرة</w:t>
      </w:r>
      <w:r w:rsidR="007C4A0D">
        <w:rPr>
          <w:rtl/>
        </w:rPr>
        <w:t>،</w:t>
      </w:r>
      <w:r w:rsidRPr="004B77D9">
        <w:rPr>
          <w:rtl/>
        </w:rPr>
        <w:t xml:space="preserve"> فجيء بجنازة رجل فجعله بينه وبين المرأة</w:t>
      </w:r>
      <w:r w:rsidR="007C4A0D">
        <w:rPr>
          <w:rtl/>
        </w:rPr>
        <w:t>،</w:t>
      </w:r>
      <w:r w:rsidRPr="004B77D9">
        <w:rPr>
          <w:rtl/>
        </w:rPr>
        <w:t xml:space="preserve"> فصلى عليهما</w:t>
      </w:r>
      <w:r w:rsidR="007C4A0D">
        <w:rPr>
          <w:rtl/>
        </w:rPr>
        <w:t>،</w:t>
      </w:r>
      <w:r w:rsidRPr="004B77D9">
        <w:rPr>
          <w:rtl/>
        </w:rPr>
        <w:t xml:space="preserve"> فلما أقبلنا على الحسين (عليه السلام) فقعد في الطريق</w:t>
      </w:r>
      <w:r w:rsidR="007C4A0D">
        <w:rPr>
          <w:rtl/>
        </w:rPr>
        <w:t>.</w:t>
      </w:r>
      <w:r w:rsidRPr="004B77D9">
        <w:rPr>
          <w:rtl/>
        </w:rPr>
        <w:t xml:space="preserve"> فجعل أبو هريرة ينفض التراب عن قدميه بطرف ثوبه</w:t>
      </w:r>
      <w:r w:rsidR="007C4A0D">
        <w:rPr>
          <w:rtl/>
        </w:rPr>
        <w:t>،</w:t>
      </w:r>
      <w:r w:rsidRPr="004B77D9">
        <w:rPr>
          <w:rtl/>
        </w:rPr>
        <w:t xml:space="preserve"> فقال الحسين (ع)</w:t>
      </w:r>
      <w:r w:rsidR="007C4A0D">
        <w:rPr>
          <w:rtl/>
        </w:rPr>
        <w:t>:</w:t>
      </w:r>
      <w:r w:rsidRPr="004B77D9">
        <w:rPr>
          <w:rtl/>
        </w:rPr>
        <w:t xml:space="preserve"> يا أبا هريرة وأنت تفعل هذا</w:t>
      </w:r>
      <w:r w:rsidR="007C4A0D">
        <w:rPr>
          <w:rtl/>
        </w:rPr>
        <w:t>!</w:t>
      </w:r>
      <w:r w:rsidRPr="004B77D9">
        <w:rPr>
          <w:rtl/>
        </w:rPr>
        <w:t xml:space="preserve"> فقال</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كفاية الطالب للكنجي</w:t>
      </w:r>
      <w:r w:rsidR="007C4A0D">
        <w:rPr>
          <w:rtl/>
        </w:rPr>
        <w:t>،</w:t>
      </w:r>
      <w:r w:rsidRPr="00507ABE">
        <w:rPr>
          <w:rtl/>
        </w:rPr>
        <w:t xml:space="preserve"> ص273</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تهذيب ابن عساكر</w:t>
      </w:r>
      <w:r w:rsidR="007C4A0D">
        <w:rPr>
          <w:rtl/>
        </w:rPr>
        <w:t>،</w:t>
      </w:r>
      <w:r w:rsidRPr="00507ABE">
        <w:rPr>
          <w:rtl/>
        </w:rPr>
        <w:t xml:space="preserve"> ج 4</w:t>
      </w:r>
      <w:r w:rsidR="007C4A0D">
        <w:rPr>
          <w:rtl/>
        </w:rPr>
        <w:t>،</w:t>
      </w:r>
      <w:r w:rsidRPr="00507ABE">
        <w:rPr>
          <w:rtl/>
        </w:rPr>
        <w:t xml:space="preserve"> ص320</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أبو هريرة</w:t>
      </w:r>
      <w:r w:rsidR="007C4A0D">
        <w:rPr>
          <w:rtl/>
        </w:rPr>
        <w:t>:</w:t>
      </w:r>
      <w:r w:rsidRPr="004B77D9">
        <w:rPr>
          <w:rtl/>
        </w:rPr>
        <w:t xml:space="preserve"> دعني فوالله لو علم الناس منك ما أعلم لحملوك على رقابهم</w:t>
      </w:r>
      <w:r w:rsidR="007C4A0D">
        <w:rPr>
          <w:rtl/>
        </w:rPr>
        <w:t>.</w:t>
      </w:r>
      <w:r w:rsidRPr="004B77D9">
        <w:rPr>
          <w:rStyle w:val="libFootnotenumChar"/>
          <w:rtl/>
        </w:rPr>
        <w:t xml:space="preserve"> (1)</w:t>
      </w:r>
    </w:p>
    <w:p w:rsidR="004B77D9" w:rsidRPr="00507ABE" w:rsidRDefault="004B77D9" w:rsidP="004B77D9">
      <w:pPr>
        <w:pStyle w:val="libNormal"/>
        <w:rPr>
          <w:rtl/>
        </w:rPr>
      </w:pPr>
      <w:r w:rsidRPr="004B77D9">
        <w:rPr>
          <w:rtl/>
        </w:rPr>
        <w:t>قلت</w:t>
      </w:r>
      <w:r w:rsidR="007C4A0D">
        <w:rPr>
          <w:rtl/>
        </w:rPr>
        <w:t>:</w:t>
      </w:r>
      <w:r w:rsidRPr="004B77D9">
        <w:rPr>
          <w:rtl/>
        </w:rPr>
        <w:t xml:space="preserve"> رواه كاتب الواقدي في كتابه</w:t>
      </w:r>
      <w:r w:rsidR="007C4A0D">
        <w:rPr>
          <w:rtl/>
        </w:rPr>
        <w:t>،</w:t>
      </w:r>
      <w:r w:rsidRPr="004B77D9">
        <w:rPr>
          <w:rtl/>
        </w:rPr>
        <w:t xml:space="preserve"> وأخرجه محدث الشام في تاريخه</w:t>
      </w:r>
      <w:r w:rsidR="007C4A0D">
        <w:rPr>
          <w:rtl/>
        </w:rPr>
        <w:t>.</w:t>
      </w:r>
    </w:p>
    <w:p w:rsidR="004B77D9" w:rsidRPr="00507ABE" w:rsidRDefault="004B77D9" w:rsidP="004B77D9">
      <w:pPr>
        <w:pStyle w:val="libNormal"/>
        <w:rPr>
          <w:rtl/>
        </w:rPr>
      </w:pPr>
      <w:r w:rsidRPr="00DA7C78">
        <w:rPr>
          <w:rStyle w:val="libBold2Char"/>
          <w:rtl/>
        </w:rPr>
        <w:t>الإمامة والسياسة</w:t>
      </w:r>
      <w:r w:rsidR="007C4A0D">
        <w:rPr>
          <w:rStyle w:val="libBold2Char"/>
          <w:rtl/>
        </w:rPr>
        <w:t>:</w:t>
      </w:r>
      <w:r w:rsidRPr="00DA7C78">
        <w:rPr>
          <w:rStyle w:val="libBold2Char"/>
          <w:rtl/>
        </w:rPr>
        <w:t xml:space="preserve"> </w:t>
      </w:r>
      <w:r w:rsidRPr="004B77D9">
        <w:rPr>
          <w:rtl/>
        </w:rPr>
        <w:t>وكتب إليه الحسين (رض)</w:t>
      </w:r>
      <w:r w:rsidR="007C4A0D">
        <w:rPr>
          <w:rtl/>
        </w:rPr>
        <w:t>:</w:t>
      </w:r>
      <w:r w:rsidRPr="004B77D9">
        <w:rPr>
          <w:rtl/>
        </w:rPr>
        <w:t xml:space="preserve"> أما بعد</w:t>
      </w:r>
      <w:r w:rsidR="007C4A0D">
        <w:rPr>
          <w:rtl/>
        </w:rPr>
        <w:t>،</w:t>
      </w:r>
      <w:r w:rsidRPr="004B77D9">
        <w:rPr>
          <w:rtl/>
        </w:rPr>
        <w:t xml:space="preserve"> فقد جاءني كتابك تذكر فيه أنه انتهت إليك عني أمور</w:t>
      </w:r>
      <w:r w:rsidR="007C4A0D">
        <w:rPr>
          <w:rtl/>
        </w:rPr>
        <w:t xml:space="preserve"> ...</w:t>
      </w:r>
      <w:r w:rsidRPr="004B77D9">
        <w:rPr>
          <w:rtl/>
        </w:rPr>
        <w:t xml:space="preserve"> ما أردت حرباً ولا خلافاً</w:t>
      </w:r>
      <w:r w:rsidR="007C4A0D">
        <w:rPr>
          <w:rtl/>
        </w:rPr>
        <w:t>،</w:t>
      </w:r>
      <w:r w:rsidRPr="004B77D9">
        <w:rPr>
          <w:rtl/>
        </w:rPr>
        <w:t xml:space="preserve"> وإني لأخشى الله في ترك ذلك منك ومن حزبك القاسطين المحلين</w:t>
      </w:r>
      <w:r w:rsidR="007C4A0D">
        <w:rPr>
          <w:rtl/>
        </w:rPr>
        <w:t>.</w:t>
      </w:r>
      <w:r w:rsidRPr="004B77D9">
        <w:rPr>
          <w:rtl/>
        </w:rPr>
        <w:t xml:space="preserve"> حزب الظالم وأعوان الشيطان الرجيم</w:t>
      </w:r>
      <w:r w:rsidR="007C4A0D">
        <w:rPr>
          <w:rtl/>
        </w:rPr>
        <w:t>،</w:t>
      </w:r>
      <w:r w:rsidRPr="004B77D9">
        <w:rPr>
          <w:rtl/>
        </w:rPr>
        <w:t xml:space="preserve"> ألست قاتل حُجر وأصحابه العابدين المُخبتين</w:t>
      </w:r>
      <w:r w:rsidR="007C4A0D">
        <w:rPr>
          <w:rtl/>
        </w:rPr>
        <w:t xml:space="preserve"> ...</w:t>
      </w:r>
      <w:r w:rsidRPr="004B77D9">
        <w:rPr>
          <w:rtl/>
        </w:rPr>
        <w:t xml:space="preserve"> أوَلست قاتل عمرو بن الحمق الذي أخلقت وأبلت وجهه العبادة</w:t>
      </w:r>
      <w:r w:rsidR="007C4A0D">
        <w:rPr>
          <w:rtl/>
        </w:rPr>
        <w:t>،</w:t>
      </w:r>
      <w:r w:rsidRPr="004B77D9">
        <w:rPr>
          <w:rtl/>
        </w:rPr>
        <w:t xml:space="preserve"> فقتلته بعد ما أعطيته من العهود</w:t>
      </w:r>
      <w:r w:rsidR="007C4A0D">
        <w:rPr>
          <w:rtl/>
        </w:rPr>
        <w:t xml:space="preserve"> ...</w:t>
      </w:r>
      <w:r w:rsidRPr="004B77D9">
        <w:rPr>
          <w:rtl/>
        </w:rPr>
        <w:t xml:space="preserve"> أوَلست المدعي زياداً في الإسلام فزعمت أنه ابن أبي سفيان</w:t>
      </w:r>
      <w:r w:rsidR="007C4A0D">
        <w:rPr>
          <w:rtl/>
        </w:rPr>
        <w:t>،</w:t>
      </w:r>
      <w:r w:rsidRPr="004B77D9">
        <w:rPr>
          <w:rtl/>
        </w:rPr>
        <w:t xml:space="preserve"> وقد قضى رسول الله (ص) أن (الولد للفراش وللعاهر الحجر)</w:t>
      </w:r>
      <w:r w:rsidR="007C4A0D">
        <w:rPr>
          <w:rtl/>
        </w:rPr>
        <w:t>،</w:t>
      </w:r>
      <w:r w:rsidRPr="004B77D9">
        <w:rPr>
          <w:rtl/>
        </w:rPr>
        <w:t xml:space="preserve"> ثم سلّطته على أهل الإسلام يقتلهم ويقطع أيديهم وأرجلهم من خلاف ويصلّبهم على جذوع النخل</w:t>
      </w:r>
      <w:r w:rsidR="007C4A0D">
        <w:rPr>
          <w:rtl/>
        </w:rPr>
        <w:t>.</w:t>
      </w:r>
      <w:r w:rsidRPr="004B77D9">
        <w:rPr>
          <w:rtl/>
        </w:rPr>
        <w:t xml:space="preserve"> سبحان الله يا معاوية</w:t>
      </w:r>
      <w:r w:rsidR="007C4A0D">
        <w:rPr>
          <w:rtl/>
        </w:rPr>
        <w:t>!</w:t>
      </w:r>
      <w:r w:rsidRPr="004B77D9">
        <w:rPr>
          <w:rtl/>
        </w:rPr>
        <w:t xml:space="preserve"> لكأنك لست من هذه الأمة وليسوا منك</w:t>
      </w:r>
      <w:r w:rsidR="007C4A0D">
        <w:rPr>
          <w:rtl/>
        </w:rPr>
        <w:t xml:space="preserve"> ...</w:t>
      </w:r>
      <w:r w:rsidRPr="004B77D9">
        <w:rPr>
          <w:rtl/>
        </w:rPr>
        <w:t xml:space="preserve"> وقلت فيما قلت</w:t>
      </w:r>
      <w:r w:rsidR="007C4A0D">
        <w:rPr>
          <w:rtl/>
        </w:rPr>
        <w:t>:</w:t>
      </w:r>
      <w:r w:rsidRPr="004B77D9">
        <w:rPr>
          <w:rtl/>
        </w:rPr>
        <w:t xml:space="preserve"> انظر لنفسك ولدينك ولأمة محمد</w:t>
      </w:r>
      <w:r w:rsidR="007C4A0D">
        <w:rPr>
          <w:rtl/>
        </w:rPr>
        <w:t>!</w:t>
      </w:r>
      <w:r w:rsidRPr="004B77D9">
        <w:rPr>
          <w:rtl/>
        </w:rPr>
        <w:t xml:space="preserve"> وإني والله ما أعرف أفضل من جهادك</w:t>
      </w:r>
      <w:r w:rsidR="007C4A0D">
        <w:rPr>
          <w:rtl/>
        </w:rPr>
        <w:t>،</w:t>
      </w:r>
      <w:r w:rsidRPr="004B77D9">
        <w:rPr>
          <w:rtl/>
        </w:rPr>
        <w:t xml:space="preserve"> فإن أفعل فإنه قربة إلى ربي</w:t>
      </w:r>
      <w:r w:rsidR="007C4A0D">
        <w:rPr>
          <w:rtl/>
        </w:rPr>
        <w:t>،</w:t>
      </w:r>
      <w:r w:rsidRPr="004B77D9">
        <w:rPr>
          <w:rtl/>
        </w:rPr>
        <w:t xml:space="preserve"> وإن لم أفعله فاستغفر الله لديني وأسأله التوفيق لما يحبّ ويرضى</w:t>
      </w:r>
      <w:r w:rsidR="007C4A0D">
        <w:rPr>
          <w:rtl/>
        </w:rPr>
        <w:t xml:space="preserve"> ...</w:t>
      </w:r>
      <w:r w:rsidRPr="004B77D9">
        <w:rPr>
          <w:rtl/>
        </w:rPr>
        <w:t xml:space="preserve"> وأعلم أن الله ليس بناس لك قتلك بالظنة وأخذك بالتهمة</w:t>
      </w:r>
      <w:r w:rsidR="007C4A0D">
        <w:rPr>
          <w:rtl/>
        </w:rPr>
        <w:t>،</w:t>
      </w:r>
      <w:r w:rsidRPr="004B77D9">
        <w:rPr>
          <w:rtl/>
        </w:rPr>
        <w:t xml:space="preserve"> وإمارتك صبياً يشرب الشراب ويلعب بالكلاب</w:t>
      </w:r>
      <w:r w:rsidR="007C4A0D">
        <w:rPr>
          <w:rtl/>
        </w:rPr>
        <w:t>،</w:t>
      </w:r>
      <w:r w:rsidRPr="004B77D9">
        <w:rPr>
          <w:rtl/>
        </w:rPr>
        <w:t xml:space="preserve"> ما أراك إلا وقد أوثقت نفسك وأهلكت دينك وأضعت الرعية</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الكامل لابن الأثير</w:t>
      </w:r>
      <w:r w:rsidR="007C4A0D">
        <w:rPr>
          <w:rStyle w:val="libBold2Char"/>
          <w:rtl/>
        </w:rPr>
        <w:t>:</w:t>
      </w:r>
      <w:r w:rsidRPr="004B77D9">
        <w:rPr>
          <w:rtl/>
        </w:rPr>
        <w:t xml:space="preserve"> ثم إن الحسين خطبهم</w:t>
      </w:r>
      <w:r w:rsidR="007C4A0D">
        <w:rPr>
          <w:rtl/>
        </w:rPr>
        <w:t>:</w:t>
      </w:r>
      <w:r w:rsidRPr="004B77D9">
        <w:rPr>
          <w:rtl/>
        </w:rPr>
        <w:t xml:space="preserve"> فحمد الله وأثنى عليه</w:t>
      </w:r>
      <w:r w:rsidR="007C4A0D">
        <w:rPr>
          <w:rtl/>
        </w:rPr>
        <w:t>،</w:t>
      </w:r>
      <w:r w:rsidRPr="004B77D9">
        <w:rPr>
          <w:rtl/>
        </w:rPr>
        <w:t xml:space="preserve"> ثم قال</w:t>
      </w:r>
      <w:r w:rsidR="007C4A0D">
        <w:rPr>
          <w:rtl/>
        </w:rPr>
        <w:t>:</w:t>
      </w:r>
      <w:r w:rsidRPr="004B77D9">
        <w:rPr>
          <w:rtl/>
        </w:rPr>
        <w:t xml:space="preserve"> أيها الناس</w:t>
      </w:r>
      <w:r w:rsidR="007C4A0D">
        <w:rPr>
          <w:rtl/>
        </w:rPr>
        <w:t>،</w:t>
      </w:r>
      <w:r w:rsidRPr="004B77D9">
        <w:rPr>
          <w:rtl/>
        </w:rPr>
        <w:t xml:space="preserve"> إن رسول الله (ص) قال</w:t>
      </w:r>
      <w:r w:rsidR="007C4A0D">
        <w:rPr>
          <w:rtl/>
        </w:rPr>
        <w:t>:</w:t>
      </w:r>
      <w:r w:rsidRPr="004B77D9">
        <w:rPr>
          <w:rtl/>
        </w:rPr>
        <w:t xml:space="preserve"> من رأى سلطاناً جائراً مستحلاً لحرم الله</w:t>
      </w:r>
      <w:r w:rsidR="007C4A0D">
        <w:rPr>
          <w:rtl/>
        </w:rPr>
        <w:t>،</w:t>
      </w:r>
      <w:r w:rsidRPr="004B77D9">
        <w:rPr>
          <w:rtl/>
        </w:rPr>
        <w:t xml:space="preserve"> ناكثاً لعهد الله</w:t>
      </w:r>
      <w:r w:rsidR="007C4A0D">
        <w:rPr>
          <w:rtl/>
        </w:rPr>
        <w:t>،</w:t>
      </w:r>
      <w:r w:rsidRPr="004B77D9">
        <w:rPr>
          <w:rtl/>
        </w:rPr>
        <w:t xml:space="preserve"> مخالفاً لسنة رسول الله (ص)</w:t>
      </w:r>
      <w:r w:rsidR="007C4A0D">
        <w:rPr>
          <w:rtl/>
        </w:rPr>
        <w:t>،</w:t>
      </w:r>
      <w:r w:rsidRPr="004B77D9">
        <w:rPr>
          <w:rtl/>
        </w:rPr>
        <w:t xml:space="preserve"> يعمل في عباد الله بالإثم والعدوان فلم يُغيّر ما عليه بفعل ولا قول</w:t>
      </w:r>
      <w:r w:rsidR="007C4A0D">
        <w:rPr>
          <w:rtl/>
        </w:rPr>
        <w:t>،</w:t>
      </w:r>
      <w:r w:rsidRPr="004B77D9">
        <w:rPr>
          <w:rtl/>
        </w:rPr>
        <w:t xml:space="preserve"> كان حقاً على الله تعالى أن يُدخله مدخله</w:t>
      </w:r>
      <w:r w:rsidR="007C4A0D">
        <w:rPr>
          <w:rtl/>
        </w:rPr>
        <w:t>،</w:t>
      </w:r>
      <w:r w:rsidRPr="004B77D9">
        <w:rPr>
          <w:rtl/>
        </w:rPr>
        <w:t xml:space="preserve"> ألا وإنّ هؤلاء قد لزموا طاعة الشيطان وتركوا طاعة الرحمن وأظهروا الفساد وعطّلوا الحدود واستأثروا بالفيء وأحلوا حرام الله وحرّموا حلاله</w:t>
      </w:r>
      <w:r w:rsidR="007C4A0D">
        <w:rPr>
          <w:rtl/>
        </w:rPr>
        <w:t>،</w:t>
      </w:r>
      <w:r w:rsidRPr="004B77D9">
        <w:rPr>
          <w:rtl/>
        </w:rPr>
        <w:t xml:space="preserve"> وأنا أحقّ من غيري</w:t>
      </w:r>
      <w:r w:rsidR="007C4A0D">
        <w:rPr>
          <w:rtl/>
        </w:rPr>
        <w:t>،</w:t>
      </w:r>
      <w:r w:rsidRPr="004B77D9">
        <w:rPr>
          <w:rtl/>
        </w:rPr>
        <w:t xml:space="preserve"> وقد أتيتني كتبتم ورسلكم ببيعتكم</w:t>
      </w:r>
      <w:r w:rsidR="007C4A0D">
        <w:rPr>
          <w:rtl/>
        </w:rPr>
        <w:t>،</w:t>
      </w:r>
      <w:r w:rsidRPr="004B77D9">
        <w:rPr>
          <w:rtl/>
        </w:rPr>
        <w:t xml:space="preserve"> وأنكم لا تُسلموني ولا تخذلوني</w:t>
      </w:r>
      <w:r w:rsidR="007C4A0D">
        <w:rPr>
          <w:rtl/>
        </w:rPr>
        <w:t>،</w:t>
      </w:r>
      <w:r w:rsidRPr="004B77D9">
        <w:rPr>
          <w:rtl/>
        </w:rPr>
        <w:t xml:space="preserve"> فإن أقمتم على</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كفاية الطالب</w:t>
      </w:r>
      <w:r w:rsidR="007C4A0D">
        <w:rPr>
          <w:rtl/>
        </w:rPr>
        <w:t>،</w:t>
      </w:r>
      <w:r w:rsidRPr="00507ABE">
        <w:rPr>
          <w:rtl/>
        </w:rPr>
        <w:t xml:space="preserve"> ص278</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الإمامة والسياسة</w:t>
      </w:r>
      <w:r w:rsidR="007C4A0D">
        <w:rPr>
          <w:rtl/>
        </w:rPr>
        <w:t>،</w:t>
      </w:r>
      <w:r w:rsidRPr="00507ABE">
        <w:rPr>
          <w:rtl/>
        </w:rPr>
        <w:t xml:space="preserve"> ص148</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tl/>
        </w:rPr>
        <w:lastRenderedPageBreak/>
        <w:t>بيعتكم تُصيبوا رشدكم</w:t>
      </w:r>
      <w:r w:rsidR="007C4A0D">
        <w:rPr>
          <w:rtl/>
        </w:rPr>
        <w:t>،</w:t>
      </w:r>
      <w:r w:rsidRPr="00DA7C78">
        <w:rPr>
          <w:rtl/>
        </w:rPr>
        <w:t xml:space="preserve"> وأنا الحسين بن علي وابن فاطمة بنت رسول الله (ص)</w:t>
      </w:r>
      <w:r w:rsidR="007C4A0D">
        <w:rPr>
          <w:rtl/>
        </w:rPr>
        <w:t>،</w:t>
      </w:r>
      <w:r w:rsidRPr="00DA7C78">
        <w:rPr>
          <w:rtl/>
        </w:rPr>
        <w:t xml:space="preserve"> نفسي مع نفسكم وأهلي مع أهلكم</w:t>
      </w:r>
      <w:r w:rsidR="007C4A0D">
        <w:rPr>
          <w:rtl/>
        </w:rPr>
        <w:t>،</w:t>
      </w:r>
      <w:r w:rsidRPr="00DA7C78">
        <w:rPr>
          <w:rtl/>
        </w:rPr>
        <w:t xml:space="preserve"> فلكم فيّ أسوة حسنة</w:t>
      </w:r>
      <w:r w:rsidR="007C4A0D">
        <w:rPr>
          <w:rtl/>
        </w:rPr>
        <w:t>،</w:t>
      </w:r>
      <w:r w:rsidRPr="00DA7C78">
        <w:rPr>
          <w:rtl/>
        </w:rPr>
        <w:t xml:space="preserve"> وإن لم تفعلوا ونقضتم عهدي وخلعتم بيعتي فلعمري ما هي لكم بنكير</w:t>
      </w:r>
      <w:r w:rsidR="007C4A0D">
        <w:rPr>
          <w:rtl/>
        </w:rPr>
        <w:t>،</w:t>
      </w:r>
      <w:r w:rsidRPr="00DA7C78">
        <w:rPr>
          <w:rtl/>
        </w:rPr>
        <w:t xml:space="preserve"> لقد فعلتموها بأبي وأخي وابن عمّي مسلم بن عقيل</w:t>
      </w:r>
      <w:r w:rsidR="007C4A0D">
        <w:rPr>
          <w:rtl/>
        </w:rPr>
        <w:t>،</w:t>
      </w:r>
      <w:r w:rsidRPr="00DA7C78">
        <w:rPr>
          <w:rtl/>
        </w:rPr>
        <w:t xml:space="preserve"> والمغرور من أغترّ بكم</w:t>
      </w:r>
      <w:r w:rsidR="007C4A0D">
        <w:rPr>
          <w:rtl/>
        </w:rPr>
        <w:t>،</w:t>
      </w:r>
      <w:r w:rsidRPr="00DA7C78">
        <w:rPr>
          <w:rtl/>
        </w:rPr>
        <w:t xml:space="preserve"> فحظّكم أخطأتم ونصيبكم ضيّعتم</w:t>
      </w:r>
      <w:r w:rsidR="007C4A0D">
        <w:rPr>
          <w:rtl/>
        </w:rPr>
        <w:t>،</w:t>
      </w:r>
      <w:r w:rsidRPr="00DA7C78">
        <w:rPr>
          <w:rtl/>
        </w:rPr>
        <w:t xml:space="preserve"> ومن نكث فإنما ينكث على نفسه</w:t>
      </w:r>
      <w:r w:rsidR="007C4A0D">
        <w:rPr>
          <w:rtl/>
        </w:rPr>
        <w:t>،</w:t>
      </w:r>
      <w:r w:rsidRPr="00DA7C78">
        <w:rPr>
          <w:rtl/>
        </w:rPr>
        <w:t xml:space="preserve"> وسيُغني الله عنكم</w:t>
      </w:r>
      <w:r w:rsidR="007C4A0D">
        <w:rPr>
          <w:rtl/>
        </w:rPr>
        <w:t>.</w:t>
      </w:r>
      <w:r w:rsidRPr="00DA7C78">
        <w:rPr>
          <w:rtl/>
        </w:rPr>
        <w:t xml:space="preserve"> والسلام</w:t>
      </w:r>
      <w:r w:rsidR="007C4A0D">
        <w:rPr>
          <w:rtl/>
        </w:rPr>
        <w:t>.</w:t>
      </w:r>
      <w:r w:rsidRPr="004B77D9">
        <w:rPr>
          <w:rtl/>
        </w:rPr>
        <w:t xml:space="preserve"> </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سأمضي وما بالموت عار على الفتى</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إذا ما نوى خيراً وجاهد مسلما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 واوسى رجالاً صالحين بنفسه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وخالف مثبوراً وفارق مُجرما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فإن عشت لم أندم وإن مت لم ألم</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كفي بك ذلاً أن تعيش وتُرغما</w:t>
            </w:r>
            <w:r w:rsidRPr="004B77D9">
              <w:rPr>
                <w:rStyle w:val="libFootnotenumChar"/>
                <w:rtl/>
              </w:rPr>
              <w:t xml:space="preserve"> (1)</w:t>
            </w:r>
            <w:r w:rsidRPr="00725071">
              <w:rPr>
                <w:rStyle w:val="libPoemTiniChar0"/>
                <w:rtl/>
              </w:rPr>
              <w:br/>
              <w:t> </w:t>
            </w:r>
          </w:p>
        </w:tc>
      </w:tr>
    </w:tbl>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الكامل لابن الأثير</w:t>
      </w:r>
      <w:r w:rsidR="007C4A0D">
        <w:rPr>
          <w:rtl/>
        </w:rPr>
        <w:t>،</w:t>
      </w:r>
      <w:r w:rsidRPr="00507ABE">
        <w:rPr>
          <w:rtl/>
        </w:rPr>
        <w:t xml:space="preserve"> ج 4</w:t>
      </w:r>
      <w:r w:rsidR="007C4A0D">
        <w:rPr>
          <w:rtl/>
        </w:rPr>
        <w:t>،</w:t>
      </w:r>
      <w:r w:rsidRPr="00507ABE">
        <w:rPr>
          <w:rtl/>
        </w:rPr>
        <w:t xml:space="preserve"> ص20</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76" w:name="130"/>
      <w:bookmarkStart w:id="277" w:name="_Toc397547052"/>
      <w:r w:rsidRPr="00507ABE">
        <w:rPr>
          <w:rtl/>
        </w:rPr>
        <w:lastRenderedPageBreak/>
        <w:t>فتنة</w:t>
      </w:r>
      <w:r w:rsidR="007C4A0D">
        <w:rPr>
          <w:rtl/>
        </w:rPr>
        <w:t>:</w:t>
      </w:r>
      <w:bookmarkEnd w:id="276"/>
      <w:bookmarkEnd w:id="277"/>
    </w:p>
    <w:p w:rsidR="004B77D9" w:rsidRPr="00DA7C78" w:rsidRDefault="004B77D9" w:rsidP="00DA7C78">
      <w:pPr>
        <w:pStyle w:val="Heading2Center"/>
        <w:rPr>
          <w:rtl/>
        </w:rPr>
      </w:pPr>
      <w:bookmarkStart w:id="278" w:name="_Toc397547053"/>
      <w:r w:rsidRPr="00507ABE">
        <w:rPr>
          <w:rtl/>
        </w:rPr>
        <w:t>قتل الحسين (ع)</w:t>
      </w:r>
      <w:bookmarkEnd w:id="278"/>
      <w:r w:rsidRPr="00507ABE">
        <w:rPr>
          <w:rtl/>
        </w:rPr>
        <w:t xml:space="preserve"> </w:t>
      </w:r>
    </w:p>
    <w:p w:rsidR="004B77D9" w:rsidRPr="00507ABE" w:rsidRDefault="004B77D9" w:rsidP="004B77D9">
      <w:pPr>
        <w:pStyle w:val="libNormal"/>
        <w:rPr>
          <w:rtl/>
        </w:rPr>
      </w:pPr>
      <w:r w:rsidRPr="00DA7C78">
        <w:rPr>
          <w:rStyle w:val="libBold2Char"/>
          <w:rtl/>
        </w:rPr>
        <w:t>سير الأعلام</w:t>
      </w:r>
      <w:r w:rsidR="007C4A0D">
        <w:rPr>
          <w:rStyle w:val="libBold2Char"/>
          <w:rtl/>
        </w:rPr>
        <w:t>:</w:t>
      </w:r>
      <w:r w:rsidRPr="004B77D9">
        <w:rPr>
          <w:rtl/>
        </w:rPr>
        <w:t xml:space="preserve"> عن أنس شهدت ابن زياد حيث أُتي برأس الحسين فجعل ينكث بقضيب معه</w:t>
      </w:r>
      <w:r w:rsidR="007C4A0D">
        <w:rPr>
          <w:rtl/>
        </w:rPr>
        <w:t>،</w:t>
      </w:r>
      <w:r w:rsidRPr="004B77D9">
        <w:rPr>
          <w:rtl/>
        </w:rPr>
        <w:t xml:space="preserve"> فقلت</w:t>
      </w:r>
      <w:r w:rsidR="007C4A0D">
        <w:rPr>
          <w:rtl/>
        </w:rPr>
        <w:t>:</w:t>
      </w:r>
      <w:r w:rsidRPr="004B77D9">
        <w:rPr>
          <w:rtl/>
        </w:rPr>
        <w:t xml:space="preserve"> أما أنه أشبههما بالنبي (ص)</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ابن أبي نعم قال</w:t>
      </w:r>
      <w:r w:rsidR="007C4A0D">
        <w:rPr>
          <w:rtl/>
        </w:rPr>
        <w:t>:</w:t>
      </w:r>
      <w:r w:rsidRPr="004B77D9">
        <w:rPr>
          <w:rtl/>
        </w:rPr>
        <w:t xml:space="preserve"> كنت عند ابن عمر فسأله رجل عن دم البعوض</w:t>
      </w:r>
      <w:r w:rsidR="007C4A0D">
        <w:rPr>
          <w:rtl/>
        </w:rPr>
        <w:t>؟</w:t>
      </w:r>
      <w:r w:rsidRPr="004B77D9">
        <w:rPr>
          <w:rtl/>
        </w:rPr>
        <w:t xml:space="preserve"> فقال</w:t>
      </w:r>
      <w:r w:rsidR="007C4A0D">
        <w:rPr>
          <w:rtl/>
        </w:rPr>
        <w:t>:</w:t>
      </w:r>
      <w:r w:rsidRPr="004B77D9">
        <w:rPr>
          <w:rtl/>
        </w:rPr>
        <w:t xml:space="preserve"> ممن أنت</w:t>
      </w:r>
      <w:r w:rsidR="007C4A0D">
        <w:rPr>
          <w:rtl/>
        </w:rPr>
        <w:t>؟</w:t>
      </w:r>
      <w:r w:rsidRPr="004B77D9">
        <w:rPr>
          <w:rtl/>
        </w:rPr>
        <w:t xml:space="preserve"> فقال</w:t>
      </w:r>
      <w:r w:rsidR="007C4A0D">
        <w:rPr>
          <w:rtl/>
        </w:rPr>
        <w:t>:</w:t>
      </w:r>
      <w:r w:rsidRPr="004B77D9">
        <w:rPr>
          <w:rtl/>
        </w:rPr>
        <w:t xml:space="preserve"> من أهل العراق</w:t>
      </w:r>
      <w:r w:rsidR="007C4A0D">
        <w:rPr>
          <w:rtl/>
        </w:rPr>
        <w:t>.</w:t>
      </w:r>
      <w:r w:rsidRPr="004B77D9">
        <w:rPr>
          <w:rtl/>
        </w:rPr>
        <w:t xml:space="preserve"> قال</w:t>
      </w:r>
      <w:r w:rsidR="007C4A0D">
        <w:rPr>
          <w:rtl/>
        </w:rPr>
        <w:t>:</w:t>
      </w:r>
      <w:r w:rsidRPr="004B77D9">
        <w:rPr>
          <w:rtl/>
        </w:rPr>
        <w:t xml:space="preserve"> انظر إلى هذا يسألني عن دم البعوض</w:t>
      </w:r>
      <w:r w:rsidR="007C4A0D">
        <w:rPr>
          <w:rtl/>
        </w:rPr>
        <w:t>!</w:t>
      </w:r>
      <w:r w:rsidRPr="004B77D9">
        <w:rPr>
          <w:rtl/>
        </w:rPr>
        <w:t xml:space="preserve"> وقتلوا ابن رسول الله (ص)</w:t>
      </w:r>
      <w:r w:rsidR="007C4A0D">
        <w:rPr>
          <w:rtl/>
        </w:rPr>
        <w:t>!</w:t>
      </w:r>
      <w:r w:rsidRPr="004B77D9">
        <w:rPr>
          <w:rtl/>
        </w:rPr>
        <w:t>! وقد سمعت رسول الله (ص) يقول</w:t>
      </w:r>
      <w:r w:rsidR="007C4A0D">
        <w:rPr>
          <w:rtl/>
        </w:rPr>
        <w:t>:</w:t>
      </w:r>
      <w:r w:rsidRPr="004B77D9">
        <w:rPr>
          <w:rtl/>
        </w:rPr>
        <w:t xml:space="preserve"> هما ريحانتاي من الدنيا</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فذكر أن يزيد أمر بنسائه وبناته فأقمن بدرجة المسجد حيث توقف الأسارى لينظر الناس إليهن</w:t>
      </w:r>
      <w:r w:rsidR="007C4A0D">
        <w:rPr>
          <w:rtl/>
        </w:rPr>
        <w:t>،</w:t>
      </w:r>
      <w:r w:rsidRPr="004B77D9">
        <w:rPr>
          <w:rtl/>
        </w:rPr>
        <w:t xml:space="preserve"> ووضع رأسه بين يديه وجعل ينكث بالقضيب في وجهه وهو يقول</w:t>
      </w:r>
      <w:r w:rsidR="007C4A0D">
        <w:rPr>
          <w:rtl/>
        </w:rPr>
        <w:t>:</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ليت أشياخي ببدر شهدوا</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جزع الخزرج من وقع الأسل</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ولأهلوا واستهلّوا فرحاً</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ولقالوا يا يزيد لا تشل</w:t>
            </w:r>
            <w:r w:rsidRPr="00725071">
              <w:rPr>
                <w:rStyle w:val="libPoemTiniChar0"/>
                <w:rtl/>
              </w:rPr>
              <w:br/>
              <w:t> </w:t>
            </w:r>
          </w:p>
        </w:tc>
      </w:tr>
    </w:tbl>
    <w:p w:rsidR="004B77D9" w:rsidRPr="00507ABE" w:rsidRDefault="004B77D9" w:rsidP="004B77D9">
      <w:pPr>
        <w:pStyle w:val="libNormal"/>
        <w:rPr>
          <w:rtl/>
        </w:rPr>
      </w:pPr>
      <w:r w:rsidRPr="004B77D9">
        <w:rPr>
          <w:rtl/>
        </w:rPr>
        <w:t>فقام أبو برزة الأسلمي فقال</w:t>
      </w:r>
      <w:r w:rsidR="007C4A0D">
        <w:rPr>
          <w:rtl/>
        </w:rPr>
        <w:t>:</w:t>
      </w:r>
      <w:r w:rsidRPr="004B77D9">
        <w:rPr>
          <w:rtl/>
        </w:rPr>
        <w:t xml:space="preserve"> أما والله لقد أخذ قضيبك من ثغره مأخذاً</w:t>
      </w:r>
      <w:r w:rsidR="007C4A0D">
        <w:rPr>
          <w:rtl/>
        </w:rPr>
        <w:t>،</w:t>
      </w:r>
      <w:r w:rsidRPr="004B77D9">
        <w:rPr>
          <w:rtl/>
        </w:rPr>
        <w:t xml:space="preserve"> لربَّما رأيت رسول الله (ص) يرشفه</w:t>
      </w:r>
      <w:r w:rsidR="007C4A0D">
        <w:rPr>
          <w:rtl/>
        </w:rPr>
        <w:t>.</w:t>
      </w:r>
      <w:r w:rsidRPr="004B77D9">
        <w:rPr>
          <w:rtl/>
        </w:rPr>
        <w:t xml:space="preserve"> ثم بعث يزيد (عليه اللعنة) بأهله وبناته إلى المدينة</w:t>
      </w:r>
      <w:r w:rsidR="007C4A0D">
        <w:rPr>
          <w:rtl/>
        </w:rPr>
        <w:t>،</w:t>
      </w:r>
      <w:r w:rsidRPr="004B77D9">
        <w:rPr>
          <w:rtl/>
        </w:rPr>
        <w:t xml:space="preserve"> ورثته ابنة عقيل بن أبي طالب</w:t>
      </w:r>
      <w:r w:rsidR="007C4A0D">
        <w:rPr>
          <w:rtl/>
        </w:rPr>
        <w:t>:</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ماذا تقولون ان قال المليكُ لكم</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ماذا فعلتم وأنتم آخر الأمم</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بعترتي وبأهلي بعد مُفتقدي</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منهم أُسارى وقتلى ضرّجوا بدم</w:t>
            </w:r>
            <w:r w:rsidRPr="004B77D9">
              <w:rPr>
                <w:rtl/>
              </w:rPr>
              <w:t xml:space="preserve"> </w:t>
            </w:r>
            <w:r w:rsidRPr="004B77D9">
              <w:rPr>
                <w:rStyle w:val="libFootnotenumChar"/>
                <w:rtl/>
              </w:rPr>
              <w:t>(3)</w:t>
            </w:r>
            <w:r w:rsidRPr="00725071">
              <w:rPr>
                <w:rStyle w:val="libPoemTiniChar0"/>
                <w:rtl/>
              </w:rPr>
              <w:br/>
              <w:t> </w:t>
            </w:r>
          </w:p>
        </w:tc>
      </w:tr>
    </w:tbl>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سير الأعلام</w:t>
      </w:r>
      <w:r w:rsidR="007C4A0D">
        <w:rPr>
          <w:rtl/>
        </w:rPr>
        <w:t>،</w:t>
      </w:r>
      <w:r w:rsidRPr="00507ABE">
        <w:rPr>
          <w:rtl/>
        </w:rPr>
        <w:t xml:space="preserve"> ج 3</w:t>
      </w:r>
      <w:r w:rsidR="007C4A0D">
        <w:rPr>
          <w:rtl/>
        </w:rPr>
        <w:t>،</w:t>
      </w:r>
      <w:r w:rsidRPr="00507ABE">
        <w:rPr>
          <w:rtl/>
        </w:rPr>
        <w:t xml:space="preserve"> ص188</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ص189</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البدء والتاريخ</w:t>
      </w:r>
      <w:r w:rsidR="007C4A0D">
        <w:rPr>
          <w:rtl/>
        </w:rPr>
        <w:t>،</w:t>
      </w:r>
      <w:r w:rsidRPr="00507ABE">
        <w:rPr>
          <w:rtl/>
        </w:rPr>
        <w:t xml:space="preserve"> ج 6</w:t>
      </w:r>
      <w:r w:rsidR="007C4A0D">
        <w:rPr>
          <w:rtl/>
        </w:rPr>
        <w:t>،</w:t>
      </w:r>
      <w:r w:rsidRPr="00507ABE">
        <w:rPr>
          <w:rtl/>
        </w:rPr>
        <w:t xml:space="preserve"> ص11</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سير الأعلام</w:t>
      </w:r>
      <w:r w:rsidR="007C4A0D">
        <w:rPr>
          <w:rStyle w:val="libBold2Char"/>
          <w:rtl/>
        </w:rPr>
        <w:t>:</w:t>
      </w:r>
      <w:r w:rsidRPr="004B77D9">
        <w:rPr>
          <w:rtl/>
        </w:rPr>
        <w:t xml:space="preserve"> عن سعد بن جمهان</w:t>
      </w:r>
      <w:r w:rsidR="007C4A0D">
        <w:rPr>
          <w:rtl/>
        </w:rPr>
        <w:t>:</w:t>
      </w:r>
      <w:r w:rsidRPr="004B77D9">
        <w:rPr>
          <w:rtl/>
        </w:rPr>
        <w:t xml:space="preserve"> أن النبي (ص) أتاه جبريل بتراب من التربة التي يقتل بها الحسين</w:t>
      </w:r>
      <w:r w:rsidR="007C4A0D">
        <w:rPr>
          <w:rtl/>
        </w:rPr>
        <w:t>،</w:t>
      </w:r>
      <w:r w:rsidRPr="004B77D9">
        <w:rPr>
          <w:rtl/>
        </w:rPr>
        <w:t xml:space="preserve"> وقيل اسمها</w:t>
      </w:r>
      <w:r w:rsidR="007C4A0D">
        <w:rPr>
          <w:rtl/>
        </w:rPr>
        <w:t>:</w:t>
      </w:r>
      <w:r w:rsidRPr="004B77D9">
        <w:rPr>
          <w:rtl/>
        </w:rPr>
        <w:t xml:space="preserve"> كربلاء</w:t>
      </w:r>
      <w:r w:rsidR="007C4A0D">
        <w:rPr>
          <w:rtl/>
        </w:rPr>
        <w:t>.</w:t>
      </w:r>
      <w:r w:rsidRPr="004B77D9">
        <w:rPr>
          <w:rtl/>
        </w:rPr>
        <w:t xml:space="preserve"> فقال النبي (ص)</w:t>
      </w:r>
      <w:r w:rsidR="007C4A0D">
        <w:rPr>
          <w:rtl/>
        </w:rPr>
        <w:t>:</w:t>
      </w:r>
      <w:r w:rsidRPr="004B77D9">
        <w:rPr>
          <w:rtl/>
        </w:rPr>
        <w:t xml:space="preserve"> كرب وبلاء</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قال الحسين (ع)</w:t>
      </w:r>
      <w:r w:rsidR="007C4A0D">
        <w:rPr>
          <w:rtl/>
        </w:rPr>
        <w:t>:</w:t>
      </w:r>
      <w:r w:rsidRPr="004B77D9">
        <w:rPr>
          <w:rtl/>
        </w:rPr>
        <w:t xml:space="preserve"> فارجعوا إلى أنفسكم هل يصلح لكم قتلي أو يحل دمي</w:t>
      </w:r>
      <w:r w:rsidR="007C4A0D">
        <w:rPr>
          <w:rtl/>
        </w:rPr>
        <w:t>؟</w:t>
      </w:r>
      <w:r w:rsidRPr="004B77D9">
        <w:rPr>
          <w:rtl/>
        </w:rPr>
        <w:t xml:space="preserve"> ألست ابن بنت نبيكم وابن ابن عمه</w:t>
      </w:r>
      <w:r w:rsidR="007C4A0D">
        <w:rPr>
          <w:rtl/>
        </w:rPr>
        <w:t>؟</w:t>
      </w:r>
      <w:r w:rsidRPr="004B77D9">
        <w:rPr>
          <w:rtl/>
        </w:rPr>
        <w:t xml:space="preserve"> أوليس حمزة والعباس وجعفر عمومتي</w:t>
      </w:r>
      <w:r w:rsidR="007C4A0D">
        <w:rPr>
          <w:rtl/>
        </w:rPr>
        <w:t>؟</w:t>
      </w:r>
      <w:r w:rsidRPr="004B77D9">
        <w:rPr>
          <w:rtl/>
        </w:rPr>
        <w:t xml:space="preserve"> ألم يبلغكم قول رسول الله (ص) فيّ وفي أخي</w:t>
      </w:r>
      <w:r w:rsidR="007C4A0D">
        <w:rPr>
          <w:rtl/>
        </w:rPr>
        <w:t>:</w:t>
      </w:r>
      <w:r w:rsidRPr="004B77D9">
        <w:rPr>
          <w:rtl/>
        </w:rPr>
        <w:t xml:space="preserve"> هذان سيدا شباب أهل الجنة</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زيد بن أرقم ؛ كنت عند عبيد الله فأتي برأس الحسين</w:t>
      </w:r>
      <w:r w:rsidR="007C4A0D">
        <w:rPr>
          <w:rtl/>
        </w:rPr>
        <w:t>،</w:t>
      </w:r>
      <w:r w:rsidRPr="004B77D9">
        <w:rPr>
          <w:rtl/>
        </w:rPr>
        <w:t xml:space="preserve"> فأخذ قضيباً فجعل يفترّ به على شفتيه</w:t>
      </w:r>
      <w:r w:rsidR="007C4A0D">
        <w:rPr>
          <w:rtl/>
        </w:rPr>
        <w:t>،</w:t>
      </w:r>
      <w:r w:rsidRPr="004B77D9">
        <w:rPr>
          <w:rtl/>
        </w:rPr>
        <w:t xml:space="preserve"> فلم أرَ ثغراً كان أحسن منه كأنه الدرّ</w:t>
      </w:r>
      <w:r w:rsidR="007C4A0D">
        <w:rPr>
          <w:rtl/>
        </w:rPr>
        <w:t>،</w:t>
      </w:r>
      <w:r w:rsidRPr="004B77D9">
        <w:rPr>
          <w:rtl/>
        </w:rPr>
        <w:t xml:space="preserve"> فلم أملك أن رفعت صوتي بالبكاء</w:t>
      </w:r>
      <w:r w:rsidR="007C4A0D">
        <w:rPr>
          <w:rtl/>
        </w:rPr>
        <w:t>،</w:t>
      </w:r>
      <w:r w:rsidRPr="004B77D9">
        <w:rPr>
          <w:rtl/>
        </w:rPr>
        <w:t xml:space="preserve"> فقال</w:t>
      </w:r>
      <w:r w:rsidR="007C4A0D">
        <w:rPr>
          <w:rtl/>
        </w:rPr>
        <w:t>:</w:t>
      </w:r>
      <w:r w:rsidRPr="004B77D9">
        <w:rPr>
          <w:rtl/>
        </w:rPr>
        <w:t xml:space="preserve"> ما يُبكيك أيها الشيخ</w:t>
      </w:r>
      <w:r w:rsidR="007C4A0D">
        <w:rPr>
          <w:rtl/>
        </w:rPr>
        <w:t>؟</w:t>
      </w:r>
      <w:r w:rsidRPr="004B77D9">
        <w:rPr>
          <w:rtl/>
        </w:rPr>
        <w:t xml:space="preserve"> قلت</w:t>
      </w:r>
      <w:r w:rsidR="007C4A0D">
        <w:rPr>
          <w:rtl/>
        </w:rPr>
        <w:t>:</w:t>
      </w:r>
      <w:r w:rsidRPr="004B77D9">
        <w:rPr>
          <w:rtl/>
        </w:rPr>
        <w:t xml:space="preserve"> يُبكيني ما رأيت من رسول الله (ص) رأيته يَمصّ موضع هذا القضب ويلثمه</w:t>
      </w:r>
      <w:r w:rsidR="007C4A0D">
        <w:rPr>
          <w:rtl/>
        </w:rPr>
        <w:t>،</w:t>
      </w:r>
      <w:r w:rsidRPr="004B77D9">
        <w:rPr>
          <w:rtl/>
        </w:rPr>
        <w:t xml:space="preserve"> ويقول</w:t>
      </w:r>
      <w:r w:rsidR="007C4A0D">
        <w:rPr>
          <w:rtl/>
        </w:rPr>
        <w:t>:</w:t>
      </w:r>
      <w:r w:rsidRPr="004B77D9">
        <w:rPr>
          <w:rtl/>
        </w:rPr>
        <w:t xml:space="preserve"> اللَّهُم إني أحبه فأحبه</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يونس بن حبيب</w:t>
      </w:r>
      <w:r w:rsidR="007C4A0D">
        <w:rPr>
          <w:rtl/>
        </w:rPr>
        <w:t>:</w:t>
      </w:r>
      <w:r w:rsidRPr="004B77D9">
        <w:rPr>
          <w:rtl/>
        </w:rPr>
        <w:t xml:space="preserve"> لما قتل عبيد الله الحسين بعث برؤوسهم إلى يزيد</w:t>
      </w:r>
      <w:r w:rsidR="007C4A0D">
        <w:rPr>
          <w:rtl/>
        </w:rPr>
        <w:t>،</w:t>
      </w:r>
      <w:r w:rsidRPr="004B77D9">
        <w:rPr>
          <w:rtl/>
        </w:rPr>
        <w:t xml:space="preserve"> فسرّ بقتلهم أولاً</w:t>
      </w:r>
      <w:r w:rsidR="007C4A0D">
        <w:rPr>
          <w:rtl/>
        </w:rPr>
        <w:t>،</w:t>
      </w:r>
      <w:r w:rsidRPr="004B77D9">
        <w:rPr>
          <w:rtl/>
        </w:rPr>
        <w:t xml:space="preserve"> ثم لم يلبث حتى ندم على قتلهم</w:t>
      </w:r>
      <w:r w:rsidR="007C4A0D">
        <w:rPr>
          <w:rtl/>
        </w:rPr>
        <w:t>،</w:t>
      </w:r>
      <w:r w:rsidRPr="004B77D9">
        <w:rPr>
          <w:rtl/>
        </w:rPr>
        <w:t xml:space="preserve"> فكان يقول</w:t>
      </w:r>
      <w:r w:rsidR="007C4A0D">
        <w:rPr>
          <w:rtl/>
        </w:rPr>
        <w:t>:</w:t>
      </w:r>
      <w:r w:rsidRPr="004B77D9">
        <w:rPr>
          <w:rtl/>
        </w:rPr>
        <w:t xml:space="preserve"> وما عليّ لو احتملت الأذى وأنزلت الحسين معي وحكّمتهم فيما يريد وإن كان على ذلك وهن</w:t>
      </w:r>
      <w:r w:rsidR="007C4A0D">
        <w:rPr>
          <w:rtl/>
        </w:rPr>
        <w:t>،</w:t>
      </w:r>
      <w:r w:rsidRPr="004B77D9">
        <w:rPr>
          <w:rtl/>
        </w:rPr>
        <w:t xml:space="preserve"> حفظاً لرسول الله (ص) ورعاية لحقه</w:t>
      </w:r>
      <w:r w:rsidR="007C4A0D">
        <w:rPr>
          <w:rtl/>
        </w:rPr>
        <w:t>.</w:t>
      </w:r>
      <w:r w:rsidRPr="004B77D9">
        <w:rPr>
          <w:rtl/>
        </w:rPr>
        <w:t xml:space="preserve"> لعن الله ابن مرجانة</w:t>
      </w:r>
      <w:r w:rsidR="007C4A0D">
        <w:rPr>
          <w:rtl/>
        </w:rPr>
        <w:t>!</w:t>
      </w:r>
      <w:r w:rsidRPr="004B77D9">
        <w:rPr>
          <w:rtl/>
        </w:rPr>
        <w:t xml:space="preserve"> (يعني عبيد الله) فإنه أخرجه واضطرّه</w:t>
      </w:r>
      <w:r w:rsidR="007C4A0D">
        <w:rPr>
          <w:rtl/>
        </w:rPr>
        <w:t>،</w:t>
      </w:r>
      <w:r w:rsidRPr="004B77D9">
        <w:rPr>
          <w:rtl/>
        </w:rPr>
        <w:t xml:space="preserve"> وقد كان سأل أن يُخلي سبيله أن يرجع من حيث أقبل</w:t>
      </w:r>
      <w:r w:rsidR="007C4A0D">
        <w:rPr>
          <w:rtl/>
        </w:rPr>
        <w:t>،</w:t>
      </w:r>
      <w:r w:rsidRPr="004B77D9">
        <w:rPr>
          <w:rtl/>
        </w:rPr>
        <w:t xml:space="preserve"> أو يأتيني فيضع يده في يدي</w:t>
      </w:r>
      <w:r w:rsidR="007C4A0D">
        <w:rPr>
          <w:rtl/>
        </w:rPr>
        <w:t>،</w:t>
      </w:r>
      <w:r w:rsidRPr="004B77D9">
        <w:rPr>
          <w:rtl/>
        </w:rPr>
        <w:t xml:space="preserve"> أو يلحق بثَغر من الثُغور</w:t>
      </w:r>
      <w:r w:rsidR="007C4A0D">
        <w:rPr>
          <w:rtl/>
        </w:rPr>
        <w:t>،</w:t>
      </w:r>
      <w:r w:rsidRPr="004B77D9">
        <w:rPr>
          <w:rtl/>
        </w:rPr>
        <w:t xml:space="preserve"> فأبى ذلك عليه وقتله</w:t>
      </w:r>
      <w:r w:rsidR="007C4A0D">
        <w:rPr>
          <w:rtl/>
        </w:rPr>
        <w:t>،</w:t>
      </w:r>
      <w:r w:rsidRPr="004B77D9">
        <w:rPr>
          <w:rtl/>
        </w:rPr>
        <w:t xml:space="preserve"> فأبغضني بقتله المسلمون وزرع لي في قلوبهم العداوة</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شهر بن حوشب</w:t>
      </w:r>
      <w:r w:rsidR="007C4A0D">
        <w:rPr>
          <w:rtl/>
        </w:rPr>
        <w:t>.</w:t>
      </w:r>
      <w:r w:rsidRPr="004B77D9">
        <w:rPr>
          <w:rtl/>
        </w:rPr>
        <w:t xml:space="preserve"> كنت عند أمّ سلمة زوج النبي (ص) حين أتاها قتلُ الحسين (ع) فقالت</w:t>
      </w:r>
      <w:r w:rsidR="007C4A0D">
        <w:rPr>
          <w:rtl/>
        </w:rPr>
        <w:t>:</w:t>
      </w:r>
      <w:r w:rsidRPr="004B77D9">
        <w:rPr>
          <w:rtl/>
        </w:rPr>
        <w:t xml:space="preserve"> قد فعلوها ملأ الله بيوتهم وقبورهم ناراً</w:t>
      </w:r>
      <w:r w:rsidR="007C4A0D">
        <w:rPr>
          <w:rtl/>
        </w:rPr>
        <w:t>،</w:t>
      </w:r>
      <w:r w:rsidRPr="004B77D9">
        <w:rPr>
          <w:rtl/>
        </w:rPr>
        <w:t xml:space="preserve"> ووقعت</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سير الأعلام</w:t>
      </w:r>
      <w:r w:rsidR="007C4A0D">
        <w:rPr>
          <w:rtl/>
        </w:rPr>
        <w:t>،</w:t>
      </w:r>
      <w:r w:rsidRPr="00507ABE">
        <w:rPr>
          <w:rtl/>
        </w:rPr>
        <w:t xml:space="preserve"> ج 3</w:t>
      </w:r>
      <w:r w:rsidR="007C4A0D">
        <w:rPr>
          <w:rtl/>
        </w:rPr>
        <w:t>،</w:t>
      </w:r>
      <w:r w:rsidRPr="00507ABE">
        <w:rPr>
          <w:rtl/>
        </w:rPr>
        <w:t xml:space="preserve"> ص195</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ص203</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سير الأعلام</w:t>
      </w:r>
      <w:r w:rsidR="007C4A0D">
        <w:rPr>
          <w:rtl/>
        </w:rPr>
        <w:t>،</w:t>
      </w:r>
      <w:r w:rsidRPr="00507ABE">
        <w:rPr>
          <w:rtl/>
        </w:rPr>
        <w:t xml:space="preserve"> ج 3</w:t>
      </w:r>
      <w:r w:rsidR="007C4A0D">
        <w:rPr>
          <w:rtl/>
        </w:rPr>
        <w:t>،</w:t>
      </w:r>
      <w:r w:rsidRPr="00507ABE">
        <w:rPr>
          <w:rtl/>
        </w:rPr>
        <w:t xml:space="preserve"> ص212</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نفس المصدر</w:t>
      </w:r>
      <w:r w:rsidR="007C4A0D">
        <w:rPr>
          <w:rtl/>
        </w:rPr>
        <w:t>،</w:t>
      </w:r>
      <w:r w:rsidRPr="00507ABE">
        <w:rPr>
          <w:rtl/>
        </w:rPr>
        <w:t xml:space="preserve"> ص214</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مغشيّاً عليها</w:t>
      </w:r>
      <w:r w:rsidR="007C4A0D">
        <w:rPr>
          <w:rtl/>
        </w:rPr>
        <w:t>،</w:t>
      </w:r>
      <w:r w:rsidRPr="004B77D9">
        <w:rPr>
          <w:rtl/>
        </w:rPr>
        <w:t xml:space="preserve"> فقمنا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عن الحسن البصري أصيب مع الحسين بن عليّ ستة عشر رجلاً من أهل بيته ما على وجه الأرض يومئذٍ لهم شبه</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الكامل لابن الأثير</w:t>
      </w:r>
      <w:r w:rsidR="007C4A0D">
        <w:rPr>
          <w:rStyle w:val="libBold2Char"/>
          <w:rtl/>
        </w:rPr>
        <w:t>:</w:t>
      </w:r>
      <w:r w:rsidRPr="004B77D9">
        <w:rPr>
          <w:rtl/>
        </w:rPr>
        <w:t xml:space="preserve"> فأرسل عمر بن سعد بن الحجاج على خمسمئة فارس</w:t>
      </w:r>
      <w:r w:rsidR="007C4A0D">
        <w:rPr>
          <w:rtl/>
        </w:rPr>
        <w:t>،</w:t>
      </w:r>
      <w:r w:rsidRPr="004B77D9">
        <w:rPr>
          <w:rtl/>
        </w:rPr>
        <w:t xml:space="preserve"> فنزلوا على الشريعة وحالوا بين الحسين وبين الماء</w:t>
      </w:r>
      <w:r w:rsidR="007C4A0D">
        <w:rPr>
          <w:rtl/>
        </w:rPr>
        <w:t>،</w:t>
      </w:r>
      <w:r w:rsidRPr="004B77D9">
        <w:rPr>
          <w:rtl/>
        </w:rPr>
        <w:t xml:space="preserve"> وذلك قبل قتل الحسين بثلاثة أيام</w:t>
      </w:r>
      <w:r w:rsidR="007C4A0D">
        <w:rPr>
          <w:rtl/>
        </w:rPr>
        <w:t>،</w:t>
      </w:r>
      <w:r w:rsidRPr="004B77D9">
        <w:rPr>
          <w:rtl/>
        </w:rPr>
        <w:t xml:space="preserve"> ونادى عبيد الله بن الحصين الأزدي</w:t>
      </w:r>
      <w:r w:rsidR="007C4A0D">
        <w:rPr>
          <w:rtl/>
        </w:rPr>
        <w:t>:</w:t>
      </w:r>
      <w:r w:rsidRPr="004B77D9">
        <w:rPr>
          <w:rtl/>
        </w:rPr>
        <w:t xml:space="preserve"> يا حسين</w:t>
      </w:r>
      <w:r w:rsidR="007C4A0D">
        <w:rPr>
          <w:rtl/>
        </w:rPr>
        <w:t>،</w:t>
      </w:r>
      <w:r w:rsidRPr="004B77D9">
        <w:rPr>
          <w:rtl/>
        </w:rPr>
        <w:t xml:space="preserve"> أما تنظر إلى الماء لا تذوق له من قطرة حتى تموت عطشاً</w:t>
      </w:r>
      <w:r w:rsidR="007C4A0D">
        <w:rPr>
          <w:rtl/>
        </w:rPr>
        <w:t>.</w:t>
      </w:r>
      <w:r w:rsidRPr="004B77D9">
        <w:rPr>
          <w:rtl/>
        </w:rPr>
        <w:t xml:space="preserve"> قال</w:t>
      </w:r>
      <w:r w:rsidR="007C4A0D">
        <w:rPr>
          <w:rtl/>
        </w:rPr>
        <w:t>،</w:t>
      </w:r>
      <w:r w:rsidRPr="004B77D9">
        <w:rPr>
          <w:rtl/>
        </w:rPr>
        <w:t xml:space="preserve"> فمرض فيما بعد</w:t>
      </w:r>
      <w:r w:rsidR="007C4A0D">
        <w:rPr>
          <w:rtl/>
        </w:rPr>
        <w:t>،</w:t>
      </w:r>
      <w:r w:rsidRPr="004B77D9">
        <w:rPr>
          <w:rtl/>
        </w:rPr>
        <w:t xml:space="preserve"> فكان يشرب الماء من القلة ثم يقيء</w:t>
      </w:r>
      <w:r w:rsidR="007C4A0D">
        <w:rPr>
          <w:rtl/>
        </w:rPr>
        <w:t>،</w:t>
      </w:r>
      <w:r w:rsidRPr="004B77D9">
        <w:rPr>
          <w:rtl/>
        </w:rPr>
        <w:t xml:space="preserve"> ثم يعود فيشرب حتى يتغرغر ثم يقيء</w:t>
      </w:r>
      <w:r w:rsidR="007C4A0D">
        <w:rPr>
          <w:rtl/>
        </w:rPr>
        <w:t>.</w:t>
      </w:r>
      <w:r w:rsidRPr="004B77D9">
        <w:rPr>
          <w:rtl/>
        </w:rPr>
        <w:t xml:space="preserve"> ثم يشرب فما يروي</w:t>
      </w:r>
      <w:r w:rsidR="007C4A0D">
        <w:rPr>
          <w:rtl/>
        </w:rPr>
        <w:t>،</w:t>
      </w:r>
      <w:r w:rsidRPr="004B77D9">
        <w:rPr>
          <w:rtl/>
        </w:rPr>
        <w:t xml:space="preserve"> فما زال كذلك حتى مات</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أما بعد</w:t>
      </w:r>
      <w:r w:rsidR="007C4A0D">
        <w:rPr>
          <w:rtl/>
        </w:rPr>
        <w:t>،</w:t>
      </w:r>
      <w:r w:rsidRPr="004B77D9">
        <w:rPr>
          <w:rtl/>
        </w:rPr>
        <w:t xml:space="preserve"> فانسبوني فانظروا من أنا</w:t>
      </w:r>
      <w:r w:rsidR="007C4A0D">
        <w:rPr>
          <w:rtl/>
        </w:rPr>
        <w:t>،</w:t>
      </w:r>
      <w:r w:rsidRPr="004B77D9">
        <w:rPr>
          <w:rtl/>
        </w:rPr>
        <w:t xml:space="preserve"> ثم راجعوا أنفسكم فعاتبوها</w:t>
      </w:r>
      <w:r w:rsidR="007C4A0D">
        <w:rPr>
          <w:rtl/>
        </w:rPr>
        <w:t>،</w:t>
      </w:r>
      <w:r w:rsidRPr="004B77D9">
        <w:rPr>
          <w:rtl/>
        </w:rPr>
        <w:t xml:space="preserve"> وانظروا هل يصلح ويحلّ لكم قتلي وانتهاك حرمتي</w:t>
      </w:r>
      <w:r w:rsidR="007C4A0D">
        <w:rPr>
          <w:rtl/>
        </w:rPr>
        <w:t>؟</w:t>
      </w:r>
      <w:r w:rsidRPr="004B77D9">
        <w:rPr>
          <w:rtl/>
        </w:rPr>
        <w:t xml:space="preserve"> ألست ابن بنت نبيكم</w:t>
      </w:r>
      <w:r w:rsidR="007C4A0D">
        <w:rPr>
          <w:rtl/>
        </w:rPr>
        <w:t>؟</w:t>
      </w:r>
      <w:r w:rsidRPr="004B77D9">
        <w:rPr>
          <w:rtl/>
        </w:rPr>
        <w:t xml:space="preserve"> وابن وصيّه وابن عمه وأولى المؤمنين بالله والمصدّق لرسوله</w:t>
      </w:r>
      <w:r w:rsidR="007C4A0D">
        <w:rPr>
          <w:rtl/>
        </w:rPr>
        <w:t>؟</w:t>
      </w:r>
      <w:r w:rsidRPr="004B77D9">
        <w:rPr>
          <w:rtl/>
        </w:rPr>
        <w:t xml:space="preserve"> أوَليس حمزة سيد الشهداء عمّ أبي</w:t>
      </w:r>
      <w:r w:rsidR="007C4A0D">
        <w:rPr>
          <w:rtl/>
        </w:rPr>
        <w:t>؟</w:t>
      </w:r>
      <w:r w:rsidRPr="004B77D9">
        <w:rPr>
          <w:rtl/>
        </w:rPr>
        <w:t xml:space="preserve"> أوَليس جعفر الشهيد الطيار في الجنة عمي</w:t>
      </w:r>
      <w:r w:rsidR="007C4A0D">
        <w:rPr>
          <w:rtl/>
        </w:rPr>
        <w:t>؟</w:t>
      </w:r>
      <w:r w:rsidRPr="004B77D9">
        <w:rPr>
          <w:rtl/>
        </w:rPr>
        <w:t xml:space="preserve"> أوَلم يبلغكم قول مستفيض إن رسول الله (ص) قال لي ولأخي</w:t>
      </w:r>
      <w:r w:rsidR="007C4A0D">
        <w:rPr>
          <w:rtl/>
        </w:rPr>
        <w:t>:</w:t>
      </w:r>
      <w:r w:rsidRPr="004B77D9">
        <w:rPr>
          <w:rtl/>
        </w:rPr>
        <w:t xml:space="preserve"> أنتما سيدا شباب أهل الجنة وقرنا عين أهل السنة</w:t>
      </w:r>
      <w:r w:rsidR="007C4A0D">
        <w:rPr>
          <w:rtl/>
        </w:rPr>
        <w:t>.</w:t>
      </w:r>
      <w:r w:rsidRPr="004B77D9">
        <w:rPr>
          <w:rtl/>
        </w:rPr>
        <w:t xml:space="preserve"> فان صدّقتموني بما أقول</w:t>
      </w:r>
      <w:r w:rsidR="007C4A0D">
        <w:rPr>
          <w:rtl/>
        </w:rPr>
        <w:t>،</w:t>
      </w:r>
      <w:r w:rsidRPr="004B77D9">
        <w:rPr>
          <w:rtl/>
        </w:rPr>
        <w:t xml:space="preserve"> وهو الحق</w:t>
      </w:r>
      <w:r w:rsidR="007C4A0D">
        <w:rPr>
          <w:rtl/>
        </w:rPr>
        <w:t>،</w:t>
      </w:r>
      <w:r w:rsidRPr="004B77D9">
        <w:rPr>
          <w:rtl/>
        </w:rPr>
        <w:t xml:space="preserve"> والله ما تعمدت كذباً مذ علمت أن الله يمقت عليه</w:t>
      </w:r>
      <w:r w:rsidR="007C4A0D">
        <w:rPr>
          <w:rtl/>
        </w:rPr>
        <w:t>،</w:t>
      </w:r>
      <w:r w:rsidRPr="004B77D9">
        <w:rPr>
          <w:rtl/>
        </w:rPr>
        <w:t xml:space="preserve"> وإن كذّبتموني فإن فيكم من إن سألتموه عن ذلك أخبركم</w:t>
      </w:r>
      <w:r w:rsidR="007C4A0D">
        <w:rPr>
          <w:rtl/>
        </w:rPr>
        <w:t>.</w:t>
      </w:r>
      <w:r w:rsidRPr="004B77D9">
        <w:rPr>
          <w:rtl/>
        </w:rPr>
        <w:t xml:space="preserve"> سلوا جابر بن عبد الله وأبا سعيد أو سهل بن سعد أو زيد بن أرقم أو أنساً يُخبروكم أنهم سمعوه من رسول الله (ص)</w:t>
      </w:r>
      <w:r w:rsidR="007C4A0D">
        <w:rPr>
          <w:rtl/>
        </w:rPr>
        <w:t>.</w:t>
      </w:r>
      <w:r w:rsidRPr="004B77D9">
        <w:rPr>
          <w:rtl/>
        </w:rPr>
        <w:t xml:space="preserve"> أمَا في هذا حاجز يحجزكم عن سفك دمي</w:t>
      </w:r>
      <w:r w:rsidR="007C4A0D">
        <w:rPr>
          <w:rtl/>
        </w:rPr>
        <w:t>؟ ...</w:t>
      </w:r>
      <w:r w:rsidRPr="004B77D9">
        <w:rPr>
          <w:rtl/>
        </w:rPr>
        <w:t xml:space="preserve"> لا والله لا أُعطهم بيدي إعطاء الذليل</w:t>
      </w:r>
      <w:r w:rsidR="007C4A0D">
        <w:rPr>
          <w:rtl/>
        </w:rPr>
        <w:t>،</w:t>
      </w:r>
      <w:r w:rsidRPr="004B77D9">
        <w:rPr>
          <w:rtl/>
        </w:rPr>
        <w:t xml:space="preserve"> ولا أقرّ إقرار العبيد</w:t>
      </w:r>
      <w:r w:rsidR="007C4A0D">
        <w:rPr>
          <w:rtl/>
        </w:rPr>
        <w:t>.</w:t>
      </w:r>
      <w:r w:rsidRPr="004B77D9">
        <w:rPr>
          <w:rtl/>
        </w:rPr>
        <w:t xml:space="preserve"> عباد الله إني عذب بربّي وربّكم أن ترجموني</w:t>
      </w:r>
      <w:r w:rsidR="007C4A0D">
        <w:rPr>
          <w:rtl/>
        </w:rPr>
        <w:t>،</w:t>
      </w:r>
      <w:r w:rsidRPr="004B77D9">
        <w:rPr>
          <w:rtl/>
        </w:rPr>
        <w:t xml:space="preserve"> أعوذ</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نفس المصدر السابق</w:t>
      </w:r>
      <w:r w:rsidR="007C4A0D">
        <w:rPr>
          <w:rtl/>
        </w:rPr>
        <w:t>،</w:t>
      </w:r>
      <w:r w:rsidRPr="00507ABE">
        <w:rPr>
          <w:rtl/>
        </w:rPr>
        <w:t xml:space="preserve"> ص215</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الاستيعاب</w:t>
      </w:r>
      <w:r w:rsidR="007C4A0D">
        <w:rPr>
          <w:rtl/>
        </w:rPr>
        <w:t>،</w:t>
      </w:r>
      <w:r w:rsidRPr="00507ABE">
        <w:rPr>
          <w:rtl/>
        </w:rPr>
        <w:t xml:space="preserve"> ج 1</w:t>
      </w:r>
      <w:r w:rsidR="007C4A0D">
        <w:rPr>
          <w:rtl/>
        </w:rPr>
        <w:t>،</w:t>
      </w:r>
      <w:r w:rsidRPr="00507ABE">
        <w:rPr>
          <w:rtl/>
        </w:rPr>
        <w:t xml:space="preserve"> ص296</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الكامل لابن الأثير</w:t>
      </w:r>
      <w:r w:rsidR="007C4A0D">
        <w:rPr>
          <w:rtl/>
        </w:rPr>
        <w:t>،</w:t>
      </w:r>
      <w:r w:rsidRPr="00507ABE">
        <w:rPr>
          <w:rtl/>
        </w:rPr>
        <w:t xml:space="preserve"> ج 4</w:t>
      </w:r>
      <w:r w:rsidR="007C4A0D">
        <w:rPr>
          <w:rtl/>
        </w:rPr>
        <w:t>،</w:t>
      </w:r>
      <w:r w:rsidRPr="00507ABE">
        <w:rPr>
          <w:rtl/>
        </w:rPr>
        <w:t xml:space="preserve"> ص22</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tl/>
        </w:rPr>
        <w:lastRenderedPageBreak/>
        <w:t>بربّي وربّكم من كلّ متكبّر لا يؤمن بيوم الحساب</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فقال الحُرّ</w:t>
      </w:r>
      <w:r w:rsidR="007C4A0D">
        <w:rPr>
          <w:rtl/>
        </w:rPr>
        <w:t>:</w:t>
      </w:r>
      <w:r w:rsidRPr="004B77D9">
        <w:rPr>
          <w:rtl/>
        </w:rPr>
        <w:t xml:space="preserve"> يا أهل الكوفة</w:t>
      </w:r>
      <w:r w:rsidR="007C4A0D">
        <w:rPr>
          <w:rtl/>
        </w:rPr>
        <w:t>،</w:t>
      </w:r>
      <w:r w:rsidRPr="004B77D9">
        <w:rPr>
          <w:rtl/>
        </w:rPr>
        <w:t xml:space="preserve"> لأمكم الهبل والعبر دعوتموه حتى إذا أتاكم سلّمتموه وزعمتم أنك قاتلوا أنفسكم دونه</w:t>
      </w:r>
      <w:r w:rsidR="007C4A0D">
        <w:rPr>
          <w:rtl/>
        </w:rPr>
        <w:t>،</w:t>
      </w:r>
      <w:r w:rsidRPr="004B77D9">
        <w:rPr>
          <w:rtl/>
        </w:rPr>
        <w:t xml:space="preserve"> ثم عدوتم عليه لتقتلوه</w:t>
      </w:r>
      <w:r w:rsidR="007C4A0D">
        <w:rPr>
          <w:rtl/>
        </w:rPr>
        <w:t>،</w:t>
      </w:r>
      <w:r w:rsidRPr="004B77D9">
        <w:rPr>
          <w:rtl/>
        </w:rPr>
        <w:t xml:space="preserve"> أمسكتم بنفسه وأحطتم به</w:t>
      </w:r>
      <w:r w:rsidR="007C4A0D">
        <w:rPr>
          <w:rtl/>
        </w:rPr>
        <w:t>،</w:t>
      </w:r>
      <w:r w:rsidRPr="004B77D9">
        <w:rPr>
          <w:rtl/>
        </w:rPr>
        <w:t xml:space="preserve"> ومنعتموه من التوجه في بلاد الله العريضة حتى يأمن ويأمن أهل بيته</w:t>
      </w:r>
      <w:r w:rsidR="007C4A0D">
        <w:rPr>
          <w:rtl/>
        </w:rPr>
        <w:t>،</w:t>
      </w:r>
      <w:r w:rsidRPr="004B77D9">
        <w:rPr>
          <w:rtl/>
        </w:rPr>
        <w:t xml:space="preserve"> فأصبح كالأسير لا يملك لنفسه نفعاً ولا يدفع عنها ضراً</w:t>
      </w:r>
      <w:r w:rsidR="007C4A0D">
        <w:rPr>
          <w:rtl/>
        </w:rPr>
        <w:t>،</w:t>
      </w:r>
      <w:r w:rsidRPr="004B77D9">
        <w:rPr>
          <w:rtl/>
        </w:rPr>
        <w:t xml:space="preserve"> ومنعتموه ومن معه عن ماء الفرات الجاري</w:t>
      </w:r>
      <w:r w:rsidR="007C4A0D">
        <w:rPr>
          <w:rtl/>
        </w:rPr>
        <w:t>،</w:t>
      </w:r>
      <w:r w:rsidRPr="004B77D9">
        <w:rPr>
          <w:rtl/>
        </w:rPr>
        <w:t xml:space="preserve"> يشربه اليهودي والنصرانيّ والمجوسيّ</w:t>
      </w:r>
      <w:r w:rsidR="007C4A0D">
        <w:rPr>
          <w:rtl/>
        </w:rPr>
        <w:t>،</w:t>
      </w:r>
      <w:r w:rsidRPr="004B77D9">
        <w:rPr>
          <w:rtl/>
        </w:rPr>
        <w:t xml:space="preserve"> يتمرّغ فيه خنازير السواد وكلابه</w:t>
      </w:r>
      <w:r w:rsidR="007C4A0D">
        <w:rPr>
          <w:rtl/>
        </w:rPr>
        <w:t>،</w:t>
      </w:r>
      <w:r w:rsidRPr="004B77D9">
        <w:rPr>
          <w:rtl/>
        </w:rPr>
        <w:t xml:space="preserve"> وها هو وأهله قد صرعهم العطش</w:t>
      </w:r>
      <w:r w:rsidR="007C4A0D">
        <w:rPr>
          <w:rtl/>
        </w:rPr>
        <w:t>،</w:t>
      </w:r>
      <w:r w:rsidRPr="004B77D9">
        <w:rPr>
          <w:rtl/>
        </w:rPr>
        <w:t xml:space="preserve"> بئس ما خلفتم محمداً في ذرّيته</w:t>
      </w:r>
      <w:r w:rsidR="007C4A0D">
        <w:rPr>
          <w:rtl/>
        </w:rPr>
        <w:t>،</w:t>
      </w:r>
      <w:r w:rsidRPr="004B77D9">
        <w:rPr>
          <w:rtl/>
        </w:rPr>
        <w:t xml:space="preserve"> لا سقاكم الله يوم الظمأ إن لم تتوبوا</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وقيل لما وصل رأس الحسين (ع) إلى يزيد حسنت حال ابن زياد عنده وزاده ووصله</w:t>
      </w:r>
      <w:r w:rsidR="007C4A0D">
        <w:rPr>
          <w:rtl/>
        </w:rPr>
        <w:t>،</w:t>
      </w:r>
      <w:r w:rsidRPr="004B77D9">
        <w:rPr>
          <w:rtl/>
        </w:rPr>
        <w:t xml:space="preserve"> وسرّه ما فعل</w:t>
      </w:r>
      <w:r w:rsidR="007C4A0D">
        <w:rPr>
          <w:rtl/>
        </w:rPr>
        <w:t>،</w:t>
      </w:r>
      <w:r w:rsidRPr="004B77D9">
        <w:rPr>
          <w:rtl/>
        </w:rPr>
        <w:t xml:space="preserve"> ثم لم يلبث إلا يسيراً حتى بلغه بُغض الناس له ولعنُهم وسبهم</w:t>
      </w:r>
      <w:r w:rsidR="007C4A0D">
        <w:rPr>
          <w:rtl/>
        </w:rPr>
        <w:t>،</w:t>
      </w:r>
      <w:r w:rsidRPr="004B77D9">
        <w:rPr>
          <w:rtl/>
        </w:rPr>
        <w:t xml:space="preserve"> فندم على قتل الحسين فكان يقول</w:t>
      </w:r>
      <w:r w:rsidR="007C4A0D">
        <w:rPr>
          <w:rtl/>
        </w:rPr>
        <w:t>:</w:t>
      </w:r>
      <w:r w:rsidRPr="004B77D9">
        <w:rPr>
          <w:rtl/>
        </w:rPr>
        <w:t xml:space="preserve"> وما عليَّ لو احتملت الأذى وأنزلت الحسين معي في داري</w:t>
      </w:r>
      <w:r w:rsidR="007C4A0D">
        <w:rPr>
          <w:rtl/>
        </w:rPr>
        <w:t>،</w:t>
      </w:r>
      <w:r w:rsidRPr="004B77D9">
        <w:rPr>
          <w:rtl/>
        </w:rPr>
        <w:t xml:space="preserve"> وحكّمته فيما يريد</w:t>
      </w:r>
      <w:r w:rsidR="007C4A0D">
        <w:rPr>
          <w:rtl/>
        </w:rPr>
        <w:t>،</w:t>
      </w:r>
      <w:r w:rsidRPr="004B77D9">
        <w:rPr>
          <w:rtl/>
        </w:rPr>
        <w:t xml:space="preserve"> وإن كان عليّ في ذلك وهن في سلطاني</w:t>
      </w:r>
      <w:r w:rsidR="007C4A0D">
        <w:rPr>
          <w:rtl/>
        </w:rPr>
        <w:t>،</w:t>
      </w:r>
      <w:r w:rsidRPr="004B77D9">
        <w:rPr>
          <w:rtl/>
        </w:rPr>
        <w:t xml:space="preserve"> حفظا لرسول الله (ص) ورعاية لحقه وقرابته</w:t>
      </w:r>
      <w:r w:rsidR="007C4A0D">
        <w:rPr>
          <w:rtl/>
        </w:rPr>
        <w:t>،</w:t>
      </w:r>
      <w:r w:rsidRPr="004B77D9">
        <w:rPr>
          <w:rtl/>
        </w:rPr>
        <w:t xml:space="preserve"> لعن الله ابن مرجانة</w:t>
      </w:r>
      <w:r w:rsidR="007C4A0D">
        <w:rPr>
          <w:rtl/>
        </w:rPr>
        <w:t>،</w:t>
      </w:r>
      <w:r w:rsidRPr="004B77D9">
        <w:rPr>
          <w:rtl/>
        </w:rPr>
        <w:t xml:space="preserve"> فإنه اضطرّه</w:t>
      </w:r>
      <w:r w:rsidR="007C4A0D">
        <w:rPr>
          <w:rtl/>
        </w:rPr>
        <w:t>.</w:t>
      </w:r>
      <w:r w:rsidRPr="004B77D9">
        <w:rPr>
          <w:rtl/>
        </w:rPr>
        <w:t xml:space="preserve"> </w:t>
      </w:r>
      <w:r w:rsidRPr="004B77D9">
        <w:rPr>
          <w:rStyle w:val="libFootnotenumChar"/>
          <w:rtl/>
        </w:rPr>
        <w:t>(3)</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نفس المصدر السابق</w:t>
      </w:r>
      <w:r w:rsidR="007C4A0D">
        <w:rPr>
          <w:rtl/>
        </w:rPr>
        <w:t>،</w:t>
      </w:r>
      <w:r w:rsidRPr="00507ABE">
        <w:rPr>
          <w:rtl/>
        </w:rPr>
        <w:t xml:space="preserve"> ص25</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الكامل لابن الأثير</w:t>
      </w:r>
      <w:r w:rsidR="007C4A0D">
        <w:rPr>
          <w:rtl/>
        </w:rPr>
        <w:t>،</w:t>
      </w:r>
      <w:r w:rsidRPr="00507ABE">
        <w:rPr>
          <w:rtl/>
        </w:rPr>
        <w:t xml:space="preserve"> ج 4</w:t>
      </w:r>
      <w:r w:rsidR="007C4A0D">
        <w:rPr>
          <w:rtl/>
        </w:rPr>
        <w:t>،</w:t>
      </w:r>
      <w:r w:rsidRPr="00507ABE">
        <w:rPr>
          <w:rtl/>
        </w:rPr>
        <w:t xml:space="preserve"> ص26</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نفس المصدر</w:t>
      </w:r>
      <w:r w:rsidR="007C4A0D">
        <w:rPr>
          <w:rtl/>
        </w:rPr>
        <w:t>،</w:t>
      </w:r>
      <w:r w:rsidRPr="00507ABE">
        <w:rPr>
          <w:rtl/>
        </w:rPr>
        <w:t xml:space="preserve"> ص36</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79" w:name="131"/>
      <w:bookmarkStart w:id="280" w:name="_Toc397547054"/>
      <w:r w:rsidRPr="00507ABE">
        <w:rPr>
          <w:rtl/>
        </w:rPr>
        <w:lastRenderedPageBreak/>
        <w:t>فتنة</w:t>
      </w:r>
      <w:r w:rsidR="007C4A0D">
        <w:rPr>
          <w:rtl/>
        </w:rPr>
        <w:t>:</w:t>
      </w:r>
      <w:bookmarkEnd w:id="279"/>
      <w:bookmarkEnd w:id="280"/>
    </w:p>
    <w:p w:rsidR="004B77D9" w:rsidRPr="00DA7C78" w:rsidRDefault="004B77D9" w:rsidP="00DA7C78">
      <w:pPr>
        <w:pStyle w:val="Heading2Center"/>
        <w:rPr>
          <w:rtl/>
        </w:rPr>
      </w:pPr>
      <w:bookmarkStart w:id="281" w:name="_Toc397547055"/>
      <w:r w:rsidRPr="00507ABE">
        <w:rPr>
          <w:rtl/>
        </w:rPr>
        <w:t>بيعة يزيد</w:t>
      </w:r>
      <w:bookmarkEnd w:id="281"/>
      <w:r w:rsidRPr="00507ABE">
        <w:rPr>
          <w:rtl/>
        </w:rPr>
        <w:t xml:space="preserve"> </w:t>
      </w:r>
    </w:p>
    <w:p w:rsidR="004B77D9" w:rsidRPr="00507ABE"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ولما بويع يزيد تلكّأ الحسين وعبد الله بن الزبير عن بيعته</w:t>
      </w:r>
      <w:r w:rsidR="007C4A0D">
        <w:rPr>
          <w:rtl/>
        </w:rPr>
        <w:t>،</w:t>
      </w:r>
      <w:r w:rsidRPr="004B77D9">
        <w:rPr>
          <w:rtl/>
        </w:rPr>
        <w:t xml:space="preserve"> ولحقا بمكة</w:t>
      </w:r>
      <w:r w:rsidR="007C4A0D">
        <w:rPr>
          <w:rtl/>
        </w:rPr>
        <w:t>.</w:t>
      </w:r>
      <w:r w:rsidRPr="004B77D9">
        <w:rPr>
          <w:rtl/>
        </w:rPr>
        <w:t xml:space="preserve"> فأما الحسين فخرج إلى الكوفة حتى استشهد بكربلاء</w:t>
      </w:r>
      <w:r w:rsidR="007C4A0D">
        <w:rPr>
          <w:rtl/>
        </w:rPr>
        <w:t>.</w:t>
      </w:r>
      <w:r w:rsidRPr="004B77D9">
        <w:rPr>
          <w:rtl/>
        </w:rPr>
        <w:t xml:space="preserve"> وأما عبد الله فامتنع بمكة ولاذ بالكعبة ودعا الناس إلى الشورى</w:t>
      </w:r>
      <w:r w:rsidR="007C4A0D">
        <w:rPr>
          <w:rtl/>
        </w:rPr>
        <w:t>،</w:t>
      </w:r>
      <w:r w:rsidRPr="004B77D9">
        <w:rPr>
          <w:rtl/>
        </w:rPr>
        <w:t xml:space="preserve"> وجعل يلعن يزيد وسماه الفاسق المتكبّر</w:t>
      </w:r>
      <w:r w:rsidR="007C4A0D">
        <w:rPr>
          <w:rtl/>
        </w:rPr>
        <w:t>،</w:t>
      </w:r>
      <w:r w:rsidRPr="004B77D9">
        <w:rPr>
          <w:rtl/>
        </w:rPr>
        <w:t xml:space="preserve"> وقال</w:t>
      </w:r>
      <w:r w:rsidR="007C4A0D">
        <w:rPr>
          <w:rtl/>
        </w:rPr>
        <w:t>:</w:t>
      </w:r>
      <w:r w:rsidRPr="004B77D9">
        <w:rPr>
          <w:rtl/>
        </w:rPr>
        <w:t xml:space="preserve"> لا يرضى الله بعهد معاوية إلى يزيد</w:t>
      </w:r>
      <w:r w:rsidR="007C4A0D">
        <w:rPr>
          <w:rtl/>
        </w:rPr>
        <w:t xml:space="preserve"> ...</w:t>
      </w:r>
      <w:r w:rsidRPr="004B77D9">
        <w:rPr>
          <w:rtl/>
        </w:rPr>
        <w:t xml:space="preserve"> وبلغ الخبر يزيد فبعث مسلم بن عقبة المُرّي في جيش كثيف</w:t>
      </w:r>
      <w:r w:rsidR="007C4A0D">
        <w:rPr>
          <w:rtl/>
        </w:rPr>
        <w:t xml:space="preserve"> ...</w:t>
      </w:r>
      <w:r w:rsidRPr="004B77D9">
        <w:rPr>
          <w:rtl/>
        </w:rPr>
        <w:t xml:space="preserve"> فجاء مسلم بن عقبة فأوقع بالمدينة</w:t>
      </w:r>
      <w:r w:rsidR="007C4A0D">
        <w:rPr>
          <w:rtl/>
        </w:rPr>
        <w:t>،</w:t>
      </w:r>
      <w:r w:rsidRPr="004B77D9">
        <w:rPr>
          <w:rtl/>
        </w:rPr>
        <w:t xml:space="preserve"> وقتل أربعة آلاف رجل من أفناء الناس</w:t>
      </w:r>
      <w:r w:rsidR="007C4A0D">
        <w:rPr>
          <w:rtl/>
        </w:rPr>
        <w:t>،</w:t>
      </w:r>
      <w:r w:rsidRPr="004B77D9">
        <w:rPr>
          <w:rtl/>
        </w:rPr>
        <w:t xml:space="preserve"> وسبعين رجلاً من الأنصار</w:t>
      </w:r>
      <w:r w:rsidR="007C4A0D">
        <w:rPr>
          <w:rtl/>
        </w:rPr>
        <w:t>،</w:t>
      </w:r>
      <w:r w:rsidRPr="004B77D9">
        <w:rPr>
          <w:rtl/>
        </w:rPr>
        <w:t xml:space="preserve"> وبقر بطون النساء وأباح الحُرم</w:t>
      </w:r>
      <w:r w:rsidR="007C4A0D">
        <w:rPr>
          <w:rtl/>
        </w:rPr>
        <w:t>،</w:t>
      </w:r>
      <w:r w:rsidRPr="004B77D9">
        <w:rPr>
          <w:rtl/>
        </w:rPr>
        <w:t xml:space="preserve"> وأنهب المدينة ثلاثة أيام</w:t>
      </w:r>
      <w:r w:rsidR="007C4A0D">
        <w:rPr>
          <w:rtl/>
        </w:rPr>
        <w:t>،</w:t>
      </w:r>
      <w:r w:rsidRPr="004B77D9">
        <w:rPr>
          <w:rtl/>
        </w:rPr>
        <w:t xml:space="preserve"> وبايعهم على أنه فيء ليزيد وجعل يفعل فيهم ما شاء</w:t>
      </w:r>
      <w:r w:rsidR="007C4A0D">
        <w:rPr>
          <w:rtl/>
        </w:rPr>
        <w:t>،</w:t>
      </w:r>
      <w:r w:rsidRPr="004B77D9">
        <w:rPr>
          <w:rtl/>
        </w:rPr>
        <w:t xml:space="preserve"> وكانت الوقعة بالحرة وهي ضاحي المدينة</w:t>
      </w:r>
      <w:r w:rsidR="007C4A0D">
        <w:rPr>
          <w:rtl/>
        </w:rPr>
        <w:t xml:space="preserve"> ...</w:t>
      </w:r>
      <w:r w:rsidRPr="004B77D9">
        <w:rPr>
          <w:rtl/>
        </w:rPr>
        <w:t xml:space="preserve"> ثم سار نحو مكة</w:t>
      </w:r>
      <w:r w:rsidR="007C4A0D">
        <w:rPr>
          <w:rtl/>
        </w:rPr>
        <w:t xml:space="preserve"> ...</w:t>
      </w:r>
      <w:r w:rsidRPr="004B77D9">
        <w:rPr>
          <w:rtl/>
        </w:rPr>
        <w:t xml:space="preserve"> وكان وُلد يزيد بالماطرون ومات بحوارين</w:t>
      </w:r>
      <w:r w:rsidR="007C4A0D">
        <w:rPr>
          <w:rtl/>
        </w:rPr>
        <w:t>،</w:t>
      </w:r>
      <w:r w:rsidRPr="004B77D9">
        <w:rPr>
          <w:rtl/>
        </w:rPr>
        <w:t xml:space="preserve"> وهو ابن ثمان وثلاثين سنة</w:t>
      </w:r>
      <w:r w:rsidR="007C4A0D">
        <w:rPr>
          <w:rtl/>
        </w:rPr>
        <w:t>.</w:t>
      </w:r>
      <w:r w:rsidRPr="004B77D9">
        <w:rPr>
          <w:rtl/>
        </w:rPr>
        <w:t xml:space="preserve"> وفيه يقول الشاعر </w:t>
      </w:r>
    </w:p>
    <w:tbl>
      <w:tblPr>
        <w:tblStyle w:val="TableGrid"/>
        <w:bidiVisual/>
        <w:tblW w:w="4562" w:type="pct"/>
        <w:tblInd w:w="384" w:type="dxa"/>
        <w:tblLook w:val="04A0"/>
      </w:tblPr>
      <w:tblGrid>
        <w:gridCol w:w="3536"/>
        <w:gridCol w:w="272"/>
        <w:gridCol w:w="3502"/>
      </w:tblGrid>
      <w:tr w:rsidR="00BC04B0" w:rsidTr="00482D13">
        <w:trPr>
          <w:trHeight w:val="350"/>
        </w:trPr>
        <w:tc>
          <w:tcPr>
            <w:tcW w:w="3536" w:type="dxa"/>
          </w:tcPr>
          <w:p w:rsidR="00BC04B0" w:rsidRDefault="00BC04B0" w:rsidP="00482D13">
            <w:pPr>
              <w:pStyle w:val="libPoem"/>
            </w:pPr>
            <w:r w:rsidRPr="00507ABE">
              <w:rPr>
                <w:rtl/>
              </w:rPr>
              <w:t>يا أيها القبر بحوارينا</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ضممت شر الناس أجمعينا</w:t>
            </w:r>
            <w:r w:rsidRPr="00725071">
              <w:rPr>
                <w:rStyle w:val="libPoemTiniChar0"/>
                <w:rtl/>
              </w:rPr>
              <w:br/>
              <w:t> </w:t>
            </w:r>
          </w:p>
        </w:tc>
      </w:tr>
    </w:tbl>
    <w:p w:rsidR="004B77D9" w:rsidRPr="00507ABE" w:rsidRDefault="004B77D9" w:rsidP="004B77D9">
      <w:pPr>
        <w:pStyle w:val="libNormal"/>
        <w:rPr>
          <w:rtl/>
        </w:rPr>
      </w:pPr>
      <w:r w:rsidRPr="004B77D9">
        <w:rPr>
          <w:rtl/>
        </w:rPr>
        <w:t>ولما مات يزيد</w:t>
      </w:r>
      <w:r w:rsidR="007C4A0D">
        <w:rPr>
          <w:rtl/>
        </w:rPr>
        <w:t>،</w:t>
      </w:r>
      <w:r w:rsidRPr="004B77D9">
        <w:rPr>
          <w:rtl/>
        </w:rPr>
        <w:t xml:space="preserve"> صار الأمر إلى ولده معاوية بن يزيد</w:t>
      </w:r>
      <w:r w:rsidR="007C4A0D">
        <w:rPr>
          <w:rtl/>
        </w:rPr>
        <w:t>،</w:t>
      </w:r>
      <w:r w:rsidRPr="004B77D9">
        <w:rPr>
          <w:rtl/>
        </w:rPr>
        <w:t xml:space="preserve"> وكان قدريّاً</w:t>
      </w:r>
      <w:r w:rsidR="007C4A0D">
        <w:rPr>
          <w:rtl/>
        </w:rPr>
        <w:t xml:space="preserve"> ...</w:t>
      </w:r>
      <w:r w:rsidRPr="004B77D9">
        <w:rPr>
          <w:rtl/>
        </w:rPr>
        <w:t xml:space="preserve"> فخطب معاوية فقال</w:t>
      </w:r>
      <w:r w:rsidR="007C4A0D">
        <w:rPr>
          <w:rtl/>
        </w:rPr>
        <w:t>:</w:t>
      </w:r>
      <w:r w:rsidRPr="004B77D9">
        <w:rPr>
          <w:rtl/>
        </w:rPr>
        <w:t xml:space="preserve"> إنَّا بُلينا بكم وابتليتم بنا</w:t>
      </w:r>
      <w:r w:rsidR="007C4A0D">
        <w:rPr>
          <w:rtl/>
        </w:rPr>
        <w:t>،</w:t>
      </w:r>
      <w:r w:rsidRPr="004B77D9">
        <w:rPr>
          <w:rtl/>
        </w:rPr>
        <w:t xml:space="preserve"> وإن جدّي معاوية نازع الأمر من كان أولى به وأحقّ</w:t>
      </w:r>
      <w:r w:rsidR="007C4A0D">
        <w:rPr>
          <w:rtl/>
        </w:rPr>
        <w:t>،</w:t>
      </w:r>
      <w:r w:rsidRPr="004B77D9">
        <w:rPr>
          <w:rtl/>
        </w:rPr>
        <w:t xml:space="preserve"> فركب منه ما تعلمون حتى صار مرتهناً بعمله</w:t>
      </w:r>
      <w:r w:rsidR="007C4A0D">
        <w:rPr>
          <w:rtl/>
        </w:rPr>
        <w:t>،</w:t>
      </w:r>
      <w:r w:rsidRPr="004B77D9">
        <w:rPr>
          <w:rtl/>
        </w:rPr>
        <w:t xml:space="preserve"> ثم تقلّده أبي</w:t>
      </w:r>
      <w:r w:rsidR="007C4A0D">
        <w:rPr>
          <w:rtl/>
        </w:rPr>
        <w:t>،</w:t>
      </w:r>
      <w:r w:rsidRPr="004B77D9">
        <w:rPr>
          <w:rtl/>
        </w:rPr>
        <w:t xml:space="preserve"> ولقد كان غير خليق به</w:t>
      </w:r>
      <w:r w:rsidR="007C4A0D">
        <w:rPr>
          <w:rtl/>
        </w:rPr>
        <w:t>،</w:t>
      </w:r>
      <w:r w:rsidRPr="004B77D9">
        <w:rPr>
          <w:rtl/>
        </w:rPr>
        <w:t xml:space="preserve"> فركب رَدعه واستحسن خطأه</w:t>
      </w:r>
      <w:r w:rsidR="007C4A0D">
        <w:rPr>
          <w:rtl/>
        </w:rPr>
        <w:t>،</w:t>
      </w:r>
      <w:r w:rsidRPr="004B77D9">
        <w:rPr>
          <w:rtl/>
        </w:rPr>
        <w:t xml:space="preserve"> ولا أحبّ أن ألقى الله بتباعتكم</w:t>
      </w:r>
      <w:r w:rsidR="007C4A0D">
        <w:rPr>
          <w:rtl/>
        </w:rPr>
        <w:t>،</w:t>
      </w:r>
      <w:r w:rsidRPr="004B77D9">
        <w:rPr>
          <w:rtl/>
        </w:rPr>
        <w:t xml:space="preserve"> فشأنكم وأمركم</w:t>
      </w:r>
      <w:r w:rsidR="007C4A0D">
        <w:rPr>
          <w:rtl/>
        </w:rPr>
        <w:t>،</w:t>
      </w:r>
      <w:r w:rsidRPr="004B77D9">
        <w:rPr>
          <w:rtl/>
        </w:rPr>
        <w:t xml:space="preserve"> ولّوه من شئتم</w:t>
      </w:r>
      <w:r w:rsidR="007C4A0D">
        <w:rPr>
          <w:rtl/>
        </w:rPr>
        <w:t>،</w:t>
      </w:r>
      <w:r w:rsidRPr="004B77D9">
        <w:rPr>
          <w:rtl/>
        </w:rPr>
        <w:t xml:space="preserve"> فوالله لئن كانت الخلافة مغنماً ؛ لقد أصبنا منها حظاً</w:t>
      </w:r>
      <w:r w:rsidR="007C4A0D">
        <w:rPr>
          <w:rtl/>
        </w:rPr>
        <w:t>،</w:t>
      </w:r>
      <w:r w:rsidRPr="004B77D9">
        <w:rPr>
          <w:rtl/>
        </w:rPr>
        <w:t xml:space="preserve"> وإن كانت شراً ؛ فحسبُ آل أبي سفيان ما أصابوا منها</w:t>
      </w:r>
      <w:r w:rsidR="007C4A0D">
        <w:rPr>
          <w:rtl/>
        </w:rPr>
        <w:t>.</w:t>
      </w:r>
      <w:r w:rsidRPr="004B77D9">
        <w:rPr>
          <w:rtl/>
        </w:rPr>
        <w:t xml:space="preserve"> ثم نزل وأغلق الباب في وجهه</w:t>
      </w:r>
      <w:r w:rsidR="007C4A0D">
        <w:rPr>
          <w:rtl/>
        </w:rPr>
        <w:t>.</w:t>
      </w:r>
      <w:r w:rsidRPr="004B77D9">
        <w:rPr>
          <w:rtl/>
        </w:rPr>
        <w:t xml:space="preserve"> </w:t>
      </w:r>
      <w:r w:rsidRPr="004B77D9">
        <w:rPr>
          <w:rStyle w:val="libFootnotenumChar"/>
          <w:rtl/>
        </w:rPr>
        <w:t>(1)</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البدء والتاريخ</w:t>
      </w:r>
      <w:r w:rsidR="007C4A0D">
        <w:rPr>
          <w:rtl/>
        </w:rPr>
        <w:t>،</w:t>
      </w:r>
      <w:r w:rsidRPr="00507ABE">
        <w:rPr>
          <w:rtl/>
        </w:rPr>
        <w:t xml:space="preserve"> ج 6</w:t>
      </w:r>
      <w:r w:rsidR="007C4A0D">
        <w:rPr>
          <w:rtl/>
        </w:rPr>
        <w:t>،</w:t>
      </w:r>
      <w:r w:rsidRPr="00507ABE">
        <w:rPr>
          <w:rtl/>
        </w:rPr>
        <w:t xml:space="preserve"> ص13</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الإمامة والسياسة</w:t>
      </w:r>
      <w:r w:rsidR="007C4A0D">
        <w:rPr>
          <w:rStyle w:val="libBold2Char"/>
          <w:rtl/>
        </w:rPr>
        <w:t>:</w:t>
      </w:r>
      <w:r w:rsidRPr="00DA7C78">
        <w:rPr>
          <w:rStyle w:val="libBold2Char"/>
          <w:rtl/>
        </w:rPr>
        <w:t xml:space="preserve"> </w:t>
      </w:r>
      <w:r w:rsidRPr="004B77D9">
        <w:rPr>
          <w:rtl/>
        </w:rPr>
        <w:t>فقام الحسين فحمد الله وصلى على الرسول</w:t>
      </w:r>
      <w:r w:rsidR="007C4A0D">
        <w:rPr>
          <w:rtl/>
        </w:rPr>
        <w:t>،</w:t>
      </w:r>
      <w:r w:rsidRPr="004B77D9">
        <w:rPr>
          <w:rtl/>
        </w:rPr>
        <w:t xml:space="preserve"> ثم قال</w:t>
      </w:r>
      <w:r w:rsidR="007C4A0D">
        <w:rPr>
          <w:rtl/>
        </w:rPr>
        <w:t>:</w:t>
      </w:r>
      <w:r w:rsidRPr="004B77D9">
        <w:rPr>
          <w:rtl/>
        </w:rPr>
        <w:t xml:space="preserve"> أما بعد</w:t>
      </w:r>
      <w:r w:rsidR="007C4A0D">
        <w:rPr>
          <w:rtl/>
        </w:rPr>
        <w:t>،</w:t>
      </w:r>
      <w:r w:rsidRPr="004B77D9">
        <w:rPr>
          <w:rtl/>
        </w:rPr>
        <w:t xml:space="preserve"> يا معاوية فلن تؤدّي القائل وإن أطنب في صفة الرسول (ص).. وفهمت ما ذكرته عن يزيد من اكتماله وسياسته لأمة محمد</w:t>
      </w:r>
      <w:r w:rsidR="007C4A0D">
        <w:rPr>
          <w:rtl/>
        </w:rPr>
        <w:t>:</w:t>
      </w:r>
      <w:r w:rsidRPr="004B77D9">
        <w:rPr>
          <w:rtl/>
        </w:rPr>
        <w:t xml:space="preserve"> تريد أن توهم الناس في يزيد</w:t>
      </w:r>
      <w:r w:rsidR="007C4A0D">
        <w:rPr>
          <w:rtl/>
        </w:rPr>
        <w:t>،</w:t>
      </w:r>
      <w:r w:rsidRPr="004B77D9">
        <w:rPr>
          <w:rtl/>
        </w:rPr>
        <w:t xml:space="preserve"> كأنك تصف محجوباً أو تنعت غائباً أو تخبر عما كان مما احتويته بعلم خاص</w:t>
      </w:r>
      <w:r w:rsidR="007C4A0D">
        <w:rPr>
          <w:rtl/>
        </w:rPr>
        <w:t>،</w:t>
      </w:r>
      <w:r w:rsidRPr="004B77D9">
        <w:rPr>
          <w:rtl/>
        </w:rPr>
        <w:t xml:space="preserve"> وقد دلّ يزيد من نفسه على موقع رأيه</w:t>
      </w:r>
      <w:r w:rsidR="007C4A0D">
        <w:rPr>
          <w:rtl/>
        </w:rPr>
        <w:t>،</w:t>
      </w:r>
      <w:r w:rsidRPr="004B77D9">
        <w:rPr>
          <w:rtl/>
        </w:rPr>
        <w:t xml:space="preserve"> فخذ ليزيد فيما أخذ به من استقرائه الكلاب المُهارشة عند التحارش والحمام السبق لأترابهن والقينات ذوات المعارف وضروب الملاهي</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وذكروا أنّ مسلماً لما فرغ من قتال أهل المدينة ونهبها</w:t>
      </w:r>
      <w:r w:rsidR="007C4A0D">
        <w:rPr>
          <w:rtl/>
        </w:rPr>
        <w:t>،</w:t>
      </w:r>
      <w:r w:rsidRPr="004B77D9">
        <w:rPr>
          <w:rtl/>
        </w:rPr>
        <w:t xml:space="preserve"> كتب إلى يزيد بن معاوية</w:t>
      </w:r>
      <w:r w:rsidR="007C4A0D">
        <w:rPr>
          <w:rtl/>
        </w:rPr>
        <w:t>،</w:t>
      </w:r>
      <w:r w:rsidRPr="004B77D9">
        <w:rPr>
          <w:rtl/>
        </w:rPr>
        <w:t xml:space="preserve"> وفيها</w:t>
      </w:r>
      <w:r w:rsidR="007C4A0D">
        <w:rPr>
          <w:rtl/>
        </w:rPr>
        <w:t>:</w:t>
      </w:r>
      <w:r w:rsidRPr="004B77D9">
        <w:rPr>
          <w:rtl/>
        </w:rPr>
        <w:t xml:space="preserve"> فما صليت الظهر أصلح الله أمير المؤمنين إلا في مسجدهم بعد القتل الذريع والانتهاب العظيم</w:t>
      </w:r>
      <w:r w:rsidR="007C4A0D">
        <w:rPr>
          <w:rtl/>
        </w:rPr>
        <w:t>،</w:t>
      </w:r>
      <w:r w:rsidRPr="004B77D9">
        <w:rPr>
          <w:rtl/>
        </w:rPr>
        <w:t xml:space="preserve"> وأوقعنا بهم السيوف وقتلنا من أشرف لنا منهم</w:t>
      </w:r>
      <w:r w:rsidR="007C4A0D">
        <w:rPr>
          <w:rtl/>
        </w:rPr>
        <w:t>،</w:t>
      </w:r>
      <w:r w:rsidRPr="004B77D9">
        <w:rPr>
          <w:rtl/>
        </w:rPr>
        <w:t xml:space="preserve"> وأتبعنا مُدبرهم وأجهزنا على جريحهم</w:t>
      </w:r>
      <w:r w:rsidR="007C4A0D">
        <w:rPr>
          <w:rtl/>
        </w:rPr>
        <w:t>،</w:t>
      </w:r>
      <w:r w:rsidRPr="004B77D9">
        <w:rPr>
          <w:rtl/>
        </w:rPr>
        <w:t xml:space="preserve"> وانتهبناها ثلاثاً كما قال أمير المؤمنين أعزّ الله نصره</w:t>
      </w:r>
      <w:r w:rsidR="007C4A0D">
        <w:rPr>
          <w:rtl/>
        </w:rPr>
        <w:t>،</w:t>
      </w:r>
      <w:r w:rsidRPr="004B77D9">
        <w:rPr>
          <w:rtl/>
        </w:rPr>
        <w:t xml:space="preserve"> وجعلت دور بني الشهيد عثمان بن عفان في حرز وأمان</w:t>
      </w:r>
      <w:r w:rsidR="007C4A0D">
        <w:rPr>
          <w:rtl/>
        </w:rPr>
        <w:t>،</w:t>
      </w:r>
      <w:r w:rsidRPr="004B77D9">
        <w:rPr>
          <w:rtl/>
        </w:rPr>
        <w:t xml:space="preserve"> فالحمد لله الذي شفا صدري من قتل أهل الخلاف القديم والنفاق العظيم</w:t>
      </w:r>
      <w:r w:rsidR="007C4A0D">
        <w:rPr>
          <w:rtl/>
        </w:rPr>
        <w:t>،</w:t>
      </w:r>
      <w:r w:rsidRPr="004B77D9">
        <w:rPr>
          <w:rtl/>
        </w:rPr>
        <w:t xml:space="preserve"> فطالما عتوا وقديماً ما طغوا</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الخلفاء للسيوطي</w:t>
      </w:r>
      <w:r w:rsidR="007C4A0D">
        <w:rPr>
          <w:rStyle w:val="libBold2Char"/>
          <w:rtl/>
        </w:rPr>
        <w:t>:</w:t>
      </w:r>
      <w:r w:rsidRPr="00DA7C78">
        <w:rPr>
          <w:rStyle w:val="libBold2Char"/>
          <w:rtl/>
        </w:rPr>
        <w:t xml:space="preserve"> </w:t>
      </w:r>
      <w:r w:rsidRPr="004B77D9">
        <w:rPr>
          <w:rtl/>
        </w:rPr>
        <w:t>قال الحسن البصريّ</w:t>
      </w:r>
      <w:r w:rsidR="007C4A0D">
        <w:rPr>
          <w:rtl/>
        </w:rPr>
        <w:t>:</w:t>
      </w:r>
      <w:r w:rsidRPr="004B77D9">
        <w:rPr>
          <w:rtl/>
        </w:rPr>
        <w:t xml:space="preserve"> أفسد أمر الناس اثنان</w:t>
      </w:r>
      <w:r w:rsidR="007C4A0D">
        <w:rPr>
          <w:rtl/>
        </w:rPr>
        <w:t>:</w:t>
      </w:r>
      <w:r w:rsidRPr="004B77D9">
        <w:rPr>
          <w:rtl/>
        </w:rPr>
        <w:t xml:space="preserve"> عمرو بن العاص يوم أشار على معاوية برفع المصاحف</w:t>
      </w:r>
      <w:r w:rsidR="007C4A0D">
        <w:rPr>
          <w:rtl/>
        </w:rPr>
        <w:t>،</w:t>
      </w:r>
      <w:r w:rsidRPr="004B77D9">
        <w:rPr>
          <w:rtl/>
        </w:rPr>
        <w:t xml:space="preserve"> فحُملت</w:t>
      </w:r>
      <w:r w:rsidR="007C4A0D">
        <w:rPr>
          <w:rtl/>
        </w:rPr>
        <w:t>،</w:t>
      </w:r>
      <w:r w:rsidRPr="004B77D9">
        <w:rPr>
          <w:rtl/>
        </w:rPr>
        <w:t xml:space="preserve"> ونال من القرّاء فحكّم الخوارج</w:t>
      </w:r>
      <w:r w:rsidR="007C4A0D">
        <w:rPr>
          <w:rtl/>
        </w:rPr>
        <w:t>،</w:t>
      </w:r>
      <w:r w:rsidRPr="004B77D9">
        <w:rPr>
          <w:rtl/>
        </w:rPr>
        <w:t xml:space="preserve"> فلا يزال هذا التحكيم إلى يوم القيامة</w:t>
      </w:r>
      <w:r w:rsidR="007C4A0D">
        <w:rPr>
          <w:rtl/>
        </w:rPr>
        <w:t>.</w:t>
      </w:r>
      <w:r w:rsidRPr="004B77D9">
        <w:rPr>
          <w:rtl/>
        </w:rPr>
        <w:t xml:space="preserve"> والمغيرةُ بن شعبة فإنه كان عامل معاوية على الكوفة</w:t>
      </w:r>
      <w:r w:rsidR="007C4A0D">
        <w:rPr>
          <w:rtl/>
        </w:rPr>
        <w:t>،</w:t>
      </w:r>
      <w:r w:rsidRPr="004B77D9">
        <w:rPr>
          <w:rtl/>
        </w:rPr>
        <w:t xml:space="preserve"> فكتب إليه معاوية إذا قرأت كتابي فأقبل معزولاً</w:t>
      </w:r>
      <w:r w:rsidR="007C4A0D">
        <w:rPr>
          <w:rtl/>
        </w:rPr>
        <w:t>،</w:t>
      </w:r>
      <w:r w:rsidRPr="004B77D9">
        <w:rPr>
          <w:rtl/>
        </w:rPr>
        <w:t xml:space="preserve"> فأبطأ عنه</w:t>
      </w:r>
      <w:r w:rsidR="007C4A0D">
        <w:rPr>
          <w:rtl/>
        </w:rPr>
        <w:t>،</w:t>
      </w:r>
      <w:r w:rsidRPr="004B77D9">
        <w:rPr>
          <w:rtl/>
        </w:rPr>
        <w:t xml:space="preserve"> فلما ورد عليه</w:t>
      </w:r>
      <w:r w:rsidR="007C4A0D">
        <w:rPr>
          <w:rtl/>
        </w:rPr>
        <w:t>.</w:t>
      </w:r>
      <w:r w:rsidRPr="004B77D9">
        <w:rPr>
          <w:rtl/>
        </w:rPr>
        <w:t xml:space="preserve"> قال</w:t>
      </w:r>
      <w:r w:rsidR="007C4A0D">
        <w:rPr>
          <w:rtl/>
        </w:rPr>
        <w:t>:</w:t>
      </w:r>
      <w:r w:rsidRPr="004B77D9">
        <w:rPr>
          <w:rtl/>
        </w:rPr>
        <w:t xml:space="preserve"> ما أبطأ بك</w:t>
      </w:r>
      <w:r w:rsidR="007C4A0D">
        <w:rPr>
          <w:rtl/>
        </w:rPr>
        <w:t>؟</w:t>
      </w:r>
      <w:r w:rsidRPr="004B77D9">
        <w:rPr>
          <w:rtl/>
        </w:rPr>
        <w:t xml:space="preserve"> قال</w:t>
      </w:r>
      <w:r w:rsidR="007C4A0D">
        <w:rPr>
          <w:rtl/>
        </w:rPr>
        <w:t>:</w:t>
      </w:r>
      <w:r w:rsidRPr="004B77D9">
        <w:rPr>
          <w:rtl/>
        </w:rPr>
        <w:t xml:space="preserve"> أمر كنت أوطّئه وأهيِّئه</w:t>
      </w:r>
      <w:r w:rsidR="007C4A0D">
        <w:rPr>
          <w:rtl/>
        </w:rPr>
        <w:t>،</w:t>
      </w:r>
      <w:r w:rsidRPr="004B77D9">
        <w:rPr>
          <w:rtl/>
        </w:rPr>
        <w:t xml:space="preserve"> قال</w:t>
      </w:r>
      <w:r w:rsidR="007C4A0D">
        <w:rPr>
          <w:rtl/>
        </w:rPr>
        <w:t>:</w:t>
      </w:r>
      <w:r w:rsidRPr="004B77D9">
        <w:rPr>
          <w:rtl/>
        </w:rPr>
        <w:t xml:space="preserve"> وما هو</w:t>
      </w:r>
      <w:r w:rsidR="007C4A0D">
        <w:rPr>
          <w:rtl/>
        </w:rPr>
        <w:t>؟</w:t>
      </w:r>
      <w:r w:rsidRPr="004B77D9">
        <w:rPr>
          <w:rtl/>
        </w:rPr>
        <w:t xml:space="preserve"> قال</w:t>
      </w:r>
      <w:r w:rsidR="007C4A0D">
        <w:rPr>
          <w:rtl/>
        </w:rPr>
        <w:t>:</w:t>
      </w:r>
      <w:r w:rsidRPr="004B77D9">
        <w:rPr>
          <w:rtl/>
        </w:rPr>
        <w:t xml:space="preserve"> البيعة ليزيد من بعدك قال</w:t>
      </w:r>
      <w:r w:rsidR="007C4A0D">
        <w:rPr>
          <w:rtl/>
        </w:rPr>
        <w:t>:</w:t>
      </w:r>
      <w:r w:rsidRPr="004B77D9">
        <w:rPr>
          <w:rtl/>
        </w:rPr>
        <w:t xml:space="preserve"> أو قد فعلت</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ارجع إلى عملك</w:t>
      </w:r>
      <w:r w:rsidR="007C4A0D">
        <w:rPr>
          <w:rtl/>
        </w:rPr>
        <w:t>.</w:t>
      </w:r>
      <w:r w:rsidRPr="004B77D9">
        <w:rPr>
          <w:rtl/>
        </w:rPr>
        <w:t xml:space="preserve"> فلما خرج قال له أصحابه</w:t>
      </w:r>
      <w:r w:rsidR="007C4A0D">
        <w:rPr>
          <w:rtl/>
        </w:rPr>
        <w:t>:</w:t>
      </w:r>
      <w:r w:rsidRPr="004B77D9">
        <w:rPr>
          <w:rtl/>
        </w:rPr>
        <w:t xml:space="preserve"> ما وراءك</w:t>
      </w:r>
      <w:r w:rsidR="007C4A0D">
        <w:rPr>
          <w:rtl/>
        </w:rPr>
        <w:t>؟</w:t>
      </w:r>
      <w:r w:rsidRPr="004B77D9">
        <w:rPr>
          <w:rtl/>
        </w:rPr>
        <w:t xml:space="preserve"> قال</w:t>
      </w:r>
      <w:r w:rsidR="007C4A0D">
        <w:rPr>
          <w:rtl/>
        </w:rPr>
        <w:t>:</w:t>
      </w:r>
      <w:r w:rsidRPr="004B77D9">
        <w:rPr>
          <w:rtl/>
        </w:rPr>
        <w:t xml:space="preserve"> وضعت رجل معاوية في غرز غيّ لا يزال فيه إلى يوم القيامة</w:t>
      </w:r>
      <w:r w:rsidR="007C4A0D">
        <w:rPr>
          <w:rtl/>
        </w:rPr>
        <w:t>.</w:t>
      </w:r>
      <w:r w:rsidRPr="004B77D9">
        <w:rPr>
          <w:rtl/>
        </w:rPr>
        <w:t xml:space="preserve"> </w:t>
      </w:r>
      <w:r w:rsidRPr="004B77D9">
        <w:rPr>
          <w:rStyle w:val="libFootnotenumChar"/>
          <w:rtl/>
        </w:rPr>
        <w:t>(3)</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الإمامة والسياسة</w:t>
      </w:r>
      <w:r w:rsidR="007C4A0D">
        <w:rPr>
          <w:rtl/>
        </w:rPr>
        <w:t>،</w:t>
      </w:r>
      <w:r w:rsidRPr="00507ABE">
        <w:rPr>
          <w:rtl/>
        </w:rPr>
        <w:t xml:space="preserve"> ص152</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ص178</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الخلفاء للسيوطي</w:t>
      </w:r>
      <w:r w:rsidR="007C4A0D">
        <w:rPr>
          <w:rtl/>
        </w:rPr>
        <w:t>،</w:t>
      </w:r>
      <w:r w:rsidRPr="00507ABE">
        <w:rPr>
          <w:rtl/>
        </w:rPr>
        <w:t xml:space="preserve"> ص79</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تاريخ الخلفاء</w:t>
      </w:r>
      <w:r w:rsidR="007C4A0D">
        <w:rPr>
          <w:rStyle w:val="libBold2Char"/>
          <w:rtl/>
        </w:rPr>
        <w:t>:</w:t>
      </w:r>
      <w:r w:rsidRPr="004B77D9">
        <w:rPr>
          <w:rtl/>
        </w:rPr>
        <w:t xml:space="preserve"> وكانت وقعة الحرة على باب طيبة</w:t>
      </w:r>
      <w:r w:rsidR="007C4A0D">
        <w:rPr>
          <w:rtl/>
        </w:rPr>
        <w:t>،</w:t>
      </w:r>
      <w:r w:rsidRPr="004B77D9">
        <w:rPr>
          <w:rtl/>
        </w:rPr>
        <w:t xml:space="preserve"> وما أدراك ما وقعة الحرة</w:t>
      </w:r>
      <w:r w:rsidR="007C4A0D">
        <w:rPr>
          <w:rtl/>
        </w:rPr>
        <w:t>.</w:t>
      </w:r>
      <w:r w:rsidRPr="004B77D9">
        <w:rPr>
          <w:rtl/>
        </w:rPr>
        <w:t xml:space="preserve"> ذكرها الحسن مرّة فقال</w:t>
      </w:r>
      <w:r w:rsidR="007C4A0D">
        <w:rPr>
          <w:rtl/>
        </w:rPr>
        <w:t>:</w:t>
      </w:r>
      <w:r w:rsidRPr="004B77D9">
        <w:rPr>
          <w:rtl/>
        </w:rPr>
        <w:t xml:space="preserve"> والله</w:t>
      </w:r>
      <w:r w:rsidR="007C4A0D">
        <w:rPr>
          <w:rtl/>
        </w:rPr>
        <w:t>،</w:t>
      </w:r>
      <w:r w:rsidRPr="004B77D9">
        <w:rPr>
          <w:rtl/>
        </w:rPr>
        <w:t xml:space="preserve"> ما كان ينجو منهم أحد</w:t>
      </w:r>
      <w:r w:rsidR="007C4A0D">
        <w:rPr>
          <w:rtl/>
        </w:rPr>
        <w:t>،</w:t>
      </w:r>
      <w:r w:rsidRPr="004B77D9">
        <w:rPr>
          <w:rtl/>
        </w:rPr>
        <w:t xml:space="preserve"> قتل فيها خلق من الصحابة (رضي الله عنهم) ومن غيرهم</w:t>
      </w:r>
      <w:r w:rsidR="007C4A0D">
        <w:rPr>
          <w:rtl/>
        </w:rPr>
        <w:t>،</w:t>
      </w:r>
      <w:r w:rsidRPr="004B77D9">
        <w:rPr>
          <w:rtl/>
        </w:rPr>
        <w:t xml:space="preserve"> ونُهبت المدينة</w:t>
      </w:r>
      <w:r w:rsidR="007C4A0D">
        <w:rPr>
          <w:rtl/>
        </w:rPr>
        <w:t>،</w:t>
      </w:r>
      <w:r w:rsidRPr="004B77D9">
        <w:rPr>
          <w:rtl/>
        </w:rPr>
        <w:t xml:space="preserve"> وافتض فيها ألف عذراء</w:t>
      </w:r>
      <w:r w:rsidR="007C4A0D">
        <w:rPr>
          <w:rtl/>
        </w:rPr>
        <w:t>،</w:t>
      </w:r>
      <w:r w:rsidRPr="004B77D9">
        <w:rPr>
          <w:rtl/>
        </w:rPr>
        <w:t xml:space="preserve"> فإنا لله وإنا إليه راجعون</w:t>
      </w:r>
      <w:r w:rsidR="007C4A0D">
        <w:rPr>
          <w:rtl/>
        </w:rPr>
        <w:t>.</w:t>
      </w:r>
      <w:r w:rsidRPr="004B77D9">
        <w:rPr>
          <w:rtl/>
        </w:rPr>
        <w:t xml:space="preserve"> قال صلّى الله عليه وسلّم</w:t>
      </w:r>
      <w:r w:rsidR="007C4A0D">
        <w:rPr>
          <w:rtl/>
        </w:rPr>
        <w:t>:</w:t>
      </w:r>
      <w:r w:rsidRPr="00DA7C78">
        <w:rPr>
          <w:rStyle w:val="libBold2Char"/>
          <w:rtl/>
        </w:rPr>
        <w:t xml:space="preserve"> من أخاف أهل المدينة أخافه الله وعليه لعنة الله والملائكة والناس أجمعين</w:t>
      </w:r>
      <w:r w:rsidR="007C4A0D">
        <w:rPr>
          <w:rtl/>
        </w:rPr>
        <w:t>.</w:t>
      </w:r>
      <w:r w:rsidRPr="004B77D9">
        <w:rPr>
          <w:rtl/>
        </w:rPr>
        <w:t xml:space="preserve"> وإن عبد الله بن حنظلة بن الغسيل قال</w:t>
      </w:r>
      <w:r w:rsidR="007C4A0D">
        <w:rPr>
          <w:rtl/>
        </w:rPr>
        <w:t>:</w:t>
      </w:r>
      <w:r w:rsidRPr="004B77D9">
        <w:rPr>
          <w:rtl/>
        </w:rPr>
        <w:t xml:space="preserve"> والله</w:t>
      </w:r>
      <w:r w:rsidR="007C4A0D">
        <w:rPr>
          <w:rtl/>
        </w:rPr>
        <w:t>،</w:t>
      </w:r>
      <w:r w:rsidRPr="004B77D9">
        <w:rPr>
          <w:rtl/>
        </w:rPr>
        <w:t xml:space="preserve"> ما خرجنا على يزيد حتى خفنا أن نُرمى بالحجارة من السماء</w:t>
      </w:r>
      <w:r w:rsidR="007C4A0D">
        <w:rPr>
          <w:rtl/>
        </w:rPr>
        <w:t>،</w:t>
      </w:r>
      <w:r w:rsidRPr="004B77D9">
        <w:rPr>
          <w:rtl/>
        </w:rPr>
        <w:t xml:space="preserve"> إنه رجل ينكح أمهات الأولاد والبنات والأخوات ويشرب الخمر ويدع الصلاة</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مروج الذهب</w:t>
      </w:r>
      <w:r w:rsidR="007C4A0D">
        <w:rPr>
          <w:rStyle w:val="libBold2Char"/>
          <w:rtl/>
        </w:rPr>
        <w:t>:</w:t>
      </w:r>
      <w:r w:rsidRPr="00DA7C78">
        <w:rPr>
          <w:rStyle w:val="libBold2Char"/>
          <w:rtl/>
        </w:rPr>
        <w:t xml:space="preserve"> </w:t>
      </w:r>
      <w:r w:rsidRPr="004B77D9">
        <w:rPr>
          <w:rtl/>
        </w:rPr>
        <w:t>وكان يزيد صاحب طرب وجوارح وكلاب وقرود وفهود ومنادمة على الشراب</w:t>
      </w:r>
      <w:r w:rsidR="007C4A0D">
        <w:rPr>
          <w:rtl/>
        </w:rPr>
        <w:t>،</w:t>
      </w:r>
      <w:r w:rsidRPr="004B77D9">
        <w:rPr>
          <w:rtl/>
        </w:rPr>
        <w:t xml:space="preserve"> وجلس ذات يوم على شرابه وعن يمينه ابن زياد</w:t>
      </w:r>
      <w:r w:rsidR="007C4A0D">
        <w:rPr>
          <w:rtl/>
        </w:rPr>
        <w:t>،</w:t>
      </w:r>
      <w:r w:rsidRPr="004B77D9">
        <w:rPr>
          <w:rtl/>
        </w:rPr>
        <w:t xml:space="preserve"> وذلك بعد قتل الحسين</w:t>
      </w:r>
      <w:r w:rsidR="007C4A0D">
        <w:rPr>
          <w:rtl/>
        </w:rPr>
        <w:t>،</w:t>
      </w:r>
      <w:r w:rsidRPr="004B77D9">
        <w:rPr>
          <w:rtl/>
        </w:rPr>
        <w:t xml:space="preserve"> فأقبل على ساقيه </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أسقني شربة تَروى مشاشي</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ثم صل فاسق مثلها ابن زياد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صاحبَ السر والأمانة عندي</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ولتسديد مغنمي وسدادي</w:t>
            </w:r>
            <w:r w:rsidRPr="00725071">
              <w:rPr>
                <w:rStyle w:val="libPoemTiniChar0"/>
                <w:rtl/>
              </w:rPr>
              <w:br/>
              <w:t> </w:t>
            </w:r>
          </w:p>
        </w:tc>
      </w:tr>
    </w:tbl>
    <w:p w:rsidR="004B77D9" w:rsidRPr="00507ABE" w:rsidRDefault="004B77D9" w:rsidP="004B77D9">
      <w:pPr>
        <w:pStyle w:val="libNormal"/>
        <w:rPr>
          <w:rtl/>
        </w:rPr>
      </w:pPr>
      <w:r w:rsidRPr="004B77D9">
        <w:rPr>
          <w:rtl/>
        </w:rPr>
        <w:t>ثم أمر المغنّين فغنّوا</w:t>
      </w:r>
      <w:r w:rsidR="007C4A0D">
        <w:rPr>
          <w:rtl/>
        </w:rPr>
        <w:t>،</w:t>
      </w:r>
      <w:r w:rsidRPr="004B77D9">
        <w:rPr>
          <w:rtl/>
        </w:rPr>
        <w:t xml:space="preserve"> وغلب على أصحاب يزيد وعماله ما كان يفعله من الفسوق</w:t>
      </w:r>
      <w:r w:rsidR="007C4A0D">
        <w:rPr>
          <w:rtl/>
        </w:rPr>
        <w:t>،</w:t>
      </w:r>
      <w:r w:rsidRPr="004B77D9">
        <w:rPr>
          <w:rtl/>
        </w:rPr>
        <w:t xml:space="preserve"> وفي أيامه ظهر الغناء بمكة والمدينة</w:t>
      </w:r>
      <w:r w:rsidR="007C4A0D">
        <w:rPr>
          <w:rtl/>
        </w:rPr>
        <w:t>،</w:t>
      </w:r>
      <w:r w:rsidRPr="004B77D9">
        <w:rPr>
          <w:rtl/>
        </w:rPr>
        <w:t xml:space="preserve"> واستعملت الملاهي</w:t>
      </w:r>
      <w:r w:rsidR="007C4A0D">
        <w:rPr>
          <w:rtl/>
        </w:rPr>
        <w:t>،</w:t>
      </w:r>
      <w:r w:rsidRPr="004B77D9">
        <w:rPr>
          <w:rtl/>
        </w:rPr>
        <w:t xml:space="preserve"> وأظهر الناس شرب الشراب</w:t>
      </w:r>
      <w:r w:rsidR="007C4A0D">
        <w:rPr>
          <w:rtl/>
        </w:rPr>
        <w:t>،</w:t>
      </w:r>
      <w:r w:rsidRPr="004B77D9">
        <w:rPr>
          <w:rtl/>
        </w:rPr>
        <w:t xml:space="preserve"> وكان له قرد يكنّى بأبي قيس يحضر مجلس منادمته</w:t>
      </w:r>
      <w:r w:rsidR="007C4A0D">
        <w:rPr>
          <w:rtl/>
        </w:rPr>
        <w:t>.</w:t>
      </w:r>
      <w:r w:rsidRPr="004B77D9">
        <w:rPr>
          <w:rtl/>
        </w:rPr>
        <w:t xml:space="preserve"> </w:t>
      </w:r>
      <w:r w:rsidRPr="004B77D9">
        <w:rPr>
          <w:rStyle w:val="libFootnotenumChar"/>
          <w:rtl/>
        </w:rPr>
        <w:t>(2)</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تاريخ الخلفاء</w:t>
      </w:r>
      <w:r w:rsidR="007C4A0D">
        <w:rPr>
          <w:rtl/>
        </w:rPr>
        <w:t>،</w:t>
      </w:r>
      <w:r w:rsidRPr="00507ABE">
        <w:rPr>
          <w:rtl/>
        </w:rPr>
        <w:t xml:space="preserve"> ص81</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مروج الذهب</w:t>
      </w:r>
      <w:r w:rsidR="007C4A0D">
        <w:rPr>
          <w:rtl/>
        </w:rPr>
        <w:t>،</w:t>
      </w:r>
      <w:r w:rsidRPr="00507ABE">
        <w:rPr>
          <w:rtl/>
        </w:rPr>
        <w:t xml:space="preserve"> ج 2</w:t>
      </w:r>
      <w:r w:rsidR="007C4A0D">
        <w:rPr>
          <w:rtl/>
        </w:rPr>
        <w:t>،</w:t>
      </w:r>
      <w:r w:rsidRPr="00507ABE">
        <w:rPr>
          <w:rtl/>
        </w:rPr>
        <w:t xml:space="preserve"> ص94</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82" w:name="132"/>
      <w:bookmarkStart w:id="283" w:name="_Toc397547056"/>
      <w:r w:rsidRPr="00507ABE">
        <w:rPr>
          <w:rtl/>
        </w:rPr>
        <w:lastRenderedPageBreak/>
        <w:t>الإمام الرابع</w:t>
      </w:r>
      <w:bookmarkEnd w:id="282"/>
      <w:bookmarkEnd w:id="283"/>
    </w:p>
    <w:p w:rsidR="004B77D9" w:rsidRPr="00DA7C78" w:rsidRDefault="004B77D9" w:rsidP="00DA7C78">
      <w:pPr>
        <w:pStyle w:val="Heading2Center"/>
        <w:rPr>
          <w:rtl/>
        </w:rPr>
      </w:pPr>
      <w:bookmarkStart w:id="284" w:name="_Toc397547057"/>
      <w:r w:rsidRPr="00507ABE">
        <w:rPr>
          <w:rtl/>
        </w:rPr>
        <w:t>علي بن الحسين (عليهما السلام)</w:t>
      </w:r>
      <w:bookmarkEnd w:id="284"/>
      <w:r w:rsidRPr="00507ABE">
        <w:rPr>
          <w:rtl/>
        </w:rPr>
        <w:t xml:space="preserve"> </w:t>
      </w:r>
    </w:p>
    <w:p w:rsidR="004B77D9" w:rsidRPr="00507ABE" w:rsidRDefault="004B77D9" w:rsidP="004B77D9">
      <w:pPr>
        <w:pStyle w:val="libNormal"/>
        <w:rPr>
          <w:rtl/>
        </w:rPr>
      </w:pPr>
      <w:r w:rsidRPr="00DA7C78">
        <w:rPr>
          <w:rStyle w:val="libBold2Char"/>
          <w:rtl/>
        </w:rPr>
        <w:t>الأئمّة الاثني عشر</w:t>
      </w:r>
      <w:r w:rsidR="007C4A0D">
        <w:rPr>
          <w:rStyle w:val="libBold2Char"/>
          <w:rtl/>
        </w:rPr>
        <w:t>:</w:t>
      </w:r>
      <w:r w:rsidRPr="004B77D9">
        <w:rPr>
          <w:rtl/>
        </w:rPr>
        <w:t xml:space="preserve"> ورابعهم علي (رض) وهو أبو الحسن عليّ بن الحسين المعروف بزين العابدين</w:t>
      </w:r>
      <w:r w:rsidR="007C4A0D">
        <w:rPr>
          <w:rtl/>
        </w:rPr>
        <w:t>،</w:t>
      </w:r>
      <w:r w:rsidRPr="004B77D9">
        <w:rPr>
          <w:rtl/>
        </w:rPr>
        <w:t xml:space="preserve"> ويقال له</w:t>
      </w:r>
      <w:r w:rsidR="007C4A0D">
        <w:rPr>
          <w:rtl/>
        </w:rPr>
        <w:t>:</w:t>
      </w:r>
      <w:r w:rsidRPr="004B77D9">
        <w:rPr>
          <w:rtl/>
        </w:rPr>
        <w:t xml:space="preserve"> علي الأصغر</w:t>
      </w:r>
      <w:r w:rsidR="007C4A0D">
        <w:rPr>
          <w:rtl/>
        </w:rPr>
        <w:t>،</w:t>
      </w:r>
      <w:r w:rsidRPr="004B77D9">
        <w:rPr>
          <w:rtl/>
        </w:rPr>
        <w:t xml:space="preserve"> وليس للحسين (رض) عقب إلا من ولد زين العابدين هذا</w:t>
      </w:r>
      <w:r w:rsidR="007C4A0D">
        <w:rPr>
          <w:rtl/>
        </w:rPr>
        <w:t>،</w:t>
      </w:r>
      <w:r w:rsidRPr="004B77D9">
        <w:rPr>
          <w:rtl/>
        </w:rPr>
        <w:t xml:space="preserve"> وهو من سادات التابعين</w:t>
      </w:r>
      <w:r w:rsidR="007C4A0D">
        <w:rPr>
          <w:rtl/>
        </w:rPr>
        <w:t>.</w:t>
      </w:r>
    </w:p>
    <w:p w:rsidR="004B77D9" w:rsidRPr="00507ABE" w:rsidRDefault="004B77D9" w:rsidP="004B77D9">
      <w:pPr>
        <w:pStyle w:val="libNormal"/>
        <w:rPr>
          <w:rtl/>
        </w:rPr>
      </w:pPr>
      <w:r w:rsidRPr="004B77D9">
        <w:rPr>
          <w:rtl/>
        </w:rPr>
        <w:t xml:space="preserve">قال </w:t>
      </w:r>
      <w:r w:rsidRPr="00DA7C78">
        <w:rPr>
          <w:rStyle w:val="libBold2Char"/>
          <w:rtl/>
        </w:rPr>
        <w:t>الزهري</w:t>
      </w:r>
      <w:r w:rsidR="007C4A0D">
        <w:rPr>
          <w:rStyle w:val="libBold2Char"/>
          <w:rtl/>
        </w:rPr>
        <w:t>:</w:t>
      </w:r>
      <w:r w:rsidRPr="004B77D9">
        <w:rPr>
          <w:rtl/>
        </w:rPr>
        <w:t xml:space="preserve"> ما رأيت قرشيّاً أفضل منه</w:t>
      </w:r>
      <w:r w:rsidR="007C4A0D">
        <w:rPr>
          <w:rtl/>
        </w:rPr>
        <w:t xml:space="preserve"> ...</w:t>
      </w:r>
      <w:r w:rsidRPr="004B77D9">
        <w:rPr>
          <w:rtl/>
        </w:rPr>
        <w:t xml:space="preserve"> وفضائل زين العابدين ومناقبه أكثر من أن تحصى</w:t>
      </w:r>
      <w:r w:rsidR="007C4A0D">
        <w:rPr>
          <w:rtl/>
        </w:rPr>
        <w:t>،</w:t>
      </w:r>
      <w:r w:rsidRPr="004B77D9">
        <w:rPr>
          <w:rtl/>
        </w:rPr>
        <w:t xml:space="preserve"> وكانت ولادته يوم الجمعة في بعض شهور سنة ثمان وثلاثين من الهجرة</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وفيات الأعيان</w:t>
      </w:r>
      <w:r w:rsidR="007C4A0D">
        <w:rPr>
          <w:rStyle w:val="libBold2Char"/>
          <w:rtl/>
        </w:rPr>
        <w:t>:</w:t>
      </w:r>
      <w:r w:rsidRPr="004B77D9">
        <w:rPr>
          <w:rtl/>
        </w:rPr>
        <w:t xml:space="preserve"> كما قلنا في الأئمة كلمة بكلمة</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عن سفيان بن عيينة</w:t>
      </w:r>
      <w:r w:rsidR="007C4A0D">
        <w:rPr>
          <w:rtl/>
        </w:rPr>
        <w:t>،</w:t>
      </w:r>
      <w:r w:rsidRPr="004B77D9">
        <w:rPr>
          <w:rtl/>
        </w:rPr>
        <w:t xml:space="preserve"> قال لي جعفر بن محمد</w:t>
      </w:r>
      <w:r w:rsidR="007C4A0D">
        <w:rPr>
          <w:rtl/>
        </w:rPr>
        <w:t>:</w:t>
      </w:r>
      <w:r w:rsidRPr="004B77D9">
        <w:rPr>
          <w:rtl/>
        </w:rPr>
        <w:t xml:space="preserve"> توفى عليّ بن أبي طالب وهو ابن ثمان وخمسين سنة</w:t>
      </w:r>
      <w:r w:rsidR="007C4A0D">
        <w:rPr>
          <w:rtl/>
        </w:rPr>
        <w:t>،</w:t>
      </w:r>
      <w:r w:rsidRPr="004B77D9">
        <w:rPr>
          <w:rtl/>
        </w:rPr>
        <w:t xml:space="preserve"> وقتل الحسين بن عليّ وهو ابن ثمان وخمسين سنة</w:t>
      </w:r>
      <w:r w:rsidR="007C4A0D">
        <w:rPr>
          <w:rtl/>
        </w:rPr>
        <w:t>،</w:t>
      </w:r>
      <w:r w:rsidRPr="004B77D9">
        <w:rPr>
          <w:rtl/>
        </w:rPr>
        <w:t xml:space="preserve"> وتوفِّي علي بن الحسين وهو ابن ثمان وخمسين سنة</w:t>
      </w:r>
      <w:r w:rsidR="007C4A0D">
        <w:rPr>
          <w:rtl/>
        </w:rPr>
        <w:t>،</w:t>
      </w:r>
      <w:r w:rsidRPr="004B77D9">
        <w:rPr>
          <w:rtl/>
        </w:rPr>
        <w:t xml:space="preserve"> وتوفِّي محمد بن علي بن الحسين وهو ابن ثمان وخمسين سنة</w:t>
      </w:r>
      <w:r w:rsidR="007C4A0D">
        <w:rPr>
          <w:rtl/>
        </w:rPr>
        <w:t>.</w:t>
      </w:r>
      <w:r w:rsidRPr="004B77D9">
        <w:rPr>
          <w:rtl/>
        </w:rPr>
        <w:t xml:space="preserve"> وقال لي جعفر بن محمد</w:t>
      </w:r>
      <w:r w:rsidR="007C4A0D">
        <w:rPr>
          <w:rtl/>
        </w:rPr>
        <w:t>:</w:t>
      </w:r>
      <w:r w:rsidRPr="004B77D9">
        <w:rPr>
          <w:rtl/>
        </w:rPr>
        <w:t xml:space="preserve"> وأنا بهذه السنة في ثمان وخمسين فتوفى فيها</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كفاية الطالب</w:t>
      </w:r>
      <w:r w:rsidR="007C4A0D">
        <w:rPr>
          <w:rStyle w:val="libBold2Char"/>
          <w:rtl/>
        </w:rPr>
        <w:t>:</w:t>
      </w:r>
      <w:r w:rsidRPr="004B77D9">
        <w:rPr>
          <w:rtl/>
        </w:rPr>
        <w:t xml:space="preserve"> مولانا زين العابدين ومنار القانتين أبو محمد علي بن الحسين بن علي (عليه السلام)</w:t>
      </w:r>
      <w:r w:rsidR="007C4A0D">
        <w:rPr>
          <w:rtl/>
        </w:rPr>
        <w:t>،</w:t>
      </w:r>
      <w:r w:rsidRPr="004B77D9">
        <w:rPr>
          <w:rtl/>
        </w:rPr>
        <w:t xml:space="preserve"> كان عابداً وفيّاً وجواداً حفيّاً</w:t>
      </w:r>
      <w:r w:rsidR="007C4A0D">
        <w:rPr>
          <w:rtl/>
        </w:rPr>
        <w:t>،</w:t>
      </w:r>
      <w:r w:rsidRPr="004B77D9">
        <w:rPr>
          <w:rtl/>
        </w:rPr>
        <w:t xml:space="preserve"> وأمه شاه زنان بنت يزدجرد بن شهريار ابن كسرى</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عبد الرحمن القرشيّ وكان إذا توضّأ اصفرّ</w:t>
      </w:r>
      <w:r w:rsidR="007C4A0D">
        <w:rPr>
          <w:rtl/>
        </w:rPr>
        <w:t>،</w:t>
      </w:r>
      <w:r w:rsidRPr="004B77D9">
        <w:rPr>
          <w:rtl/>
        </w:rPr>
        <w:t xml:space="preserve"> فيقول له أهله</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الأئمة الاثنى عشر</w:t>
      </w:r>
      <w:r w:rsidR="007C4A0D">
        <w:rPr>
          <w:rtl/>
        </w:rPr>
        <w:t>،</w:t>
      </w:r>
      <w:r w:rsidRPr="00507ABE">
        <w:rPr>
          <w:rtl/>
        </w:rPr>
        <w:t xml:space="preserve"> ص75</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وفيات الأعيان</w:t>
      </w:r>
      <w:r w:rsidR="007C4A0D">
        <w:rPr>
          <w:rtl/>
        </w:rPr>
        <w:t>،</w:t>
      </w:r>
      <w:r w:rsidRPr="00507ABE">
        <w:rPr>
          <w:rtl/>
        </w:rPr>
        <w:t xml:space="preserve"> ج 1</w:t>
      </w:r>
      <w:r w:rsidR="007C4A0D">
        <w:rPr>
          <w:rtl/>
        </w:rPr>
        <w:t>،</w:t>
      </w:r>
      <w:r w:rsidRPr="00507ABE">
        <w:rPr>
          <w:rtl/>
        </w:rPr>
        <w:t xml:space="preserve"> ص347</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الاستيعاب</w:t>
      </w:r>
      <w:r w:rsidR="007C4A0D">
        <w:rPr>
          <w:rtl/>
        </w:rPr>
        <w:t>،</w:t>
      </w:r>
      <w:r w:rsidRPr="00507ABE">
        <w:rPr>
          <w:rtl/>
        </w:rPr>
        <w:t xml:space="preserve"> ج 1</w:t>
      </w:r>
      <w:r w:rsidR="007C4A0D">
        <w:rPr>
          <w:rtl/>
        </w:rPr>
        <w:t>،</w:t>
      </w:r>
      <w:r w:rsidRPr="00507ABE">
        <w:rPr>
          <w:rtl/>
        </w:rPr>
        <w:t xml:space="preserve"> ص397</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كفاية الطالب</w:t>
      </w:r>
      <w:r w:rsidR="007C4A0D">
        <w:rPr>
          <w:rtl/>
        </w:rPr>
        <w:t>،</w:t>
      </w:r>
      <w:r w:rsidRPr="00507ABE">
        <w:rPr>
          <w:rtl/>
        </w:rPr>
        <w:t xml:space="preserve"> ص298</w:t>
      </w:r>
      <w:r w:rsidR="007C4A0D">
        <w:rPr>
          <w:rtl/>
        </w:rPr>
        <w:t>.</w:t>
      </w:r>
      <w:r w:rsidRPr="00507ABE">
        <w:rPr>
          <w:rtl/>
        </w:rPr>
        <w:t xml:space="preserve"> </w:t>
      </w:r>
    </w:p>
    <w:p w:rsidR="004B77D9" w:rsidRDefault="004B77D9" w:rsidP="00B81D82">
      <w:pPr>
        <w:pStyle w:val="libNormal"/>
        <w:rPr>
          <w:rtl/>
        </w:rPr>
      </w:pPr>
      <w:r>
        <w:rPr>
          <w:rtl/>
        </w:rPr>
        <w:br w:type="page"/>
      </w:r>
    </w:p>
    <w:p w:rsidR="004B77D9" w:rsidRPr="00507ABE" w:rsidRDefault="004B77D9" w:rsidP="004B77D9">
      <w:pPr>
        <w:pStyle w:val="libNormal"/>
        <w:rPr>
          <w:rtl/>
        </w:rPr>
      </w:pPr>
      <w:r w:rsidRPr="004B77D9">
        <w:rPr>
          <w:rtl/>
        </w:rPr>
        <w:lastRenderedPageBreak/>
        <w:t>ما هذا الذي يعتادك عند الوضوء</w:t>
      </w:r>
      <w:r w:rsidR="007C4A0D">
        <w:rPr>
          <w:rtl/>
        </w:rPr>
        <w:t>؟</w:t>
      </w:r>
      <w:r w:rsidRPr="004B77D9">
        <w:rPr>
          <w:rtl/>
        </w:rPr>
        <w:t xml:space="preserve"> فيقول</w:t>
      </w:r>
      <w:r w:rsidR="007C4A0D">
        <w:rPr>
          <w:rtl/>
        </w:rPr>
        <w:t>:</w:t>
      </w:r>
      <w:r w:rsidRPr="004B77D9">
        <w:rPr>
          <w:rtl/>
        </w:rPr>
        <w:t xml:space="preserve"> أتدرون بين يدي من أريد أن أقوم</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سفيان بن عيينة</w:t>
      </w:r>
      <w:r w:rsidR="007C4A0D">
        <w:rPr>
          <w:rtl/>
        </w:rPr>
        <w:t>:</w:t>
      </w:r>
      <w:r w:rsidRPr="004B77D9">
        <w:rPr>
          <w:rtl/>
        </w:rPr>
        <w:t xml:space="preserve"> حج عليّ بن الحسين</w:t>
      </w:r>
      <w:r w:rsidR="007C4A0D">
        <w:rPr>
          <w:rtl/>
        </w:rPr>
        <w:t>،</w:t>
      </w:r>
      <w:r w:rsidRPr="004B77D9">
        <w:rPr>
          <w:rtl/>
        </w:rPr>
        <w:t xml:space="preserve"> فلما أحرم واستوت به راحلته اصفرّ لونه وانتفض ووقعت عليه الرعدة ولم يستطع أن يُلبّي</w:t>
      </w:r>
      <w:r w:rsidR="007C4A0D">
        <w:rPr>
          <w:rtl/>
        </w:rPr>
        <w:t>،</w:t>
      </w:r>
      <w:r w:rsidRPr="004B77D9">
        <w:rPr>
          <w:rtl/>
        </w:rPr>
        <w:t xml:space="preserve"> فقيل له</w:t>
      </w:r>
      <w:r w:rsidR="007C4A0D">
        <w:rPr>
          <w:rtl/>
        </w:rPr>
        <w:t>:</w:t>
      </w:r>
      <w:r w:rsidRPr="004B77D9">
        <w:rPr>
          <w:rtl/>
        </w:rPr>
        <w:t xml:space="preserve"> ما لك</w:t>
      </w:r>
      <w:r w:rsidR="007C4A0D">
        <w:rPr>
          <w:rtl/>
        </w:rPr>
        <w:t>؟</w:t>
      </w:r>
      <w:r w:rsidRPr="004B77D9">
        <w:rPr>
          <w:rtl/>
        </w:rPr>
        <w:t xml:space="preserve"> فقال</w:t>
      </w:r>
      <w:r w:rsidR="007C4A0D">
        <w:rPr>
          <w:rtl/>
        </w:rPr>
        <w:t>:</w:t>
      </w:r>
      <w:r w:rsidRPr="004B77D9">
        <w:rPr>
          <w:rtl/>
        </w:rPr>
        <w:t xml:space="preserve"> أخشى أن أقول</w:t>
      </w:r>
      <w:r w:rsidR="007C4A0D">
        <w:rPr>
          <w:rtl/>
        </w:rPr>
        <w:t>:</w:t>
      </w:r>
      <w:r w:rsidRPr="004B77D9">
        <w:rPr>
          <w:rtl/>
        </w:rPr>
        <w:t xml:space="preserve"> لبيك</w:t>
      </w:r>
      <w:r w:rsidR="007C4A0D">
        <w:rPr>
          <w:rtl/>
        </w:rPr>
        <w:t>،</w:t>
      </w:r>
      <w:r w:rsidRPr="004B77D9">
        <w:rPr>
          <w:rtl/>
        </w:rPr>
        <w:t xml:space="preserve"> فيقال</w:t>
      </w:r>
      <w:r w:rsidR="007C4A0D">
        <w:rPr>
          <w:rtl/>
        </w:rPr>
        <w:t>:</w:t>
      </w:r>
      <w:r w:rsidRPr="004B77D9">
        <w:rPr>
          <w:rtl/>
        </w:rPr>
        <w:t xml:space="preserve"> لا لبيك</w:t>
      </w:r>
      <w:r w:rsidR="007C4A0D">
        <w:rPr>
          <w:rtl/>
        </w:rPr>
        <w:t>،</w:t>
      </w:r>
      <w:r w:rsidRPr="004B77D9">
        <w:rPr>
          <w:rtl/>
        </w:rPr>
        <w:t xml:space="preserve"> فقيل له</w:t>
      </w:r>
      <w:r w:rsidR="007C4A0D">
        <w:rPr>
          <w:rtl/>
        </w:rPr>
        <w:t>:</w:t>
      </w:r>
      <w:r w:rsidRPr="004B77D9">
        <w:rPr>
          <w:rtl/>
        </w:rPr>
        <w:t xml:space="preserve"> لا بد من هذا</w:t>
      </w:r>
      <w:r w:rsidR="007C4A0D">
        <w:rPr>
          <w:rtl/>
        </w:rPr>
        <w:t>.</w:t>
      </w:r>
      <w:r w:rsidRPr="004B77D9">
        <w:rPr>
          <w:rtl/>
        </w:rPr>
        <w:t xml:space="preserve"> قال</w:t>
      </w:r>
      <w:r w:rsidR="007C4A0D">
        <w:rPr>
          <w:rtl/>
        </w:rPr>
        <w:t>:</w:t>
      </w:r>
      <w:r w:rsidRPr="004B77D9">
        <w:rPr>
          <w:rtl/>
        </w:rPr>
        <w:t xml:space="preserve"> فلما لبى غشي عليه وسقط من راحلته</w:t>
      </w:r>
      <w:r w:rsidR="007C4A0D">
        <w:rPr>
          <w:rtl/>
        </w:rPr>
        <w:t>،</w:t>
      </w:r>
      <w:r w:rsidRPr="004B77D9">
        <w:rPr>
          <w:rtl/>
        </w:rPr>
        <w:t xml:space="preserve"> فلم يزل يعتريه ذلك حتى قضى حجه</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قلت</w:t>
      </w:r>
      <w:r w:rsidR="007C4A0D">
        <w:rPr>
          <w:rStyle w:val="libBold2Char"/>
          <w:rtl/>
        </w:rPr>
        <w:t>:</w:t>
      </w:r>
      <w:r w:rsidRPr="004B77D9">
        <w:rPr>
          <w:rtl/>
        </w:rPr>
        <w:t xml:space="preserve"> رواه ابن عساكر في تاريخه</w:t>
      </w:r>
      <w:r w:rsidR="007C4A0D">
        <w:rPr>
          <w:rtl/>
        </w:rPr>
        <w:t>.</w:t>
      </w:r>
    </w:p>
    <w:p w:rsidR="004B77D9" w:rsidRPr="00507ABE" w:rsidRDefault="004B77D9" w:rsidP="004B77D9">
      <w:pPr>
        <w:pStyle w:val="libNormal"/>
        <w:rPr>
          <w:rtl/>
        </w:rPr>
      </w:pPr>
      <w:r w:rsidRPr="00DA7C78">
        <w:rPr>
          <w:rStyle w:val="libBold2Char"/>
          <w:rtl/>
        </w:rPr>
        <w:t>حلية الأولياء</w:t>
      </w:r>
      <w:r w:rsidR="007C4A0D">
        <w:rPr>
          <w:rStyle w:val="libBold2Char"/>
          <w:rtl/>
        </w:rPr>
        <w:t>:</w:t>
      </w:r>
      <w:r w:rsidRPr="00DA7C78">
        <w:rPr>
          <w:rStyle w:val="libBold2Char"/>
          <w:rtl/>
        </w:rPr>
        <w:t xml:space="preserve"> </w:t>
      </w:r>
      <w:r w:rsidRPr="004B77D9">
        <w:rPr>
          <w:rtl/>
        </w:rPr>
        <w:t>عن ابن عائشة</w:t>
      </w:r>
      <w:r w:rsidR="007C4A0D">
        <w:rPr>
          <w:rtl/>
        </w:rPr>
        <w:t>،</w:t>
      </w:r>
      <w:r w:rsidRPr="004B77D9">
        <w:rPr>
          <w:rtl/>
        </w:rPr>
        <w:t xml:space="preserve"> سمعت أهل المدينة يقولون</w:t>
      </w:r>
      <w:r w:rsidR="007C4A0D">
        <w:rPr>
          <w:rtl/>
        </w:rPr>
        <w:t>:</w:t>
      </w:r>
      <w:r w:rsidRPr="004B77D9">
        <w:rPr>
          <w:rtl/>
        </w:rPr>
        <w:t xml:space="preserve"> ما فقدنا صدقة السر حتى مات علي بن الحسين</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تذكرة الحفاظ</w:t>
      </w:r>
      <w:r w:rsidR="007C4A0D">
        <w:rPr>
          <w:rStyle w:val="libBold2Char"/>
          <w:rtl/>
        </w:rPr>
        <w:t>:</w:t>
      </w:r>
      <w:r w:rsidRPr="004B77D9">
        <w:rPr>
          <w:rtl/>
        </w:rPr>
        <w:t xml:space="preserve"> عليّ بن الحسين بن أمير المؤمنين عليّ</w:t>
      </w:r>
      <w:r w:rsidR="007C4A0D">
        <w:rPr>
          <w:rtl/>
        </w:rPr>
        <w:t>،</w:t>
      </w:r>
      <w:r w:rsidRPr="004B77D9">
        <w:rPr>
          <w:rtl/>
        </w:rPr>
        <w:t xml:space="preserve"> زين العابدين</w:t>
      </w:r>
      <w:r w:rsidR="007C4A0D">
        <w:rPr>
          <w:rtl/>
        </w:rPr>
        <w:t>،</w:t>
      </w:r>
      <w:r w:rsidRPr="004B77D9">
        <w:rPr>
          <w:rtl/>
        </w:rPr>
        <w:t xml:space="preserve"> أبو الحسين الهاشميّ المدنيّ</w:t>
      </w:r>
      <w:r w:rsidR="007C4A0D">
        <w:rPr>
          <w:rtl/>
        </w:rPr>
        <w:t>،</w:t>
      </w:r>
      <w:r w:rsidRPr="004B77D9">
        <w:rPr>
          <w:rtl/>
        </w:rPr>
        <w:t xml:space="preserve"> حضر كربلاء مريضاً</w:t>
      </w:r>
      <w:r w:rsidR="007C4A0D">
        <w:rPr>
          <w:rtl/>
        </w:rPr>
        <w:t>،</w:t>
      </w:r>
      <w:r w:rsidRPr="004B77D9">
        <w:rPr>
          <w:rtl/>
        </w:rPr>
        <w:t xml:space="preserve"> فقال عمر بن سعد</w:t>
      </w:r>
      <w:r w:rsidR="007C4A0D">
        <w:rPr>
          <w:rtl/>
        </w:rPr>
        <w:t>:</w:t>
      </w:r>
      <w:r w:rsidRPr="004B77D9">
        <w:rPr>
          <w:rtl/>
        </w:rPr>
        <w:t xml:space="preserve"> لا تعرضوا لهذا</w:t>
      </w:r>
      <w:r w:rsidR="007C4A0D">
        <w:rPr>
          <w:rtl/>
        </w:rPr>
        <w:t>.</w:t>
      </w:r>
      <w:r w:rsidRPr="004B77D9">
        <w:rPr>
          <w:rtl/>
        </w:rPr>
        <w:t xml:space="preserve"> وكان يومئذٍ ابن نيف وعشرين سنة</w:t>
      </w:r>
      <w:r w:rsidR="007C4A0D">
        <w:rPr>
          <w:rtl/>
        </w:rPr>
        <w:t>.</w:t>
      </w:r>
      <w:r w:rsidRPr="004B77D9">
        <w:rPr>
          <w:rtl/>
        </w:rPr>
        <w:t xml:space="preserve"> وكان من أفضل أهل بيته وأحسنهم طاعة وأحبهم إلى عبد الملك</w:t>
      </w:r>
      <w:r w:rsidR="007C4A0D">
        <w:rPr>
          <w:rtl/>
        </w:rPr>
        <w:t>.</w:t>
      </w:r>
      <w:r w:rsidRPr="004B77D9">
        <w:rPr>
          <w:rtl/>
        </w:rPr>
        <w:t xml:space="preserve"> قال أبو حازم</w:t>
      </w:r>
      <w:r w:rsidR="007C4A0D">
        <w:rPr>
          <w:rtl/>
        </w:rPr>
        <w:t>:</w:t>
      </w:r>
      <w:r w:rsidRPr="004B77D9">
        <w:rPr>
          <w:rtl/>
        </w:rPr>
        <w:t xml:space="preserve"> ما رأيت هاشمياً أفضل منه</w:t>
      </w:r>
      <w:r w:rsidR="007C4A0D">
        <w:rPr>
          <w:rtl/>
        </w:rPr>
        <w:t>.</w:t>
      </w:r>
      <w:r w:rsidRPr="004B77D9">
        <w:rPr>
          <w:rtl/>
        </w:rPr>
        <w:t xml:space="preserve"> وعن ابن المسيّب</w:t>
      </w:r>
      <w:r w:rsidR="007C4A0D">
        <w:rPr>
          <w:rtl/>
        </w:rPr>
        <w:t>:</w:t>
      </w:r>
      <w:r w:rsidRPr="004B77D9">
        <w:rPr>
          <w:rtl/>
        </w:rPr>
        <w:t xml:space="preserve"> ما رأيت أورع منه</w:t>
      </w:r>
      <w:r w:rsidR="007C4A0D">
        <w:rPr>
          <w:rtl/>
        </w:rPr>
        <w:t>.</w:t>
      </w:r>
      <w:r w:rsidRPr="004B77D9">
        <w:rPr>
          <w:rtl/>
        </w:rPr>
        <w:t xml:space="preserve"> وقال مالك</w:t>
      </w:r>
      <w:r w:rsidR="007C4A0D">
        <w:rPr>
          <w:rtl/>
        </w:rPr>
        <w:t>:</w:t>
      </w:r>
      <w:r w:rsidRPr="004B77D9">
        <w:rPr>
          <w:rtl/>
        </w:rPr>
        <w:t xml:space="preserve"> بلغني أنه كان يصلي في اليوم والليلة ألف ركعة إلى أن مات</w:t>
      </w:r>
      <w:r w:rsidR="007C4A0D">
        <w:rPr>
          <w:rtl/>
        </w:rPr>
        <w:t>،</w:t>
      </w:r>
      <w:r w:rsidRPr="004B77D9">
        <w:rPr>
          <w:rtl/>
        </w:rPr>
        <w:t xml:space="preserve"> وكان يسمّى (زين العابدين) لعبادته</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الطبقات الكبرى</w:t>
      </w:r>
      <w:r w:rsidR="007C4A0D">
        <w:rPr>
          <w:rStyle w:val="libBold2Char"/>
          <w:rtl/>
        </w:rPr>
        <w:t>:</w:t>
      </w:r>
      <w:r w:rsidRPr="004B77D9">
        <w:rPr>
          <w:rtl/>
        </w:rPr>
        <w:t xml:space="preserve"> عن عبد الله بن أبي سليمان</w:t>
      </w:r>
      <w:r w:rsidR="007C4A0D">
        <w:rPr>
          <w:rtl/>
        </w:rPr>
        <w:t>:</w:t>
      </w:r>
      <w:r w:rsidRPr="004B77D9">
        <w:rPr>
          <w:rtl/>
        </w:rPr>
        <w:t xml:space="preserve"> كان عليّ بن الحسين (ع) إذا مشى لا تجاوز يده فخذه ولا يَخطر بيده</w:t>
      </w:r>
      <w:r w:rsidR="007C4A0D">
        <w:rPr>
          <w:rtl/>
        </w:rPr>
        <w:t>،</w:t>
      </w:r>
      <w:r w:rsidRPr="004B77D9">
        <w:rPr>
          <w:rtl/>
        </w:rPr>
        <w:t xml:space="preserve"> وكان إذا قام إلى الصلا أخذته رِعدة</w:t>
      </w:r>
      <w:r w:rsidR="007C4A0D">
        <w:rPr>
          <w:rtl/>
        </w:rPr>
        <w:t>،</w:t>
      </w:r>
      <w:r w:rsidRPr="004B77D9">
        <w:rPr>
          <w:rtl/>
        </w:rPr>
        <w:t xml:space="preserve"> فيقل له</w:t>
      </w:r>
      <w:r w:rsidR="007C4A0D">
        <w:rPr>
          <w:rtl/>
        </w:rPr>
        <w:t>:</w:t>
      </w:r>
      <w:r w:rsidRPr="004B77D9">
        <w:rPr>
          <w:rtl/>
        </w:rPr>
        <w:t xml:space="preserve"> ما لك</w:t>
      </w:r>
      <w:r w:rsidR="007C4A0D">
        <w:rPr>
          <w:rtl/>
        </w:rPr>
        <w:t>؟</w:t>
      </w:r>
      <w:r w:rsidRPr="004B77D9">
        <w:rPr>
          <w:rtl/>
        </w:rPr>
        <w:t xml:space="preserve"> فقال</w:t>
      </w:r>
      <w:r w:rsidR="007C4A0D">
        <w:rPr>
          <w:rtl/>
        </w:rPr>
        <w:t>:</w:t>
      </w:r>
      <w:r w:rsidRPr="004B77D9">
        <w:rPr>
          <w:rtl/>
        </w:rPr>
        <w:t xml:space="preserve"> ما تدرون بين يديّ من أقوم وأناجي</w:t>
      </w:r>
      <w:r w:rsidR="007C4A0D">
        <w:rPr>
          <w:rtl/>
        </w:rPr>
        <w:t>.</w:t>
      </w:r>
      <w:r w:rsidRPr="004B77D9">
        <w:rPr>
          <w:rtl/>
        </w:rPr>
        <w:t xml:space="preserve"> </w:t>
      </w:r>
      <w:r w:rsidRPr="004B77D9">
        <w:rPr>
          <w:rStyle w:val="libFootnotenumChar"/>
          <w:rtl/>
        </w:rPr>
        <w:t>(5)</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أن عليّ بن الحسين يُبخّل</w:t>
      </w:r>
      <w:r w:rsidR="007C4A0D">
        <w:rPr>
          <w:rtl/>
        </w:rPr>
        <w:t>،</w:t>
      </w:r>
      <w:r w:rsidRPr="004B77D9">
        <w:rPr>
          <w:rtl/>
        </w:rPr>
        <w:t xml:space="preserve"> فلما مات وجدوه يقوت مئة أهل بيت بالمدينة في السرّ</w:t>
      </w:r>
      <w:r w:rsidR="007C4A0D">
        <w:rPr>
          <w:rtl/>
        </w:rPr>
        <w:t>.</w:t>
      </w:r>
      <w:r w:rsidRPr="004B77D9">
        <w:rPr>
          <w:rtl/>
        </w:rPr>
        <w:t xml:space="preserve"> قالوا</w:t>
      </w:r>
      <w:r w:rsidR="007C4A0D">
        <w:rPr>
          <w:rtl/>
        </w:rPr>
        <w:t>:</w:t>
      </w:r>
      <w:r w:rsidRPr="004B77D9">
        <w:rPr>
          <w:rtl/>
        </w:rPr>
        <w:t xml:space="preserve"> وكان ثقة مأموناً كثيراً الحديث عالياً رفيعاً ورعاً</w:t>
      </w:r>
      <w:r w:rsidR="007C4A0D">
        <w:rPr>
          <w:rtl/>
        </w:rPr>
        <w:t>.</w:t>
      </w:r>
      <w:r w:rsidRPr="004B77D9">
        <w:rPr>
          <w:rtl/>
        </w:rPr>
        <w:t xml:space="preserve"> </w:t>
      </w:r>
      <w:r w:rsidRPr="004B77D9">
        <w:rPr>
          <w:rStyle w:val="libFootnotenumChar"/>
          <w:rtl/>
        </w:rPr>
        <w:t xml:space="preserve">(6) </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نفس المصدر</w:t>
      </w:r>
      <w:r w:rsidR="007C4A0D">
        <w:rPr>
          <w:rtl/>
        </w:rPr>
        <w:t>،</w:t>
      </w:r>
      <w:r w:rsidRPr="00507ABE">
        <w:rPr>
          <w:rtl/>
        </w:rPr>
        <w:t xml:space="preserve"> ص300</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ص301</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حلية الأولياء</w:t>
      </w:r>
      <w:r w:rsidR="007C4A0D">
        <w:rPr>
          <w:rtl/>
        </w:rPr>
        <w:t>،</w:t>
      </w:r>
      <w:r w:rsidRPr="00507ABE">
        <w:rPr>
          <w:rtl/>
        </w:rPr>
        <w:t xml:space="preserve"> ج 3</w:t>
      </w:r>
      <w:r w:rsidR="007C4A0D">
        <w:rPr>
          <w:rtl/>
        </w:rPr>
        <w:t>،</w:t>
      </w:r>
      <w:r w:rsidRPr="00507ABE">
        <w:rPr>
          <w:rtl/>
        </w:rPr>
        <w:t xml:space="preserve"> ص136</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تذكرة الحفاظ</w:t>
      </w:r>
      <w:r w:rsidR="007C4A0D">
        <w:rPr>
          <w:rtl/>
        </w:rPr>
        <w:t>،</w:t>
      </w:r>
      <w:r w:rsidRPr="00507ABE">
        <w:rPr>
          <w:rtl/>
        </w:rPr>
        <w:t xml:space="preserve"> ج 1</w:t>
      </w:r>
      <w:r w:rsidR="007C4A0D">
        <w:rPr>
          <w:rtl/>
        </w:rPr>
        <w:t>،</w:t>
      </w:r>
      <w:r w:rsidRPr="00507ABE">
        <w:rPr>
          <w:rtl/>
        </w:rPr>
        <w:t xml:space="preserve"> ص74</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الطبقات</w:t>
      </w:r>
      <w:r w:rsidR="007C4A0D">
        <w:rPr>
          <w:rtl/>
        </w:rPr>
        <w:t>،</w:t>
      </w:r>
      <w:r w:rsidRPr="00507ABE">
        <w:rPr>
          <w:rtl/>
        </w:rPr>
        <w:t xml:space="preserve"> ج 5</w:t>
      </w:r>
      <w:r w:rsidR="007C4A0D">
        <w:rPr>
          <w:rtl/>
        </w:rPr>
        <w:t>،</w:t>
      </w:r>
      <w:r w:rsidRPr="00507ABE">
        <w:rPr>
          <w:rtl/>
        </w:rPr>
        <w:t xml:space="preserve"> ص216</w:t>
      </w:r>
      <w:r w:rsidR="007C4A0D">
        <w:rPr>
          <w:rtl/>
        </w:rPr>
        <w:t>.</w:t>
      </w:r>
    </w:p>
    <w:p w:rsidR="004B77D9" w:rsidRPr="00DA7C78" w:rsidRDefault="004B77D9" w:rsidP="00DA7C78">
      <w:pPr>
        <w:pStyle w:val="libFootnote0"/>
        <w:rPr>
          <w:rtl/>
        </w:rPr>
      </w:pPr>
      <w:r w:rsidRPr="00507ABE">
        <w:rPr>
          <w:rtl/>
        </w:rPr>
        <w:t>6</w:t>
      </w:r>
      <w:r w:rsidR="00D35392">
        <w:rPr>
          <w:rtl/>
        </w:rPr>
        <w:t xml:space="preserve"> - </w:t>
      </w:r>
      <w:r w:rsidRPr="00507ABE">
        <w:rPr>
          <w:rtl/>
        </w:rPr>
        <w:t>نفس المصدر</w:t>
      </w:r>
      <w:r w:rsidR="007C4A0D">
        <w:rPr>
          <w:rtl/>
        </w:rPr>
        <w:t>،</w:t>
      </w:r>
      <w:r w:rsidRPr="00507ABE">
        <w:rPr>
          <w:rtl/>
        </w:rPr>
        <w:t xml:space="preserve"> ص222</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الفصول المهمة لابن صباغ</w:t>
      </w:r>
      <w:r w:rsidR="007C4A0D">
        <w:rPr>
          <w:rStyle w:val="libBold2Char"/>
          <w:rtl/>
        </w:rPr>
        <w:t>:</w:t>
      </w:r>
      <w:r w:rsidRPr="00DA7C78">
        <w:rPr>
          <w:rStyle w:val="libBold2Char"/>
          <w:rtl/>
        </w:rPr>
        <w:t xml:space="preserve"> </w:t>
      </w:r>
      <w:r w:rsidRPr="004B77D9">
        <w:rPr>
          <w:rtl/>
        </w:rPr>
        <w:t>لما حج هشام بن عبد الملك في حياة أبيه دخل إلى الطواف وجهد أن يستلم الحجر الأسود</w:t>
      </w:r>
      <w:r w:rsidR="007C4A0D">
        <w:rPr>
          <w:rtl/>
        </w:rPr>
        <w:t>،</w:t>
      </w:r>
      <w:r w:rsidRPr="004B77D9">
        <w:rPr>
          <w:rtl/>
        </w:rPr>
        <w:t xml:space="preserve"> فلم يصل إليه لكثرة زحام الناس إليه</w:t>
      </w:r>
      <w:r w:rsidR="007C4A0D">
        <w:rPr>
          <w:rtl/>
        </w:rPr>
        <w:t>،</w:t>
      </w:r>
      <w:r w:rsidRPr="004B77D9">
        <w:rPr>
          <w:rtl/>
        </w:rPr>
        <w:t xml:space="preserve"> فنصب إليه منبر إلى جانب زمزم في الحطيم</w:t>
      </w:r>
      <w:r w:rsidR="007C4A0D">
        <w:rPr>
          <w:rtl/>
        </w:rPr>
        <w:t>،</w:t>
      </w:r>
      <w:r w:rsidRPr="004B77D9">
        <w:rPr>
          <w:rtl/>
        </w:rPr>
        <w:t xml:space="preserve"> وجلس عليه وحوله جماعة من أهل الشام</w:t>
      </w:r>
      <w:r w:rsidR="007C4A0D">
        <w:rPr>
          <w:rtl/>
        </w:rPr>
        <w:t>،</w:t>
      </w:r>
      <w:r w:rsidRPr="004B77D9">
        <w:rPr>
          <w:rtl/>
        </w:rPr>
        <w:t xml:space="preserve"> فبينما هم كذلك</w:t>
      </w:r>
      <w:r w:rsidR="007C4A0D">
        <w:rPr>
          <w:rtl/>
        </w:rPr>
        <w:t>،</w:t>
      </w:r>
      <w:r w:rsidRPr="004B77D9">
        <w:rPr>
          <w:rtl/>
        </w:rPr>
        <w:t xml:space="preserve"> إذ أقبل علي بن الحسين (ع) يريد الطواف</w:t>
      </w:r>
      <w:r w:rsidR="007C4A0D">
        <w:rPr>
          <w:rtl/>
        </w:rPr>
        <w:t>،</w:t>
      </w:r>
      <w:r w:rsidRPr="004B77D9">
        <w:rPr>
          <w:rtl/>
        </w:rPr>
        <w:t xml:space="preserve"> فلما انتهى إلى الحجر الأسود تنحّى الناس عنه حتى استلم الحجر</w:t>
      </w:r>
      <w:r w:rsidR="007C4A0D">
        <w:rPr>
          <w:rtl/>
        </w:rPr>
        <w:t>،</w:t>
      </w:r>
      <w:r w:rsidRPr="004B77D9">
        <w:rPr>
          <w:rtl/>
        </w:rPr>
        <w:t xml:space="preserve"> فقال رجل من أهل الشام</w:t>
      </w:r>
      <w:r w:rsidR="007C4A0D">
        <w:rPr>
          <w:rtl/>
        </w:rPr>
        <w:t>:</w:t>
      </w:r>
      <w:r w:rsidRPr="004B77D9">
        <w:rPr>
          <w:rtl/>
        </w:rPr>
        <w:t xml:space="preserve"> من هذا الذي قد هابه الناس هذه المهابة فتنحّوا عنه يميناً وشمالاً</w:t>
      </w:r>
      <w:r w:rsidR="007C4A0D">
        <w:rPr>
          <w:rtl/>
        </w:rPr>
        <w:t>؟</w:t>
      </w:r>
      <w:r w:rsidRPr="004B77D9">
        <w:rPr>
          <w:rtl/>
        </w:rPr>
        <w:t xml:space="preserve"> فقال هشام</w:t>
      </w:r>
      <w:r w:rsidR="007C4A0D">
        <w:rPr>
          <w:rtl/>
        </w:rPr>
        <w:t>:</w:t>
      </w:r>
      <w:r w:rsidRPr="004B77D9">
        <w:rPr>
          <w:rtl/>
        </w:rPr>
        <w:t xml:space="preserve"> لا أعرفه</w:t>
      </w:r>
      <w:r w:rsidR="007C4A0D">
        <w:rPr>
          <w:rtl/>
        </w:rPr>
        <w:t>!</w:t>
      </w:r>
      <w:r w:rsidRPr="004B77D9">
        <w:rPr>
          <w:rtl/>
        </w:rPr>
        <w:t xml:space="preserve"> مخافة أن يرغب فيه أهل الشام</w:t>
      </w:r>
      <w:r w:rsidR="007C4A0D">
        <w:rPr>
          <w:rtl/>
        </w:rPr>
        <w:t>!</w:t>
      </w:r>
      <w:r w:rsidRPr="004B77D9">
        <w:rPr>
          <w:rtl/>
        </w:rPr>
        <w:t xml:space="preserve"> وكان الفرزدق حاضراً</w:t>
      </w:r>
      <w:r w:rsidR="007C4A0D">
        <w:rPr>
          <w:rtl/>
        </w:rPr>
        <w:t>،</w:t>
      </w:r>
      <w:r w:rsidRPr="004B77D9">
        <w:rPr>
          <w:rtl/>
        </w:rPr>
        <w:t xml:space="preserve"> فقال للشامي</w:t>
      </w:r>
      <w:r w:rsidR="007C4A0D">
        <w:rPr>
          <w:rtl/>
        </w:rPr>
        <w:t>:</w:t>
      </w:r>
      <w:r w:rsidRPr="004B77D9">
        <w:rPr>
          <w:rtl/>
        </w:rPr>
        <w:t xml:space="preserve"> أنا أعرفه</w:t>
      </w:r>
      <w:r w:rsidR="007C4A0D">
        <w:rPr>
          <w:rtl/>
        </w:rPr>
        <w:t>،</w:t>
      </w:r>
      <w:r w:rsidRPr="004B77D9">
        <w:rPr>
          <w:rtl/>
        </w:rPr>
        <w:t xml:space="preserve"> فقال الشامي</w:t>
      </w:r>
      <w:r w:rsidR="007C4A0D">
        <w:rPr>
          <w:rtl/>
        </w:rPr>
        <w:t>:</w:t>
      </w:r>
      <w:r w:rsidRPr="004B77D9">
        <w:rPr>
          <w:rtl/>
        </w:rPr>
        <w:t xml:space="preserve"> من هو يا أبا فراس</w:t>
      </w:r>
      <w:r w:rsidR="007C4A0D">
        <w:rPr>
          <w:rtl/>
        </w:rPr>
        <w:t>؟</w:t>
      </w:r>
      <w:r w:rsidRPr="004B77D9">
        <w:rPr>
          <w:rtl/>
        </w:rPr>
        <w:t xml:space="preserve"> فقال</w:t>
      </w:r>
      <w:r w:rsidR="007C4A0D">
        <w:rPr>
          <w:rtl/>
        </w:rPr>
        <w:t>:</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هذا الّذي تعرف البطحاء وطأته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والبيت يعرفه والحل والحرم</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هذا ابن خير عباد الله كلهم</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هذا التقى النقي الطاهر العلم</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إذا رأته قريش قال قائلها</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إلى مكارم هذا ينتهي الكرم</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ينمى إلى ذروة العز التي قصرت</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عن نيلها عربُ الإسلام والعجم</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يُغضِي حياء و يُغضَى من مهابته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فما يُكلَّم إلاَّ حين يبتسم</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مشتقة من رسول الله نبعته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طابت عناصره والجسم والشيم</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هذا ابن فاطمة إن كنت جاهله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بجده أنبياء الله قد خُتموا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من معشر حبهم دين وبغضهم</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كفر وقربهم منجى ومعتصم</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إن عُدّ أهل التقى كانوا أئمتهم</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أو قيل</w:t>
            </w:r>
            <w:r>
              <w:rPr>
                <w:rtl/>
              </w:rPr>
              <w:t>:</w:t>
            </w:r>
            <w:r w:rsidRPr="00507ABE">
              <w:rPr>
                <w:rtl/>
              </w:rPr>
              <w:t xml:space="preserve"> من خير أهل الأرض</w:t>
            </w:r>
            <w:r>
              <w:rPr>
                <w:rtl/>
              </w:rPr>
              <w:t>؟</w:t>
            </w:r>
            <w:r w:rsidRPr="00507ABE">
              <w:rPr>
                <w:rtl/>
              </w:rPr>
              <w:t xml:space="preserve"> قيل</w:t>
            </w:r>
            <w:r>
              <w:rPr>
                <w:rtl/>
              </w:rPr>
              <w:t>:</w:t>
            </w:r>
            <w:r w:rsidRPr="00507ABE">
              <w:rPr>
                <w:rtl/>
              </w:rPr>
              <w:t xml:space="preserve"> هم</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مقدم بعد ذكر الله ذكرهم</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في كل بدو ومختموم به الكلم</w:t>
            </w:r>
            <w:r w:rsidRPr="00725071">
              <w:rPr>
                <w:rStyle w:val="libPoemTiniChar0"/>
                <w:rtl/>
              </w:rPr>
              <w:br/>
              <w:t> </w:t>
            </w:r>
          </w:p>
        </w:tc>
      </w:tr>
    </w:tbl>
    <w:p w:rsidR="004B77D9" w:rsidRPr="00507ABE" w:rsidRDefault="004B77D9" w:rsidP="004B77D9">
      <w:pPr>
        <w:pStyle w:val="libNormal"/>
        <w:rPr>
          <w:rtl/>
        </w:rPr>
      </w:pPr>
      <w:r w:rsidRPr="004B77D9">
        <w:rPr>
          <w:rtl/>
        </w:rPr>
        <w:t>فلما سمع هشام هذه القصيدة غضب</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وعن طاووس قال</w:t>
      </w:r>
      <w:r w:rsidR="007C4A0D">
        <w:rPr>
          <w:rtl/>
        </w:rPr>
        <w:t>:</w:t>
      </w:r>
      <w:r w:rsidRPr="004B77D9">
        <w:rPr>
          <w:rtl/>
        </w:rPr>
        <w:t xml:space="preserve"> دخلت الحجر في الليل فإذا عليّ بن الحسين (ع) قد دخل يصلي ما شاء الله تعالى</w:t>
      </w:r>
      <w:r w:rsidR="007C4A0D">
        <w:rPr>
          <w:rtl/>
        </w:rPr>
        <w:t>،</w:t>
      </w:r>
      <w:r w:rsidRPr="004B77D9">
        <w:rPr>
          <w:rtl/>
        </w:rPr>
        <w:t xml:space="preserve"> ثم سجد سجدة فأطال فيها</w:t>
      </w:r>
      <w:r w:rsidR="007C4A0D">
        <w:rPr>
          <w:rtl/>
        </w:rPr>
        <w:t>،</w:t>
      </w:r>
      <w:r w:rsidRPr="004B77D9">
        <w:rPr>
          <w:rtl/>
        </w:rPr>
        <w:t xml:space="preserve"> فقلت</w:t>
      </w:r>
      <w:r w:rsidR="007C4A0D">
        <w:rPr>
          <w:rtl/>
        </w:rPr>
        <w:t>:</w:t>
      </w:r>
      <w:r w:rsidRPr="004B77D9">
        <w:rPr>
          <w:rtl/>
        </w:rPr>
        <w:t xml:space="preserve"> رجل صالح من بيت النبوة لأصغينّ إليه</w:t>
      </w:r>
      <w:r w:rsidR="007C4A0D">
        <w:rPr>
          <w:rtl/>
        </w:rPr>
        <w:t>،</w:t>
      </w:r>
      <w:r w:rsidRPr="004B77D9">
        <w:rPr>
          <w:rtl/>
        </w:rPr>
        <w:t xml:space="preserve"> فسمعته يقول</w:t>
      </w:r>
      <w:r w:rsidR="007C4A0D">
        <w:rPr>
          <w:rtl/>
        </w:rPr>
        <w:t>:</w:t>
      </w:r>
      <w:r w:rsidRPr="004B77D9">
        <w:rPr>
          <w:rtl/>
        </w:rPr>
        <w:t xml:space="preserve"> عبدك بفنائك</w:t>
      </w:r>
      <w:r w:rsidR="007C4A0D">
        <w:rPr>
          <w:rtl/>
        </w:rPr>
        <w:t>،</w:t>
      </w:r>
      <w:r w:rsidRPr="004B77D9">
        <w:rPr>
          <w:rtl/>
        </w:rPr>
        <w:t xml:space="preserve"> مسكينك بفنائك</w:t>
      </w:r>
      <w:r w:rsidR="007C4A0D">
        <w:rPr>
          <w:rtl/>
        </w:rPr>
        <w:t>،</w:t>
      </w:r>
      <w:r w:rsidRPr="004B77D9">
        <w:rPr>
          <w:rtl/>
        </w:rPr>
        <w:t xml:space="preserve"> سائلك بفنائك</w:t>
      </w:r>
      <w:r w:rsidR="007C4A0D">
        <w:rPr>
          <w:rtl/>
        </w:rPr>
        <w:t>،</w:t>
      </w:r>
      <w:r w:rsidRPr="004B77D9">
        <w:rPr>
          <w:rtl/>
        </w:rPr>
        <w:t xml:space="preserve"> فقيرك بفنائك</w:t>
      </w:r>
      <w:r w:rsidR="007C4A0D">
        <w:rPr>
          <w:rtl/>
        </w:rPr>
        <w:t>.</w:t>
      </w:r>
      <w:r w:rsidRPr="004B77D9">
        <w:rPr>
          <w:rtl/>
        </w:rPr>
        <w:t xml:space="preserve"> قال طاووس</w:t>
      </w:r>
      <w:r w:rsidR="007C4A0D">
        <w:rPr>
          <w:rtl/>
        </w:rPr>
        <w:t>:</w:t>
      </w:r>
      <w:r w:rsidRPr="004B77D9">
        <w:rPr>
          <w:rtl/>
        </w:rPr>
        <w:t xml:space="preserve"> فوالله ما صليت</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الفصول المهمّة لابن صباغ</w:t>
      </w:r>
      <w:r w:rsidR="007C4A0D">
        <w:rPr>
          <w:rtl/>
        </w:rPr>
        <w:t>،</w:t>
      </w:r>
      <w:r w:rsidRPr="00507ABE">
        <w:rPr>
          <w:rtl/>
        </w:rPr>
        <w:t xml:space="preserve"> ص189</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ودعوت فيهنّ في كرب إلا فّج عني</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حلية الأولياء</w:t>
      </w:r>
      <w:r w:rsidR="007C4A0D">
        <w:rPr>
          <w:rStyle w:val="libBold2Char"/>
          <w:rtl/>
        </w:rPr>
        <w:t>:</w:t>
      </w:r>
      <w:r w:rsidRPr="004B77D9">
        <w:rPr>
          <w:rtl/>
        </w:rPr>
        <w:t xml:space="preserve"> عن عمرو بن ثابت</w:t>
      </w:r>
      <w:r w:rsidR="007C4A0D">
        <w:rPr>
          <w:rtl/>
        </w:rPr>
        <w:t>:</w:t>
      </w:r>
      <w:r w:rsidRPr="004B77D9">
        <w:rPr>
          <w:rtl/>
        </w:rPr>
        <w:t xml:space="preserve"> لما مات عليّ بن الحسين فغسّلوه جعلوا ينظرون إلى آثار سواد بظهره</w:t>
      </w:r>
      <w:r w:rsidR="007C4A0D">
        <w:rPr>
          <w:rtl/>
        </w:rPr>
        <w:t>،</w:t>
      </w:r>
      <w:r w:rsidRPr="004B77D9">
        <w:rPr>
          <w:rtl/>
        </w:rPr>
        <w:t xml:space="preserve"> فقالوا</w:t>
      </w:r>
      <w:r w:rsidR="007C4A0D">
        <w:rPr>
          <w:rtl/>
        </w:rPr>
        <w:t>:</w:t>
      </w:r>
      <w:r w:rsidRPr="004B77D9">
        <w:rPr>
          <w:rtl/>
        </w:rPr>
        <w:t xml:space="preserve"> ما هذا</w:t>
      </w:r>
      <w:r w:rsidR="007C4A0D">
        <w:rPr>
          <w:rtl/>
        </w:rPr>
        <w:t>؟</w:t>
      </w:r>
      <w:r w:rsidRPr="004B77D9">
        <w:rPr>
          <w:rtl/>
        </w:rPr>
        <w:t xml:space="preserve"> فقيل</w:t>
      </w:r>
      <w:r w:rsidR="007C4A0D">
        <w:rPr>
          <w:rtl/>
        </w:rPr>
        <w:t>:</w:t>
      </w:r>
      <w:r w:rsidRPr="004B77D9">
        <w:rPr>
          <w:rtl/>
        </w:rPr>
        <w:t xml:space="preserve"> كان يحمل جرب الدقيق ليلاً على ظهره يعطيه فقراء أهل المدينة</w:t>
      </w:r>
      <w:r w:rsidR="007C4A0D">
        <w:rPr>
          <w:rtl/>
        </w:rPr>
        <w:t>.</w:t>
      </w:r>
      <w:r w:rsidRPr="00DA7C78">
        <w:rPr>
          <w:rStyle w:val="libBold2Cha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سئل عليّ بن الحسين (ع) عن كثرة بكائه</w:t>
      </w:r>
      <w:r w:rsidR="007C4A0D">
        <w:rPr>
          <w:rtl/>
        </w:rPr>
        <w:t>،</w:t>
      </w:r>
      <w:r w:rsidRPr="004B77D9">
        <w:rPr>
          <w:rtl/>
        </w:rPr>
        <w:t xml:space="preserve"> فقال</w:t>
      </w:r>
      <w:r w:rsidR="007C4A0D">
        <w:rPr>
          <w:rtl/>
        </w:rPr>
        <w:t>:</w:t>
      </w:r>
      <w:r w:rsidRPr="004B77D9">
        <w:rPr>
          <w:rtl/>
        </w:rPr>
        <w:t xml:space="preserve"> لا تلوموني</w:t>
      </w:r>
      <w:r w:rsidR="007C4A0D">
        <w:rPr>
          <w:rtl/>
        </w:rPr>
        <w:t>،</w:t>
      </w:r>
      <w:r w:rsidRPr="004B77D9">
        <w:rPr>
          <w:rtl/>
        </w:rPr>
        <w:t xml:space="preserve"> فإن يعقوب فقد سبطا من ولده</w:t>
      </w:r>
      <w:r w:rsidR="007C4A0D">
        <w:rPr>
          <w:rtl/>
        </w:rPr>
        <w:t>،</w:t>
      </w:r>
      <w:r w:rsidRPr="004B77D9">
        <w:rPr>
          <w:rtl/>
        </w:rPr>
        <w:t xml:space="preserve"> فبكى حتى ابيضت عيناه ولم يعلم أنه مات</w:t>
      </w:r>
      <w:r w:rsidR="007C4A0D">
        <w:rPr>
          <w:rtl/>
        </w:rPr>
        <w:t>.</w:t>
      </w:r>
      <w:r w:rsidRPr="004B77D9">
        <w:rPr>
          <w:rtl/>
        </w:rPr>
        <w:t xml:space="preserve"> وقد نظرت إلى أربعة عشر رجلاً من أهل بيتي في غداة واحدة</w:t>
      </w:r>
      <w:r w:rsidR="007C4A0D">
        <w:rPr>
          <w:rtl/>
        </w:rPr>
        <w:t>،</w:t>
      </w:r>
      <w:r w:rsidRPr="004B77D9">
        <w:rPr>
          <w:rtl/>
        </w:rPr>
        <w:t xml:space="preserve"> أفترون حزنهم يذهب من قلبي</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مروج الذهب</w:t>
      </w:r>
      <w:r w:rsidR="007C4A0D">
        <w:rPr>
          <w:rStyle w:val="libBold2Char"/>
          <w:rtl/>
        </w:rPr>
        <w:t>:</w:t>
      </w:r>
      <w:r w:rsidRPr="00DA7C78">
        <w:rPr>
          <w:rStyle w:val="libBold2Char"/>
          <w:rtl/>
        </w:rPr>
        <w:t xml:space="preserve"> </w:t>
      </w:r>
      <w:r w:rsidRPr="004B77D9">
        <w:rPr>
          <w:rtl/>
        </w:rPr>
        <w:t>ونظر الناس إلى عليّ بن الحسين السجاد وقد لاذ بالقبر وهو يدعو</w:t>
      </w:r>
      <w:r w:rsidR="007C4A0D">
        <w:rPr>
          <w:rtl/>
        </w:rPr>
        <w:t>،</w:t>
      </w:r>
      <w:r w:rsidRPr="004B77D9">
        <w:rPr>
          <w:rtl/>
        </w:rPr>
        <w:t xml:space="preserve"> فأُتي به إلى مسرف وهو مغتاظ عليه</w:t>
      </w:r>
      <w:r w:rsidR="007C4A0D">
        <w:rPr>
          <w:rtl/>
        </w:rPr>
        <w:t>،</w:t>
      </w:r>
      <w:r w:rsidRPr="004B77D9">
        <w:rPr>
          <w:rtl/>
        </w:rPr>
        <w:t xml:space="preserve"> فتبرّأ منه ومن آبائه</w:t>
      </w:r>
      <w:r w:rsidR="007C4A0D">
        <w:rPr>
          <w:rtl/>
        </w:rPr>
        <w:t>،</w:t>
      </w:r>
      <w:r w:rsidRPr="004B77D9">
        <w:rPr>
          <w:rtl/>
        </w:rPr>
        <w:t xml:space="preserve"> فلما رآه وقد أشرف عليه ارتعد وقام له</w:t>
      </w:r>
      <w:r w:rsidR="007C4A0D">
        <w:rPr>
          <w:rtl/>
        </w:rPr>
        <w:t>،</w:t>
      </w:r>
      <w:r w:rsidRPr="004B77D9">
        <w:rPr>
          <w:rtl/>
        </w:rPr>
        <w:t xml:space="preserve"> وأقعده إلى جانبه وقال له</w:t>
      </w:r>
      <w:r w:rsidR="007C4A0D">
        <w:rPr>
          <w:rtl/>
        </w:rPr>
        <w:t>:</w:t>
      </w:r>
      <w:r w:rsidRPr="004B77D9">
        <w:rPr>
          <w:rtl/>
        </w:rPr>
        <w:t xml:space="preserve"> سلني حوائجك</w:t>
      </w:r>
      <w:r w:rsidR="007C4A0D">
        <w:rPr>
          <w:rtl/>
        </w:rPr>
        <w:t xml:space="preserve"> ...</w:t>
      </w:r>
      <w:r w:rsidRPr="004B77D9">
        <w:rPr>
          <w:rtl/>
        </w:rPr>
        <w:t xml:space="preserve"> فقيل لعليّ رأيناك تحرك شفتيك فما الذي قلت</w:t>
      </w:r>
      <w:r w:rsidR="007C4A0D">
        <w:rPr>
          <w:rtl/>
        </w:rPr>
        <w:t>؟</w:t>
      </w:r>
      <w:r w:rsidRPr="004B77D9">
        <w:rPr>
          <w:rtl/>
        </w:rPr>
        <w:t xml:space="preserve"> قال</w:t>
      </w:r>
      <w:r w:rsidR="007C4A0D">
        <w:rPr>
          <w:rtl/>
        </w:rPr>
        <w:t>:</w:t>
      </w:r>
      <w:r w:rsidRPr="004B77D9">
        <w:rPr>
          <w:rtl/>
        </w:rPr>
        <w:t xml:space="preserve"> قلت</w:t>
      </w:r>
      <w:r w:rsidR="007C4A0D">
        <w:rPr>
          <w:rtl/>
        </w:rPr>
        <w:t>:</w:t>
      </w:r>
      <w:r w:rsidRPr="004B77D9">
        <w:rPr>
          <w:rtl/>
        </w:rPr>
        <w:t xml:space="preserve"> اللَّهُم رب السماوات السبع وما أظللن</w:t>
      </w:r>
      <w:r w:rsidR="007C4A0D">
        <w:rPr>
          <w:rtl/>
        </w:rPr>
        <w:t>،</w:t>
      </w:r>
      <w:r w:rsidRPr="004B77D9">
        <w:rPr>
          <w:rtl/>
        </w:rPr>
        <w:t xml:space="preserve"> والأرضين السبع وما أقللن</w:t>
      </w:r>
      <w:r w:rsidR="007C4A0D">
        <w:rPr>
          <w:rtl/>
        </w:rPr>
        <w:t>،</w:t>
      </w:r>
      <w:r w:rsidRPr="004B77D9">
        <w:rPr>
          <w:rtl/>
        </w:rPr>
        <w:t xml:space="preserve"> رب العرش العظيم</w:t>
      </w:r>
      <w:r w:rsidR="007C4A0D">
        <w:rPr>
          <w:rtl/>
        </w:rPr>
        <w:t>،</w:t>
      </w:r>
      <w:r w:rsidRPr="004B77D9">
        <w:rPr>
          <w:rtl/>
        </w:rPr>
        <w:t xml:space="preserve"> رب محمد وآله الطاهرين</w:t>
      </w:r>
      <w:r w:rsidR="007C4A0D">
        <w:rPr>
          <w:rtl/>
        </w:rPr>
        <w:t>،</w:t>
      </w:r>
      <w:r w:rsidRPr="004B77D9">
        <w:rPr>
          <w:rtl/>
        </w:rPr>
        <w:t xml:space="preserve"> أعوذ بك من شره</w:t>
      </w:r>
      <w:r w:rsidR="007C4A0D">
        <w:rPr>
          <w:rtl/>
        </w:rPr>
        <w:t>،</w:t>
      </w:r>
      <w:r w:rsidRPr="004B77D9">
        <w:rPr>
          <w:rtl/>
        </w:rPr>
        <w:t xml:space="preserve"> وأدرأ بك في نحره</w:t>
      </w:r>
      <w:r w:rsidR="007C4A0D">
        <w:rPr>
          <w:rtl/>
        </w:rPr>
        <w:t>،</w:t>
      </w:r>
      <w:r w:rsidRPr="004B77D9">
        <w:rPr>
          <w:rtl/>
        </w:rPr>
        <w:t xml:space="preserve"> أسألك أن تُؤتيني خيره</w:t>
      </w:r>
      <w:r w:rsidR="007C4A0D">
        <w:rPr>
          <w:rtl/>
        </w:rPr>
        <w:t>،</w:t>
      </w:r>
      <w:r w:rsidRPr="004B77D9">
        <w:rPr>
          <w:rtl/>
        </w:rPr>
        <w:t xml:space="preserve"> وتكفيني شره</w:t>
      </w:r>
      <w:r w:rsidR="007C4A0D">
        <w:rPr>
          <w:rtl/>
        </w:rPr>
        <w:t>.</w:t>
      </w:r>
      <w:r w:rsidRPr="004B77D9">
        <w:rPr>
          <w:rtl/>
        </w:rPr>
        <w:t xml:space="preserve"> وقيل لمسلم</w:t>
      </w:r>
      <w:r w:rsidR="007C4A0D">
        <w:rPr>
          <w:rtl/>
        </w:rPr>
        <w:t>:</w:t>
      </w:r>
      <w:r w:rsidRPr="004B77D9">
        <w:rPr>
          <w:rtl/>
        </w:rPr>
        <w:t xml:space="preserve"> رأيناك تسبّ هذا الغلام وسلفه</w:t>
      </w:r>
      <w:r w:rsidR="007C4A0D">
        <w:rPr>
          <w:rtl/>
        </w:rPr>
        <w:t>،</w:t>
      </w:r>
      <w:r w:rsidRPr="004B77D9">
        <w:rPr>
          <w:rtl/>
        </w:rPr>
        <w:t xml:space="preserve"> فلما أتي به إليك رفعت منزلته</w:t>
      </w:r>
      <w:r w:rsidR="007C4A0D">
        <w:rPr>
          <w:rtl/>
        </w:rPr>
        <w:t>؟</w:t>
      </w:r>
      <w:r w:rsidRPr="004B77D9">
        <w:rPr>
          <w:rtl/>
        </w:rPr>
        <w:t>!</w:t>
      </w:r>
      <w:r w:rsidR="00D35392">
        <w:rPr>
          <w:rtl/>
        </w:rPr>
        <w:t xml:space="preserve"> </w:t>
      </w:r>
      <w:r w:rsidRPr="004B77D9">
        <w:rPr>
          <w:rtl/>
        </w:rPr>
        <w:t>فقال</w:t>
      </w:r>
      <w:r w:rsidR="007C4A0D">
        <w:rPr>
          <w:rtl/>
        </w:rPr>
        <w:t>:</w:t>
      </w:r>
      <w:r w:rsidRPr="004B77D9">
        <w:rPr>
          <w:rtl/>
        </w:rPr>
        <w:t xml:space="preserve"> وما كان ذلك لرأي مني</w:t>
      </w:r>
      <w:r w:rsidR="007C4A0D">
        <w:rPr>
          <w:rtl/>
        </w:rPr>
        <w:t>،</w:t>
      </w:r>
      <w:r w:rsidRPr="004B77D9">
        <w:rPr>
          <w:rtl/>
        </w:rPr>
        <w:t xml:space="preserve"> لقد مُليء قلبي منه رعباً</w:t>
      </w:r>
      <w:r w:rsidR="007C4A0D">
        <w:rPr>
          <w:rtl/>
        </w:rPr>
        <w:t>.</w:t>
      </w:r>
      <w:r w:rsidRPr="004B77D9">
        <w:rPr>
          <w:rtl/>
        </w:rPr>
        <w:t xml:space="preserve"> </w:t>
      </w:r>
      <w:r w:rsidRPr="004B77D9">
        <w:rPr>
          <w:rStyle w:val="libFootnotenumChar"/>
          <w:rtl/>
        </w:rPr>
        <w:t>(4)</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الفصول المهمة لابن صباغ</w:t>
      </w:r>
      <w:r w:rsidR="007C4A0D">
        <w:rPr>
          <w:rtl/>
        </w:rPr>
        <w:t>،</w:t>
      </w:r>
      <w:r w:rsidRPr="00507ABE">
        <w:rPr>
          <w:rtl/>
        </w:rPr>
        <w:t xml:space="preserve"> ص183</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حلية الأولياء ج 3</w:t>
      </w:r>
      <w:r w:rsidR="007C4A0D">
        <w:rPr>
          <w:rtl/>
        </w:rPr>
        <w:t>،</w:t>
      </w:r>
      <w:r w:rsidRPr="00507ABE">
        <w:rPr>
          <w:rtl/>
        </w:rPr>
        <w:t xml:space="preserve"> ص136</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نفس المصدر</w:t>
      </w:r>
      <w:r w:rsidR="007C4A0D">
        <w:rPr>
          <w:rtl/>
        </w:rPr>
        <w:t>،</w:t>
      </w:r>
      <w:r w:rsidRPr="00507ABE">
        <w:rPr>
          <w:rtl/>
        </w:rPr>
        <w:t xml:space="preserve"> ص138</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مروج الذهب ج 2</w:t>
      </w:r>
      <w:r w:rsidR="007C4A0D">
        <w:rPr>
          <w:rtl/>
        </w:rPr>
        <w:t>،</w:t>
      </w:r>
      <w:r w:rsidRPr="00507ABE">
        <w:rPr>
          <w:rtl/>
        </w:rPr>
        <w:t xml:space="preserve"> ص96</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85" w:name="133"/>
      <w:bookmarkStart w:id="286" w:name="_Toc397547058"/>
      <w:r w:rsidRPr="00507ABE">
        <w:rPr>
          <w:rtl/>
        </w:rPr>
        <w:lastRenderedPageBreak/>
        <w:t>الإمام الخامس</w:t>
      </w:r>
      <w:bookmarkEnd w:id="285"/>
      <w:bookmarkEnd w:id="286"/>
    </w:p>
    <w:p w:rsidR="004B77D9" w:rsidRPr="00DA7C78" w:rsidRDefault="004B77D9" w:rsidP="00DA7C78">
      <w:pPr>
        <w:pStyle w:val="Heading2Center"/>
        <w:rPr>
          <w:rtl/>
        </w:rPr>
      </w:pPr>
      <w:bookmarkStart w:id="287" w:name="_Toc397547059"/>
      <w:r w:rsidRPr="00507ABE">
        <w:rPr>
          <w:rtl/>
        </w:rPr>
        <w:t>محمد بن عليّ الباقر (عليهما السلام)</w:t>
      </w:r>
      <w:bookmarkEnd w:id="287"/>
      <w:r w:rsidRPr="00507ABE">
        <w:rPr>
          <w:rtl/>
        </w:rPr>
        <w:t xml:space="preserve"> </w:t>
      </w:r>
    </w:p>
    <w:p w:rsidR="004B77D9" w:rsidRPr="00507ABE" w:rsidRDefault="004B77D9" w:rsidP="004B77D9">
      <w:pPr>
        <w:pStyle w:val="libNormal"/>
        <w:rPr>
          <w:rtl/>
        </w:rPr>
      </w:pPr>
      <w:r w:rsidRPr="00DA7C78">
        <w:rPr>
          <w:rStyle w:val="libBold2Char"/>
          <w:rtl/>
        </w:rPr>
        <w:t>الطبقات</w:t>
      </w:r>
      <w:r w:rsidR="007C4A0D">
        <w:rPr>
          <w:rStyle w:val="libBold2Char"/>
          <w:rtl/>
        </w:rPr>
        <w:t>:</w:t>
      </w:r>
      <w:r w:rsidRPr="004B77D9">
        <w:rPr>
          <w:rtl/>
        </w:rPr>
        <w:t xml:space="preserve"> عن المعيصي قال</w:t>
      </w:r>
      <w:r w:rsidR="007C4A0D">
        <w:rPr>
          <w:rtl/>
        </w:rPr>
        <w:t>:</w:t>
      </w:r>
      <w:r w:rsidRPr="004B77D9">
        <w:rPr>
          <w:rtl/>
        </w:rPr>
        <w:t xml:space="preserve"> رأيت محمد بن علي على جبهته وأنفه اثر السجود</w:t>
      </w:r>
      <w:r w:rsidR="007C4A0D">
        <w:rPr>
          <w:rtl/>
        </w:rPr>
        <w:t>،</w:t>
      </w:r>
      <w:r w:rsidRPr="004B77D9">
        <w:rPr>
          <w:rtl/>
        </w:rPr>
        <w:t xml:space="preserve"> ليس بالكثير</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4B77D9">
        <w:rPr>
          <w:rtl/>
        </w:rPr>
        <w:t>ويقول</w:t>
      </w:r>
      <w:r w:rsidR="007C4A0D">
        <w:rPr>
          <w:rtl/>
        </w:rPr>
        <w:t>:</w:t>
      </w:r>
      <w:r w:rsidRPr="004B77D9">
        <w:rPr>
          <w:rtl/>
        </w:rPr>
        <w:t xml:space="preserve"> وكان ثقة كثير العلم والحديث</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الوفيات</w:t>
      </w:r>
      <w:r w:rsidR="007C4A0D">
        <w:rPr>
          <w:rStyle w:val="libBold2Char"/>
          <w:rtl/>
        </w:rPr>
        <w:t>:</w:t>
      </w:r>
      <w:r w:rsidRPr="00DA7C78">
        <w:rPr>
          <w:rStyle w:val="libBold2Char"/>
          <w:rtl/>
        </w:rPr>
        <w:t xml:space="preserve"> </w:t>
      </w:r>
      <w:r w:rsidRPr="004B77D9">
        <w:rPr>
          <w:rtl/>
        </w:rPr>
        <w:t>أبو جعفر محمد بن زين العابدين عليّ بن الحسين</w:t>
      </w:r>
      <w:r w:rsidR="007C4A0D">
        <w:rPr>
          <w:rtl/>
        </w:rPr>
        <w:t>،</w:t>
      </w:r>
      <w:r w:rsidRPr="004B77D9">
        <w:rPr>
          <w:rtl/>
        </w:rPr>
        <w:t xml:space="preserve"> الملقّب بالباقر</w:t>
      </w:r>
      <w:r w:rsidR="007C4A0D">
        <w:rPr>
          <w:rtl/>
        </w:rPr>
        <w:t>،</w:t>
      </w:r>
      <w:r w:rsidRPr="004B77D9">
        <w:rPr>
          <w:rtl/>
        </w:rPr>
        <w:t xml:space="preserve"> أحد الأئمة الاثني عشر في اعتقاد الأمامية</w:t>
      </w:r>
      <w:r w:rsidR="007C4A0D">
        <w:rPr>
          <w:rtl/>
        </w:rPr>
        <w:t>،</w:t>
      </w:r>
      <w:r w:rsidRPr="004B77D9">
        <w:rPr>
          <w:rtl/>
        </w:rPr>
        <w:t xml:space="preserve"> وهو والد جعفر الصادق</w:t>
      </w:r>
      <w:r w:rsidR="007C4A0D">
        <w:rPr>
          <w:rtl/>
        </w:rPr>
        <w:t>،</w:t>
      </w:r>
      <w:r w:rsidRPr="004B77D9">
        <w:rPr>
          <w:rtl/>
        </w:rPr>
        <w:t xml:space="preserve"> وكان الباقر عالماً سيداً كبيراً</w:t>
      </w:r>
      <w:r w:rsidR="007C4A0D">
        <w:rPr>
          <w:rtl/>
        </w:rPr>
        <w:t>،</w:t>
      </w:r>
      <w:r w:rsidRPr="004B77D9">
        <w:rPr>
          <w:rtl/>
        </w:rPr>
        <w:t xml:space="preserve"> وإنما قيل له الباقر</w:t>
      </w:r>
      <w:r w:rsidR="007C4A0D">
        <w:rPr>
          <w:rtl/>
        </w:rPr>
        <w:t>:</w:t>
      </w:r>
      <w:r w:rsidRPr="004B77D9">
        <w:rPr>
          <w:rtl/>
        </w:rPr>
        <w:t xml:space="preserve"> لأنه تبقّر في العلم أي توسّع</w:t>
      </w:r>
      <w:r w:rsidR="007C4A0D">
        <w:rPr>
          <w:rtl/>
        </w:rPr>
        <w:t>،</w:t>
      </w:r>
      <w:r w:rsidRPr="004B77D9">
        <w:rPr>
          <w:rtl/>
        </w:rPr>
        <w:t xml:space="preserve"> والتبقّر التوسّع</w:t>
      </w:r>
      <w:r w:rsidR="007C4A0D">
        <w:rPr>
          <w:rtl/>
        </w:rPr>
        <w:t>.</w:t>
      </w:r>
      <w:r w:rsidRPr="004B77D9">
        <w:rPr>
          <w:rtl/>
        </w:rPr>
        <w:t xml:space="preserve"> وفيه يقول الشاعر</w:t>
      </w:r>
      <w:r w:rsidR="007C4A0D">
        <w:rPr>
          <w:rtl/>
        </w:rPr>
        <w:t>:</w:t>
      </w:r>
    </w:p>
    <w:tbl>
      <w:tblPr>
        <w:tblStyle w:val="TableGrid"/>
        <w:bidiVisual/>
        <w:tblW w:w="4562" w:type="pct"/>
        <w:tblInd w:w="384" w:type="dxa"/>
        <w:tblLook w:val="04A0"/>
      </w:tblPr>
      <w:tblGrid>
        <w:gridCol w:w="3536"/>
        <w:gridCol w:w="272"/>
        <w:gridCol w:w="3502"/>
      </w:tblGrid>
      <w:tr w:rsidR="00BC04B0" w:rsidTr="00482D13">
        <w:trPr>
          <w:trHeight w:val="350"/>
        </w:trPr>
        <w:tc>
          <w:tcPr>
            <w:tcW w:w="3536" w:type="dxa"/>
          </w:tcPr>
          <w:p w:rsidR="00BC04B0" w:rsidRDefault="00BC04B0" w:rsidP="00482D13">
            <w:pPr>
              <w:pStyle w:val="libPoem"/>
            </w:pPr>
            <w:r w:rsidRPr="00507ABE">
              <w:rPr>
                <w:rtl/>
              </w:rPr>
              <w:t>يا باقر العلم لأهل التقى</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وخير من لبى على الأجبل</w:t>
            </w:r>
            <w:r w:rsidRPr="00725071">
              <w:rPr>
                <w:rStyle w:val="libPoemTiniChar0"/>
                <w:rtl/>
              </w:rPr>
              <w:br/>
              <w:t> </w:t>
            </w:r>
          </w:p>
        </w:tc>
      </w:tr>
    </w:tbl>
    <w:p w:rsidR="004B77D9" w:rsidRPr="00507ABE" w:rsidRDefault="004B77D9" w:rsidP="004B77D9">
      <w:pPr>
        <w:pStyle w:val="libNormal"/>
        <w:rPr>
          <w:rtl/>
        </w:rPr>
      </w:pPr>
      <w:r w:rsidRPr="004B77D9">
        <w:rPr>
          <w:rtl/>
        </w:rPr>
        <w:t>ومولده بالمدينة سنة سبع وخمسين</w:t>
      </w:r>
      <w:r w:rsidR="007C4A0D">
        <w:rPr>
          <w:rtl/>
        </w:rPr>
        <w:t>،</w:t>
      </w:r>
      <w:r w:rsidRPr="004B77D9">
        <w:rPr>
          <w:rtl/>
        </w:rPr>
        <w:t xml:space="preserve"> وكان عمره يوم قتل جده الحسين (عليه السلام) ثلاث سنين</w:t>
      </w:r>
      <w:r w:rsidR="007C4A0D">
        <w:rPr>
          <w:rtl/>
        </w:rPr>
        <w:t>،</w:t>
      </w:r>
      <w:r w:rsidRPr="004B77D9">
        <w:rPr>
          <w:rtl/>
        </w:rPr>
        <w:t xml:space="preserve"> وتوفى سنة ثلاث عشرة ومئة</w:t>
      </w:r>
      <w:r w:rsidR="007C4A0D">
        <w:rPr>
          <w:rtl/>
        </w:rPr>
        <w:t>،</w:t>
      </w:r>
      <w:r w:rsidRPr="004B77D9">
        <w:rPr>
          <w:rtl/>
        </w:rPr>
        <w:t xml:space="preserve"> ودفن بالبقيع</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تذكرة الحفاظ</w:t>
      </w:r>
      <w:r w:rsidR="007C4A0D">
        <w:rPr>
          <w:rStyle w:val="libBold2Char"/>
          <w:rtl/>
        </w:rPr>
        <w:t>:</w:t>
      </w:r>
      <w:r w:rsidRPr="00DA7C78">
        <w:rPr>
          <w:rStyle w:val="libBold2Char"/>
          <w:rtl/>
        </w:rPr>
        <w:t xml:space="preserve"> </w:t>
      </w:r>
      <w:r w:rsidRPr="004B77D9">
        <w:rPr>
          <w:rtl/>
        </w:rPr>
        <w:t>محمد بن علي الإمام الثبت الهاشمي العلوي المدني أحد الأعلام</w:t>
      </w:r>
      <w:r w:rsidR="007C4A0D">
        <w:rPr>
          <w:rtl/>
        </w:rPr>
        <w:t>،</w:t>
      </w:r>
      <w:r w:rsidRPr="004B77D9">
        <w:rPr>
          <w:rtl/>
        </w:rPr>
        <w:t xml:space="preserve"> مولده سنة ست وخمسين</w:t>
      </w:r>
      <w:r w:rsidR="007C4A0D">
        <w:rPr>
          <w:rtl/>
        </w:rPr>
        <w:t>،</w:t>
      </w:r>
      <w:r w:rsidRPr="004B77D9">
        <w:rPr>
          <w:rtl/>
        </w:rPr>
        <w:t xml:space="preserve"> وكان سيد بني هاشم في زمانه</w:t>
      </w:r>
      <w:r w:rsidR="007C4A0D">
        <w:rPr>
          <w:rtl/>
        </w:rPr>
        <w:t>،</w:t>
      </w:r>
      <w:r w:rsidRPr="004B77D9">
        <w:rPr>
          <w:rtl/>
        </w:rPr>
        <w:t xml:space="preserve"> اشتهر بالباقر</w:t>
      </w:r>
      <w:r w:rsidR="007C4A0D">
        <w:rPr>
          <w:rtl/>
        </w:rPr>
        <w:t>،</w:t>
      </w:r>
      <w:r w:rsidRPr="004B77D9">
        <w:rPr>
          <w:rtl/>
        </w:rPr>
        <w:t xml:space="preserve"> قولهم بقر العلم</w:t>
      </w:r>
      <w:r w:rsidR="007C4A0D">
        <w:rPr>
          <w:rtl/>
        </w:rPr>
        <w:t>:</w:t>
      </w:r>
      <w:r w:rsidRPr="004B77D9">
        <w:rPr>
          <w:rtl/>
        </w:rPr>
        <w:t xml:space="preserve"> يعني شقّه</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حلية الأولياء</w:t>
      </w:r>
      <w:r w:rsidR="007C4A0D">
        <w:rPr>
          <w:rStyle w:val="libBold2Char"/>
          <w:rtl/>
        </w:rPr>
        <w:t>:</w:t>
      </w:r>
      <w:r w:rsidRPr="004B77D9">
        <w:rPr>
          <w:rtl/>
        </w:rPr>
        <w:t xml:space="preserve"> عن عبد الله بن عطاء قال</w:t>
      </w:r>
      <w:r w:rsidR="007C4A0D">
        <w:rPr>
          <w:rtl/>
        </w:rPr>
        <w:t>:</w:t>
      </w:r>
      <w:r w:rsidRPr="004B77D9">
        <w:rPr>
          <w:rtl/>
        </w:rPr>
        <w:t xml:space="preserve"> ما رأيت العلماء عند أحد أصغر علماً منهم عند أبي جعفر</w:t>
      </w:r>
      <w:r w:rsidR="007C4A0D">
        <w:rPr>
          <w:rtl/>
        </w:rPr>
        <w:t>،</w:t>
      </w:r>
      <w:r w:rsidRPr="004B77D9">
        <w:rPr>
          <w:rtl/>
        </w:rPr>
        <w:t xml:space="preserve"> لقد رأيت الحكم عنده كأنه متعلّم</w:t>
      </w:r>
      <w:r w:rsidR="007C4A0D">
        <w:rPr>
          <w:rtl/>
        </w:rPr>
        <w:t>.</w:t>
      </w:r>
      <w:r w:rsidRPr="004B77D9">
        <w:rPr>
          <w:rtl/>
        </w:rPr>
        <w:t xml:space="preserve"> </w:t>
      </w:r>
      <w:r w:rsidRPr="004B77D9">
        <w:rPr>
          <w:rStyle w:val="libFootnotenumChar"/>
          <w:rtl/>
        </w:rPr>
        <w:t>(5)</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الطبقات ج 5</w:t>
      </w:r>
      <w:r w:rsidR="007C4A0D">
        <w:rPr>
          <w:rtl/>
        </w:rPr>
        <w:t>،</w:t>
      </w:r>
      <w:r w:rsidRPr="00507ABE">
        <w:rPr>
          <w:rtl/>
        </w:rPr>
        <w:t xml:space="preserve"> ص321</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ص324</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الوفيات ج 2</w:t>
      </w:r>
      <w:r w:rsidR="007C4A0D">
        <w:rPr>
          <w:rtl/>
        </w:rPr>
        <w:t>،</w:t>
      </w:r>
      <w:r w:rsidRPr="00507ABE">
        <w:rPr>
          <w:rtl/>
        </w:rPr>
        <w:t xml:space="preserve"> ص23</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تذكرة الحفاظ ج 1</w:t>
      </w:r>
      <w:r w:rsidR="007C4A0D">
        <w:rPr>
          <w:rtl/>
        </w:rPr>
        <w:t>،</w:t>
      </w:r>
      <w:r w:rsidRPr="00507ABE">
        <w:rPr>
          <w:rtl/>
        </w:rPr>
        <w:t xml:space="preserve"> ص124</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حلية الأولياء ج 3</w:t>
      </w:r>
      <w:r w:rsidR="007C4A0D">
        <w:rPr>
          <w:rtl/>
        </w:rPr>
        <w:t>،</w:t>
      </w:r>
      <w:r w:rsidRPr="00507ABE">
        <w:rPr>
          <w:rtl/>
        </w:rPr>
        <w:t xml:space="preserve"> ص186</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البيان والتعريف</w:t>
      </w:r>
      <w:r w:rsidR="007C4A0D">
        <w:rPr>
          <w:rStyle w:val="libBold2Char"/>
          <w:rtl/>
        </w:rPr>
        <w:t>:</w:t>
      </w:r>
      <w:r w:rsidRPr="004B77D9">
        <w:rPr>
          <w:rtl/>
        </w:rPr>
        <w:t xml:space="preserve"> عن الأوزاعي</w:t>
      </w:r>
      <w:r w:rsidR="007C4A0D">
        <w:rPr>
          <w:rtl/>
        </w:rPr>
        <w:t>،</w:t>
      </w:r>
      <w:r w:rsidRPr="004B77D9">
        <w:rPr>
          <w:rtl/>
        </w:rPr>
        <w:t xml:space="preserve"> قدمت المدينة فسألت محمد بن علي بن الحسين عن قوله عَزَّ وجَلَّ </w:t>
      </w:r>
      <w:r w:rsidRPr="001C1FF1">
        <w:rPr>
          <w:rStyle w:val="libAlaemChar"/>
          <w:rtl/>
        </w:rPr>
        <w:t>(</w:t>
      </w:r>
      <w:r w:rsidRPr="004B77D9">
        <w:rPr>
          <w:rStyle w:val="libAieChar"/>
          <w:rtl/>
        </w:rPr>
        <w:t>يَمْحُوا اللَّهُ ما يَشاءُ وَيُثْبِتُ</w:t>
      </w:r>
      <w:r w:rsidRPr="001C1FF1">
        <w:rPr>
          <w:rStyle w:val="libAlaemChar"/>
          <w:rtl/>
        </w:rPr>
        <w:t>)</w:t>
      </w:r>
      <w:r w:rsidR="007C4A0D">
        <w:rPr>
          <w:rtl/>
        </w:rPr>
        <w:t>؟</w:t>
      </w:r>
      <w:r w:rsidRPr="004B77D9">
        <w:rPr>
          <w:rtl/>
        </w:rPr>
        <w:t xml:space="preserve"> قال</w:t>
      </w:r>
      <w:r w:rsidR="007C4A0D">
        <w:rPr>
          <w:rtl/>
        </w:rPr>
        <w:t>:</w:t>
      </w:r>
      <w:r w:rsidRPr="004B77D9">
        <w:rPr>
          <w:rtl/>
        </w:rPr>
        <w:t xml:space="preserve"> حدثني أبي عن جدي عليّ بن أبي طالب قال</w:t>
      </w:r>
      <w:r w:rsidR="007C4A0D">
        <w:rPr>
          <w:rtl/>
        </w:rPr>
        <w:t>:</w:t>
      </w:r>
      <w:r w:rsidRPr="004B77D9">
        <w:rPr>
          <w:rtl/>
        </w:rPr>
        <w:t xml:space="preserve"> سألت عنها رسول الله (ص) فقال</w:t>
      </w:r>
      <w:r w:rsidR="007C4A0D">
        <w:rPr>
          <w:rtl/>
        </w:rPr>
        <w:t>:</w:t>
      </w:r>
      <w:r w:rsidRPr="004B77D9">
        <w:rPr>
          <w:rtl/>
        </w:rPr>
        <w:t xml:space="preserve"> لأبشّرنّك بها يا عليّ فبشّر بها أمتي من بعدي</w:t>
      </w:r>
      <w:r w:rsidR="007C4A0D">
        <w:rPr>
          <w:rtl/>
        </w:rPr>
        <w:t>:</w:t>
      </w:r>
      <w:r w:rsidRPr="004B77D9">
        <w:rPr>
          <w:rtl/>
        </w:rPr>
        <w:t xml:space="preserve"> الصدقة على وجهها واصطناع المعروف وبرّ الوالدين وصلة الرحم تُحوّل الشقاء سعادة وتزيد في العمر وتقي مصارع السوء</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حلبة الأولياء</w:t>
      </w:r>
      <w:r w:rsidR="007C4A0D">
        <w:rPr>
          <w:rStyle w:val="libBold2Char"/>
          <w:rtl/>
        </w:rPr>
        <w:t>:</w:t>
      </w:r>
      <w:r w:rsidRPr="004B77D9">
        <w:rPr>
          <w:rtl/>
        </w:rPr>
        <w:t xml:space="preserve"> قال محمد بن علي</w:t>
      </w:r>
      <w:r w:rsidR="007C4A0D">
        <w:rPr>
          <w:rtl/>
        </w:rPr>
        <w:t>:</w:t>
      </w:r>
      <w:r w:rsidRPr="004B77D9">
        <w:rPr>
          <w:rtl/>
        </w:rPr>
        <w:t xml:space="preserve"> كان ليّ أخ في عيني عظيم</w:t>
      </w:r>
      <w:r w:rsidR="007C4A0D">
        <w:rPr>
          <w:rtl/>
        </w:rPr>
        <w:t>،</w:t>
      </w:r>
      <w:r w:rsidRPr="004B77D9">
        <w:rPr>
          <w:rtl/>
        </w:rPr>
        <w:t xml:space="preserve"> وكان الذي عظّمه في عيني صغر الدينا في عينه</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جعفر بن محمد بن علي قال</w:t>
      </w:r>
      <w:r w:rsidR="007C4A0D">
        <w:rPr>
          <w:rtl/>
        </w:rPr>
        <w:t>:</w:t>
      </w:r>
      <w:r w:rsidRPr="004B77D9">
        <w:rPr>
          <w:rtl/>
        </w:rPr>
        <w:t xml:space="preserve"> فقد أبي بغلة له</w:t>
      </w:r>
      <w:r w:rsidR="007C4A0D">
        <w:rPr>
          <w:rtl/>
        </w:rPr>
        <w:t>،</w:t>
      </w:r>
      <w:r w:rsidRPr="004B77D9">
        <w:rPr>
          <w:rtl/>
        </w:rPr>
        <w:t xml:space="preserve"> فقال</w:t>
      </w:r>
      <w:r w:rsidR="007C4A0D">
        <w:rPr>
          <w:rtl/>
        </w:rPr>
        <w:t>:</w:t>
      </w:r>
      <w:r w:rsidRPr="004B77D9">
        <w:rPr>
          <w:rtl/>
        </w:rPr>
        <w:t xml:space="preserve"> لئنن ردّها الله تعالى عليّ لأحمدنه محامد يرضاها</w:t>
      </w:r>
      <w:r w:rsidR="007C4A0D">
        <w:rPr>
          <w:rtl/>
        </w:rPr>
        <w:t>،</w:t>
      </w:r>
      <w:r w:rsidRPr="004B77D9">
        <w:rPr>
          <w:rtl/>
        </w:rPr>
        <w:t xml:space="preserve"> فما لبث أن أتي بها بسرجها ولجامها</w:t>
      </w:r>
      <w:r w:rsidR="007C4A0D">
        <w:rPr>
          <w:rtl/>
        </w:rPr>
        <w:t>،</w:t>
      </w:r>
      <w:r w:rsidRPr="004B77D9">
        <w:rPr>
          <w:rtl/>
        </w:rPr>
        <w:t xml:space="preserve"> فركبها فلما استوى عليها وضمّ إليه ثيابه</w:t>
      </w:r>
      <w:r w:rsidR="007C4A0D">
        <w:rPr>
          <w:rtl/>
        </w:rPr>
        <w:t>،</w:t>
      </w:r>
      <w:r w:rsidRPr="004B77D9">
        <w:rPr>
          <w:rtl/>
        </w:rPr>
        <w:t xml:space="preserve"> رفع رأسه إلى السماء فقال</w:t>
      </w:r>
      <w:r w:rsidR="007C4A0D">
        <w:rPr>
          <w:rtl/>
        </w:rPr>
        <w:t>:</w:t>
      </w:r>
      <w:r w:rsidRPr="004B77D9">
        <w:rPr>
          <w:rtl/>
        </w:rPr>
        <w:t xml:space="preserve"> الحمد لله</w:t>
      </w:r>
      <w:r w:rsidR="007C4A0D">
        <w:rPr>
          <w:rtl/>
        </w:rPr>
        <w:t>،</w:t>
      </w:r>
      <w:r w:rsidRPr="004B77D9">
        <w:rPr>
          <w:rtl/>
        </w:rPr>
        <w:t xml:space="preserve"> لم يزد عليها</w:t>
      </w:r>
      <w:r w:rsidR="007C4A0D">
        <w:rPr>
          <w:rtl/>
        </w:rPr>
        <w:t>!</w:t>
      </w:r>
      <w:r w:rsidRPr="004B77D9">
        <w:rPr>
          <w:rtl/>
        </w:rPr>
        <w:t xml:space="preserve"> فقيل له في ذلك</w:t>
      </w:r>
      <w:r w:rsidR="007C4A0D">
        <w:rPr>
          <w:rtl/>
        </w:rPr>
        <w:t>.</w:t>
      </w:r>
      <w:r w:rsidRPr="004B77D9">
        <w:rPr>
          <w:rtl/>
        </w:rPr>
        <w:t xml:space="preserve"> فقال</w:t>
      </w:r>
      <w:r w:rsidR="007C4A0D">
        <w:rPr>
          <w:rtl/>
        </w:rPr>
        <w:t>:</w:t>
      </w:r>
      <w:r w:rsidRPr="004B77D9">
        <w:rPr>
          <w:rtl/>
        </w:rPr>
        <w:t xml:space="preserve"> وهل تركت شيئاً</w:t>
      </w:r>
      <w:r w:rsidR="007C4A0D">
        <w:rPr>
          <w:rtl/>
        </w:rPr>
        <w:t>،</w:t>
      </w:r>
      <w:r w:rsidRPr="004B77D9">
        <w:rPr>
          <w:rtl/>
        </w:rPr>
        <w:t xml:space="preserve"> جعلت الحمد كله لله عَزَّ وجَلَّ</w:t>
      </w:r>
      <w:r w:rsidR="007C4A0D">
        <w:rPr>
          <w:rtl/>
        </w:rPr>
        <w:t>.</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عن جابر</w:t>
      </w:r>
      <w:r w:rsidR="007C4A0D">
        <w:rPr>
          <w:rtl/>
        </w:rPr>
        <w:t>،</w:t>
      </w:r>
      <w:r w:rsidRPr="004B77D9">
        <w:rPr>
          <w:rtl/>
        </w:rPr>
        <w:t xml:space="preserve"> قال لي محمد بن عليّ</w:t>
      </w:r>
      <w:r w:rsidR="007C4A0D">
        <w:rPr>
          <w:rtl/>
        </w:rPr>
        <w:t>:</w:t>
      </w:r>
      <w:r w:rsidRPr="004B77D9">
        <w:rPr>
          <w:rtl/>
        </w:rPr>
        <w:t xml:space="preserve"> يا جابر</w:t>
      </w:r>
      <w:r w:rsidR="007C4A0D">
        <w:rPr>
          <w:rtl/>
        </w:rPr>
        <w:t>،</w:t>
      </w:r>
      <w:r w:rsidRPr="004B77D9">
        <w:rPr>
          <w:rtl/>
        </w:rPr>
        <w:t xml:space="preserve"> أنزل الدنيا كمنزل نزلت به وارتحلت منه</w:t>
      </w:r>
      <w:r w:rsidR="007C4A0D">
        <w:rPr>
          <w:rtl/>
        </w:rPr>
        <w:t>،</w:t>
      </w:r>
      <w:r w:rsidRPr="004B77D9">
        <w:rPr>
          <w:rtl/>
        </w:rPr>
        <w:t xml:space="preserve"> أو كمال أصبته في منامك فاستيقظت وليس معك منه شيء</w:t>
      </w:r>
      <w:r w:rsidR="007C4A0D">
        <w:rPr>
          <w:rtl/>
        </w:rPr>
        <w:t>،</w:t>
      </w:r>
      <w:r w:rsidRPr="004B77D9">
        <w:rPr>
          <w:rtl/>
        </w:rPr>
        <w:t xml:space="preserve"> إنما هي مع أهل اللبّ والعالِمين بالله تعالى كفيء الظِلال</w:t>
      </w:r>
      <w:r w:rsidR="007C4A0D">
        <w:rPr>
          <w:rtl/>
        </w:rPr>
        <w:t>.</w:t>
      </w:r>
      <w:r w:rsidRPr="004B77D9">
        <w:rPr>
          <w:rtl/>
        </w:rPr>
        <w:t xml:space="preserve"> فاحفظ ما استرعاك الله تعالى من دينه وحكمته</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عيون ابن قتيبة</w:t>
      </w:r>
      <w:r w:rsidR="007C4A0D">
        <w:rPr>
          <w:rStyle w:val="libBold2Char"/>
          <w:rtl/>
        </w:rPr>
        <w:t>:</w:t>
      </w:r>
      <w:r w:rsidRPr="004B77D9">
        <w:rPr>
          <w:rtl/>
        </w:rPr>
        <w:t xml:space="preserve"> أخبرنا جابر بن عبد الله أن النبي (ص) قال</w:t>
      </w:r>
      <w:r w:rsidR="007C4A0D">
        <w:rPr>
          <w:rtl/>
        </w:rPr>
        <w:t>:</w:t>
      </w:r>
      <w:r w:rsidRPr="004B77D9">
        <w:rPr>
          <w:rtl/>
        </w:rPr>
        <w:t xml:space="preserve"> يا جابر</w:t>
      </w:r>
      <w:r w:rsidR="007C4A0D">
        <w:rPr>
          <w:rtl/>
        </w:rPr>
        <w:t>،</w:t>
      </w:r>
      <w:r w:rsidRPr="004B77D9">
        <w:rPr>
          <w:rtl/>
        </w:rPr>
        <w:t xml:space="preserve"> إنك ستُعمّر بعدي حتى يولد لي مولود اسمه كاسمي يبقر العلم بقراً</w:t>
      </w:r>
      <w:r w:rsidR="007C4A0D">
        <w:rPr>
          <w:rtl/>
        </w:rPr>
        <w:t>،</w:t>
      </w:r>
      <w:r w:rsidRPr="004B77D9">
        <w:rPr>
          <w:rtl/>
        </w:rPr>
        <w:t xml:space="preserve"> فإذا لقيته فأقرأه منّي السلام</w:t>
      </w:r>
      <w:r w:rsidR="007C4A0D">
        <w:rPr>
          <w:rtl/>
        </w:rPr>
        <w:t>.</w:t>
      </w:r>
      <w:r w:rsidRPr="004B77D9">
        <w:rPr>
          <w:rtl/>
        </w:rPr>
        <w:t xml:space="preserve"> فكان جابر يتردّد في سكك المدينة بعد ذهاب بصره وهو ينادي</w:t>
      </w:r>
      <w:r w:rsidR="007C4A0D">
        <w:rPr>
          <w:rtl/>
        </w:rPr>
        <w:t>:</w:t>
      </w:r>
      <w:r w:rsidRPr="004B77D9">
        <w:rPr>
          <w:rtl/>
        </w:rPr>
        <w:t xml:space="preserve"> يا باقر</w:t>
      </w:r>
      <w:r w:rsidR="007C4A0D">
        <w:rPr>
          <w:rtl/>
        </w:rPr>
        <w:t>!</w:t>
      </w:r>
      <w:r w:rsidRPr="004B77D9">
        <w:rPr>
          <w:rtl/>
        </w:rPr>
        <w:t xml:space="preserve"> حتى قال الناس قد جُنّ جابر</w:t>
      </w:r>
      <w:r w:rsidR="007C4A0D">
        <w:rPr>
          <w:rtl/>
        </w:rPr>
        <w:t>.</w:t>
      </w:r>
      <w:r w:rsidRPr="004B77D9">
        <w:rPr>
          <w:rtl/>
        </w:rPr>
        <w:t xml:space="preserve"> فبينا هو ذات يوم بالبلاط إذ بصر بجارية يتورّكها صبيّ</w:t>
      </w:r>
      <w:r w:rsidR="007C4A0D">
        <w:rPr>
          <w:rtl/>
        </w:rPr>
        <w:t>،</w:t>
      </w:r>
      <w:r w:rsidRPr="004B77D9">
        <w:rPr>
          <w:rtl/>
        </w:rPr>
        <w:t xml:space="preserve"> فقال لها</w:t>
      </w:r>
      <w:r w:rsidR="007C4A0D">
        <w:rPr>
          <w:rtl/>
        </w:rPr>
        <w:t>:</w:t>
      </w:r>
      <w:r w:rsidRPr="004B77D9">
        <w:rPr>
          <w:rtl/>
        </w:rPr>
        <w:t xml:space="preserve"> يا جارية من هذا الصبي</w:t>
      </w:r>
      <w:r w:rsidR="007C4A0D">
        <w:rPr>
          <w:rtl/>
        </w:rPr>
        <w:t>؟</w:t>
      </w:r>
      <w:r w:rsidRPr="004B77D9">
        <w:rPr>
          <w:rtl/>
        </w:rPr>
        <w:t xml:space="preserve"> قالت</w:t>
      </w:r>
      <w:r w:rsidR="007C4A0D">
        <w:rPr>
          <w:rtl/>
        </w:rPr>
        <w:t>:</w:t>
      </w:r>
      <w:r w:rsidRPr="004B77D9">
        <w:rPr>
          <w:rtl/>
        </w:rPr>
        <w:t xml:space="preserve"> هذا محمد بن علي بن الحسين بن عليّ</w:t>
      </w:r>
      <w:r w:rsidR="007C4A0D">
        <w:rPr>
          <w:rtl/>
        </w:rPr>
        <w:t>،</w:t>
      </w:r>
      <w:r w:rsidRPr="004B77D9">
        <w:rPr>
          <w:rtl/>
        </w:rPr>
        <w:t xml:space="preserve"> فقال أدنيه مني فأدنته منه فقبل بين عينيه</w:t>
      </w:r>
      <w:r w:rsidR="007C4A0D">
        <w:rPr>
          <w:rtl/>
        </w:rPr>
        <w:t>،</w:t>
      </w:r>
      <w:r w:rsidRPr="004B77D9">
        <w:rPr>
          <w:rtl/>
        </w:rPr>
        <w:t xml:space="preserve"> وقال</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البيان والتعريف</w:t>
      </w:r>
      <w:r w:rsidR="007C4A0D">
        <w:rPr>
          <w:rtl/>
        </w:rPr>
        <w:t>،</w:t>
      </w:r>
      <w:r w:rsidRPr="00507ABE">
        <w:rPr>
          <w:rtl/>
        </w:rPr>
        <w:t xml:space="preserve"> ج 2</w:t>
      </w:r>
      <w:r w:rsidR="007C4A0D">
        <w:rPr>
          <w:rtl/>
        </w:rPr>
        <w:t>،</w:t>
      </w:r>
      <w:r w:rsidRPr="00507ABE">
        <w:rPr>
          <w:rtl/>
        </w:rPr>
        <w:t xml:space="preserve"> ص87</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حلية الأولياء</w:t>
      </w:r>
      <w:r w:rsidR="007C4A0D">
        <w:rPr>
          <w:rtl/>
        </w:rPr>
        <w:t>،</w:t>
      </w:r>
      <w:r w:rsidRPr="00507ABE">
        <w:rPr>
          <w:rtl/>
        </w:rPr>
        <w:t xml:space="preserve"> ج 3</w:t>
      </w:r>
      <w:r w:rsidR="007C4A0D">
        <w:rPr>
          <w:rtl/>
        </w:rPr>
        <w:t>،</w:t>
      </w:r>
      <w:r w:rsidRPr="00507ABE">
        <w:rPr>
          <w:rtl/>
        </w:rPr>
        <w:t xml:space="preserve"> ص186</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حلية الأولياء</w:t>
      </w:r>
      <w:r w:rsidR="007C4A0D">
        <w:rPr>
          <w:rtl/>
        </w:rPr>
        <w:t>،</w:t>
      </w:r>
      <w:r w:rsidRPr="00507ABE">
        <w:rPr>
          <w:rtl/>
        </w:rPr>
        <w:t xml:space="preserve"> ج 3</w:t>
      </w:r>
      <w:r w:rsidR="007C4A0D">
        <w:rPr>
          <w:rtl/>
        </w:rPr>
        <w:t>،</w:t>
      </w:r>
      <w:r w:rsidRPr="00507ABE">
        <w:rPr>
          <w:rtl/>
        </w:rPr>
        <w:t xml:space="preserve"> ص187</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يا حبيبي</w:t>
      </w:r>
      <w:r w:rsidR="007C4A0D">
        <w:rPr>
          <w:rtl/>
        </w:rPr>
        <w:t>،</w:t>
      </w:r>
      <w:r w:rsidRPr="004B77D9">
        <w:rPr>
          <w:rtl/>
        </w:rPr>
        <w:t xml:space="preserve"> رسول الله (ص) يقرئك السلام</w:t>
      </w:r>
      <w:r w:rsidR="007C4A0D">
        <w:rPr>
          <w:rtl/>
        </w:rPr>
        <w:t>،</w:t>
      </w:r>
      <w:r w:rsidRPr="004B77D9">
        <w:rPr>
          <w:rtl/>
        </w:rPr>
        <w:t xml:space="preserve"> ثم قال</w:t>
      </w:r>
      <w:r w:rsidR="007C4A0D">
        <w:rPr>
          <w:rtl/>
        </w:rPr>
        <w:t>:</w:t>
      </w:r>
      <w:r w:rsidRPr="004B77D9">
        <w:rPr>
          <w:rtl/>
        </w:rPr>
        <w:t xml:space="preserve"> نعيت إليَّ نفسي وربّ الكعبة</w:t>
      </w:r>
      <w:r w:rsidR="007C4A0D">
        <w:rPr>
          <w:rtl/>
        </w:rPr>
        <w:t>،</w:t>
      </w:r>
      <w:r w:rsidRPr="004B77D9">
        <w:rPr>
          <w:rtl/>
        </w:rPr>
        <w:t xml:space="preserve"> ثم انصرف إلى منزله وأوصى فمات من ليلته</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تذكرة الخواصّ</w:t>
      </w:r>
      <w:r w:rsidR="007C4A0D">
        <w:rPr>
          <w:rStyle w:val="libBold2Char"/>
          <w:rtl/>
        </w:rPr>
        <w:t>:</w:t>
      </w:r>
      <w:r w:rsidRPr="004B77D9">
        <w:rPr>
          <w:rtl/>
        </w:rPr>
        <w:t xml:space="preserve"> روى أن أبا جعفر دخل على جابر بعد ما أضر ( أي صار ضريراً وأعمى ) فسلّم عليه</w:t>
      </w:r>
      <w:r w:rsidR="007C4A0D">
        <w:rPr>
          <w:rtl/>
        </w:rPr>
        <w:t>،</w:t>
      </w:r>
      <w:r w:rsidRPr="004B77D9">
        <w:rPr>
          <w:rtl/>
        </w:rPr>
        <w:t xml:space="preserve"> فقال</w:t>
      </w:r>
      <w:r w:rsidR="007C4A0D">
        <w:rPr>
          <w:rtl/>
        </w:rPr>
        <w:t>:</w:t>
      </w:r>
      <w:r w:rsidRPr="004B77D9">
        <w:rPr>
          <w:rtl/>
        </w:rPr>
        <w:t xml:space="preserve"> من أنت</w:t>
      </w:r>
      <w:r w:rsidR="007C4A0D">
        <w:rPr>
          <w:rtl/>
        </w:rPr>
        <w:t>؟</w:t>
      </w:r>
      <w:r w:rsidRPr="004B77D9">
        <w:rPr>
          <w:rtl/>
        </w:rPr>
        <w:t xml:space="preserve"> فقال محمد بن علي بن الحسين</w:t>
      </w:r>
      <w:r w:rsidR="007C4A0D">
        <w:rPr>
          <w:rtl/>
        </w:rPr>
        <w:t>.</w:t>
      </w:r>
      <w:r w:rsidRPr="004B77D9">
        <w:rPr>
          <w:rtl/>
        </w:rPr>
        <w:t xml:space="preserve"> فقال</w:t>
      </w:r>
      <w:r w:rsidR="007C4A0D">
        <w:rPr>
          <w:rtl/>
        </w:rPr>
        <w:t>:</w:t>
      </w:r>
      <w:r w:rsidRPr="004B77D9">
        <w:rPr>
          <w:rtl/>
        </w:rPr>
        <w:t xml:space="preserve"> أدن مني فدنى منه</w:t>
      </w:r>
      <w:r w:rsidR="007C4A0D">
        <w:rPr>
          <w:rtl/>
        </w:rPr>
        <w:t>،</w:t>
      </w:r>
      <w:r w:rsidRPr="004B77D9">
        <w:rPr>
          <w:rtl/>
        </w:rPr>
        <w:t xml:space="preserve"> فقبّل يديه ورجليه ثم قال</w:t>
      </w:r>
      <w:r w:rsidR="007C4A0D">
        <w:rPr>
          <w:rtl/>
        </w:rPr>
        <w:t>:</w:t>
      </w:r>
      <w:r w:rsidRPr="004B77D9">
        <w:rPr>
          <w:rtl/>
        </w:rPr>
        <w:t xml:space="preserve"> له</w:t>
      </w:r>
      <w:r w:rsidR="007C4A0D">
        <w:rPr>
          <w:rtl/>
        </w:rPr>
        <w:t>:</w:t>
      </w:r>
      <w:r w:rsidRPr="004B77D9">
        <w:rPr>
          <w:rtl/>
        </w:rPr>
        <w:t xml:space="preserve"> رسول الله يسلّم عليك</w:t>
      </w:r>
      <w:r w:rsidR="007C4A0D">
        <w:rPr>
          <w:rtl/>
        </w:rPr>
        <w:t>.</w:t>
      </w:r>
      <w:r w:rsidRPr="004B77D9">
        <w:rPr>
          <w:rtl/>
        </w:rPr>
        <w:t xml:space="preserve"> فقيل لجابر</w:t>
      </w:r>
      <w:r w:rsidR="007C4A0D">
        <w:rPr>
          <w:rtl/>
        </w:rPr>
        <w:t>:</w:t>
      </w:r>
      <w:r w:rsidRPr="004B77D9">
        <w:rPr>
          <w:rtl/>
        </w:rPr>
        <w:t xml:space="preserve"> وكيف هذا</w:t>
      </w:r>
      <w:r w:rsidR="007C4A0D">
        <w:rPr>
          <w:rtl/>
        </w:rPr>
        <w:t>؟</w:t>
      </w:r>
      <w:r w:rsidRPr="004B77D9">
        <w:rPr>
          <w:rtl/>
        </w:rPr>
        <w:t xml:space="preserve"> فقال</w:t>
      </w:r>
      <w:r w:rsidR="007C4A0D">
        <w:rPr>
          <w:rtl/>
        </w:rPr>
        <w:t>:</w:t>
      </w:r>
      <w:r w:rsidRPr="004B77D9">
        <w:rPr>
          <w:rtl/>
        </w:rPr>
        <w:t xml:space="preserve"> كنت جالساً عند رسول الله والحسين في حجره وهو يُداعبه</w:t>
      </w:r>
      <w:r w:rsidR="007C4A0D">
        <w:rPr>
          <w:rtl/>
        </w:rPr>
        <w:t>،</w:t>
      </w:r>
      <w:r w:rsidRPr="004B77D9">
        <w:rPr>
          <w:rtl/>
        </w:rPr>
        <w:t xml:space="preserve"> فقال</w:t>
      </w:r>
      <w:r w:rsidR="007C4A0D">
        <w:rPr>
          <w:rtl/>
        </w:rPr>
        <w:t>:</w:t>
      </w:r>
      <w:r w:rsidRPr="004B77D9">
        <w:rPr>
          <w:rtl/>
        </w:rPr>
        <w:t xml:space="preserve"> يا جابر</w:t>
      </w:r>
      <w:r w:rsidR="007C4A0D">
        <w:rPr>
          <w:rtl/>
        </w:rPr>
        <w:t>،</w:t>
      </w:r>
      <w:r w:rsidRPr="004B77D9">
        <w:rPr>
          <w:rtl/>
        </w:rPr>
        <w:t xml:space="preserve"> يولد مولود اسمه عليّ</w:t>
      </w:r>
      <w:r w:rsidR="007C4A0D">
        <w:rPr>
          <w:rtl/>
        </w:rPr>
        <w:t>،</w:t>
      </w:r>
      <w:r w:rsidRPr="004B77D9">
        <w:rPr>
          <w:rtl/>
        </w:rPr>
        <w:t xml:space="preserve"> إذا كان يوم القيامة نادى مناد ليقم سيّد العابدين فيقوم ولده</w:t>
      </w:r>
      <w:r w:rsidR="007C4A0D">
        <w:rPr>
          <w:rtl/>
        </w:rPr>
        <w:t>،</w:t>
      </w:r>
      <w:r w:rsidRPr="004B77D9">
        <w:rPr>
          <w:rtl/>
        </w:rPr>
        <w:t xml:space="preserve"> ثم يولد له ولد اسمه محمد فإن أدركته يا جابر فاقرأه مني السلام</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أمالي القالي</w:t>
      </w:r>
      <w:r w:rsidR="007C4A0D">
        <w:rPr>
          <w:rStyle w:val="libBold2Char"/>
          <w:rtl/>
        </w:rPr>
        <w:t>:</w:t>
      </w:r>
      <w:r w:rsidRPr="00DA7C78">
        <w:rPr>
          <w:rStyle w:val="libBold2Char"/>
          <w:rtl/>
        </w:rPr>
        <w:t xml:space="preserve"> </w:t>
      </w:r>
      <w:r w:rsidRPr="004B77D9">
        <w:rPr>
          <w:rtl/>
        </w:rPr>
        <w:t>عن عُفير</w:t>
      </w:r>
      <w:r w:rsidR="007C4A0D">
        <w:rPr>
          <w:rtl/>
        </w:rPr>
        <w:t>:</w:t>
      </w:r>
      <w:r w:rsidRPr="004B77D9">
        <w:rPr>
          <w:rtl/>
        </w:rPr>
        <w:t xml:space="preserve"> دخل أبو جعفر محمد بن علي بن الحسين على عمر بن عبد العزيز</w:t>
      </w:r>
      <w:r w:rsidR="007C4A0D">
        <w:rPr>
          <w:rtl/>
        </w:rPr>
        <w:t>،</w:t>
      </w:r>
      <w:r w:rsidRPr="004B77D9">
        <w:rPr>
          <w:rtl/>
        </w:rPr>
        <w:t xml:space="preserve"> فقال</w:t>
      </w:r>
      <w:r w:rsidR="007C4A0D">
        <w:rPr>
          <w:rtl/>
        </w:rPr>
        <w:t>:</w:t>
      </w:r>
      <w:r w:rsidRPr="004B77D9">
        <w:rPr>
          <w:rtl/>
        </w:rPr>
        <w:t xml:space="preserve"> يا أبا جعفر</w:t>
      </w:r>
      <w:r w:rsidR="007C4A0D">
        <w:rPr>
          <w:rtl/>
        </w:rPr>
        <w:t>،</w:t>
      </w:r>
      <w:r w:rsidRPr="004B77D9">
        <w:rPr>
          <w:rtl/>
        </w:rPr>
        <w:t xml:space="preserve"> أوصيني</w:t>
      </w:r>
      <w:r w:rsidR="007C4A0D">
        <w:rPr>
          <w:rtl/>
        </w:rPr>
        <w:t>.</w:t>
      </w:r>
      <w:r w:rsidRPr="004B77D9">
        <w:rPr>
          <w:rtl/>
        </w:rPr>
        <w:t xml:space="preserve"> قال</w:t>
      </w:r>
      <w:r w:rsidR="007C4A0D">
        <w:rPr>
          <w:rtl/>
        </w:rPr>
        <w:t>:</w:t>
      </w:r>
      <w:r w:rsidRPr="004B77D9">
        <w:rPr>
          <w:rtl/>
        </w:rPr>
        <w:t xml:space="preserve"> أوصيك أن تتخذ صغير المسلمين ولداً وأوسطهم أخاً</w:t>
      </w:r>
      <w:r w:rsidR="007C4A0D">
        <w:rPr>
          <w:rtl/>
        </w:rPr>
        <w:t>،</w:t>
      </w:r>
      <w:r w:rsidRPr="004B77D9">
        <w:rPr>
          <w:rtl/>
        </w:rPr>
        <w:t xml:space="preserve"> وكبيرهم أباً</w:t>
      </w:r>
      <w:r w:rsidR="007C4A0D">
        <w:rPr>
          <w:rtl/>
        </w:rPr>
        <w:t>،</w:t>
      </w:r>
      <w:r w:rsidRPr="004B77D9">
        <w:rPr>
          <w:rtl/>
        </w:rPr>
        <w:t xml:space="preserve"> فارحم ولدك وصِل أخاك وبرّ أباك</w:t>
      </w:r>
      <w:r w:rsidR="007C4A0D">
        <w:rPr>
          <w:rtl/>
        </w:rPr>
        <w:t>،</w:t>
      </w:r>
      <w:r w:rsidRPr="004B77D9">
        <w:rPr>
          <w:rtl/>
        </w:rPr>
        <w:t xml:space="preserve"> وإذا صنعت معروفاً فرُبّه</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4B77D9">
        <w:rPr>
          <w:rtl/>
        </w:rPr>
        <w:t>وقال أبو علي</w:t>
      </w:r>
      <w:r w:rsidR="007C4A0D">
        <w:rPr>
          <w:rtl/>
        </w:rPr>
        <w:t>:</w:t>
      </w:r>
      <w:r w:rsidRPr="004B77D9">
        <w:rPr>
          <w:rtl/>
        </w:rPr>
        <w:t xml:space="preserve"> قوله (فرُبَّه) أي أدمه</w:t>
      </w:r>
      <w:r w:rsidR="007C4A0D">
        <w:rPr>
          <w:rtl/>
        </w:rPr>
        <w:t>،</w:t>
      </w:r>
      <w:r w:rsidRPr="004B77D9">
        <w:rPr>
          <w:rtl/>
        </w:rPr>
        <w:t xml:space="preserve"> يقال</w:t>
      </w:r>
      <w:r w:rsidR="007C4A0D">
        <w:rPr>
          <w:rtl/>
        </w:rPr>
        <w:t>:</w:t>
      </w:r>
      <w:r w:rsidRPr="004B77D9">
        <w:rPr>
          <w:rtl/>
        </w:rPr>
        <w:t xml:space="preserve"> رب بالمكان وأرب أي أقام به ودام</w:t>
      </w:r>
      <w:r w:rsidR="007C4A0D">
        <w:rPr>
          <w:rtl/>
        </w:rPr>
        <w:t>.</w:t>
      </w:r>
    </w:p>
    <w:p w:rsidR="004B77D9" w:rsidRPr="00507ABE" w:rsidRDefault="004B77D9" w:rsidP="004B77D9">
      <w:pPr>
        <w:pStyle w:val="libNormal"/>
        <w:rPr>
          <w:rtl/>
        </w:rPr>
      </w:pPr>
      <w:r w:rsidRPr="00DA7C78">
        <w:rPr>
          <w:rStyle w:val="libBold2Char"/>
          <w:rtl/>
        </w:rPr>
        <w:t>تذكرة الخواص</w:t>
      </w:r>
      <w:r w:rsidR="007C4A0D">
        <w:rPr>
          <w:rStyle w:val="libBold2Char"/>
          <w:rtl/>
        </w:rPr>
        <w:t>:</w:t>
      </w:r>
      <w:r w:rsidRPr="00DA7C78">
        <w:rPr>
          <w:rStyle w:val="libBold2Char"/>
          <w:rtl/>
        </w:rPr>
        <w:t xml:space="preserve"> </w:t>
      </w:r>
      <w:r w:rsidRPr="004B77D9">
        <w:rPr>
          <w:rtl/>
        </w:rPr>
        <w:t>روى عنه الأئمة أبو حنيفة وغيره</w:t>
      </w:r>
      <w:r w:rsidR="007C4A0D">
        <w:rPr>
          <w:rtl/>
        </w:rPr>
        <w:t>،</w:t>
      </w:r>
      <w:r w:rsidRPr="004B77D9">
        <w:rPr>
          <w:rtl/>
        </w:rPr>
        <w:t xml:space="preserve"> قال أبو يوسف</w:t>
      </w:r>
      <w:r w:rsidR="007C4A0D">
        <w:rPr>
          <w:rtl/>
        </w:rPr>
        <w:t>:</w:t>
      </w:r>
      <w:r w:rsidRPr="004B77D9">
        <w:rPr>
          <w:rtl/>
        </w:rPr>
        <w:t xml:space="preserve"> قلت لأبي حنيفة لقيت محمد بن عليّ الباقر</w:t>
      </w:r>
      <w:r w:rsidR="007C4A0D">
        <w:rPr>
          <w:rtl/>
        </w:rPr>
        <w:t>؟</w:t>
      </w:r>
      <w:r w:rsidRPr="004B77D9">
        <w:rPr>
          <w:rtl/>
        </w:rPr>
        <w:t xml:space="preserve"> فقال</w:t>
      </w:r>
      <w:r w:rsidR="007C4A0D">
        <w:rPr>
          <w:rtl/>
        </w:rPr>
        <w:t>:</w:t>
      </w:r>
      <w:r w:rsidRPr="004B77D9">
        <w:rPr>
          <w:rtl/>
        </w:rPr>
        <w:t xml:space="preserve"> نعم</w:t>
      </w:r>
      <w:r w:rsidR="007C4A0D">
        <w:rPr>
          <w:rtl/>
        </w:rPr>
        <w:t>.</w:t>
      </w:r>
      <w:r w:rsidRPr="004B77D9">
        <w:rPr>
          <w:rtl/>
        </w:rPr>
        <w:t xml:space="preserve"> وسألته يوماً فقلت له</w:t>
      </w:r>
      <w:r w:rsidR="007C4A0D">
        <w:rPr>
          <w:rtl/>
        </w:rPr>
        <w:t>:</w:t>
      </w:r>
      <w:r w:rsidRPr="004B77D9">
        <w:rPr>
          <w:rtl/>
        </w:rPr>
        <w:t xml:space="preserve"> أراد الله المعاصي</w:t>
      </w:r>
      <w:r w:rsidR="007C4A0D">
        <w:rPr>
          <w:rtl/>
        </w:rPr>
        <w:t>؟</w:t>
      </w:r>
      <w:r w:rsidRPr="004B77D9">
        <w:rPr>
          <w:rtl/>
        </w:rPr>
        <w:t xml:space="preserve"> فقال</w:t>
      </w:r>
      <w:r w:rsidR="007C4A0D">
        <w:rPr>
          <w:rtl/>
        </w:rPr>
        <w:t>:</w:t>
      </w:r>
      <w:r w:rsidRPr="004B77D9">
        <w:rPr>
          <w:rtl/>
        </w:rPr>
        <w:t xml:space="preserve"> أفُيعصى قهراً</w:t>
      </w:r>
      <w:r w:rsidR="007C4A0D">
        <w:rPr>
          <w:rtl/>
        </w:rPr>
        <w:t>.</w:t>
      </w:r>
      <w:r w:rsidRPr="004B77D9">
        <w:rPr>
          <w:rtl/>
        </w:rPr>
        <w:t xml:space="preserve"> قال أبو حنيفة</w:t>
      </w:r>
      <w:r w:rsidR="007C4A0D">
        <w:rPr>
          <w:rtl/>
        </w:rPr>
        <w:t>:</w:t>
      </w:r>
      <w:r w:rsidRPr="004B77D9">
        <w:rPr>
          <w:rtl/>
        </w:rPr>
        <w:t xml:space="preserve"> فما رأيت جوابا أفحم منه</w:t>
      </w:r>
      <w:r w:rsidR="007C4A0D">
        <w:rPr>
          <w:rtl/>
        </w:rPr>
        <w:t>.</w:t>
      </w:r>
    </w:p>
    <w:p w:rsidR="004B77D9" w:rsidRPr="00507ABE" w:rsidRDefault="004B77D9" w:rsidP="004B77D9">
      <w:pPr>
        <w:pStyle w:val="libNormal"/>
        <w:rPr>
          <w:rtl/>
        </w:rPr>
      </w:pPr>
      <w:r w:rsidRPr="004B77D9">
        <w:rPr>
          <w:rtl/>
        </w:rPr>
        <w:t>وقال عطاء</w:t>
      </w:r>
      <w:r w:rsidR="007C4A0D">
        <w:rPr>
          <w:rtl/>
        </w:rPr>
        <w:t>:</w:t>
      </w:r>
      <w:r w:rsidRPr="004B77D9">
        <w:rPr>
          <w:rtl/>
        </w:rPr>
        <w:t xml:space="preserve"> ما رأيت العلماء عند أحد أصغر علماً منهم عند أبي جعفر</w:t>
      </w:r>
      <w:r w:rsidR="007C4A0D">
        <w:rPr>
          <w:rtl/>
        </w:rPr>
        <w:t>،</w:t>
      </w:r>
      <w:r w:rsidRPr="004B77D9">
        <w:rPr>
          <w:rtl/>
        </w:rPr>
        <w:t xml:space="preserve"> لقد رأيت الحكم عنده كأنه عصفور مغلوب</w:t>
      </w:r>
      <w:r w:rsidR="007C4A0D">
        <w:rPr>
          <w:rtl/>
        </w:rPr>
        <w:t>،</w:t>
      </w:r>
      <w:r w:rsidRPr="004B77D9">
        <w:rPr>
          <w:rtl/>
        </w:rPr>
        <w:t xml:space="preserve"> ويعني بالحكم</w:t>
      </w:r>
      <w:r w:rsidR="007C4A0D">
        <w:rPr>
          <w:rtl/>
        </w:rPr>
        <w:t>:</w:t>
      </w:r>
      <w:r w:rsidRPr="004B77D9">
        <w:rPr>
          <w:rtl/>
        </w:rPr>
        <w:t xml:space="preserve"> الحكم بن عُيينة</w:t>
      </w:r>
      <w:r w:rsidR="007C4A0D">
        <w:rPr>
          <w:rtl/>
        </w:rPr>
        <w:t>،</w:t>
      </w:r>
      <w:r w:rsidRPr="004B77D9">
        <w:rPr>
          <w:rtl/>
        </w:rPr>
        <w:t xml:space="preserve"> وكان عالماً نبيلاً جليلاً في زمانه</w:t>
      </w:r>
      <w:r w:rsidR="007C4A0D">
        <w:rPr>
          <w:rtl/>
        </w:rPr>
        <w:t>.</w:t>
      </w:r>
      <w:r w:rsidRPr="004B77D9">
        <w:rPr>
          <w:rtl/>
        </w:rPr>
        <w:t xml:space="preserve"> </w:t>
      </w:r>
      <w:r w:rsidRPr="004B77D9">
        <w:rPr>
          <w:rStyle w:val="libFootnotenumChar"/>
          <w:rtl/>
        </w:rPr>
        <w:t>(4)</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عيون ابن قتيبة</w:t>
      </w:r>
      <w:r w:rsidR="007C4A0D">
        <w:rPr>
          <w:rtl/>
        </w:rPr>
        <w:t>،</w:t>
      </w:r>
      <w:r w:rsidRPr="00507ABE">
        <w:rPr>
          <w:rtl/>
        </w:rPr>
        <w:t xml:space="preserve"> ج 1</w:t>
      </w:r>
      <w:r w:rsidR="007C4A0D">
        <w:rPr>
          <w:rtl/>
        </w:rPr>
        <w:t>،</w:t>
      </w:r>
      <w:r w:rsidRPr="00507ABE">
        <w:rPr>
          <w:rtl/>
        </w:rPr>
        <w:t xml:space="preserve"> ص212</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تذكرة الخواص</w:t>
      </w:r>
      <w:r w:rsidR="007C4A0D">
        <w:rPr>
          <w:rtl/>
        </w:rPr>
        <w:t>،</w:t>
      </w:r>
      <w:r w:rsidRPr="00507ABE">
        <w:rPr>
          <w:rtl/>
        </w:rPr>
        <w:t xml:space="preserve"> ص190</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أمالي القالي</w:t>
      </w:r>
      <w:r w:rsidR="007C4A0D">
        <w:rPr>
          <w:rtl/>
        </w:rPr>
        <w:t>،</w:t>
      </w:r>
      <w:r w:rsidRPr="00507ABE">
        <w:rPr>
          <w:rtl/>
        </w:rPr>
        <w:t xml:space="preserve"> ج 2</w:t>
      </w:r>
      <w:r w:rsidR="007C4A0D">
        <w:rPr>
          <w:rtl/>
        </w:rPr>
        <w:t>،</w:t>
      </w:r>
      <w:r w:rsidRPr="00507ABE">
        <w:rPr>
          <w:rtl/>
        </w:rPr>
        <w:t xml:space="preserve"> ص309</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تذكرة الخواص</w:t>
      </w:r>
      <w:r w:rsidR="007C4A0D">
        <w:rPr>
          <w:rtl/>
        </w:rPr>
        <w:t>،</w:t>
      </w:r>
      <w:r w:rsidRPr="00507ABE">
        <w:rPr>
          <w:rtl/>
        </w:rPr>
        <w:t xml:space="preserve"> ص190</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مطالب السؤول</w:t>
      </w:r>
      <w:r w:rsidR="007C4A0D">
        <w:rPr>
          <w:rStyle w:val="libBold2Char"/>
          <w:rtl/>
        </w:rPr>
        <w:t>:</w:t>
      </w:r>
      <w:r w:rsidRPr="00DA7C78">
        <w:rPr>
          <w:rStyle w:val="libBold2Char"/>
          <w:rtl/>
        </w:rPr>
        <w:t xml:space="preserve"> </w:t>
      </w:r>
      <w:r w:rsidRPr="004B77D9">
        <w:rPr>
          <w:rtl/>
        </w:rPr>
        <w:t>قال أفلح مولى أبي جعفر</w:t>
      </w:r>
      <w:r w:rsidR="007C4A0D">
        <w:rPr>
          <w:rtl/>
        </w:rPr>
        <w:t>:</w:t>
      </w:r>
      <w:r w:rsidRPr="004B77D9">
        <w:rPr>
          <w:rtl/>
        </w:rPr>
        <w:t xml:space="preserve"> خرجت مع محمد بن علي حاجاً</w:t>
      </w:r>
      <w:r w:rsidR="007C4A0D">
        <w:rPr>
          <w:rtl/>
        </w:rPr>
        <w:t>،</w:t>
      </w:r>
      <w:r w:rsidRPr="004B77D9">
        <w:rPr>
          <w:rtl/>
        </w:rPr>
        <w:t xml:space="preserve"> فلما دخل المسجد نظر إلى البيت فبكى حتى علا صوته</w:t>
      </w:r>
      <w:r w:rsidR="007C4A0D">
        <w:rPr>
          <w:rtl/>
        </w:rPr>
        <w:t>.</w:t>
      </w:r>
      <w:r w:rsidRPr="004B77D9">
        <w:rPr>
          <w:rtl/>
        </w:rPr>
        <w:t xml:space="preserve"> فقلت</w:t>
      </w:r>
      <w:r w:rsidR="007C4A0D">
        <w:rPr>
          <w:rtl/>
        </w:rPr>
        <w:t>:</w:t>
      </w:r>
      <w:r w:rsidRPr="004B77D9">
        <w:rPr>
          <w:rtl/>
        </w:rPr>
        <w:t xml:space="preserve"> بابي وأمي</w:t>
      </w:r>
      <w:r w:rsidR="007C4A0D">
        <w:rPr>
          <w:rtl/>
        </w:rPr>
        <w:t>،</w:t>
      </w:r>
      <w:r w:rsidRPr="004B77D9">
        <w:rPr>
          <w:rtl/>
        </w:rPr>
        <w:t xml:space="preserve"> إنّ الناس ينظرون إليك فلو رفقت بصوتك قليلاً</w:t>
      </w:r>
      <w:r w:rsidR="007C4A0D">
        <w:rPr>
          <w:rtl/>
        </w:rPr>
        <w:t>،</w:t>
      </w:r>
      <w:r w:rsidRPr="004B77D9">
        <w:rPr>
          <w:rtl/>
        </w:rPr>
        <w:t xml:space="preserve"> فقال لي</w:t>
      </w:r>
      <w:r w:rsidR="007C4A0D">
        <w:rPr>
          <w:rtl/>
        </w:rPr>
        <w:t>:</w:t>
      </w:r>
      <w:r w:rsidRPr="004B77D9">
        <w:rPr>
          <w:rtl/>
        </w:rPr>
        <w:t xml:space="preserve"> ويحك يا أفلح</w:t>
      </w:r>
      <w:r w:rsidR="007C4A0D">
        <w:rPr>
          <w:rtl/>
        </w:rPr>
        <w:t>،</w:t>
      </w:r>
      <w:r w:rsidRPr="004B77D9">
        <w:rPr>
          <w:rtl/>
        </w:rPr>
        <w:t xml:space="preserve"> ولمَ لا أبكي</w:t>
      </w:r>
      <w:r w:rsidR="007C4A0D">
        <w:rPr>
          <w:rtl/>
        </w:rPr>
        <w:t>؟</w:t>
      </w:r>
      <w:r w:rsidRPr="004B77D9">
        <w:rPr>
          <w:rtl/>
        </w:rPr>
        <w:t>! لعل الله أن ينظر إليّ منه برحمته فأفوز بها عنده غداً</w:t>
      </w:r>
      <w:r w:rsidR="007C4A0D">
        <w:rPr>
          <w:rtl/>
        </w:rPr>
        <w:t>،</w:t>
      </w:r>
      <w:r w:rsidRPr="004B77D9">
        <w:rPr>
          <w:rtl/>
        </w:rPr>
        <w:t xml:space="preserve"> ثم طاف بالبيت ثم جاء حتى ركع عند المقام فرفع رأسه من سجوده</w:t>
      </w:r>
      <w:r w:rsidR="007C4A0D">
        <w:rPr>
          <w:rtl/>
        </w:rPr>
        <w:t>،</w:t>
      </w:r>
      <w:r w:rsidRPr="004B77D9">
        <w:rPr>
          <w:rtl/>
        </w:rPr>
        <w:t xml:space="preserve"> فإذا موضع السجود مبتلّ من كثرة دموع عينه</w:t>
      </w:r>
      <w:r w:rsidR="007C4A0D">
        <w:rPr>
          <w:rtl/>
        </w:rPr>
        <w:t>.</w:t>
      </w:r>
      <w:r w:rsidRPr="004B77D9">
        <w:rPr>
          <w:rStyle w:val="libFootnotenumChar"/>
          <w:rtl/>
        </w:rPr>
        <w:t xml:space="preserve"> (1)</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مطالب السئول ( الباب الخامس</w:t>
      </w:r>
      <w:r w:rsidR="00D35392">
        <w:rPr>
          <w:rtl/>
        </w:rPr>
        <w:t xml:space="preserve"> - </w:t>
      </w:r>
      <w:r w:rsidRPr="00507ABE">
        <w:rPr>
          <w:rtl/>
        </w:rPr>
        <w:t xml:space="preserve">أبو جعفر )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88" w:name="134"/>
      <w:bookmarkStart w:id="289" w:name="_Toc397547060"/>
      <w:r w:rsidRPr="00507ABE">
        <w:rPr>
          <w:rtl/>
        </w:rPr>
        <w:lastRenderedPageBreak/>
        <w:t>الإمام</w:t>
      </w:r>
      <w:bookmarkEnd w:id="288"/>
      <w:bookmarkEnd w:id="289"/>
    </w:p>
    <w:p w:rsidR="004B77D9" w:rsidRPr="00DA7C78" w:rsidRDefault="004B77D9" w:rsidP="00DA7C78">
      <w:pPr>
        <w:pStyle w:val="Heading2Center"/>
        <w:rPr>
          <w:rtl/>
        </w:rPr>
      </w:pPr>
      <w:bookmarkStart w:id="290" w:name="_Toc397547061"/>
      <w:r w:rsidRPr="00507ABE">
        <w:rPr>
          <w:rtl/>
        </w:rPr>
        <w:t>جعفر بن محمد (عليهما السلام)</w:t>
      </w:r>
      <w:bookmarkEnd w:id="290"/>
      <w:r w:rsidRPr="00507ABE">
        <w:rPr>
          <w:rtl/>
        </w:rPr>
        <w:t xml:space="preserve"> </w:t>
      </w:r>
    </w:p>
    <w:p w:rsidR="004B77D9" w:rsidRPr="00507ABE" w:rsidRDefault="004B77D9" w:rsidP="004B77D9">
      <w:pPr>
        <w:pStyle w:val="libNormal"/>
        <w:rPr>
          <w:rtl/>
        </w:rPr>
      </w:pPr>
      <w:r w:rsidRPr="00DA7C78">
        <w:rPr>
          <w:rStyle w:val="libBold2Char"/>
          <w:rtl/>
        </w:rPr>
        <w:t>الوفيات</w:t>
      </w:r>
      <w:r w:rsidR="007C4A0D">
        <w:rPr>
          <w:rStyle w:val="libBold2Char"/>
          <w:rtl/>
        </w:rPr>
        <w:t>:</w:t>
      </w:r>
      <w:r w:rsidRPr="00DA7C78">
        <w:rPr>
          <w:rStyle w:val="libBold2Char"/>
          <w:rtl/>
        </w:rPr>
        <w:t xml:space="preserve"> </w:t>
      </w:r>
      <w:r w:rsidRPr="004B77D9">
        <w:rPr>
          <w:rtl/>
        </w:rPr>
        <w:t>أبو عبد الله جعفر الصادق بن محمد الباقر بن زين العابدين بن الحسين بن علي بن أبي طالب (عليهم السلام)</w:t>
      </w:r>
      <w:r w:rsidR="007C4A0D">
        <w:rPr>
          <w:rtl/>
        </w:rPr>
        <w:t>،</w:t>
      </w:r>
      <w:r w:rsidRPr="004B77D9">
        <w:rPr>
          <w:rtl/>
        </w:rPr>
        <w:t xml:space="preserve"> أحد الأئمة الاثني عشر على مذهب الإمامية</w:t>
      </w:r>
      <w:r w:rsidR="007C4A0D">
        <w:rPr>
          <w:rtl/>
        </w:rPr>
        <w:t>،</w:t>
      </w:r>
      <w:r w:rsidRPr="004B77D9">
        <w:rPr>
          <w:rtl/>
        </w:rPr>
        <w:t xml:space="preserve"> كان من سادات أهل البيت</w:t>
      </w:r>
      <w:r w:rsidR="007C4A0D">
        <w:rPr>
          <w:rtl/>
        </w:rPr>
        <w:t>،</w:t>
      </w:r>
      <w:r w:rsidRPr="004B77D9">
        <w:rPr>
          <w:rtl/>
        </w:rPr>
        <w:t xml:space="preserve"> ولقّب بالصادق لصدقه في مقالته</w:t>
      </w:r>
      <w:r w:rsidR="007C4A0D">
        <w:rPr>
          <w:rtl/>
        </w:rPr>
        <w:t>،</w:t>
      </w:r>
      <w:r w:rsidRPr="004B77D9">
        <w:rPr>
          <w:rtl/>
        </w:rPr>
        <w:t xml:space="preserve"> وفضله أشهر من أن يذكر</w:t>
      </w:r>
      <w:r w:rsidR="007C4A0D">
        <w:rPr>
          <w:rtl/>
        </w:rPr>
        <w:t>،</w:t>
      </w:r>
      <w:r w:rsidRPr="004B77D9">
        <w:rPr>
          <w:rtl/>
        </w:rPr>
        <w:t xml:space="preserve"> وله كلام في صنعة الكيمياء والزجر والفال</w:t>
      </w:r>
      <w:r w:rsidR="007C4A0D">
        <w:rPr>
          <w:rtl/>
        </w:rPr>
        <w:t>،</w:t>
      </w:r>
      <w:r w:rsidRPr="004B77D9">
        <w:rPr>
          <w:rtl/>
        </w:rPr>
        <w:t xml:space="preserve"> وكان تلميذه أبو موسى جابر بن حيّان الصوفي الطرطوسيّ</w:t>
      </w:r>
      <w:r w:rsidR="007C4A0D">
        <w:rPr>
          <w:rtl/>
        </w:rPr>
        <w:t>،</w:t>
      </w:r>
      <w:r w:rsidRPr="004B77D9">
        <w:rPr>
          <w:rtl/>
        </w:rPr>
        <w:t xml:space="preserve"> قد ألّف كتاباً يشتمل على ألف ورقة يتضمّن رسائل جعفر الصادق (عليه السلام)</w:t>
      </w:r>
      <w:r w:rsidR="007C4A0D">
        <w:rPr>
          <w:rtl/>
        </w:rPr>
        <w:t>،</w:t>
      </w:r>
      <w:r w:rsidRPr="004B77D9">
        <w:rPr>
          <w:rtl/>
        </w:rPr>
        <w:t xml:space="preserve"> وهي خمسمئة رسالة</w:t>
      </w:r>
      <w:r w:rsidR="007C4A0D">
        <w:rPr>
          <w:rtl/>
        </w:rPr>
        <w:t>.</w:t>
      </w:r>
      <w:r w:rsidRPr="004B77D9">
        <w:rPr>
          <w:rtl/>
        </w:rPr>
        <w:t xml:space="preserve"> وكان المنصور أراد إشخاصه إلى العراق معه عند مسيره إلى المدينة فاستعفاه من ذلك فلم يُعفه</w:t>
      </w:r>
      <w:r w:rsidR="007C4A0D">
        <w:rPr>
          <w:rtl/>
        </w:rPr>
        <w:t xml:space="preserve"> ...</w:t>
      </w:r>
      <w:r w:rsidRPr="004B77D9">
        <w:rPr>
          <w:rtl/>
        </w:rPr>
        <w:t xml:space="preserve"> وكانت ولادته سنة ثمانين للهجرة</w:t>
      </w:r>
      <w:r w:rsidR="007C4A0D">
        <w:rPr>
          <w:rtl/>
        </w:rPr>
        <w:t xml:space="preserve"> ...</w:t>
      </w:r>
      <w:r w:rsidRPr="004B77D9">
        <w:rPr>
          <w:rtl/>
        </w:rPr>
        <w:t xml:space="preserve"> وتوفى سنة ثمان وأربعين ومئة بالمدينة ودفن بالبقيع</w:t>
      </w:r>
      <w:r w:rsidR="007C4A0D">
        <w:rPr>
          <w:rtl/>
        </w:rPr>
        <w:t>.</w:t>
      </w:r>
      <w:r w:rsidRPr="004B77D9">
        <w:rPr>
          <w:rtl/>
        </w:rPr>
        <w:t xml:space="preserve"> انتهى ملخَّصاً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تذكرة الحفاظ</w:t>
      </w:r>
      <w:r w:rsidR="007C4A0D">
        <w:rPr>
          <w:rStyle w:val="libBold2Char"/>
          <w:rtl/>
        </w:rPr>
        <w:t>:</w:t>
      </w:r>
      <w:r w:rsidRPr="004B77D9">
        <w:rPr>
          <w:rtl/>
        </w:rPr>
        <w:t xml:space="preserve"> جعفر بن محمد الإمام أبو عبد الله العلوي المدني الصادق</w:t>
      </w:r>
      <w:r w:rsidR="007C4A0D">
        <w:rPr>
          <w:rtl/>
        </w:rPr>
        <w:t>،</w:t>
      </w:r>
      <w:r w:rsidRPr="004B77D9">
        <w:rPr>
          <w:rtl/>
        </w:rPr>
        <w:t xml:space="preserve"> أحد السادة الأعلام</w:t>
      </w:r>
      <w:r w:rsidR="007C4A0D">
        <w:rPr>
          <w:rtl/>
        </w:rPr>
        <w:t>.</w:t>
      </w:r>
    </w:p>
    <w:p w:rsidR="004B77D9" w:rsidRPr="00507ABE" w:rsidRDefault="004B77D9" w:rsidP="004B77D9">
      <w:pPr>
        <w:pStyle w:val="libNormal"/>
        <w:rPr>
          <w:rtl/>
        </w:rPr>
      </w:pPr>
      <w:r w:rsidRPr="004B77D9">
        <w:rPr>
          <w:rtl/>
        </w:rPr>
        <w:t>عن أبي حنيفة قال</w:t>
      </w:r>
      <w:r w:rsidR="007C4A0D">
        <w:rPr>
          <w:rtl/>
        </w:rPr>
        <w:t>:</w:t>
      </w:r>
      <w:r w:rsidRPr="004B77D9">
        <w:rPr>
          <w:rtl/>
        </w:rPr>
        <w:t xml:space="preserve"> ما رأيت أفقه من جعفر بن محمد</w:t>
      </w:r>
      <w:r w:rsidR="007C4A0D">
        <w:rPr>
          <w:rtl/>
        </w:rPr>
        <w:t>.</w:t>
      </w:r>
      <w:r w:rsidRPr="004B77D9">
        <w:rPr>
          <w:rtl/>
        </w:rPr>
        <w:t xml:space="preserve"> وقال أبو حاتم</w:t>
      </w:r>
      <w:r w:rsidR="007C4A0D">
        <w:rPr>
          <w:rtl/>
        </w:rPr>
        <w:t>:</w:t>
      </w:r>
      <w:r w:rsidRPr="004B77D9">
        <w:rPr>
          <w:rtl/>
        </w:rPr>
        <w:t xml:space="preserve"> ثقة لا يُسأل عن مثله</w:t>
      </w:r>
      <w:r w:rsidR="007C4A0D">
        <w:rPr>
          <w:rtl/>
        </w:rPr>
        <w:t>.</w:t>
      </w:r>
      <w:r w:rsidRPr="004B77D9">
        <w:rPr>
          <w:rtl/>
        </w:rPr>
        <w:t xml:space="preserve"> وعن صالح بن أبي الأسود سمعت جعفر بن محمد يقول</w:t>
      </w:r>
      <w:r w:rsidR="007C4A0D">
        <w:rPr>
          <w:rtl/>
        </w:rPr>
        <w:t>:</w:t>
      </w:r>
      <w:r w:rsidRPr="004B77D9">
        <w:rPr>
          <w:rtl/>
        </w:rPr>
        <w:t xml:space="preserve"> سلوني قبل أن تفقدوني فإنه لا يحدّثكم أحد بعدي بمثل حديثي</w:t>
      </w:r>
      <w:r w:rsidR="007C4A0D">
        <w:rPr>
          <w:rtl/>
        </w:rPr>
        <w:t>.</w:t>
      </w:r>
      <w:r w:rsidRPr="004B77D9">
        <w:rPr>
          <w:rtl/>
        </w:rPr>
        <w:t xml:space="preserve"> وقال هياج بن بسطام</w:t>
      </w:r>
      <w:r w:rsidR="007C4A0D">
        <w:rPr>
          <w:rtl/>
        </w:rPr>
        <w:t>:</w:t>
      </w:r>
      <w:r w:rsidRPr="004B77D9">
        <w:rPr>
          <w:rtl/>
        </w:rPr>
        <w:t xml:space="preserve"> كان جعفر الصادق يُطعم حتى لا يبقى لعياله شيء</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حلية الأولياء</w:t>
      </w:r>
      <w:r w:rsidR="007C4A0D">
        <w:rPr>
          <w:rStyle w:val="libBold2Char"/>
          <w:rtl/>
        </w:rPr>
        <w:t>:</w:t>
      </w:r>
      <w:r w:rsidRPr="004B77D9">
        <w:rPr>
          <w:rtl/>
        </w:rPr>
        <w:t xml:space="preserve"> </w:t>
      </w:r>
      <w:r w:rsidRPr="00DA7C78">
        <w:rPr>
          <w:rStyle w:val="libBold2Char"/>
          <w:rtl/>
        </w:rPr>
        <w:t>عن</w:t>
      </w:r>
      <w:r w:rsidRPr="004B77D9">
        <w:rPr>
          <w:rtl/>
        </w:rPr>
        <w:t xml:space="preserve"> عبد الله بن شبرمة قال</w:t>
      </w:r>
      <w:r w:rsidR="007C4A0D">
        <w:rPr>
          <w:rtl/>
        </w:rPr>
        <w:t>:</w:t>
      </w:r>
      <w:r w:rsidRPr="004B77D9">
        <w:rPr>
          <w:rtl/>
        </w:rPr>
        <w:t xml:space="preserve"> دخلت أنا وأبو حنيفة على جعفر بن محمد</w:t>
      </w:r>
      <w:r w:rsidR="007C4A0D">
        <w:rPr>
          <w:rtl/>
        </w:rPr>
        <w:t>،</w:t>
      </w:r>
      <w:r w:rsidRPr="004B77D9">
        <w:rPr>
          <w:rtl/>
        </w:rPr>
        <w:t xml:space="preserve"> فقال لابن أبي ليلي</w:t>
      </w:r>
      <w:r w:rsidR="007C4A0D">
        <w:rPr>
          <w:rtl/>
        </w:rPr>
        <w:t>:</w:t>
      </w:r>
      <w:r w:rsidRPr="004B77D9">
        <w:rPr>
          <w:rtl/>
        </w:rPr>
        <w:t xml:space="preserve"> من هذا معك</w:t>
      </w:r>
      <w:r w:rsidR="007C4A0D">
        <w:rPr>
          <w:rtl/>
        </w:rPr>
        <w:t>؟</w:t>
      </w:r>
      <w:r w:rsidRPr="004B77D9">
        <w:rPr>
          <w:rtl/>
        </w:rPr>
        <w:t xml:space="preserve"> قال</w:t>
      </w:r>
      <w:r w:rsidR="007C4A0D">
        <w:rPr>
          <w:rtl/>
        </w:rPr>
        <w:t>:</w:t>
      </w:r>
      <w:r w:rsidRPr="004B77D9">
        <w:rPr>
          <w:rtl/>
        </w:rPr>
        <w:t xml:space="preserve"> هذا رجل له بصر ونفاذ في أمر الدين</w:t>
      </w:r>
      <w:r w:rsidR="007C4A0D">
        <w:rPr>
          <w:rtl/>
        </w:rPr>
        <w:t>.</w:t>
      </w:r>
      <w:r w:rsidRPr="004B77D9">
        <w:rPr>
          <w:rtl/>
        </w:rPr>
        <w:t xml:space="preserve"> قال</w:t>
      </w:r>
      <w:r w:rsidR="007C4A0D">
        <w:rPr>
          <w:rtl/>
        </w:rPr>
        <w:t>:</w:t>
      </w:r>
      <w:r w:rsidRPr="004B77D9">
        <w:rPr>
          <w:rtl/>
        </w:rPr>
        <w:t xml:space="preserve"> لعله يقيس أمر الدين برأيه</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فقال جعفر لأبي حنيفة</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الوفيات</w:t>
      </w:r>
      <w:r w:rsidR="007C4A0D">
        <w:rPr>
          <w:rtl/>
        </w:rPr>
        <w:t>،</w:t>
      </w:r>
      <w:r w:rsidRPr="00507ABE">
        <w:rPr>
          <w:rtl/>
        </w:rPr>
        <w:t xml:space="preserve"> ج 1</w:t>
      </w:r>
      <w:r w:rsidR="007C4A0D">
        <w:rPr>
          <w:rtl/>
        </w:rPr>
        <w:t>،</w:t>
      </w:r>
      <w:r w:rsidRPr="00507ABE">
        <w:rPr>
          <w:rtl/>
        </w:rPr>
        <w:t xml:space="preserve"> ص112</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تذكرة الحفاظ</w:t>
      </w:r>
      <w:r w:rsidR="007C4A0D">
        <w:rPr>
          <w:rtl/>
        </w:rPr>
        <w:t>،</w:t>
      </w:r>
      <w:r w:rsidRPr="00507ABE">
        <w:rPr>
          <w:rtl/>
        </w:rPr>
        <w:t xml:space="preserve"> ج 1</w:t>
      </w:r>
      <w:r w:rsidR="007C4A0D">
        <w:rPr>
          <w:rtl/>
        </w:rPr>
        <w:t>،</w:t>
      </w:r>
      <w:r w:rsidRPr="00507ABE">
        <w:rPr>
          <w:rtl/>
        </w:rPr>
        <w:t xml:space="preserve"> ص166</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tl/>
        </w:rPr>
        <w:lastRenderedPageBreak/>
        <w:t>ما اسمك</w:t>
      </w:r>
      <w:r w:rsidR="007C4A0D">
        <w:rPr>
          <w:rtl/>
        </w:rPr>
        <w:t>؟</w:t>
      </w:r>
      <w:r w:rsidRPr="004B77D9">
        <w:rPr>
          <w:rtl/>
        </w:rPr>
        <w:t xml:space="preserve"> قال</w:t>
      </w:r>
      <w:r w:rsidR="007C4A0D">
        <w:rPr>
          <w:rtl/>
        </w:rPr>
        <w:t>:</w:t>
      </w:r>
      <w:r w:rsidRPr="004B77D9">
        <w:rPr>
          <w:rtl/>
        </w:rPr>
        <w:t xml:space="preserve"> نعمان</w:t>
      </w:r>
      <w:r w:rsidR="007C4A0D">
        <w:rPr>
          <w:rtl/>
        </w:rPr>
        <w:t>.</w:t>
      </w:r>
      <w:r w:rsidRPr="004B77D9">
        <w:rPr>
          <w:rtl/>
        </w:rPr>
        <w:t xml:space="preserve"> قال</w:t>
      </w:r>
      <w:r w:rsidR="007C4A0D">
        <w:rPr>
          <w:rtl/>
        </w:rPr>
        <w:t>:</w:t>
      </w:r>
      <w:r w:rsidRPr="004B77D9">
        <w:rPr>
          <w:rtl/>
        </w:rPr>
        <w:t xml:space="preserve"> يا نعمان</w:t>
      </w:r>
      <w:r w:rsidR="007C4A0D">
        <w:rPr>
          <w:rtl/>
        </w:rPr>
        <w:t>،</w:t>
      </w:r>
      <w:r w:rsidRPr="004B77D9">
        <w:rPr>
          <w:rtl/>
        </w:rPr>
        <w:t xml:space="preserve"> هل قست رأسك بعد</w:t>
      </w:r>
      <w:r w:rsidR="007C4A0D">
        <w:rPr>
          <w:rtl/>
        </w:rPr>
        <w:t>؟</w:t>
      </w:r>
      <w:r w:rsidRPr="004B77D9">
        <w:rPr>
          <w:rtl/>
        </w:rPr>
        <w:t xml:space="preserve"> قال</w:t>
      </w:r>
      <w:r w:rsidR="007C4A0D">
        <w:rPr>
          <w:rtl/>
        </w:rPr>
        <w:t>:</w:t>
      </w:r>
      <w:r w:rsidRPr="004B77D9">
        <w:rPr>
          <w:rtl/>
        </w:rPr>
        <w:t xml:space="preserve"> كيف أقيس رأسي</w:t>
      </w:r>
      <w:r w:rsidR="007C4A0D">
        <w:rPr>
          <w:rtl/>
        </w:rPr>
        <w:t>؟</w:t>
      </w:r>
      <w:r w:rsidRPr="004B77D9">
        <w:rPr>
          <w:rtl/>
        </w:rPr>
        <w:t xml:space="preserve"> قال</w:t>
      </w:r>
      <w:r w:rsidR="007C4A0D">
        <w:rPr>
          <w:rtl/>
        </w:rPr>
        <w:t>:</w:t>
      </w:r>
      <w:r w:rsidRPr="004B77D9">
        <w:rPr>
          <w:rtl/>
        </w:rPr>
        <w:t xml:space="preserve"> ما أراك تُحسن شيئاً</w:t>
      </w:r>
      <w:r w:rsidR="007C4A0D">
        <w:rPr>
          <w:rtl/>
        </w:rPr>
        <w:t>،</w:t>
      </w:r>
      <w:r w:rsidRPr="004B77D9">
        <w:rPr>
          <w:rtl/>
        </w:rPr>
        <w:t xml:space="preserve"> هل علمت ما الملوحة في العينين والمرارة في الأذنين والحرارة في المنخرين والعذوبة في الشفتين</w:t>
      </w:r>
      <w:r w:rsidR="007C4A0D">
        <w:rPr>
          <w:rtl/>
        </w:rPr>
        <w:t>؟</w:t>
      </w:r>
      <w:r w:rsidRPr="004B77D9">
        <w:rPr>
          <w:rtl/>
        </w:rPr>
        <w:t xml:space="preserve"> قال</w:t>
      </w:r>
      <w:r w:rsidR="007C4A0D">
        <w:rPr>
          <w:rtl/>
        </w:rPr>
        <w:t>:</w:t>
      </w:r>
      <w:r w:rsidRPr="004B77D9">
        <w:rPr>
          <w:rtl/>
        </w:rPr>
        <w:t xml:space="preserve"> لا</w:t>
      </w:r>
      <w:r w:rsidR="007C4A0D">
        <w:rPr>
          <w:rtl/>
        </w:rPr>
        <w:t>.</w:t>
      </w:r>
      <w:r w:rsidRPr="004B77D9">
        <w:rPr>
          <w:rtl/>
        </w:rPr>
        <w:t xml:space="preserve"> قال</w:t>
      </w:r>
      <w:r w:rsidR="007C4A0D">
        <w:rPr>
          <w:rtl/>
        </w:rPr>
        <w:t>:</w:t>
      </w:r>
      <w:r w:rsidRPr="004B77D9">
        <w:rPr>
          <w:rtl/>
        </w:rPr>
        <w:t xml:space="preserve"> ما أراك تُحسن شيئاً</w:t>
      </w:r>
      <w:r w:rsidR="007C4A0D">
        <w:rPr>
          <w:rtl/>
        </w:rPr>
        <w:t>.</w:t>
      </w:r>
      <w:r w:rsidRPr="004B77D9">
        <w:rPr>
          <w:rtl/>
        </w:rPr>
        <w:t xml:space="preserve"> قال</w:t>
      </w:r>
      <w:r w:rsidR="007C4A0D">
        <w:rPr>
          <w:rtl/>
        </w:rPr>
        <w:t>:</w:t>
      </w:r>
      <w:r w:rsidRPr="004B77D9">
        <w:rPr>
          <w:rtl/>
        </w:rPr>
        <w:t xml:space="preserve"> فهل علمت كلمة أوّلها كفر وآخرها إيمان</w:t>
      </w:r>
      <w:r w:rsidR="007C4A0D">
        <w:rPr>
          <w:rtl/>
        </w:rPr>
        <w:t>؟</w:t>
      </w:r>
      <w:r w:rsidRPr="004B77D9">
        <w:rPr>
          <w:rtl/>
        </w:rPr>
        <w:t xml:space="preserve"> فقال ابن أبي ليلى</w:t>
      </w:r>
      <w:r w:rsidR="007C4A0D">
        <w:rPr>
          <w:rtl/>
        </w:rPr>
        <w:t>:</w:t>
      </w:r>
      <w:r w:rsidRPr="004B77D9">
        <w:rPr>
          <w:rtl/>
        </w:rPr>
        <w:t xml:space="preserve"> يا ابن رسول الله</w:t>
      </w:r>
      <w:r w:rsidR="007C4A0D">
        <w:rPr>
          <w:rtl/>
        </w:rPr>
        <w:t>،</w:t>
      </w:r>
      <w:r w:rsidRPr="004B77D9">
        <w:rPr>
          <w:rtl/>
        </w:rPr>
        <w:t xml:space="preserve"> أخبرنا بهذه الأشياء التي سألته عنها</w:t>
      </w:r>
      <w:r w:rsidR="007C4A0D">
        <w:rPr>
          <w:rtl/>
        </w:rPr>
        <w:t>؟</w:t>
      </w:r>
      <w:r w:rsidRPr="004B77D9">
        <w:rPr>
          <w:rtl/>
        </w:rPr>
        <w:t xml:space="preserve"> فقال</w:t>
      </w:r>
      <w:r w:rsidR="007C4A0D">
        <w:rPr>
          <w:rtl/>
        </w:rPr>
        <w:t>:</w:t>
      </w:r>
      <w:r w:rsidRPr="004B77D9">
        <w:rPr>
          <w:rtl/>
        </w:rPr>
        <w:t xml:space="preserve"> أخبرني أبي عن جدّي أن رسول الله (ص) قال</w:t>
      </w:r>
      <w:r w:rsidR="007C4A0D">
        <w:rPr>
          <w:rtl/>
        </w:rPr>
        <w:t>:</w:t>
      </w:r>
      <w:r w:rsidRPr="004B77D9">
        <w:rPr>
          <w:rtl/>
        </w:rPr>
        <w:t xml:space="preserve"> إن الله تعالى بمنّه وفضله جعل لابن آدم الملوحة في العينين لأنهما شحمتان ولولا ذلك لذابتاً</w:t>
      </w:r>
      <w:r w:rsidR="007C4A0D">
        <w:rPr>
          <w:rtl/>
        </w:rPr>
        <w:t>،</w:t>
      </w:r>
      <w:r w:rsidRPr="004B77D9">
        <w:rPr>
          <w:rtl/>
        </w:rPr>
        <w:t xml:space="preserve"> وإن الله تعالى بمنّه وفضله ورحمته على ابن آدم جعل المرارة في الأذنين حجاباً من الدوابّ فإن دخلت الرأس دابة والتمست إلى الدماغ فإذا ذاقت المرارة التمست الخروج</w:t>
      </w:r>
      <w:r w:rsidR="007C4A0D">
        <w:rPr>
          <w:rtl/>
        </w:rPr>
        <w:t>،</w:t>
      </w:r>
      <w:r w:rsidRPr="004B77D9">
        <w:rPr>
          <w:rtl/>
        </w:rPr>
        <w:t xml:space="preserve"> وإن الله تعالى بمنه وفضله ورحمته على ابن آدم جعل الحرارة في المنخرين يستنشق بهما الريح ولولا ذلك لأنتن الدماغ</w:t>
      </w:r>
      <w:r w:rsidR="007C4A0D">
        <w:rPr>
          <w:rtl/>
        </w:rPr>
        <w:t>،</w:t>
      </w:r>
      <w:r w:rsidRPr="004B77D9">
        <w:rPr>
          <w:rtl/>
        </w:rPr>
        <w:t xml:space="preserve"> وإن الله تعالى بمنه وكرمه ورحمته لابن آدم جعل العذوبة في الشفتين يجد بهما استطعام كل شيء ويسمع الناس بها حلاوة منطقه</w:t>
      </w:r>
      <w:r w:rsidR="007C4A0D">
        <w:rPr>
          <w:rtl/>
        </w:rPr>
        <w:t>.</w:t>
      </w:r>
      <w:r w:rsidRPr="004B77D9">
        <w:rPr>
          <w:rtl/>
        </w:rPr>
        <w:t xml:space="preserve"> قال</w:t>
      </w:r>
      <w:r w:rsidR="007C4A0D">
        <w:rPr>
          <w:rtl/>
        </w:rPr>
        <w:t>:</w:t>
      </w:r>
      <w:r w:rsidRPr="004B77D9">
        <w:rPr>
          <w:rtl/>
        </w:rPr>
        <w:t xml:space="preserve"> فأخبرني عن الكلمة التي أولها كفر وآخرها إيمان</w:t>
      </w:r>
      <w:r w:rsidR="007C4A0D">
        <w:rPr>
          <w:rtl/>
        </w:rPr>
        <w:t>؟</w:t>
      </w:r>
      <w:r w:rsidRPr="004B77D9">
        <w:rPr>
          <w:rtl/>
        </w:rPr>
        <w:t xml:space="preserve"> فقال</w:t>
      </w:r>
      <w:r w:rsidR="007C4A0D">
        <w:rPr>
          <w:rtl/>
        </w:rPr>
        <w:t>:</w:t>
      </w:r>
      <w:r w:rsidRPr="004B77D9">
        <w:rPr>
          <w:rtl/>
        </w:rPr>
        <w:t xml:space="preserve"> إذا قال العبد</w:t>
      </w:r>
      <w:r w:rsidR="007C4A0D">
        <w:rPr>
          <w:rtl/>
        </w:rPr>
        <w:t>:</w:t>
      </w:r>
      <w:r w:rsidRPr="004B77D9">
        <w:rPr>
          <w:rtl/>
        </w:rPr>
        <w:t xml:space="preserve"> (لا اله) فقد كفر</w:t>
      </w:r>
      <w:r w:rsidR="007C4A0D">
        <w:rPr>
          <w:rtl/>
        </w:rPr>
        <w:t>،</w:t>
      </w:r>
      <w:r w:rsidRPr="004B77D9">
        <w:rPr>
          <w:rtl/>
        </w:rPr>
        <w:t xml:space="preserve"> فإذا قال</w:t>
      </w:r>
      <w:r w:rsidR="007C4A0D">
        <w:rPr>
          <w:rtl/>
        </w:rPr>
        <w:t>:</w:t>
      </w:r>
      <w:r w:rsidRPr="004B77D9">
        <w:rPr>
          <w:rtl/>
        </w:rPr>
        <w:t xml:space="preserve"> (إلا الله) فهو إيمان</w:t>
      </w:r>
      <w:r w:rsidR="007C4A0D">
        <w:rPr>
          <w:rtl/>
        </w:rPr>
        <w:t>.</w:t>
      </w:r>
      <w:r w:rsidRPr="004B77D9">
        <w:rPr>
          <w:rtl/>
        </w:rPr>
        <w:t xml:space="preserve"> ثم أقبل على أبي حنيفة فقال</w:t>
      </w:r>
      <w:r w:rsidR="007C4A0D">
        <w:rPr>
          <w:rtl/>
        </w:rPr>
        <w:t>:</w:t>
      </w:r>
      <w:r w:rsidRPr="004B77D9">
        <w:rPr>
          <w:rtl/>
        </w:rPr>
        <w:t xml:space="preserve"> يا نعمان</w:t>
      </w:r>
      <w:r w:rsidR="007C4A0D">
        <w:rPr>
          <w:rtl/>
        </w:rPr>
        <w:t>،</w:t>
      </w:r>
      <w:r w:rsidRPr="004B77D9">
        <w:rPr>
          <w:rtl/>
        </w:rPr>
        <w:t xml:space="preserve"> حدثني أبي عن جدي أن رسول الله (ص) قال</w:t>
      </w:r>
      <w:r w:rsidR="007C4A0D">
        <w:rPr>
          <w:rtl/>
        </w:rPr>
        <w:t>:</w:t>
      </w:r>
      <w:r w:rsidRPr="004B77D9">
        <w:rPr>
          <w:rtl/>
        </w:rPr>
        <w:t xml:space="preserve"> أول من قاس أمر الدين برأيه إبليس</w:t>
      </w:r>
      <w:r w:rsidR="007C4A0D">
        <w:rPr>
          <w:rtl/>
        </w:rPr>
        <w:t>،</w:t>
      </w:r>
      <w:r w:rsidRPr="004B77D9">
        <w:rPr>
          <w:rtl/>
        </w:rPr>
        <w:t xml:space="preserve"> قال الله تعالى له اسجد لآدم فقال</w:t>
      </w:r>
      <w:r w:rsidR="007C4A0D">
        <w:rPr>
          <w:rtl/>
        </w:rPr>
        <w:t>:</w:t>
      </w:r>
      <w:r w:rsidRPr="004B77D9">
        <w:rPr>
          <w:rStyle w:val="libAieChar"/>
          <w:rtl/>
        </w:rPr>
        <w:t xml:space="preserve"> </w:t>
      </w:r>
      <w:r w:rsidRPr="001C1FF1">
        <w:rPr>
          <w:rStyle w:val="libAlaemChar"/>
          <w:rtl/>
        </w:rPr>
        <w:t>(</w:t>
      </w:r>
      <w:r w:rsidRPr="004B77D9">
        <w:rPr>
          <w:rStyle w:val="libAieChar"/>
          <w:rtl/>
        </w:rPr>
        <w:t>أَنَا خَيْرٌ مِنْهُ خَلَقْتَني‏ مِنْ نارٍ وَخَلَقْتَهُ مِنْ طِيْن‏</w:t>
      </w:r>
      <w:r w:rsidRPr="001C1FF1">
        <w:rPr>
          <w:rStyle w:val="libAlaemChar"/>
          <w:rtl/>
        </w:rPr>
        <w:t>)</w:t>
      </w:r>
      <w:r w:rsidRPr="004B77D9">
        <w:rPr>
          <w:rStyle w:val="libAieChar"/>
          <w:rtl/>
        </w:rPr>
        <w:t xml:space="preserve"> </w:t>
      </w:r>
      <w:r w:rsidRPr="004B77D9">
        <w:rPr>
          <w:rtl/>
        </w:rPr>
        <w:t>فمن قاس الدين برأيه قرنه الله يوم القيامة بإبليس لأنه اتبعه بالقياس</w:t>
      </w:r>
      <w:r w:rsidR="007C4A0D">
        <w:rPr>
          <w:rtl/>
        </w:rPr>
        <w:t>.</w:t>
      </w:r>
      <w:r w:rsidRPr="004B77D9">
        <w:rPr>
          <w:rtl/>
        </w:rPr>
        <w:t xml:space="preserve"> وزاد ابن شبرمة في حديثه</w:t>
      </w:r>
      <w:r w:rsidR="007C4A0D">
        <w:rPr>
          <w:rtl/>
        </w:rPr>
        <w:t>:</w:t>
      </w:r>
      <w:r w:rsidRPr="004B77D9">
        <w:rPr>
          <w:rtl/>
        </w:rPr>
        <w:t xml:space="preserve"> ثم قال جعفر</w:t>
      </w:r>
      <w:r w:rsidR="007C4A0D">
        <w:rPr>
          <w:rtl/>
        </w:rPr>
        <w:t>:</w:t>
      </w:r>
      <w:r w:rsidRPr="004B77D9">
        <w:rPr>
          <w:rtl/>
        </w:rPr>
        <w:t xml:space="preserve"> أيهما أعظم</w:t>
      </w:r>
      <w:r w:rsidR="007C4A0D">
        <w:rPr>
          <w:rtl/>
        </w:rPr>
        <w:t>:</w:t>
      </w:r>
      <w:r w:rsidRPr="004B77D9">
        <w:rPr>
          <w:rtl/>
        </w:rPr>
        <w:t xml:space="preserve"> قتل النفس أو الزنا</w:t>
      </w:r>
      <w:r w:rsidR="007C4A0D">
        <w:rPr>
          <w:rtl/>
        </w:rPr>
        <w:t>؟</w:t>
      </w:r>
      <w:r w:rsidRPr="004B77D9">
        <w:rPr>
          <w:rtl/>
        </w:rPr>
        <w:t xml:space="preserve"> قال</w:t>
      </w:r>
      <w:r w:rsidR="007C4A0D">
        <w:rPr>
          <w:rtl/>
        </w:rPr>
        <w:t>:</w:t>
      </w:r>
      <w:r w:rsidRPr="004B77D9">
        <w:rPr>
          <w:rtl/>
        </w:rPr>
        <w:t xml:space="preserve"> قتل النفس</w:t>
      </w:r>
      <w:r w:rsidR="007C4A0D">
        <w:rPr>
          <w:rtl/>
        </w:rPr>
        <w:t>،</w:t>
      </w:r>
      <w:r w:rsidRPr="004B77D9">
        <w:rPr>
          <w:rtl/>
        </w:rPr>
        <w:t xml:space="preserve"> قال</w:t>
      </w:r>
      <w:r w:rsidR="007C4A0D">
        <w:rPr>
          <w:rtl/>
        </w:rPr>
        <w:t>:</w:t>
      </w:r>
      <w:r w:rsidRPr="004B77D9">
        <w:rPr>
          <w:rtl/>
        </w:rPr>
        <w:t xml:space="preserve"> فإن الله عَزَّ وجَلَّ قبل في قتل النفس شاهدين ولم يقبل في الزنا إلا أربعة</w:t>
      </w:r>
      <w:r w:rsidR="007C4A0D">
        <w:rPr>
          <w:rtl/>
        </w:rPr>
        <w:t>.</w:t>
      </w:r>
      <w:r w:rsidRPr="004B77D9">
        <w:rPr>
          <w:rtl/>
        </w:rPr>
        <w:t xml:space="preserve"> ثم قال</w:t>
      </w:r>
      <w:r w:rsidR="007C4A0D">
        <w:rPr>
          <w:rtl/>
        </w:rPr>
        <w:t>:</w:t>
      </w:r>
      <w:r w:rsidRPr="004B77D9">
        <w:rPr>
          <w:rtl/>
        </w:rPr>
        <w:t xml:space="preserve"> أيهما أعظم</w:t>
      </w:r>
      <w:r w:rsidR="007C4A0D">
        <w:rPr>
          <w:rtl/>
        </w:rPr>
        <w:t>:</w:t>
      </w:r>
      <w:r w:rsidRPr="004B77D9">
        <w:rPr>
          <w:rtl/>
        </w:rPr>
        <w:t xml:space="preserve"> الصلاة أم الصوم</w:t>
      </w:r>
      <w:r w:rsidR="007C4A0D">
        <w:rPr>
          <w:rtl/>
        </w:rPr>
        <w:t>؟</w:t>
      </w:r>
      <w:r w:rsidRPr="004B77D9">
        <w:rPr>
          <w:rtl/>
        </w:rPr>
        <w:t xml:space="preserve"> قال</w:t>
      </w:r>
      <w:r w:rsidR="007C4A0D">
        <w:rPr>
          <w:rtl/>
        </w:rPr>
        <w:t>:</w:t>
      </w:r>
      <w:r w:rsidRPr="004B77D9">
        <w:rPr>
          <w:rtl/>
        </w:rPr>
        <w:t xml:space="preserve"> الصلاة</w:t>
      </w:r>
      <w:r w:rsidR="007C4A0D">
        <w:rPr>
          <w:rtl/>
        </w:rPr>
        <w:t>،</w:t>
      </w:r>
      <w:r w:rsidRPr="004B77D9">
        <w:rPr>
          <w:rtl/>
        </w:rPr>
        <w:t xml:space="preserve"> قال</w:t>
      </w:r>
      <w:r w:rsidR="007C4A0D">
        <w:rPr>
          <w:rtl/>
        </w:rPr>
        <w:t>:</w:t>
      </w:r>
      <w:r w:rsidRPr="004B77D9">
        <w:rPr>
          <w:rtl/>
        </w:rPr>
        <w:t xml:space="preserve"> فما بال الحائض تقتضي الصوم ولا تقتضي الصلاة</w:t>
      </w:r>
      <w:r w:rsidR="007C4A0D">
        <w:rPr>
          <w:rtl/>
        </w:rPr>
        <w:t>.</w:t>
      </w:r>
      <w:r w:rsidRPr="004B77D9">
        <w:rPr>
          <w:rtl/>
        </w:rPr>
        <w:t xml:space="preserve"> فكيف ويحك يقوم لك قياسك</w:t>
      </w:r>
      <w:r w:rsidR="007C4A0D">
        <w:rPr>
          <w:rtl/>
        </w:rPr>
        <w:t>!</w:t>
      </w:r>
      <w:r w:rsidRPr="004B77D9">
        <w:rPr>
          <w:rtl/>
        </w:rPr>
        <w:t xml:space="preserve"> اتق الله ولا تقس الدين برأيك</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مطالب السؤول</w:t>
      </w:r>
      <w:r w:rsidR="007C4A0D">
        <w:rPr>
          <w:rStyle w:val="libBold2Char"/>
          <w:rtl/>
        </w:rPr>
        <w:t>:</w:t>
      </w:r>
      <w:r w:rsidRPr="004B77D9">
        <w:rPr>
          <w:rtl/>
        </w:rPr>
        <w:t xml:space="preserve"> قال مالك بن أنس</w:t>
      </w:r>
      <w:r w:rsidR="007C4A0D">
        <w:rPr>
          <w:rtl/>
        </w:rPr>
        <w:t>:</w:t>
      </w:r>
      <w:r w:rsidRPr="004B77D9">
        <w:rPr>
          <w:rtl/>
        </w:rPr>
        <w:t xml:space="preserve"> قال جعفر يوماً لسفيان الثوري</w:t>
      </w:r>
      <w:r w:rsidR="007C4A0D">
        <w:rPr>
          <w:rtl/>
        </w:rPr>
        <w:t>:</w:t>
      </w:r>
      <w:r w:rsidRPr="004B77D9">
        <w:rPr>
          <w:rtl/>
        </w:rPr>
        <w:t xml:space="preserve"> يا سفيان</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حلية الأولياء</w:t>
      </w:r>
      <w:r w:rsidR="007C4A0D">
        <w:rPr>
          <w:rtl/>
        </w:rPr>
        <w:t>،</w:t>
      </w:r>
      <w:r w:rsidRPr="00507ABE">
        <w:rPr>
          <w:rtl/>
        </w:rPr>
        <w:t xml:space="preserve"> ج 3</w:t>
      </w:r>
      <w:r w:rsidR="007C4A0D">
        <w:rPr>
          <w:rtl/>
        </w:rPr>
        <w:t>،</w:t>
      </w:r>
      <w:r w:rsidRPr="00507ABE">
        <w:rPr>
          <w:rtl/>
        </w:rPr>
        <w:t xml:space="preserve"> ص196</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tl/>
        </w:rPr>
        <w:lastRenderedPageBreak/>
        <w:t>إذا أنعم الله عليك بنعمة فأحببت بقاءها فأكثر من الحمد والشكر عليها</w:t>
      </w:r>
      <w:r w:rsidR="007C4A0D">
        <w:rPr>
          <w:rtl/>
        </w:rPr>
        <w:t>،</w:t>
      </w:r>
      <w:r w:rsidRPr="00DA7C78">
        <w:rPr>
          <w:rtl/>
        </w:rPr>
        <w:t xml:space="preserve"> فإن الله عَزَّ وجَلَّ قال في كتابه العزيز</w:t>
      </w:r>
      <w:r w:rsidR="007C4A0D">
        <w:rPr>
          <w:rtl/>
        </w:rPr>
        <w:t>:</w:t>
      </w:r>
      <w:r w:rsidRPr="004B77D9">
        <w:rPr>
          <w:rtl/>
        </w:rPr>
        <w:t xml:space="preserve"> </w:t>
      </w:r>
      <w:r w:rsidRPr="001C1FF1">
        <w:rPr>
          <w:rStyle w:val="libAlaemChar"/>
          <w:rtl/>
        </w:rPr>
        <w:t>(</w:t>
      </w:r>
      <w:r w:rsidRPr="004B77D9">
        <w:rPr>
          <w:rStyle w:val="libAieChar"/>
          <w:rtl/>
        </w:rPr>
        <w:t>لَئِنْ شَكَرْتُمْ لَأَزيدَنَّكُمْ</w:t>
      </w:r>
      <w:r w:rsidRPr="001C1FF1">
        <w:rPr>
          <w:rStyle w:val="libAlaemChar"/>
          <w:rtl/>
        </w:rPr>
        <w:t>)</w:t>
      </w:r>
      <w:r w:rsidR="007C4A0D">
        <w:rPr>
          <w:rtl/>
        </w:rPr>
        <w:t>.</w:t>
      </w:r>
      <w:r w:rsidRPr="004B77D9">
        <w:rPr>
          <w:rtl/>
        </w:rPr>
        <w:t xml:space="preserve"> وإذا استبطأت الرزق فأكثر من الاستغفار</w:t>
      </w:r>
      <w:r w:rsidR="007C4A0D">
        <w:rPr>
          <w:rtl/>
        </w:rPr>
        <w:t>،</w:t>
      </w:r>
      <w:r w:rsidRPr="004B77D9">
        <w:rPr>
          <w:rtl/>
        </w:rPr>
        <w:t xml:space="preserve"> فإن الله عز وعلا قال في كتابه</w:t>
      </w:r>
      <w:r w:rsidR="007C4A0D">
        <w:rPr>
          <w:rtl/>
        </w:rPr>
        <w:t>:</w:t>
      </w:r>
      <w:r w:rsidRPr="004B77D9">
        <w:rPr>
          <w:rtl/>
        </w:rPr>
        <w:t xml:space="preserve"> </w:t>
      </w:r>
      <w:r w:rsidRPr="001C1FF1">
        <w:rPr>
          <w:rStyle w:val="libAlaemChar"/>
          <w:rtl/>
        </w:rPr>
        <w:t>(</w:t>
      </w:r>
      <w:r w:rsidRPr="004B77D9">
        <w:rPr>
          <w:rStyle w:val="libAieChar"/>
          <w:rtl/>
        </w:rPr>
        <w:t>اسْتَغْفِرُوا رَبَّكُمْ إِنَّهُ كَانَ غَفَّاراً * يُرْسِلِ السَّمَاءَ عَلَيْكُمْ مِدْرَاراً * وَيُمْدِدْكُمْ بِأَمْوَالٍ وَبَنِينَ</w:t>
      </w:r>
      <w:r w:rsidRPr="001C1FF1">
        <w:rPr>
          <w:rStyle w:val="libAlaemChar"/>
          <w:rtl/>
        </w:rPr>
        <w:t>)</w:t>
      </w:r>
      <w:r w:rsidRPr="004B77D9">
        <w:rPr>
          <w:rtl/>
        </w:rPr>
        <w:t xml:space="preserve"> يعني في الدنيا </w:t>
      </w:r>
      <w:r w:rsidRPr="001C1FF1">
        <w:rPr>
          <w:rStyle w:val="libAlaemChar"/>
          <w:rtl/>
        </w:rPr>
        <w:t>(</w:t>
      </w:r>
      <w:r w:rsidRPr="004B77D9">
        <w:rPr>
          <w:rStyle w:val="libAieChar"/>
          <w:rtl/>
        </w:rPr>
        <w:t>وَيَجْعَلْ لَكُمْ جَنَّاتٍ</w:t>
      </w:r>
      <w:r w:rsidRPr="001C1FF1">
        <w:rPr>
          <w:rStyle w:val="libAlaemChar"/>
          <w:rtl/>
        </w:rPr>
        <w:t>)</w:t>
      </w:r>
      <w:r w:rsidRPr="004B77D9">
        <w:rPr>
          <w:rStyle w:val="libAieChar"/>
          <w:rtl/>
        </w:rPr>
        <w:t xml:space="preserve"> </w:t>
      </w:r>
      <w:r w:rsidRPr="004B77D9">
        <w:rPr>
          <w:rtl/>
        </w:rPr>
        <w:t>في الآخرة</w:t>
      </w:r>
      <w:r w:rsidR="007C4A0D">
        <w:rPr>
          <w:rtl/>
        </w:rPr>
        <w:t>.</w:t>
      </w:r>
      <w:r w:rsidRPr="004B77D9">
        <w:rPr>
          <w:rtl/>
        </w:rPr>
        <w:t xml:space="preserve"> يا سفيان</w:t>
      </w:r>
      <w:r w:rsidR="007C4A0D">
        <w:rPr>
          <w:rtl/>
        </w:rPr>
        <w:t>،</w:t>
      </w:r>
      <w:r w:rsidRPr="004B77D9">
        <w:rPr>
          <w:rtl/>
        </w:rPr>
        <w:t xml:space="preserve"> إذا حزنك أمر من سلطان أو غيره فأكثر من</w:t>
      </w:r>
      <w:r w:rsidR="007C4A0D">
        <w:rPr>
          <w:rtl/>
        </w:rPr>
        <w:t>:</w:t>
      </w:r>
      <w:r w:rsidRPr="004B77D9">
        <w:rPr>
          <w:rtl/>
        </w:rPr>
        <w:t xml:space="preserve"> لا حول ولا قوة إلا بالله ؛ فإنها مفتاح الفرج وكنز من كنوز الجنة</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تذكرة الخواص</w:t>
      </w:r>
      <w:r w:rsidR="007C4A0D">
        <w:rPr>
          <w:rStyle w:val="libBold2Char"/>
          <w:rtl/>
        </w:rPr>
        <w:t>:</w:t>
      </w:r>
      <w:r w:rsidRPr="004B77D9">
        <w:rPr>
          <w:rtl/>
        </w:rPr>
        <w:t xml:space="preserve"> وقال الثوري بالإسناد المتقدم</w:t>
      </w:r>
      <w:r w:rsidR="007C4A0D">
        <w:rPr>
          <w:rtl/>
        </w:rPr>
        <w:t>:</w:t>
      </w:r>
      <w:r w:rsidRPr="004B77D9">
        <w:rPr>
          <w:rtl/>
        </w:rPr>
        <w:t xml:space="preserve"> قلت لجعفر</w:t>
      </w:r>
      <w:r w:rsidR="007C4A0D">
        <w:rPr>
          <w:rtl/>
        </w:rPr>
        <w:t>:</w:t>
      </w:r>
      <w:r w:rsidRPr="004B77D9">
        <w:rPr>
          <w:rtl/>
        </w:rPr>
        <w:t xml:space="preserve"> يا ابن رسول الله</w:t>
      </w:r>
      <w:r w:rsidR="007C4A0D">
        <w:rPr>
          <w:rtl/>
        </w:rPr>
        <w:t>،</w:t>
      </w:r>
      <w:r w:rsidRPr="004B77D9">
        <w:rPr>
          <w:rtl/>
        </w:rPr>
        <w:t xml:space="preserve"> اعتزلت الناس</w:t>
      </w:r>
      <w:r w:rsidR="007C4A0D">
        <w:rPr>
          <w:rtl/>
        </w:rPr>
        <w:t>!</w:t>
      </w:r>
      <w:r w:rsidRPr="004B77D9">
        <w:rPr>
          <w:rtl/>
        </w:rPr>
        <w:t xml:space="preserve"> فقال</w:t>
      </w:r>
      <w:r w:rsidR="007C4A0D">
        <w:rPr>
          <w:rtl/>
        </w:rPr>
        <w:t>:</w:t>
      </w:r>
      <w:r w:rsidRPr="004B77D9">
        <w:rPr>
          <w:rtl/>
        </w:rPr>
        <w:t xml:space="preserve"> يا سفيان</w:t>
      </w:r>
      <w:r w:rsidR="007C4A0D">
        <w:rPr>
          <w:rtl/>
        </w:rPr>
        <w:t>،</w:t>
      </w:r>
      <w:r w:rsidRPr="004B77D9">
        <w:rPr>
          <w:rtl/>
        </w:rPr>
        <w:t xml:space="preserve"> فسد الزمان وتغيّر الإخوان فرأيت الانفراد اسكن للفؤاد</w:t>
      </w:r>
      <w:r w:rsidR="007C4A0D">
        <w:rPr>
          <w:rtl/>
        </w:rPr>
        <w:t>.</w:t>
      </w:r>
      <w:r w:rsidRPr="004B77D9">
        <w:rPr>
          <w:rtl/>
        </w:rPr>
        <w:t xml:space="preserve"> </w:t>
      </w:r>
      <w:r w:rsidRPr="004B77D9">
        <w:rPr>
          <w:rStyle w:val="libFootnotenumChar"/>
          <w:rtl/>
        </w:rPr>
        <w:t>(2)</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مطالب السئول (الباب السادس</w:t>
      </w:r>
      <w:r w:rsidR="00D35392">
        <w:rPr>
          <w:rtl/>
        </w:rPr>
        <w:t xml:space="preserve"> - </w:t>
      </w:r>
      <w:r w:rsidRPr="00507ABE">
        <w:rPr>
          <w:rtl/>
        </w:rPr>
        <w:t>أبو عبد الله)</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تذكرة الخواص</w:t>
      </w:r>
      <w:r w:rsidR="007C4A0D">
        <w:rPr>
          <w:rtl/>
        </w:rPr>
        <w:t>،</w:t>
      </w:r>
      <w:r w:rsidRPr="00507ABE">
        <w:rPr>
          <w:rtl/>
        </w:rPr>
        <w:t xml:space="preserve"> ص195</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91" w:name="_Toc397547062"/>
      <w:bookmarkStart w:id="292" w:name="135"/>
      <w:r w:rsidRPr="00507ABE">
        <w:rPr>
          <w:rtl/>
        </w:rPr>
        <w:lastRenderedPageBreak/>
        <w:t>الإمام</w:t>
      </w:r>
      <w:bookmarkEnd w:id="291"/>
      <w:r w:rsidRPr="00507ABE">
        <w:rPr>
          <w:rtl/>
        </w:rPr>
        <w:t xml:space="preserve"> </w:t>
      </w:r>
      <w:bookmarkEnd w:id="292"/>
    </w:p>
    <w:p w:rsidR="004B77D9" w:rsidRPr="00DA7C78" w:rsidRDefault="004B77D9" w:rsidP="00DA7C78">
      <w:pPr>
        <w:pStyle w:val="Heading2Center"/>
        <w:rPr>
          <w:rtl/>
        </w:rPr>
      </w:pPr>
      <w:bookmarkStart w:id="293" w:name="_Toc397547063"/>
      <w:r w:rsidRPr="00507ABE">
        <w:rPr>
          <w:rtl/>
        </w:rPr>
        <w:t>موسى بن جعفر (عليهما السلام)</w:t>
      </w:r>
      <w:bookmarkEnd w:id="293"/>
    </w:p>
    <w:p w:rsidR="004B77D9" w:rsidRPr="00507ABE" w:rsidRDefault="004B77D9" w:rsidP="004B77D9">
      <w:pPr>
        <w:pStyle w:val="libNormal"/>
        <w:rPr>
          <w:rtl/>
        </w:rPr>
      </w:pPr>
      <w:r w:rsidRPr="00DA7C78">
        <w:rPr>
          <w:rStyle w:val="libBold2Char"/>
          <w:rtl/>
        </w:rPr>
        <w:t>الوفيات</w:t>
      </w:r>
      <w:r w:rsidR="007C4A0D">
        <w:rPr>
          <w:rStyle w:val="libBold2Char"/>
          <w:rtl/>
        </w:rPr>
        <w:t>:</w:t>
      </w:r>
      <w:r w:rsidRPr="004B77D9">
        <w:rPr>
          <w:rtl/>
        </w:rPr>
        <w:t xml:space="preserve"> أبو الحسن موسى الكاظم بن جعفر الصادق</w:t>
      </w:r>
      <w:r w:rsidR="007C4A0D">
        <w:rPr>
          <w:rtl/>
        </w:rPr>
        <w:t>،</w:t>
      </w:r>
      <w:r w:rsidRPr="004B77D9">
        <w:rPr>
          <w:rtl/>
        </w:rPr>
        <w:t xml:space="preserve"> قال الخطيب في </w:t>
      </w:r>
      <w:r w:rsidRPr="00DA7C78">
        <w:rPr>
          <w:rStyle w:val="libBold2Char"/>
          <w:rtl/>
        </w:rPr>
        <w:t>تاريخ بغداد</w:t>
      </w:r>
      <w:r w:rsidR="007C4A0D">
        <w:rPr>
          <w:rStyle w:val="libBold2Char"/>
          <w:rtl/>
        </w:rPr>
        <w:t>:</w:t>
      </w:r>
      <w:r w:rsidRPr="004B77D9">
        <w:rPr>
          <w:rtl/>
        </w:rPr>
        <w:t xml:space="preserve"> كان موسى يُدعى العبد الصالح من عبادته واجتهاده</w:t>
      </w:r>
      <w:r w:rsidR="007C4A0D">
        <w:rPr>
          <w:rtl/>
        </w:rPr>
        <w:t>،</w:t>
      </w:r>
      <w:r w:rsidRPr="004B77D9">
        <w:rPr>
          <w:rtl/>
        </w:rPr>
        <w:t xml:space="preserve"> روي أنه دخل مسجد رسول الله (ص) فسجد سجدة في أول الليل وسُمع وهو يقول في سجوده</w:t>
      </w:r>
      <w:r w:rsidR="007C4A0D">
        <w:rPr>
          <w:rtl/>
        </w:rPr>
        <w:t>:</w:t>
      </w:r>
      <w:r w:rsidRPr="004B77D9">
        <w:rPr>
          <w:rtl/>
        </w:rPr>
        <w:t xml:space="preserve"> (عظم الذنب عندي فليَحسن العفو من عندك يا أهل التقوى ويا أهل المغفرة) فجعل يُرددها حتى أصبح</w:t>
      </w:r>
      <w:r w:rsidR="007C4A0D">
        <w:rPr>
          <w:rtl/>
        </w:rPr>
        <w:t>.</w:t>
      </w:r>
      <w:r w:rsidRPr="004B77D9">
        <w:rPr>
          <w:rtl/>
        </w:rPr>
        <w:t xml:space="preserve"> وكان سخيّاً كريماً</w:t>
      </w:r>
      <w:r w:rsidR="007C4A0D">
        <w:rPr>
          <w:rtl/>
        </w:rPr>
        <w:t>،</w:t>
      </w:r>
      <w:r w:rsidRPr="004B77D9">
        <w:rPr>
          <w:rtl/>
        </w:rPr>
        <w:t xml:space="preserve"> وكان يسكن المدينة فأقدمه المهدي بغداد</w:t>
      </w:r>
      <w:r w:rsidR="007C4A0D">
        <w:rPr>
          <w:rtl/>
        </w:rPr>
        <w:t>،</w:t>
      </w:r>
      <w:r w:rsidRPr="004B77D9">
        <w:rPr>
          <w:rtl/>
        </w:rPr>
        <w:t xml:space="preserve"> فحبسه فرأى في النوم علي بن أبي طالب وهو يقول</w:t>
      </w:r>
      <w:r w:rsidR="007C4A0D">
        <w:rPr>
          <w:rtl/>
        </w:rPr>
        <w:t>:</w:t>
      </w:r>
      <w:r w:rsidRPr="004B77D9">
        <w:rPr>
          <w:rtl/>
        </w:rPr>
        <w:t xml:space="preserve"> </w:t>
      </w:r>
      <w:r w:rsidRPr="00DA7C78">
        <w:rPr>
          <w:rStyle w:val="libBold2Char"/>
          <w:rtl/>
        </w:rPr>
        <w:t>يا</w:t>
      </w:r>
      <w:r w:rsidRPr="004B77D9">
        <w:rPr>
          <w:rtl/>
        </w:rPr>
        <w:t xml:space="preserve"> </w:t>
      </w:r>
      <w:r w:rsidRPr="00DA7C78">
        <w:rPr>
          <w:rStyle w:val="libBold2Char"/>
          <w:rtl/>
        </w:rPr>
        <w:t>محمد</w:t>
      </w:r>
      <w:r w:rsidRPr="004B77D9">
        <w:rPr>
          <w:rStyle w:val="libAieChar"/>
          <w:rtl/>
        </w:rPr>
        <w:t xml:space="preserve"> </w:t>
      </w:r>
      <w:r w:rsidRPr="001C1FF1">
        <w:rPr>
          <w:rStyle w:val="libAlaemChar"/>
          <w:rtl/>
        </w:rPr>
        <w:t>(</w:t>
      </w:r>
      <w:r w:rsidRPr="004B77D9">
        <w:rPr>
          <w:rStyle w:val="libAieChar"/>
          <w:rtl/>
        </w:rPr>
        <w:t>فَهَلْ عَسَيْتُمْ إِنْ تَوَلَّيْتُمْ أَنْ تُفْسِدُوا فِي الْأَرْضِ وَتُقَطِّعُوا أَرْحَامَكُمْ</w:t>
      </w:r>
      <w:r w:rsidRPr="001C1FF1">
        <w:rPr>
          <w:rStyle w:val="libAlaemChar"/>
          <w:rtl/>
        </w:rPr>
        <w:t>)</w:t>
      </w:r>
      <w:r w:rsidR="007C4A0D">
        <w:rPr>
          <w:rtl/>
        </w:rPr>
        <w:t>.</w:t>
      </w:r>
      <w:r w:rsidRPr="004B77D9">
        <w:rPr>
          <w:rtl/>
        </w:rPr>
        <w:t xml:space="preserve"> قال الربيع</w:t>
      </w:r>
      <w:r w:rsidR="007C4A0D">
        <w:rPr>
          <w:rtl/>
        </w:rPr>
        <w:t>:</w:t>
      </w:r>
      <w:r w:rsidRPr="004B77D9">
        <w:rPr>
          <w:rtl/>
        </w:rPr>
        <w:t xml:space="preserve"> فأرسل إليّ ليلاً فراعني ذلك</w:t>
      </w:r>
      <w:r w:rsidR="007C4A0D">
        <w:rPr>
          <w:rtl/>
        </w:rPr>
        <w:t>،</w:t>
      </w:r>
      <w:r w:rsidRPr="004B77D9">
        <w:rPr>
          <w:rtl/>
        </w:rPr>
        <w:t xml:space="preserve"> فجئته فإذا هو يقرأ هذه الآية</w:t>
      </w:r>
      <w:r w:rsidR="007C4A0D">
        <w:rPr>
          <w:rtl/>
        </w:rPr>
        <w:t>،</w:t>
      </w:r>
      <w:r w:rsidRPr="004B77D9">
        <w:rPr>
          <w:rtl/>
        </w:rPr>
        <w:t xml:space="preserve"> وقال</w:t>
      </w:r>
      <w:r w:rsidR="007C4A0D">
        <w:rPr>
          <w:rtl/>
        </w:rPr>
        <w:t>:</w:t>
      </w:r>
      <w:r w:rsidRPr="004B77D9">
        <w:rPr>
          <w:rtl/>
        </w:rPr>
        <w:t xml:space="preserve"> علي بموسى بن جعفر</w:t>
      </w:r>
      <w:r w:rsidR="007C4A0D">
        <w:rPr>
          <w:rtl/>
        </w:rPr>
        <w:t>!</w:t>
      </w:r>
      <w:r w:rsidRPr="004B77D9">
        <w:rPr>
          <w:rtl/>
        </w:rPr>
        <w:t xml:space="preserve"> فجئته به فعانقه وأجلسه إلى جانبه وقال</w:t>
      </w:r>
      <w:r w:rsidR="007C4A0D">
        <w:rPr>
          <w:rtl/>
        </w:rPr>
        <w:t>:</w:t>
      </w:r>
      <w:r w:rsidRPr="004B77D9">
        <w:rPr>
          <w:rtl/>
        </w:rPr>
        <w:t xml:space="preserve"> يا أبا الحسن إني رأيت أمير المؤمنين علي بن أبي طالب في النوم يقرأ عليّ كذا</w:t>
      </w:r>
      <w:r w:rsidR="007C4A0D">
        <w:rPr>
          <w:rtl/>
        </w:rPr>
        <w:t>،</w:t>
      </w:r>
      <w:r w:rsidRPr="004B77D9">
        <w:rPr>
          <w:rtl/>
        </w:rPr>
        <w:t xml:space="preserve"> فتُؤمنني أن تخرج عليّ</w:t>
      </w:r>
      <w:r w:rsidR="007C4A0D">
        <w:rPr>
          <w:rtl/>
        </w:rPr>
        <w:t>؟</w:t>
      </w:r>
      <w:r w:rsidRPr="004B77D9">
        <w:rPr>
          <w:rtl/>
        </w:rPr>
        <w:t xml:space="preserve"> فقال</w:t>
      </w:r>
      <w:r w:rsidR="007C4A0D">
        <w:rPr>
          <w:rtl/>
        </w:rPr>
        <w:t>:</w:t>
      </w:r>
      <w:r w:rsidRPr="004B77D9">
        <w:rPr>
          <w:rtl/>
        </w:rPr>
        <w:t xml:space="preserve"> والله لا فعلت ذلك ولا هو من شأني</w:t>
      </w:r>
      <w:r w:rsidR="007C4A0D">
        <w:rPr>
          <w:rtl/>
        </w:rPr>
        <w:t>.</w:t>
      </w:r>
      <w:r w:rsidRPr="004B77D9">
        <w:rPr>
          <w:rtl/>
        </w:rPr>
        <w:t xml:space="preserve"> وأقام بالمدينة إلى أيام هارون الرشيد من عمره سنة تسع وسبعين ومئة فحمل موسى (ع) معه إلى بغداد وحبسه بها إلى أن تُوفِّي في محبسه سنة ثلاث وثمانين ومئة</w:t>
      </w:r>
      <w:r w:rsidR="007C4A0D">
        <w:rPr>
          <w:rtl/>
        </w:rPr>
        <w:t>،</w:t>
      </w:r>
      <w:r w:rsidRPr="004B77D9">
        <w:rPr>
          <w:rtl/>
        </w:rPr>
        <w:t xml:space="preserve"> وكانت ولادته سنة تسع وعشرين ومئة</w:t>
      </w:r>
      <w:r w:rsidR="00D35392">
        <w:rPr>
          <w:rtl/>
        </w:rPr>
        <w:t xml:space="preserve"> - </w:t>
      </w:r>
      <w:r w:rsidRPr="004B77D9">
        <w:rPr>
          <w:rtl/>
        </w:rPr>
        <w:t>انتهى ملخصاً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مطالب السؤول</w:t>
      </w:r>
      <w:r w:rsidR="007C4A0D">
        <w:rPr>
          <w:rStyle w:val="libBold2Char"/>
          <w:rtl/>
        </w:rPr>
        <w:t>:</w:t>
      </w:r>
      <w:r w:rsidRPr="004B77D9">
        <w:rPr>
          <w:rtl/>
        </w:rPr>
        <w:t xml:space="preserve"> هذا هو الإمام الكبير القدر</w:t>
      </w:r>
      <w:r w:rsidR="007C4A0D">
        <w:rPr>
          <w:rtl/>
        </w:rPr>
        <w:t>،</w:t>
      </w:r>
      <w:r w:rsidRPr="004B77D9">
        <w:rPr>
          <w:rtl/>
        </w:rPr>
        <w:t xml:space="preserve"> العظيم الشأن</w:t>
      </w:r>
      <w:r w:rsidR="007C4A0D">
        <w:rPr>
          <w:rtl/>
        </w:rPr>
        <w:t>،</w:t>
      </w:r>
      <w:r w:rsidRPr="004B77D9">
        <w:rPr>
          <w:rtl/>
        </w:rPr>
        <w:t xml:space="preserve"> الكثير التهجّد</w:t>
      </w:r>
      <w:r w:rsidR="007C4A0D">
        <w:rPr>
          <w:rtl/>
        </w:rPr>
        <w:t>،</w:t>
      </w:r>
      <w:r w:rsidRPr="004B77D9">
        <w:rPr>
          <w:rtl/>
        </w:rPr>
        <w:t xml:space="preserve"> الجد في الاجتهاد</w:t>
      </w:r>
      <w:r w:rsidR="007C4A0D">
        <w:rPr>
          <w:rtl/>
        </w:rPr>
        <w:t>،</w:t>
      </w:r>
      <w:r w:rsidRPr="004B77D9">
        <w:rPr>
          <w:rtl/>
        </w:rPr>
        <w:t xml:space="preserve"> المشهود له بالكرامات</w:t>
      </w:r>
      <w:r w:rsidR="007C4A0D">
        <w:rPr>
          <w:rtl/>
        </w:rPr>
        <w:t>،</w:t>
      </w:r>
      <w:r w:rsidRPr="004B77D9">
        <w:rPr>
          <w:rtl/>
        </w:rPr>
        <w:t xml:space="preserve"> المشهور العبادة</w:t>
      </w:r>
      <w:r w:rsidR="007C4A0D">
        <w:rPr>
          <w:rtl/>
        </w:rPr>
        <w:t>،</w:t>
      </w:r>
      <w:r w:rsidRPr="004B77D9">
        <w:rPr>
          <w:rtl/>
        </w:rPr>
        <w:t xml:space="preserve"> المواظب على الطاعات</w:t>
      </w:r>
      <w:r w:rsidR="007C4A0D">
        <w:rPr>
          <w:rtl/>
        </w:rPr>
        <w:t>،</w:t>
      </w:r>
      <w:r w:rsidRPr="004B77D9">
        <w:rPr>
          <w:rtl/>
        </w:rPr>
        <w:t xml:space="preserve"> يبيت الليل ساجداً وقائماً</w:t>
      </w:r>
      <w:r w:rsidR="007C4A0D">
        <w:rPr>
          <w:rtl/>
        </w:rPr>
        <w:t>،</w:t>
      </w:r>
      <w:r w:rsidRPr="004B77D9">
        <w:rPr>
          <w:rtl/>
        </w:rPr>
        <w:t xml:space="preserve"> ويقطع النهار متصدقاً وصائماً</w:t>
      </w:r>
      <w:r w:rsidR="007C4A0D">
        <w:rPr>
          <w:rtl/>
        </w:rPr>
        <w:t>،</w:t>
      </w:r>
      <w:r w:rsidRPr="004B77D9">
        <w:rPr>
          <w:rtl/>
        </w:rPr>
        <w:t xml:space="preserve"> ولفرط حمله وتجاوزه عن المعتدين عليه دُعي كاظماً</w:t>
      </w:r>
      <w:r w:rsidR="007C4A0D">
        <w:rPr>
          <w:rtl/>
        </w:rPr>
        <w:t>،</w:t>
      </w:r>
      <w:r w:rsidRPr="004B77D9">
        <w:rPr>
          <w:rtl/>
        </w:rPr>
        <w:t xml:space="preserve"> كان يُجازي المسيء بإحسانه إليه ويُقابل الجاني بعفوه عنه</w:t>
      </w:r>
      <w:r w:rsidR="007C4A0D">
        <w:rPr>
          <w:rtl/>
        </w:rPr>
        <w:t>.</w:t>
      </w:r>
      <w:r w:rsidRPr="004B77D9">
        <w:rPr>
          <w:rStyle w:val="libFootnotenumChar"/>
          <w:rtl/>
        </w:rPr>
        <w:t xml:space="preserve"> (2)</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الوفيات</w:t>
      </w:r>
      <w:r w:rsidR="007C4A0D">
        <w:rPr>
          <w:rtl/>
        </w:rPr>
        <w:t>،</w:t>
      </w:r>
      <w:r w:rsidRPr="00507ABE">
        <w:rPr>
          <w:rtl/>
        </w:rPr>
        <w:t xml:space="preserve"> ج 2</w:t>
      </w:r>
      <w:r w:rsidR="007C4A0D">
        <w:rPr>
          <w:rtl/>
        </w:rPr>
        <w:t>،</w:t>
      </w:r>
      <w:r w:rsidRPr="00507ABE">
        <w:rPr>
          <w:rtl/>
        </w:rPr>
        <w:t xml:space="preserve"> ص256</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مطالب السئول ( الباب السابع</w:t>
      </w:r>
      <w:r w:rsidR="00D35392">
        <w:rPr>
          <w:rtl/>
        </w:rPr>
        <w:t xml:space="preserve"> - </w:t>
      </w:r>
      <w:r w:rsidRPr="00507ABE">
        <w:rPr>
          <w:rtl/>
        </w:rPr>
        <w:t>أبو الحسن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94" w:name="136"/>
      <w:bookmarkStart w:id="295" w:name="_Toc397547064"/>
      <w:r w:rsidRPr="00507ABE">
        <w:rPr>
          <w:rtl/>
        </w:rPr>
        <w:lastRenderedPageBreak/>
        <w:t>الإمام</w:t>
      </w:r>
      <w:bookmarkEnd w:id="294"/>
      <w:bookmarkEnd w:id="295"/>
    </w:p>
    <w:p w:rsidR="004B77D9" w:rsidRPr="00DA7C78" w:rsidRDefault="004B77D9" w:rsidP="00DA7C78">
      <w:pPr>
        <w:pStyle w:val="Heading2Center"/>
        <w:rPr>
          <w:rtl/>
        </w:rPr>
      </w:pPr>
      <w:bookmarkStart w:id="296" w:name="_Toc397547065"/>
      <w:r w:rsidRPr="00507ABE">
        <w:rPr>
          <w:rtl/>
        </w:rPr>
        <w:t>علي بن موسى الرضا (عليهما السلام)</w:t>
      </w:r>
      <w:bookmarkEnd w:id="296"/>
    </w:p>
    <w:p w:rsidR="004B77D9" w:rsidRPr="00507ABE" w:rsidRDefault="004B77D9" w:rsidP="004B77D9">
      <w:pPr>
        <w:pStyle w:val="libNormal"/>
        <w:rPr>
          <w:rtl/>
        </w:rPr>
      </w:pPr>
      <w:r w:rsidRPr="00DA7C78">
        <w:rPr>
          <w:rStyle w:val="libBold2Char"/>
          <w:rtl/>
        </w:rPr>
        <w:t>الوفيات</w:t>
      </w:r>
      <w:r w:rsidR="007C4A0D">
        <w:rPr>
          <w:rStyle w:val="libBold2Char"/>
          <w:rtl/>
        </w:rPr>
        <w:t>:</w:t>
      </w:r>
      <w:r w:rsidRPr="004B77D9">
        <w:rPr>
          <w:rtl/>
        </w:rPr>
        <w:t xml:space="preserve"> أبو الحسن علي الرضا ابن موسى الكاظم ابن جعفر الصادق</w:t>
      </w:r>
      <w:r w:rsidR="007C4A0D">
        <w:rPr>
          <w:rtl/>
        </w:rPr>
        <w:t>،</w:t>
      </w:r>
      <w:r w:rsidRPr="004B77D9">
        <w:rPr>
          <w:rtl/>
        </w:rPr>
        <w:t xml:space="preserve"> وهو أحد الأئمة الاثني عشر على اعتقاد الإمامية</w:t>
      </w:r>
      <w:r w:rsidR="007C4A0D">
        <w:rPr>
          <w:rtl/>
        </w:rPr>
        <w:t>،</w:t>
      </w:r>
      <w:r w:rsidRPr="004B77D9">
        <w:rPr>
          <w:rtl/>
        </w:rPr>
        <w:t xml:space="preserve"> وكان المأمون جعله وليّ عهده وضرب اسمه على الدينار والدرهم</w:t>
      </w:r>
      <w:r w:rsidR="007C4A0D">
        <w:rPr>
          <w:rtl/>
        </w:rPr>
        <w:t xml:space="preserve"> ...</w:t>
      </w:r>
      <w:r w:rsidRPr="004B77D9">
        <w:rPr>
          <w:rtl/>
        </w:rPr>
        <w:t xml:space="preserve"> وكانت ولادة عليّ الرضا يوم الجمعة في بعض شهور سنة ثلاث وخمسين ومئة بالمدينة</w:t>
      </w:r>
      <w:r w:rsidR="007C4A0D">
        <w:rPr>
          <w:rtl/>
        </w:rPr>
        <w:t>،</w:t>
      </w:r>
      <w:r w:rsidRPr="004B77D9">
        <w:rPr>
          <w:rtl/>
        </w:rPr>
        <w:t xml:space="preserve"> وتُوفّي في آخر صفر سنة اثنتين ومتين</w:t>
      </w:r>
      <w:r w:rsidR="007C4A0D">
        <w:rPr>
          <w:rtl/>
        </w:rPr>
        <w:t>.</w:t>
      </w:r>
      <w:r w:rsidRPr="004B77D9">
        <w:rPr>
          <w:rtl/>
        </w:rPr>
        <w:t xml:space="preserve"> ويقول أبو نواس</w:t>
      </w:r>
      <w:r w:rsidR="007C4A0D">
        <w:rPr>
          <w:rtl/>
        </w:rPr>
        <w:t>:</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قيل لي أنت أحسن الناس طراً</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في فنون من المقال النبيه</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فعلى ما تركت مدح ابن موسى</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والخصال التي تجمعن فيه</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قلت لا أستطيع مدح إمام</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كان جبريل خادماً لأبيه</w:t>
            </w:r>
            <w:r w:rsidRPr="00725071">
              <w:rPr>
                <w:rStyle w:val="libPoemTiniChar0"/>
                <w:rtl/>
              </w:rPr>
              <w:br/>
              <w:t> </w:t>
            </w:r>
          </w:p>
        </w:tc>
      </w:tr>
    </w:tbl>
    <w:p w:rsidR="004B77D9" w:rsidRPr="00507ABE" w:rsidRDefault="004B77D9" w:rsidP="004B77D9">
      <w:pPr>
        <w:pStyle w:val="libNormal"/>
        <w:rPr>
          <w:rtl/>
        </w:rPr>
      </w:pPr>
      <w:r w:rsidRPr="004B77D9">
        <w:rPr>
          <w:rtl/>
        </w:rPr>
        <w:t>انتهى ملخصاً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تاريخ الطبري</w:t>
      </w:r>
      <w:r w:rsidR="007C4A0D">
        <w:rPr>
          <w:rStyle w:val="libBold2Char"/>
          <w:rtl/>
        </w:rPr>
        <w:t>:</w:t>
      </w:r>
      <w:r w:rsidRPr="004B77D9">
        <w:rPr>
          <w:rtl/>
        </w:rPr>
        <w:t xml:space="preserve"> ورد كتاب من الحسن بن سهل أن أمير المؤمنين المأمون قد جعل علي بن موسى بن جعفر وليّ عهده من بعده</w:t>
      </w:r>
      <w:r w:rsidR="007C4A0D">
        <w:rPr>
          <w:rtl/>
        </w:rPr>
        <w:t>،</w:t>
      </w:r>
      <w:r w:rsidRPr="004B77D9">
        <w:rPr>
          <w:rtl/>
        </w:rPr>
        <w:t xml:space="preserve"> وذلك أنه نظر في بين العباس وبين عليّ فلم يجد أحداً هو أفضل ولا أورع ولا أعلم منه</w:t>
      </w:r>
      <w:r w:rsidR="007C4A0D">
        <w:rPr>
          <w:rtl/>
        </w:rPr>
        <w:t>،</w:t>
      </w:r>
      <w:r w:rsidRPr="004B77D9">
        <w:rPr>
          <w:rtl/>
        </w:rPr>
        <w:t xml:space="preserve"> وأنه سماه الرضي من آل محمد</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تذكرة الخواص</w:t>
      </w:r>
      <w:r w:rsidR="007C4A0D">
        <w:rPr>
          <w:rStyle w:val="libBold2Char"/>
          <w:rtl/>
        </w:rPr>
        <w:t>:</w:t>
      </w:r>
      <w:r w:rsidRPr="004B77D9">
        <w:rPr>
          <w:rtl/>
        </w:rPr>
        <w:t xml:space="preserve"> قال الصولى وغيره</w:t>
      </w:r>
      <w:r w:rsidR="007C4A0D">
        <w:rPr>
          <w:rtl/>
        </w:rPr>
        <w:t>:</w:t>
      </w:r>
      <w:r w:rsidRPr="004B77D9">
        <w:rPr>
          <w:rtl/>
        </w:rPr>
        <w:t xml:space="preserve"> كان المأمون يُحبّ عليا (عليه السلام)</w:t>
      </w:r>
      <w:r w:rsidR="007C4A0D">
        <w:rPr>
          <w:rtl/>
        </w:rPr>
        <w:t>،</w:t>
      </w:r>
      <w:r w:rsidRPr="004B77D9">
        <w:rPr>
          <w:rtl/>
        </w:rPr>
        <w:t xml:space="preserve"> كتب إلى الآفاق بأن أفضل الخلق بعد رسول الله (ص) علي بن أبي طالب</w:t>
      </w:r>
      <w:r w:rsidR="007C4A0D">
        <w:rPr>
          <w:rtl/>
        </w:rPr>
        <w:t>،</w:t>
      </w:r>
      <w:r w:rsidRPr="004B77D9">
        <w:rPr>
          <w:rtl/>
        </w:rPr>
        <w:t xml:space="preserve"> وأن لا يُذكر معاوية بخير</w:t>
      </w:r>
      <w:r w:rsidR="007C4A0D">
        <w:rPr>
          <w:rtl/>
        </w:rPr>
        <w:t>،</w:t>
      </w:r>
      <w:r w:rsidRPr="004B77D9">
        <w:rPr>
          <w:rtl/>
        </w:rPr>
        <w:t xml:space="preserve"> ومن ذكره بخير أبيح دمه وماله</w:t>
      </w:r>
      <w:r w:rsidR="007C4A0D">
        <w:rPr>
          <w:rtl/>
        </w:rPr>
        <w:t>،</w:t>
      </w:r>
      <w:r w:rsidRPr="004B77D9">
        <w:rPr>
          <w:rtl/>
        </w:rPr>
        <w:t xml:space="preserve"> ومن أشعار المأمون</w:t>
      </w:r>
      <w:r w:rsidR="007C4A0D">
        <w:rPr>
          <w:rtl/>
        </w:rPr>
        <w:t>.</w:t>
      </w:r>
      <w:r w:rsidRPr="004B77D9">
        <w:rPr>
          <w:rtl/>
        </w:rPr>
        <w:t xml:space="preserve"> </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لا تُقبل التوبة من تائب</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إلا بحب ابن أبي طالب</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أخو رسول الله خَلَف الهدى</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والأخ فوق الخلّ والصاحب</w:t>
            </w:r>
            <w:r w:rsidRPr="00725071">
              <w:rPr>
                <w:rStyle w:val="libPoemTiniChar0"/>
                <w:rtl/>
              </w:rPr>
              <w:br/>
              <w:t> </w:t>
            </w:r>
          </w:p>
        </w:tc>
      </w:tr>
    </w:tbl>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الوفيات</w:t>
      </w:r>
      <w:r w:rsidR="007C4A0D">
        <w:rPr>
          <w:rtl/>
        </w:rPr>
        <w:t>،</w:t>
      </w:r>
      <w:r w:rsidRPr="00507ABE">
        <w:rPr>
          <w:rtl/>
        </w:rPr>
        <w:t xml:space="preserve"> ج 1</w:t>
      </w:r>
      <w:r w:rsidR="007C4A0D">
        <w:rPr>
          <w:rtl/>
        </w:rPr>
        <w:t>،</w:t>
      </w:r>
      <w:r w:rsidRPr="00507ABE">
        <w:rPr>
          <w:rtl/>
        </w:rPr>
        <w:t xml:space="preserve"> ص348</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تاريخ الطبري</w:t>
      </w:r>
      <w:r w:rsidR="007C4A0D">
        <w:rPr>
          <w:rtl/>
        </w:rPr>
        <w:t>،</w:t>
      </w:r>
      <w:r w:rsidRPr="00507ABE">
        <w:rPr>
          <w:rtl/>
        </w:rPr>
        <w:t xml:space="preserve"> ج 10</w:t>
      </w:r>
      <w:r w:rsidR="007C4A0D">
        <w:rPr>
          <w:rtl/>
        </w:rPr>
        <w:t>،</w:t>
      </w:r>
      <w:r w:rsidRPr="00507ABE">
        <w:rPr>
          <w:rtl/>
        </w:rPr>
        <w:t xml:space="preserve"> ص243</w:t>
      </w:r>
      <w:r w:rsidR="007C4A0D">
        <w:rPr>
          <w:rtl/>
        </w:rPr>
        <w:t>.</w:t>
      </w:r>
      <w:r w:rsidRPr="00507ABE">
        <w:rPr>
          <w:rtl/>
        </w:rPr>
        <w:t xml:space="preserve"> </w:t>
      </w:r>
    </w:p>
    <w:p w:rsidR="004B77D9" w:rsidRDefault="004B77D9" w:rsidP="00B81D82">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BC04B0" w:rsidTr="00482D13">
        <w:trPr>
          <w:trHeight w:val="350"/>
        </w:trPr>
        <w:tc>
          <w:tcPr>
            <w:tcW w:w="3536" w:type="dxa"/>
          </w:tcPr>
          <w:p w:rsidR="00BC04B0" w:rsidRDefault="00BC04B0" w:rsidP="00482D13">
            <w:pPr>
              <w:pStyle w:val="libPoem"/>
            </w:pPr>
            <w:r w:rsidRPr="00507ABE">
              <w:rPr>
                <w:rtl/>
              </w:rPr>
              <w:lastRenderedPageBreak/>
              <w:t>إن مال ذو النصب إلى جانب</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 xml:space="preserve">ملت مع الشيعي إلى جانب </w:t>
            </w:r>
            <w:r w:rsidRPr="004B77D9">
              <w:rPr>
                <w:rStyle w:val="libFootnotenumChar"/>
                <w:rtl/>
              </w:rPr>
              <w:t>(1)</w:t>
            </w:r>
            <w:r w:rsidRPr="00725071">
              <w:rPr>
                <w:rStyle w:val="libPoemTiniChar0"/>
                <w:rtl/>
              </w:rPr>
              <w:br/>
              <w:t> </w:t>
            </w:r>
          </w:p>
        </w:tc>
      </w:tr>
    </w:tbl>
    <w:p w:rsidR="004B77D9" w:rsidRPr="00507ABE" w:rsidRDefault="004B77D9" w:rsidP="004B77D9">
      <w:pPr>
        <w:pStyle w:val="libNormal"/>
        <w:rPr>
          <w:rtl/>
        </w:rPr>
      </w:pPr>
      <w:r w:rsidRPr="00DA7C78">
        <w:rPr>
          <w:rStyle w:val="libBold2Char"/>
          <w:rtl/>
        </w:rPr>
        <w:t>أخبار أصبهان</w:t>
      </w:r>
      <w:r w:rsidR="007C4A0D">
        <w:rPr>
          <w:rStyle w:val="libBold2Char"/>
          <w:rtl/>
        </w:rPr>
        <w:t>:</w:t>
      </w:r>
      <w:r w:rsidRPr="004B77D9">
        <w:rPr>
          <w:rtl/>
        </w:rPr>
        <w:t xml:space="preserve"> عن أبي علي أحمد بن عليّ الأنصاري عن أبي الصلت قال</w:t>
      </w:r>
      <w:r w:rsidR="007C4A0D">
        <w:rPr>
          <w:rtl/>
        </w:rPr>
        <w:t>:</w:t>
      </w:r>
      <w:r w:rsidRPr="004B77D9">
        <w:rPr>
          <w:rtl/>
        </w:rPr>
        <w:t xml:space="preserve"> كنت مع ياسين بن النضر وأحمد بن حرب ويحيى بن يحيى وعدّة من أهل العلم فتعلّقوا بلجامه من المربع فقالوا</w:t>
      </w:r>
      <w:r w:rsidR="007C4A0D">
        <w:rPr>
          <w:rtl/>
        </w:rPr>
        <w:t>:</w:t>
      </w:r>
      <w:r w:rsidRPr="004B77D9">
        <w:rPr>
          <w:rtl/>
        </w:rPr>
        <w:t xml:space="preserve"> بحق آبائك الطاهرين حدّثنا بحديث سمعته من أبيك قال</w:t>
      </w:r>
      <w:r w:rsidR="007C4A0D">
        <w:rPr>
          <w:rtl/>
        </w:rPr>
        <w:t>:</w:t>
      </w:r>
      <w:r w:rsidRPr="004B77D9">
        <w:rPr>
          <w:rtl/>
        </w:rPr>
        <w:t xml:space="preserve"> حدّثني أبي العدل الصالح موسى بن جعفر</w:t>
      </w:r>
      <w:r w:rsidR="007C4A0D">
        <w:rPr>
          <w:rtl/>
        </w:rPr>
        <w:t>،</w:t>
      </w:r>
      <w:r w:rsidRPr="004B77D9">
        <w:rPr>
          <w:rtl/>
        </w:rPr>
        <w:t xml:space="preserve"> قال</w:t>
      </w:r>
      <w:r w:rsidR="007C4A0D">
        <w:rPr>
          <w:rtl/>
        </w:rPr>
        <w:t>:</w:t>
      </w:r>
      <w:r w:rsidRPr="004B77D9">
        <w:rPr>
          <w:rtl/>
        </w:rPr>
        <w:t xml:space="preserve"> حدّثني أبي الصادق جعفر بن محمد</w:t>
      </w:r>
      <w:r w:rsidR="007C4A0D">
        <w:rPr>
          <w:rtl/>
        </w:rPr>
        <w:t>،</w:t>
      </w:r>
      <w:r w:rsidRPr="004B77D9">
        <w:rPr>
          <w:rtl/>
        </w:rPr>
        <w:t xml:space="preserve"> قال</w:t>
      </w:r>
      <w:r w:rsidR="007C4A0D">
        <w:rPr>
          <w:rtl/>
        </w:rPr>
        <w:t>:</w:t>
      </w:r>
      <w:r w:rsidRPr="004B77D9">
        <w:rPr>
          <w:rtl/>
        </w:rPr>
        <w:t xml:space="preserve"> حدثني أبي أبو جعفر باقر العلم علم الأنبياء</w:t>
      </w:r>
      <w:r w:rsidR="007C4A0D">
        <w:rPr>
          <w:rtl/>
        </w:rPr>
        <w:t>،</w:t>
      </w:r>
      <w:r w:rsidRPr="004B77D9">
        <w:rPr>
          <w:rtl/>
        </w:rPr>
        <w:t xml:space="preserve"> قال</w:t>
      </w:r>
      <w:r w:rsidR="007C4A0D">
        <w:rPr>
          <w:rtl/>
        </w:rPr>
        <w:t>:</w:t>
      </w:r>
      <w:r w:rsidRPr="004B77D9">
        <w:rPr>
          <w:rtl/>
        </w:rPr>
        <w:t xml:space="preserve"> حدّثني أبي علي بن الحسين سيد العابدين</w:t>
      </w:r>
      <w:r w:rsidR="007C4A0D">
        <w:rPr>
          <w:rtl/>
        </w:rPr>
        <w:t>،</w:t>
      </w:r>
      <w:r w:rsidRPr="004B77D9">
        <w:rPr>
          <w:rtl/>
        </w:rPr>
        <w:t xml:space="preserve"> قال</w:t>
      </w:r>
      <w:r w:rsidR="007C4A0D">
        <w:rPr>
          <w:rtl/>
        </w:rPr>
        <w:t>:</w:t>
      </w:r>
      <w:r w:rsidRPr="004B77D9">
        <w:rPr>
          <w:rtl/>
        </w:rPr>
        <w:t xml:space="preserve"> حدّثني أبي سيد أهل الجنة الحسين</w:t>
      </w:r>
      <w:r w:rsidR="007C4A0D">
        <w:rPr>
          <w:rtl/>
        </w:rPr>
        <w:t>،</w:t>
      </w:r>
      <w:r w:rsidRPr="004B77D9">
        <w:rPr>
          <w:rtl/>
        </w:rPr>
        <w:t xml:space="preserve"> قال</w:t>
      </w:r>
      <w:r w:rsidR="007C4A0D">
        <w:rPr>
          <w:rtl/>
        </w:rPr>
        <w:t>:</w:t>
      </w:r>
      <w:r w:rsidRPr="004B77D9">
        <w:rPr>
          <w:rtl/>
        </w:rPr>
        <w:t xml:space="preserve"> حدثني أبي سيد العرب عليّ بن أبي طالب (رضوان الله عليهم)</w:t>
      </w:r>
      <w:r w:rsidR="007C4A0D">
        <w:rPr>
          <w:rtl/>
        </w:rPr>
        <w:t>،</w:t>
      </w:r>
      <w:r w:rsidRPr="004B77D9">
        <w:rPr>
          <w:rtl/>
        </w:rPr>
        <w:t xml:space="preserve"> قال</w:t>
      </w:r>
      <w:r w:rsidR="007C4A0D">
        <w:rPr>
          <w:rtl/>
        </w:rPr>
        <w:t>:</w:t>
      </w:r>
      <w:r w:rsidRPr="004B77D9">
        <w:rPr>
          <w:rtl/>
        </w:rPr>
        <w:t xml:space="preserve"> سألت رسول الله (ص) ما الإيمان</w:t>
      </w:r>
      <w:r w:rsidR="007C4A0D">
        <w:rPr>
          <w:rtl/>
        </w:rPr>
        <w:t>؟</w:t>
      </w:r>
      <w:r w:rsidRPr="004B77D9">
        <w:rPr>
          <w:rtl/>
        </w:rPr>
        <w:t xml:space="preserve"> قال</w:t>
      </w:r>
      <w:r w:rsidR="007C4A0D">
        <w:rPr>
          <w:rtl/>
        </w:rPr>
        <w:t>:</w:t>
      </w:r>
      <w:r w:rsidRPr="004B77D9">
        <w:rPr>
          <w:rtl/>
        </w:rPr>
        <w:t xml:space="preserve"> معرفة بالقلب وإقرار باللسان وعمل بالأركان</w:t>
      </w:r>
      <w:r w:rsidR="007C4A0D">
        <w:rPr>
          <w:rtl/>
        </w:rPr>
        <w:t>.</w:t>
      </w:r>
      <w:r w:rsidRPr="004B77D9">
        <w:rPr>
          <w:rtl/>
        </w:rPr>
        <w:t xml:space="preserve"> وقال أبو علي</w:t>
      </w:r>
      <w:r w:rsidR="007C4A0D">
        <w:rPr>
          <w:rtl/>
        </w:rPr>
        <w:t>:</w:t>
      </w:r>
      <w:r w:rsidRPr="004B77D9">
        <w:rPr>
          <w:rtl/>
        </w:rPr>
        <w:t xml:space="preserve"> قال لي أحمد بن حنبل</w:t>
      </w:r>
      <w:r w:rsidR="007C4A0D">
        <w:rPr>
          <w:rtl/>
        </w:rPr>
        <w:t>:</w:t>
      </w:r>
      <w:r w:rsidRPr="004B77D9">
        <w:rPr>
          <w:rtl/>
        </w:rPr>
        <w:t xml:space="preserve"> إن قرأت هذا الإسناد على مجنون بريء من جنونه</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مطالب السئول</w:t>
      </w:r>
      <w:r w:rsidR="007C4A0D">
        <w:rPr>
          <w:rStyle w:val="libBold2Char"/>
          <w:rtl/>
        </w:rPr>
        <w:t>:</w:t>
      </w:r>
      <w:r w:rsidRPr="004B77D9">
        <w:rPr>
          <w:rtl/>
        </w:rPr>
        <w:t xml:space="preserve"> قال دعبل</w:t>
      </w:r>
      <w:r w:rsidR="007C4A0D">
        <w:rPr>
          <w:rtl/>
        </w:rPr>
        <w:t>:</w:t>
      </w:r>
      <w:r w:rsidRPr="004B77D9">
        <w:rPr>
          <w:rtl/>
        </w:rPr>
        <w:t xml:space="preserve"> لما قلت</w:t>
      </w:r>
      <w:r w:rsidR="007C4A0D">
        <w:rPr>
          <w:rtl/>
        </w:rPr>
        <w:t>:</w:t>
      </w:r>
      <w:r w:rsidRPr="004B77D9">
        <w:rPr>
          <w:rtl/>
        </w:rPr>
        <w:t xml:space="preserve"> مدارس آيات خلت من تلاوة</w:t>
      </w:r>
      <w:r w:rsidR="007C4A0D">
        <w:rPr>
          <w:rtl/>
        </w:rPr>
        <w:t>.</w:t>
      </w:r>
      <w:r w:rsidRPr="004B77D9">
        <w:rPr>
          <w:rtl/>
        </w:rPr>
        <w:t xml:space="preserve"> قصدت بها أبا الحسن علي بن موسى الرضا وهو بخراسان وليّ عهد المأمون في الخلافة</w:t>
      </w:r>
      <w:r w:rsidR="007C4A0D">
        <w:rPr>
          <w:rtl/>
        </w:rPr>
        <w:t xml:space="preserve"> ...</w:t>
      </w:r>
      <w:r w:rsidRPr="004B77D9">
        <w:rPr>
          <w:rtl/>
        </w:rPr>
        <w:t xml:space="preserve"> وهي هذه</w:t>
      </w:r>
      <w:r w:rsidR="007C4A0D">
        <w:rPr>
          <w:rtl/>
        </w:rPr>
        <w:t>:</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مدارس آياتٍ خلت من تلاوة</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ومَهبط وحى مُقفر العرصات</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منازل كانت للصلاة وللتقى</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وللصوم والتطهير والحسنات</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همُ آل ميراث النبيّ اذ انتُمو</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وهم خير سادات وخير حُمات</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إذا لم نُناج الله في صلواتنا</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بذكرهم لم تُقبل الصلوات</w:t>
            </w:r>
            <w:r w:rsidRPr="00725071">
              <w:rPr>
                <w:rStyle w:val="libPoemTiniChar0"/>
                <w:rtl/>
              </w:rPr>
              <w:br/>
              <w:t> </w:t>
            </w:r>
          </w:p>
        </w:tc>
      </w:tr>
    </w:tbl>
    <w:p w:rsidR="004B77D9" w:rsidRPr="00507ABE" w:rsidRDefault="004B77D9" w:rsidP="004B77D9">
      <w:pPr>
        <w:pStyle w:val="libNormal"/>
        <w:rPr>
          <w:rtl/>
        </w:rPr>
      </w:pPr>
      <w:r w:rsidRPr="004B77D9">
        <w:rPr>
          <w:rtl/>
        </w:rPr>
        <w:t>وليراجع في شرح هذه الرحلة وتفصيلها إلى الكتاب</w:t>
      </w:r>
      <w:r w:rsidR="007C4A0D">
        <w:rPr>
          <w:rtl/>
        </w:rPr>
        <w:t>.</w:t>
      </w:r>
      <w:r w:rsidRPr="004B77D9">
        <w:rPr>
          <w:rtl/>
        </w:rPr>
        <w:t xml:space="preserve"> </w:t>
      </w:r>
      <w:r w:rsidRPr="004B77D9">
        <w:rPr>
          <w:rStyle w:val="libFootnotenumChar"/>
          <w:rtl/>
        </w:rPr>
        <w:t>(3)</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تذكرة الخواص</w:t>
      </w:r>
      <w:r w:rsidR="007C4A0D">
        <w:rPr>
          <w:rtl/>
        </w:rPr>
        <w:t>،</w:t>
      </w:r>
      <w:r w:rsidRPr="00507ABE">
        <w:rPr>
          <w:rtl/>
        </w:rPr>
        <w:t xml:space="preserve"> ص201</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أخبار أصبهان</w:t>
      </w:r>
      <w:r w:rsidR="007C4A0D">
        <w:rPr>
          <w:rtl/>
        </w:rPr>
        <w:t>،</w:t>
      </w:r>
      <w:r w:rsidRPr="00507ABE">
        <w:rPr>
          <w:rtl/>
        </w:rPr>
        <w:t xml:space="preserve"> ج 1</w:t>
      </w:r>
      <w:r w:rsidR="007C4A0D">
        <w:rPr>
          <w:rtl/>
        </w:rPr>
        <w:t>،</w:t>
      </w:r>
      <w:r w:rsidRPr="00507ABE">
        <w:rPr>
          <w:rtl/>
        </w:rPr>
        <w:t xml:space="preserve"> ص138</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مطالب السئول ( الباب الثامن</w:t>
      </w:r>
      <w:r w:rsidR="00D35392">
        <w:rPr>
          <w:rtl/>
        </w:rPr>
        <w:t xml:space="preserve"> - </w:t>
      </w:r>
      <w:r w:rsidRPr="00507ABE">
        <w:rPr>
          <w:rtl/>
        </w:rPr>
        <w:t xml:space="preserve">أبو الحسن )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297" w:name="137"/>
      <w:bookmarkStart w:id="298" w:name="_Toc397547066"/>
      <w:r w:rsidRPr="00507ABE">
        <w:rPr>
          <w:rtl/>
        </w:rPr>
        <w:lastRenderedPageBreak/>
        <w:t>الإمام</w:t>
      </w:r>
      <w:bookmarkEnd w:id="297"/>
      <w:bookmarkEnd w:id="298"/>
    </w:p>
    <w:p w:rsidR="004B77D9" w:rsidRPr="00DA7C78" w:rsidRDefault="004B77D9" w:rsidP="00DA7C78">
      <w:pPr>
        <w:pStyle w:val="Heading2Center"/>
        <w:rPr>
          <w:rtl/>
        </w:rPr>
      </w:pPr>
      <w:bookmarkStart w:id="299" w:name="_Toc397547067"/>
      <w:r w:rsidRPr="00507ABE">
        <w:rPr>
          <w:rtl/>
        </w:rPr>
        <w:t>محمد بن عليّ الرضا (عليهما السلام)</w:t>
      </w:r>
      <w:bookmarkEnd w:id="299"/>
      <w:r w:rsidRPr="00507ABE">
        <w:rPr>
          <w:rtl/>
        </w:rPr>
        <w:t xml:space="preserve"> </w:t>
      </w:r>
    </w:p>
    <w:p w:rsidR="004B77D9" w:rsidRPr="00507ABE" w:rsidRDefault="004B77D9" w:rsidP="004B77D9">
      <w:pPr>
        <w:pStyle w:val="libNormal"/>
        <w:rPr>
          <w:rtl/>
        </w:rPr>
      </w:pPr>
      <w:r w:rsidRPr="00DA7C78">
        <w:rPr>
          <w:rStyle w:val="libBold2Char"/>
          <w:rtl/>
        </w:rPr>
        <w:t>الوفيات</w:t>
      </w:r>
      <w:r w:rsidR="007C4A0D">
        <w:rPr>
          <w:rStyle w:val="libBold2Char"/>
          <w:rtl/>
        </w:rPr>
        <w:t>:</w:t>
      </w:r>
      <w:r w:rsidRPr="00DA7C78">
        <w:rPr>
          <w:rStyle w:val="libBold2Char"/>
          <w:rtl/>
        </w:rPr>
        <w:t xml:space="preserve"> </w:t>
      </w:r>
      <w:r w:rsidRPr="004B77D9">
        <w:rPr>
          <w:rtl/>
        </w:rPr>
        <w:t>أبو جعفر محمد بن علي الرضا ابن موسى الكاظم المعروف بالجواد</w:t>
      </w:r>
      <w:r w:rsidR="007C4A0D">
        <w:rPr>
          <w:rtl/>
        </w:rPr>
        <w:t>،</w:t>
      </w:r>
      <w:r w:rsidRPr="004B77D9">
        <w:rPr>
          <w:rtl/>
        </w:rPr>
        <w:t xml:space="preserve"> أحد الأئمة الاثني عشر</w:t>
      </w:r>
      <w:r w:rsidR="007C4A0D">
        <w:rPr>
          <w:rtl/>
        </w:rPr>
        <w:t>،</w:t>
      </w:r>
      <w:r w:rsidRPr="004B77D9">
        <w:rPr>
          <w:rtl/>
        </w:rPr>
        <w:t xml:space="preserve"> قدم بغداد وافداً على المعتصم ومعه امرأته أم الفضل بنت المأمون</w:t>
      </w:r>
      <w:r w:rsidR="007C4A0D">
        <w:rPr>
          <w:rtl/>
        </w:rPr>
        <w:t>،</w:t>
      </w:r>
      <w:r w:rsidRPr="004B77D9">
        <w:rPr>
          <w:rtl/>
        </w:rPr>
        <w:t xml:space="preserve"> فتُوفي بها سنة عشرين ومئتين</w:t>
      </w:r>
      <w:r w:rsidR="007C4A0D">
        <w:rPr>
          <w:rtl/>
        </w:rPr>
        <w:t>،</w:t>
      </w:r>
      <w:r w:rsidRPr="004B77D9">
        <w:rPr>
          <w:rtl/>
        </w:rPr>
        <w:t xml:space="preserve"> وكانت ولادته سنة خمس وتسعين ومئة ودفن عند جدّه موسى بن جعفر صلوات الله عليهم</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المصايد</w:t>
      </w:r>
      <w:r w:rsidR="007C4A0D">
        <w:rPr>
          <w:rStyle w:val="libBold2Char"/>
          <w:rtl/>
        </w:rPr>
        <w:t>:</w:t>
      </w:r>
      <w:r w:rsidRPr="004B77D9">
        <w:rPr>
          <w:rtl/>
        </w:rPr>
        <w:t xml:space="preserve"> لما أراد المأمون أن يزوّج ابنته أم الفضل أبا جعفر محمد بن علي بن موسى (عليه السلام)</w:t>
      </w:r>
      <w:r w:rsidR="007C4A0D">
        <w:rPr>
          <w:rtl/>
        </w:rPr>
        <w:t>،</w:t>
      </w:r>
      <w:r w:rsidRPr="004B77D9">
        <w:rPr>
          <w:rtl/>
        </w:rPr>
        <w:t xml:space="preserve"> اجتمع عليه من أهله من أراد دفعه عن ذلك</w:t>
      </w:r>
      <w:r w:rsidR="007C4A0D">
        <w:rPr>
          <w:rtl/>
        </w:rPr>
        <w:t>،</w:t>
      </w:r>
      <w:r w:rsidRPr="004B77D9">
        <w:rPr>
          <w:rtl/>
        </w:rPr>
        <w:t xml:space="preserve"> فقال لهم</w:t>
      </w:r>
      <w:r w:rsidR="007C4A0D">
        <w:rPr>
          <w:rtl/>
        </w:rPr>
        <w:t>:</w:t>
      </w:r>
      <w:r w:rsidRPr="004B77D9">
        <w:rPr>
          <w:rtl/>
        </w:rPr>
        <w:t xml:space="preserve"> اسكتوا فإني لست أقبل فيه قولاً</w:t>
      </w:r>
      <w:r w:rsidR="007C4A0D">
        <w:rPr>
          <w:rtl/>
        </w:rPr>
        <w:t>.</w:t>
      </w:r>
      <w:r w:rsidRPr="004B77D9">
        <w:rPr>
          <w:rtl/>
        </w:rPr>
        <w:t xml:space="preserve"> قالوا</w:t>
      </w:r>
      <w:r w:rsidR="007C4A0D">
        <w:rPr>
          <w:rtl/>
        </w:rPr>
        <w:t>:</w:t>
      </w:r>
      <w:r w:rsidRPr="004B77D9">
        <w:rPr>
          <w:rtl/>
        </w:rPr>
        <w:t xml:space="preserve"> فتُزوج قرة عينك صبياً لم يتفقّه في دين الله عَزَّ وجَلَّ ولا يعرف فريضة من سنة ولا يُميّز بين حق وباطل</w:t>
      </w:r>
      <w:r w:rsidR="00D35392">
        <w:rPr>
          <w:rtl/>
        </w:rPr>
        <w:t xml:space="preserve"> - </w:t>
      </w:r>
      <w:r w:rsidRPr="004B77D9">
        <w:rPr>
          <w:rtl/>
        </w:rPr>
        <w:t>ولأبي جعفر عشر سنين أو إحدى عشرة سنة</w:t>
      </w:r>
      <w:r w:rsidR="00D35392">
        <w:rPr>
          <w:rtl/>
        </w:rPr>
        <w:t xml:space="preserve"> - </w:t>
      </w:r>
      <w:r w:rsidRPr="004B77D9">
        <w:rPr>
          <w:rtl/>
        </w:rPr>
        <w:t>فلو صبرت عليه حتى يتأدّب ويقرأ القرآن ويعرف فرضاً من سُنة</w:t>
      </w:r>
      <w:r w:rsidR="007C4A0D">
        <w:rPr>
          <w:rtl/>
        </w:rPr>
        <w:t>!</w:t>
      </w:r>
      <w:r w:rsidRPr="004B77D9">
        <w:rPr>
          <w:rtl/>
        </w:rPr>
        <w:t xml:space="preserve"> فقال</w:t>
      </w:r>
      <w:r w:rsidR="007C4A0D">
        <w:rPr>
          <w:rtl/>
        </w:rPr>
        <w:t>:</w:t>
      </w:r>
      <w:r w:rsidRPr="004B77D9">
        <w:rPr>
          <w:rtl/>
        </w:rPr>
        <w:t xml:space="preserve"> إنه لأفقه منكم وأعلم بالله ورسوله</w:t>
      </w:r>
      <w:r w:rsidR="007C4A0D">
        <w:rPr>
          <w:rtl/>
        </w:rPr>
        <w:t>،</w:t>
      </w:r>
      <w:r w:rsidRPr="004B77D9">
        <w:rPr>
          <w:rtl/>
        </w:rPr>
        <w:t xml:space="preserve"> وسننه وفرائضه</w:t>
      </w:r>
      <w:r w:rsidR="007C4A0D">
        <w:rPr>
          <w:rtl/>
        </w:rPr>
        <w:t>،</w:t>
      </w:r>
      <w:r w:rsidRPr="004B77D9">
        <w:rPr>
          <w:rtl/>
        </w:rPr>
        <w:t xml:space="preserve"> وحرامه وحلاله</w:t>
      </w:r>
      <w:r w:rsidR="007C4A0D">
        <w:rPr>
          <w:rtl/>
        </w:rPr>
        <w:t>،</w:t>
      </w:r>
      <w:r w:rsidRPr="004B77D9">
        <w:rPr>
          <w:rtl/>
        </w:rPr>
        <w:t xml:space="preserve"> وأقرء لكتابه</w:t>
      </w:r>
      <w:r w:rsidR="007C4A0D">
        <w:rPr>
          <w:rtl/>
        </w:rPr>
        <w:t>،</w:t>
      </w:r>
      <w:r w:rsidRPr="004B77D9">
        <w:rPr>
          <w:rtl/>
        </w:rPr>
        <w:t xml:space="preserve"> وأعلم بمحكمه ومتشابهه</w:t>
      </w:r>
      <w:r w:rsidR="007C4A0D">
        <w:rPr>
          <w:rtl/>
        </w:rPr>
        <w:t>،</w:t>
      </w:r>
      <w:r w:rsidRPr="004B77D9">
        <w:rPr>
          <w:rtl/>
        </w:rPr>
        <w:t xml:space="preserve"> وناسخه ومنسوخه</w:t>
      </w:r>
      <w:r w:rsidR="007C4A0D">
        <w:rPr>
          <w:rtl/>
        </w:rPr>
        <w:t>،</w:t>
      </w:r>
      <w:r w:rsidRPr="004B77D9">
        <w:rPr>
          <w:rtl/>
        </w:rPr>
        <w:t xml:space="preserve"> وظاهره وباطنه منكم</w:t>
      </w:r>
      <w:r w:rsidR="007C4A0D">
        <w:rPr>
          <w:rtl/>
        </w:rPr>
        <w:t>،</w:t>
      </w:r>
      <w:r w:rsidRPr="004B77D9">
        <w:rPr>
          <w:rtl/>
        </w:rPr>
        <w:t xml:space="preserve"> وخاصه وعامه</w:t>
      </w:r>
      <w:r w:rsidR="007C4A0D">
        <w:rPr>
          <w:rtl/>
        </w:rPr>
        <w:t>،</w:t>
      </w:r>
      <w:r w:rsidRPr="004B77D9">
        <w:rPr>
          <w:rtl/>
        </w:rPr>
        <w:t xml:space="preserve"> وتأويله وتنزيله</w:t>
      </w:r>
      <w:r w:rsidR="007C4A0D">
        <w:rPr>
          <w:rtl/>
        </w:rPr>
        <w:t>.</w:t>
      </w:r>
      <w:r w:rsidRPr="004B77D9">
        <w:rPr>
          <w:rtl/>
        </w:rPr>
        <w:t xml:space="preserve"> فاسألوه</w:t>
      </w:r>
      <w:r w:rsidR="007C4A0D">
        <w:rPr>
          <w:rtl/>
        </w:rPr>
        <w:t>،</w:t>
      </w:r>
      <w:r w:rsidRPr="004B77D9">
        <w:rPr>
          <w:rtl/>
        </w:rPr>
        <w:t xml:space="preserve"> فإن كان الأمر كما قلتُ علمتم مقداره</w:t>
      </w:r>
      <w:r w:rsidR="007C4A0D">
        <w:rPr>
          <w:rtl/>
        </w:rPr>
        <w:t>، ...</w:t>
      </w:r>
      <w:r w:rsidRPr="004B77D9">
        <w:rPr>
          <w:rtl/>
        </w:rPr>
        <w:t xml:space="preserve"> فلما اجتمعوا للتزويج وحضر أبو جعفر قالوا</w:t>
      </w:r>
      <w:r w:rsidR="007C4A0D">
        <w:rPr>
          <w:rtl/>
        </w:rPr>
        <w:t>:</w:t>
      </w:r>
      <w:r w:rsidRPr="004B77D9">
        <w:rPr>
          <w:rtl/>
        </w:rPr>
        <w:t xml:space="preserve"> يا أمير المؤمنين</w:t>
      </w:r>
      <w:r w:rsidR="007C4A0D">
        <w:rPr>
          <w:rtl/>
        </w:rPr>
        <w:t>،</w:t>
      </w:r>
      <w:r w:rsidRPr="004B77D9">
        <w:rPr>
          <w:rtl/>
        </w:rPr>
        <w:t xml:space="preserve"> هذا القاضي يحيى بن أكثم إذا أذن له يسأل</w:t>
      </w:r>
      <w:r w:rsidR="007C4A0D">
        <w:rPr>
          <w:rtl/>
        </w:rPr>
        <w:t>،</w:t>
      </w:r>
      <w:r w:rsidRPr="004B77D9">
        <w:rPr>
          <w:rtl/>
        </w:rPr>
        <w:t xml:space="preserve"> قال له</w:t>
      </w:r>
      <w:r w:rsidR="007C4A0D">
        <w:rPr>
          <w:rtl/>
        </w:rPr>
        <w:t>:</w:t>
      </w:r>
      <w:r w:rsidRPr="004B77D9">
        <w:rPr>
          <w:rtl/>
        </w:rPr>
        <w:t xml:space="preserve"> سل أبا جعفر</w:t>
      </w:r>
      <w:r w:rsidR="007C4A0D">
        <w:rPr>
          <w:rtl/>
        </w:rPr>
        <w:t>!</w:t>
      </w:r>
      <w:r w:rsidRPr="004B77D9">
        <w:rPr>
          <w:rtl/>
        </w:rPr>
        <w:t xml:space="preserve"> فقال له</w:t>
      </w:r>
      <w:r w:rsidR="007C4A0D">
        <w:rPr>
          <w:rtl/>
        </w:rPr>
        <w:t>:</w:t>
      </w:r>
      <w:r w:rsidRPr="004B77D9">
        <w:rPr>
          <w:rtl/>
        </w:rPr>
        <w:t xml:space="preserve"> ما تقول في مُحرم قتل صيدا</w:t>
      </w:r>
      <w:r w:rsidR="007C4A0D">
        <w:rPr>
          <w:rtl/>
        </w:rPr>
        <w:t>؟</w:t>
      </w:r>
      <w:r w:rsidRPr="004B77D9">
        <w:rPr>
          <w:rtl/>
        </w:rPr>
        <w:t xml:space="preserve"> فقال</w:t>
      </w:r>
      <w:r w:rsidR="007C4A0D">
        <w:rPr>
          <w:rtl/>
        </w:rPr>
        <w:t>:</w:t>
      </w:r>
      <w:r w:rsidRPr="004B77D9">
        <w:rPr>
          <w:rtl/>
        </w:rPr>
        <w:t xml:space="preserve"> قتله في حلّ أو حرم</w:t>
      </w:r>
      <w:r w:rsidR="007C4A0D">
        <w:rPr>
          <w:rtl/>
        </w:rPr>
        <w:t>،</w:t>
      </w:r>
      <w:r w:rsidRPr="004B77D9">
        <w:rPr>
          <w:rtl/>
        </w:rPr>
        <w:t xml:space="preserve"> عامداً أو جاهلاً</w:t>
      </w:r>
      <w:r w:rsidR="007C4A0D">
        <w:rPr>
          <w:rtl/>
        </w:rPr>
        <w:t>،</w:t>
      </w:r>
      <w:r w:rsidRPr="004B77D9">
        <w:rPr>
          <w:rtl/>
        </w:rPr>
        <w:t xml:space="preserve"> عمداً أو خطأً</w:t>
      </w:r>
      <w:r w:rsidR="007C4A0D">
        <w:rPr>
          <w:rtl/>
        </w:rPr>
        <w:t>،</w:t>
      </w:r>
      <w:r w:rsidRPr="004B77D9">
        <w:rPr>
          <w:rtl/>
        </w:rPr>
        <w:t xml:space="preserve"> عبداً أو حراً</w:t>
      </w:r>
      <w:r w:rsidR="007C4A0D">
        <w:rPr>
          <w:rtl/>
        </w:rPr>
        <w:t>،</w:t>
      </w:r>
      <w:r w:rsidRPr="004B77D9">
        <w:rPr>
          <w:rtl/>
        </w:rPr>
        <w:t xml:space="preserve"> صغيراً أو كبيراً</w:t>
      </w:r>
      <w:r w:rsidR="007C4A0D">
        <w:rPr>
          <w:rtl/>
        </w:rPr>
        <w:t>،</w:t>
      </w:r>
      <w:r w:rsidRPr="004B77D9">
        <w:rPr>
          <w:rtl/>
        </w:rPr>
        <w:t xml:space="preserve"> مُبدءاً أو معيداً</w:t>
      </w:r>
      <w:r w:rsidR="007C4A0D">
        <w:rPr>
          <w:rtl/>
        </w:rPr>
        <w:t>،</w:t>
      </w:r>
      <w:r w:rsidRPr="004B77D9">
        <w:rPr>
          <w:rtl/>
        </w:rPr>
        <w:t xml:space="preserve"> أمن ذوات الطير أو من غيرها</w:t>
      </w:r>
      <w:r w:rsidR="007C4A0D">
        <w:rPr>
          <w:rtl/>
        </w:rPr>
        <w:t>،</w:t>
      </w:r>
      <w:r w:rsidRPr="004B77D9">
        <w:rPr>
          <w:rtl/>
        </w:rPr>
        <w:t xml:space="preserve"> ومن صغار الطير أو كبارها</w:t>
      </w:r>
      <w:r w:rsidR="007C4A0D">
        <w:rPr>
          <w:rtl/>
        </w:rPr>
        <w:t>،</w:t>
      </w:r>
      <w:r w:rsidRPr="004B77D9">
        <w:rPr>
          <w:rtl/>
        </w:rPr>
        <w:t xml:space="preserve"> مُصراً على ذلك أو نادماً</w:t>
      </w:r>
      <w:r w:rsidR="007C4A0D">
        <w:rPr>
          <w:rtl/>
        </w:rPr>
        <w:t>،</w:t>
      </w:r>
      <w:r w:rsidRPr="004B77D9">
        <w:rPr>
          <w:rtl/>
        </w:rPr>
        <w:t xml:space="preserve"> بالليل في وكرها أو بالنهار عياناً</w:t>
      </w:r>
      <w:r w:rsidR="007C4A0D">
        <w:rPr>
          <w:rtl/>
        </w:rPr>
        <w:t>،</w:t>
      </w:r>
      <w:r w:rsidRPr="004B77D9">
        <w:rPr>
          <w:rtl/>
        </w:rPr>
        <w:t xml:space="preserve"> مُحرما للعمرة أو للحج</w:t>
      </w:r>
      <w:r w:rsidR="007C4A0D">
        <w:rPr>
          <w:rtl/>
        </w:rPr>
        <w:t>؟</w:t>
      </w:r>
      <w:r w:rsidRPr="004B77D9">
        <w:rPr>
          <w:rtl/>
        </w:rPr>
        <w:t xml:space="preserve"> فانقطع</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الوفيات</w:t>
      </w:r>
      <w:r w:rsidR="007C4A0D">
        <w:rPr>
          <w:rtl/>
        </w:rPr>
        <w:t>،</w:t>
      </w:r>
      <w:r w:rsidRPr="00507ABE">
        <w:rPr>
          <w:rtl/>
        </w:rPr>
        <w:t xml:space="preserve"> ج 2</w:t>
      </w:r>
      <w:r w:rsidR="007C4A0D">
        <w:rPr>
          <w:rtl/>
        </w:rPr>
        <w:t>،</w:t>
      </w:r>
      <w:r w:rsidRPr="00507ABE">
        <w:rPr>
          <w:rtl/>
        </w:rPr>
        <w:t xml:space="preserve"> ص23</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يحيى</w:t>
      </w:r>
      <w:r w:rsidR="007C4A0D">
        <w:rPr>
          <w:rtl/>
        </w:rPr>
        <w:t>.</w:t>
      </w:r>
      <w:r w:rsidRPr="004B77D9">
        <w:rPr>
          <w:rtl/>
        </w:rPr>
        <w:t xml:space="preserve"> فقال المأمون</w:t>
      </w:r>
      <w:r w:rsidR="007C4A0D">
        <w:rPr>
          <w:rtl/>
        </w:rPr>
        <w:t xml:space="preserve"> ...</w:t>
      </w:r>
      <w:r w:rsidRPr="004B77D9">
        <w:rPr>
          <w:rtl/>
        </w:rPr>
        <w:t xml:space="preserve"> ( فخطب المأمون ثم زوج ابنته ثم قال</w:t>
      </w:r>
      <w:r w:rsidR="007C4A0D">
        <w:rPr>
          <w:rtl/>
        </w:rPr>
        <w:t>:</w:t>
      </w:r>
      <w:r w:rsidRPr="004B77D9">
        <w:rPr>
          <w:rtl/>
        </w:rPr>
        <w:t xml:space="preserve"> بيّن لنا ما الذي يلزم كل واحد من هذه الأصناف</w:t>
      </w:r>
      <w:r w:rsidR="007C4A0D">
        <w:rPr>
          <w:rtl/>
        </w:rPr>
        <w:t>؟</w:t>
      </w:r>
      <w:r w:rsidRPr="004B77D9">
        <w:rPr>
          <w:rtl/>
        </w:rPr>
        <w:t xml:space="preserve"> فأجاب أبو جعفر (عليه السلام) عن المسائل كلها ) </w:t>
      </w:r>
      <w:r w:rsidRPr="004B77D9">
        <w:rPr>
          <w:rStyle w:val="libFootnotenumChar"/>
          <w:rtl/>
        </w:rPr>
        <w:t>(1)</w:t>
      </w:r>
      <w:r w:rsidR="007C4A0D">
        <w:rPr>
          <w:rtl/>
        </w:rPr>
        <w:t>،</w:t>
      </w:r>
      <w:r w:rsidRPr="004B77D9">
        <w:rPr>
          <w:rtl/>
        </w:rPr>
        <w:t xml:space="preserve"> فأمر المأمون بكتب ذلك عنده</w:t>
      </w:r>
      <w:r w:rsidR="007C4A0D">
        <w:rPr>
          <w:rtl/>
        </w:rPr>
        <w:t>،</w:t>
      </w:r>
      <w:r w:rsidRPr="004B77D9">
        <w:rPr>
          <w:rtl/>
        </w:rPr>
        <w:t xml:space="preserve"> ثم قرؤوه عليهم</w:t>
      </w:r>
      <w:r w:rsidR="007C4A0D">
        <w:rPr>
          <w:rtl/>
        </w:rPr>
        <w:t>.</w:t>
      </w:r>
      <w:r w:rsidRPr="004B77D9">
        <w:rPr>
          <w:rtl/>
        </w:rPr>
        <w:t xml:space="preserve"> ثم قال</w:t>
      </w:r>
      <w:r w:rsidR="007C4A0D">
        <w:rPr>
          <w:rtl/>
        </w:rPr>
        <w:t>:</w:t>
      </w:r>
      <w:r w:rsidRPr="004B77D9">
        <w:rPr>
          <w:rtl/>
        </w:rPr>
        <w:t xml:space="preserve"> هل فيكم أحد يجيب بمثل هذا الجواب</w:t>
      </w:r>
      <w:r w:rsidR="007C4A0D">
        <w:rPr>
          <w:rtl/>
        </w:rPr>
        <w:t>؟</w:t>
      </w:r>
      <w:r w:rsidRPr="004B77D9">
        <w:rPr>
          <w:rtl/>
        </w:rPr>
        <w:t xml:space="preserve"> فقالوا</w:t>
      </w:r>
      <w:r w:rsidR="007C4A0D">
        <w:rPr>
          <w:rtl/>
        </w:rPr>
        <w:t>:</w:t>
      </w:r>
      <w:r w:rsidRPr="004B77D9">
        <w:rPr>
          <w:rtl/>
        </w:rPr>
        <w:t xml:space="preserve"> صدقت أنت أعلم به منا</w:t>
      </w:r>
      <w:r w:rsidR="007C4A0D">
        <w:rPr>
          <w:rtl/>
        </w:rPr>
        <w:t>.</w:t>
      </w:r>
      <w:r w:rsidRPr="004B77D9">
        <w:rPr>
          <w:rtl/>
        </w:rPr>
        <w:t xml:space="preserve"> فقال لهم</w:t>
      </w:r>
      <w:r w:rsidR="007C4A0D">
        <w:rPr>
          <w:rtl/>
        </w:rPr>
        <w:t>:</w:t>
      </w:r>
      <w:r w:rsidRPr="004B77D9">
        <w:rPr>
          <w:rtl/>
        </w:rPr>
        <w:t xml:space="preserve"> أما علمتم أن رسول الله (ص) بايع الحسن والحسين (عليهما السلام) وهما صبيان غير بالغين ولم يبايع طفلاً غيرهما</w:t>
      </w:r>
      <w:r w:rsidR="007C4A0D">
        <w:rPr>
          <w:rtl/>
        </w:rPr>
        <w:t>،</w:t>
      </w:r>
      <w:r w:rsidRPr="004B77D9">
        <w:rPr>
          <w:rtl/>
        </w:rPr>
        <w:t xml:space="preserve"> وآمن أبوهما وهو ابن عشر سنين فقبل رسول الله (ص) إيمانه ولم يقبل من طفل غيره</w:t>
      </w:r>
      <w:r w:rsidR="007C4A0D">
        <w:rPr>
          <w:rtl/>
        </w:rPr>
        <w:t>،</w:t>
      </w:r>
      <w:r w:rsidRPr="004B77D9">
        <w:rPr>
          <w:rtl/>
        </w:rPr>
        <w:t xml:space="preserve"> ولا دعا النبي طفلاً غيره إلى الإيمان</w:t>
      </w:r>
      <w:r w:rsidR="007C4A0D">
        <w:rPr>
          <w:rtl/>
        </w:rPr>
        <w:t>،</w:t>
      </w:r>
      <w:r w:rsidRPr="004B77D9">
        <w:rPr>
          <w:rtl/>
        </w:rPr>
        <w:t xml:space="preserve"> أو ما علمتم أنها ذرية بعضها من بعض</w:t>
      </w:r>
      <w:r w:rsidR="007C4A0D">
        <w:rPr>
          <w:rtl/>
        </w:rPr>
        <w:t>،</w:t>
      </w:r>
      <w:r w:rsidRPr="004B77D9">
        <w:rPr>
          <w:rtl/>
        </w:rPr>
        <w:t xml:space="preserve"> يجري لآخرهم ما يجري لأولهم</w:t>
      </w:r>
      <w:r w:rsidR="007C4A0D">
        <w:rPr>
          <w:rtl/>
        </w:rPr>
        <w:t>،</w:t>
      </w:r>
      <w:r w:rsidRPr="004B77D9">
        <w:rPr>
          <w:rtl/>
        </w:rPr>
        <w:t xml:space="preserve"> وأمر أن يُنثر على أبي جعفر</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مطالب السؤول</w:t>
      </w:r>
      <w:r w:rsidR="007C4A0D">
        <w:rPr>
          <w:rStyle w:val="libBold2Char"/>
          <w:rtl/>
        </w:rPr>
        <w:t>:</w:t>
      </w:r>
      <w:r w:rsidRPr="00DA7C78">
        <w:rPr>
          <w:rStyle w:val="libBold2Char"/>
          <w:rtl/>
        </w:rPr>
        <w:t xml:space="preserve"> </w:t>
      </w:r>
      <w:r w:rsidRPr="004B77D9">
        <w:rPr>
          <w:rtl/>
        </w:rPr>
        <w:t>وقدم الخليفة إلى بغداد بعد وفاة الرضا بسنة</w:t>
      </w:r>
      <w:r w:rsidR="007C4A0D">
        <w:rPr>
          <w:rtl/>
        </w:rPr>
        <w:t>،</w:t>
      </w:r>
      <w:r w:rsidRPr="004B77D9">
        <w:rPr>
          <w:rtl/>
        </w:rPr>
        <w:t xml:space="preserve"> اتفق أنه بعد ذلك خرج يوماً يتصيّد فاجتاز في طريقه بطرف البلد</w:t>
      </w:r>
      <w:r w:rsidR="007C4A0D">
        <w:rPr>
          <w:rtl/>
        </w:rPr>
        <w:t>،</w:t>
      </w:r>
      <w:r w:rsidRPr="004B77D9">
        <w:rPr>
          <w:rtl/>
        </w:rPr>
        <w:t xml:space="preserve"> والصبيان يلعبون ومحمد واقف</w:t>
      </w:r>
      <w:r w:rsidR="007C4A0D">
        <w:rPr>
          <w:rtl/>
        </w:rPr>
        <w:t xml:space="preserve"> ...</w:t>
      </w:r>
      <w:r w:rsidRPr="004B77D9">
        <w:rPr>
          <w:rtl/>
        </w:rPr>
        <w:t xml:space="preserve"> ثم أخذها في يده وعاد إلى داره في الطريق الذي أقبل فيه</w:t>
      </w:r>
      <w:r w:rsidR="007C4A0D">
        <w:rPr>
          <w:rtl/>
        </w:rPr>
        <w:t>،</w:t>
      </w:r>
      <w:r w:rsidRPr="004B77D9">
        <w:rPr>
          <w:rtl/>
        </w:rPr>
        <w:t xml:space="preserve"> فلما وصل إلى ذلك المكان</w:t>
      </w:r>
      <w:r w:rsidR="007C4A0D">
        <w:rPr>
          <w:rtl/>
        </w:rPr>
        <w:t>،</w:t>
      </w:r>
      <w:r w:rsidRPr="004B77D9">
        <w:rPr>
          <w:rtl/>
        </w:rPr>
        <w:t xml:space="preserve"> وجد الصبيان على حالهم</w:t>
      </w:r>
      <w:r w:rsidR="007C4A0D">
        <w:rPr>
          <w:rtl/>
        </w:rPr>
        <w:t xml:space="preserve"> ...</w:t>
      </w:r>
      <w:r w:rsidRPr="004B77D9">
        <w:rPr>
          <w:rtl/>
        </w:rPr>
        <w:t xml:space="preserve"> وأبو جعفر لم ينصرف</w:t>
      </w:r>
      <w:r w:rsidR="007C4A0D">
        <w:rPr>
          <w:rtl/>
        </w:rPr>
        <w:t>،</w:t>
      </w:r>
      <w:r w:rsidRPr="004B77D9">
        <w:rPr>
          <w:rtl/>
        </w:rPr>
        <w:t xml:space="preserve"> فلما دنا منه الخليفة قال</w:t>
      </w:r>
      <w:r w:rsidR="007C4A0D">
        <w:rPr>
          <w:rtl/>
        </w:rPr>
        <w:t>:</w:t>
      </w:r>
      <w:r w:rsidRPr="004B77D9">
        <w:rPr>
          <w:rtl/>
        </w:rPr>
        <w:t xml:space="preserve"> يا محمد</w:t>
      </w:r>
      <w:r w:rsidR="007C4A0D">
        <w:rPr>
          <w:rtl/>
        </w:rPr>
        <w:t>،</w:t>
      </w:r>
      <w:r w:rsidRPr="004B77D9">
        <w:rPr>
          <w:rtl/>
        </w:rPr>
        <w:t xml:space="preserve"> قال</w:t>
      </w:r>
      <w:r w:rsidR="007C4A0D">
        <w:rPr>
          <w:rtl/>
        </w:rPr>
        <w:t>:</w:t>
      </w:r>
      <w:r w:rsidRPr="004B77D9">
        <w:rPr>
          <w:rtl/>
        </w:rPr>
        <w:t xml:space="preserve"> لبيك</w:t>
      </w:r>
      <w:r w:rsidR="007C4A0D">
        <w:rPr>
          <w:rtl/>
        </w:rPr>
        <w:t>،</w:t>
      </w:r>
      <w:r w:rsidRPr="004B77D9">
        <w:rPr>
          <w:rtl/>
        </w:rPr>
        <w:t xml:space="preserve"> قال</w:t>
      </w:r>
      <w:r w:rsidR="007C4A0D">
        <w:rPr>
          <w:rtl/>
        </w:rPr>
        <w:t>:</w:t>
      </w:r>
      <w:r w:rsidRPr="004B77D9">
        <w:rPr>
          <w:rtl/>
        </w:rPr>
        <w:t xml:space="preserve"> ما في يدي</w:t>
      </w:r>
      <w:r w:rsidR="007C4A0D">
        <w:rPr>
          <w:rtl/>
        </w:rPr>
        <w:t>؟</w:t>
      </w:r>
      <w:r w:rsidRPr="004B77D9">
        <w:rPr>
          <w:rtl/>
        </w:rPr>
        <w:t xml:space="preserve"> فألهمه الله عَزَّ وجَلَّ أن قال</w:t>
      </w:r>
      <w:r w:rsidR="007C4A0D">
        <w:rPr>
          <w:rtl/>
        </w:rPr>
        <w:t>:</w:t>
      </w:r>
      <w:r w:rsidRPr="004B77D9">
        <w:rPr>
          <w:rtl/>
        </w:rPr>
        <w:t xml:space="preserve"> يا أمير المؤمنين</w:t>
      </w:r>
      <w:r w:rsidR="007C4A0D">
        <w:rPr>
          <w:rtl/>
        </w:rPr>
        <w:t>،</w:t>
      </w:r>
      <w:r w:rsidRPr="004B77D9">
        <w:rPr>
          <w:rtl/>
        </w:rPr>
        <w:t xml:space="preserve"> إن الله خلق بمشيّته في بحر قدرته سمكاً صغاراً تصيدها بزاة الملوك والخلفاء فيختبرون بها سلالة أهل النبوة</w:t>
      </w:r>
      <w:r w:rsidR="007C4A0D">
        <w:rPr>
          <w:rtl/>
        </w:rPr>
        <w:t>،</w:t>
      </w:r>
      <w:r w:rsidRPr="004B77D9">
        <w:rPr>
          <w:rtl/>
        </w:rPr>
        <w:t xml:space="preserve"> فلما سمع المأمون كلامه عجب منه</w:t>
      </w:r>
      <w:r w:rsidR="007C4A0D">
        <w:rPr>
          <w:rtl/>
        </w:rPr>
        <w:t>.</w:t>
      </w:r>
      <w:r w:rsidRPr="004B77D9">
        <w:rPr>
          <w:rtl/>
        </w:rPr>
        <w:t xml:space="preserve"> راجع في تفصيلها إلى الكتاب</w:t>
      </w:r>
      <w:r w:rsidR="007C4A0D">
        <w:rPr>
          <w:rtl/>
        </w:rPr>
        <w:t>.</w:t>
      </w:r>
      <w:r w:rsidRPr="004B77D9">
        <w:rPr>
          <w:rtl/>
        </w:rPr>
        <w:t xml:space="preserve"> </w:t>
      </w:r>
      <w:r w:rsidRPr="004B77D9">
        <w:rPr>
          <w:rStyle w:val="libFootnotenumChar"/>
          <w:rtl/>
        </w:rPr>
        <w:t>(3)</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المصايد</w:t>
      </w:r>
      <w:r w:rsidR="007C4A0D">
        <w:rPr>
          <w:rtl/>
        </w:rPr>
        <w:t>،</w:t>
      </w:r>
      <w:r w:rsidRPr="00507ABE">
        <w:rPr>
          <w:rtl/>
        </w:rPr>
        <w:t xml:space="preserve"> ص38</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المصايد</w:t>
      </w:r>
      <w:r w:rsidR="007C4A0D">
        <w:rPr>
          <w:rtl/>
        </w:rPr>
        <w:t>،</w:t>
      </w:r>
      <w:r w:rsidRPr="00507ABE">
        <w:rPr>
          <w:rtl/>
        </w:rPr>
        <w:t xml:space="preserve"> ص40</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مطالب السئول ( الباب التاسع</w:t>
      </w:r>
      <w:r w:rsidR="00D35392">
        <w:rPr>
          <w:rtl/>
        </w:rPr>
        <w:t xml:space="preserve"> - </w:t>
      </w:r>
      <w:r w:rsidRPr="00507ABE">
        <w:rPr>
          <w:rtl/>
        </w:rPr>
        <w:t>أبو جعفر )</w:t>
      </w:r>
      <w:r w:rsidR="007C4A0D">
        <w:rPr>
          <w:rtl/>
        </w:rPr>
        <w:t>.</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300" w:name="138"/>
      <w:bookmarkStart w:id="301" w:name="_Toc397547068"/>
      <w:r w:rsidRPr="00507ABE">
        <w:rPr>
          <w:rtl/>
        </w:rPr>
        <w:lastRenderedPageBreak/>
        <w:t>الإمام</w:t>
      </w:r>
      <w:bookmarkEnd w:id="300"/>
      <w:bookmarkEnd w:id="301"/>
    </w:p>
    <w:p w:rsidR="004B77D9" w:rsidRPr="00DA7C78" w:rsidRDefault="004B77D9" w:rsidP="00DA7C78">
      <w:pPr>
        <w:pStyle w:val="Heading2Center"/>
        <w:rPr>
          <w:rtl/>
        </w:rPr>
      </w:pPr>
      <w:bookmarkStart w:id="302" w:name="_Toc397547069"/>
      <w:r w:rsidRPr="00507ABE">
        <w:rPr>
          <w:rtl/>
        </w:rPr>
        <w:t>علي بن محمد الهادي (عليهما السلام)</w:t>
      </w:r>
      <w:bookmarkEnd w:id="302"/>
      <w:r w:rsidRPr="00507ABE">
        <w:rPr>
          <w:rtl/>
        </w:rPr>
        <w:t xml:space="preserve"> </w:t>
      </w:r>
    </w:p>
    <w:p w:rsidR="004B77D9" w:rsidRPr="00507ABE" w:rsidRDefault="004B77D9" w:rsidP="004B77D9">
      <w:pPr>
        <w:pStyle w:val="libNormal"/>
        <w:rPr>
          <w:rtl/>
        </w:rPr>
      </w:pPr>
      <w:r w:rsidRPr="00DA7C78">
        <w:rPr>
          <w:rStyle w:val="libBold2Char"/>
          <w:rtl/>
        </w:rPr>
        <w:t>الوفيات</w:t>
      </w:r>
      <w:r w:rsidR="007C4A0D">
        <w:rPr>
          <w:rStyle w:val="libBold2Char"/>
          <w:rtl/>
        </w:rPr>
        <w:t>:</w:t>
      </w:r>
      <w:r w:rsidRPr="004B77D9">
        <w:rPr>
          <w:rtl/>
        </w:rPr>
        <w:t xml:space="preserve"> أبو الحسن علي الهادي بن محمد الجواد بن علي الرضا (عليهم السلام) ويعرف بالعسكري</w:t>
      </w:r>
      <w:r w:rsidR="007C4A0D">
        <w:rPr>
          <w:rtl/>
        </w:rPr>
        <w:t>،</w:t>
      </w:r>
      <w:r w:rsidRPr="004B77D9">
        <w:rPr>
          <w:rtl/>
        </w:rPr>
        <w:t xml:space="preserve"> وهو أحد الأئمة الاثني عشر عند الإمامية</w:t>
      </w:r>
      <w:r w:rsidR="007C4A0D">
        <w:rPr>
          <w:rtl/>
        </w:rPr>
        <w:t>،</w:t>
      </w:r>
      <w:r w:rsidRPr="004B77D9">
        <w:rPr>
          <w:rtl/>
        </w:rPr>
        <w:t xml:space="preserve"> وكان قد سعي به إلى المتوكل</w:t>
      </w:r>
      <w:r w:rsidR="007C4A0D">
        <w:rPr>
          <w:rtl/>
        </w:rPr>
        <w:t>،</w:t>
      </w:r>
      <w:r w:rsidRPr="004B77D9">
        <w:rPr>
          <w:rtl/>
        </w:rPr>
        <w:t xml:space="preserve"> فهجموا عليه في منزله على غفلة فوجدوه وحده في بيت مغلق وعليه مدرعة من شعر وعلى رأسه ملحفة من صوف وهو مستقبل القبلة يترنّم بآيات من القرآن الكريم في الوعد والوعيد</w:t>
      </w:r>
      <w:r w:rsidR="007C4A0D">
        <w:rPr>
          <w:rtl/>
        </w:rPr>
        <w:t>،</w:t>
      </w:r>
      <w:r w:rsidRPr="004B77D9">
        <w:rPr>
          <w:rtl/>
        </w:rPr>
        <w:t xml:space="preserve"> وليس بينه وبين الأرض بساط إلا الرمل والحصا</w:t>
      </w:r>
      <w:r w:rsidR="007C4A0D">
        <w:rPr>
          <w:rtl/>
        </w:rPr>
        <w:t>،</w:t>
      </w:r>
      <w:r w:rsidRPr="004B77D9">
        <w:rPr>
          <w:rtl/>
        </w:rPr>
        <w:t xml:space="preserve"> فأخذ على الصورة التي وُجد عليها</w:t>
      </w:r>
      <w:r w:rsidR="007C4A0D">
        <w:rPr>
          <w:rtl/>
        </w:rPr>
        <w:t xml:space="preserve"> ...</w:t>
      </w:r>
      <w:r w:rsidRPr="004B77D9">
        <w:rPr>
          <w:rtl/>
        </w:rPr>
        <w:t xml:space="preserve"> وكانت ولادته سنة ثلاث عشرة ومئتين وتُوفّي سنة أربع وخمسين ومئتين</w:t>
      </w:r>
      <w:r w:rsidR="007C4A0D">
        <w:rPr>
          <w:rtl/>
        </w:rPr>
        <w:t>،</w:t>
      </w:r>
      <w:r w:rsidRPr="004B77D9">
        <w:rPr>
          <w:rtl/>
        </w:rPr>
        <w:t xml:space="preserve"> ودفن في داره</w:t>
      </w:r>
      <w:r w:rsidR="007C4A0D">
        <w:rPr>
          <w:rtl/>
        </w:rPr>
        <w:t>.</w:t>
      </w:r>
      <w:r w:rsidRPr="004B77D9">
        <w:rPr>
          <w:rtl/>
        </w:rPr>
        <w:t xml:space="preserve"> انتهى ملخّصاً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تاريخ أبي الفداء</w:t>
      </w:r>
      <w:r w:rsidR="007C4A0D">
        <w:rPr>
          <w:rStyle w:val="libBold2Char"/>
          <w:rtl/>
        </w:rPr>
        <w:t>:</w:t>
      </w:r>
      <w:r w:rsidRPr="00DA7C78">
        <w:rPr>
          <w:rStyle w:val="libBold2Char"/>
          <w:rtl/>
        </w:rPr>
        <w:t xml:space="preserve"> </w:t>
      </w:r>
      <w:r w:rsidRPr="004B77D9">
        <w:rPr>
          <w:rtl/>
        </w:rPr>
        <w:t>يروي مثلها</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تذكرة الخواص</w:t>
      </w:r>
      <w:r w:rsidR="007C4A0D">
        <w:rPr>
          <w:rStyle w:val="libBold2Char"/>
          <w:rtl/>
        </w:rPr>
        <w:t>:</w:t>
      </w:r>
      <w:r w:rsidRPr="00DA7C78">
        <w:rPr>
          <w:rStyle w:val="libBold2Char"/>
          <w:rtl/>
        </w:rPr>
        <w:t xml:space="preserve"> </w:t>
      </w:r>
      <w:r w:rsidRPr="004B77D9">
        <w:rPr>
          <w:rtl/>
        </w:rPr>
        <w:t>فلما دخلتُ ( أي يحيى بن هرثمة ) على المتوكل سألني عنه</w:t>
      </w:r>
      <w:r w:rsidR="007C4A0D">
        <w:rPr>
          <w:rtl/>
        </w:rPr>
        <w:t>،</w:t>
      </w:r>
      <w:r w:rsidRPr="004B77D9">
        <w:rPr>
          <w:rtl/>
        </w:rPr>
        <w:t xml:space="preserve"> فأخبرته بحسن سيرته وسلامة طريقه وورعه وزهادته وأني فتشت داره فلم أجد فيها غير المَصاحف وكتب العلم</w:t>
      </w:r>
      <w:r w:rsidR="007C4A0D">
        <w:rPr>
          <w:rtl/>
        </w:rPr>
        <w:t>،</w:t>
      </w:r>
      <w:r w:rsidRPr="004B77D9">
        <w:rPr>
          <w:rtl/>
        </w:rPr>
        <w:t xml:space="preserve"> وأن أهل المدينة خافوا عليه</w:t>
      </w:r>
      <w:r w:rsidR="007C4A0D">
        <w:rPr>
          <w:rtl/>
        </w:rPr>
        <w:t>.</w:t>
      </w:r>
      <w:r w:rsidRPr="004B77D9">
        <w:rPr>
          <w:rtl/>
        </w:rPr>
        <w:t xml:space="preserve"> فأكرمه المتوكل وأحسن جائزته وأجزل بره وأنزله معه (سُرّ من رأى)</w:t>
      </w:r>
      <w:r w:rsidR="007C4A0D">
        <w:rPr>
          <w:rtl/>
        </w:rPr>
        <w:t>.</w:t>
      </w:r>
      <w:r w:rsidRPr="004B77D9">
        <w:rPr>
          <w:rtl/>
        </w:rPr>
        <w:t xml:space="preserve"> قال يحيى بن هرثمة</w:t>
      </w:r>
      <w:r w:rsidR="007C4A0D">
        <w:rPr>
          <w:rtl/>
        </w:rPr>
        <w:t>:</w:t>
      </w:r>
      <w:r w:rsidRPr="004B77D9">
        <w:rPr>
          <w:rtl/>
        </w:rPr>
        <w:t xml:space="preserve"> فاتفق مرض المتوكل بعد ذلك بمدة</w:t>
      </w:r>
      <w:r w:rsidR="007C4A0D">
        <w:rPr>
          <w:rtl/>
        </w:rPr>
        <w:t>،</w:t>
      </w:r>
      <w:r w:rsidRPr="004B77D9">
        <w:rPr>
          <w:rtl/>
        </w:rPr>
        <w:t xml:space="preserve"> فنذر إن عُوفي ليتصدّقنّ بدارهم كثيرة فعُوفي</w:t>
      </w:r>
      <w:r w:rsidR="007C4A0D">
        <w:rPr>
          <w:rtl/>
        </w:rPr>
        <w:t>،</w:t>
      </w:r>
      <w:r w:rsidRPr="004B77D9">
        <w:rPr>
          <w:rtl/>
        </w:rPr>
        <w:t xml:space="preserve"> فسأل الفقهاء عن ذلك فلم يجد عندهم فرجاً</w:t>
      </w:r>
      <w:r w:rsidR="007C4A0D">
        <w:rPr>
          <w:rtl/>
        </w:rPr>
        <w:t>،</w:t>
      </w:r>
      <w:r w:rsidRPr="004B77D9">
        <w:rPr>
          <w:rtl/>
        </w:rPr>
        <w:t xml:space="preserve"> فبعث إلى عليّ فسأله</w:t>
      </w:r>
      <w:r w:rsidR="007C4A0D">
        <w:rPr>
          <w:rtl/>
        </w:rPr>
        <w:t>؟</w:t>
      </w:r>
      <w:r w:rsidRPr="004B77D9">
        <w:rPr>
          <w:rtl/>
        </w:rPr>
        <w:t xml:space="preserve"> فقال</w:t>
      </w:r>
      <w:r w:rsidR="007C4A0D">
        <w:rPr>
          <w:rtl/>
        </w:rPr>
        <w:t>:</w:t>
      </w:r>
      <w:r w:rsidRPr="004B77D9">
        <w:rPr>
          <w:rtl/>
        </w:rPr>
        <w:t xml:space="preserve"> يتصدّق بثلاثة وثمانين ديناراً</w:t>
      </w:r>
      <w:r w:rsidR="007C4A0D">
        <w:rPr>
          <w:rtl/>
        </w:rPr>
        <w:t>،</w:t>
      </w:r>
      <w:r w:rsidRPr="004B77D9">
        <w:rPr>
          <w:rtl/>
        </w:rPr>
        <w:t xml:space="preserve"> فقال المتوكل</w:t>
      </w:r>
      <w:r w:rsidR="007C4A0D">
        <w:rPr>
          <w:rtl/>
        </w:rPr>
        <w:t>:</w:t>
      </w:r>
      <w:r w:rsidRPr="004B77D9">
        <w:rPr>
          <w:rtl/>
        </w:rPr>
        <w:t xml:space="preserve"> من أين لك هذا</w:t>
      </w:r>
      <w:r w:rsidR="007C4A0D">
        <w:rPr>
          <w:rtl/>
        </w:rPr>
        <w:t>؟</w:t>
      </w:r>
      <w:r w:rsidRPr="004B77D9">
        <w:rPr>
          <w:rtl/>
        </w:rPr>
        <w:t xml:space="preserve"> فقال</w:t>
      </w:r>
      <w:r w:rsidR="007C4A0D">
        <w:rPr>
          <w:rtl/>
        </w:rPr>
        <w:t>:</w:t>
      </w:r>
      <w:r w:rsidRPr="004B77D9">
        <w:rPr>
          <w:rtl/>
        </w:rPr>
        <w:t xml:space="preserve"> من قوله تعالى </w:t>
      </w:r>
      <w:r w:rsidRPr="001C1FF1">
        <w:rPr>
          <w:rStyle w:val="libAlaemChar"/>
          <w:rtl/>
        </w:rPr>
        <w:t>(</w:t>
      </w:r>
      <w:r w:rsidRPr="004B77D9">
        <w:rPr>
          <w:rStyle w:val="libAieChar"/>
          <w:rtl/>
        </w:rPr>
        <w:t>لَقَدْ نَصَرَكُمُ اللَّهُ في‏ مَواطِنَ كَثيرَةٍ وَيَوْمَ حُنَيْن‏</w:t>
      </w:r>
      <w:r w:rsidRPr="001C1FF1">
        <w:rPr>
          <w:rStyle w:val="libAlaemChar"/>
          <w:rtl/>
        </w:rPr>
        <w:t>)</w:t>
      </w:r>
      <w:r w:rsidRPr="004B77D9">
        <w:rPr>
          <w:rtl/>
        </w:rPr>
        <w:t xml:space="preserve"> والمواطن الكثيرة هي هذه الجملة ؛ وذلك لأن النبي (ص) غزى سبعاً وعشرين غزاة وبعث خمساً وستين سريّة</w:t>
      </w:r>
      <w:r w:rsidR="007C4A0D">
        <w:rPr>
          <w:rtl/>
        </w:rPr>
        <w:t>،</w:t>
      </w:r>
      <w:r w:rsidRPr="004B77D9">
        <w:rPr>
          <w:rtl/>
        </w:rPr>
        <w:t xml:space="preserve"> وآخر غزواته يوم حنين</w:t>
      </w:r>
      <w:r w:rsidR="007C4A0D">
        <w:rPr>
          <w:rtl/>
        </w:rPr>
        <w:t>،</w:t>
      </w:r>
      <w:r w:rsidRPr="004B77D9">
        <w:rPr>
          <w:rtl/>
        </w:rPr>
        <w:t xml:space="preserve"> فعجب المتوكل والفقهاء من هذا الجواب</w:t>
      </w:r>
      <w:r w:rsidR="007C4A0D">
        <w:rPr>
          <w:rtl/>
        </w:rPr>
        <w:t>.</w:t>
      </w:r>
      <w:r w:rsidRPr="004B77D9">
        <w:rPr>
          <w:rtl/>
        </w:rPr>
        <w:t xml:space="preserve"> </w:t>
      </w:r>
      <w:r w:rsidRPr="004B77D9">
        <w:rPr>
          <w:rStyle w:val="libFootnotenumChar"/>
          <w:rtl/>
        </w:rPr>
        <w:t>(3)</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الوفيات</w:t>
      </w:r>
      <w:r w:rsidR="007C4A0D">
        <w:rPr>
          <w:rtl/>
        </w:rPr>
        <w:t>،</w:t>
      </w:r>
      <w:r w:rsidRPr="00507ABE">
        <w:rPr>
          <w:rtl/>
        </w:rPr>
        <w:t xml:space="preserve"> ج 1</w:t>
      </w:r>
      <w:r w:rsidR="007C4A0D">
        <w:rPr>
          <w:rtl/>
        </w:rPr>
        <w:t>،</w:t>
      </w:r>
      <w:r w:rsidRPr="00507ABE">
        <w:rPr>
          <w:rtl/>
        </w:rPr>
        <w:t xml:space="preserve"> ص349</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تاريخ أبي الفداء</w:t>
      </w:r>
      <w:r w:rsidR="007C4A0D">
        <w:rPr>
          <w:rtl/>
        </w:rPr>
        <w:t>،</w:t>
      </w:r>
      <w:r w:rsidRPr="00507ABE">
        <w:rPr>
          <w:rtl/>
        </w:rPr>
        <w:t xml:space="preserve"> ج 1</w:t>
      </w:r>
      <w:r w:rsidR="007C4A0D">
        <w:rPr>
          <w:rtl/>
        </w:rPr>
        <w:t>،</w:t>
      </w:r>
      <w:r w:rsidRPr="00507ABE">
        <w:rPr>
          <w:rtl/>
        </w:rPr>
        <w:t xml:space="preserve"> ص44</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تذكرة الخواص</w:t>
      </w:r>
      <w:r w:rsidR="007C4A0D">
        <w:rPr>
          <w:rtl/>
        </w:rPr>
        <w:t>،</w:t>
      </w:r>
      <w:r w:rsidRPr="00507ABE">
        <w:rPr>
          <w:rtl/>
        </w:rPr>
        <w:t xml:space="preserve"> ص202</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303" w:name="139"/>
      <w:bookmarkStart w:id="304" w:name="_Toc397547070"/>
      <w:r w:rsidRPr="00507ABE">
        <w:rPr>
          <w:rtl/>
        </w:rPr>
        <w:lastRenderedPageBreak/>
        <w:t>الإمام</w:t>
      </w:r>
      <w:bookmarkEnd w:id="303"/>
      <w:bookmarkEnd w:id="304"/>
    </w:p>
    <w:p w:rsidR="004B77D9" w:rsidRPr="00DA7C78" w:rsidRDefault="004B77D9" w:rsidP="00DA7C78">
      <w:pPr>
        <w:pStyle w:val="Heading2Center"/>
        <w:rPr>
          <w:rtl/>
        </w:rPr>
      </w:pPr>
      <w:bookmarkStart w:id="305" w:name="_Toc397547071"/>
      <w:r w:rsidRPr="00507ABE">
        <w:rPr>
          <w:rtl/>
        </w:rPr>
        <w:t>الحسن بن عليّ العسكريّ (عليهما السلام)</w:t>
      </w:r>
      <w:bookmarkEnd w:id="305"/>
      <w:r w:rsidRPr="00507ABE">
        <w:rPr>
          <w:rtl/>
        </w:rPr>
        <w:t xml:space="preserve"> </w:t>
      </w:r>
    </w:p>
    <w:p w:rsidR="004B77D9" w:rsidRPr="00507ABE" w:rsidRDefault="004B77D9" w:rsidP="004B77D9">
      <w:pPr>
        <w:pStyle w:val="libNormal"/>
        <w:rPr>
          <w:rtl/>
        </w:rPr>
      </w:pPr>
      <w:r w:rsidRPr="00DA7C78">
        <w:rPr>
          <w:rStyle w:val="libBold2Char"/>
          <w:rtl/>
        </w:rPr>
        <w:t>الوفيات</w:t>
      </w:r>
      <w:r w:rsidR="007C4A0D">
        <w:rPr>
          <w:rStyle w:val="libBold2Char"/>
          <w:rtl/>
        </w:rPr>
        <w:t>:</w:t>
      </w:r>
      <w:r w:rsidRPr="00DA7C78">
        <w:rPr>
          <w:rStyle w:val="libBold2Char"/>
          <w:rtl/>
        </w:rPr>
        <w:t xml:space="preserve"> </w:t>
      </w:r>
      <w:r w:rsidRPr="004B77D9">
        <w:rPr>
          <w:rtl/>
        </w:rPr>
        <w:t>أبو محمد الحسن بن علي بن محمد بن علي الرضا (عليهم السلام) أحد الأئمة الاثني عشر على اعتقاد الإمامية</w:t>
      </w:r>
      <w:r w:rsidR="007C4A0D">
        <w:rPr>
          <w:rtl/>
        </w:rPr>
        <w:t>،</w:t>
      </w:r>
      <w:r w:rsidRPr="004B77D9">
        <w:rPr>
          <w:rtl/>
        </w:rPr>
        <w:t xml:space="preserve"> وهو والد المنتظر صاحب السرداب ويعرف بالعسكري</w:t>
      </w:r>
      <w:r w:rsidR="007C4A0D">
        <w:rPr>
          <w:rtl/>
        </w:rPr>
        <w:t>،</w:t>
      </w:r>
      <w:r w:rsidRPr="004B77D9">
        <w:rPr>
          <w:rtl/>
        </w:rPr>
        <w:t xml:space="preserve"> وأبوه عليّ يعرف أيضاً بهذه النسبة</w:t>
      </w:r>
      <w:r w:rsidR="007C4A0D">
        <w:rPr>
          <w:rtl/>
        </w:rPr>
        <w:t>،</w:t>
      </w:r>
      <w:r w:rsidRPr="004B77D9">
        <w:rPr>
          <w:rtl/>
        </w:rPr>
        <w:t xml:space="preserve"> وكانت ولادة الحسن المذكور يوم الخميس في بعض شهور إحدى وثلاثين ومئتين</w:t>
      </w:r>
      <w:r w:rsidR="007C4A0D">
        <w:rPr>
          <w:rtl/>
        </w:rPr>
        <w:t>،</w:t>
      </w:r>
      <w:r w:rsidRPr="004B77D9">
        <w:rPr>
          <w:rtl/>
        </w:rPr>
        <w:t xml:space="preserve"> وتوفّي سنة ستين ومئتين بسُرّ من رأى</w:t>
      </w:r>
      <w:r w:rsidR="007C4A0D">
        <w:rPr>
          <w:rtl/>
        </w:rPr>
        <w:t>،</w:t>
      </w:r>
      <w:r w:rsidRPr="004B77D9">
        <w:rPr>
          <w:rtl/>
        </w:rPr>
        <w:t xml:space="preserve"> ودفن بجنب قبر أبيه</w:t>
      </w:r>
      <w:r w:rsidR="007C4A0D">
        <w:rPr>
          <w:rtl/>
        </w:rPr>
        <w:t>،</w:t>
      </w:r>
      <w:r w:rsidRPr="004B77D9">
        <w:rPr>
          <w:rtl/>
        </w:rPr>
        <w:t xml:space="preserve"> والعسكري نسبة إلى سُرّ من رأى</w:t>
      </w:r>
      <w:r w:rsidR="007C4A0D">
        <w:rPr>
          <w:rtl/>
        </w:rPr>
        <w:t>،</w:t>
      </w:r>
      <w:r w:rsidRPr="004B77D9">
        <w:rPr>
          <w:rtl/>
        </w:rPr>
        <w:t xml:space="preserve"> ولما بناها المعتصم وانتقل إليها بعسكره قيل لها العسكر</w:t>
      </w:r>
      <w:r w:rsidR="007C4A0D">
        <w:rPr>
          <w:rtl/>
        </w:rPr>
        <w:t>.</w:t>
      </w:r>
      <w:r w:rsidRPr="004B77D9">
        <w:rPr>
          <w:rtl/>
        </w:rPr>
        <w:t xml:space="preserve"> وإنما نسب الحسن إليها لأن المتوكل أشخص أباه علياً إليها وأقام بها عشرين سنة وتسعة أشهر</w:t>
      </w:r>
      <w:r w:rsidR="007C4A0D">
        <w:rPr>
          <w:rtl/>
        </w:rPr>
        <w:t>.</w:t>
      </w:r>
      <w:r w:rsidRPr="004B77D9">
        <w:rPr>
          <w:rtl/>
        </w:rPr>
        <w:t xml:space="preserve"> انتهى ملخصاً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تاريخ أبي الفداء</w:t>
      </w:r>
      <w:r w:rsidR="007C4A0D">
        <w:rPr>
          <w:rStyle w:val="libBold2Char"/>
          <w:rtl/>
        </w:rPr>
        <w:t>:</w:t>
      </w:r>
      <w:r w:rsidRPr="00DA7C78">
        <w:rPr>
          <w:rStyle w:val="libBold2Char"/>
          <w:rtl/>
        </w:rPr>
        <w:t xml:space="preserve"> </w:t>
      </w:r>
      <w:r w:rsidRPr="004B77D9">
        <w:rPr>
          <w:rtl/>
        </w:rPr>
        <w:t>يروي مثلها</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الأئمة الاثني عشر</w:t>
      </w:r>
      <w:r w:rsidR="007C4A0D">
        <w:rPr>
          <w:rStyle w:val="libBold2Char"/>
          <w:rtl/>
        </w:rPr>
        <w:t>:</w:t>
      </w:r>
      <w:r w:rsidRPr="004B77D9">
        <w:rPr>
          <w:rtl/>
        </w:rPr>
        <w:t xml:space="preserve"> ما يقرب منها</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تذكرة الخواص</w:t>
      </w:r>
      <w:r w:rsidR="007C4A0D">
        <w:rPr>
          <w:rStyle w:val="libBold2Char"/>
          <w:rtl/>
        </w:rPr>
        <w:t>:</w:t>
      </w:r>
      <w:r w:rsidRPr="004B77D9">
        <w:rPr>
          <w:rtl/>
        </w:rPr>
        <w:t xml:space="preserve"> وكان سنّه تسعاً وعشرين سنة</w:t>
      </w:r>
      <w:r w:rsidR="007C4A0D">
        <w:rPr>
          <w:rtl/>
        </w:rPr>
        <w:t>،</w:t>
      </w:r>
      <w:r w:rsidRPr="004B77D9">
        <w:rPr>
          <w:rtl/>
        </w:rPr>
        <w:t xml:space="preserve"> وكان عالماً ثقة</w:t>
      </w:r>
      <w:r w:rsidR="007C4A0D">
        <w:rPr>
          <w:rtl/>
        </w:rPr>
        <w:t>،</w:t>
      </w:r>
      <w:r w:rsidRPr="004B77D9">
        <w:rPr>
          <w:rtl/>
        </w:rPr>
        <w:t xml:space="preserve"> روى الحديث عن أبيه عن جده</w:t>
      </w:r>
      <w:r w:rsidR="007C4A0D">
        <w:rPr>
          <w:rtl/>
        </w:rPr>
        <w:t>،</w:t>
      </w:r>
      <w:r w:rsidRPr="004B77D9">
        <w:rPr>
          <w:rtl/>
        </w:rPr>
        <w:t xml:space="preserve"> ومن جملة مَسانيده حديث في الخمر عزيز</w:t>
      </w:r>
      <w:r w:rsidR="007C4A0D">
        <w:rPr>
          <w:rtl/>
        </w:rPr>
        <w:t>،</w:t>
      </w:r>
      <w:r w:rsidRPr="004B77D9">
        <w:rPr>
          <w:rtl/>
        </w:rPr>
        <w:t xml:space="preserve"> ذكره جدي أبو الفرج في كتابه المسمى بـ</w:t>
      </w:r>
      <w:r w:rsidRPr="00DA7C78">
        <w:rPr>
          <w:rStyle w:val="libBold2Char"/>
          <w:rtl/>
        </w:rPr>
        <w:t xml:space="preserve"> (تحرير</w:t>
      </w:r>
      <w:r w:rsidRPr="004B77D9">
        <w:rPr>
          <w:rtl/>
        </w:rPr>
        <w:t xml:space="preserve"> </w:t>
      </w:r>
      <w:r w:rsidRPr="00DA7C78">
        <w:rPr>
          <w:rStyle w:val="libBold2Char"/>
          <w:rtl/>
        </w:rPr>
        <w:t>الخمر)</w:t>
      </w:r>
      <w:r w:rsidRPr="004B77D9">
        <w:rPr>
          <w:rtl/>
        </w:rPr>
        <w:t xml:space="preserve"> ونقلته من خطّه وسمعته يقول</w:t>
      </w:r>
      <w:r w:rsidR="007C4A0D">
        <w:rPr>
          <w:rtl/>
        </w:rPr>
        <w:t>:</w:t>
      </w:r>
      <w:r w:rsidRPr="004B77D9">
        <w:rPr>
          <w:rtl/>
        </w:rPr>
        <w:t xml:space="preserve"> أشهد بالله لقد سمعت عبد الله بن عطاء الهرويّ</w:t>
      </w:r>
      <w:r w:rsidR="007C4A0D">
        <w:rPr>
          <w:rtl/>
        </w:rPr>
        <w:t xml:space="preserve"> ...</w:t>
      </w:r>
      <w:r w:rsidRPr="004B77D9">
        <w:rPr>
          <w:rtl/>
        </w:rPr>
        <w:t xml:space="preserve"> يقول أشهد بالله لقد سمعت الحسن بن علي العسكري يقول</w:t>
      </w:r>
      <w:r w:rsidR="007C4A0D">
        <w:rPr>
          <w:rtl/>
        </w:rPr>
        <w:t>:</w:t>
      </w:r>
      <w:r w:rsidRPr="004B77D9">
        <w:rPr>
          <w:rtl/>
        </w:rPr>
        <w:t xml:space="preserve"> أشهد بالله لقد سمعت أبي علي بن محمد</w:t>
      </w:r>
      <w:r w:rsidR="007C4A0D">
        <w:rPr>
          <w:rtl/>
        </w:rPr>
        <w:t xml:space="preserve"> ...</w:t>
      </w:r>
      <w:r w:rsidRPr="004B77D9">
        <w:rPr>
          <w:rtl/>
        </w:rPr>
        <w:t xml:space="preserve"> يقول أشهد بالله لقد سمعت محمداً رسول الله (ص) يقول</w:t>
      </w:r>
      <w:r w:rsidR="007C4A0D">
        <w:rPr>
          <w:rtl/>
        </w:rPr>
        <w:t>:</w:t>
      </w:r>
      <w:r w:rsidRPr="004B77D9">
        <w:rPr>
          <w:rtl/>
        </w:rPr>
        <w:t xml:space="preserve"> أُشهد بالله لقد سمعت جبرئيل يقول</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الوفيات</w:t>
      </w:r>
      <w:r w:rsidR="007C4A0D">
        <w:rPr>
          <w:rtl/>
        </w:rPr>
        <w:t>،</w:t>
      </w:r>
      <w:r w:rsidRPr="00507ABE">
        <w:rPr>
          <w:rtl/>
        </w:rPr>
        <w:t xml:space="preserve"> ج 1</w:t>
      </w:r>
      <w:r w:rsidR="007C4A0D">
        <w:rPr>
          <w:rtl/>
        </w:rPr>
        <w:t>،</w:t>
      </w:r>
      <w:r w:rsidRPr="00507ABE">
        <w:rPr>
          <w:rtl/>
        </w:rPr>
        <w:t xml:space="preserve"> ص147</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تاريخ أبي الفداء</w:t>
      </w:r>
      <w:r w:rsidR="007C4A0D">
        <w:rPr>
          <w:rtl/>
        </w:rPr>
        <w:t>،</w:t>
      </w:r>
      <w:r w:rsidRPr="00507ABE">
        <w:rPr>
          <w:rtl/>
        </w:rPr>
        <w:t xml:space="preserve"> ج 1</w:t>
      </w:r>
      <w:r w:rsidR="007C4A0D">
        <w:rPr>
          <w:rtl/>
        </w:rPr>
        <w:t>،</w:t>
      </w:r>
      <w:r w:rsidRPr="00507ABE">
        <w:rPr>
          <w:rtl/>
        </w:rPr>
        <w:t xml:space="preserve"> ص45</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الأئمّة الاثني عشر</w:t>
      </w:r>
      <w:r w:rsidR="007C4A0D">
        <w:rPr>
          <w:rtl/>
        </w:rPr>
        <w:t>،</w:t>
      </w:r>
      <w:r w:rsidRPr="00507ABE">
        <w:rPr>
          <w:rtl/>
        </w:rPr>
        <w:t xml:space="preserve"> ص113</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tl/>
        </w:rPr>
        <w:lastRenderedPageBreak/>
        <w:t>أشهد بالله لقد سمعت ميكائيل يقول</w:t>
      </w:r>
      <w:r w:rsidR="007C4A0D">
        <w:rPr>
          <w:rtl/>
        </w:rPr>
        <w:t>:</w:t>
      </w:r>
      <w:r w:rsidRPr="00DA7C78">
        <w:rPr>
          <w:rtl/>
        </w:rPr>
        <w:t xml:space="preserve"> أشهد بالله لقد سمعت إسرافيل يقول</w:t>
      </w:r>
      <w:r w:rsidR="007C4A0D">
        <w:rPr>
          <w:rtl/>
        </w:rPr>
        <w:t>:</w:t>
      </w:r>
      <w:r w:rsidRPr="00DA7C78">
        <w:rPr>
          <w:rtl/>
        </w:rPr>
        <w:t xml:space="preserve"> أشهد بالله على اللوح المحفوظ أنه قال</w:t>
      </w:r>
      <w:r w:rsidR="007C4A0D">
        <w:rPr>
          <w:rtl/>
        </w:rPr>
        <w:t>:</w:t>
      </w:r>
      <w:r w:rsidRPr="00DA7C78">
        <w:rPr>
          <w:rtl/>
        </w:rPr>
        <w:t xml:space="preserve"> سمعت الله يقول</w:t>
      </w:r>
      <w:r w:rsidR="007C4A0D">
        <w:rPr>
          <w:rtl/>
        </w:rPr>
        <w:t>:</w:t>
      </w:r>
      <w:r w:rsidRPr="00DA7C78">
        <w:rPr>
          <w:rtl/>
        </w:rPr>
        <w:t xml:space="preserve"> شارب الخمر كعابد الوثن</w:t>
      </w:r>
      <w:r w:rsidR="007C4A0D">
        <w:rPr>
          <w:rtl/>
        </w:rPr>
        <w:t>.</w:t>
      </w:r>
    </w:p>
    <w:p w:rsidR="004B77D9" w:rsidRPr="00507ABE" w:rsidRDefault="004B77D9" w:rsidP="004B77D9">
      <w:pPr>
        <w:pStyle w:val="libNormal"/>
        <w:rPr>
          <w:rtl/>
        </w:rPr>
      </w:pPr>
      <w:r w:rsidRPr="004B77D9">
        <w:rPr>
          <w:rtl/>
        </w:rPr>
        <w:t xml:space="preserve">ولما روى جدي هذا الحديث في </w:t>
      </w:r>
      <w:r w:rsidRPr="00DA7C78">
        <w:rPr>
          <w:rStyle w:val="libBold2Char"/>
          <w:rtl/>
        </w:rPr>
        <w:t>كتاب تحريم الخمر</w:t>
      </w:r>
      <w:r w:rsidR="007C4A0D">
        <w:rPr>
          <w:rtl/>
        </w:rPr>
        <w:t>،</w:t>
      </w:r>
      <w:r w:rsidRPr="004B77D9">
        <w:rPr>
          <w:rtl/>
        </w:rPr>
        <w:t xml:space="preserve"> قال</w:t>
      </w:r>
      <w:r w:rsidR="007C4A0D">
        <w:rPr>
          <w:rtl/>
        </w:rPr>
        <w:t>،</w:t>
      </w:r>
      <w:r w:rsidRPr="004B77D9">
        <w:rPr>
          <w:rtl/>
        </w:rPr>
        <w:t xml:space="preserve"> قال أبو نعيم الفضل بن دكين</w:t>
      </w:r>
      <w:r w:rsidR="007C4A0D">
        <w:rPr>
          <w:rtl/>
        </w:rPr>
        <w:t>:</w:t>
      </w:r>
      <w:r w:rsidRPr="004B77D9">
        <w:rPr>
          <w:rtl/>
        </w:rPr>
        <w:t xml:space="preserve"> هذا حديث صحيح ثابت روته العترة الطيبة الطاهرة</w:t>
      </w:r>
      <w:r w:rsidR="007C4A0D">
        <w:rPr>
          <w:rtl/>
        </w:rPr>
        <w:t>.</w:t>
      </w:r>
      <w:r w:rsidRPr="004B77D9">
        <w:rPr>
          <w:rtl/>
        </w:rPr>
        <w:t xml:space="preserve"> </w:t>
      </w:r>
      <w:r w:rsidRPr="004B77D9">
        <w:rPr>
          <w:rStyle w:val="libFootnotenumChar"/>
          <w:rtl/>
        </w:rPr>
        <w:t>(1)</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306" w:name="140"/>
      <w:bookmarkStart w:id="307" w:name="_Toc397547072"/>
      <w:r w:rsidRPr="00507ABE">
        <w:rPr>
          <w:rtl/>
        </w:rPr>
        <w:lastRenderedPageBreak/>
        <w:t>الإمام</w:t>
      </w:r>
      <w:bookmarkEnd w:id="306"/>
      <w:bookmarkEnd w:id="307"/>
    </w:p>
    <w:p w:rsidR="004B77D9" w:rsidRPr="00DA7C78" w:rsidRDefault="004B77D9" w:rsidP="00DA7C78">
      <w:pPr>
        <w:pStyle w:val="Heading2Center"/>
        <w:rPr>
          <w:rtl/>
        </w:rPr>
      </w:pPr>
      <w:bookmarkStart w:id="308" w:name="_Toc397547073"/>
      <w:r w:rsidRPr="00507ABE">
        <w:rPr>
          <w:rtl/>
        </w:rPr>
        <w:t>الثاني عشر المهديّ (عليه السلام)</w:t>
      </w:r>
      <w:bookmarkEnd w:id="308"/>
      <w:r w:rsidRPr="00507ABE">
        <w:rPr>
          <w:rtl/>
        </w:rPr>
        <w:t xml:space="preserve"> </w:t>
      </w:r>
    </w:p>
    <w:p w:rsidR="004B77D9" w:rsidRPr="00507ABE" w:rsidRDefault="004B77D9" w:rsidP="004B77D9">
      <w:pPr>
        <w:pStyle w:val="libNormal"/>
        <w:rPr>
          <w:rtl/>
        </w:rPr>
      </w:pPr>
      <w:r w:rsidRPr="00DA7C78">
        <w:rPr>
          <w:rStyle w:val="libBold2Char"/>
          <w:rtl/>
        </w:rPr>
        <w:t>الوفيات</w:t>
      </w:r>
      <w:r w:rsidR="007C4A0D">
        <w:rPr>
          <w:rStyle w:val="libBold2Char"/>
          <w:rtl/>
        </w:rPr>
        <w:t>:</w:t>
      </w:r>
      <w:r w:rsidRPr="004B77D9">
        <w:rPr>
          <w:rtl/>
        </w:rPr>
        <w:t xml:space="preserve"> أبو القاسم محمد بن الحسن العسكري بن علي الهادي</w:t>
      </w:r>
      <w:r w:rsidR="007C4A0D">
        <w:rPr>
          <w:rtl/>
        </w:rPr>
        <w:t>،</w:t>
      </w:r>
      <w:r w:rsidRPr="004B77D9">
        <w:rPr>
          <w:rtl/>
        </w:rPr>
        <w:t xml:space="preserve"> الثاني عشر من الأئمة الاثني عشر على اعتقاد الإمامية</w:t>
      </w:r>
      <w:r w:rsidR="007C4A0D">
        <w:rPr>
          <w:rtl/>
        </w:rPr>
        <w:t>،</w:t>
      </w:r>
      <w:r w:rsidRPr="004B77D9">
        <w:rPr>
          <w:rtl/>
        </w:rPr>
        <w:t xml:space="preserve"> المعروف بالحجة</w:t>
      </w:r>
      <w:r w:rsidR="007C4A0D">
        <w:rPr>
          <w:rtl/>
        </w:rPr>
        <w:t>،</w:t>
      </w:r>
      <w:r w:rsidRPr="004B77D9">
        <w:rPr>
          <w:rtl/>
        </w:rPr>
        <w:t xml:space="preserve"> وهو الذي تزعم الشيعة أنه المنتظر والقائم والمهدي</w:t>
      </w:r>
      <w:r w:rsidR="007C4A0D">
        <w:rPr>
          <w:rtl/>
        </w:rPr>
        <w:t>،</w:t>
      </w:r>
      <w:r w:rsidRPr="004B77D9">
        <w:rPr>
          <w:rtl/>
        </w:rPr>
        <w:t xml:space="preserve"> وهو صاحب السرداب عندهم وأقاويلهم فيه كثيرة</w:t>
      </w:r>
      <w:r w:rsidR="007C4A0D">
        <w:rPr>
          <w:rtl/>
        </w:rPr>
        <w:t>،</w:t>
      </w:r>
      <w:r w:rsidRPr="004B77D9">
        <w:rPr>
          <w:rtl/>
        </w:rPr>
        <w:t xml:space="preserve"> وهم ينتظرون ظهوره في آخر الزمان</w:t>
      </w:r>
      <w:r w:rsidR="007C4A0D">
        <w:rPr>
          <w:rtl/>
        </w:rPr>
        <w:t>،</w:t>
      </w:r>
      <w:r w:rsidRPr="004B77D9">
        <w:rPr>
          <w:rtl/>
        </w:rPr>
        <w:t xml:space="preserve"> كانت ولادته يوم الجمعة منتصف شعبان سنة خمس وخمسين ومئتين</w:t>
      </w:r>
      <w:r w:rsidR="007C4A0D">
        <w:rPr>
          <w:rtl/>
        </w:rPr>
        <w:t>،</w:t>
      </w:r>
      <w:r w:rsidRPr="004B77D9">
        <w:rPr>
          <w:rtl/>
        </w:rPr>
        <w:t xml:space="preserve"> ولما تُوفي أبوه كان عمره خمس سنين</w:t>
      </w:r>
      <w:r w:rsidR="007C4A0D">
        <w:rPr>
          <w:rtl/>
        </w:rPr>
        <w:t>،</w:t>
      </w:r>
      <w:r w:rsidRPr="004B77D9">
        <w:rPr>
          <w:rtl/>
        </w:rPr>
        <w:t xml:space="preserve"> واسم أمه</w:t>
      </w:r>
      <w:r w:rsidR="007C4A0D">
        <w:rPr>
          <w:rtl/>
        </w:rPr>
        <w:t>:</w:t>
      </w:r>
      <w:r w:rsidRPr="004B77D9">
        <w:rPr>
          <w:rtl/>
        </w:rPr>
        <w:t xml:space="preserve"> خمط</w:t>
      </w:r>
      <w:r w:rsidR="007C4A0D">
        <w:rPr>
          <w:rtl/>
        </w:rPr>
        <w:t>،</w:t>
      </w:r>
      <w:r w:rsidRPr="004B77D9">
        <w:rPr>
          <w:rtl/>
        </w:rPr>
        <w:t xml:space="preserve"> وقيل</w:t>
      </w:r>
      <w:r w:rsidR="007C4A0D">
        <w:rPr>
          <w:rtl/>
        </w:rPr>
        <w:t>:</w:t>
      </w:r>
      <w:r w:rsidRPr="004B77D9">
        <w:rPr>
          <w:rtl/>
        </w:rPr>
        <w:t xml:space="preserve"> نرجس</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تاريخ أبي الفداء</w:t>
      </w:r>
      <w:r w:rsidR="007C4A0D">
        <w:rPr>
          <w:rStyle w:val="libBold2Char"/>
          <w:rtl/>
        </w:rPr>
        <w:t>:</w:t>
      </w:r>
      <w:r w:rsidRPr="00DA7C78">
        <w:rPr>
          <w:rStyle w:val="libBold2Char"/>
          <w:rtl/>
        </w:rPr>
        <w:t xml:space="preserve"> </w:t>
      </w:r>
      <w:r w:rsidRPr="004B77D9">
        <w:rPr>
          <w:rtl/>
        </w:rPr>
        <w:t>يروي مثلها</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الأئمة الاثني عشر</w:t>
      </w:r>
      <w:r w:rsidR="007C4A0D">
        <w:rPr>
          <w:rStyle w:val="libBold2Char"/>
          <w:rtl/>
        </w:rPr>
        <w:t>:</w:t>
      </w:r>
      <w:r w:rsidRPr="00DA7C78">
        <w:rPr>
          <w:rStyle w:val="libBold2Char"/>
          <w:rtl/>
        </w:rPr>
        <w:t xml:space="preserve"> </w:t>
      </w:r>
      <w:r w:rsidRPr="004B77D9">
        <w:rPr>
          <w:rtl/>
        </w:rPr>
        <w:t>ما يقرب منها</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تذكرة الخواص</w:t>
      </w:r>
      <w:r w:rsidR="007C4A0D">
        <w:rPr>
          <w:rStyle w:val="libBold2Char"/>
          <w:rtl/>
        </w:rPr>
        <w:t>:</w:t>
      </w:r>
      <w:r w:rsidRPr="004B77D9">
        <w:rPr>
          <w:rtl/>
        </w:rPr>
        <w:t xml:space="preserve"> هو محمد بن الحسن وكنيته أبو عبد الله وأبو القاسم</w:t>
      </w:r>
      <w:r w:rsidR="007C4A0D">
        <w:rPr>
          <w:rtl/>
        </w:rPr>
        <w:t>،</w:t>
      </w:r>
      <w:r w:rsidRPr="004B77D9">
        <w:rPr>
          <w:rtl/>
        </w:rPr>
        <w:t xml:space="preserve"> وهو الخلف الحجة صاحب الزمان القائم والمنتظر والتالي</w:t>
      </w:r>
      <w:r w:rsidR="007C4A0D">
        <w:rPr>
          <w:rtl/>
        </w:rPr>
        <w:t>،</w:t>
      </w:r>
      <w:r w:rsidRPr="004B77D9">
        <w:rPr>
          <w:rtl/>
        </w:rPr>
        <w:t xml:space="preserve"> وهو آخر الأئمة</w:t>
      </w:r>
      <w:r w:rsidR="007C4A0D">
        <w:rPr>
          <w:rtl/>
        </w:rPr>
        <w:t>.</w:t>
      </w:r>
      <w:r w:rsidRPr="004B77D9">
        <w:rPr>
          <w:rtl/>
        </w:rPr>
        <w:t xml:space="preserve"> وعن ابن عمر قال</w:t>
      </w:r>
      <w:r w:rsidR="007C4A0D">
        <w:rPr>
          <w:rtl/>
        </w:rPr>
        <w:t>:</w:t>
      </w:r>
      <w:r w:rsidRPr="004B77D9">
        <w:rPr>
          <w:rtl/>
        </w:rPr>
        <w:t xml:space="preserve"> قال رسول الله (ص)</w:t>
      </w:r>
      <w:r w:rsidR="007C4A0D">
        <w:rPr>
          <w:rtl/>
        </w:rPr>
        <w:t>:</w:t>
      </w:r>
      <w:r w:rsidRPr="004B77D9">
        <w:rPr>
          <w:rtl/>
        </w:rPr>
        <w:t xml:space="preserve"> يخرج في آخر الزمان رجل من ولدي اسمه كاسمي وكنيته ككنيتي يملأ الأرض عدلاً كما ملئت جوراً فذلك هو المهدي</w:t>
      </w:r>
      <w:r w:rsidR="007C4A0D">
        <w:rPr>
          <w:rtl/>
        </w:rPr>
        <w:t>.</w:t>
      </w:r>
      <w:r w:rsidRPr="004B77D9">
        <w:rPr>
          <w:rtl/>
        </w:rPr>
        <w:t xml:space="preserve"> وهذا حديث مشهور</w:t>
      </w:r>
      <w:r w:rsidR="007C4A0D">
        <w:rPr>
          <w:rtl/>
        </w:rPr>
        <w:t>.</w:t>
      </w:r>
      <w:r w:rsidRPr="004B77D9">
        <w:rPr>
          <w:rtl/>
        </w:rPr>
        <w:t xml:space="preserve"> وقد أخرج أبو داود والزهريّ عن علي بمعناه</w:t>
      </w:r>
      <w:r w:rsidR="007C4A0D">
        <w:rPr>
          <w:rtl/>
        </w:rPr>
        <w:t>،</w:t>
      </w:r>
      <w:r w:rsidRPr="004B77D9">
        <w:rPr>
          <w:rtl/>
        </w:rPr>
        <w:t xml:space="preserve"> وفيه</w:t>
      </w:r>
      <w:r w:rsidR="007C4A0D">
        <w:rPr>
          <w:rtl/>
        </w:rPr>
        <w:t>:</w:t>
      </w:r>
      <w:r w:rsidRPr="004B77D9">
        <w:rPr>
          <w:rtl/>
        </w:rPr>
        <w:t xml:space="preserve"> لو لم يبق من الدهر إلا يوم واحد لبعث الله من أهل بيتي من يملأ الأرض عدلاً</w:t>
      </w:r>
      <w:r w:rsidR="007C4A0D">
        <w:rPr>
          <w:rtl/>
        </w:rPr>
        <w:t>.</w:t>
      </w:r>
      <w:r w:rsidRPr="004B77D9">
        <w:rPr>
          <w:rtl/>
        </w:rPr>
        <w:t xml:space="preserve"> وذكره في روايات كثيرة</w:t>
      </w:r>
      <w:r w:rsidR="007C4A0D">
        <w:rPr>
          <w:rtl/>
        </w:rPr>
        <w:t>.</w:t>
      </w:r>
      <w:r w:rsidRPr="004B77D9">
        <w:rPr>
          <w:rtl/>
        </w:rPr>
        <w:t xml:space="preserve"> ويقال له</w:t>
      </w:r>
      <w:r w:rsidR="007C4A0D">
        <w:rPr>
          <w:rtl/>
        </w:rPr>
        <w:t>:</w:t>
      </w:r>
      <w:r w:rsidRPr="004B77D9">
        <w:rPr>
          <w:rtl/>
        </w:rPr>
        <w:t xml:space="preserve"> ذو الاسمين محمد وأبو القاسم</w:t>
      </w:r>
      <w:r w:rsidR="007C4A0D">
        <w:rPr>
          <w:rtl/>
        </w:rPr>
        <w:t>.</w:t>
      </w:r>
      <w:r w:rsidRPr="004B77D9">
        <w:rPr>
          <w:rtl/>
        </w:rPr>
        <w:t xml:space="preserve"> قالوا</w:t>
      </w:r>
      <w:r w:rsidR="007C4A0D">
        <w:rPr>
          <w:rtl/>
        </w:rPr>
        <w:t>:</w:t>
      </w:r>
      <w:r w:rsidRPr="004B77D9">
        <w:rPr>
          <w:rtl/>
        </w:rPr>
        <w:t xml:space="preserve"> إن أمه أم ولد يقال لها</w:t>
      </w:r>
      <w:r w:rsidR="007C4A0D">
        <w:rPr>
          <w:rtl/>
        </w:rPr>
        <w:t>:</w:t>
      </w:r>
      <w:r w:rsidRPr="004B77D9">
        <w:rPr>
          <w:rtl/>
        </w:rPr>
        <w:t xml:space="preserve"> صقيل</w:t>
      </w:r>
      <w:r w:rsidR="007C4A0D">
        <w:rPr>
          <w:rtl/>
        </w:rPr>
        <w:t>.</w:t>
      </w:r>
      <w:r w:rsidRPr="004B77D9">
        <w:rPr>
          <w:rtl/>
        </w:rPr>
        <w:t xml:space="preserve"> وقال السّدّى</w:t>
      </w:r>
      <w:r w:rsidR="007C4A0D">
        <w:rPr>
          <w:rtl/>
        </w:rPr>
        <w:t>:</w:t>
      </w:r>
      <w:r w:rsidRPr="004B77D9">
        <w:rPr>
          <w:rtl/>
        </w:rPr>
        <w:t xml:space="preserve"> يجتمع المهدي وعيسى بن مريم فيجيء وقت الصلاة فيقول المهدي لعيسى</w:t>
      </w:r>
      <w:r w:rsidR="007C4A0D">
        <w:rPr>
          <w:rtl/>
        </w:rPr>
        <w:t>:</w:t>
      </w:r>
      <w:r w:rsidRPr="004B77D9">
        <w:rPr>
          <w:rtl/>
        </w:rPr>
        <w:t xml:space="preserve"> تقدّم</w:t>
      </w:r>
      <w:r w:rsidR="007C4A0D">
        <w:rPr>
          <w:rtl/>
        </w:rPr>
        <w:t>،</w:t>
      </w:r>
      <w:r w:rsidRPr="004B77D9">
        <w:rPr>
          <w:rtl/>
        </w:rPr>
        <w:t xml:space="preserve"> فيقول عيسى</w:t>
      </w:r>
      <w:r w:rsidR="007C4A0D">
        <w:rPr>
          <w:rtl/>
        </w:rPr>
        <w:t>:</w:t>
      </w:r>
      <w:r w:rsidRPr="004B77D9">
        <w:rPr>
          <w:rtl/>
        </w:rPr>
        <w:t xml:space="preserve"> أنت أولى بالصلاة فيُصلي عيسى</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الوفيات</w:t>
      </w:r>
      <w:r w:rsidR="007C4A0D">
        <w:rPr>
          <w:rtl/>
        </w:rPr>
        <w:t>،</w:t>
      </w:r>
      <w:r w:rsidRPr="00507ABE">
        <w:rPr>
          <w:rtl/>
        </w:rPr>
        <w:t xml:space="preserve"> ج 2</w:t>
      </w:r>
      <w:r w:rsidR="007C4A0D">
        <w:rPr>
          <w:rtl/>
        </w:rPr>
        <w:t>،</w:t>
      </w:r>
      <w:r w:rsidRPr="00507ABE">
        <w:rPr>
          <w:rtl/>
        </w:rPr>
        <w:t xml:space="preserve"> ص24</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تاريخ أبي الفداء</w:t>
      </w:r>
      <w:r w:rsidR="007C4A0D">
        <w:rPr>
          <w:rtl/>
        </w:rPr>
        <w:t>،</w:t>
      </w:r>
      <w:r w:rsidRPr="00507ABE">
        <w:rPr>
          <w:rtl/>
        </w:rPr>
        <w:t xml:space="preserve"> ج 1</w:t>
      </w:r>
      <w:r w:rsidR="007C4A0D">
        <w:rPr>
          <w:rtl/>
        </w:rPr>
        <w:t>،</w:t>
      </w:r>
      <w:r w:rsidRPr="00507ABE">
        <w:rPr>
          <w:rtl/>
        </w:rPr>
        <w:t xml:space="preserve"> ص45</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الأئمة الاثني عشر</w:t>
      </w:r>
      <w:r w:rsidR="007C4A0D">
        <w:rPr>
          <w:rtl/>
        </w:rPr>
        <w:t>،</w:t>
      </w:r>
      <w:r w:rsidRPr="00507ABE">
        <w:rPr>
          <w:rtl/>
        </w:rPr>
        <w:t xml:space="preserve"> ص117</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وراءه مأموماً فيصير تبعاً</w:t>
      </w:r>
      <w:r w:rsidR="007C4A0D">
        <w:rPr>
          <w:rtl/>
        </w:rPr>
        <w:t>.</w:t>
      </w:r>
      <w:r w:rsidRPr="004B77D9">
        <w:rPr>
          <w:rStyle w:val="libFootnotenumChar"/>
          <w:rtl/>
        </w:rPr>
        <w:t xml:space="preserve"> (1)</w:t>
      </w:r>
    </w:p>
    <w:p w:rsidR="004B77D9" w:rsidRPr="00DA7C78" w:rsidRDefault="004B77D9" w:rsidP="00DA7C78">
      <w:pPr>
        <w:pStyle w:val="Heading2Center"/>
        <w:rPr>
          <w:rtl/>
        </w:rPr>
      </w:pPr>
      <w:bookmarkStart w:id="309" w:name="_Toc397547074"/>
      <w:bookmarkStart w:id="310" w:name="141"/>
      <w:r w:rsidRPr="00507ABE">
        <w:rPr>
          <w:rtl/>
        </w:rPr>
        <w:t>المهدي من أهل البيت</w:t>
      </w:r>
      <w:bookmarkEnd w:id="309"/>
      <w:r w:rsidRPr="00507ABE">
        <w:rPr>
          <w:rtl/>
        </w:rPr>
        <w:t xml:space="preserve"> </w:t>
      </w:r>
      <w:bookmarkEnd w:id="310"/>
    </w:p>
    <w:p w:rsidR="004B77D9" w:rsidRPr="00507ABE" w:rsidRDefault="004B77D9" w:rsidP="004B77D9">
      <w:pPr>
        <w:pStyle w:val="libNormal"/>
        <w:rPr>
          <w:rtl/>
        </w:rPr>
      </w:pPr>
      <w:r w:rsidRPr="00DA7C78">
        <w:rPr>
          <w:rStyle w:val="libBold2Char"/>
          <w:rtl/>
        </w:rPr>
        <w:t>ابن ماجة</w:t>
      </w:r>
      <w:r w:rsidR="007C4A0D">
        <w:rPr>
          <w:rStyle w:val="libBold2Char"/>
          <w:rtl/>
        </w:rPr>
        <w:t>:</w:t>
      </w:r>
      <w:r w:rsidRPr="004B77D9">
        <w:rPr>
          <w:rtl/>
        </w:rPr>
        <w:t xml:space="preserve"> قال رسول الله (ص)</w:t>
      </w:r>
      <w:r w:rsidR="007C4A0D">
        <w:rPr>
          <w:rtl/>
        </w:rPr>
        <w:t>:</w:t>
      </w:r>
      <w:r w:rsidRPr="004B77D9">
        <w:rPr>
          <w:rtl/>
        </w:rPr>
        <w:t xml:space="preserve"> المهدي من ولد فاطمة</w:t>
      </w:r>
      <w:r w:rsidR="007C4A0D">
        <w:rPr>
          <w:rtl/>
        </w:rPr>
        <w:t>.</w:t>
      </w:r>
      <w:r w:rsidRPr="004B77D9">
        <w:rPr>
          <w:rStyle w:val="libFootnotenumChar"/>
          <w:rtl/>
        </w:rPr>
        <w:t xml:space="preserve"> (2)</w:t>
      </w:r>
    </w:p>
    <w:p w:rsidR="004B77D9" w:rsidRPr="00507ABE" w:rsidRDefault="004B77D9" w:rsidP="004B77D9">
      <w:pPr>
        <w:pStyle w:val="libNormal"/>
        <w:rPr>
          <w:rtl/>
        </w:rPr>
      </w:pPr>
      <w:r w:rsidRPr="00DA7C78">
        <w:rPr>
          <w:rStyle w:val="libBold2Char"/>
          <w:rtl/>
        </w:rPr>
        <w:t>سنن أبي داود</w:t>
      </w:r>
      <w:r w:rsidR="007C4A0D">
        <w:rPr>
          <w:rStyle w:val="libBold2Char"/>
          <w:rtl/>
        </w:rPr>
        <w:t>:</w:t>
      </w:r>
      <w:r w:rsidRPr="00DA7C78">
        <w:rPr>
          <w:rStyle w:val="libBold2Char"/>
          <w:rtl/>
        </w:rPr>
        <w:t xml:space="preserve"> </w:t>
      </w:r>
      <w:r w:rsidRPr="004B77D9">
        <w:rPr>
          <w:rtl/>
        </w:rPr>
        <w:t>يقول رسول الله (ص)</w:t>
      </w:r>
      <w:r w:rsidR="007C4A0D">
        <w:rPr>
          <w:rtl/>
        </w:rPr>
        <w:t>:</w:t>
      </w:r>
      <w:r w:rsidRPr="004B77D9">
        <w:rPr>
          <w:rtl/>
        </w:rPr>
        <w:t xml:space="preserve"> المهدي من عترتي من ولد فاطمة</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أم سلمة</w:t>
      </w:r>
      <w:r w:rsidR="007C4A0D">
        <w:rPr>
          <w:rtl/>
        </w:rPr>
        <w:t>:</w:t>
      </w:r>
      <w:r w:rsidRPr="004B77D9">
        <w:rPr>
          <w:rtl/>
        </w:rPr>
        <w:t xml:space="preserve"> سمعت النبي (ص) يذكر المهدي</w:t>
      </w:r>
      <w:r w:rsidR="007C4A0D">
        <w:rPr>
          <w:rtl/>
        </w:rPr>
        <w:t>،</w:t>
      </w:r>
      <w:r w:rsidRPr="004B77D9">
        <w:rPr>
          <w:rtl/>
        </w:rPr>
        <w:t xml:space="preserve"> فقال</w:t>
      </w:r>
      <w:r w:rsidR="007C4A0D">
        <w:rPr>
          <w:rtl/>
        </w:rPr>
        <w:t>:</w:t>
      </w:r>
      <w:r w:rsidRPr="004B77D9">
        <w:rPr>
          <w:rtl/>
        </w:rPr>
        <w:t xml:space="preserve"> نعم</w:t>
      </w:r>
      <w:r w:rsidR="007C4A0D">
        <w:rPr>
          <w:rtl/>
        </w:rPr>
        <w:t>،</w:t>
      </w:r>
      <w:r w:rsidRPr="004B77D9">
        <w:rPr>
          <w:rtl/>
        </w:rPr>
        <w:t xml:space="preserve"> هو حق</w:t>
      </w:r>
      <w:r w:rsidR="007C4A0D">
        <w:rPr>
          <w:rtl/>
        </w:rPr>
        <w:t>،</w:t>
      </w:r>
      <w:r w:rsidRPr="004B77D9">
        <w:rPr>
          <w:rtl/>
        </w:rPr>
        <w:t xml:space="preserve"> وهو من بني فاطمة</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ابن ماجة</w:t>
      </w:r>
      <w:r w:rsidR="007C4A0D">
        <w:rPr>
          <w:rStyle w:val="libBold2Char"/>
          <w:rtl/>
        </w:rPr>
        <w:t>:</w:t>
      </w:r>
      <w:r w:rsidRPr="00DA7C78">
        <w:rPr>
          <w:rStyle w:val="libBold2Char"/>
          <w:rtl/>
        </w:rPr>
        <w:t xml:space="preserve"> </w:t>
      </w:r>
      <w:r w:rsidRPr="004B77D9">
        <w:rPr>
          <w:rtl/>
        </w:rPr>
        <w:t>قال رسول الله (ص)</w:t>
      </w:r>
      <w:r w:rsidR="007C4A0D">
        <w:rPr>
          <w:rtl/>
        </w:rPr>
        <w:t>:</w:t>
      </w:r>
      <w:r w:rsidRPr="004B77D9">
        <w:rPr>
          <w:rtl/>
        </w:rPr>
        <w:t xml:space="preserve"> المهدي منا أهل البيت يُصلحه الله في ليلة</w:t>
      </w:r>
      <w:r w:rsidR="007C4A0D">
        <w:rPr>
          <w:rtl/>
        </w:rPr>
        <w:t>.</w:t>
      </w:r>
      <w:r w:rsidRPr="004B77D9">
        <w:rPr>
          <w:rtl/>
        </w:rPr>
        <w:t xml:space="preserve"> </w:t>
      </w:r>
      <w:r w:rsidRPr="004B77D9">
        <w:rPr>
          <w:rStyle w:val="libFootnotenumChar"/>
          <w:rtl/>
        </w:rPr>
        <w:t>(5)</w:t>
      </w:r>
    </w:p>
    <w:p w:rsidR="004B77D9" w:rsidRPr="00507ABE" w:rsidRDefault="004B77D9" w:rsidP="004B77D9">
      <w:pPr>
        <w:pStyle w:val="libNormal"/>
        <w:rPr>
          <w:rtl/>
        </w:rPr>
      </w:pPr>
      <w:r w:rsidRPr="00DA7C78">
        <w:rPr>
          <w:rStyle w:val="libBold2Char"/>
          <w:rtl/>
        </w:rPr>
        <w:t>أخبار أصبهان</w:t>
      </w:r>
      <w:r w:rsidR="007C4A0D">
        <w:rPr>
          <w:rStyle w:val="libBold2Char"/>
          <w:rtl/>
        </w:rPr>
        <w:t>:</w:t>
      </w:r>
      <w:r w:rsidRPr="00DA7C78">
        <w:rPr>
          <w:rStyle w:val="libBold2Char"/>
          <w:rtl/>
        </w:rPr>
        <w:t xml:space="preserve"> </w:t>
      </w:r>
      <w:r w:rsidRPr="004B77D9">
        <w:rPr>
          <w:rtl/>
        </w:rPr>
        <w:t>عن محمد بن الحنفيّة عن عليّ (ع) قال</w:t>
      </w:r>
      <w:r w:rsidR="007C4A0D">
        <w:rPr>
          <w:rtl/>
        </w:rPr>
        <w:t>:</w:t>
      </w:r>
      <w:r w:rsidRPr="004B77D9">
        <w:rPr>
          <w:rtl/>
        </w:rPr>
        <w:t xml:space="preserve"> قال رسول الله (ص)</w:t>
      </w:r>
      <w:r w:rsidR="007C4A0D">
        <w:rPr>
          <w:rtl/>
        </w:rPr>
        <w:t>:</w:t>
      </w:r>
      <w:r w:rsidRPr="004B77D9">
        <w:rPr>
          <w:rtl/>
        </w:rPr>
        <w:t xml:space="preserve"> المهديّ</w:t>
      </w:r>
      <w:r w:rsidR="007C4A0D">
        <w:rPr>
          <w:rtl/>
        </w:rPr>
        <w:t xml:space="preserve"> ...</w:t>
      </w:r>
      <w:r w:rsidRPr="004B77D9">
        <w:rPr>
          <w:rtl/>
        </w:rPr>
        <w:t xml:space="preserve"> كما في ابن ماجة</w:t>
      </w:r>
      <w:r w:rsidR="007C4A0D">
        <w:rPr>
          <w:rtl/>
        </w:rPr>
        <w:t>.</w:t>
      </w:r>
      <w:r w:rsidRPr="004B77D9">
        <w:rPr>
          <w:rtl/>
        </w:rPr>
        <w:t xml:space="preserve"> </w:t>
      </w:r>
      <w:r w:rsidRPr="004B77D9">
        <w:rPr>
          <w:rStyle w:val="libFootnotenumChar"/>
          <w:rtl/>
        </w:rPr>
        <w:t>(6)</w:t>
      </w:r>
    </w:p>
    <w:p w:rsidR="004B77D9" w:rsidRPr="00507ABE"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مثلها</w:t>
      </w:r>
      <w:r w:rsidR="007C4A0D">
        <w:rPr>
          <w:rtl/>
        </w:rPr>
        <w:t>.</w:t>
      </w:r>
      <w:r w:rsidRPr="004B77D9">
        <w:rPr>
          <w:rtl/>
        </w:rPr>
        <w:t xml:space="preserve"> </w:t>
      </w:r>
      <w:r w:rsidRPr="004B77D9">
        <w:rPr>
          <w:rStyle w:val="libFootnotenumChar"/>
          <w:rtl/>
        </w:rPr>
        <w:t>(7)</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يظهر من هذه الروايات أمور</w:t>
      </w:r>
      <w:r w:rsidR="007C4A0D">
        <w:rPr>
          <w:rtl/>
        </w:rPr>
        <w:t>:</w:t>
      </w:r>
    </w:p>
    <w:p w:rsidR="004B77D9" w:rsidRPr="00507ABE" w:rsidRDefault="004B77D9" w:rsidP="004B77D9">
      <w:pPr>
        <w:pStyle w:val="libNormal"/>
        <w:rPr>
          <w:rtl/>
        </w:rPr>
      </w:pPr>
      <w:r w:rsidRPr="004B77D9">
        <w:rPr>
          <w:rtl/>
        </w:rPr>
        <w:t>1</w:t>
      </w:r>
      <w:r w:rsidR="00D35392">
        <w:rPr>
          <w:rtl/>
        </w:rPr>
        <w:t xml:space="preserve"> - </w:t>
      </w:r>
      <w:r w:rsidRPr="004B77D9">
        <w:rPr>
          <w:rtl/>
        </w:rPr>
        <w:t>أنه (ع) من ولد فاطمة (ع)</w:t>
      </w:r>
      <w:r w:rsidR="007C4A0D">
        <w:rPr>
          <w:rtl/>
        </w:rPr>
        <w:t>.</w:t>
      </w:r>
    </w:p>
    <w:p w:rsidR="004B77D9" w:rsidRPr="00507ABE" w:rsidRDefault="004B77D9" w:rsidP="004B77D9">
      <w:pPr>
        <w:pStyle w:val="libNormal"/>
        <w:rPr>
          <w:rtl/>
        </w:rPr>
      </w:pPr>
      <w:r w:rsidRPr="004B77D9">
        <w:rPr>
          <w:rtl/>
        </w:rPr>
        <w:t>2</w:t>
      </w:r>
      <w:r w:rsidR="00D35392">
        <w:rPr>
          <w:rtl/>
        </w:rPr>
        <w:t xml:space="preserve"> - </w:t>
      </w:r>
      <w:r w:rsidRPr="004B77D9">
        <w:rPr>
          <w:rtl/>
        </w:rPr>
        <w:t>أنه من عترة رسول الله (ص)</w:t>
      </w:r>
      <w:r w:rsidR="007C4A0D">
        <w:rPr>
          <w:rtl/>
        </w:rPr>
        <w:t>.</w:t>
      </w:r>
    </w:p>
    <w:p w:rsidR="004B77D9" w:rsidRPr="00507ABE" w:rsidRDefault="004B77D9" w:rsidP="004B77D9">
      <w:pPr>
        <w:pStyle w:val="libNormal"/>
        <w:rPr>
          <w:rtl/>
        </w:rPr>
      </w:pPr>
      <w:r w:rsidRPr="004B77D9">
        <w:rPr>
          <w:rtl/>
        </w:rPr>
        <w:t>3</w:t>
      </w:r>
      <w:r w:rsidR="00D35392">
        <w:rPr>
          <w:rtl/>
        </w:rPr>
        <w:t xml:space="preserve"> - </w:t>
      </w:r>
      <w:r w:rsidRPr="004B77D9">
        <w:rPr>
          <w:rtl/>
        </w:rPr>
        <w:t>انه من أهل بيت رسول الله (ص)</w:t>
      </w:r>
      <w:r w:rsidR="007C4A0D">
        <w:rPr>
          <w:rtl/>
        </w:rPr>
        <w:t>.</w:t>
      </w:r>
    </w:p>
    <w:p w:rsidR="004B77D9" w:rsidRPr="00507ABE" w:rsidRDefault="004B77D9" w:rsidP="004B77D9">
      <w:pPr>
        <w:pStyle w:val="libNormal"/>
        <w:rPr>
          <w:rtl/>
        </w:rPr>
      </w:pPr>
      <w:r w:rsidRPr="004B77D9">
        <w:rPr>
          <w:rtl/>
        </w:rPr>
        <w:t>4</w:t>
      </w:r>
      <w:r w:rsidR="00D35392">
        <w:rPr>
          <w:rtl/>
        </w:rPr>
        <w:t xml:space="preserve"> - </w:t>
      </w:r>
      <w:r w:rsidRPr="004B77D9">
        <w:rPr>
          <w:rtl/>
        </w:rPr>
        <w:t>أن أمره وقيامه يُصلَح في ليلة</w:t>
      </w:r>
      <w:r w:rsidR="007C4A0D">
        <w:rPr>
          <w:rtl/>
        </w:rPr>
        <w:t>.</w:t>
      </w:r>
    </w:p>
    <w:p w:rsidR="004B77D9" w:rsidRPr="00507ABE" w:rsidRDefault="004B77D9" w:rsidP="004B77D9">
      <w:pPr>
        <w:pStyle w:val="libNormal"/>
        <w:rPr>
          <w:rtl/>
        </w:rPr>
      </w:pPr>
      <w:r w:rsidRPr="00DA7C78">
        <w:rPr>
          <w:rStyle w:val="libBold2Char"/>
          <w:rtl/>
        </w:rPr>
        <w:t>سنن أبي داود</w:t>
      </w:r>
      <w:r w:rsidR="007C4A0D">
        <w:rPr>
          <w:rStyle w:val="libBold2Char"/>
          <w:rtl/>
        </w:rPr>
        <w:t>:</w:t>
      </w:r>
      <w:r w:rsidRPr="004B77D9">
        <w:rPr>
          <w:rtl/>
        </w:rPr>
        <w:t xml:space="preserve"> بأسناد متعددة عن النبي (ص)</w:t>
      </w:r>
      <w:r w:rsidR="007C4A0D">
        <w:rPr>
          <w:rtl/>
        </w:rPr>
        <w:t>:</w:t>
      </w:r>
      <w:r w:rsidRPr="004B77D9">
        <w:rPr>
          <w:rtl/>
        </w:rPr>
        <w:t xml:space="preserve"> لو لم يبقَ من الدنيا إلا يوم لطوّل الله ذلك اليوم حتى يبعث رجلاً مني أو من أهل بيتي يُواطئ اسمه اسمي واسم أبيه اسم أبي</w:t>
      </w:r>
      <w:r w:rsidR="007C4A0D">
        <w:rPr>
          <w:rtl/>
        </w:rPr>
        <w:t>،</w:t>
      </w:r>
      <w:r w:rsidRPr="004B77D9">
        <w:rPr>
          <w:rtl/>
        </w:rPr>
        <w:t xml:space="preserve"> يملأ الأرض قسطاً وعدلاً كما مُلئت ظلماً وجوراً</w:t>
      </w:r>
      <w:r w:rsidR="007C4A0D">
        <w:rPr>
          <w:rtl/>
        </w:rPr>
        <w:t>.</w:t>
      </w:r>
      <w:r w:rsidRPr="004B77D9">
        <w:rPr>
          <w:rtl/>
        </w:rPr>
        <w:t xml:space="preserve"> وفي</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تذكرة الخواص</w:t>
      </w:r>
      <w:r w:rsidR="007C4A0D">
        <w:rPr>
          <w:rtl/>
        </w:rPr>
        <w:t>،</w:t>
      </w:r>
      <w:r w:rsidRPr="00507ABE">
        <w:rPr>
          <w:rtl/>
        </w:rPr>
        <w:t xml:space="preserve"> ص204</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ابن ماجة</w:t>
      </w:r>
      <w:r w:rsidR="007C4A0D">
        <w:rPr>
          <w:rtl/>
        </w:rPr>
        <w:t>،</w:t>
      </w:r>
      <w:r w:rsidRPr="00507ABE">
        <w:rPr>
          <w:rtl/>
        </w:rPr>
        <w:t xml:space="preserve"> ج 2</w:t>
      </w:r>
      <w:r w:rsidR="007C4A0D">
        <w:rPr>
          <w:rtl/>
        </w:rPr>
        <w:t>،</w:t>
      </w:r>
      <w:r w:rsidRPr="00507ABE">
        <w:rPr>
          <w:rtl/>
        </w:rPr>
        <w:t xml:space="preserve"> ص519 </w:t>
      </w:r>
    </w:p>
    <w:p w:rsidR="004B77D9" w:rsidRPr="00DA7C78" w:rsidRDefault="004B77D9" w:rsidP="00DA7C78">
      <w:pPr>
        <w:pStyle w:val="libFootnote0"/>
        <w:rPr>
          <w:rtl/>
        </w:rPr>
      </w:pPr>
      <w:r w:rsidRPr="00507ABE">
        <w:rPr>
          <w:rtl/>
        </w:rPr>
        <w:t>3</w:t>
      </w:r>
      <w:r w:rsidR="00D35392">
        <w:rPr>
          <w:rtl/>
        </w:rPr>
        <w:t xml:space="preserve"> - </w:t>
      </w:r>
      <w:r w:rsidRPr="00507ABE">
        <w:rPr>
          <w:rtl/>
        </w:rPr>
        <w:t>سنن أبي داود</w:t>
      </w:r>
      <w:r w:rsidR="007C4A0D">
        <w:rPr>
          <w:rtl/>
        </w:rPr>
        <w:t>،</w:t>
      </w:r>
      <w:r w:rsidRPr="00507ABE">
        <w:rPr>
          <w:rtl/>
        </w:rPr>
        <w:t xml:space="preserve"> ج 2</w:t>
      </w:r>
      <w:r w:rsidR="007C4A0D">
        <w:rPr>
          <w:rtl/>
        </w:rPr>
        <w:t>،</w:t>
      </w:r>
      <w:r w:rsidRPr="00507ABE">
        <w:rPr>
          <w:rtl/>
        </w:rPr>
        <w:t xml:space="preserve"> ص232</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مستدرك الحاكم</w:t>
      </w:r>
      <w:r w:rsidR="007C4A0D">
        <w:rPr>
          <w:rtl/>
        </w:rPr>
        <w:t>،</w:t>
      </w:r>
      <w:r w:rsidRPr="00507ABE">
        <w:rPr>
          <w:rtl/>
        </w:rPr>
        <w:t xml:space="preserve"> ج 4</w:t>
      </w:r>
      <w:r w:rsidR="007C4A0D">
        <w:rPr>
          <w:rtl/>
        </w:rPr>
        <w:t>،</w:t>
      </w:r>
      <w:r w:rsidRPr="00507ABE">
        <w:rPr>
          <w:rtl/>
        </w:rPr>
        <w:t xml:space="preserve"> ص557</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ابن ماجة</w:t>
      </w:r>
      <w:r w:rsidR="007C4A0D">
        <w:rPr>
          <w:rtl/>
        </w:rPr>
        <w:t>،</w:t>
      </w:r>
      <w:r w:rsidRPr="00507ABE">
        <w:rPr>
          <w:rtl/>
        </w:rPr>
        <w:t xml:space="preserve"> ج 2</w:t>
      </w:r>
      <w:r w:rsidR="007C4A0D">
        <w:rPr>
          <w:rtl/>
        </w:rPr>
        <w:t>،</w:t>
      </w:r>
      <w:r w:rsidRPr="00507ABE">
        <w:rPr>
          <w:rtl/>
        </w:rPr>
        <w:t xml:space="preserve"> ص519</w:t>
      </w:r>
      <w:r w:rsidR="007C4A0D">
        <w:rPr>
          <w:rtl/>
        </w:rPr>
        <w:t>.</w:t>
      </w:r>
    </w:p>
    <w:p w:rsidR="004B77D9" w:rsidRPr="00DA7C78" w:rsidRDefault="004B77D9" w:rsidP="00DA7C78">
      <w:pPr>
        <w:pStyle w:val="libFootnote0"/>
        <w:rPr>
          <w:rtl/>
        </w:rPr>
      </w:pPr>
      <w:r w:rsidRPr="00507ABE">
        <w:rPr>
          <w:rtl/>
        </w:rPr>
        <w:t>6</w:t>
      </w:r>
      <w:r w:rsidR="00D35392">
        <w:rPr>
          <w:rtl/>
        </w:rPr>
        <w:t xml:space="preserve"> - </w:t>
      </w:r>
      <w:r w:rsidRPr="00507ABE">
        <w:rPr>
          <w:rtl/>
        </w:rPr>
        <w:t>أخبار أصبهان</w:t>
      </w:r>
      <w:r w:rsidR="007C4A0D">
        <w:rPr>
          <w:rtl/>
        </w:rPr>
        <w:t>،</w:t>
      </w:r>
      <w:r w:rsidRPr="00507ABE">
        <w:rPr>
          <w:rtl/>
        </w:rPr>
        <w:t xml:space="preserve"> ج 1</w:t>
      </w:r>
      <w:r w:rsidR="007C4A0D">
        <w:rPr>
          <w:rtl/>
        </w:rPr>
        <w:t>،</w:t>
      </w:r>
      <w:r w:rsidRPr="00507ABE">
        <w:rPr>
          <w:rtl/>
        </w:rPr>
        <w:t xml:space="preserve"> ص170</w:t>
      </w:r>
      <w:r w:rsidR="007C4A0D">
        <w:rPr>
          <w:rtl/>
        </w:rPr>
        <w:t>.</w:t>
      </w:r>
    </w:p>
    <w:p w:rsidR="004B77D9" w:rsidRPr="00DA7C78" w:rsidRDefault="004B77D9" w:rsidP="00DA7C78">
      <w:pPr>
        <w:pStyle w:val="libFootnote0"/>
        <w:rPr>
          <w:rtl/>
        </w:rPr>
      </w:pPr>
      <w:r w:rsidRPr="00507ABE">
        <w:rPr>
          <w:rtl/>
        </w:rPr>
        <w:t>7</w:t>
      </w:r>
      <w:r w:rsidR="00D35392">
        <w:rPr>
          <w:rtl/>
        </w:rPr>
        <w:t xml:space="preserve"> - </w:t>
      </w:r>
      <w:r w:rsidRPr="00507ABE">
        <w:rPr>
          <w:rtl/>
        </w:rPr>
        <w:t>مسند أحمد</w:t>
      </w:r>
      <w:r w:rsidR="007C4A0D">
        <w:rPr>
          <w:rtl/>
        </w:rPr>
        <w:t>،</w:t>
      </w:r>
      <w:r w:rsidRPr="00507ABE">
        <w:rPr>
          <w:rtl/>
        </w:rPr>
        <w:t xml:space="preserve"> ج 1</w:t>
      </w:r>
      <w:r w:rsidR="007C4A0D">
        <w:rPr>
          <w:rtl/>
        </w:rPr>
        <w:t>،</w:t>
      </w:r>
      <w:r w:rsidRPr="00507ABE">
        <w:rPr>
          <w:rtl/>
        </w:rPr>
        <w:t xml:space="preserve"> ص84</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حديث سفيان</w:t>
      </w:r>
      <w:r w:rsidR="007C4A0D">
        <w:rPr>
          <w:rtl/>
        </w:rPr>
        <w:t>:</w:t>
      </w:r>
      <w:r w:rsidRPr="004B77D9">
        <w:rPr>
          <w:rtl/>
        </w:rPr>
        <w:t xml:space="preserve"> لا تذهب الدنيا</w:t>
      </w:r>
      <w:r w:rsidR="007C4A0D">
        <w:rPr>
          <w:rtl/>
        </w:rPr>
        <w:t>،</w:t>
      </w:r>
      <w:r w:rsidRPr="004B77D9">
        <w:rPr>
          <w:rtl/>
        </w:rPr>
        <w:t xml:space="preserve"> أو</w:t>
      </w:r>
      <w:r w:rsidR="007C4A0D">
        <w:rPr>
          <w:rtl/>
        </w:rPr>
        <w:t>:</w:t>
      </w:r>
      <w:r w:rsidRPr="004B77D9">
        <w:rPr>
          <w:rtl/>
        </w:rPr>
        <w:t xml:space="preserve"> لا تنقضي حتى يملك العرب رجل من أهل بيتي يواطيء اسمه اسمي</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أبي الطفيل عن النبي (ص)</w:t>
      </w:r>
      <w:r w:rsidR="007C4A0D">
        <w:rPr>
          <w:rtl/>
        </w:rPr>
        <w:t>:</w:t>
      </w:r>
      <w:r w:rsidRPr="004B77D9">
        <w:rPr>
          <w:rtl/>
        </w:rPr>
        <w:t xml:space="preserve"> لو لم يبق من الدهر إلا يوم لبعث الله رجلاً من أهل بيتي يملأها عدلاً كما ملئت جوراً</w:t>
      </w:r>
      <w:r w:rsidR="007C4A0D">
        <w:rPr>
          <w:rtl/>
        </w:rPr>
        <w:t>.</w:t>
      </w:r>
    </w:p>
    <w:p w:rsidR="004B77D9" w:rsidRPr="00507ABE"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يروي نظيرها</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سنن الترمذي</w:t>
      </w:r>
      <w:r w:rsidR="007C4A0D">
        <w:rPr>
          <w:rStyle w:val="libBold2Char"/>
          <w:rtl/>
        </w:rPr>
        <w:t>:</w:t>
      </w:r>
      <w:r w:rsidRPr="00DA7C78">
        <w:rPr>
          <w:rStyle w:val="libBold2Char"/>
          <w:rtl/>
        </w:rPr>
        <w:t xml:space="preserve"> </w:t>
      </w:r>
      <w:r w:rsidRPr="004B77D9">
        <w:rPr>
          <w:rtl/>
        </w:rPr>
        <w:t>قال رسول الله (ص)</w:t>
      </w:r>
      <w:r w:rsidR="007C4A0D">
        <w:rPr>
          <w:rtl/>
        </w:rPr>
        <w:t>:</w:t>
      </w:r>
      <w:r w:rsidRPr="004B77D9">
        <w:rPr>
          <w:rtl/>
        </w:rPr>
        <w:t xml:space="preserve"> لا تذهب</w:t>
      </w:r>
      <w:r w:rsidR="007C4A0D">
        <w:rPr>
          <w:rtl/>
        </w:rPr>
        <w:t xml:space="preserve"> ...</w:t>
      </w:r>
      <w:r w:rsidRPr="004B77D9">
        <w:rPr>
          <w:rtl/>
        </w:rPr>
        <w:t xml:space="preserve"> كما في حديث سفيان</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قال في حاشية الكتاب</w:t>
      </w:r>
      <w:r w:rsidR="00D35392">
        <w:rPr>
          <w:rtl/>
        </w:rPr>
        <w:t xml:space="preserve"> - </w:t>
      </w:r>
      <w:r w:rsidRPr="004B77D9">
        <w:rPr>
          <w:rtl/>
        </w:rPr>
        <w:t>قال الشيخ عبد الحق في اللمعات</w:t>
      </w:r>
      <w:r w:rsidR="007C4A0D">
        <w:rPr>
          <w:rtl/>
        </w:rPr>
        <w:t>:</w:t>
      </w:r>
      <w:r w:rsidRPr="004B77D9">
        <w:rPr>
          <w:rtl/>
        </w:rPr>
        <w:t xml:space="preserve"> قد تظاهرت الأحاديث البالغة حد التواتر معنى</w:t>
      </w:r>
      <w:r w:rsidR="007C4A0D">
        <w:rPr>
          <w:rtl/>
        </w:rPr>
        <w:t>،</w:t>
      </w:r>
      <w:r w:rsidRPr="004B77D9">
        <w:rPr>
          <w:rtl/>
        </w:rPr>
        <w:t xml:space="preserve"> في كون المهدي من أهل البيت من وُلد فاطمة</w:t>
      </w:r>
      <w:r w:rsidR="007C4A0D">
        <w:rPr>
          <w:rtl/>
        </w:rPr>
        <w:t>.</w:t>
      </w:r>
    </w:p>
    <w:p w:rsidR="004B77D9" w:rsidRPr="00507ABE" w:rsidRDefault="004B77D9" w:rsidP="004B77D9">
      <w:pPr>
        <w:pStyle w:val="libNormal"/>
        <w:rPr>
          <w:rtl/>
        </w:rPr>
      </w:pPr>
      <w:r w:rsidRPr="00DA7C78">
        <w:rPr>
          <w:rStyle w:val="libBold2Char"/>
          <w:rtl/>
        </w:rPr>
        <w:t>الكنى للدولابي</w:t>
      </w:r>
      <w:r w:rsidR="007C4A0D">
        <w:rPr>
          <w:rStyle w:val="libBold2Char"/>
          <w:rtl/>
        </w:rPr>
        <w:t>:</w:t>
      </w:r>
      <w:r w:rsidRPr="00DA7C78">
        <w:rPr>
          <w:rStyle w:val="libBold2Char"/>
          <w:rtl/>
        </w:rPr>
        <w:t xml:space="preserve"> </w:t>
      </w:r>
      <w:r w:rsidRPr="004B77D9">
        <w:rPr>
          <w:rtl/>
        </w:rPr>
        <w:t>قال عبد الله</w:t>
      </w:r>
      <w:r w:rsidR="007C4A0D">
        <w:rPr>
          <w:rtl/>
        </w:rPr>
        <w:t>،</w:t>
      </w:r>
      <w:r w:rsidRPr="004B77D9">
        <w:rPr>
          <w:rtl/>
        </w:rPr>
        <w:t xml:space="preserve"> قال رسول الله (ص)</w:t>
      </w:r>
      <w:r w:rsidR="007C4A0D">
        <w:rPr>
          <w:rtl/>
        </w:rPr>
        <w:t>:</w:t>
      </w:r>
      <w:r w:rsidRPr="004B77D9">
        <w:rPr>
          <w:rtl/>
        </w:rPr>
        <w:t xml:space="preserve"> لن تنقضي الدنيا حتى يخرج رجل من أمتي اسمه</w:t>
      </w:r>
      <w:r w:rsidR="007C4A0D">
        <w:rPr>
          <w:rtl/>
        </w:rPr>
        <w:t xml:space="preserve"> ...</w:t>
      </w:r>
      <w:r w:rsidRPr="004B77D9">
        <w:rPr>
          <w:rtl/>
        </w:rPr>
        <w:t xml:space="preserve"> الحديث</w:t>
      </w:r>
      <w:r w:rsidR="007C4A0D">
        <w:rPr>
          <w:rtl/>
        </w:rPr>
        <w:t>.</w:t>
      </w:r>
      <w:r w:rsidRPr="004B77D9">
        <w:rPr>
          <w:rStyle w:val="libFootnotenumChar"/>
          <w:rtl/>
        </w:rPr>
        <w:t xml:space="preserve"> (4)</w:t>
      </w:r>
    </w:p>
    <w:p w:rsidR="004B77D9" w:rsidRPr="00507ABE" w:rsidRDefault="004B77D9" w:rsidP="004B77D9">
      <w:pPr>
        <w:pStyle w:val="libNormal"/>
        <w:rPr>
          <w:rtl/>
        </w:rPr>
      </w:pPr>
      <w:r w:rsidRPr="00DA7C78">
        <w:rPr>
          <w:rStyle w:val="libBold2Char"/>
          <w:rtl/>
        </w:rPr>
        <w:t>مختصر التذكرة</w:t>
      </w:r>
      <w:r w:rsidR="007C4A0D">
        <w:rPr>
          <w:rStyle w:val="libBold2Char"/>
          <w:rtl/>
        </w:rPr>
        <w:t>:</w:t>
      </w:r>
      <w:r w:rsidRPr="004B77D9">
        <w:rPr>
          <w:rtl/>
        </w:rPr>
        <w:t xml:space="preserve"> أن رسول الله (ص) قال</w:t>
      </w:r>
      <w:r w:rsidR="007C4A0D">
        <w:rPr>
          <w:rtl/>
        </w:rPr>
        <w:t>:</w:t>
      </w:r>
      <w:r w:rsidRPr="004B77D9">
        <w:rPr>
          <w:rtl/>
        </w:rPr>
        <w:t xml:space="preserve"> ليُصيبنّ هذه الأمة بلاء حتى لا يجد الرجل ملجأ يلجأ إليه من الظلم</w:t>
      </w:r>
      <w:r w:rsidR="007C4A0D">
        <w:rPr>
          <w:rtl/>
        </w:rPr>
        <w:t>،</w:t>
      </w:r>
      <w:r w:rsidRPr="004B77D9">
        <w:rPr>
          <w:rtl/>
        </w:rPr>
        <w:t xml:space="preserve"> فيبعث الله تعالى رجلاً من عترتي أهل بيتي يملأ الأرض قسطاً وعدلاً كما ملئت جوراً وظلماً</w:t>
      </w:r>
      <w:r w:rsidR="007C4A0D">
        <w:rPr>
          <w:rtl/>
        </w:rPr>
        <w:t>،</w:t>
      </w:r>
      <w:r w:rsidRPr="004B77D9">
        <w:rPr>
          <w:rtl/>
        </w:rPr>
        <w:t xml:space="preserve"> يرضى عنه ساكن السماء وساكن الأرض لا تدع السماء من قطرها شيئاً إلا صبّته مدراراً</w:t>
      </w:r>
      <w:r w:rsidR="007C4A0D">
        <w:rPr>
          <w:rtl/>
        </w:rPr>
        <w:t>،</w:t>
      </w:r>
      <w:r w:rsidRPr="004B77D9">
        <w:rPr>
          <w:rtl/>
        </w:rPr>
        <w:t xml:space="preserve"> ولا تدع الأرض من نباتها شيئاً إلا أخرجته</w:t>
      </w:r>
      <w:r w:rsidR="007C4A0D">
        <w:rPr>
          <w:rtl/>
        </w:rPr>
        <w:t>،</w:t>
      </w:r>
      <w:r w:rsidRPr="004B77D9">
        <w:rPr>
          <w:rtl/>
        </w:rPr>
        <w:t xml:space="preserve"> حتى يتمنّى الأحياء العيش</w:t>
      </w:r>
      <w:r w:rsidR="007C4A0D">
        <w:rPr>
          <w:rtl/>
        </w:rPr>
        <w:t>،</w:t>
      </w:r>
      <w:r w:rsidRPr="004B77D9">
        <w:rPr>
          <w:rtl/>
        </w:rPr>
        <w:t xml:space="preserve"> يمكث على ذلك سبع سنين أو ثماني أو تسع سنين</w:t>
      </w:r>
      <w:r w:rsidR="007C4A0D">
        <w:rPr>
          <w:rtl/>
        </w:rPr>
        <w:t>.</w:t>
      </w:r>
      <w:r w:rsidRPr="004B77D9">
        <w:rPr>
          <w:rtl/>
        </w:rPr>
        <w:t xml:space="preserve"> </w:t>
      </w:r>
      <w:r w:rsidRPr="004B77D9">
        <w:rPr>
          <w:rStyle w:val="libFootnotenumChar"/>
          <w:rtl/>
        </w:rPr>
        <w:t>(5)</w:t>
      </w:r>
    </w:p>
    <w:p w:rsidR="004B77D9" w:rsidRPr="00507ABE" w:rsidRDefault="004B77D9" w:rsidP="004B77D9">
      <w:pPr>
        <w:pStyle w:val="libNormal"/>
        <w:rPr>
          <w:rtl/>
        </w:rPr>
      </w:pPr>
      <w:r w:rsidRPr="00DA7C78">
        <w:rPr>
          <w:rStyle w:val="libBold2Char"/>
          <w:rtl/>
        </w:rPr>
        <w:t>أخبار أصبهان</w:t>
      </w:r>
      <w:r w:rsidR="007C4A0D">
        <w:rPr>
          <w:rStyle w:val="libBold2Char"/>
          <w:rtl/>
        </w:rPr>
        <w:t>:</w:t>
      </w:r>
      <w:r w:rsidRPr="004B77D9">
        <w:rPr>
          <w:rtl/>
        </w:rPr>
        <w:t xml:space="preserve"> عن عبد الله عن النبي (ص) قال</w:t>
      </w:r>
      <w:r w:rsidR="007C4A0D">
        <w:rPr>
          <w:rtl/>
        </w:rPr>
        <w:t>:</w:t>
      </w:r>
      <w:r w:rsidRPr="004B77D9">
        <w:rPr>
          <w:rtl/>
        </w:rPr>
        <w:t xml:space="preserve"> يلي أمر هذه الأمة في آخر زمانها رجل من أهل بيتي يواطئ اسمه اسمي</w:t>
      </w:r>
      <w:r w:rsidR="007C4A0D">
        <w:rPr>
          <w:rtl/>
        </w:rPr>
        <w:t>.</w:t>
      </w:r>
      <w:r w:rsidRPr="004B77D9">
        <w:rPr>
          <w:rtl/>
        </w:rPr>
        <w:t xml:space="preserve"> </w:t>
      </w:r>
      <w:r w:rsidRPr="004B77D9">
        <w:rPr>
          <w:rStyle w:val="libFootnotenumChar"/>
          <w:rtl/>
        </w:rPr>
        <w:t>(6)</w:t>
      </w:r>
    </w:p>
    <w:p w:rsidR="004B77D9" w:rsidRPr="00507ABE"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عبد الله</w:t>
      </w:r>
      <w:r w:rsidR="007C4A0D">
        <w:rPr>
          <w:rtl/>
        </w:rPr>
        <w:t>،</w:t>
      </w:r>
      <w:r w:rsidRPr="004B77D9">
        <w:rPr>
          <w:rtl/>
        </w:rPr>
        <w:t xml:space="preserve"> عن النبي (ص) قال</w:t>
      </w:r>
      <w:r w:rsidR="007C4A0D">
        <w:rPr>
          <w:rtl/>
        </w:rPr>
        <w:t>:</w:t>
      </w:r>
      <w:r w:rsidRPr="004B77D9">
        <w:rPr>
          <w:rtl/>
        </w:rPr>
        <w:t xml:space="preserve"> لا تقوم الساعة حتى يلي رجل</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سنن أبي داود</w:t>
      </w:r>
      <w:r w:rsidR="007C4A0D">
        <w:rPr>
          <w:rtl/>
        </w:rPr>
        <w:t>،</w:t>
      </w:r>
      <w:r w:rsidRPr="00507ABE">
        <w:rPr>
          <w:rtl/>
        </w:rPr>
        <w:t xml:space="preserve"> ج 2</w:t>
      </w:r>
      <w:r w:rsidR="007C4A0D">
        <w:rPr>
          <w:rtl/>
        </w:rPr>
        <w:t>،</w:t>
      </w:r>
      <w:r w:rsidRPr="00507ABE">
        <w:rPr>
          <w:rtl/>
        </w:rPr>
        <w:t xml:space="preserve"> ص232</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مسند أحمد</w:t>
      </w:r>
      <w:r w:rsidR="007C4A0D">
        <w:rPr>
          <w:rtl/>
        </w:rPr>
        <w:t>،</w:t>
      </w:r>
      <w:r w:rsidRPr="00507ABE">
        <w:rPr>
          <w:rtl/>
        </w:rPr>
        <w:t xml:space="preserve"> ج 1</w:t>
      </w:r>
      <w:r w:rsidR="007C4A0D">
        <w:rPr>
          <w:rtl/>
        </w:rPr>
        <w:t>،</w:t>
      </w:r>
      <w:r w:rsidRPr="00507ABE">
        <w:rPr>
          <w:rtl/>
        </w:rPr>
        <w:t xml:space="preserve"> ص99</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سنن الترمذي</w:t>
      </w:r>
      <w:r w:rsidR="007C4A0D">
        <w:rPr>
          <w:rtl/>
        </w:rPr>
        <w:t>،</w:t>
      </w:r>
      <w:r w:rsidRPr="00507ABE">
        <w:rPr>
          <w:rtl/>
        </w:rPr>
        <w:t xml:space="preserve"> ص324</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الكنى للدولابي</w:t>
      </w:r>
      <w:r w:rsidR="007C4A0D">
        <w:rPr>
          <w:rtl/>
        </w:rPr>
        <w:t>،</w:t>
      </w:r>
      <w:r w:rsidRPr="00507ABE">
        <w:rPr>
          <w:rtl/>
        </w:rPr>
        <w:t xml:space="preserve"> ج 1</w:t>
      </w:r>
      <w:r w:rsidR="007C4A0D">
        <w:rPr>
          <w:rtl/>
        </w:rPr>
        <w:t>،</w:t>
      </w:r>
      <w:r w:rsidRPr="00507ABE">
        <w:rPr>
          <w:rtl/>
        </w:rPr>
        <w:t xml:space="preserve"> ص107</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مختصر التذكرة</w:t>
      </w:r>
      <w:r w:rsidR="007C4A0D">
        <w:rPr>
          <w:rtl/>
        </w:rPr>
        <w:t>،</w:t>
      </w:r>
      <w:r w:rsidRPr="00507ABE">
        <w:rPr>
          <w:rtl/>
        </w:rPr>
        <w:t xml:space="preserve"> ص127</w:t>
      </w:r>
      <w:r w:rsidR="007C4A0D">
        <w:rPr>
          <w:rtl/>
        </w:rPr>
        <w:t>.</w:t>
      </w:r>
    </w:p>
    <w:p w:rsidR="004B77D9" w:rsidRPr="00DA7C78" w:rsidRDefault="004B77D9" w:rsidP="00DA7C78">
      <w:pPr>
        <w:pStyle w:val="libFootnote0"/>
        <w:rPr>
          <w:rtl/>
        </w:rPr>
      </w:pPr>
      <w:r w:rsidRPr="00507ABE">
        <w:rPr>
          <w:rtl/>
        </w:rPr>
        <w:t>6</w:t>
      </w:r>
      <w:r w:rsidR="00D35392">
        <w:rPr>
          <w:rtl/>
        </w:rPr>
        <w:t xml:space="preserve"> - </w:t>
      </w:r>
      <w:r w:rsidRPr="00507ABE">
        <w:rPr>
          <w:rtl/>
        </w:rPr>
        <w:t>أخبار أصبهان</w:t>
      </w:r>
      <w:r w:rsidR="007C4A0D">
        <w:rPr>
          <w:rtl/>
        </w:rPr>
        <w:t>،</w:t>
      </w:r>
      <w:r w:rsidRPr="00507ABE">
        <w:rPr>
          <w:rtl/>
        </w:rPr>
        <w:t xml:space="preserve"> ج 1</w:t>
      </w:r>
      <w:r w:rsidR="007C4A0D">
        <w:rPr>
          <w:rtl/>
        </w:rPr>
        <w:t>،</w:t>
      </w:r>
      <w:r w:rsidRPr="00507ABE">
        <w:rPr>
          <w:rtl/>
        </w:rPr>
        <w:t xml:space="preserve"> ص329</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tl/>
        </w:rPr>
        <w:lastRenderedPageBreak/>
        <w:t>من أهل بيتي يواطئ اسمه اسمي</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أيضاً عن النبي (ص) قال</w:t>
      </w:r>
      <w:r w:rsidR="007C4A0D">
        <w:rPr>
          <w:rtl/>
        </w:rPr>
        <w:t>:</w:t>
      </w:r>
      <w:r w:rsidRPr="004B77D9">
        <w:rPr>
          <w:rtl/>
        </w:rPr>
        <w:t xml:space="preserve"> لا تنقضي الدنيا حتى يملك العرب رجل من أهل بيتي يواطئ اسمه اسمي</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يستكشف من هذه الروايات أمور</w:t>
      </w:r>
      <w:r w:rsidR="007C4A0D">
        <w:rPr>
          <w:rtl/>
        </w:rPr>
        <w:t>:</w:t>
      </w:r>
    </w:p>
    <w:p w:rsidR="004B77D9" w:rsidRPr="00507ABE" w:rsidRDefault="004B77D9" w:rsidP="004B77D9">
      <w:pPr>
        <w:pStyle w:val="libNormal"/>
        <w:rPr>
          <w:rtl/>
        </w:rPr>
      </w:pPr>
      <w:r w:rsidRPr="004B77D9">
        <w:rPr>
          <w:rtl/>
        </w:rPr>
        <w:t>1</w:t>
      </w:r>
      <w:r w:rsidR="00D35392">
        <w:rPr>
          <w:rtl/>
        </w:rPr>
        <w:t xml:space="preserve"> - </w:t>
      </w:r>
      <w:r w:rsidRPr="004B77D9">
        <w:rPr>
          <w:rtl/>
        </w:rPr>
        <w:t>تدل هذه الجملات</w:t>
      </w:r>
      <w:r w:rsidR="007C4A0D">
        <w:rPr>
          <w:rtl/>
        </w:rPr>
        <w:t>:</w:t>
      </w:r>
      <w:r w:rsidRPr="004B77D9">
        <w:rPr>
          <w:rtl/>
        </w:rPr>
        <w:t xml:space="preserve"> (لو لم يبق من الدنيا إلا يوم</w:t>
      </w:r>
      <w:r w:rsidR="007C4A0D">
        <w:rPr>
          <w:rtl/>
        </w:rPr>
        <w:t>،</w:t>
      </w:r>
      <w:r w:rsidRPr="004B77D9">
        <w:rPr>
          <w:rtl/>
        </w:rPr>
        <w:t xml:space="preserve"> لا تذهب الدنيا</w:t>
      </w:r>
      <w:r w:rsidR="007C4A0D">
        <w:rPr>
          <w:rtl/>
        </w:rPr>
        <w:t>،</w:t>
      </w:r>
      <w:r w:rsidRPr="004B77D9">
        <w:rPr>
          <w:rtl/>
        </w:rPr>
        <w:t xml:space="preserve"> لا تنقضي</w:t>
      </w:r>
      <w:r w:rsidR="007C4A0D">
        <w:rPr>
          <w:rtl/>
        </w:rPr>
        <w:t>،</w:t>
      </w:r>
      <w:r w:rsidRPr="004B77D9">
        <w:rPr>
          <w:rtl/>
        </w:rPr>
        <w:t xml:space="preserve"> لن تنقضي</w:t>
      </w:r>
      <w:r w:rsidR="007C4A0D">
        <w:rPr>
          <w:rtl/>
        </w:rPr>
        <w:t>،</w:t>
      </w:r>
      <w:r w:rsidRPr="004B77D9">
        <w:rPr>
          <w:rtl/>
        </w:rPr>
        <w:t xml:space="preserve"> يلي أمر هذه الأمة في آخر زمانها</w:t>
      </w:r>
      <w:r w:rsidR="007C4A0D">
        <w:rPr>
          <w:rtl/>
        </w:rPr>
        <w:t>،</w:t>
      </w:r>
      <w:r w:rsidRPr="004B77D9">
        <w:rPr>
          <w:rtl/>
        </w:rPr>
        <w:t xml:space="preserve"> لا تقوم الساعة) على أهمية الموضوع وضرورته ولزوم هذه الولاية</w:t>
      </w:r>
      <w:r w:rsidR="007C4A0D">
        <w:rPr>
          <w:rtl/>
        </w:rPr>
        <w:t>،</w:t>
      </w:r>
      <w:r w:rsidRPr="004B77D9">
        <w:rPr>
          <w:rtl/>
        </w:rPr>
        <w:t xml:space="preserve"> حتى يصلح الله تعالى من أمور الدين والدنيا للأمة ما فسد</w:t>
      </w:r>
      <w:r w:rsidR="007C4A0D">
        <w:rPr>
          <w:rtl/>
        </w:rPr>
        <w:t>.</w:t>
      </w:r>
    </w:p>
    <w:p w:rsidR="004B77D9" w:rsidRPr="00507ABE" w:rsidRDefault="004B77D9" w:rsidP="004B77D9">
      <w:pPr>
        <w:pStyle w:val="libNormal"/>
        <w:rPr>
          <w:rtl/>
        </w:rPr>
      </w:pPr>
      <w:r w:rsidRPr="004B77D9">
        <w:rPr>
          <w:rtl/>
        </w:rPr>
        <w:t>2</w:t>
      </w:r>
      <w:r w:rsidR="00D35392">
        <w:rPr>
          <w:rtl/>
        </w:rPr>
        <w:t xml:space="preserve"> - </w:t>
      </w:r>
      <w:r w:rsidRPr="004B77D9">
        <w:rPr>
          <w:rtl/>
        </w:rPr>
        <w:t>أن هذا الوليّ الملك المبعوث القائم له هذه الصفات</w:t>
      </w:r>
      <w:r w:rsidR="007C4A0D">
        <w:rPr>
          <w:rtl/>
        </w:rPr>
        <w:t>:</w:t>
      </w:r>
      <w:r w:rsidRPr="004B77D9">
        <w:rPr>
          <w:rtl/>
        </w:rPr>
        <w:t xml:space="preserve"> فهو يملك ظاهراً</w:t>
      </w:r>
      <w:r w:rsidR="007C4A0D">
        <w:rPr>
          <w:rtl/>
        </w:rPr>
        <w:t>،</w:t>
      </w:r>
      <w:r w:rsidRPr="004B77D9">
        <w:rPr>
          <w:rtl/>
        </w:rPr>
        <w:t xml:space="preserve"> ويلي أمور المسلمين</w:t>
      </w:r>
      <w:r w:rsidR="007C4A0D">
        <w:rPr>
          <w:rtl/>
        </w:rPr>
        <w:t>،</w:t>
      </w:r>
      <w:r w:rsidRPr="004B77D9">
        <w:rPr>
          <w:rtl/>
        </w:rPr>
        <w:t xml:space="preserve"> ويبعث من الله تعالى</w:t>
      </w:r>
      <w:r w:rsidR="007C4A0D">
        <w:rPr>
          <w:rtl/>
        </w:rPr>
        <w:t>،</w:t>
      </w:r>
      <w:r w:rsidRPr="004B77D9">
        <w:rPr>
          <w:rtl/>
        </w:rPr>
        <w:t xml:space="preserve"> ويقوم بأمر الله ولأمر الله</w:t>
      </w:r>
      <w:r w:rsidR="007C4A0D">
        <w:rPr>
          <w:rtl/>
        </w:rPr>
        <w:t>.</w:t>
      </w:r>
    </w:p>
    <w:p w:rsidR="004B77D9" w:rsidRPr="00507ABE" w:rsidRDefault="004B77D9" w:rsidP="004B77D9">
      <w:pPr>
        <w:pStyle w:val="libNormal"/>
        <w:rPr>
          <w:rtl/>
        </w:rPr>
      </w:pPr>
      <w:r w:rsidRPr="004B77D9">
        <w:rPr>
          <w:rtl/>
        </w:rPr>
        <w:t>3</w:t>
      </w:r>
      <w:r w:rsidR="00D35392">
        <w:rPr>
          <w:rtl/>
        </w:rPr>
        <w:t xml:space="preserve"> - </w:t>
      </w:r>
      <w:r w:rsidRPr="004B77D9">
        <w:rPr>
          <w:rtl/>
        </w:rPr>
        <w:t>فهو من أهل البيت ومن العترة الطاهرة</w:t>
      </w:r>
      <w:r w:rsidR="007C4A0D">
        <w:rPr>
          <w:rtl/>
        </w:rPr>
        <w:t>،</w:t>
      </w:r>
      <w:r w:rsidRPr="004B77D9">
        <w:rPr>
          <w:rtl/>
        </w:rPr>
        <w:t xml:space="preserve"> بل من رسول الله (ص) ويواطئ اسمه اسمه</w:t>
      </w:r>
      <w:r w:rsidR="007C4A0D">
        <w:rPr>
          <w:rtl/>
        </w:rPr>
        <w:t>.</w:t>
      </w:r>
    </w:p>
    <w:p w:rsidR="004B77D9" w:rsidRPr="00507ABE" w:rsidRDefault="004B77D9" w:rsidP="004B77D9">
      <w:pPr>
        <w:pStyle w:val="libNormal"/>
        <w:rPr>
          <w:rtl/>
        </w:rPr>
      </w:pPr>
      <w:r w:rsidRPr="004B77D9">
        <w:rPr>
          <w:rtl/>
        </w:rPr>
        <w:t>4</w:t>
      </w:r>
      <w:r w:rsidR="00D35392">
        <w:rPr>
          <w:rtl/>
        </w:rPr>
        <w:t xml:space="preserve"> - </w:t>
      </w:r>
      <w:r w:rsidRPr="004B77D9">
        <w:rPr>
          <w:rtl/>
        </w:rPr>
        <w:t>أنه يملأ الأرض عدلاً وقسطاً بعد ما مُلئت جوراً وظلماً</w:t>
      </w:r>
      <w:r w:rsidR="007C4A0D">
        <w:rPr>
          <w:rtl/>
        </w:rPr>
        <w:t>،</w:t>
      </w:r>
      <w:r w:rsidRPr="004B77D9">
        <w:rPr>
          <w:rtl/>
        </w:rPr>
        <w:t xml:space="preserve"> يرضى عنه ساكن الأرض والسماء</w:t>
      </w:r>
      <w:r w:rsidR="007C4A0D">
        <w:rPr>
          <w:rtl/>
        </w:rPr>
        <w:t>،</w:t>
      </w:r>
      <w:r w:rsidRPr="004B77D9">
        <w:rPr>
          <w:rtl/>
        </w:rPr>
        <w:t xml:space="preserve"> وتظهر البركات والرحمة</w:t>
      </w:r>
      <w:r w:rsidR="007C4A0D">
        <w:rPr>
          <w:rtl/>
        </w:rPr>
        <w:t>.</w:t>
      </w:r>
    </w:p>
    <w:p w:rsidR="004B77D9" w:rsidRPr="00507ABE" w:rsidRDefault="004B77D9" w:rsidP="004B77D9">
      <w:pPr>
        <w:pStyle w:val="libNormal"/>
        <w:rPr>
          <w:rtl/>
        </w:rPr>
      </w:pPr>
      <w:r w:rsidRPr="004B77D9">
        <w:rPr>
          <w:rtl/>
        </w:rPr>
        <w:t>5</w:t>
      </w:r>
      <w:r w:rsidR="00D35392">
        <w:rPr>
          <w:rtl/>
        </w:rPr>
        <w:t xml:space="preserve"> - </w:t>
      </w:r>
      <w:r w:rsidRPr="004B77D9">
        <w:rPr>
          <w:rtl/>
        </w:rPr>
        <w:t>أن هذا القائم يقوم ويظهر في آخر الزمان</w:t>
      </w:r>
      <w:r w:rsidR="007C4A0D">
        <w:rPr>
          <w:rtl/>
        </w:rPr>
        <w:t>.</w:t>
      </w:r>
    </w:p>
    <w:p w:rsidR="004B77D9" w:rsidRPr="00DA7C78" w:rsidRDefault="004B77D9" w:rsidP="00DA7C78">
      <w:pPr>
        <w:pStyle w:val="libBold1"/>
        <w:rPr>
          <w:rtl/>
        </w:rPr>
      </w:pPr>
      <w:bookmarkStart w:id="311" w:name="142"/>
      <w:r w:rsidRPr="00507ABE">
        <w:rPr>
          <w:rtl/>
        </w:rPr>
        <w:t>يملأ الأرض قسطاً</w:t>
      </w:r>
      <w:bookmarkEnd w:id="311"/>
    </w:p>
    <w:p w:rsidR="004B77D9" w:rsidRPr="00507ABE" w:rsidRDefault="004B77D9" w:rsidP="004B77D9">
      <w:pPr>
        <w:pStyle w:val="libNormal"/>
        <w:rPr>
          <w:rtl/>
        </w:rPr>
      </w:pPr>
      <w:r w:rsidRPr="00DA7C78">
        <w:rPr>
          <w:rStyle w:val="libBold2Char"/>
          <w:rtl/>
        </w:rPr>
        <w:t>سنن أبي داود</w:t>
      </w:r>
      <w:r w:rsidR="007C4A0D">
        <w:rPr>
          <w:rStyle w:val="libBold2Char"/>
          <w:rtl/>
        </w:rPr>
        <w:t>:</w:t>
      </w:r>
      <w:r w:rsidRPr="004B77D9">
        <w:rPr>
          <w:rtl/>
        </w:rPr>
        <w:t xml:space="preserve"> قال رسول الله (ص)</w:t>
      </w:r>
      <w:r w:rsidR="007C4A0D">
        <w:rPr>
          <w:rtl/>
        </w:rPr>
        <w:t>:</w:t>
      </w:r>
      <w:r w:rsidRPr="004B77D9">
        <w:rPr>
          <w:rtl/>
        </w:rPr>
        <w:t xml:space="preserve"> المهدي مني</w:t>
      </w:r>
      <w:r w:rsidR="007C4A0D">
        <w:rPr>
          <w:rtl/>
        </w:rPr>
        <w:t>،</w:t>
      </w:r>
      <w:r w:rsidRPr="004B77D9">
        <w:rPr>
          <w:rtl/>
        </w:rPr>
        <w:t xml:space="preserve"> أجلى الجبهة أقنى الأنف</w:t>
      </w:r>
      <w:r w:rsidR="007C4A0D">
        <w:rPr>
          <w:rtl/>
        </w:rPr>
        <w:t>،</w:t>
      </w:r>
      <w:r w:rsidRPr="004B77D9">
        <w:rPr>
          <w:rtl/>
        </w:rPr>
        <w:t xml:space="preserve"> يملأ الأرض قسطاً وعدلاً كما مُلئت ظلماً وجوراً ويملك</w:t>
      </w:r>
      <w:r w:rsidR="007C4A0D">
        <w:rPr>
          <w:rtl/>
        </w:rPr>
        <w:t>،</w:t>
      </w:r>
      <w:r w:rsidRPr="004B77D9">
        <w:rPr>
          <w:rtl/>
        </w:rPr>
        <w:t xml:space="preserve"> سبع سنين</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أبي سعيد</w:t>
      </w:r>
      <w:r w:rsidR="007C4A0D">
        <w:rPr>
          <w:rtl/>
        </w:rPr>
        <w:t>،</w:t>
      </w:r>
      <w:r w:rsidRPr="004B77D9">
        <w:rPr>
          <w:rtl/>
        </w:rPr>
        <w:t xml:space="preserve"> قال رسول الله (ص)</w:t>
      </w:r>
      <w:r w:rsidR="007C4A0D">
        <w:rPr>
          <w:rtl/>
        </w:rPr>
        <w:t>:</w:t>
      </w:r>
      <w:r w:rsidRPr="004B77D9">
        <w:rPr>
          <w:rtl/>
        </w:rPr>
        <w:t xml:space="preserve"> المهدي منا أهل البيت أشمّ الأنف أقنى أجلى يملأ الأرض قسطاً وعدلاً كما ملئت جوراً وظلماً</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مسند أحمد</w:t>
      </w:r>
      <w:r w:rsidR="007C4A0D">
        <w:rPr>
          <w:rtl/>
        </w:rPr>
        <w:t>،</w:t>
      </w:r>
      <w:r w:rsidRPr="00507ABE">
        <w:rPr>
          <w:rtl/>
        </w:rPr>
        <w:t xml:space="preserve"> ج 1</w:t>
      </w:r>
      <w:r w:rsidR="007C4A0D">
        <w:rPr>
          <w:rtl/>
        </w:rPr>
        <w:t>،</w:t>
      </w:r>
      <w:r w:rsidRPr="00507ABE">
        <w:rPr>
          <w:rtl/>
        </w:rPr>
        <w:t xml:space="preserve"> ص376</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ص430</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سنن أبي داود</w:t>
      </w:r>
      <w:r w:rsidR="007C4A0D">
        <w:rPr>
          <w:rtl/>
        </w:rPr>
        <w:t>،</w:t>
      </w:r>
      <w:r w:rsidRPr="00507ABE">
        <w:rPr>
          <w:rtl/>
        </w:rPr>
        <w:t xml:space="preserve"> ج 2</w:t>
      </w:r>
      <w:r w:rsidR="007C4A0D">
        <w:rPr>
          <w:rtl/>
        </w:rPr>
        <w:t>،</w:t>
      </w:r>
      <w:r w:rsidRPr="00507ABE">
        <w:rPr>
          <w:rtl/>
        </w:rPr>
        <w:t xml:space="preserve"> ص232</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tl/>
        </w:rPr>
        <w:lastRenderedPageBreak/>
        <w:t>يعيش هكذا</w:t>
      </w:r>
      <w:r w:rsidRPr="004B77D9">
        <w:rPr>
          <w:rtl/>
        </w:rPr>
        <w:t xml:space="preserve"> وبسط يساره وإصبعين من يمينه المسبّحة والإبهام وعقد ثلاثة</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أخبار أصبهان</w:t>
      </w:r>
      <w:r w:rsidR="007C4A0D">
        <w:rPr>
          <w:rStyle w:val="libBold2Char"/>
          <w:rtl/>
        </w:rPr>
        <w:t>:</w:t>
      </w:r>
      <w:r w:rsidRPr="00DA7C78">
        <w:rPr>
          <w:rStyle w:val="libBold2Char"/>
          <w:rtl/>
        </w:rPr>
        <w:t xml:space="preserve"> عن</w:t>
      </w:r>
      <w:r w:rsidRPr="004B77D9">
        <w:rPr>
          <w:rtl/>
        </w:rPr>
        <w:t xml:space="preserve"> أبي سعيد الخدري</w:t>
      </w:r>
      <w:r w:rsidR="007C4A0D">
        <w:rPr>
          <w:rtl/>
        </w:rPr>
        <w:t>،</w:t>
      </w:r>
      <w:r w:rsidRPr="004B77D9">
        <w:rPr>
          <w:rtl/>
        </w:rPr>
        <w:t xml:space="preserve"> قال رسول الله (ص)</w:t>
      </w:r>
      <w:r w:rsidR="007C4A0D">
        <w:rPr>
          <w:rtl/>
        </w:rPr>
        <w:t>:</w:t>
      </w:r>
      <w:r w:rsidRPr="004B77D9">
        <w:rPr>
          <w:rtl/>
        </w:rPr>
        <w:t xml:space="preserve"> لا تقوم الساعة حتى يستخلف رجل من أهل بيتي أجنأ أقنى</w:t>
      </w:r>
      <w:r w:rsidR="007C4A0D">
        <w:rPr>
          <w:rtl/>
        </w:rPr>
        <w:t>،</w:t>
      </w:r>
      <w:r w:rsidRPr="004B77D9">
        <w:rPr>
          <w:rtl/>
        </w:rPr>
        <w:t xml:space="preserve"> يملأ الأرض عدلاً كما ملئت قبل ذلك ظلماً يكون سبعين سنين</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ما يقرب منها</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ذخائر العقبى</w:t>
      </w:r>
      <w:r w:rsidR="007C4A0D">
        <w:rPr>
          <w:rStyle w:val="libBold2Char"/>
          <w:rtl/>
        </w:rPr>
        <w:t>:</w:t>
      </w:r>
      <w:r w:rsidRPr="00DA7C78">
        <w:rPr>
          <w:rStyle w:val="libBold2Char"/>
          <w:rtl/>
        </w:rPr>
        <w:t xml:space="preserve"> </w:t>
      </w:r>
      <w:r w:rsidRPr="004B77D9">
        <w:rPr>
          <w:rtl/>
        </w:rPr>
        <w:t>في حديث الهلالي</w:t>
      </w:r>
      <w:r w:rsidR="007C4A0D">
        <w:rPr>
          <w:rtl/>
        </w:rPr>
        <w:t>:</w:t>
      </w:r>
      <w:r w:rsidRPr="004B77D9">
        <w:rPr>
          <w:rtl/>
        </w:rPr>
        <w:t xml:space="preserve"> يا فاطمة</w:t>
      </w:r>
      <w:r w:rsidR="007C4A0D">
        <w:rPr>
          <w:rtl/>
        </w:rPr>
        <w:t>،</w:t>
      </w:r>
      <w:r w:rsidRPr="004B77D9">
        <w:rPr>
          <w:rtl/>
        </w:rPr>
        <w:t xml:space="preserve"> والذي بعثني بالحق إن منهما مهديّ هذه الأمة إذا صارت الدنيا هرجاً ومرجاً وتظاهرت الفتن وتقطّعت السُبل وأغار بعضهم على بعض</w:t>
      </w:r>
      <w:r w:rsidR="007C4A0D">
        <w:rPr>
          <w:rtl/>
        </w:rPr>
        <w:t>،</w:t>
      </w:r>
      <w:r w:rsidRPr="004B77D9">
        <w:rPr>
          <w:rtl/>
        </w:rPr>
        <w:t xml:space="preserve"> فلا كبير يرحم صغيراً ولا صغير يوقّر كبيراً</w:t>
      </w:r>
      <w:r w:rsidR="007C4A0D">
        <w:rPr>
          <w:rtl/>
        </w:rPr>
        <w:t>،</w:t>
      </w:r>
      <w:r w:rsidRPr="004B77D9">
        <w:rPr>
          <w:rtl/>
        </w:rPr>
        <w:t xml:space="preserve"> فيبعث الله عند ذلك من يفتح حصون الضلالة وقلوباً غُلفاً</w:t>
      </w:r>
      <w:r w:rsidR="007C4A0D">
        <w:rPr>
          <w:rtl/>
        </w:rPr>
        <w:t>،</w:t>
      </w:r>
      <w:r w:rsidRPr="004B77D9">
        <w:rPr>
          <w:rtl/>
        </w:rPr>
        <w:t xml:space="preserve"> يقوم بالدين في آخر الزمان كما قمت به في أول الزمان</w:t>
      </w:r>
      <w:r w:rsidR="007C4A0D">
        <w:rPr>
          <w:rtl/>
        </w:rPr>
        <w:t>،</w:t>
      </w:r>
      <w:r w:rsidRPr="004B77D9">
        <w:rPr>
          <w:rtl/>
        </w:rPr>
        <w:t xml:space="preserve"> ويملأ الأرض عدلاً كما ملئت جوراً</w:t>
      </w:r>
      <w:r w:rsidR="007C4A0D">
        <w:rPr>
          <w:rtl/>
        </w:rPr>
        <w:t>.</w:t>
      </w:r>
    </w:p>
    <w:p w:rsidR="004B77D9" w:rsidRPr="00507ABE" w:rsidRDefault="004B77D9" w:rsidP="004B77D9">
      <w:pPr>
        <w:pStyle w:val="libNormal"/>
        <w:rPr>
          <w:rtl/>
        </w:rPr>
      </w:pPr>
      <w:r w:rsidRPr="004B77D9">
        <w:rPr>
          <w:rtl/>
        </w:rPr>
        <w:t>أخرجه الحافظ أبو العلاء الهمداني في</w:t>
      </w:r>
      <w:r w:rsidRPr="00DA7C78">
        <w:rPr>
          <w:rStyle w:val="libBold2Char"/>
          <w:rtl/>
        </w:rPr>
        <w:t xml:space="preserve"> أربعين حديثاً في المهديّ</w:t>
      </w:r>
      <w:r w:rsidR="007C4A0D">
        <w:rPr>
          <w:rStyle w:val="libBold2Cha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الخدري</w:t>
      </w:r>
      <w:r w:rsidR="007C4A0D">
        <w:rPr>
          <w:rtl/>
        </w:rPr>
        <w:t>،</w:t>
      </w:r>
      <w:r w:rsidRPr="004B77D9">
        <w:rPr>
          <w:rtl/>
        </w:rPr>
        <w:t xml:space="preserve"> قال رسول الله (ص)</w:t>
      </w:r>
      <w:r w:rsidR="007C4A0D">
        <w:rPr>
          <w:rtl/>
        </w:rPr>
        <w:t>:</w:t>
      </w:r>
      <w:r w:rsidRPr="004B77D9">
        <w:rPr>
          <w:rtl/>
        </w:rPr>
        <w:t xml:space="preserve"> لا تقوم الساعة حتى تُملأ الأرض ظلماً وجوراً وعدواناً</w:t>
      </w:r>
      <w:r w:rsidR="007C4A0D">
        <w:rPr>
          <w:rtl/>
        </w:rPr>
        <w:t>،</w:t>
      </w:r>
      <w:r w:rsidRPr="004B77D9">
        <w:rPr>
          <w:rtl/>
        </w:rPr>
        <w:t xml:space="preserve"> ثم يخرج من أهل بيتي من يملأها قسطاً وعدلاً كما ملئت ظلماً وعدواناً</w:t>
      </w:r>
      <w:r w:rsidR="007C4A0D">
        <w:rPr>
          <w:rtl/>
        </w:rPr>
        <w:t>.</w:t>
      </w:r>
    </w:p>
    <w:p w:rsidR="004B77D9" w:rsidRPr="00507ABE" w:rsidRDefault="004B77D9" w:rsidP="004B77D9">
      <w:pPr>
        <w:pStyle w:val="libNormal"/>
        <w:rPr>
          <w:rtl/>
        </w:rPr>
      </w:pPr>
      <w:r w:rsidRPr="004B77D9">
        <w:rPr>
          <w:rtl/>
        </w:rPr>
        <w:t xml:space="preserve">قال </w:t>
      </w:r>
      <w:r w:rsidRPr="00DA7C78">
        <w:rPr>
          <w:rStyle w:val="libBold2Char"/>
          <w:rtl/>
        </w:rPr>
        <w:t>الحاكم</w:t>
      </w:r>
      <w:r w:rsidR="007C4A0D">
        <w:rPr>
          <w:rStyle w:val="libBold2Char"/>
          <w:rtl/>
        </w:rPr>
        <w:t>:</w:t>
      </w:r>
      <w:r w:rsidRPr="004B77D9">
        <w:rPr>
          <w:rtl/>
        </w:rPr>
        <w:t xml:space="preserve"> هذا حديث صحيح على شرط الشيخين ولم يُخرجاه</w:t>
      </w:r>
      <w:r w:rsidR="007C4A0D">
        <w:rPr>
          <w:rtl/>
        </w:rPr>
        <w:t>.</w:t>
      </w:r>
      <w:r w:rsidRPr="004B77D9">
        <w:rPr>
          <w:rtl/>
        </w:rPr>
        <w:t xml:space="preserve"> </w:t>
      </w:r>
      <w:r w:rsidRPr="004B77D9">
        <w:rPr>
          <w:rStyle w:val="libFootnotenumChar"/>
          <w:rtl/>
        </w:rPr>
        <w:t>(5)</w:t>
      </w:r>
    </w:p>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روى جابر بن عبد الله الصدفي عن النبي (ص) أنه قال</w:t>
      </w:r>
      <w:r w:rsidR="007C4A0D">
        <w:rPr>
          <w:rtl/>
        </w:rPr>
        <w:t>:</w:t>
      </w:r>
      <w:r w:rsidRPr="004B77D9">
        <w:rPr>
          <w:rtl/>
        </w:rPr>
        <w:t xml:space="preserve"> يكون بعدي خلفاء</w:t>
      </w:r>
      <w:r w:rsidR="007C4A0D">
        <w:rPr>
          <w:rtl/>
        </w:rPr>
        <w:t>،</w:t>
      </w:r>
      <w:r w:rsidRPr="004B77D9">
        <w:rPr>
          <w:rtl/>
        </w:rPr>
        <w:t xml:space="preserve"> وبعد الخلفاء أمراء</w:t>
      </w:r>
      <w:r w:rsidR="007C4A0D">
        <w:rPr>
          <w:rtl/>
        </w:rPr>
        <w:t>،</w:t>
      </w:r>
      <w:r w:rsidRPr="004B77D9">
        <w:rPr>
          <w:rtl/>
        </w:rPr>
        <w:t xml:space="preserve"> وبعد الأمراء ملوك</w:t>
      </w:r>
      <w:r w:rsidR="007C4A0D">
        <w:rPr>
          <w:rtl/>
        </w:rPr>
        <w:t>،</w:t>
      </w:r>
      <w:r w:rsidRPr="004B77D9">
        <w:rPr>
          <w:rtl/>
        </w:rPr>
        <w:t xml:space="preserve"> وبعد الملوك جبابرة</w:t>
      </w:r>
      <w:r w:rsidR="007C4A0D">
        <w:rPr>
          <w:rtl/>
        </w:rPr>
        <w:t>،</w:t>
      </w:r>
      <w:r w:rsidRPr="004B77D9">
        <w:rPr>
          <w:rtl/>
        </w:rPr>
        <w:t xml:space="preserve"> وبعد الجبابرة يخرج رجل من أهل بيتي يملأ الأرض عدلاً</w:t>
      </w:r>
      <w:r w:rsidR="007C4A0D">
        <w:rPr>
          <w:rtl/>
        </w:rPr>
        <w:t>.</w:t>
      </w:r>
      <w:r w:rsidRPr="004B77D9">
        <w:rPr>
          <w:rtl/>
        </w:rPr>
        <w:t xml:space="preserve"> </w:t>
      </w:r>
      <w:r w:rsidRPr="004B77D9">
        <w:rPr>
          <w:rStyle w:val="libFootnotenumChar"/>
          <w:rtl/>
        </w:rPr>
        <w:t>(6)</w:t>
      </w:r>
    </w:p>
    <w:p w:rsidR="004B77D9" w:rsidRPr="00507ABE" w:rsidRDefault="004B77D9" w:rsidP="004B77D9">
      <w:pPr>
        <w:pStyle w:val="libNormal"/>
        <w:rPr>
          <w:rtl/>
        </w:rPr>
      </w:pPr>
      <w:r w:rsidRPr="00DA7C78">
        <w:rPr>
          <w:rStyle w:val="libBold2Char"/>
          <w:rtl/>
        </w:rPr>
        <w:t>رجال أصبهان</w:t>
      </w:r>
      <w:r w:rsidR="007C4A0D">
        <w:rPr>
          <w:rStyle w:val="libBold2Char"/>
          <w:rtl/>
        </w:rPr>
        <w:t>:</w:t>
      </w:r>
      <w:r w:rsidRPr="00DA7C78">
        <w:rPr>
          <w:rStyle w:val="libBold2Char"/>
          <w:rtl/>
        </w:rPr>
        <w:t xml:space="preserve"> </w:t>
      </w:r>
      <w:r w:rsidRPr="004B77D9">
        <w:rPr>
          <w:rtl/>
        </w:rPr>
        <w:t>عن قُرّة</w:t>
      </w:r>
      <w:r w:rsidR="007C4A0D">
        <w:rPr>
          <w:rtl/>
        </w:rPr>
        <w:t>،</w:t>
      </w:r>
      <w:r w:rsidRPr="004B77D9">
        <w:rPr>
          <w:rtl/>
        </w:rPr>
        <w:t xml:space="preserve"> قال رسول الله (ص)</w:t>
      </w:r>
      <w:r w:rsidR="007C4A0D">
        <w:rPr>
          <w:rtl/>
        </w:rPr>
        <w:t>:</w:t>
      </w:r>
      <w:r w:rsidRPr="004B77D9">
        <w:rPr>
          <w:rtl/>
        </w:rPr>
        <w:t xml:space="preserve"> لتُملأن الأرض جوراً وظلمان</w:t>
      </w:r>
      <w:r w:rsidR="007C4A0D">
        <w:rPr>
          <w:rtl/>
        </w:rPr>
        <w:t>،</w:t>
      </w:r>
      <w:r w:rsidRPr="004B77D9">
        <w:rPr>
          <w:rtl/>
        </w:rPr>
        <w:t xml:space="preserve"> فإذا ملئت جوراً وظلماً بعث الله رجلاً مني اسمه اسمي فيملأها قسطاً وعدلاً</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مستدرك الحاكم</w:t>
      </w:r>
      <w:r w:rsidR="007C4A0D">
        <w:rPr>
          <w:rtl/>
        </w:rPr>
        <w:t>،</w:t>
      </w:r>
      <w:r w:rsidRPr="00507ABE">
        <w:rPr>
          <w:rtl/>
        </w:rPr>
        <w:t xml:space="preserve"> ج 4</w:t>
      </w:r>
      <w:r w:rsidR="007C4A0D">
        <w:rPr>
          <w:rtl/>
        </w:rPr>
        <w:t>،</w:t>
      </w:r>
      <w:r w:rsidRPr="00507ABE">
        <w:rPr>
          <w:rtl/>
        </w:rPr>
        <w:t xml:space="preserve"> ص557</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أخبار أصبهان</w:t>
      </w:r>
      <w:r w:rsidR="007C4A0D">
        <w:rPr>
          <w:rtl/>
        </w:rPr>
        <w:t>،</w:t>
      </w:r>
      <w:r w:rsidRPr="00507ABE">
        <w:rPr>
          <w:rtl/>
        </w:rPr>
        <w:t xml:space="preserve"> ج 1</w:t>
      </w:r>
      <w:r w:rsidR="007C4A0D">
        <w:rPr>
          <w:rtl/>
        </w:rPr>
        <w:t>،</w:t>
      </w:r>
      <w:r w:rsidRPr="00507ABE">
        <w:rPr>
          <w:rtl/>
        </w:rPr>
        <w:t xml:space="preserve"> ص84</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مسند أحمد</w:t>
      </w:r>
      <w:r w:rsidR="007C4A0D">
        <w:rPr>
          <w:rtl/>
        </w:rPr>
        <w:t>،</w:t>
      </w:r>
      <w:r w:rsidRPr="00507ABE">
        <w:rPr>
          <w:rtl/>
        </w:rPr>
        <w:t xml:space="preserve"> ج 3</w:t>
      </w:r>
      <w:r w:rsidR="007C4A0D">
        <w:rPr>
          <w:rtl/>
        </w:rPr>
        <w:t>،</w:t>
      </w:r>
      <w:r w:rsidRPr="00507ABE">
        <w:rPr>
          <w:rtl/>
        </w:rPr>
        <w:t xml:space="preserve"> ص17</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ذخائر العقبى</w:t>
      </w:r>
      <w:r w:rsidR="007C4A0D">
        <w:rPr>
          <w:rtl/>
        </w:rPr>
        <w:t>،</w:t>
      </w:r>
      <w:r w:rsidRPr="00507ABE">
        <w:rPr>
          <w:rtl/>
        </w:rPr>
        <w:t xml:space="preserve"> ص136</w:t>
      </w:r>
      <w:r w:rsidR="007C4A0D">
        <w:rPr>
          <w:rtl/>
        </w:rPr>
        <w:t>.</w:t>
      </w:r>
      <w:r w:rsidRPr="00507ABE">
        <w:rPr>
          <w:rtl/>
        </w:rPr>
        <w:t xml:space="preserve"> </w:t>
      </w:r>
    </w:p>
    <w:p w:rsidR="004B77D9" w:rsidRPr="00DA7C78" w:rsidRDefault="004B77D9" w:rsidP="00DA7C78">
      <w:pPr>
        <w:pStyle w:val="libFootnote0"/>
        <w:rPr>
          <w:rtl/>
        </w:rPr>
      </w:pPr>
      <w:r w:rsidRPr="00507ABE">
        <w:rPr>
          <w:rtl/>
        </w:rPr>
        <w:t>5</w:t>
      </w:r>
      <w:r w:rsidR="00D35392">
        <w:rPr>
          <w:rtl/>
        </w:rPr>
        <w:t xml:space="preserve"> - </w:t>
      </w:r>
      <w:r w:rsidRPr="00507ABE">
        <w:rPr>
          <w:rtl/>
        </w:rPr>
        <w:t>مستدرك الحاكم</w:t>
      </w:r>
      <w:r w:rsidR="007C4A0D">
        <w:rPr>
          <w:rtl/>
        </w:rPr>
        <w:t>،</w:t>
      </w:r>
      <w:r w:rsidRPr="00507ABE">
        <w:rPr>
          <w:rtl/>
        </w:rPr>
        <w:t xml:space="preserve"> ج 4</w:t>
      </w:r>
      <w:r w:rsidR="007C4A0D">
        <w:rPr>
          <w:rtl/>
        </w:rPr>
        <w:t>،</w:t>
      </w:r>
      <w:r w:rsidRPr="00507ABE">
        <w:rPr>
          <w:rtl/>
        </w:rPr>
        <w:t xml:space="preserve"> ص557</w:t>
      </w:r>
      <w:r w:rsidR="007C4A0D">
        <w:rPr>
          <w:rtl/>
        </w:rPr>
        <w:t>.</w:t>
      </w:r>
    </w:p>
    <w:p w:rsidR="004B77D9" w:rsidRPr="00DA7C78" w:rsidRDefault="004B77D9" w:rsidP="00DA7C78">
      <w:pPr>
        <w:pStyle w:val="libFootnote0"/>
        <w:rPr>
          <w:rtl/>
        </w:rPr>
      </w:pPr>
      <w:r w:rsidRPr="00507ABE">
        <w:rPr>
          <w:rtl/>
        </w:rPr>
        <w:t>6</w:t>
      </w:r>
      <w:r w:rsidR="00D35392">
        <w:rPr>
          <w:rtl/>
        </w:rPr>
        <w:t xml:space="preserve"> - </w:t>
      </w:r>
      <w:r w:rsidRPr="00507ABE">
        <w:rPr>
          <w:rtl/>
        </w:rPr>
        <w:t>الاستيعاب</w:t>
      </w:r>
      <w:r w:rsidR="007C4A0D">
        <w:rPr>
          <w:rtl/>
        </w:rPr>
        <w:t>،</w:t>
      </w:r>
      <w:r w:rsidRPr="00507ABE">
        <w:rPr>
          <w:rtl/>
        </w:rPr>
        <w:t xml:space="preserve"> ج 1</w:t>
      </w:r>
      <w:r w:rsidR="007C4A0D">
        <w:rPr>
          <w:rtl/>
        </w:rPr>
        <w:t>،</w:t>
      </w:r>
      <w:r w:rsidRPr="00507ABE">
        <w:rPr>
          <w:rtl/>
        </w:rPr>
        <w:t xml:space="preserve"> ص221</w:t>
      </w:r>
      <w:r w:rsidR="007C4A0D">
        <w:rPr>
          <w:rtl/>
        </w:rPr>
        <w:t>.</w:t>
      </w:r>
      <w:r w:rsidRPr="00507ABE">
        <w:rPr>
          <w:rtl/>
        </w:rPr>
        <w:t xml:space="preserve"> </w:t>
      </w:r>
    </w:p>
    <w:p w:rsidR="004B77D9" w:rsidRDefault="004B77D9" w:rsidP="00B81D82">
      <w:pPr>
        <w:pStyle w:val="libNormal"/>
        <w:rPr>
          <w:rtl/>
        </w:rPr>
      </w:pPr>
      <w:r>
        <w:rPr>
          <w:rtl/>
        </w:rPr>
        <w:br w:type="page"/>
      </w:r>
    </w:p>
    <w:p w:rsidR="004B77D9" w:rsidRPr="00507ABE" w:rsidRDefault="004B77D9" w:rsidP="004B77D9">
      <w:pPr>
        <w:pStyle w:val="libNormal"/>
        <w:rPr>
          <w:rtl/>
        </w:rPr>
      </w:pPr>
      <w:r w:rsidRPr="00DA7C78">
        <w:rPr>
          <w:rtl/>
        </w:rPr>
        <w:lastRenderedPageBreak/>
        <w:t>كما ملئت جوراً وظلماً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وفي هذه الروايات علائم أخر للمهديّ (ع)</w:t>
      </w:r>
      <w:r w:rsidR="007C4A0D">
        <w:rPr>
          <w:rtl/>
        </w:rPr>
        <w:t>:</w:t>
      </w:r>
    </w:p>
    <w:p w:rsidR="004B77D9" w:rsidRPr="00507ABE" w:rsidRDefault="004B77D9" w:rsidP="004B77D9">
      <w:pPr>
        <w:pStyle w:val="libNormal"/>
        <w:rPr>
          <w:rtl/>
        </w:rPr>
      </w:pPr>
      <w:r w:rsidRPr="004B77D9">
        <w:rPr>
          <w:rtl/>
        </w:rPr>
        <w:t>1</w:t>
      </w:r>
      <w:r w:rsidR="00D35392">
        <w:rPr>
          <w:rtl/>
        </w:rPr>
        <w:t xml:space="preserve"> - </w:t>
      </w:r>
      <w:r w:rsidRPr="004B77D9">
        <w:rPr>
          <w:rtl/>
        </w:rPr>
        <w:t>أنه يظهر بعد أن صارت الدنيا هرجاً ومرجاً وتظاهرت الفتن وتقطّعت السُبل وأغار بعضهم على بعض</w:t>
      </w:r>
      <w:r w:rsidR="007C4A0D">
        <w:rPr>
          <w:rtl/>
        </w:rPr>
        <w:t>.</w:t>
      </w:r>
    </w:p>
    <w:p w:rsidR="004B77D9" w:rsidRPr="00507ABE" w:rsidRDefault="004B77D9" w:rsidP="004B77D9">
      <w:pPr>
        <w:pStyle w:val="libNormal"/>
        <w:rPr>
          <w:rtl/>
        </w:rPr>
      </w:pPr>
      <w:r w:rsidRPr="004B77D9">
        <w:rPr>
          <w:rtl/>
        </w:rPr>
        <w:t>2</w:t>
      </w:r>
      <w:r w:rsidR="00D35392">
        <w:rPr>
          <w:rtl/>
        </w:rPr>
        <w:t xml:space="preserve"> - </w:t>
      </w:r>
      <w:r w:rsidRPr="004B77D9">
        <w:rPr>
          <w:rtl/>
        </w:rPr>
        <w:t>أنه يفتح حصون الضلالة ويقوم بالدين كما أقامه رسول الله (ص) في أول الزمان</w:t>
      </w:r>
      <w:r w:rsidR="007C4A0D">
        <w:rPr>
          <w:rtl/>
        </w:rPr>
        <w:t>.</w:t>
      </w:r>
    </w:p>
    <w:p w:rsidR="004B77D9" w:rsidRPr="00507ABE" w:rsidRDefault="004B77D9" w:rsidP="004B77D9">
      <w:pPr>
        <w:pStyle w:val="libNormal"/>
        <w:rPr>
          <w:rtl/>
        </w:rPr>
      </w:pPr>
      <w:r w:rsidRPr="004B77D9">
        <w:rPr>
          <w:rtl/>
        </w:rPr>
        <w:t>3</w:t>
      </w:r>
      <w:r w:rsidR="00D35392">
        <w:rPr>
          <w:rtl/>
        </w:rPr>
        <w:t xml:space="preserve"> - </w:t>
      </w:r>
      <w:r w:rsidRPr="004B77D9">
        <w:rPr>
          <w:rtl/>
        </w:rPr>
        <w:t>أنه يقوم بعد ملوك جبابرة في الأرض</w:t>
      </w:r>
      <w:r w:rsidR="007C4A0D">
        <w:rPr>
          <w:rtl/>
        </w:rPr>
        <w:t>،</w:t>
      </w:r>
      <w:r w:rsidRPr="004B77D9">
        <w:rPr>
          <w:rtl/>
        </w:rPr>
        <w:t xml:space="preserve"> فيملأ الأرض قسطاً وعدلاً بعد ما ملئت جوراً وظلماً</w:t>
      </w:r>
      <w:r w:rsidR="007C4A0D">
        <w:rPr>
          <w:rtl/>
        </w:rPr>
        <w:t>.</w:t>
      </w:r>
    </w:p>
    <w:p w:rsidR="004B77D9" w:rsidRPr="00DA7C78" w:rsidRDefault="004B77D9" w:rsidP="00DA7C78">
      <w:pPr>
        <w:pStyle w:val="libBold1"/>
        <w:rPr>
          <w:rtl/>
        </w:rPr>
      </w:pPr>
      <w:bookmarkStart w:id="312" w:name="143"/>
      <w:r w:rsidRPr="00507ABE">
        <w:rPr>
          <w:rtl/>
        </w:rPr>
        <w:t>فتُنعم فيه أمتي</w:t>
      </w:r>
      <w:bookmarkEnd w:id="312"/>
    </w:p>
    <w:p w:rsidR="004B77D9" w:rsidRPr="00507ABE" w:rsidRDefault="004B77D9" w:rsidP="004B77D9">
      <w:pPr>
        <w:pStyle w:val="libNormal"/>
        <w:rPr>
          <w:rtl/>
        </w:rPr>
      </w:pPr>
      <w:r w:rsidRPr="00DA7C78">
        <w:rPr>
          <w:rStyle w:val="libBold2Char"/>
          <w:rtl/>
        </w:rPr>
        <w:t>ابن ماجه</w:t>
      </w:r>
      <w:r w:rsidR="007C4A0D">
        <w:rPr>
          <w:rStyle w:val="libBold2Char"/>
          <w:rtl/>
        </w:rPr>
        <w:t>:</w:t>
      </w:r>
      <w:r w:rsidRPr="004B77D9">
        <w:rPr>
          <w:rtl/>
        </w:rPr>
        <w:t xml:space="preserve"> قال رسول الله (ص)</w:t>
      </w:r>
      <w:r w:rsidR="007C4A0D">
        <w:rPr>
          <w:rtl/>
        </w:rPr>
        <w:t>:</w:t>
      </w:r>
      <w:r w:rsidRPr="004B77D9">
        <w:rPr>
          <w:rtl/>
        </w:rPr>
        <w:t xml:space="preserve"> يكون في أمتي المهدي أن قصر فسبع وإلا فتسع</w:t>
      </w:r>
      <w:r w:rsidR="007C4A0D">
        <w:rPr>
          <w:rtl/>
        </w:rPr>
        <w:t>،</w:t>
      </w:r>
      <w:r w:rsidRPr="004B77D9">
        <w:rPr>
          <w:rtl/>
        </w:rPr>
        <w:t xml:space="preserve"> فتُنَعم فيه أمتي نعمة لم يُنعموا مثلها قطّ</w:t>
      </w:r>
      <w:r w:rsidR="007C4A0D">
        <w:rPr>
          <w:rtl/>
        </w:rPr>
        <w:t>،</w:t>
      </w:r>
      <w:r w:rsidRPr="004B77D9">
        <w:rPr>
          <w:rtl/>
        </w:rPr>
        <w:t xml:space="preserve"> تُؤتى أكلها ولا تدّخر منهم شيئاً والمال يومئذٍ كدوس</w:t>
      </w:r>
      <w:r w:rsidR="007C4A0D">
        <w:rPr>
          <w:rtl/>
        </w:rPr>
        <w:t>،</w:t>
      </w:r>
      <w:r w:rsidRPr="004B77D9">
        <w:rPr>
          <w:rtl/>
        </w:rPr>
        <w:t xml:space="preserve"> فيقوم الرجل فيقول</w:t>
      </w:r>
      <w:r w:rsidR="007C4A0D">
        <w:rPr>
          <w:rtl/>
        </w:rPr>
        <w:t>:</w:t>
      </w:r>
      <w:r w:rsidRPr="004B77D9">
        <w:rPr>
          <w:rtl/>
        </w:rPr>
        <w:t xml:space="preserve"> يا مهديّ أعطني فيقول</w:t>
      </w:r>
      <w:r w:rsidR="007C4A0D">
        <w:rPr>
          <w:rtl/>
        </w:rPr>
        <w:t>:</w:t>
      </w:r>
      <w:r w:rsidRPr="004B77D9">
        <w:rPr>
          <w:rtl/>
        </w:rPr>
        <w:t xml:space="preserve"> خذ</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سنن الترمذي</w:t>
      </w:r>
      <w:r w:rsidR="007C4A0D">
        <w:rPr>
          <w:rStyle w:val="libBold2Char"/>
          <w:rtl/>
        </w:rPr>
        <w:t>:</w:t>
      </w:r>
      <w:r w:rsidRPr="004B77D9">
        <w:rPr>
          <w:rtl/>
        </w:rPr>
        <w:t xml:space="preserve"> قال رسول الله (ص)</w:t>
      </w:r>
      <w:r w:rsidR="007C4A0D">
        <w:rPr>
          <w:rtl/>
        </w:rPr>
        <w:t>:</w:t>
      </w:r>
      <w:r w:rsidRPr="004B77D9">
        <w:rPr>
          <w:rtl/>
        </w:rPr>
        <w:t xml:space="preserve"> إن في أمتي المهدي يخرج</w:t>
      </w:r>
      <w:r w:rsidR="007C4A0D">
        <w:rPr>
          <w:rtl/>
        </w:rPr>
        <w:t>،</w:t>
      </w:r>
      <w:r w:rsidRPr="004B77D9">
        <w:rPr>
          <w:rtl/>
        </w:rPr>
        <w:t xml:space="preserve"> يعيش خمساً أو سبعاً أو تسعاً</w:t>
      </w:r>
      <w:r w:rsidR="007C4A0D">
        <w:rPr>
          <w:rtl/>
        </w:rPr>
        <w:t>،</w:t>
      </w:r>
      <w:r w:rsidRPr="004B77D9">
        <w:rPr>
          <w:rtl/>
        </w:rPr>
        <w:t xml:space="preserve"> قلنا</w:t>
      </w:r>
      <w:r w:rsidR="007C4A0D">
        <w:rPr>
          <w:rtl/>
        </w:rPr>
        <w:t>:</w:t>
      </w:r>
      <w:r w:rsidRPr="004B77D9">
        <w:rPr>
          <w:rtl/>
        </w:rPr>
        <w:t xml:space="preserve"> وما ذاك</w:t>
      </w:r>
      <w:r w:rsidR="007C4A0D">
        <w:rPr>
          <w:rtl/>
        </w:rPr>
        <w:t>؟</w:t>
      </w:r>
      <w:r w:rsidRPr="004B77D9">
        <w:rPr>
          <w:rtl/>
        </w:rPr>
        <w:t xml:space="preserve"> قال</w:t>
      </w:r>
      <w:r w:rsidR="007C4A0D">
        <w:rPr>
          <w:rtl/>
        </w:rPr>
        <w:t>:</w:t>
      </w:r>
      <w:r w:rsidRPr="004B77D9">
        <w:rPr>
          <w:rtl/>
        </w:rPr>
        <w:t xml:space="preserve"> سنين</w:t>
      </w:r>
      <w:r w:rsidR="007C4A0D">
        <w:rPr>
          <w:rtl/>
        </w:rPr>
        <w:t>،</w:t>
      </w:r>
      <w:r w:rsidRPr="004B77D9">
        <w:rPr>
          <w:rtl/>
        </w:rPr>
        <w:t xml:space="preserve"> قال</w:t>
      </w:r>
      <w:r w:rsidR="007C4A0D">
        <w:rPr>
          <w:rtl/>
        </w:rPr>
        <w:t>:</w:t>
      </w:r>
      <w:r w:rsidRPr="004B77D9">
        <w:rPr>
          <w:rtl/>
        </w:rPr>
        <w:t xml:space="preserve"> فيجيء إليه الرجل فيقول</w:t>
      </w:r>
      <w:r w:rsidR="007C4A0D">
        <w:rPr>
          <w:rtl/>
        </w:rPr>
        <w:t>:</w:t>
      </w:r>
      <w:r w:rsidRPr="004B77D9">
        <w:rPr>
          <w:rtl/>
        </w:rPr>
        <w:t xml:space="preserve"> يا مهديّ أعطني أعطني</w:t>
      </w:r>
      <w:r w:rsidR="007C4A0D">
        <w:rPr>
          <w:rtl/>
        </w:rPr>
        <w:t>،</w:t>
      </w:r>
      <w:r w:rsidRPr="004B77D9">
        <w:rPr>
          <w:rtl/>
        </w:rPr>
        <w:t xml:space="preserve"> قال</w:t>
      </w:r>
      <w:r w:rsidR="007C4A0D">
        <w:rPr>
          <w:rtl/>
        </w:rPr>
        <w:t>:</w:t>
      </w:r>
      <w:r w:rsidRPr="004B77D9">
        <w:rPr>
          <w:rtl/>
        </w:rPr>
        <w:t xml:space="preserve"> فيحثي له في ثوبه ما استطاع أن يحمله</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الخدري</w:t>
      </w:r>
      <w:r w:rsidR="007C4A0D">
        <w:rPr>
          <w:rtl/>
        </w:rPr>
        <w:t>،</w:t>
      </w:r>
      <w:r w:rsidRPr="004B77D9">
        <w:rPr>
          <w:rtl/>
        </w:rPr>
        <w:t xml:space="preserve"> قال رسول الله (ص)</w:t>
      </w:r>
      <w:r w:rsidR="007C4A0D">
        <w:rPr>
          <w:rtl/>
        </w:rPr>
        <w:t>:</w:t>
      </w:r>
      <w:r w:rsidRPr="004B77D9">
        <w:rPr>
          <w:rtl/>
        </w:rPr>
        <w:t xml:space="preserve"> ينزل بأمتي في آخر الزمان بلاء شديد من سلطانهم لم يسمع بلاء أشدّ منه حتى تضيق عنهم الأرض الرحبة وحتى يُملأ الأرض قسطاً وعدلاً كما ملئت ظلماً وجوراً يرضى عنه ساكن السماء وساكن الأرض</w:t>
      </w:r>
      <w:r w:rsidR="007C4A0D">
        <w:rPr>
          <w:rtl/>
        </w:rPr>
        <w:t>،</w:t>
      </w:r>
      <w:r w:rsidRPr="004B77D9">
        <w:rPr>
          <w:rtl/>
        </w:rPr>
        <w:t xml:space="preserve"> ولا تدّخر الأرض من بذرها شيئا إلا أخرجته ولا السماء من قطرها شيئا إلا صبّه الله عليهم مدراراً</w:t>
      </w:r>
      <w:r w:rsidR="007C4A0D">
        <w:rPr>
          <w:rtl/>
        </w:rPr>
        <w:t>،</w:t>
      </w:r>
      <w:r w:rsidRPr="004B77D9">
        <w:rPr>
          <w:rtl/>
        </w:rPr>
        <w:t xml:space="preserve"> يعيش فيهم سبع سنين أو ثمان أو تسع</w:t>
      </w:r>
      <w:r w:rsidR="007C4A0D">
        <w:rPr>
          <w:rtl/>
        </w:rPr>
        <w:t>،</w:t>
      </w:r>
      <w:r w:rsidRPr="004B77D9">
        <w:rPr>
          <w:rtl/>
        </w:rPr>
        <w:t xml:space="preserve"> تتمنّى الأحياء الأموات مما صنع الله عَزَّ وجَلَّ بأهل الأرض من</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رجال إصبهان ج 2</w:t>
      </w:r>
      <w:r w:rsidR="007C4A0D">
        <w:rPr>
          <w:rtl/>
        </w:rPr>
        <w:t>،</w:t>
      </w:r>
      <w:r w:rsidRPr="00507ABE">
        <w:rPr>
          <w:rtl/>
        </w:rPr>
        <w:t xml:space="preserve"> ص165</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ابن ماجة ج 2</w:t>
      </w:r>
      <w:r w:rsidR="007C4A0D">
        <w:rPr>
          <w:rtl/>
        </w:rPr>
        <w:t>،</w:t>
      </w:r>
      <w:r w:rsidRPr="00507ABE">
        <w:rPr>
          <w:rtl/>
        </w:rPr>
        <w:t xml:space="preserve"> ص518</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سنن الترمذي</w:t>
      </w:r>
      <w:r w:rsidR="007C4A0D">
        <w:rPr>
          <w:rtl/>
        </w:rPr>
        <w:t>،</w:t>
      </w:r>
      <w:r w:rsidRPr="00507ABE">
        <w:rPr>
          <w:rtl/>
        </w:rPr>
        <w:t xml:space="preserve"> ص324</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tl/>
        </w:rPr>
        <w:lastRenderedPageBreak/>
        <w:t>خيره</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عن الخدري</w:t>
      </w:r>
      <w:r w:rsidR="007C4A0D">
        <w:rPr>
          <w:rtl/>
        </w:rPr>
        <w:t>،</w:t>
      </w:r>
      <w:r w:rsidRPr="004B77D9">
        <w:rPr>
          <w:rtl/>
        </w:rPr>
        <w:t xml:space="preserve"> أن رسول الله (ص) قال</w:t>
      </w:r>
      <w:r w:rsidR="007C4A0D">
        <w:rPr>
          <w:rtl/>
        </w:rPr>
        <w:t>:</w:t>
      </w:r>
      <w:r w:rsidRPr="004B77D9">
        <w:rPr>
          <w:rtl/>
        </w:rPr>
        <w:t xml:space="preserve"> يخرج في آخر أمتي المهديّ يُسقيه الله الغيث وتُخرج الأرض نباتها ويُعطي المال صحاحاً وتكثر الماشية وتعظم الأمة</w:t>
      </w:r>
      <w:r w:rsidR="007C4A0D">
        <w:rPr>
          <w:rtl/>
        </w:rPr>
        <w:t>،</w:t>
      </w:r>
      <w:r w:rsidRPr="004B77D9">
        <w:rPr>
          <w:rtl/>
        </w:rPr>
        <w:t xml:space="preserve"> يعيش سبعاً أو ثمانياً</w:t>
      </w:r>
      <w:r w:rsidR="007C4A0D">
        <w:rPr>
          <w:rtl/>
        </w:rPr>
        <w:t>،</w:t>
      </w:r>
      <w:r w:rsidRPr="004B77D9">
        <w:rPr>
          <w:rtl/>
        </w:rPr>
        <w:t xml:space="preserve"> يحني حججاً</w:t>
      </w:r>
      <w:r w:rsidR="007C4A0D">
        <w:rPr>
          <w:rtl/>
        </w:rPr>
        <w:t>.</w:t>
      </w:r>
    </w:p>
    <w:p w:rsidR="004B77D9" w:rsidRPr="00507ABE" w:rsidRDefault="004B77D9" w:rsidP="004B77D9">
      <w:pPr>
        <w:pStyle w:val="libNormal"/>
        <w:rPr>
          <w:rtl/>
        </w:rPr>
      </w:pPr>
      <w:r w:rsidRPr="004B77D9">
        <w:rPr>
          <w:rtl/>
        </w:rPr>
        <w:t xml:space="preserve">قال </w:t>
      </w:r>
      <w:r w:rsidRPr="00DA7C78">
        <w:rPr>
          <w:rStyle w:val="libBold2Char"/>
          <w:rtl/>
        </w:rPr>
        <w:t>الحاكم</w:t>
      </w:r>
      <w:r w:rsidR="007C4A0D">
        <w:rPr>
          <w:rtl/>
        </w:rPr>
        <w:t>:</w:t>
      </w:r>
      <w:r w:rsidRPr="004B77D9">
        <w:rPr>
          <w:rtl/>
        </w:rPr>
        <w:t xml:space="preserve"> هذا حديث صحيح الإسناد ولم يُخرجاه</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أبي سعيد الخدري</w:t>
      </w:r>
      <w:r w:rsidR="007C4A0D">
        <w:rPr>
          <w:rtl/>
        </w:rPr>
        <w:t>،</w:t>
      </w:r>
      <w:r w:rsidRPr="004B77D9">
        <w:rPr>
          <w:rtl/>
        </w:rPr>
        <w:t xml:space="preserve"> قال رسول الله (ص)</w:t>
      </w:r>
      <w:r w:rsidR="007C4A0D">
        <w:rPr>
          <w:rtl/>
        </w:rPr>
        <w:t>:</w:t>
      </w:r>
      <w:r w:rsidRPr="004B77D9">
        <w:rPr>
          <w:rtl/>
        </w:rPr>
        <w:t xml:space="preserve"> أبشركم بالمهدي يبعث في أمتي على اختلاف من الناس وزلازل فيملأ الأرض قسطاً وعدلاً كما ملئت جوراً وظلماً</w:t>
      </w:r>
      <w:r w:rsidR="007C4A0D">
        <w:rPr>
          <w:rtl/>
        </w:rPr>
        <w:t>،</w:t>
      </w:r>
      <w:r w:rsidRPr="004B77D9">
        <w:rPr>
          <w:rtl/>
        </w:rPr>
        <w:t xml:space="preserve"> يرضى عنه ساكن السماء وساكن الأرض يُقسّم المال صحاحاً</w:t>
      </w:r>
      <w:r w:rsidR="007C4A0D">
        <w:rPr>
          <w:rtl/>
        </w:rPr>
        <w:t>،</w:t>
      </w:r>
      <w:r w:rsidRPr="004B77D9">
        <w:rPr>
          <w:rtl/>
        </w:rPr>
        <w:t xml:space="preserve"> فقال له رجل</w:t>
      </w:r>
      <w:r w:rsidR="007C4A0D">
        <w:rPr>
          <w:rtl/>
        </w:rPr>
        <w:t>:</w:t>
      </w:r>
      <w:r w:rsidRPr="004B77D9">
        <w:rPr>
          <w:rtl/>
        </w:rPr>
        <w:t xml:space="preserve"> ما صحاحاً</w:t>
      </w:r>
      <w:r w:rsidR="007C4A0D">
        <w:rPr>
          <w:rtl/>
        </w:rPr>
        <w:t>؟</w:t>
      </w:r>
      <w:r w:rsidRPr="004B77D9">
        <w:rPr>
          <w:rtl/>
        </w:rPr>
        <w:t xml:space="preserve"> قال</w:t>
      </w:r>
      <w:r w:rsidR="007C4A0D">
        <w:rPr>
          <w:rtl/>
        </w:rPr>
        <w:t>:</w:t>
      </w:r>
      <w:r w:rsidRPr="004B77D9">
        <w:rPr>
          <w:rtl/>
        </w:rPr>
        <w:t xml:space="preserve"> بالسويّة بين الناس</w:t>
      </w:r>
      <w:r w:rsidR="007C4A0D">
        <w:rPr>
          <w:rtl/>
        </w:rPr>
        <w:t>،</w:t>
      </w:r>
      <w:r w:rsidRPr="004B77D9">
        <w:rPr>
          <w:rtl/>
        </w:rPr>
        <w:t xml:space="preserve"> قال</w:t>
      </w:r>
      <w:r w:rsidR="007C4A0D">
        <w:rPr>
          <w:rtl/>
        </w:rPr>
        <w:t>:</w:t>
      </w:r>
      <w:r w:rsidRPr="004B77D9">
        <w:rPr>
          <w:rtl/>
        </w:rPr>
        <w:t xml:space="preserve"> ويملأ الله قلوب أمة محمد (ص) غنى ويسعهم عدله</w:t>
      </w:r>
      <w:r w:rsidR="007C4A0D">
        <w:rPr>
          <w:rtl/>
        </w:rPr>
        <w:t>،</w:t>
      </w:r>
      <w:r w:rsidRPr="004B77D9">
        <w:rPr>
          <w:rtl/>
        </w:rPr>
        <w:t xml:space="preserve"> حتى يأمر منادياً فينادي فيقول</w:t>
      </w:r>
      <w:r w:rsidR="007C4A0D">
        <w:rPr>
          <w:rtl/>
        </w:rPr>
        <w:t>:</w:t>
      </w:r>
      <w:r w:rsidRPr="004B77D9">
        <w:rPr>
          <w:rtl/>
        </w:rPr>
        <w:t xml:space="preserve"> من له في مال حاجة فما يقوم من الناس إلا رجل فيقول</w:t>
      </w:r>
      <w:r w:rsidR="007C4A0D">
        <w:rPr>
          <w:rtl/>
        </w:rPr>
        <w:t>:</w:t>
      </w:r>
      <w:r w:rsidRPr="004B77D9">
        <w:rPr>
          <w:rtl/>
        </w:rPr>
        <w:t xml:space="preserve"> ائت السدان يعني الخازن فقال له إن المهدي يأمرك أن تُعطيني مالاً</w:t>
      </w:r>
      <w:r w:rsidR="007C4A0D">
        <w:rPr>
          <w:rtl/>
        </w:rPr>
        <w:t>،</w:t>
      </w:r>
      <w:r w:rsidRPr="004B77D9">
        <w:rPr>
          <w:rtl/>
        </w:rPr>
        <w:t xml:space="preserve"> فيقول له</w:t>
      </w:r>
      <w:r w:rsidR="007C4A0D">
        <w:rPr>
          <w:rtl/>
        </w:rPr>
        <w:t>:</w:t>
      </w:r>
      <w:r w:rsidRPr="004B77D9">
        <w:rPr>
          <w:rtl/>
        </w:rPr>
        <w:t xml:space="preserve"> أحث</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عن النبي (ص) قال</w:t>
      </w:r>
      <w:r w:rsidR="007C4A0D">
        <w:rPr>
          <w:rtl/>
        </w:rPr>
        <w:t>:</w:t>
      </w:r>
      <w:r w:rsidRPr="004B77D9">
        <w:rPr>
          <w:rtl/>
        </w:rPr>
        <w:t xml:space="preserve"> يكون من أمتي المهدي</w:t>
      </w:r>
      <w:r w:rsidR="007C4A0D">
        <w:rPr>
          <w:rtl/>
        </w:rPr>
        <w:t>،</w:t>
      </w:r>
      <w:r w:rsidRPr="004B77D9">
        <w:rPr>
          <w:rtl/>
        </w:rPr>
        <w:t xml:space="preserve"> إن طال عمره أو قصر عمره عاش سبع أو ثمان سنين أو تسع سنين</w:t>
      </w:r>
      <w:r w:rsidR="007C4A0D">
        <w:rPr>
          <w:rtl/>
        </w:rPr>
        <w:t>،</w:t>
      </w:r>
      <w:r w:rsidRPr="004B77D9">
        <w:rPr>
          <w:rtl/>
        </w:rPr>
        <w:t xml:space="preserve"> يملأ الأرض قسطاً وعدلاً وتُخرج الأرض نباتها وتُمطر السماء قطرها</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تظهر من هذه الروايات علائم أخر</w:t>
      </w:r>
      <w:r w:rsidR="007C4A0D">
        <w:rPr>
          <w:rtl/>
        </w:rPr>
        <w:t>:</w:t>
      </w:r>
    </w:p>
    <w:p w:rsidR="004B77D9" w:rsidRPr="00507ABE" w:rsidRDefault="004B77D9" w:rsidP="004B77D9">
      <w:pPr>
        <w:pStyle w:val="libNormal"/>
        <w:rPr>
          <w:rtl/>
        </w:rPr>
      </w:pPr>
      <w:r w:rsidRPr="004B77D9">
        <w:rPr>
          <w:rtl/>
        </w:rPr>
        <w:t>1</w:t>
      </w:r>
      <w:r w:rsidR="00D35392">
        <w:rPr>
          <w:rtl/>
        </w:rPr>
        <w:t xml:space="preserve"> - </w:t>
      </w:r>
      <w:r w:rsidRPr="004B77D9">
        <w:rPr>
          <w:rtl/>
        </w:rPr>
        <w:t>فتُنعم الأمة في زمانه لم تُنعَّم بمثلها</w:t>
      </w:r>
      <w:r w:rsidR="007C4A0D">
        <w:rPr>
          <w:rtl/>
        </w:rPr>
        <w:t>.</w:t>
      </w:r>
    </w:p>
    <w:p w:rsidR="004B77D9" w:rsidRPr="00507ABE" w:rsidRDefault="004B77D9" w:rsidP="004B77D9">
      <w:pPr>
        <w:pStyle w:val="libNormal"/>
        <w:rPr>
          <w:rtl/>
        </w:rPr>
      </w:pPr>
      <w:r w:rsidRPr="004B77D9">
        <w:rPr>
          <w:rtl/>
        </w:rPr>
        <w:t>2</w:t>
      </w:r>
      <w:r w:rsidR="00D35392">
        <w:rPr>
          <w:rtl/>
        </w:rPr>
        <w:t xml:space="preserve"> - </w:t>
      </w:r>
      <w:r w:rsidRPr="004B77D9">
        <w:rPr>
          <w:rtl/>
        </w:rPr>
        <w:t>أن الأرض تؤتي أكلها ويعطى كل نفس بمسؤوله</w:t>
      </w:r>
      <w:r w:rsidR="007C4A0D">
        <w:rPr>
          <w:rtl/>
        </w:rPr>
        <w:t>.</w:t>
      </w:r>
    </w:p>
    <w:p w:rsidR="004B77D9" w:rsidRPr="00507ABE" w:rsidRDefault="004B77D9" w:rsidP="004B77D9">
      <w:pPr>
        <w:pStyle w:val="libNormal"/>
        <w:rPr>
          <w:rtl/>
        </w:rPr>
      </w:pPr>
      <w:r w:rsidRPr="004B77D9">
        <w:rPr>
          <w:rtl/>
        </w:rPr>
        <w:t>3</w:t>
      </w:r>
      <w:r w:rsidR="00D35392">
        <w:rPr>
          <w:rtl/>
        </w:rPr>
        <w:t xml:space="preserve"> - </w:t>
      </w:r>
      <w:r w:rsidRPr="004B77D9">
        <w:rPr>
          <w:rtl/>
        </w:rPr>
        <w:t>يصيب الأمة من سلطانهم بلاء وشدة لم يُر مثلها</w:t>
      </w:r>
      <w:r w:rsidR="007C4A0D">
        <w:rPr>
          <w:rtl/>
        </w:rPr>
        <w:t>.</w:t>
      </w:r>
    </w:p>
    <w:p w:rsidR="004B77D9" w:rsidRPr="00507ABE" w:rsidRDefault="004B77D9" w:rsidP="004B77D9">
      <w:pPr>
        <w:pStyle w:val="libNormal"/>
        <w:rPr>
          <w:rtl/>
        </w:rPr>
      </w:pPr>
      <w:r w:rsidRPr="004B77D9">
        <w:rPr>
          <w:rtl/>
        </w:rPr>
        <w:t>4</w:t>
      </w:r>
      <w:r w:rsidR="00D35392">
        <w:rPr>
          <w:rtl/>
        </w:rPr>
        <w:t xml:space="preserve"> - </w:t>
      </w:r>
      <w:r w:rsidRPr="004B77D9">
        <w:rPr>
          <w:rtl/>
        </w:rPr>
        <w:t>يظهر الاختلاف بين الناس والزلازل في الأرض</w:t>
      </w:r>
      <w:r w:rsidR="007C4A0D">
        <w:rPr>
          <w:rtl/>
        </w:rPr>
        <w:t>.</w:t>
      </w:r>
    </w:p>
    <w:p w:rsidR="004B77D9" w:rsidRPr="00507ABE" w:rsidRDefault="004B77D9" w:rsidP="004B77D9">
      <w:pPr>
        <w:pStyle w:val="libNormal"/>
        <w:rPr>
          <w:rtl/>
        </w:rPr>
      </w:pPr>
      <w:r w:rsidRPr="004B77D9">
        <w:rPr>
          <w:rtl/>
        </w:rPr>
        <w:t>5</w:t>
      </w:r>
      <w:r w:rsidR="00D35392">
        <w:rPr>
          <w:rtl/>
        </w:rPr>
        <w:t xml:space="preserve"> - </w:t>
      </w:r>
      <w:r w:rsidRPr="004B77D9">
        <w:rPr>
          <w:rtl/>
        </w:rPr>
        <w:t>ما يقوم من الناس رجل يحتاج إلى المال</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مستدرك الحاكم ج 4</w:t>
      </w:r>
      <w:r w:rsidR="007C4A0D">
        <w:rPr>
          <w:rtl/>
        </w:rPr>
        <w:t>،</w:t>
      </w:r>
      <w:r w:rsidRPr="00507ABE">
        <w:rPr>
          <w:rtl/>
        </w:rPr>
        <w:t xml:space="preserve"> ص264</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ص558</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مسند أحمد ج 3</w:t>
      </w:r>
      <w:r w:rsidR="007C4A0D">
        <w:rPr>
          <w:rtl/>
        </w:rPr>
        <w:t>،</w:t>
      </w:r>
      <w:r w:rsidRPr="00507ABE">
        <w:rPr>
          <w:rtl/>
        </w:rPr>
        <w:t xml:space="preserve"> ص37 و 52</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نفس المصدر</w:t>
      </w:r>
      <w:r w:rsidR="007C4A0D">
        <w:rPr>
          <w:rtl/>
        </w:rPr>
        <w:t>،</w:t>
      </w:r>
      <w:r w:rsidRPr="00507ABE">
        <w:rPr>
          <w:rtl/>
        </w:rPr>
        <w:t xml:space="preserve"> ص27</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DA7C78" w:rsidRDefault="004B77D9" w:rsidP="00DA7C78">
      <w:pPr>
        <w:pStyle w:val="libBold1"/>
        <w:rPr>
          <w:rtl/>
        </w:rPr>
      </w:pPr>
      <w:bookmarkStart w:id="313" w:name="144"/>
      <w:r w:rsidRPr="00507ABE">
        <w:rPr>
          <w:rtl/>
        </w:rPr>
        <w:lastRenderedPageBreak/>
        <w:t xml:space="preserve">من علائم المهديّ </w:t>
      </w:r>
      <w:bookmarkEnd w:id="313"/>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محمد بن الحنفية</w:t>
      </w:r>
      <w:r w:rsidR="007C4A0D">
        <w:rPr>
          <w:rtl/>
        </w:rPr>
        <w:t>،</w:t>
      </w:r>
      <w:r w:rsidRPr="004B77D9">
        <w:rPr>
          <w:rtl/>
        </w:rPr>
        <w:t xml:space="preserve"> قال</w:t>
      </w:r>
      <w:r w:rsidR="007C4A0D">
        <w:rPr>
          <w:rtl/>
        </w:rPr>
        <w:t>:</w:t>
      </w:r>
      <w:r w:rsidRPr="004B77D9">
        <w:rPr>
          <w:rtl/>
        </w:rPr>
        <w:t xml:space="preserve"> كنا عند عليّ (رضي الله عنه) فسأله رجل عن المهدي</w:t>
      </w:r>
      <w:r w:rsidR="007C4A0D">
        <w:rPr>
          <w:rtl/>
        </w:rPr>
        <w:t>؟</w:t>
      </w:r>
      <w:r w:rsidRPr="004B77D9">
        <w:rPr>
          <w:rtl/>
        </w:rPr>
        <w:t xml:space="preserve"> فقال عليّ (رضي الله عنه)</w:t>
      </w:r>
      <w:r w:rsidR="007C4A0D">
        <w:rPr>
          <w:rtl/>
        </w:rPr>
        <w:t>:</w:t>
      </w:r>
      <w:r w:rsidRPr="004B77D9">
        <w:rPr>
          <w:rtl/>
        </w:rPr>
        <w:t xml:space="preserve"> هيهات</w:t>
      </w:r>
      <w:r w:rsidR="007C4A0D">
        <w:rPr>
          <w:rtl/>
        </w:rPr>
        <w:t>،</w:t>
      </w:r>
      <w:r w:rsidRPr="004B77D9">
        <w:rPr>
          <w:rtl/>
        </w:rPr>
        <w:t xml:space="preserve"> ثم عقد بيده سبعاً فقال</w:t>
      </w:r>
      <w:r w:rsidR="007C4A0D">
        <w:rPr>
          <w:rtl/>
        </w:rPr>
        <w:t>:</w:t>
      </w:r>
      <w:r w:rsidRPr="004B77D9">
        <w:rPr>
          <w:rtl/>
        </w:rPr>
        <w:t xml:space="preserve"> ذاك يخرج في آخر الزمان</w:t>
      </w:r>
      <w:r w:rsidR="007C4A0D">
        <w:rPr>
          <w:rtl/>
        </w:rPr>
        <w:t>،</w:t>
      </w:r>
      <w:r w:rsidRPr="004B77D9">
        <w:rPr>
          <w:rtl/>
        </w:rPr>
        <w:t xml:space="preserve"> إذا قال الرجل</w:t>
      </w:r>
      <w:r w:rsidR="007C4A0D">
        <w:rPr>
          <w:rtl/>
        </w:rPr>
        <w:t>:</w:t>
      </w:r>
      <w:r w:rsidRPr="004B77D9">
        <w:rPr>
          <w:rtl/>
        </w:rPr>
        <w:t xml:space="preserve"> الله الله قُتل</w:t>
      </w:r>
      <w:r w:rsidR="007C4A0D">
        <w:rPr>
          <w:rtl/>
        </w:rPr>
        <w:t>،</w:t>
      </w:r>
      <w:r w:rsidRPr="004B77D9">
        <w:rPr>
          <w:rtl/>
        </w:rPr>
        <w:t xml:space="preserve"> فيجمع الله تعالى له قوماً قزع كقزع السحاب يؤلف الله بين قلوبهم</w:t>
      </w:r>
      <w:r w:rsidR="007C4A0D">
        <w:rPr>
          <w:rtl/>
        </w:rPr>
        <w:t>،</w:t>
      </w:r>
      <w:r w:rsidRPr="004B77D9">
        <w:rPr>
          <w:rtl/>
        </w:rPr>
        <w:t xml:space="preserve"> لا يستوحشون إلى أحد ولا يفرحون بأحد</w:t>
      </w:r>
      <w:r w:rsidR="007C4A0D">
        <w:rPr>
          <w:rtl/>
        </w:rPr>
        <w:t>،</w:t>
      </w:r>
      <w:r w:rsidRPr="004B77D9">
        <w:rPr>
          <w:rtl/>
        </w:rPr>
        <w:t xml:space="preserve"> يدخل فيهم على عدة أصحاب بدر</w:t>
      </w:r>
      <w:r w:rsidR="007C4A0D">
        <w:rPr>
          <w:rtl/>
        </w:rPr>
        <w:t>،</w:t>
      </w:r>
      <w:r w:rsidRPr="004B77D9">
        <w:rPr>
          <w:rtl/>
        </w:rPr>
        <w:t xml:space="preserve"> لم يسبقهم الأولون ولا يدركهم الآخرون وعلى عدد أصحاب طالوت الذين جاوزوا معه النهر</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حلية الأولياء</w:t>
      </w:r>
      <w:r w:rsidR="007C4A0D">
        <w:rPr>
          <w:rStyle w:val="libBold2Char"/>
          <w:rtl/>
        </w:rPr>
        <w:t>:</w:t>
      </w:r>
      <w:r w:rsidRPr="004B77D9">
        <w:rPr>
          <w:rtl/>
        </w:rPr>
        <w:t xml:space="preserve"> عن أبي جعفر</w:t>
      </w:r>
      <w:r w:rsidR="007C4A0D">
        <w:rPr>
          <w:rtl/>
        </w:rPr>
        <w:t>:</w:t>
      </w:r>
      <w:r w:rsidRPr="004B77D9">
        <w:rPr>
          <w:rtl/>
        </w:rPr>
        <w:t xml:space="preserve"> إن الله يُلقي في قلوب شيعتنا الرعب</w:t>
      </w:r>
      <w:r w:rsidR="007C4A0D">
        <w:rPr>
          <w:rtl/>
        </w:rPr>
        <w:t>،</w:t>
      </w:r>
      <w:r w:rsidRPr="004B77D9">
        <w:rPr>
          <w:rtl/>
        </w:rPr>
        <w:t xml:space="preserve"> فإذا قام قائمنا وظهر مهديّنا كان الرجل أجرأ من ليث وأمضى من سنان</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الفتوحات المكية</w:t>
      </w:r>
      <w:r w:rsidR="007C4A0D">
        <w:rPr>
          <w:rStyle w:val="libBold2Char"/>
          <w:rtl/>
        </w:rPr>
        <w:t>:</w:t>
      </w:r>
      <w:r w:rsidRPr="004B77D9">
        <w:rPr>
          <w:rtl/>
        </w:rPr>
        <w:t xml:space="preserve"> لا بد من خروج المهدي (عليه السلام)</w:t>
      </w:r>
      <w:r w:rsidR="007C4A0D">
        <w:rPr>
          <w:rtl/>
        </w:rPr>
        <w:t>،</w:t>
      </w:r>
      <w:r w:rsidRPr="004B77D9">
        <w:rPr>
          <w:rtl/>
        </w:rPr>
        <w:t xml:space="preserve"> لكن لا يخرج حتى تمتلئ الأرض جوراً وظلماً فيملأها قسطاً وعدلاً</w:t>
      </w:r>
      <w:r w:rsidR="007C4A0D">
        <w:rPr>
          <w:rtl/>
        </w:rPr>
        <w:t>،</w:t>
      </w:r>
      <w:r w:rsidRPr="004B77D9">
        <w:rPr>
          <w:rtl/>
        </w:rPr>
        <w:t xml:space="preserve"> ولو لم يكن من الدنيا إلا يوم واحد لطوّل الله ذلك اليوم حتى يلي ذلك الخليفة</w:t>
      </w:r>
      <w:r w:rsidR="007C4A0D">
        <w:rPr>
          <w:rtl/>
        </w:rPr>
        <w:t>،</w:t>
      </w:r>
      <w:r w:rsidRPr="004B77D9">
        <w:rPr>
          <w:rtl/>
        </w:rPr>
        <w:t xml:space="preserve"> وهو من عترة رسول الله (ص) من ولد فاطمة (رض) جده الحسين بن علي</w:t>
      </w:r>
      <w:r w:rsidR="007C4A0D">
        <w:rPr>
          <w:rtl/>
        </w:rPr>
        <w:t>،</w:t>
      </w:r>
      <w:r w:rsidRPr="004B77D9">
        <w:rPr>
          <w:rtl/>
        </w:rPr>
        <w:t xml:space="preserve"> ووالده الحسن العسكريّ ابن الإمام عليّ النقيّ بن محمد التقيّ بن الإمام عليّ الرضا</w:t>
      </w:r>
      <w:r w:rsidR="007C4A0D">
        <w:rPr>
          <w:rtl/>
        </w:rPr>
        <w:t>،</w:t>
      </w:r>
      <w:r w:rsidRPr="004B77D9">
        <w:rPr>
          <w:rtl/>
        </w:rPr>
        <w:t xml:space="preserve"> بواطئ اسمه اسم رسول الله (ص)</w:t>
      </w:r>
      <w:r w:rsidR="007C4A0D">
        <w:rPr>
          <w:rtl/>
        </w:rPr>
        <w:t>،</w:t>
      </w:r>
      <w:r w:rsidRPr="004B77D9">
        <w:rPr>
          <w:rtl/>
        </w:rPr>
        <w:t xml:space="preserve"> يبايعه المسلمون بين الركن والمقام</w:t>
      </w:r>
      <w:r w:rsidR="007C4A0D">
        <w:rPr>
          <w:rtl/>
        </w:rPr>
        <w:t>،</w:t>
      </w:r>
      <w:r w:rsidRPr="004B77D9">
        <w:rPr>
          <w:rtl/>
        </w:rPr>
        <w:t xml:space="preserve"> يُشبه رسول الله (ص) في الخَلق وينزل عنه في الخُلق</w:t>
      </w:r>
      <w:r w:rsidR="007C4A0D">
        <w:rPr>
          <w:rtl/>
        </w:rPr>
        <w:t>،</w:t>
      </w:r>
      <w:r w:rsidRPr="004B77D9">
        <w:rPr>
          <w:rtl/>
        </w:rPr>
        <w:t xml:space="preserve"> إذ لا يكون أحد مثل رسول الله (ص) في أخلاقه</w:t>
      </w:r>
      <w:r w:rsidR="007C4A0D">
        <w:rPr>
          <w:rtl/>
        </w:rPr>
        <w:t>، ...</w:t>
      </w:r>
      <w:r w:rsidRPr="004B77D9">
        <w:rPr>
          <w:rtl/>
        </w:rPr>
        <w:t xml:space="preserve"> يقيم الدين وينفخ الروح في الإسلام</w:t>
      </w:r>
      <w:r w:rsidR="007C4A0D">
        <w:rPr>
          <w:rtl/>
        </w:rPr>
        <w:t>،</w:t>
      </w:r>
      <w:r w:rsidRPr="004B77D9">
        <w:rPr>
          <w:rtl/>
        </w:rPr>
        <w:t xml:space="preserve"> يُعزّ الله به الإسلام بعد ذله ويُحييه بعد موته</w:t>
      </w:r>
      <w:r w:rsidR="007C4A0D">
        <w:rPr>
          <w:rtl/>
        </w:rPr>
        <w:t>،</w:t>
      </w:r>
      <w:r w:rsidRPr="004B77D9">
        <w:rPr>
          <w:rtl/>
        </w:rPr>
        <w:t xml:space="preserve"> يضع الجزية ويدعو بالسيف</w:t>
      </w:r>
      <w:r w:rsidR="007C4A0D">
        <w:rPr>
          <w:rtl/>
        </w:rPr>
        <w:t xml:space="preserve"> ...</w:t>
      </w:r>
      <w:r w:rsidRPr="004B77D9">
        <w:rPr>
          <w:rtl/>
        </w:rPr>
        <w:t xml:space="preserve"> إلخ</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ابن ماجة</w:t>
      </w:r>
      <w:r w:rsidR="007C4A0D">
        <w:rPr>
          <w:rStyle w:val="libBold2Char"/>
          <w:rtl/>
        </w:rPr>
        <w:t>:</w:t>
      </w:r>
      <w:r w:rsidRPr="004B77D9">
        <w:rPr>
          <w:rtl/>
        </w:rPr>
        <w:t xml:space="preserve"> قال رسول الله (ص)</w:t>
      </w:r>
      <w:r w:rsidR="007C4A0D">
        <w:rPr>
          <w:rtl/>
        </w:rPr>
        <w:t>:</w:t>
      </w:r>
      <w:r w:rsidRPr="004B77D9">
        <w:rPr>
          <w:rtl/>
        </w:rPr>
        <w:t xml:space="preserve"> يقتل عند كنزكم ثلاثة كلهم ابن خليفة</w:t>
      </w:r>
      <w:r w:rsidR="007C4A0D">
        <w:rPr>
          <w:rtl/>
        </w:rPr>
        <w:t>،</w:t>
      </w:r>
      <w:r w:rsidRPr="004B77D9">
        <w:rPr>
          <w:rtl/>
        </w:rPr>
        <w:t xml:space="preserve"> ثم لا يصير إلى واحد منهم</w:t>
      </w:r>
      <w:r w:rsidR="007C4A0D">
        <w:rPr>
          <w:rtl/>
        </w:rPr>
        <w:t>،</w:t>
      </w:r>
      <w:r w:rsidRPr="004B77D9">
        <w:rPr>
          <w:rtl/>
        </w:rPr>
        <w:t xml:space="preserve"> ثم تطلع الرايات السود من قبل المشرق فيقتلونكم قتلاً لم يقتله قوم</w:t>
      </w:r>
      <w:r w:rsidR="007C4A0D">
        <w:rPr>
          <w:rtl/>
        </w:rPr>
        <w:t>،</w:t>
      </w:r>
      <w:r w:rsidRPr="004B77D9">
        <w:rPr>
          <w:rtl/>
        </w:rPr>
        <w:t xml:space="preserve"> ثم ذكر شيئاً لا أحفظه</w:t>
      </w:r>
      <w:r w:rsidR="007C4A0D">
        <w:rPr>
          <w:rtl/>
        </w:rPr>
        <w:t>،</w:t>
      </w:r>
      <w:r w:rsidRPr="004B77D9">
        <w:rPr>
          <w:rtl/>
        </w:rPr>
        <w:t xml:space="preserve"> فقال</w:t>
      </w:r>
      <w:r w:rsidR="007C4A0D">
        <w:rPr>
          <w:rtl/>
        </w:rPr>
        <w:t>:</w:t>
      </w:r>
      <w:r w:rsidRPr="004B77D9">
        <w:rPr>
          <w:rtl/>
        </w:rPr>
        <w:t xml:space="preserve"> فإذا رأيتموه فبايعوه ولو حبو</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مستدرك الحاكم ج 4</w:t>
      </w:r>
      <w:r w:rsidR="007C4A0D">
        <w:rPr>
          <w:rtl/>
        </w:rPr>
        <w:t>،</w:t>
      </w:r>
      <w:r w:rsidRPr="00507ABE">
        <w:rPr>
          <w:rtl/>
        </w:rPr>
        <w:t xml:space="preserve"> ص554</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حلية الأولياء ج 3</w:t>
      </w:r>
      <w:r w:rsidR="007C4A0D">
        <w:rPr>
          <w:rtl/>
        </w:rPr>
        <w:t>،</w:t>
      </w:r>
      <w:r w:rsidRPr="00507ABE">
        <w:rPr>
          <w:rtl/>
        </w:rPr>
        <w:t xml:space="preserve"> ص184</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الفتوحات المكية ج 3 باب 366</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tl/>
        </w:rPr>
        <w:lastRenderedPageBreak/>
        <w:t>على الثلج</w:t>
      </w:r>
      <w:r w:rsidR="007C4A0D">
        <w:rPr>
          <w:rtl/>
        </w:rPr>
        <w:t>،</w:t>
      </w:r>
      <w:r w:rsidRPr="00DA7C78">
        <w:rPr>
          <w:rtl/>
        </w:rPr>
        <w:t xml:space="preserve"> فإنه خليفة الله المهديّ</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رسول الله (ص)</w:t>
      </w:r>
      <w:r w:rsidR="007C4A0D">
        <w:rPr>
          <w:rtl/>
        </w:rPr>
        <w:t>:</w:t>
      </w:r>
      <w:r w:rsidRPr="004B77D9">
        <w:rPr>
          <w:rtl/>
        </w:rPr>
        <w:t xml:space="preserve"> يخرج ناس من المشرق فيوطئون للمهدي يعني سلطانه</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كما في ابن ماجة</w:t>
      </w:r>
      <w:r w:rsidR="007C4A0D">
        <w:rPr>
          <w:rtl/>
        </w:rPr>
        <w:t>،</w:t>
      </w:r>
      <w:r w:rsidRPr="004B77D9">
        <w:rPr>
          <w:rtl/>
        </w:rPr>
        <w:t xml:space="preserve"> وفيه</w:t>
      </w:r>
      <w:r w:rsidR="007C4A0D">
        <w:rPr>
          <w:rtl/>
        </w:rPr>
        <w:t>:</w:t>
      </w:r>
      <w:r w:rsidRPr="004B77D9">
        <w:rPr>
          <w:rtl/>
        </w:rPr>
        <w:t xml:space="preserve"> فيقاتلونكم قتالاً لم يقاتله قوم</w:t>
      </w:r>
      <w:r w:rsidR="007C4A0D">
        <w:rPr>
          <w:rtl/>
        </w:rPr>
        <w:t xml:space="preserve"> ...</w:t>
      </w:r>
      <w:r w:rsidRPr="004B77D9">
        <w:rPr>
          <w:rtl/>
        </w:rPr>
        <w:t xml:space="preserve"> الحديث</w:t>
      </w:r>
      <w:r w:rsidR="007C4A0D">
        <w:rPr>
          <w:rtl/>
        </w:rPr>
        <w:t>.</w:t>
      </w:r>
      <w:r w:rsidRPr="004B77D9">
        <w:rPr>
          <w:rtl/>
        </w:rPr>
        <w:t xml:space="preserve"> ثم قال هذا حديث صحيح على شرط الشيخين</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البيان</w:t>
      </w:r>
      <w:r w:rsidR="007C4A0D">
        <w:rPr>
          <w:rStyle w:val="libBold2Char"/>
          <w:rtl/>
        </w:rPr>
        <w:t>:</w:t>
      </w:r>
      <w:r w:rsidRPr="004B77D9">
        <w:rPr>
          <w:rtl/>
        </w:rPr>
        <w:t xml:space="preserve"> يروي بإسناده عن عبد</w:t>
      </w:r>
      <w:r w:rsidR="00D35392">
        <w:rPr>
          <w:rtl/>
        </w:rPr>
        <w:t xml:space="preserve"> </w:t>
      </w:r>
      <w:r w:rsidRPr="004B77D9">
        <w:rPr>
          <w:rtl/>
        </w:rPr>
        <w:t>الله قال</w:t>
      </w:r>
      <w:r w:rsidR="007C4A0D">
        <w:rPr>
          <w:rtl/>
        </w:rPr>
        <w:t>:</w:t>
      </w:r>
      <w:r w:rsidRPr="004B77D9">
        <w:rPr>
          <w:rtl/>
        </w:rPr>
        <w:t xml:space="preserve"> بينما نحن عند رسول الله (ص) إذ أقبل فتية من بني هاشم</w:t>
      </w:r>
      <w:r w:rsidR="007C4A0D">
        <w:rPr>
          <w:rtl/>
        </w:rPr>
        <w:t>،</w:t>
      </w:r>
      <w:r w:rsidRPr="004B77D9">
        <w:rPr>
          <w:rtl/>
        </w:rPr>
        <w:t xml:space="preserve"> فلما رأهم النبي (ص) اغرورقت عيناه وتغيّر لونه</w:t>
      </w:r>
      <w:r w:rsidR="007C4A0D">
        <w:rPr>
          <w:rtl/>
        </w:rPr>
        <w:t>،</w:t>
      </w:r>
      <w:r w:rsidRPr="004B77D9">
        <w:rPr>
          <w:rtl/>
        </w:rPr>
        <w:t xml:space="preserve"> قال</w:t>
      </w:r>
      <w:r w:rsidR="007C4A0D">
        <w:rPr>
          <w:rtl/>
        </w:rPr>
        <w:t>:</w:t>
      </w:r>
      <w:r w:rsidRPr="004B77D9">
        <w:rPr>
          <w:rtl/>
        </w:rPr>
        <w:t xml:space="preserve"> ما نزال نرى في وجهك شيئاً نكرهه</w:t>
      </w:r>
      <w:r w:rsidR="007C4A0D">
        <w:rPr>
          <w:rtl/>
        </w:rPr>
        <w:t>،</w:t>
      </w:r>
      <w:r w:rsidRPr="004B77D9">
        <w:rPr>
          <w:rtl/>
        </w:rPr>
        <w:t xml:space="preserve"> قال</w:t>
      </w:r>
      <w:r w:rsidR="007C4A0D">
        <w:rPr>
          <w:rtl/>
        </w:rPr>
        <w:t>:</w:t>
      </w:r>
      <w:r w:rsidRPr="004B77D9">
        <w:rPr>
          <w:rtl/>
        </w:rPr>
        <w:t xml:space="preserve"> إنا أهل بيت اختار الله لنا الآخرة على الدنيا</w:t>
      </w:r>
      <w:r w:rsidR="007C4A0D">
        <w:rPr>
          <w:rtl/>
        </w:rPr>
        <w:t>،</w:t>
      </w:r>
      <w:r w:rsidRPr="004B77D9">
        <w:rPr>
          <w:rtl/>
        </w:rPr>
        <w:t xml:space="preserve"> وإن أهل بيتي سيلقون من بعدي بلاءً وتشديداً وتطريداً</w:t>
      </w:r>
      <w:r w:rsidR="007C4A0D">
        <w:rPr>
          <w:rtl/>
        </w:rPr>
        <w:t>،</w:t>
      </w:r>
      <w:r w:rsidRPr="004B77D9">
        <w:rPr>
          <w:rtl/>
        </w:rPr>
        <w:t xml:space="preserve"> حتى يأتي قوم من قبل المشرق ومعهم رايات سود فيسألون الخير ولا يُعطونه فيقاتلون فيُنصرون فيُعطون ما شاءوا ولا يقبلونه حتى يدفعوها إلى رجل من أهل بيتي فيملأها عدلاً وقسطاً كما ملئت جوراً</w:t>
      </w:r>
      <w:r w:rsidR="007C4A0D">
        <w:rPr>
          <w:rtl/>
        </w:rPr>
        <w:t>،</w:t>
      </w:r>
      <w:r w:rsidRPr="004B77D9">
        <w:rPr>
          <w:rtl/>
        </w:rPr>
        <w:t xml:space="preserve"> فمن أدرك ذلك فيأتهم ولو جثوا على الثلج</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ويروي</w:t>
      </w:r>
      <w:r w:rsidRPr="004B77D9">
        <w:rPr>
          <w:rtl/>
        </w:rPr>
        <w:t xml:space="preserve"> عن ابن أعثم الكوفيّ</w:t>
      </w:r>
      <w:r w:rsidR="007C4A0D">
        <w:rPr>
          <w:rtl/>
        </w:rPr>
        <w:t>،</w:t>
      </w:r>
      <w:r w:rsidRPr="004B77D9">
        <w:rPr>
          <w:rtl/>
        </w:rPr>
        <w:t xml:space="preserve"> عن علي (عليه السلام)</w:t>
      </w:r>
      <w:r w:rsidR="007C4A0D">
        <w:rPr>
          <w:rtl/>
        </w:rPr>
        <w:t>،</w:t>
      </w:r>
      <w:r w:rsidRPr="004B77D9">
        <w:rPr>
          <w:rtl/>
        </w:rPr>
        <w:t xml:space="preserve"> أنه قال</w:t>
      </w:r>
      <w:r w:rsidR="007C4A0D">
        <w:rPr>
          <w:rtl/>
        </w:rPr>
        <w:t>:</w:t>
      </w:r>
      <w:r w:rsidRPr="004B77D9">
        <w:rPr>
          <w:rtl/>
        </w:rPr>
        <w:t xml:space="preserve"> ويحاً للطالقان فإن لله بها كنوزاً ليست من ذهب ولا فضة</w:t>
      </w:r>
      <w:r w:rsidR="007C4A0D">
        <w:rPr>
          <w:rtl/>
        </w:rPr>
        <w:t>،</w:t>
      </w:r>
      <w:r w:rsidRPr="004B77D9">
        <w:rPr>
          <w:rtl/>
        </w:rPr>
        <w:t xml:space="preserve"> ولكن بها رجال مؤمنون عرفوا الله حق معرفته وهم أنصار المهدي (ع) في آخر الزمان</w:t>
      </w:r>
      <w:r w:rsidR="007C4A0D">
        <w:rPr>
          <w:rtl/>
        </w:rPr>
        <w:t>.</w:t>
      </w:r>
    </w:p>
    <w:p w:rsidR="004B77D9" w:rsidRPr="00DA7C78" w:rsidRDefault="004B77D9" w:rsidP="00DA7C78">
      <w:pPr>
        <w:pStyle w:val="libBold1"/>
        <w:rPr>
          <w:rtl/>
        </w:rPr>
      </w:pPr>
      <w:bookmarkStart w:id="314" w:name="145"/>
      <w:r w:rsidRPr="00507ABE">
        <w:rPr>
          <w:rtl/>
        </w:rPr>
        <w:t>هو من سادات الجنة</w:t>
      </w:r>
      <w:r w:rsidR="007C4A0D">
        <w:rPr>
          <w:rtl/>
        </w:rPr>
        <w:t>:</w:t>
      </w:r>
      <w:bookmarkEnd w:id="314"/>
    </w:p>
    <w:p w:rsidR="004B77D9" w:rsidRPr="00507ABE" w:rsidRDefault="004B77D9" w:rsidP="004B77D9">
      <w:pPr>
        <w:pStyle w:val="libNormal"/>
        <w:rPr>
          <w:rtl/>
        </w:rPr>
      </w:pPr>
      <w:r w:rsidRPr="00DA7C78">
        <w:rPr>
          <w:rStyle w:val="libBold2Char"/>
          <w:rtl/>
        </w:rPr>
        <w:t>ابن ماجة</w:t>
      </w:r>
      <w:r w:rsidR="007C4A0D">
        <w:rPr>
          <w:rStyle w:val="libBold2Char"/>
          <w:rtl/>
        </w:rPr>
        <w:t>:</w:t>
      </w:r>
      <w:r w:rsidRPr="004B77D9">
        <w:rPr>
          <w:rtl/>
        </w:rPr>
        <w:t xml:space="preserve"> يقول رسول الله (ص)</w:t>
      </w:r>
      <w:r w:rsidR="007C4A0D">
        <w:rPr>
          <w:rtl/>
        </w:rPr>
        <w:t>:</w:t>
      </w:r>
      <w:r w:rsidRPr="004B77D9">
        <w:rPr>
          <w:rtl/>
        </w:rPr>
        <w:t xml:space="preserve"> نحن ولد عبد المطلب سادة أهل الجنة أنا وحمزة وعليّ وجعفر والحسن والحسين والمهديّ</w:t>
      </w:r>
      <w:r w:rsidR="007C4A0D">
        <w:rPr>
          <w:rtl/>
        </w:rPr>
        <w:t>.</w:t>
      </w:r>
      <w:r w:rsidRPr="004B77D9">
        <w:rPr>
          <w:rtl/>
        </w:rPr>
        <w:t xml:space="preserve"> </w:t>
      </w:r>
      <w:r w:rsidRPr="004B77D9">
        <w:rPr>
          <w:rStyle w:val="libFootnotenumChar"/>
          <w:rtl/>
        </w:rPr>
        <w:t>(5)</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ابن ماجة ج 2</w:t>
      </w:r>
      <w:r w:rsidR="007C4A0D">
        <w:rPr>
          <w:rtl/>
        </w:rPr>
        <w:t>،</w:t>
      </w:r>
      <w:r w:rsidRPr="00507ABE">
        <w:rPr>
          <w:rtl/>
        </w:rPr>
        <w:t xml:space="preserve"> ص518</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ص519</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مستدرك الحاكم ج 4</w:t>
      </w:r>
      <w:r w:rsidR="007C4A0D">
        <w:rPr>
          <w:rtl/>
        </w:rPr>
        <w:t>،</w:t>
      </w:r>
      <w:r w:rsidRPr="00507ABE">
        <w:rPr>
          <w:rtl/>
        </w:rPr>
        <w:t xml:space="preserve"> ص464</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البيان ( الباب الخامس )</w:t>
      </w:r>
    </w:p>
    <w:p w:rsidR="004B77D9" w:rsidRPr="00DA7C78" w:rsidRDefault="004B77D9" w:rsidP="00DA7C78">
      <w:pPr>
        <w:pStyle w:val="libFootnote0"/>
        <w:rPr>
          <w:rtl/>
        </w:rPr>
      </w:pPr>
      <w:r w:rsidRPr="00507ABE">
        <w:rPr>
          <w:rtl/>
        </w:rPr>
        <w:t>5</w:t>
      </w:r>
      <w:r w:rsidR="00D35392">
        <w:rPr>
          <w:rtl/>
        </w:rPr>
        <w:t xml:space="preserve"> - </w:t>
      </w:r>
      <w:r w:rsidRPr="00507ABE">
        <w:rPr>
          <w:rtl/>
        </w:rPr>
        <w:t>ابن ماجة ج 2</w:t>
      </w:r>
      <w:r w:rsidR="007C4A0D">
        <w:rPr>
          <w:rtl/>
        </w:rPr>
        <w:t>،</w:t>
      </w:r>
      <w:r w:rsidRPr="00507ABE">
        <w:rPr>
          <w:rtl/>
        </w:rPr>
        <w:t xml:space="preserve"> ص519</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DA7C78">
        <w:rPr>
          <w:rStyle w:val="libBold2Char"/>
          <w:rtl/>
        </w:rPr>
        <w:lastRenderedPageBreak/>
        <w:t>رجال إصبهان</w:t>
      </w:r>
      <w:r w:rsidR="007C4A0D">
        <w:rPr>
          <w:rStyle w:val="libBold2Char"/>
          <w:rtl/>
        </w:rPr>
        <w:t>:</w:t>
      </w:r>
      <w:r w:rsidRPr="00DA7C78">
        <w:rPr>
          <w:rStyle w:val="libBold2Char"/>
          <w:rtl/>
        </w:rPr>
        <w:t xml:space="preserve"> </w:t>
      </w:r>
      <w:r w:rsidRPr="004B77D9">
        <w:rPr>
          <w:rtl/>
        </w:rPr>
        <w:t>عن أنس</w:t>
      </w:r>
      <w:r w:rsidR="007C4A0D">
        <w:rPr>
          <w:rtl/>
        </w:rPr>
        <w:t>،</w:t>
      </w:r>
      <w:r w:rsidRPr="004B77D9">
        <w:rPr>
          <w:rtl/>
        </w:rPr>
        <w:t xml:space="preserve"> قال رسول الله (ص)</w:t>
      </w:r>
      <w:r w:rsidR="007C4A0D">
        <w:rPr>
          <w:rtl/>
        </w:rPr>
        <w:t>:</w:t>
      </w:r>
      <w:r w:rsidRPr="004B77D9">
        <w:rPr>
          <w:rtl/>
        </w:rPr>
        <w:t xml:space="preserve"> نحن سبعة بنو عبد المطلب سادات أهل الجنة</w:t>
      </w:r>
      <w:r w:rsidR="007C4A0D">
        <w:rPr>
          <w:rtl/>
        </w:rPr>
        <w:t>:</w:t>
      </w:r>
      <w:r w:rsidRPr="004B77D9">
        <w:rPr>
          <w:rtl/>
        </w:rPr>
        <w:t xml:space="preserve"> أنا وعلي أخي وعمي حمزة وجعفر والحسن والحسين والمهدي</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البيان</w:t>
      </w:r>
      <w:r w:rsidR="007C4A0D">
        <w:rPr>
          <w:rStyle w:val="libBold2Char"/>
          <w:rtl/>
        </w:rPr>
        <w:t>:</w:t>
      </w:r>
      <w:r w:rsidRPr="004B77D9">
        <w:rPr>
          <w:rtl/>
        </w:rPr>
        <w:t xml:space="preserve"> أخرجه بسنده مثله</w:t>
      </w:r>
      <w:r w:rsidR="007C4A0D">
        <w:rPr>
          <w:rtl/>
        </w:rPr>
        <w:t>.</w:t>
      </w:r>
      <w:r w:rsidRPr="004B77D9">
        <w:rPr>
          <w:rtl/>
        </w:rPr>
        <w:t xml:space="preserve"> ويقول</w:t>
      </w:r>
      <w:r w:rsidR="007C4A0D">
        <w:rPr>
          <w:rtl/>
        </w:rPr>
        <w:t>:</w:t>
      </w:r>
      <w:r w:rsidRPr="004B77D9">
        <w:rPr>
          <w:rtl/>
        </w:rPr>
        <w:t xml:space="preserve"> قلت هذا حديث صحيح أخرجه ابن ماجة الحافظ في صحيحه كما سقناه ورُزقناه عالياً بحمد الله</w:t>
      </w:r>
      <w:r w:rsidR="007C4A0D">
        <w:rPr>
          <w:rtl/>
        </w:rPr>
        <w:t>،</w:t>
      </w:r>
      <w:r w:rsidRPr="004B77D9">
        <w:rPr>
          <w:rtl/>
        </w:rPr>
        <w:t xml:space="preserve"> وأخرجه الطبراني عن جعفر بن عمر الصباح عن سعد بن عبد الحميد كما أخرجناه</w:t>
      </w:r>
      <w:r w:rsidR="007C4A0D">
        <w:rPr>
          <w:rtl/>
        </w:rPr>
        <w:t>،</w:t>
      </w:r>
      <w:r w:rsidRPr="004B77D9">
        <w:rPr>
          <w:rtl/>
        </w:rPr>
        <w:t xml:space="preserve"> ورواه أبو نعيم الحافظ في </w:t>
      </w:r>
      <w:r w:rsidRPr="00DA7C78">
        <w:rPr>
          <w:rStyle w:val="libBold2Char"/>
          <w:rtl/>
        </w:rPr>
        <w:t>مناقب المهديّ</w:t>
      </w:r>
      <w:r w:rsidRPr="004B77D9">
        <w:rPr>
          <w:rtl/>
        </w:rPr>
        <w:t xml:space="preserve"> بطرق شتى</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4B77D9">
        <w:rPr>
          <w:rtl/>
        </w:rPr>
        <w:t xml:space="preserve"> بإسناده عن أبي سعيد الخدري</w:t>
      </w:r>
      <w:r w:rsidR="007C4A0D">
        <w:rPr>
          <w:rtl/>
        </w:rPr>
        <w:t>،</w:t>
      </w:r>
      <w:r w:rsidRPr="004B77D9">
        <w:rPr>
          <w:rtl/>
        </w:rPr>
        <w:t xml:space="preserve"> وفيها</w:t>
      </w:r>
      <w:r w:rsidR="007C4A0D">
        <w:rPr>
          <w:rtl/>
        </w:rPr>
        <w:t>:</w:t>
      </w:r>
      <w:r w:rsidRPr="004B77D9">
        <w:rPr>
          <w:rtl/>
        </w:rPr>
        <w:t xml:space="preserve"> قال رسول الله (ص)</w:t>
      </w:r>
      <w:r w:rsidR="007C4A0D">
        <w:rPr>
          <w:rtl/>
        </w:rPr>
        <w:t>:</w:t>
      </w:r>
      <w:r w:rsidRPr="004B77D9">
        <w:rPr>
          <w:rtl/>
        </w:rPr>
        <w:t xml:space="preserve"> يا فاطمة</w:t>
      </w:r>
      <w:r w:rsidR="007C4A0D">
        <w:rPr>
          <w:rtl/>
        </w:rPr>
        <w:t>،</w:t>
      </w:r>
      <w:r w:rsidRPr="004B77D9">
        <w:rPr>
          <w:rtl/>
        </w:rPr>
        <w:t xml:space="preserve"> إنا أهل بيت أعطينا ستّ خصال لم يُعطها أحد من الأولين ولا يدركها أحد من الآخرين غيرنا أهل البيت</w:t>
      </w:r>
      <w:r w:rsidR="007C4A0D">
        <w:rPr>
          <w:rtl/>
        </w:rPr>
        <w:t>،</w:t>
      </w:r>
      <w:r w:rsidRPr="004B77D9">
        <w:rPr>
          <w:rtl/>
        </w:rPr>
        <w:t xml:space="preserve"> نبينا خير الأنبياء وهو أبوك</w:t>
      </w:r>
      <w:r w:rsidR="007C4A0D">
        <w:rPr>
          <w:rtl/>
        </w:rPr>
        <w:t>،</w:t>
      </w:r>
      <w:r w:rsidRPr="004B77D9">
        <w:rPr>
          <w:rtl/>
        </w:rPr>
        <w:t xml:space="preserve"> ووصينا خير الأوصياء وهو بعلك</w:t>
      </w:r>
      <w:r w:rsidR="007C4A0D">
        <w:rPr>
          <w:rtl/>
        </w:rPr>
        <w:t>،</w:t>
      </w:r>
      <w:r w:rsidRPr="004B77D9">
        <w:rPr>
          <w:rtl/>
        </w:rPr>
        <w:t xml:space="preserve"> وشهيدنا خير الشهداء وهو حمزة عم أبوك</w:t>
      </w:r>
      <w:r w:rsidR="007C4A0D">
        <w:rPr>
          <w:rtl/>
        </w:rPr>
        <w:t>،</w:t>
      </w:r>
      <w:r w:rsidRPr="004B77D9">
        <w:rPr>
          <w:rtl/>
        </w:rPr>
        <w:t xml:space="preserve"> ووصينا خير الأمة وهما ابناك</w:t>
      </w:r>
      <w:r w:rsidR="007C4A0D">
        <w:rPr>
          <w:rtl/>
        </w:rPr>
        <w:t>،</w:t>
      </w:r>
      <w:r w:rsidRPr="004B77D9">
        <w:rPr>
          <w:rtl/>
        </w:rPr>
        <w:t xml:space="preserve"> ومنا مهديّ الأمة الذي يصلي عيسى خلفه</w:t>
      </w:r>
      <w:r w:rsidR="007C4A0D">
        <w:rPr>
          <w:rtl/>
        </w:rPr>
        <w:t>،</w:t>
      </w:r>
      <w:r w:rsidRPr="004B77D9">
        <w:rPr>
          <w:rtl/>
        </w:rPr>
        <w:t xml:space="preserve"> ثم ضرب على منكب الحسين (ع) فقال</w:t>
      </w:r>
      <w:r w:rsidR="007C4A0D">
        <w:rPr>
          <w:rtl/>
        </w:rPr>
        <w:t>:</w:t>
      </w:r>
      <w:r w:rsidRPr="004B77D9">
        <w:rPr>
          <w:rtl/>
        </w:rPr>
        <w:t xml:space="preserve"> من هذا مهدي الأمة</w:t>
      </w:r>
      <w:r w:rsidR="007C4A0D">
        <w:rPr>
          <w:rtl/>
        </w:rPr>
        <w:t>.</w:t>
      </w:r>
      <w:r w:rsidRPr="004B77D9">
        <w:rPr>
          <w:rtl/>
        </w:rPr>
        <w:t xml:space="preserve"> قلت</w:t>
      </w:r>
      <w:r w:rsidR="007C4A0D">
        <w:rPr>
          <w:rtl/>
        </w:rPr>
        <w:t>:</w:t>
      </w:r>
      <w:r w:rsidRPr="004B77D9">
        <w:rPr>
          <w:rtl/>
        </w:rPr>
        <w:t xml:space="preserve"> هكذا أخرجه الدارقطنى صاحب </w:t>
      </w:r>
      <w:r w:rsidRPr="00DA7C78">
        <w:rPr>
          <w:rStyle w:val="libBold2Char"/>
          <w:rtl/>
        </w:rPr>
        <w:t>الجرح والتعديل</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وقد أفردنا في علائم ظهور المهدي (ع) كتاباً مفصلاً</w:t>
      </w:r>
      <w:r w:rsidR="007C4A0D">
        <w:rPr>
          <w:rtl/>
        </w:rPr>
        <w:t>،</w:t>
      </w:r>
      <w:r w:rsidRPr="004B77D9">
        <w:rPr>
          <w:rtl/>
        </w:rPr>
        <w:t xml:space="preserve"> مع بيانات بالفارسية</w:t>
      </w:r>
      <w:r w:rsidR="007C4A0D">
        <w:rPr>
          <w:rtl/>
        </w:rPr>
        <w:t>،</w:t>
      </w:r>
      <w:r w:rsidRPr="004B77D9">
        <w:rPr>
          <w:rtl/>
        </w:rPr>
        <w:t xml:space="preserve"> يسمى </w:t>
      </w:r>
      <w:r w:rsidRPr="00DA7C78">
        <w:rPr>
          <w:rStyle w:val="libBold2Char"/>
          <w:rtl/>
        </w:rPr>
        <w:t xml:space="preserve">(پيشگوييها) </w:t>
      </w:r>
      <w:r w:rsidRPr="004B77D9">
        <w:rPr>
          <w:rtl/>
        </w:rPr>
        <w:t>وطبع مراراً</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رجال إصبهان ج 2</w:t>
      </w:r>
      <w:r w:rsidR="007C4A0D">
        <w:rPr>
          <w:rtl/>
        </w:rPr>
        <w:t>،</w:t>
      </w:r>
      <w:r w:rsidRPr="00507ABE">
        <w:rPr>
          <w:rtl/>
        </w:rPr>
        <w:t xml:space="preserve"> ص130</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البيان ( الباب الثالث )</w:t>
      </w:r>
    </w:p>
    <w:p w:rsidR="004B77D9" w:rsidRPr="00DA7C78" w:rsidRDefault="004B77D9" w:rsidP="00DA7C78">
      <w:pPr>
        <w:pStyle w:val="libFootnote0"/>
        <w:rPr>
          <w:rtl/>
        </w:rPr>
      </w:pPr>
      <w:r w:rsidRPr="00507ABE">
        <w:rPr>
          <w:rtl/>
        </w:rPr>
        <w:t>3</w:t>
      </w:r>
      <w:r w:rsidR="00D35392">
        <w:rPr>
          <w:rtl/>
        </w:rPr>
        <w:t xml:space="preserve"> - </w:t>
      </w:r>
      <w:r w:rsidRPr="00507ABE">
        <w:rPr>
          <w:rtl/>
        </w:rPr>
        <w:t>نفس المصدر ( الباب التاسع )</w:t>
      </w:r>
    </w:p>
    <w:p w:rsidR="004B77D9" w:rsidRPr="004B77D9" w:rsidRDefault="004B77D9" w:rsidP="00B81D82">
      <w:pPr>
        <w:pStyle w:val="libNormal"/>
      </w:pPr>
      <w:r>
        <w:rPr>
          <w:rtl/>
        </w:rPr>
        <w:br w:type="page"/>
      </w:r>
    </w:p>
    <w:p w:rsidR="004B77D9" w:rsidRPr="00DA7C78" w:rsidRDefault="004B77D9" w:rsidP="00DA7C78">
      <w:pPr>
        <w:pStyle w:val="libBold1"/>
        <w:rPr>
          <w:rtl/>
        </w:rPr>
      </w:pPr>
      <w:bookmarkStart w:id="315" w:name="146"/>
      <w:r w:rsidRPr="00507ABE">
        <w:rPr>
          <w:rtl/>
        </w:rPr>
        <w:lastRenderedPageBreak/>
        <w:t>منظومة في الأئمة الاثني عشر</w:t>
      </w:r>
      <w:r w:rsidR="007C4A0D">
        <w:rPr>
          <w:rtl/>
        </w:rPr>
        <w:t>:</w:t>
      </w:r>
      <w:r w:rsidRPr="00507ABE">
        <w:rPr>
          <w:rtl/>
        </w:rPr>
        <w:t xml:space="preserve"> </w:t>
      </w:r>
      <w:bookmarkEnd w:id="315"/>
    </w:p>
    <w:p w:rsidR="004B77D9" w:rsidRPr="00507ABE" w:rsidRDefault="004B77D9" w:rsidP="004B77D9">
      <w:pPr>
        <w:pStyle w:val="libNormal"/>
        <w:rPr>
          <w:rtl/>
        </w:rPr>
      </w:pPr>
      <w:r w:rsidRPr="00DA7C78">
        <w:rPr>
          <w:rStyle w:val="libBold2Char"/>
          <w:rtl/>
        </w:rPr>
        <w:t>الأئمة الاثني عشر</w:t>
      </w:r>
      <w:r w:rsidR="007C4A0D">
        <w:rPr>
          <w:rStyle w:val="libBold2Char"/>
          <w:rtl/>
        </w:rPr>
        <w:t>:</w:t>
      </w:r>
      <w:r w:rsidRPr="004B77D9">
        <w:rPr>
          <w:rtl/>
        </w:rPr>
        <w:t xml:space="preserve"> فهذا تعليق سميته الشذرات الذهبية في تراجم الأئمة الاثني عشر عند إلامامية</w:t>
      </w:r>
      <w:r w:rsidR="007C4A0D">
        <w:rPr>
          <w:rtl/>
        </w:rPr>
        <w:t>،</w:t>
      </w:r>
      <w:r w:rsidRPr="004B77D9">
        <w:rPr>
          <w:rtl/>
        </w:rPr>
        <w:t xml:space="preserve"> وقد أشار إليهم في قصيدة إلامامُ أبو الفضل يحيى بن سلامة الحصفكي</w:t>
      </w:r>
      <w:r w:rsidR="007C4A0D">
        <w:rPr>
          <w:rtl/>
        </w:rPr>
        <w:t>،</w:t>
      </w:r>
      <w:r w:rsidRPr="004B77D9">
        <w:rPr>
          <w:rtl/>
        </w:rPr>
        <w:t xml:space="preserve"> فقال</w:t>
      </w:r>
      <w:r w:rsidR="007C4A0D">
        <w:rPr>
          <w:rtl/>
        </w:rPr>
        <w:t>:</w:t>
      </w:r>
    </w:p>
    <w:tbl>
      <w:tblPr>
        <w:tblStyle w:val="TableGrid"/>
        <w:bidiVisual/>
        <w:tblW w:w="4562" w:type="pct"/>
        <w:tblInd w:w="384" w:type="dxa"/>
        <w:tblLook w:val="04A0"/>
      </w:tblPr>
      <w:tblGrid>
        <w:gridCol w:w="3536"/>
        <w:gridCol w:w="272"/>
        <w:gridCol w:w="3502"/>
      </w:tblGrid>
      <w:tr w:rsidR="00BC04B0" w:rsidTr="00BC04B0">
        <w:trPr>
          <w:trHeight w:val="350"/>
        </w:trPr>
        <w:tc>
          <w:tcPr>
            <w:tcW w:w="3536" w:type="dxa"/>
          </w:tcPr>
          <w:p w:rsidR="00BC04B0" w:rsidRDefault="00BC04B0" w:rsidP="00482D13">
            <w:pPr>
              <w:pStyle w:val="libPoem"/>
            </w:pPr>
            <w:r w:rsidRPr="00507ABE">
              <w:rPr>
                <w:rtl/>
              </w:rPr>
              <w:t>هيهات ممزوج بلحمي ودمي</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حبّهم وهو الهدى والرّشد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حيدرة والحسنان بعده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ثم علي وابنه محمد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وجعفر الصادق وابن جعفر</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موسى ويتلوه عليّ السيد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أعني الرضا ثم ابنه محمد</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ثم علي وابنه المسدد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الحسن التالي ويتلوه تلوه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محمد بن الحسن المعتقد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قوم همُ أئمتي وسادتي</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وإن لحاني معشر وفنّدوا</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أئمة أكرم بهم أئمة</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أسماؤهم مسرودة لا تُطرد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هم حجج الله على عباده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وهم إليه منهج ومقصد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هم النهار صُوّم لربهم</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وفي الدياجي رُكّع وسجّد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قوم أتى في (هل أتى) مديحُهم</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هل شكّ في ذلك إلا ملحد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ومن يخُن أحمد في أولاده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فخصمه يوم التلاقي أحمد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يا أهل بيت المصطفى يا عدّتي</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ومن على حبهم أعتمد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أنتم إلى الله غدا وسيلتي</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فكيف أشقى وبكم أعتضد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وليّكم في الخلد حيّ خالد</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والضدّ في نار اللظى مخلّد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فلا يظن رافضيّ أنني</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وافقته أو خارجيّ مفسد</w:t>
            </w:r>
            <w:r w:rsidRPr="00725071">
              <w:rPr>
                <w:rStyle w:val="libPoemTiniChar0"/>
                <w:rtl/>
              </w:rPr>
              <w:br/>
              <w:t> </w:t>
            </w:r>
          </w:p>
        </w:tc>
      </w:tr>
      <w:tr w:rsidR="00BC04B0" w:rsidTr="00BC04B0">
        <w:trPr>
          <w:trHeight w:val="350"/>
        </w:trPr>
        <w:tc>
          <w:tcPr>
            <w:tcW w:w="3536" w:type="dxa"/>
          </w:tcPr>
          <w:p w:rsidR="00BC04B0" w:rsidRDefault="00BC04B0" w:rsidP="00482D13">
            <w:pPr>
              <w:pStyle w:val="libPoem"/>
            </w:pPr>
            <w:r w:rsidRPr="00507ABE">
              <w:rPr>
                <w:rtl/>
              </w:rPr>
              <w:t>والشافعيّ مذهبي مذهبه</w:t>
            </w:r>
            <w:r w:rsidRPr="00725071">
              <w:rPr>
                <w:rStyle w:val="libPoemTiniChar0"/>
                <w:rtl/>
              </w:rPr>
              <w:br/>
              <w:t> </w:t>
            </w:r>
          </w:p>
        </w:tc>
        <w:tc>
          <w:tcPr>
            <w:tcW w:w="272" w:type="dxa"/>
          </w:tcPr>
          <w:p w:rsidR="00BC04B0" w:rsidRDefault="00BC04B0" w:rsidP="00482D13">
            <w:pPr>
              <w:pStyle w:val="libPoem"/>
              <w:rPr>
                <w:rtl/>
              </w:rPr>
            </w:pPr>
          </w:p>
        </w:tc>
        <w:tc>
          <w:tcPr>
            <w:tcW w:w="3502" w:type="dxa"/>
          </w:tcPr>
          <w:p w:rsidR="00BC04B0" w:rsidRDefault="00BC04B0" w:rsidP="00482D13">
            <w:pPr>
              <w:pStyle w:val="libPoem"/>
            </w:pPr>
            <w:r w:rsidRPr="00507ABE">
              <w:rPr>
                <w:rtl/>
              </w:rPr>
              <w:t>لأنه في قوله مؤيّد</w:t>
            </w:r>
            <w:r w:rsidRPr="00725071">
              <w:rPr>
                <w:rStyle w:val="libPoemTiniChar0"/>
                <w:rtl/>
              </w:rPr>
              <w:br/>
              <w:t> </w:t>
            </w:r>
          </w:p>
        </w:tc>
      </w:tr>
    </w:tbl>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وقد رويناها ملخّصاً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الأئمة الاثني عشر</w:t>
      </w:r>
      <w:r w:rsidR="007C4A0D">
        <w:rPr>
          <w:rStyle w:val="libBold2Char"/>
          <w:rtl/>
        </w:rPr>
        <w:t>:</w:t>
      </w:r>
      <w:r w:rsidRPr="00DA7C78">
        <w:rPr>
          <w:rStyle w:val="libBold2Char"/>
          <w:rtl/>
        </w:rPr>
        <w:t xml:space="preserve"> </w:t>
      </w:r>
      <w:r w:rsidRPr="004B77D9">
        <w:rPr>
          <w:rtl/>
        </w:rPr>
        <w:t>وقد نظمتهم على ذلك فقلت</w:t>
      </w:r>
      <w:r w:rsidR="007C4A0D">
        <w:rPr>
          <w:rtl/>
        </w:rPr>
        <w:t>:</w:t>
      </w:r>
    </w:p>
    <w:tbl>
      <w:tblPr>
        <w:tblStyle w:val="TableGrid"/>
        <w:bidiVisual/>
        <w:tblW w:w="4562" w:type="pct"/>
        <w:tblInd w:w="384" w:type="dxa"/>
        <w:tblLook w:val="04A0"/>
      </w:tblPr>
      <w:tblGrid>
        <w:gridCol w:w="3536"/>
        <w:gridCol w:w="272"/>
        <w:gridCol w:w="3502"/>
      </w:tblGrid>
      <w:tr w:rsidR="001C1FF1" w:rsidTr="001C1FF1">
        <w:trPr>
          <w:trHeight w:val="350"/>
        </w:trPr>
        <w:tc>
          <w:tcPr>
            <w:tcW w:w="3536" w:type="dxa"/>
          </w:tcPr>
          <w:p w:rsidR="001C1FF1" w:rsidRDefault="001C1FF1" w:rsidP="00482D13">
            <w:pPr>
              <w:pStyle w:val="libPoem"/>
            </w:pPr>
            <w:r w:rsidRPr="00507ABE">
              <w:rPr>
                <w:rtl/>
              </w:rPr>
              <w:t>عليك بالأئمة الاثني عشر</w:t>
            </w:r>
            <w:r w:rsidRPr="00725071">
              <w:rPr>
                <w:rStyle w:val="libPoemTiniChar0"/>
                <w:rtl/>
              </w:rPr>
              <w:br/>
              <w:t> </w:t>
            </w:r>
          </w:p>
        </w:tc>
        <w:tc>
          <w:tcPr>
            <w:tcW w:w="272" w:type="dxa"/>
          </w:tcPr>
          <w:p w:rsidR="001C1FF1" w:rsidRDefault="001C1FF1" w:rsidP="00482D13">
            <w:pPr>
              <w:pStyle w:val="libPoem"/>
              <w:rPr>
                <w:rtl/>
              </w:rPr>
            </w:pPr>
          </w:p>
        </w:tc>
        <w:tc>
          <w:tcPr>
            <w:tcW w:w="3502" w:type="dxa"/>
          </w:tcPr>
          <w:p w:rsidR="001C1FF1" w:rsidRDefault="001C1FF1" w:rsidP="00482D13">
            <w:pPr>
              <w:pStyle w:val="libPoem"/>
            </w:pPr>
            <w:r w:rsidRPr="00507ABE">
              <w:rPr>
                <w:rtl/>
              </w:rPr>
              <w:t>من آل بيت المصطفى خير البشر</w:t>
            </w:r>
            <w:r w:rsidRPr="00725071">
              <w:rPr>
                <w:rStyle w:val="libPoemTiniChar0"/>
                <w:rtl/>
              </w:rPr>
              <w:br/>
              <w:t> </w:t>
            </w:r>
          </w:p>
        </w:tc>
      </w:tr>
      <w:tr w:rsidR="001C1FF1" w:rsidTr="001C1FF1">
        <w:trPr>
          <w:trHeight w:val="350"/>
        </w:trPr>
        <w:tc>
          <w:tcPr>
            <w:tcW w:w="3536" w:type="dxa"/>
          </w:tcPr>
          <w:p w:rsidR="001C1FF1" w:rsidRDefault="001C1FF1" w:rsidP="00482D13">
            <w:pPr>
              <w:pStyle w:val="libPoem"/>
            </w:pPr>
            <w:r w:rsidRPr="00507ABE">
              <w:rPr>
                <w:rtl/>
              </w:rPr>
              <w:t>أبو تراب حسن حسين</w:t>
            </w:r>
            <w:r w:rsidRPr="00725071">
              <w:rPr>
                <w:rStyle w:val="libPoemTiniChar0"/>
                <w:rtl/>
              </w:rPr>
              <w:br/>
              <w:t> </w:t>
            </w:r>
          </w:p>
        </w:tc>
        <w:tc>
          <w:tcPr>
            <w:tcW w:w="272" w:type="dxa"/>
          </w:tcPr>
          <w:p w:rsidR="001C1FF1" w:rsidRDefault="001C1FF1" w:rsidP="00482D13">
            <w:pPr>
              <w:pStyle w:val="libPoem"/>
              <w:rPr>
                <w:rtl/>
              </w:rPr>
            </w:pPr>
          </w:p>
        </w:tc>
        <w:tc>
          <w:tcPr>
            <w:tcW w:w="3502" w:type="dxa"/>
          </w:tcPr>
          <w:p w:rsidR="001C1FF1" w:rsidRDefault="001C1FF1" w:rsidP="00482D13">
            <w:pPr>
              <w:pStyle w:val="libPoem"/>
            </w:pPr>
            <w:r w:rsidRPr="00507ABE">
              <w:rPr>
                <w:rtl/>
              </w:rPr>
              <w:t>وبُغضُ زين العابدين شين</w:t>
            </w:r>
            <w:r w:rsidRPr="00725071">
              <w:rPr>
                <w:rStyle w:val="libPoemTiniChar0"/>
                <w:rtl/>
              </w:rPr>
              <w:br/>
              <w:t> </w:t>
            </w:r>
          </w:p>
        </w:tc>
      </w:tr>
      <w:tr w:rsidR="001C1FF1" w:rsidTr="001C1FF1">
        <w:trPr>
          <w:trHeight w:val="350"/>
        </w:trPr>
        <w:tc>
          <w:tcPr>
            <w:tcW w:w="3536" w:type="dxa"/>
          </w:tcPr>
          <w:p w:rsidR="001C1FF1" w:rsidRDefault="001C1FF1" w:rsidP="00482D13">
            <w:pPr>
              <w:pStyle w:val="libPoem"/>
            </w:pPr>
            <w:r w:rsidRPr="00507ABE">
              <w:rPr>
                <w:rtl/>
              </w:rPr>
              <w:t>محمد الباقر كم علم درّى</w:t>
            </w:r>
            <w:r w:rsidRPr="00725071">
              <w:rPr>
                <w:rStyle w:val="libPoemTiniChar0"/>
                <w:rtl/>
              </w:rPr>
              <w:br/>
              <w:t> </w:t>
            </w:r>
          </w:p>
        </w:tc>
        <w:tc>
          <w:tcPr>
            <w:tcW w:w="272" w:type="dxa"/>
          </w:tcPr>
          <w:p w:rsidR="001C1FF1" w:rsidRDefault="001C1FF1" w:rsidP="00482D13">
            <w:pPr>
              <w:pStyle w:val="libPoem"/>
              <w:rPr>
                <w:rtl/>
              </w:rPr>
            </w:pPr>
          </w:p>
        </w:tc>
        <w:tc>
          <w:tcPr>
            <w:tcW w:w="3502" w:type="dxa"/>
          </w:tcPr>
          <w:p w:rsidR="001C1FF1" w:rsidRDefault="001C1FF1" w:rsidP="00482D13">
            <w:pPr>
              <w:pStyle w:val="libPoem"/>
            </w:pPr>
            <w:r w:rsidRPr="00507ABE">
              <w:rPr>
                <w:rtl/>
              </w:rPr>
              <w:t>والصادق ادعُ جعفراً بين الورى</w:t>
            </w:r>
            <w:r w:rsidRPr="00725071">
              <w:rPr>
                <w:rStyle w:val="libPoemTiniChar0"/>
                <w:rtl/>
              </w:rPr>
              <w:br/>
              <w:t> </w:t>
            </w:r>
          </w:p>
        </w:tc>
      </w:tr>
      <w:tr w:rsidR="001C1FF1" w:rsidTr="001C1FF1">
        <w:trPr>
          <w:trHeight w:val="350"/>
        </w:trPr>
        <w:tc>
          <w:tcPr>
            <w:tcW w:w="3536" w:type="dxa"/>
          </w:tcPr>
          <w:p w:rsidR="001C1FF1" w:rsidRDefault="001C1FF1" w:rsidP="00482D13">
            <w:pPr>
              <w:pStyle w:val="libPoem"/>
            </w:pPr>
            <w:r w:rsidRPr="00507ABE">
              <w:rPr>
                <w:rtl/>
              </w:rPr>
              <w:t>موسى هو الكاظم وابنه علي</w:t>
            </w:r>
            <w:r w:rsidRPr="00725071">
              <w:rPr>
                <w:rStyle w:val="libPoemTiniChar0"/>
                <w:rtl/>
              </w:rPr>
              <w:br/>
              <w:t> </w:t>
            </w:r>
          </w:p>
        </w:tc>
        <w:tc>
          <w:tcPr>
            <w:tcW w:w="272" w:type="dxa"/>
          </w:tcPr>
          <w:p w:rsidR="001C1FF1" w:rsidRDefault="001C1FF1" w:rsidP="00482D13">
            <w:pPr>
              <w:pStyle w:val="libPoem"/>
              <w:rPr>
                <w:rtl/>
              </w:rPr>
            </w:pPr>
          </w:p>
        </w:tc>
        <w:tc>
          <w:tcPr>
            <w:tcW w:w="3502" w:type="dxa"/>
          </w:tcPr>
          <w:p w:rsidR="001C1FF1" w:rsidRDefault="001C1FF1" w:rsidP="00482D13">
            <w:pPr>
              <w:pStyle w:val="libPoem"/>
            </w:pPr>
            <w:r w:rsidRPr="00507ABE">
              <w:rPr>
                <w:rtl/>
              </w:rPr>
              <w:t>لقّب بالرضا وقدره علي</w:t>
            </w:r>
            <w:r w:rsidRPr="00725071">
              <w:rPr>
                <w:rStyle w:val="libPoemTiniChar0"/>
                <w:rtl/>
              </w:rPr>
              <w:br/>
              <w:t> </w:t>
            </w:r>
          </w:p>
        </w:tc>
      </w:tr>
      <w:tr w:rsidR="001C1FF1" w:rsidTr="001C1FF1">
        <w:trPr>
          <w:trHeight w:val="350"/>
        </w:trPr>
        <w:tc>
          <w:tcPr>
            <w:tcW w:w="3536" w:type="dxa"/>
          </w:tcPr>
          <w:p w:rsidR="001C1FF1" w:rsidRDefault="001C1FF1" w:rsidP="00482D13">
            <w:pPr>
              <w:pStyle w:val="libPoem"/>
            </w:pPr>
            <w:r w:rsidRPr="00507ABE">
              <w:rPr>
                <w:rtl/>
              </w:rPr>
              <w:t>محمد التقي قلبه معمور</w:t>
            </w:r>
            <w:r w:rsidRPr="00725071">
              <w:rPr>
                <w:rStyle w:val="libPoemTiniChar0"/>
                <w:rtl/>
              </w:rPr>
              <w:br/>
              <w:t> </w:t>
            </w:r>
          </w:p>
        </w:tc>
        <w:tc>
          <w:tcPr>
            <w:tcW w:w="272" w:type="dxa"/>
          </w:tcPr>
          <w:p w:rsidR="001C1FF1" w:rsidRDefault="001C1FF1" w:rsidP="00482D13">
            <w:pPr>
              <w:pStyle w:val="libPoem"/>
              <w:rPr>
                <w:rtl/>
              </w:rPr>
            </w:pPr>
          </w:p>
        </w:tc>
        <w:tc>
          <w:tcPr>
            <w:tcW w:w="3502" w:type="dxa"/>
          </w:tcPr>
          <w:p w:rsidR="001C1FF1" w:rsidRDefault="001C1FF1" w:rsidP="00482D13">
            <w:pPr>
              <w:pStyle w:val="libPoem"/>
            </w:pPr>
            <w:r w:rsidRPr="00507ABE">
              <w:rPr>
                <w:rtl/>
              </w:rPr>
              <w:t>لقّب بالرضا وقدره علي</w:t>
            </w:r>
            <w:r w:rsidRPr="00725071">
              <w:rPr>
                <w:rStyle w:val="libPoemTiniChar0"/>
                <w:rtl/>
              </w:rPr>
              <w:br/>
              <w:t> </w:t>
            </w:r>
          </w:p>
        </w:tc>
      </w:tr>
      <w:tr w:rsidR="001C1FF1" w:rsidTr="001C1FF1">
        <w:trPr>
          <w:trHeight w:val="350"/>
        </w:trPr>
        <w:tc>
          <w:tcPr>
            <w:tcW w:w="3536" w:type="dxa"/>
          </w:tcPr>
          <w:p w:rsidR="001C1FF1" w:rsidRDefault="001C1FF1" w:rsidP="00482D13">
            <w:pPr>
              <w:pStyle w:val="libPoem"/>
            </w:pPr>
            <w:r w:rsidRPr="00507ABE">
              <w:rPr>
                <w:rtl/>
              </w:rPr>
              <w:t>والعسكري الحسن المطهر</w:t>
            </w:r>
            <w:r w:rsidRPr="00725071">
              <w:rPr>
                <w:rStyle w:val="libPoemTiniChar0"/>
                <w:rtl/>
              </w:rPr>
              <w:br/>
              <w:t> </w:t>
            </w:r>
          </w:p>
        </w:tc>
        <w:tc>
          <w:tcPr>
            <w:tcW w:w="272" w:type="dxa"/>
          </w:tcPr>
          <w:p w:rsidR="001C1FF1" w:rsidRDefault="001C1FF1" w:rsidP="00482D13">
            <w:pPr>
              <w:pStyle w:val="libPoem"/>
              <w:rPr>
                <w:rtl/>
              </w:rPr>
            </w:pPr>
          </w:p>
        </w:tc>
        <w:tc>
          <w:tcPr>
            <w:tcW w:w="3502" w:type="dxa"/>
          </w:tcPr>
          <w:p w:rsidR="001C1FF1" w:rsidRDefault="001C1FF1" w:rsidP="00482D13">
            <w:pPr>
              <w:pStyle w:val="libPoem"/>
            </w:pPr>
            <w:r w:rsidRPr="00507ABE">
              <w:rPr>
                <w:rtl/>
              </w:rPr>
              <w:t xml:space="preserve">محمد المهديّ سوف يظهر </w:t>
            </w:r>
            <w:r w:rsidRPr="004B77D9">
              <w:rPr>
                <w:rStyle w:val="libFootnotenumChar"/>
                <w:rtl/>
              </w:rPr>
              <w:t>(2)</w:t>
            </w:r>
            <w:r w:rsidRPr="00725071">
              <w:rPr>
                <w:rStyle w:val="libPoemTiniChar0"/>
                <w:rtl/>
              </w:rPr>
              <w:br/>
              <w:t> </w:t>
            </w:r>
          </w:p>
        </w:tc>
      </w:tr>
    </w:tbl>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الأئمة الإثنى عشر</w:t>
      </w:r>
      <w:r w:rsidR="007C4A0D">
        <w:rPr>
          <w:rtl/>
        </w:rPr>
        <w:t>،</w:t>
      </w:r>
      <w:r w:rsidRPr="00507ABE">
        <w:rPr>
          <w:rtl/>
        </w:rPr>
        <w:t xml:space="preserve"> ص39</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ص118</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316" w:name="_Toc397547075"/>
      <w:bookmarkStart w:id="317" w:name="147"/>
      <w:r w:rsidRPr="00507ABE">
        <w:rPr>
          <w:rtl/>
        </w:rPr>
        <w:lastRenderedPageBreak/>
        <w:t>فتنة</w:t>
      </w:r>
      <w:r w:rsidR="007C4A0D">
        <w:rPr>
          <w:rtl/>
        </w:rPr>
        <w:t>:</w:t>
      </w:r>
      <w:bookmarkEnd w:id="316"/>
      <w:r w:rsidRPr="00507ABE">
        <w:rPr>
          <w:rtl/>
        </w:rPr>
        <w:t xml:space="preserve"> </w:t>
      </w:r>
      <w:bookmarkEnd w:id="317"/>
    </w:p>
    <w:p w:rsidR="004B77D9" w:rsidRPr="00DA7C78" w:rsidRDefault="004B77D9" w:rsidP="00DA7C78">
      <w:pPr>
        <w:pStyle w:val="Heading2Center"/>
        <w:rPr>
          <w:rtl/>
        </w:rPr>
      </w:pPr>
      <w:bookmarkStart w:id="318" w:name="_Toc397547076"/>
      <w:r w:rsidRPr="00507ABE">
        <w:rPr>
          <w:rtl/>
        </w:rPr>
        <w:t>بني أمية</w:t>
      </w:r>
      <w:bookmarkEnd w:id="318"/>
      <w:r w:rsidRPr="00507ABE">
        <w:rPr>
          <w:rtl/>
        </w:rPr>
        <w:t xml:space="preserve"> </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أبي ذرّ</w:t>
      </w:r>
      <w:r w:rsidR="007C4A0D">
        <w:rPr>
          <w:rtl/>
        </w:rPr>
        <w:t>،</w:t>
      </w:r>
      <w:r w:rsidRPr="004B77D9">
        <w:rPr>
          <w:rtl/>
        </w:rPr>
        <w:t xml:space="preserve"> قال رسول الله (ص)</w:t>
      </w:r>
      <w:r w:rsidR="007C4A0D">
        <w:rPr>
          <w:rtl/>
        </w:rPr>
        <w:t>:</w:t>
      </w:r>
      <w:r w:rsidRPr="004B77D9">
        <w:rPr>
          <w:rtl/>
        </w:rPr>
        <w:t xml:space="preserve"> إذا بلغت بنو أمية أربعين اتخذوا عباد الله خولاً ومال الله نحلاً وكتاب الله دغلاً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الخَوَل (بفتحتين) العبيد والإماء</w:t>
      </w:r>
      <w:r w:rsidR="007C4A0D">
        <w:rPr>
          <w:rtl/>
        </w:rPr>
        <w:t>.</w:t>
      </w:r>
      <w:r w:rsidRPr="004B77D9">
        <w:rPr>
          <w:rtl/>
        </w:rPr>
        <w:t xml:space="preserve"> والنُحل بالضم بمعنى العطية</w:t>
      </w:r>
      <w:r w:rsidR="007C4A0D">
        <w:rPr>
          <w:rtl/>
        </w:rPr>
        <w:t>.</w:t>
      </w:r>
      <w:r w:rsidRPr="004B77D9">
        <w:rPr>
          <w:rtl/>
        </w:rPr>
        <w:t xml:space="preserve"> والدَغَل كالدخل لفظاً ومعنى</w:t>
      </w:r>
      <w:r w:rsidR="007C4A0D">
        <w:rPr>
          <w:rtl/>
        </w:rPr>
        <w:t>.</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4B77D9">
        <w:rPr>
          <w:rtl/>
        </w:rPr>
        <w:t xml:space="preserve"> لما بايع معاوية لابنه يزيد</w:t>
      </w:r>
      <w:r w:rsidR="007C4A0D">
        <w:rPr>
          <w:rtl/>
        </w:rPr>
        <w:t>،</w:t>
      </w:r>
      <w:r w:rsidRPr="004B77D9">
        <w:rPr>
          <w:rtl/>
        </w:rPr>
        <w:t xml:space="preserve"> قال مروان</w:t>
      </w:r>
      <w:r w:rsidR="007C4A0D">
        <w:rPr>
          <w:rtl/>
        </w:rPr>
        <w:t>:</w:t>
      </w:r>
      <w:r w:rsidRPr="004B77D9">
        <w:rPr>
          <w:rtl/>
        </w:rPr>
        <w:t xml:space="preserve"> سنة أبي بكر وعمر</w:t>
      </w:r>
      <w:r w:rsidR="007C4A0D">
        <w:rPr>
          <w:rtl/>
        </w:rPr>
        <w:t>،</w:t>
      </w:r>
      <w:r w:rsidRPr="004B77D9">
        <w:rPr>
          <w:rtl/>
        </w:rPr>
        <w:t xml:space="preserve"> فقال عبد الرحمن بن أبي بكر</w:t>
      </w:r>
      <w:r w:rsidR="007C4A0D">
        <w:rPr>
          <w:rtl/>
        </w:rPr>
        <w:t>:</w:t>
      </w:r>
      <w:r w:rsidRPr="004B77D9">
        <w:rPr>
          <w:rtl/>
        </w:rPr>
        <w:t xml:space="preserve"> سنة هِرَقل وقَيصر</w:t>
      </w:r>
      <w:r w:rsidR="007C4A0D">
        <w:rPr>
          <w:rtl/>
        </w:rPr>
        <w:t>،</w:t>
      </w:r>
      <w:r w:rsidRPr="004B77D9">
        <w:rPr>
          <w:rtl/>
        </w:rPr>
        <w:t xml:space="preserve"> فقال</w:t>
      </w:r>
      <w:r w:rsidR="007C4A0D">
        <w:rPr>
          <w:rtl/>
        </w:rPr>
        <w:t>:</w:t>
      </w:r>
      <w:r w:rsidRPr="004B77D9">
        <w:rPr>
          <w:rtl/>
        </w:rPr>
        <w:t xml:space="preserve"> انزل الله فيك</w:t>
      </w:r>
      <w:r w:rsidR="007C4A0D">
        <w:rPr>
          <w:rtl/>
        </w:rPr>
        <w:t>:</w:t>
      </w:r>
      <w:r w:rsidRPr="004B77D9">
        <w:rPr>
          <w:rtl/>
        </w:rPr>
        <w:t xml:space="preserve"> </w:t>
      </w:r>
      <w:r w:rsidRPr="001C1FF1">
        <w:rPr>
          <w:rStyle w:val="libAlaemChar"/>
          <w:rtl/>
        </w:rPr>
        <w:t>(</w:t>
      </w:r>
      <w:r w:rsidRPr="004B77D9">
        <w:rPr>
          <w:rStyle w:val="libAieChar"/>
          <w:rtl/>
        </w:rPr>
        <w:t>وَالَّذي قالَ لِوالِدَيْهِ أُفٍّ لَكُما</w:t>
      </w:r>
      <w:r w:rsidRPr="001C1FF1">
        <w:rPr>
          <w:rStyle w:val="libAlaemChar"/>
          <w:rtl/>
        </w:rPr>
        <w:t>)</w:t>
      </w:r>
      <w:r w:rsidR="007C4A0D">
        <w:rPr>
          <w:rtl/>
        </w:rPr>
        <w:t>.</w:t>
      </w:r>
      <w:r w:rsidRPr="004B77D9">
        <w:rPr>
          <w:rtl/>
        </w:rPr>
        <w:t xml:space="preserve"> قال: فبلغ عائشة</w:t>
      </w:r>
      <w:r w:rsidR="007C4A0D">
        <w:rPr>
          <w:rtl/>
        </w:rPr>
        <w:t>،</w:t>
      </w:r>
      <w:r w:rsidRPr="004B77D9">
        <w:rPr>
          <w:rtl/>
        </w:rPr>
        <w:t xml:space="preserve"> فقالت</w:t>
      </w:r>
      <w:r w:rsidR="007C4A0D">
        <w:rPr>
          <w:rtl/>
        </w:rPr>
        <w:t>:</w:t>
      </w:r>
      <w:r w:rsidRPr="004B77D9">
        <w:rPr>
          <w:rtl/>
        </w:rPr>
        <w:t xml:space="preserve"> كذب والله ما هو به</w:t>
      </w:r>
      <w:r w:rsidR="007C4A0D">
        <w:rPr>
          <w:rtl/>
        </w:rPr>
        <w:t>،</w:t>
      </w:r>
      <w:r w:rsidRPr="004B77D9">
        <w:rPr>
          <w:rtl/>
        </w:rPr>
        <w:t xml:space="preserve"> ولكنّ رسول الله (ص) لعن أبا مروان ومروان في صلبه</w:t>
      </w:r>
      <w:r w:rsidR="007C4A0D">
        <w:rPr>
          <w:rtl/>
        </w:rPr>
        <w:t>،</w:t>
      </w:r>
      <w:r w:rsidRPr="004B77D9">
        <w:rPr>
          <w:rtl/>
        </w:rPr>
        <w:t xml:space="preserve"> فمروان فضض من لعنة الله عَزَّ وجَلَّ</w:t>
      </w:r>
      <w:r w:rsidR="007C4A0D">
        <w:rPr>
          <w:rtl/>
        </w:rPr>
        <w:t>.</w:t>
      </w:r>
      <w:r w:rsidRPr="004B77D9">
        <w:rPr>
          <w:rtl/>
        </w:rPr>
        <w:t xml:space="preserve"> قال الحاكم</w:t>
      </w:r>
      <w:r w:rsidR="007C4A0D">
        <w:rPr>
          <w:rtl/>
        </w:rPr>
        <w:t>:</w:t>
      </w:r>
      <w:r w:rsidRPr="004B77D9">
        <w:rPr>
          <w:rtl/>
        </w:rPr>
        <w:t xml:space="preserve"> هذا حديث صحيح على شرط الشيخين</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معاوية هو ابن أبي سفيان بن حرب بن أمية بن عبد شمس بن عبد مناف</w:t>
      </w:r>
      <w:r w:rsidR="007C4A0D">
        <w:rPr>
          <w:rtl/>
        </w:rPr>
        <w:t>.</w:t>
      </w:r>
      <w:r w:rsidRPr="004B77D9">
        <w:rPr>
          <w:rtl/>
        </w:rPr>
        <w:t xml:space="preserve"> فأبو سفيان وعفان والحكم بنو أعمام</w:t>
      </w:r>
      <w:r w:rsidR="007C4A0D">
        <w:rPr>
          <w:rtl/>
        </w:rPr>
        <w:t>.</w:t>
      </w:r>
    </w:p>
    <w:p w:rsidR="004B77D9" w:rsidRPr="00507ABE" w:rsidRDefault="004B77D9" w:rsidP="004B77D9">
      <w:pPr>
        <w:pStyle w:val="libNormal"/>
        <w:rPr>
          <w:rtl/>
        </w:rPr>
      </w:pPr>
      <w:r w:rsidRPr="00DA7C78">
        <w:rPr>
          <w:rStyle w:val="libBold2Char"/>
          <w:rtl/>
        </w:rPr>
        <w:t>ويروي</w:t>
      </w:r>
      <w:r w:rsidR="007C4A0D">
        <w:rPr>
          <w:rStyle w:val="libBold2Char"/>
          <w:rtl/>
        </w:rPr>
        <w:t>:</w:t>
      </w:r>
      <w:r w:rsidRPr="00DA7C78">
        <w:rPr>
          <w:rStyle w:val="libBold2Char"/>
          <w:rtl/>
        </w:rPr>
        <w:t xml:space="preserve"> </w:t>
      </w:r>
      <w:r w:rsidRPr="004B77D9">
        <w:rPr>
          <w:rtl/>
        </w:rPr>
        <w:t>عن الخدري</w:t>
      </w:r>
      <w:r w:rsidR="007C4A0D">
        <w:rPr>
          <w:rtl/>
        </w:rPr>
        <w:t>،</w:t>
      </w:r>
      <w:r w:rsidRPr="004B77D9">
        <w:rPr>
          <w:rtl/>
        </w:rPr>
        <w:t xml:space="preserve"> قال رسول الله (ص)</w:t>
      </w:r>
      <w:r w:rsidR="007C4A0D">
        <w:rPr>
          <w:rtl/>
        </w:rPr>
        <w:t>:</w:t>
      </w:r>
      <w:r w:rsidRPr="004B77D9">
        <w:rPr>
          <w:rtl/>
        </w:rPr>
        <w:t xml:space="preserve"> إن أهل بيتي سيَلقون من بعدي قتلاً وتشريداً</w:t>
      </w:r>
      <w:r w:rsidR="007C4A0D">
        <w:rPr>
          <w:rtl/>
        </w:rPr>
        <w:t>،</w:t>
      </w:r>
      <w:r w:rsidRPr="004B77D9">
        <w:rPr>
          <w:rtl/>
        </w:rPr>
        <w:t xml:space="preserve"> وأن أشد قومنا لنا بغضاً بنو أمية وبنو المغيرة وبنو مخزوم</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الفائق</w:t>
      </w:r>
      <w:r w:rsidR="007C4A0D">
        <w:rPr>
          <w:rStyle w:val="libBold2Char"/>
          <w:rtl/>
        </w:rPr>
        <w:t>:</w:t>
      </w:r>
      <w:r w:rsidRPr="00DA7C78">
        <w:rPr>
          <w:rStyle w:val="libBold2Char"/>
          <w:rtl/>
        </w:rPr>
        <w:t xml:space="preserve"> </w:t>
      </w:r>
      <w:r w:rsidRPr="004B77D9">
        <w:rPr>
          <w:rtl/>
        </w:rPr>
        <w:t>كتب معاوية إلى مروان ليبايع الناس ليزيد بن معاوية</w:t>
      </w:r>
      <w:r w:rsidR="007C4A0D">
        <w:rPr>
          <w:rtl/>
        </w:rPr>
        <w:t>،</w:t>
      </w:r>
      <w:r w:rsidRPr="004B77D9">
        <w:rPr>
          <w:rtl/>
        </w:rPr>
        <w:t xml:space="preserve"> فقال عبد الرحمن</w:t>
      </w:r>
      <w:r w:rsidR="007C4A0D">
        <w:rPr>
          <w:rtl/>
        </w:rPr>
        <w:t>:</w:t>
      </w:r>
      <w:r w:rsidRPr="004B77D9">
        <w:rPr>
          <w:rtl/>
        </w:rPr>
        <w:t xml:space="preserve"> أجئتم بها هِرَقليّة قوقيّة تُبايعون لأبنائكم</w:t>
      </w:r>
      <w:r w:rsidR="007C4A0D">
        <w:rPr>
          <w:rtl/>
        </w:rPr>
        <w:t>!</w:t>
      </w:r>
      <w:r w:rsidRPr="004B77D9">
        <w:rPr>
          <w:rtl/>
        </w:rPr>
        <w:t xml:space="preserve"> فقال مروان</w:t>
      </w:r>
      <w:r w:rsidR="007C4A0D">
        <w:rPr>
          <w:rtl/>
        </w:rPr>
        <w:t>:</w:t>
      </w:r>
      <w:r w:rsidRPr="004B77D9">
        <w:rPr>
          <w:rtl/>
        </w:rPr>
        <w:t xml:space="preserve"> أيها الناس</w:t>
      </w:r>
      <w:r w:rsidR="007C4A0D">
        <w:rPr>
          <w:rtl/>
        </w:rPr>
        <w:t>،</w:t>
      </w:r>
      <w:r w:rsidRPr="004B77D9">
        <w:rPr>
          <w:rtl/>
        </w:rPr>
        <w:t xml:space="preserve"> هذا الذي قال الله عَزَّ وجَلَّ</w:t>
      </w:r>
      <w:r w:rsidR="007C4A0D">
        <w:rPr>
          <w:rtl/>
        </w:rPr>
        <w:t>:</w:t>
      </w:r>
      <w:r w:rsidRPr="004B77D9">
        <w:rPr>
          <w:rtl/>
        </w:rPr>
        <w:t xml:space="preserve"> </w:t>
      </w:r>
      <w:r w:rsidRPr="001C1FF1">
        <w:rPr>
          <w:rStyle w:val="libAlaemChar"/>
          <w:rtl/>
        </w:rPr>
        <w:t>(</w:t>
      </w:r>
      <w:r w:rsidRPr="004B77D9">
        <w:rPr>
          <w:rStyle w:val="libAieChar"/>
          <w:rtl/>
        </w:rPr>
        <w:t>وَالَّذي قالَ لِوالِدَيْهِ أُفٍّ لَكُما</w:t>
      </w:r>
      <w:r w:rsidRPr="001C1FF1">
        <w:rPr>
          <w:rStyle w:val="libAlaemChar"/>
          <w:rtl/>
        </w:rPr>
        <w:t>)</w:t>
      </w:r>
      <w:r w:rsidR="007C4A0D" w:rsidRPr="001C1FF1">
        <w:rPr>
          <w:rtl/>
        </w:rPr>
        <w:t xml:space="preserve"> ...</w:t>
      </w:r>
      <w:r w:rsidRPr="001C1FF1">
        <w:rPr>
          <w:rtl/>
        </w:rPr>
        <w:t xml:space="preserve"> الآية</w:t>
      </w:r>
      <w:r w:rsidR="007C4A0D" w:rsidRPr="001C1FF1">
        <w:rPr>
          <w:rtl/>
        </w:rPr>
        <w:t>.</w:t>
      </w:r>
      <w:r w:rsidRPr="001C1FF1">
        <w:rPr>
          <w:rtl/>
        </w:rPr>
        <w:t xml:space="preserve"> </w:t>
      </w:r>
      <w:r w:rsidRPr="004B77D9">
        <w:rPr>
          <w:rtl/>
        </w:rPr>
        <w:t>فغضبت</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مستدرك الحاكم ج 4</w:t>
      </w:r>
      <w:r w:rsidR="007C4A0D">
        <w:rPr>
          <w:rtl/>
        </w:rPr>
        <w:t>،</w:t>
      </w:r>
      <w:r w:rsidRPr="00507ABE">
        <w:rPr>
          <w:rtl/>
        </w:rPr>
        <w:t xml:space="preserve"> ص479</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ص481</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نفس المصدر</w:t>
      </w:r>
      <w:r w:rsidR="007C4A0D">
        <w:rPr>
          <w:rtl/>
        </w:rPr>
        <w:t>،</w:t>
      </w:r>
      <w:r w:rsidRPr="00507ABE">
        <w:rPr>
          <w:rtl/>
        </w:rPr>
        <w:t xml:space="preserve"> ص487</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عائشة فقالت</w:t>
      </w:r>
      <w:r w:rsidR="007C4A0D">
        <w:rPr>
          <w:rtl/>
        </w:rPr>
        <w:t>:</w:t>
      </w:r>
      <w:r w:rsidRPr="004B77D9">
        <w:rPr>
          <w:rtl/>
        </w:rPr>
        <w:t xml:space="preserve"> والله ما هو به</w:t>
      </w:r>
      <w:r w:rsidR="007C4A0D">
        <w:rPr>
          <w:rtl/>
        </w:rPr>
        <w:t>،</w:t>
      </w:r>
      <w:r w:rsidRPr="004B77D9">
        <w:rPr>
          <w:rtl/>
        </w:rPr>
        <w:t xml:space="preserve"> ولو شئت أن اسميه لسميته</w:t>
      </w:r>
      <w:r w:rsidR="007C4A0D">
        <w:rPr>
          <w:rtl/>
        </w:rPr>
        <w:t>،</w:t>
      </w:r>
      <w:r w:rsidRPr="004B77D9">
        <w:rPr>
          <w:rtl/>
        </w:rPr>
        <w:t xml:space="preserve"> ولكنّ الله لعن أباك وأنت في صلبه</w:t>
      </w:r>
      <w:r w:rsidR="007C4A0D">
        <w:rPr>
          <w:rtl/>
        </w:rPr>
        <w:t>،</w:t>
      </w:r>
      <w:r w:rsidRPr="004B77D9">
        <w:rPr>
          <w:rtl/>
        </w:rPr>
        <w:t xml:space="preserve"> فأنت فضض من لعنة الله ولعنة رسوله</w:t>
      </w:r>
      <w:r w:rsidR="007C4A0D">
        <w:rPr>
          <w:rtl/>
        </w:rPr>
        <w:t>.</w:t>
      </w:r>
      <w:r w:rsidRPr="004B77D9">
        <w:rPr>
          <w:rtl/>
        </w:rPr>
        <w:t xml:space="preserve"> وروى فضيض وفُظاظة</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4B77D9">
        <w:rPr>
          <w:rtl/>
        </w:rPr>
        <w:t xml:space="preserve">قال </w:t>
      </w:r>
      <w:r w:rsidRPr="00DA7C78">
        <w:rPr>
          <w:rStyle w:val="libBold2Char"/>
          <w:rtl/>
        </w:rPr>
        <w:t>الزمخشري</w:t>
      </w:r>
      <w:r w:rsidR="007C4A0D">
        <w:rPr>
          <w:rtl/>
        </w:rPr>
        <w:t>:</w:t>
      </w:r>
      <w:r w:rsidRPr="004B77D9">
        <w:rPr>
          <w:rtl/>
        </w:rPr>
        <w:t xml:space="preserve"> هِرَقل بالكسر فالفتح كان من ملوك الروم وكذلك قوق</w:t>
      </w:r>
      <w:r w:rsidR="007C4A0D">
        <w:rPr>
          <w:rtl/>
        </w:rPr>
        <w:t>،</w:t>
      </w:r>
      <w:r w:rsidRPr="004B77D9">
        <w:rPr>
          <w:rtl/>
        </w:rPr>
        <w:t xml:space="preserve"> يريد أن البيعة للأولاد من عادتهم</w:t>
      </w:r>
      <w:r w:rsidR="007C4A0D">
        <w:rPr>
          <w:rtl/>
        </w:rPr>
        <w:t>.</w:t>
      </w:r>
      <w:r w:rsidRPr="004B77D9">
        <w:rPr>
          <w:rtl/>
        </w:rPr>
        <w:t xml:space="preserve"> والفَضَضْ (بفتحين) بمعنى</w:t>
      </w:r>
      <w:r w:rsidR="007C4A0D">
        <w:rPr>
          <w:rtl/>
        </w:rPr>
        <w:t>:</w:t>
      </w:r>
      <w:r w:rsidRPr="004B77D9">
        <w:rPr>
          <w:rtl/>
        </w:rPr>
        <w:t xml:space="preserve"> الكسر</w:t>
      </w:r>
      <w:r w:rsidR="007C4A0D">
        <w:rPr>
          <w:rtl/>
        </w:rPr>
        <w:t>،</w:t>
      </w:r>
      <w:r w:rsidRPr="004B77D9">
        <w:rPr>
          <w:rtl/>
        </w:rPr>
        <w:t xml:space="preserve"> والفضيض</w:t>
      </w:r>
      <w:r w:rsidR="007C4A0D">
        <w:rPr>
          <w:rtl/>
        </w:rPr>
        <w:t>:</w:t>
      </w:r>
      <w:r w:rsidRPr="004B77D9">
        <w:rPr>
          <w:rtl/>
        </w:rPr>
        <w:t xml:space="preserve"> الماء الغريض</w:t>
      </w:r>
      <w:r w:rsidR="007C4A0D">
        <w:rPr>
          <w:rtl/>
        </w:rPr>
        <w:t>.</w:t>
      </w:r>
      <w:r w:rsidRPr="004B77D9">
        <w:rPr>
          <w:rtl/>
        </w:rPr>
        <w:t xml:space="preserve"> والفُظاطة (بالضم)</w:t>
      </w:r>
      <w:r w:rsidR="007C4A0D">
        <w:rPr>
          <w:rtl/>
        </w:rPr>
        <w:t>:</w:t>
      </w:r>
      <w:r w:rsidRPr="004B77D9">
        <w:rPr>
          <w:rtl/>
        </w:rPr>
        <w:t xml:space="preserve"> الماء المعتصر</w:t>
      </w:r>
      <w:r w:rsidR="007C4A0D">
        <w:rPr>
          <w:rtl/>
        </w:rPr>
        <w:t>.</w:t>
      </w:r>
    </w:p>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عن الحسن أن أبا سفيان دخل على عثمان حين صارت الخلافة إليه</w:t>
      </w:r>
      <w:r w:rsidR="007C4A0D">
        <w:rPr>
          <w:rtl/>
        </w:rPr>
        <w:t>،</w:t>
      </w:r>
      <w:r w:rsidRPr="004B77D9">
        <w:rPr>
          <w:rtl/>
        </w:rPr>
        <w:t xml:space="preserve"> فقال</w:t>
      </w:r>
      <w:r w:rsidR="007C4A0D">
        <w:rPr>
          <w:rtl/>
        </w:rPr>
        <w:t>:</w:t>
      </w:r>
      <w:r w:rsidRPr="004B77D9">
        <w:rPr>
          <w:rtl/>
        </w:rPr>
        <w:t xml:space="preserve"> قد صارت إليك بعد تيم وعديّ</w:t>
      </w:r>
      <w:r w:rsidR="007C4A0D">
        <w:rPr>
          <w:rtl/>
        </w:rPr>
        <w:t>،</w:t>
      </w:r>
      <w:r w:rsidRPr="004B77D9">
        <w:rPr>
          <w:rtl/>
        </w:rPr>
        <w:t xml:space="preserve"> فأدِرها كالكُرة</w:t>
      </w:r>
      <w:r w:rsidR="007C4A0D">
        <w:rPr>
          <w:rtl/>
        </w:rPr>
        <w:t>،</w:t>
      </w:r>
      <w:r w:rsidRPr="004B77D9">
        <w:rPr>
          <w:rtl/>
        </w:rPr>
        <w:t xml:space="preserve"> واجعل أوتادها بني أمية</w:t>
      </w:r>
      <w:r w:rsidR="007C4A0D">
        <w:rPr>
          <w:rtl/>
        </w:rPr>
        <w:t>،</w:t>
      </w:r>
      <w:r w:rsidRPr="004B77D9">
        <w:rPr>
          <w:rtl/>
        </w:rPr>
        <w:t xml:space="preserve"> فإنما هو الملك</w:t>
      </w:r>
      <w:r w:rsidR="007C4A0D">
        <w:rPr>
          <w:rtl/>
        </w:rPr>
        <w:t>،</w:t>
      </w:r>
      <w:r w:rsidRPr="004B77D9">
        <w:rPr>
          <w:rtl/>
        </w:rPr>
        <w:t xml:space="preserve"> ولا أدري ما جنة ولا نار</w:t>
      </w:r>
      <w:r w:rsidR="007C4A0D">
        <w:rPr>
          <w:rtl/>
        </w:rPr>
        <w:t>.</w:t>
      </w:r>
      <w:r w:rsidRPr="004B77D9">
        <w:rPr>
          <w:rtl/>
        </w:rPr>
        <w:t xml:space="preserve"> فصاح به عثمان</w:t>
      </w:r>
      <w:r w:rsidR="007C4A0D">
        <w:rPr>
          <w:rtl/>
        </w:rPr>
        <w:t>:</w:t>
      </w:r>
      <w:r w:rsidRPr="004B77D9">
        <w:rPr>
          <w:rtl/>
        </w:rPr>
        <w:t xml:space="preserve"> قم عني فعل الله بك وفعل</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4B77D9">
        <w:rPr>
          <w:rtl/>
        </w:rPr>
        <w:t>وله أخبار من نحو هذا ردية ذكرها أهل الأخبار لم أذكرها</w:t>
      </w:r>
      <w:r w:rsidR="007C4A0D">
        <w:rPr>
          <w:rtl/>
        </w:rPr>
        <w:t>.</w:t>
      </w:r>
    </w:p>
    <w:p w:rsidR="004B77D9" w:rsidRPr="00507ABE" w:rsidRDefault="004B77D9" w:rsidP="004B77D9">
      <w:pPr>
        <w:pStyle w:val="libNormal"/>
        <w:rPr>
          <w:rtl/>
        </w:rPr>
      </w:pPr>
      <w:r w:rsidRPr="00DA7C78">
        <w:rPr>
          <w:rStyle w:val="libBold2Char"/>
          <w:rtl/>
        </w:rPr>
        <w:t>العقد الفريد</w:t>
      </w:r>
      <w:r w:rsidR="007C4A0D">
        <w:rPr>
          <w:rStyle w:val="libBold2Char"/>
          <w:rtl/>
        </w:rPr>
        <w:t>:</w:t>
      </w:r>
      <w:r w:rsidRPr="004B77D9">
        <w:rPr>
          <w:rtl/>
        </w:rPr>
        <w:t xml:space="preserve"> ولما مات الحسن بن عليّ حج معاوية</w:t>
      </w:r>
      <w:r w:rsidR="007C4A0D">
        <w:rPr>
          <w:rtl/>
        </w:rPr>
        <w:t>،</w:t>
      </w:r>
      <w:r w:rsidRPr="004B77D9">
        <w:rPr>
          <w:rtl/>
        </w:rPr>
        <w:t xml:space="preserve"> فدخل المدينة وأراد أن يلعن علياً على منبر رسول الله (ص)</w:t>
      </w:r>
      <w:r w:rsidR="007C4A0D">
        <w:rPr>
          <w:rtl/>
        </w:rPr>
        <w:t>،</w:t>
      </w:r>
      <w:r w:rsidRPr="004B77D9">
        <w:rPr>
          <w:rtl/>
        </w:rPr>
        <w:t xml:space="preserve"> فقيل له</w:t>
      </w:r>
      <w:r w:rsidR="007C4A0D">
        <w:rPr>
          <w:rtl/>
        </w:rPr>
        <w:t>:</w:t>
      </w:r>
      <w:r w:rsidRPr="004B77D9">
        <w:rPr>
          <w:rtl/>
        </w:rPr>
        <w:t xml:space="preserve"> إن ها هنا سعد بن أبي وقاص ولا نراه يرضى بهذا فابعث إليه وخذ رأيه</w:t>
      </w:r>
      <w:r w:rsidR="007C4A0D">
        <w:rPr>
          <w:rtl/>
        </w:rPr>
        <w:t>،</w:t>
      </w:r>
      <w:r w:rsidRPr="004B77D9">
        <w:rPr>
          <w:rtl/>
        </w:rPr>
        <w:t xml:space="preserve"> فأرسل إليه وذكر له ذلك</w:t>
      </w:r>
      <w:r w:rsidR="007C4A0D">
        <w:rPr>
          <w:rtl/>
        </w:rPr>
        <w:t>،</w:t>
      </w:r>
      <w:r w:rsidRPr="004B77D9">
        <w:rPr>
          <w:rtl/>
        </w:rPr>
        <w:t xml:space="preserve"> فقال</w:t>
      </w:r>
      <w:r w:rsidR="007C4A0D">
        <w:rPr>
          <w:rtl/>
        </w:rPr>
        <w:t>:</w:t>
      </w:r>
      <w:r w:rsidRPr="004B77D9">
        <w:rPr>
          <w:rtl/>
        </w:rPr>
        <w:t xml:space="preserve"> إن فعلت لأخرجنّ من المسجد ثم لا أعود إليه</w:t>
      </w:r>
      <w:r w:rsidR="007C4A0D">
        <w:rPr>
          <w:rtl/>
        </w:rPr>
        <w:t>.</w:t>
      </w:r>
      <w:r w:rsidRPr="004B77D9">
        <w:rPr>
          <w:rtl/>
        </w:rPr>
        <w:t xml:space="preserve"> فأمسك معاوية عن لعنه حتى مات سعد</w:t>
      </w:r>
      <w:r w:rsidR="007C4A0D">
        <w:rPr>
          <w:rtl/>
        </w:rPr>
        <w:t>،</w:t>
      </w:r>
      <w:r w:rsidRPr="004B77D9">
        <w:rPr>
          <w:rtl/>
        </w:rPr>
        <w:t xml:space="preserve"> فلمَّا مات لعنه على المنبر</w:t>
      </w:r>
      <w:r w:rsidR="007C4A0D">
        <w:rPr>
          <w:rtl/>
        </w:rPr>
        <w:t>،</w:t>
      </w:r>
      <w:r w:rsidRPr="004B77D9">
        <w:rPr>
          <w:rtl/>
        </w:rPr>
        <w:t xml:space="preserve"> وكتب إلى عماله أن يلعنوه على المنابر</w:t>
      </w:r>
      <w:r w:rsidR="007C4A0D">
        <w:rPr>
          <w:rtl/>
        </w:rPr>
        <w:t>،</w:t>
      </w:r>
      <w:r w:rsidRPr="004B77D9">
        <w:rPr>
          <w:rtl/>
        </w:rPr>
        <w:t xml:space="preserve"> ففعلوا</w:t>
      </w:r>
      <w:r w:rsidR="007C4A0D">
        <w:rPr>
          <w:rtl/>
        </w:rPr>
        <w:t>.</w:t>
      </w:r>
      <w:r w:rsidRPr="004B77D9">
        <w:rPr>
          <w:rtl/>
        </w:rPr>
        <w:t xml:space="preserve"> فكتبت أم سلمة زوج النبي (ص) إلى معاوية</w:t>
      </w:r>
      <w:r w:rsidR="007C4A0D">
        <w:rPr>
          <w:rtl/>
        </w:rPr>
        <w:t>:</w:t>
      </w:r>
      <w:r w:rsidRPr="004B77D9">
        <w:rPr>
          <w:rtl/>
        </w:rPr>
        <w:t xml:space="preserve"> إنكم تلعنون الله ورسوله على منابركم</w:t>
      </w:r>
      <w:r w:rsidR="007C4A0D">
        <w:rPr>
          <w:rtl/>
        </w:rPr>
        <w:t>،</w:t>
      </w:r>
      <w:r w:rsidRPr="004B77D9">
        <w:rPr>
          <w:rtl/>
        </w:rPr>
        <w:t xml:space="preserve"> وذلك أنكم تلعنون علي بن أبي طالب ومن أحبه</w:t>
      </w:r>
      <w:r w:rsidR="007C4A0D">
        <w:rPr>
          <w:rtl/>
        </w:rPr>
        <w:t>،</w:t>
      </w:r>
      <w:r w:rsidRPr="004B77D9">
        <w:rPr>
          <w:rtl/>
        </w:rPr>
        <w:t xml:space="preserve"> وأنا أشهد أنّ الله أحبّه ورسوله</w:t>
      </w:r>
      <w:r w:rsidR="007C4A0D">
        <w:rPr>
          <w:rtl/>
        </w:rPr>
        <w:t>.</w:t>
      </w:r>
      <w:r w:rsidRPr="004B77D9">
        <w:rPr>
          <w:rtl/>
        </w:rPr>
        <w:t xml:space="preserve"> فلم يلتفت إلى كلامها</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ويروي أيضاً</w:t>
      </w:r>
      <w:r w:rsidR="007C4A0D">
        <w:rPr>
          <w:rStyle w:val="libBold2Char"/>
          <w:rtl/>
        </w:rPr>
        <w:t>:</w:t>
      </w:r>
      <w:r w:rsidRPr="00DA7C78">
        <w:rPr>
          <w:rStyle w:val="libBold2Char"/>
          <w:rtl/>
        </w:rPr>
        <w:t xml:space="preserve"> </w:t>
      </w:r>
      <w:r w:rsidRPr="004B77D9">
        <w:rPr>
          <w:rtl/>
        </w:rPr>
        <w:t>وكان جميع من قتل يوم الحَرّة من قريش والأنصار ثلاثمئة رجل وستة رجال</w:t>
      </w:r>
      <w:r w:rsidR="007C4A0D">
        <w:rPr>
          <w:rtl/>
        </w:rPr>
        <w:t>،</w:t>
      </w:r>
      <w:r w:rsidRPr="004B77D9">
        <w:rPr>
          <w:rtl/>
        </w:rPr>
        <w:t xml:space="preserve"> ومن الموالي وغيرهم أضعاف هؤلاء</w:t>
      </w:r>
      <w:r w:rsidR="007C4A0D">
        <w:rPr>
          <w:rtl/>
        </w:rPr>
        <w:t>،</w:t>
      </w:r>
      <w:r w:rsidRPr="004B77D9">
        <w:rPr>
          <w:rtl/>
        </w:rPr>
        <w:t xml:space="preserve"> وبعث مسلم بن عقبة برؤوس أهل المدينة إلى يزيد</w:t>
      </w:r>
      <w:r w:rsidR="007C4A0D">
        <w:rPr>
          <w:rtl/>
        </w:rPr>
        <w:t>،</w:t>
      </w:r>
      <w:r w:rsidRPr="004B77D9">
        <w:rPr>
          <w:rtl/>
        </w:rPr>
        <w:t xml:space="preserve"> فلما ألقيت بين يديه جعل يتمثّل بقول ابن الزبعرّى يوم أحد</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الفائق ج 3</w:t>
      </w:r>
      <w:r w:rsidR="007C4A0D">
        <w:rPr>
          <w:rtl/>
        </w:rPr>
        <w:t>،</w:t>
      </w:r>
      <w:r w:rsidRPr="00507ABE">
        <w:rPr>
          <w:rtl/>
        </w:rPr>
        <w:t xml:space="preserve"> ص203</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الاستيعاب ج 4</w:t>
      </w:r>
      <w:r w:rsidR="007C4A0D">
        <w:rPr>
          <w:rtl/>
        </w:rPr>
        <w:t>،</w:t>
      </w:r>
      <w:r w:rsidRPr="00507ABE">
        <w:rPr>
          <w:rtl/>
        </w:rPr>
        <w:t xml:space="preserve"> ص1679</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العقد الفريد ج 4</w:t>
      </w:r>
      <w:r w:rsidR="007C4A0D">
        <w:rPr>
          <w:rtl/>
        </w:rPr>
        <w:t>،</w:t>
      </w:r>
      <w:r w:rsidRPr="00507ABE">
        <w:rPr>
          <w:rtl/>
        </w:rPr>
        <w:t xml:space="preserve"> ص366</w:t>
      </w:r>
      <w:r w:rsidR="007C4A0D">
        <w:rPr>
          <w:rtl/>
        </w:rPr>
        <w:t>.</w:t>
      </w:r>
      <w:r w:rsidRPr="00507ABE">
        <w:rPr>
          <w:rtl/>
        </w:rPr>
        <w:t xml:space="preserve"> </w:t>
      </w:r>
    </w:p>
    <w:p w:rsidR="004B77D9" w:rsidRPr="004B77D9" w:rsidRDefault="004B77D9" w:rsidP="00B81D82">
      <w:pPr>
        <w:pStyle w:val="libNormal"/>
      </w:pPr>
      <w:r>
        <w:rPr>
          <w:rtl/>
        </w:rPr>
        <w:br w:type="page"/>
      </w:r>
    </w:p>
    <w:tbl>
      <w:tblPr>
        <w:tblStyle w:val="TableGrid"/>
        <w:bidiVisual/>
        <w:tblW w:w="4562" w:type="pct"/>
        <w:tblInd w:w="384" w:type="dxa"/>
        <w:tblLook w:val="04A0"/>
      </w:tblPr>
      <w:tblGrid>
        <w:gridCol w:w="3536"/>
        <w:gridCol w:w="272"/>
        <w:gridCol w:w="3502"/>
      </w:tblGrid>
      <w:tr w:rsidR="001C1FF1" w:rsidTr="001C1FF1">
        <w:trPr>
          <w:trHeight w:val="350"/>
        </w:trPr>
        <w:tc>
          <w:tcPr>
            <w:tcW w:w="3536" w:type="dxa"/>
          </w:tcPr>
          <w:p w:rsidR="001C1FF1" w:rsidRDefault="001C1FF1" w:rsidP="00482D13">
            <w:pPr>
              <w:pStyle w:val="libPoem"/>
            </w:pPr>
            <w:r w:rsidRPr="00507ABE">
              <w:rPr>
                <w:rtl/>
              </w:rPr>
              <w:lastRenderedPageBreak/>
              <w:t>ليت أشياخي ببدر شهدوا</w:t>
            </w:r>
            <w:r w:rsidRPr="00725071">
              <w:rPr>
                <w:rStyle w:val="libPoemTiniChar0"/>
                <w:rtl/>
              </w:rPr>
              <w:br/>
              <w:t> </w:t>
            </w:r>
          </w:p>
        </w:tc>
        <w:tc>
          <w:tcPr>
            <w:tcW w:w="272" w:type="dxa"/>
          </w:tcPr>
          <w:p w:rsidR="001C1FF1" w:rsidRDefault="001C1FF1" w:rsidP="00482D13">
            <w:pPr>
              <w:pStyle w:val="libPoem"/>
              <w:rPr>
                <w:rtl/>
              </w:rPr>
            </w:pPr>
          </w:p>
        </w:tc>
        <w:tc>
          <w:tcPr>
            <w:tcW w:w="3502" w:type="dxa"/>
          </w:tcPr>
          <w:p w:rsidR="001C1FF1" w:rsidRDefault="001C1FF1" w:rsidP="00482D13">
            <w:pPr>
              <w:pStyle w:val="libPoem"/>
            </w:pPr>
            <w:r w:rsidRPr="00507ABE">
              <w:rPr>
                <w:rtl/>
              </w:rPr>
              <w:t>جزع الخزرج من وقع الأسل</w:t>
            </w:r>
            <w:r w:rsidRPr="00725071">
              <w:rPr>
                <w:rStyle w:val="libPoemTiniChar0"/>
                <w:rtl/>
              </w:rPr>
              <w:br/>
              <w:t> </w:t>
            </w:r>
          </w:p>
        </w:tc>
      </w:tr>
      <w:tr w:rsidR="001C1FF1" w:rsidTr="001C1FF1">
        <w:trPr>
          <w:trHeight w:val="350"/>
        </w:trPr>
        <w:tc>
          <w:tcPr>
            <w:tcW w:w="3536" w:type="dxa"/>
          </w:tcPr>
          <w:p w:rsidR="001C1FF1" w:rsidRDefault="001C1FF1" w:rsidP="00482D13">
            <w:pPr>
              <w:pStyle w:val="libPoem"/>
            </w:pPr>
            <w:r w:rsidRPr="00507ABE">
              <w:rPr>
                <w:rtl/>
              </w:rPr>
              <w:t>لأهلوا واستهلّوا فرحاً</w:t>
            </w:r>
            <w:r w:rsidRPr="00725071">
              <w:rPr>
                <w:rStyle w:val="libPoemTiniChar0"/>
                <w:rtl/>
              </w:rPr>
              <w:br/>
              <w:t> </w:t>
            </w:r>
          </w:p>
        </w:tc>
        <w:tc>
          <w:tcPr>
            <w:tcW w:w="272" w:type="dxa"/>
          </w:tcPr>
          <w:p w:rsidR="001C1FF1" w:rsidRDefault="001C1FF1" w:rsidP="00482D13">
            <w:pPr>
              <w:pStyle w:val="libPoem"/>
              <w:rPr>
                <w:rtl/>
              </w:rPr>
            </w:pPr>
          </w:p>
        </w:tc>
        <w:tc>
          <w:tcPr>
            <w:tcW w:w="3502" w:type="dxa"/>
          </w:tcPr>
          <w:p w:rsidR="001C1FF1" w:rsidRDefault="001C1FF1" w:rsidP="00482D13">
            <w:pPr>
              <w:pStyle w:val="libPoem"/>
            </w:pPr>
            <w:r w:rsidRPr="00507ABE">
              <w:rPr>
                <w:rtl/>
              </w:rPr>
              <w:t>ولقالوا ليزيد لا فشل</w:t>
            </w:r>
            <w:r w:rsidRPr="00725071">
              <w:rPr>
                <w:rStyle w:val="libPoemTiniChar0"/>
                <w:rtl/>
              </w:rPr>
              <w:br/>
              <w:t> </w:t>
            </w:r>
          </w:p>
        </w:tc>
      </w:tr>
    </w:tbl>
    <w:p w:rsidR="004B77D9" w:rsidRPr="00507ABE" w:rsidRDefault="004B77D9" w:rsidP="004B77D9">
      <w:pPr>
        <w:pStyle w:val="libNormal"/>
        <w:rPr>
          <w:rtl/>
        </w:rPr>
      </w:pPr>
      <w:r w:rsidRPr="004B77D9">
        <w:rPr>
          <w:rtl/>
        </w:rPr>
        <w:t>فقال له رجل من أصحاب رسول الله (ص)</w:t>
      </w:r>
      <w:r w:rsidR="007C4A0D">
        <w:rPr>
          <w:rtl/>
        </w:rPr>
        <w:t>:</w:t>
      </w:r>
      <w:r w:rsidRPr="004B77D9">
        <w:rPr>
          <w:rtl/>
        </w:rPr>
        <w:t xml:space="preserve"> ارتددت عن الإسلام يا أمير المؤمنين</w:t>
      </w:r>
      <w:r w:rsidR="007C4A0D">
        <w:rPr>
          <w:rtl/>
        </w:rPr>
        <w:t>!</w:t>
      </w:r>
      <w:r w:rsidRPr="004B77D9">
        <w:rPr>
          <w:rtl/>
        </w:rPr>
        <w:t xml:space="preserve"> قال</w:t>
      </w:r>
      <w:r w:rsidR="007C4A0D">
        <w:rPr>
          <w:rtl/>
        </w:rPr>
        <w:t>:</w:t>
      </w:r>
      <w:r w:rsidRPr="004B77D9">
        <w:rPr>
          <w:rtl/>
        </w:rPr>
        <w:t xml:space="preserve"> بلى</w:t>
      </w:r>
      <w:r w:rsidR="007C4A0D">
        <w:rPr>
          <w:rtl/>
        </w:rPr>
        <w:t>،</w:t>
      </w:r>
      <w:r w:rsidRPr="004B77D9">
        <w:rPr>
          <w:rtl/>
        </w:rPr>
        <w:t xml:space="preserve"> استغفر الله</w:t>
      </w:r>
      <w:r w:rsidR="007C4A0D">
        <w:rPr>
          <w:rtl/>
        </w:rPr>
        <w:t>.</w:t>
      </w:r>
      <w:r w:rsidRPr="004B77D9">
        <w:rPr>
          <w:rtl/>
        </w:rPr>
        <w:t xml:space="preserve"> قال</w:t>
      </w:r>
      <w:r w:rsidR="007C4A0D">
        <w:rPr>
          <w:rtl/>
        </w:rPr>
        <w:t>:</w:t>
      </w:r>
      <w:r w:rsidRPr="004B77D9">
        <w:rPr>
          <w:rtl/>
        </w:rPr>
        <w:t xml:space="preserve"> والله لا ساكنتك أرضاً أبداً</w:t>
      </w:r>
      <w:r w:rsidR="007C4A0D">
        <w:rPr>
          <w:rtl/>
        </w:rPr>
        <w:t>،</w:t>
      </w:r>
      <w:r w:rsidRPr="004B77D9">
        <w:rPr>
          <w:rtl/>
        </w:rPr>
        <w:t xml:space="preserve"> وخرج عنه</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تهذيب ابن عساكر</w:t>
      </w:r>
      <w:r w:rsidR="007C4A0D">
        <w:rPr>
          <w:rStyle w:val="libBold2Char"/>
          <w:rtl/>
        </w:rPr>
        <w:t>:</w:t>
      </w:r>
      <w:r w:rsidRPr="004B77D9">
        <w:rPr>
          <w:rtl/>
        </w:rPr>
        <w:t xml:space="preserve"> عن جنيد قال</w:t>
      </w:r>
      <w:r w:rsidR="007C4A0D">
        <w:rPr>
          <w:rtl/>
        </w:rPr>
        <w:t>:</w:t>
      </w:r>
      <w:r w:rsidRPr="004B77D9">
        <w:rPr>
          <w:rtl/>
        </w:rPr>
        <w:t xml:space="preserve"> أتيت من حوران إلى دمشق لأخذ عطائي</w:t>
      </w:r>
      <w:r w:rsidR="007C4A0D">
        <w:rPr>
          <w:rtl/>
        </w:rPr>
        <w:t>،</w:t>
      </w:r>
      <w:r w:rsidRPr="004B77D9">
        <w:rPr>
          <w:rtl/>
        </w:rPr>
        <w:t xml:space="preserve"> فصلّيت الجمعة ثم خرجت من باب الدرج</w:t>
      </w:r>
      <w:r w:rsidR="007C4A0D">
        <w:rPr>
          <w:rtl/>
        </w:rPr>
        <w:t>،</w:t>
      </w:r>
      <w:r w:rsidRPr="004B77D9">
        <w:rPr>
          <w:rtl/>
        </w:rPr>
        <w:t xml:space="preserve"> فإذا عليه شيخ يقال له أبو شيبة القاصّ يقصّ على الناس</w:t>
      </w:r>
      <w:r w:rsidR="007C4A0D">
        <w:rPr>
          <w:rtl/>
        </w:rPr>
        <w:t>،</w:t>
      </w:r>
      <w:r w:rsidRPr="004B77D9">
        <w:rPr>
          <w:rtl/>
        </w:rPr>
        <w:t xml:space="preserve"> فرغّب فرغبنا وخوّف فبكينا</w:t>
      </w:r>
      <w:r w:rsidR="007C4A0D">
        <w:rPr>
          <w:rtl/>
        </w:rPr>
        <w:t>،</w:t>
      </w:r>
      <w:r w:rsidRPr="004B77D9">
        <w:rPr>
          <w:rtl/>
        </w:rPr>
        <w:t xml:space="preserve"> فلما انقضى حديثه قال</w:t>
      </w:r>
      <w:r w:rsidR="007C4A0D">
        <w:rPr>
          <w:rtl/>
        </w:rPr>
        <w:t>:</w:t>
      </w:r>
      <w:r w:rsidRPr="004B77D9">
        <w:rPr>
          <w:rtl/>
        </w:rPr>
        <w:t xml:space="preserve"> اختموا مجلسنا بلعن أبي تراب</w:t>
      </w:r>
      <w:r w:rsidR="007C4A0D">
        <w:rPr>
          <w:rtl/>
        </w:rPr>
        <w:t>!</w:t>
      </w:r>
      <w:r w:rsidRPr="004B77D9">
        <w:rPr>
          <w:rtl/>
        </w:rPr>
        <w:t xml:space="preserve"> فلعنوا أبا تراب (عليه السلام)</w:t>
      </w:r>
      <w:r w:rsidR="007C4A0D">
        <w:rPr>
          <w:rtl/>
        </w:rPr>
        <w:t>،</w:t>
      </w:r>
      <w:r w:rsidRPr="004B77D9">
        <w:rPr>
          <w:rtl/>
        </w:rPr>
        <w:t xml:space="preserve"> فالتفتّ إلي من على يميني</w:t>
      </w:r>
      <w:r w:rsidR="007C4A0D">
        <w:rPr>
          <w:rtl/>
        </w:rPr>
        <w:t>،</w:t>
      </w:r>
      <w:r w:rsidRPr="004B77D9">
        <w:rPr>
          <w:rtl/>
        </w:rPr>
        <w:t xml:space="preserve"> فقلت له</w:t>
      </w:r>
      <w:r w:rsidR="007C4A0D">
        <w:rPr>
          <w:rtl/>
        </w:rPr>
        <w:t>:</w:t>
      </w:r>
      <w:r w:rsidRPr="004B77D9">
        <w:rPr>
          <w:rtl/>
        </w:rPr>
        <w:t xml:space="preserve"> فمن أبو تراب</w:t>
      </w:r>
      <w:r w:rsidR="007C4A0D">
        <w:rPr>
          <w:rtl/>
        </w:rPr>
        <w:t>؟</w:t>
      </w:r>
      <w:r w:rsidRPr="004B77D9">
        <w:rPr>
          <w:rtl/>
        </w:rPr>
        <w:t xml:space="preserve"> فقال</w:t>
      </w:r>
      <w:r w:rsidR="007C4A0D">
        <w:rPr>
          <w:rtl/>
        </w:rPr>
        <w:t>:</w:t>
      </w:r>
      <w:r w:rsidRPr="004B77D9">
        <w:rPr>
          <w:rtl/>
        </w:rPr>
        <w:t xml:space="preserve"> عليّ بن أبي طالب ابن عم رسول الله وزوج ابنته وأول الناس إسلاماً وأبو الحسن والحسين</w:t>
      </w:r>
      <w:r w:rsidR="007C4A0D">
        <w:rPr>
          <w:rtl/>
        </w:rPr>
        <w:t>،</w:t>
      </w:r>
      <w:r w:rsidRPr="004B77D9">
        <w:rPr>
          <w:rtl/>
        </w:rPr>
        <w:t xml:space="preserve"> فقلت</w:t>
      </w:r>
      <w:r w:rsidR="007C4A0D">
        <w:rPr>
          <w:rtl/>
        </w:rPr>
        <w:t>:</w:t>
      </w:r>
      <w:r w:rsidRPr="004B77D9">
        <w:rPr>
          <w:rtl/>
        </w:rPr>
        <w:t xml:space="preserve"> ما أصاب هذا القاصّ</w:t>
      </w:r>
      <w:r w:rsidR="007C4A0D">
        <w:rPr>
          <w:rtl/>
        </w:rPr>
        <w:t>؟</w:t>
      </w:r>
      <w:r w:rsidRPr="004B77D9">
        <w:rPr>
          <w:rtl/>
        </w:rPr>
        <w:t>! فقمت إليه وكان ذا وفرة فأخذت وفرته بيدي وجعلت ألطم وجهه وأبطح برأسه الحائط</w:t>
      </w:r>
      <w:r w:rsidR="007C4A0D">
        <w:rPr>
          <w:rtl/>
        </w:rPr>
        <w:t>،</w:t>
      </w:r>
      <w:r w:rsidRPr="004B77D9">
        <w:rPr>
          <w:rtl/>
        </w:rPr>
        <w:t xml:space="preserve"> فصاح فاجتمع أعوان المسجد فوضعوا ردائي في رقبتي وساقوني حتى أدخلوني على هشام بن عبد الملك</w:t>
      </w:r>
      <w:r w:rsidR="007C4A0D">
        <w:rPr>
          <w:rtl/>
        </w:rPr>
        <w:t>،</w:t>
      </w:r>
      <w:r w:rsidRPr="004B77D9">
        <w:rPr>
          <w:rtl/>
        </w:rPr>
        <w:t xml:space="preserve"> وأبو شيبة يقدمني</w:t>
      </w:r>
      <w:r w:rsidR="007C4A0D">
        <w:rPr>
          <w:rtl/>
        </w:rPr>
        <w:t>،</w:t>
      </w:r>
      <w:r w:rsidRPr="004B77D9">
        <w:rPr>
          <w:rtl/>
        </w:rPr>
        <w:t xml:space="preserve"> فصاح</w:t>
      </w:r>
      <w:r w:rsidR="007C4A0D">
        <w:rPr>
          <w:rtl/>
        </w:rPr>
        <w:t>:</w:t>
      </w:r>
      <w:r w:rsidRPr="004B77D9">
        <w:rPr>
          <w:rtl/>
        </w:rPr>
        <w:t xml:space="preserve"> يا أمير المؤمنين قاصّك وقاصّ آبائك وأجدادك أتى إليه اليوم أمر عظيم</w:t>
      </w:r>
      <w:r w:rsidR="007C4A0D">
        <w:rPr>
          <w:rtl/>
        </w:rPr>
        <w:t>،</w:t>
      </w:r>
      <w:r w:rsidRPr="004B77D9">
        <w:rPr>
          <w:rtl/>
        </w:rPr>
        <w:t xml:space="preserve"> قال</w:t>
      </w:r>
      <w:r w:rsidR="007C4A0D">
        <w:rPr>
          <w:rtl/>
        </w:rPr>
        <w:t>:</w:t>
      </w:r>
      <w:r w:rsidRPr="004B77D9">
        <w:rPr>
          <w:rtl/>
        </w:rPr>
        <w:t xml:space="preserve"> من فعل بك</w:t>
      </w:r>
      <w:r w:rsidR="007C4A0D">
        <w:rPr>
          <w:rtl/>
        </w:rPr>
        <w:t>؟</w:t>
      </w:r>
      <w:r w:rsidRPr="004B77D9">
        <w:rPr>
          <w:rtl/>
        </w:rPr>
        <w:t xml:space="preserve"> فقال</w:t>
      </w:r>
      <w:r w:rsidR="007C4A0D">
        <w:rPr>
          <w:rtl/>
        </w:rPr>
        <w:t>:</w:t>
      </w:r>
      <w:r w:rsidRPr="004B77D9">
        <w:rPr>
          <w:rtl/>
        </w:rPr>
        <w:t xml:space="preserve"> هذا</w:t>
      </w:r>
      <w:r w:rsidR="007C4A0D">
        <w:rPr>
          <w:rtl/>
        </w:rPr>
        <w:t>،</w:t>
      </w:r>
      <w:r w:rsidRPr="004B77D9">
        <w:rPr>
          <w:rtl/>
        </w:rPr>
        <w:t xml:space="preserve"> فالتفت إلي هشام وعنده أشراف الناس فقال</w:t>
      </w:r>
      <w:r w:rsidR="007C4A0D">
        <w:rPr>
          <w:rtl/>
        </w:rPr>
        <w:t>:</w:t>
      </w:r>
      <w:r w:rsidRPr="004B77D9">
        <w:rPr>
          <w:rtl/>
        </w:rPr>
        <w:t xml:space="preserve"> يا أبا يحيى</w:t>
      </w:r>
      <w:r w:rsidR="007C4A0D">
        <w:rPr>
          <w:rtl/>
        </w:rPr>
        <w:t>،</w:t>
      </w:r>
      <w:r w:rsidRPr="004B77D9">
        <w:rPr>
          <w:rtl/>
        </w:rPr>
        <w:t xml:space="preserve"> متى قدمت</w:t>
      </w:r>
      <w:r w:rsidR="007C4A0D">
        <w:rPr>
          <w:rtl/>
        </w:rPr>
        <w:t>؟</w:t>
      </w:r>
      <w:r w:rsidRPr="004B77D9">
        <w:rPr>
          <w:rtl/>
        </w:rPr>
        <w:t xml:space="preserve"> فقلت</w:t>
      </w:r>
      <w:r w:rsidR="007C4A0D">
        <w:rPr>
          <w:rtl/>
        </w:rPr>
        <w:t>:</w:t>
      </w:r>
      <w:r w:rsidRPr="004B77D9">
        <w:rPr>
          <w:rtl/>
        </w:rPr>
        <w:t xml:space="preserve"> آمن</w:t>
      </w:r>
      <w:r w:rsidR="007C4A0D">
        <w:rPr>
          <w:rtl/>
        </w:rPr>
        <w:t>،</w:t>
      </w:r>
      <w:r w:rsidRPr="004B77D9">
        <w:rPr>
          <w:rtl/>
        </w:rPr>
        <w:t xml:space="preserve"> وأنا على المصير إلى أمير المؤمنين فأدركتني صلاة الجمعة فصليت وخرجت إلى باب الدرج</w:t>
      </w:r>
      <w:r w:rsidR="007C4A0D">
        <w:rPr>
          <w:rtl/>
        </w:rPr>
        <w:t>،</w:t>
      </w:r>
      <w:r w:rsidRPr="004B77D9">
        <w:rPr>
          <w:rtl/>
        </w:rPr>
        <w:t xml:space="preserve"> فإذا هذا الشيخ قائماً يقصّ فجلست إليه فقرأ فسمعنا فرغّب من رغّب وخوّف من خوّف ودعا فأمنّا</w:t>
      </w:r>
      <w:r w:rsidR="007C4A0D">
        <w:rPr>
          <w:rtl/>
        </w:rPr>
        <w:t>.</w:t>
      </w:r>
      <w:r w:rsidRPr="004B77D9">
        <w:rPr>
          <w:rtl/>
        </w:rPr>
        <w:t xml:space="preserve"> وقال في آخر كلامه</w:t>
      </w:r>
      <w:r w:rsidR="007C4A0D">
        <w:rPr>
          <w:rtl/>
        </w:rPr>
        <w:t>:</w:t>
      </w:r>
      <w:r w:rsidRPr="004B77D9">
        <w:rPr>
          <w:rtl/>
        </w:rPr>
        <w:t xml:space="preserve"> اختموا مجلسنا بلعن أبي تراب</w:t>
      </w:r>
      <w:r w:rsidR="007C4A0D">
        <w:rPr>
          <w:rtl/>
        </w:rPr>
        <w:t>،</w:t>
      </w:r>
      <w:r w:rsidRPr="004B77D9">
        <w:rPr>
          <w:rtl/>
        </w:rPr>
        <w:t xml:space="preserve"> فسألت</w:t>
      </w:r>
      <w:r w:rsidR="007C4A0D">
        <w:rPr>
          <w:rtl/>
        </w:rPr>
        <w:t>:</w:t>
      </w:r>
      <w:r w:rsidRPr="004B77D9">
        <w:rPr>
          <w:rtl/>
        </w:rPr>
        <w:t xml:space="preserve"> من أبو تراب</w:t>
      </w:r>
      <w:r w:rsidR="007C4A0D">
        <w:rPr>
          <w:rtl/>
        </w:rPr>
        <w:t>؟</w:t>
      </w:r>
      <w:r w:rsidRPr="004B77D9">
        <w:rPr>
          <w:rtl/>
        </w:rPr>
        <w:t xml:space="preserve"> فقيل</w:t>
      </w:r>
      <w:r w:rsidR="007C4A0D">
        <w:rPr>
          <w:rtl/>
        </w:rPr>
        <w:t>:</w:t>
      </w:r>
      <w:r w:rsidRPr="004B77D9">
        <w:rPr>
          <w:rtl/>
        </w:rPr>
        <w:t xml:space="preserve"> عليّ بن أبي طالب أول الناس إسلاماً وابن عمّ رسول الله وأبو الحسن والحسين وزوج بنت رسول الله</w:t>
      </w:r>
      <w:r w:rsidR="007C4A0D">
        <w:rPr>
          <w:rtl/>
        </w:rPr>
        <w:t>،</w:t>
      </w:r>
      <w:r w:rsidRPr="004B77D9">
        <w:rPr>
          <w:rtl/>
        </w:rPr>
        <w:t xml:space="preserve"> فوالله يا أمير المؤمنين لو ذكر هذا قرابة لك بمثل هذا الذكر ولعنه بمثل هذا اللعن لأحللت به الذي أحللت</w:t>
      </w:r>
      <w:r w:rsidR="007C4A0D">
        <w:rPr>
          <w:rtl/>
        </w:rPr>
        <w:t>،</w:t>
      </w:r>
      <w:r w:rsidRPr="004B77D9">
        <w:rPr>
          <w:rtl/>
        </w:rPr>
        <w:t xml:space="preserve"> فكيف لا أغضب لصهر </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نفس المصدر السابق</w:t>
      </w:r>
      <w:r w:rsidR="007C4A0D">
        <w:rPr>
          <w:rtl/>
        </w:rPr>
        <w:t>،</w:t>
      </w:r>
      <w:r w:rsidRPr="00507ABE">
        <w:rPr>
          <w:rtl/>
        </w:rPr>
        <w:t xml:space="preserve"> ص390</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رسول الله وزوج ابنته</w:t>
      </w:r>
      <w:r w:rsidR="007C4A0D">
        <w:rPr>
          <w:rtl/>
        </w:rPr>
        <w:t>.</w:t>
      </w:r>
      <w:r w:rsidRPr="004B77D9">
        <w:rPr>
          <w:rtl/>
        </w:rPr>
        <w:t xml:space="preserve"> فقال هشام</w:t>
      </w:r>
      <w:r w:rsidR="007C4A0D">
        <w:rPr>
          <w:rtl/>
        </w:rPr>
        <w:t>:</w:t>
      </w:r>
      <w:r w:rsidRPr="004B77D9">
        <w:rPr>
          <w:rtl/>
        </w:rPr>
        <w:t xml:space="preserve"> بئس ما صنع</w:t>
      </w:r>
      <w:r w:rsidR="007C4A0D">
        <w:rPr>
          <w:rtl/>
        </w:rPr>
        <w:t>،</w:t>
      </w:r>
      <w:r w:rsidRPr="004B77D9">
        <w:rPr>
          <w:rtl/>
        </w:rPr>
        <w:t xml:space="preserve"> ثم عقد لي على السِّند</w:t>
      </w:r>
      <w:r w:rsidR="007C4A0D">
        <w:rPr>
          <w:rtl/>
        </w:rPr>
        <w:t>،</w:t>
      </w:r>
      <w:r w:rsidRPr="004B77D9">
        <w:rPr>
          <w:rtl/>
        </w:rPr>
        <w:t xml:space="preserve"> ثم قال لبعض جلسائه</w:t>
      </w:r>
      <w:r w:rsidR="007C4A0D">
        <w:rPr>
          <w:rtl/>
        </w:rPr>
        <w:t>:</w:t>
      </w:r>
      <w:r w:rsidRPr="004B77D9">
        <w:rPr>
          <w:rtl/>
        </w:rPr>
        <w:t xml:space="preserve"> مثل هذا لا يجاروني هاهنا فيُفسد علينا البلد</w:t>
      </w:r>
      <w:r w:rsidR="007C4A0D">
        <w:rPr>
          <w:rtl/>
        </w:rPr>
        <w:t>،</w:t>
      </w:r>
      <w:r w:rsidRPr="004B77D9">
        <w:rPr>
          <w:rtl/>
        </w:rPr>
        <w:t xml:space="preserve"> فباعدته إلى السِّند</w:t>
      </w:r>
      <w:r w:rsidR="007C4A0D">
        <w:rPr>
          <w:rtl/>
        </w:rPr>
        <w:t>،</w:t>
      </w:r>
      <w:r w:rsidRPr="004B77D9">
        <w:rPr>
          <w:rtl/>
        </w:rPr>
        <w:t xml:space="preserve"> فلم يزل بها إلى أن مات.</w:t>
      </w:r>
      <w:r w:rsidRPr="004B77D9">
        <w:rPr>
          <w:rStyle w:val="libFootnotenumChar"/>
          <w:rtl/>
        </w:rPr>
        <w:t>(1)</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الكلمات أمور</w:t>
      </w:r>
      <w:r w:rsidR="007C4A0D">
        <w:rPr>
          <w:rtl/>
        </w:rPr>
        <w:t>:</w:t>
      </w:r>
    </w:p>
    <w:p w:rsidR="004B77D9" w:rsidRPr="00507ABE" w:rsidRDefault="004B77D9" w:rsidP="004B77D9">
      <w:pPr>
        <w:pStyle w:val="libNormal"/>
        <w:rPr>
          <w:rtl/>
        </w:rPr>
      </w:pPr>
      <w:r w:rsidRPr="004B77D9">
        <w:rPr>
          <w:rtl/>
        </w:rPr>
        <w:t>1</w:t>
      </w:r>
      <w:r w:rsidR="00D35392">
        <w:rPr>
          <w:rtl/>
        </w:rPr>
        <w:t xml:space="preserve"> - </w:t>
      </w:r>
      <w:r w:rsidRPr="004B77D9">
        <w:rPr>
          <w:rtl/>
        </w:rPr>
        <w:t>أخبر رسول الله (ص) بأن بني أمية إذا بلغوا أربعين رجلاً اتخذوا عباد الله عبيداً وكتاب الله دخلاً</w:t>
      </w:r>
      <w:r w:rsidR="007C4A0D">
        <w:rPr>
          <w:rtl/>
        </w:rPr>
        <w:t>.</w:t>
      </w:r>
    </w:p>
    <w:p w:rsidR="004B77D9" w:rsidRPr="00507ABE" w:rsidRDefault="004B77D9" w:rsidP="004B77D9">
      <w:pPr>
        <w:pStyle w:val="libNormal"/>
        <w:rPr>
          <w:rtl/>
        </w:rPr>
      </w:pPr>
      <w:r w:rsidRPr="004B77D9">
        <w:rPr>
          <w:rtl/>
        </w:rPr>
        <w:t>2</w:t>
      </w:r>
      <w:r w:rsidR="00D35392">
        <w:rPr>
          <w:rtl/>
        </w:rPr>
        <w:t xml:space="preserve"> - </w:t>
      </w:r>
      <w:r w:rsidRPr="004B77D9">
        <w:rPr>
          <w:rtl/>
        </w:rPr>
        <w:t>قالت عائشة</w:t>
      </w:r>
      <w:r w:rsidR="007C4A0D">
        <w:rPr>
          <w:rtl/>
        </w:rPr>
        <w:t>:</w:t>
      </w:r>
      <w:r w:rsidR="00D35392">
        <w:rPr>
          <w:rtl/>
        </w:rPr>
        <w:t xml:space="preserve"> </w:t>
      </w:r>
      <w:r w:rsidRPr="004B77D9">
        <w:rPr>
          <w:rtl/>
        </w:rPr>
        <w:t>إن رسول الله (ص) لعن أبا مروان ومروان في صلبه فمروان فَضَض من لعنة الله تعالى</w:t>
      </w:r>
      <w:r w:rsidR="007C4A0D">
        <w:rPr>
          <w:rtl/>
        </w:rPr>
        <w:t>.</w:t>
      </w:r>
    </w:p>
    <w:p w:rsidR="004B77D9" w:rsidRPr="00507ABE" w:rsidRDefault="004B77D9" w:rsidP="004B77D9">
      <w:pPr>
        <w:pStyle w:val="libNormal"/>
        <w:rPr>
          <w:rtl/>
        </w:rPr>
      </w:pPr>
      <w:r w:rsidRPr="004B77D9">
        <w:rPr>
          <w:rtl/>
        </w:rPr>
        <w:t>3</w:t>
      </w:r>
      <w:r w:rsidR="00D35392">
        <w:rPr>
          <w:rtl/>
        </w:rPr>
        <w:t xml:space="preserve"> - </w:t>
      </w:r>
      <w:r w:rsidRPr="004B77D9">
        <w:rPr>
          <w:rtl/>
        </w:rPr>
        <w:t>قال رسول الله (ص)</w:t>
      </w:r>
      <w:r w:rsidR="007C4A0D">
        <w:rPr>
          <w:rtl/>
        </w:rPr>
        <w:t>:</w:t>
      </w:r>
      <w:r w:rsidRPr="004B77D9">
        <w:rPr>
          <w:rtl/>
        </w:rPr>
        <w:t xml:space="preserve"> إن أشد قومنا لنا بغضاً بنو أمية</w:t>
      </w:r>
      <w:r w:rsidR="007C4A0D">
        <w:rPr>
          <w:rtl/>
        </w:rPr>
        <w:t>.</w:t>
      </w:r>
    </w:p>
    <w:p w:rsidR="004B77D9" w:rsidRPr="00507ABE" w:rsidRDefault="004B77D9" w:rsidP="004B77D9">
      <w:pPr>
        <w:pStyle w:val="libNormal"/>
        <w:rPr>
          <w:rtl/>
        </w:rPr>
      </w:pPr>
      <w:r w:rsidRPr="004B77D9">
        <w:rPr>
          <w:rtl/>
        </w:rPr>
        <w:t>4</w:t>
      </w:r>
      <w:r w:rsidR="00D35392">
        <w:rPr>
          <w:rtl/>
        </w:rPr>
        <w:t xml:space="preserve"> - </w:t>
      </w:r>
      <w:r w:rsidRPr="004B77D9">
        <w:rPr>
          <w:rtl/>
        </w:rPr>
        <w:t>قال أبو سفيان لعثمان</w:t>
      </w:r>
      <w:r w:rsidR="007C4A0D">
        <w:rPr>
          <w:rtl/>
        </w:rPr>
        <w:t>:</w:t>
      </w:r>
      <w:r w:rsidRPr="004B77D9">
        <w:rPr>
          <w:rtl/>
        </w:rPr>
        <w:t xml:space="preserve"> واجعل أوتادها بني أمية فإنما هو الملك ولا أدري ما جنة ولا نار</w:t>
      </w:r>
      <w:r w:rsidR="007C4A0D">
        <w:rPr>
          <w:rtl/>
        </w:rPr>
        <w:t>.</w:t>
      </w:r>
    </w:p>
    <w:p w:rsidR="004B77D9" w:rsidRPr="00507ABE" w:rsidRDefault="004B77D9" w:rsidP="004B77D9">
      <w:pPr>
        <w:pStyle w:val="libNormal"/>
        <w:rPr>
          <w:rtl/>
        </w:rPr>
      </w:pPr>
      <w:r w:rsidRPr="004B77D9">
        <w:rPr>
          <w:rtl/>
        </w:rPr>
        <w:t>5</w:t>
      </w:r>
      <w:r w:rsidR="00D35392">
        <w:rPr>
          <w:rtl/>
        </w:rPr>
        <w:t xml:space="preserve"> - </w:t>
      </w:r>
      <w:r w:rsidRPr="004B77D9">
        <w:rPr>
          <w:rtl/>
        </w:rPr>
        <w:t>كتب معاوية بن أبي سفيان إلى عماله</w:t>
      </w:r>
      <w:r w:rsidR="007C4A0D">
        <w:rPr>
          <w:rtl/>
        </w:rPr>
        <w:t>:</w:t>
      </w:r>
      <w:r w:rsidRPr="004B77D9">
        <w:rPr>
          <w:rtl/>
        </w:rPr>
        <w:t xml:space="preserve"> أن يلعنوا علياً على المنابر</w:t>
      </w:r>
      <w:r w:rsidR="007C4A0D">
        <w:rPr>
          <w:rtl/>
        </w:rPr>
        <w:t>،</w:t>
      </w:r>
      <w:r w:rsidRPr="004B77D9">
        <w:rPr>
          <w:rtl/>
        </w:rPr>
        <w:t xml:space="preserve"> ففعلوا</w:t>
      </w:r>
      <w:r w:rsidR="007C4A0D">
        <w:rPr>
          <w:rtl/>
        </w:rPr>
        <w:t>،</w:t>
      </w:r>
      <w:r w:rsidRPr="004B77D9">
        <w:rPr>
          <w:rtl/>
        </w:rPr>
        <w:t xml:space="preserve"> وكتبت أم سلمة أنا أشهد أن الله أحبّه ورسوله</w:t>
      </w:r>
      <w:r w:rsidR="007C4A0D">
        <w:rPr>
          <w:rtl/>
        </w:rPr>
        <w:t>.</w:t>
      </w:r>
    </w:p>
    <w:p w:rsidR="004B77D9" w:rsidRPr="00507ABE" w:rsidRDefault="004B77D9" w:rsidP="004B77D9">
      <w:pPr>
        <w:pStyle w:val="libNormal"/>
        <w:rPr>
          <w:rtl/>
        </w:rPr>
      </w:pPr>
      <w:r w:rsidRPr="004B77D9">
        <w:rPr>
          <w:rtl/>
        </w:rPr>
        <w:t>6</w:t>
      </w:r>
      <w:r w:rsidR="00D35392">
        <w:rPr>
          <w:rtl/>
        </w:rPr>
        <w:t xml:space="preserve"> - </w:t>
      </w:r>
      <w:r w:rsidRPr="004B77D9">
        <w:rPr>
          <w:rtl/>
        </w:rPr>
        <w:t>وكان جميع من قتل يوم الحرة من قريش والأنصار ثلاثمئة وستة رجال</w:t>
      </w:r>
      <w:r w:rsidR="007C4A0D">
        <w:rPr>
          <w:rtl/>
        </w:rPr>
        <w:t>،</w:t>
      </w:r>
      <w:r w:rsidRPr="004B77D9">
        <w:rPr>
          <w:rtl/>
        </w:rPr>
        <w:t xml:space="preserve"> ومن الموالي وغيرهم أضعاف ذلك</w:t>
      </w:r>
      <w:r w:rsidR="007C4A0D">
        <w:rPr>
          <w:rtl/>
        </w:rPr>
        <w:t>.</w:t>
      </w:r>
    </w:p>
    <w:p w:rsidR="004B77D9" w:rsidRPr="00507ABE" w:rsidRDefault="004B77D9" w:rsidP="004B77D9">
      <w:pPr>
        <w:pStyle w:val="libNormal"/>
        <w:rPr>
          <w:rtl/>
        </w:rPr>
      </w:pPr>
      <w:r w:rsidRPr="004B77D9">
        <w:rPr>
          <w:rtl/>
        </w:rPr>
        <w:t>7</w:t>
      </w:r>
      <w:r w:rsidR="00D35392">
        <w:rPr>
          <w:rtl/>
        </w:rPr>
        <w:t xml:space="preserve"> - </w:t>
      </w:r>
      <w:r w:rsidRPr="004B77D9">
        <w:rPr>
          <w:rtl/>
        </w:rPr>
        <w:t>كان يزيد يتمثّل بالشعر</w:t>
      </w:r>
      <w:r w:rsidR="007C4A0D">
        <w:rPr>
          <w:rtl/>
        </w:rPr>
        <w:t>:</w:t>
      </w:r>
    </w:p>
    <w:tbl>
      <w:tblPr>
        <w:tblStyle w:val="TableGrid"/>
        <w:bidiVisual/>
        <w:tblW w:w="4562" w:type="pct"/>
        <w:tblInd w:w="384" w:type="dxa"/>
        <w:tblLook w:val="04A0"/>
      </w:tblPr>
      <w:tblGrid>
        <w:gridCol w:w="3536"/>
        <w:gridCol w:w="272"/>
        <w:gridCol w:w="3502"/>
      </w:tblGrid>
      <w:tr w:rsidR="001C1FF1" w:rsidTr="00482D13">
        <w:trPr>
          <w:trHeight w:val="350"/>
        </w:trPr>
        <w:tc>
          <w:tcPr>
            <w:tcW w:w="3536" w:type="dxa"/>
          </w:tcPr>
          <w:p w:rsidR="001C1FF1" w:rsidRDefault="001C1FF1" w:rsidP="00482D13">
            <w:pPr>
              <w:pStyle w:val="libPoem"/>
            </w:pPr>
            <w:r w:rsidRPr="00DA7C78">
              <w:rPr>
                <w:rtl/>
              </w:rPr>
              <w:t>ليت أشياخي ببدر شهدوا</w:t>
            </w:r>
            <w:r w:rsidRPr="00725071">
              <w:rPr>
                <w:rStyle w:val="libPoemTiniChar0"/>
                <w:rtl/>
              </w:rPr>
              <w:br/>
              <w:t> </w:t>
            </w:r>
          </w:p>
        </w:tc>
        <w:tc>
          <w:tcPr>
            <w:tcW w:w="272" w:type="dxa"/>
          </w:tcPr>
          <w:p w:rsidR="001C1FF1" w:rsidRDefault="001C1FF1" w:rsidP="00482D13">
            <w:pPr>
              <w:pStyle w:val="libPoem"/>
              <w:rPr>
                <w:rtl/>
              </w:rPr>
            </w:pPr>
          </w:p>
        </w:tc>
        <w:tc>
          <w:tcPr>
            <w:tcW w:w="3502" w:type="dxa"/>
          </w:tcPr>
          <w:p w:rsidR="001C1FF1" w:rsidRDefault="001C1FF1" w:rsidP="00482D13">
            <w:pPr>
              <w:pStyle w:val="libPoem"/>
            </w:pPr>
            <w:r>
              <w:rPr>
                <w:rFonts w:hint="cs"/>
                <w:rtl/>
              </w:rPr>
              <w:t>...................................</w:t>
            </w:r>
            <w:r w:rsidRPr="00725071">
              <w:rPr>
                <w:rStyle w:val="libPoemTiniChar0"/>
                <w:rtl/>
              </w:rPr>
              <w:br/>
              <w:t> </w:t>
            </w:r>
          </w:p>
        </w:tc>
      </w:tr>
    </w:tbl>
    <w:p w:rsidR="004B77D9" w:rsidRPr="00507ABE" w:rsidRDefault="004B77D9" w:rsidP="004B77D9">
      <w:pPr>
        <w:pStyle w:val="libNormal"/>
        <w:rPr>
          <w:rtl/>
        </w:rPr>
      </w:pPr>
      <w:r w:rsidRPr="004B77D9">
        <w:rPr>
          <w:rtl/>
        </w:rPr>
        <w:t>فقال صحابيّ</w:t>
      </w:r>
      <w:r w:rsidR="007C4A0D">
        <w:rPr>
          <w:rtl/>
        </w:rPr>
        <w:t>:</w:t>
      </w:r>
      <w:r w:rsidRPr="004B77D9">
        <w:rPr>
          <w:rtl/>
        </w:rPr>
        <w:t xml:space="preserve"> ارتددت عن الإسلام</w:t>
      </w:r>
      <w:r w:rsidR="007C4A0D">
        <w:rPr>
          <w:rtl/>
        </w:rPr>
        <w:t>.</w:t>
      </w:r>
    </w:p>
    <w:p w:rsidR="004B77D9" w:rsidRPr="00507ABE" w:rsidRDefault="004B77D9" w:rsidP="004B77D9">
      <w:pPr>
        <w:pStyle w:val="libNormal"/>
        <w:rPr>
          <w:rtl/>
        </w:rPr>
      </w:pPr>
      <w:r w:rsidRPr="004B77D9">
        <w:rPr>
          <w:rtl/>
        </w:rPr>
        <w:t>8</w:t>
      </w:r>
      <w:r w:rsidR="00D35392">
        <w:rPr>
          <w:rtl/>
        </w:rPr>
        <w:t xml:space="preserve"> - </w:t>
      </w:r>
      <w:r w:rsidRPr="004B77D9">
        <w:rPr>
          <w:rtl/>
        </w:rPr>
        <w:t>كان القاصّ بدمشق يقول</w:t>
      </w:r>
      <w:r w:rsidR="007C4A0D">
        <w:rPr>
          <w:rtl/>
        </w:rPr>
        <w:t>:</w:t>
      </w:r>
      <w:r w:rsidRPr="004B77D9">
        <w:rPr>
          <w:rtl/>
        </w:rPr>
        <w:t xml:space="preserve"> اختموا مجلسنا بلعن أبي تراب</w:t>
      </w:r>
      <w:r w:rsidR="007C4A0D">
        <w:rPr>
          <w:rtl/>
        </w:rPr>
        <w:t>،</w:t>
      </w:r>
      <w:r w:rsidRPr="004B77D9">
        <w:rPr>
          <w:rtl/>
        </w:rPr>
        <w:t xml:space="preserve"> فغضب رجل عليه</w:t>
      </w:r>
      <w:r w:rsidR="007C4A0D">
        <w:rPr>
          <w:rtl/>
        </w:rPr>
        <w:t>،</w:t>
      </w:r>
      <w:r w:rsidRPr="004B77D9">
        <w:rPr>
          <w:rtl/>
        </w:rPr>
        <w:t xml:space="preserve"> فساقوه إلى هشام</w:t>
      </w:r>
      <w:r w:rsidR="007C4A0D">
        <w:rPr>
          <w:rtl/>
        </w:rPr>
        <w:t>،</w:t>
      </w:r>
      <w:r w:rsidRPr="004B77D9">
        <w:rPr>
          <w:rtl/>
        </w:rPr>
        <w:t xml:space="preserve"> فعقد له على السند</w:t>
      </w:r>
      <w:r w:rsidR="007C4A0D">
        <w:rPr>
          <w:rtl/>
        </w:rPr>
        <w:t>.</w:t>
      </w:r>
    </w:p>
    <w:p w:rsidR="004B77D9" w:rsidRPr="00507ABE" w:rsidRDefault="004B77D9" w:rsidP="004B77D9">
      <w:pPr>
        <w:pStyle w:val="libNormal"/>
        <w:rPr>
          <w:rtl/>
        </w:rPr>
      </w:pPr>
      <w:r w:rsidRPr="004B77D9">
        <w:rPr>
          <w:rtl/>
        </w:rPr>
        <w:t>وقد ذكرنا ما يتعلّق بهذه الفتنة في فتنة حكومة يزيد</w:t>
      </w:r>
      <w:r w:rsidR="007C4A0D">
        <w:rPr>
          <w:rtl/>
        </w:rPr>
        <w:t>،</w:t>
      </w:r>
      <w:r w:rsidRPr="004B77D9">
        <w:rPr>
          <w:rtl/>
        </w:rPr>
        <w:t xml:space="preserve"> فراجع</w:t>
      </w:r>
      <w:r w:rsidR="007C4A0D">
        <w:rPr>
          <w:rtl/>
        </w:rPr>
        <w:t>.</w:t>
      </w:r>
    </w:p>
    <w:p w:rsidR="004B77D9" w:rsidRPr="00507ABE" w:rsidRDefault="00D35392" w:rsidP="00D35392">
      <w:pPr>
        <w:pStyle w:val="libLine"/>
        <w:rPr>
          <w:rtl/>
        </w:rPr>
      </w:pPr>
      <w:r>
        <w:rPr>
          <w:rtl/>
        </w:rPr>
        <w:t>____________________</w:t>
      </w:r>
    </w:p>
    <w:p w:rsidR="004B77D9" w:rsidRPr="00507ABE" w:rsidRDefault="004B77D9" w:rsidP="00DA7C78">
      <w:pPr>
        <w:pStyle w:val="libFootnote0"/>
        <w:rPr>
          <w:rtl/>
        </w:rPr>
      </w:pPr>
      <w:r w:rsidRPr="00507ABE">
        <w:rPr>
          <w:rtl/>
        </w:rPr>
        <w:t>1</w:t>
      </w:r>
      <w:r w:rsidR="00D35392">
        <w:rPr>
          <w:rtl/>
        </w:rPr>
        <w:t xml:space="preserve"> - </w:t>
      </w:r>
      <w:r w:rsidRPr="00507ABE">
        <w:rPr>
          <w:rtl/>
        </w:rPr>
        <w:t>تهذيب ابن عساكر ج 3</w:t>
      </w:r>
      <w:r w:rsidR="007C4A0D">
        <w:rPr>
          <w:rtl/>
        </w:rPr>
        <w:t>،</w:t>
      </w:r>
      <w:r w:rsidRPr="00507ABE">
        <w:rPr>
          <w:rtl/>
        </w:rPr>
        <w:t xml:space="preserve"> ص407</w:t>
      </w:r>
      <w:r w:rsidR="007C4A0D">
        <w:rPr>
          <w:rtl/>
        </w:rPr>
        <w:t>.</w:t>
      </w:r>
      <w:r w:rsidRPr="004B77D9">
        <w:rPr>
          <w:rtl/>
        </w:rPr>
        <w:t xml:space="preserve"> </w:t>
      </w:r>
    </w:p>
    <w:p w:rsidR="004B77D9" w:rsidRDefault="004B77D9" w:rsidP="00B81D82">
      <w:pPr>
        <w:pStyle w:val="libNormal"/>
        <w:rPr>
          <w:rtl/>
        </w:rPr>
      </w:pPr>
      <w:r>
        <w:rPr>
          <w:rtl/>
        </w:rPr>
        <w:br w:type="page"/>
      </w:r>
    </w:p>
    <w:p w:rsidR="004B77D9" w:rsidRPr="00DA7C78" w:rsidRDefault="004B77D9" w:rsidP="00DA7C78">
      <w:pPr>
        <w:pStyle w:val="Heading2Center"/>
        <w:rPr>
          <w:rtl/>
        </w:rPr>
      </w:pPr>
      <w:bookmarkStart w:id="319" w:name="148"/>
      <w:bookmarkStart w:id="320" w:name="_Toc397547077"/>
      <w:r w:rsidRPr="00507ABE">
        <w:rPr>
          <w:rtl/>
        </w:rPr>
        <w:lastRenderedPageBreak/>
        <w:t>فتنة</w:t>
      </w:r>
      <w:r w:rsidR="007C4A0D">
        <w:rPr>
          <w:rtl/>
        </w:rPr>
        <w:t>:</w:t>
      </w:r>
      <w:bookmarkEnd w:id="319"/>
      <w:bookmarkEnd w:id="320"/>
    </w:p>
    <w:p w:rsidR="004B77D9" w:rsidRPr="00DA7C78" w:rsidRDefault="004B77D9" w:rsidP="00DA7C78">
      <w:pPr>
        <w:pStyle w:val="Heading2Center"/>
        <w:rPr>
          <w:rtl/>
        </w:rPr>
      </w:pPr>
      <w:bookmarkStart w:id="321" w:name="_Toc397547078"/>
      <w:r w:rsidRPr="00507ABE">
        <w:rPr>
          <w:rtl/>
        </w:rPr>
        <w:t>بني العاص</w:t>
      </w:r>
      <w:bookmarkEnd w:id="321"/>
      <w:r w:rsidRPr="00507ABE">
        <w:rPr>
          <w:rtl/>
        </w:rPr>
        <w:t xml:space="preserve"> </w:t>
      </w:r>
    </w:p>
    <w:p w:rsidR="004B77D9" w:rsidRPr="00507ABE" w:rsidRDefault="004B77D9" w:rsidP="004B77D9">
      <w:pPr>
        <w:pStyle w:val="libNormal"/>
        <w:rPr>
          <w:rtl/>
        </w:rPr>
      </w:pPr>
      <w:r w:rsidRPr="00DA7C78">
        <w:rPr>
          <w:rStyle w:val="libBold2Char"/>
          <w:rtl/>
        </w:rPr>
        <w:t>مستدرك</w:t>
      </w:r>
      <w:r w:rsidRPr="004B77D9">
        <w:rPr>
          <w:rtl/>
        </w:rPr>
        <w:t xml:space="preserve"> </w:t>
      </w:r>
      <w:r w:rsidRPr="00DA7C78">
        <w:rPr>
          <w:rStyle w:val="libBold2Char"/>
          <w:rtl/>
        </w:rPr>
        <w:t>الحاكم</w:t>
      </w:r>
      <w:r w:rsidR="007C4A0D">
        <w:rPr>
          <w:rtl/>
        </w:rPr>
        <w:t>:</w:t>
      </w:r>
      <w:r w:rsidRPr="004B77D9">
        <w:rPr>
          <w:rtl/>
        </w:rPr>
        <w:t xml:space="preserve"> عن أبي ذرّ</w:t>
      </w:r>
      <w:r w:rsidR="007C4A0D">
        <w:rPr>
          <w:rtl/>
        </w:rPr>
        <w:t>،</w:t>
      </w:r>
      <w:r w:rsidRPr="004B77D9">
        <w:rPr>
          <w:rtl/>
        </w:rPr>
        <w:t xml:space="preserve"> قال رسول الله (ص)</w:t>
      </w:r>
      <w:r w:rsidR="007C4A0D">
        <w:rPr>
          <w:rtl/>
        </w:rPr>
        <w:t>:</w:t>
      </w:r>
      <w:r w:rsidRPr="004B77D9">
        <w:rPr>
          <w:rtl/>
        </w:rPr>
        <w:t xml:space="preserve"> إذا بلغ بنو أبي العاص ثلاثين رجلاً اتخذوا مال الله دولاً وعباد الله خولاً ودين الله دغْلاً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ويروى</w:t>
      </w:r>
      <w:r w:rsidR="007C4A0D">
        <w:rPr>
          <w:rtl/>
        </w:rPr>
        <w:t>:</w:t>
      </w:r>
      <w:r w:rsidRPr="004B77D9">
        <w:rPr>
          <w:rtl/>
        </w:rPr>
        <w:t xml:space="preserve"> نظيره عن أبي سعيد الخدري وغيره</w:t>
      </w:r>
      <w:r w:rsidR="007C4A0D">
        <w:rPr>
          <w:rtl/>
        </w:rPr>
        <w:t>.</w:t>
      </w:r>
    </w:p>
    <w:p w:rsidR="004B77D9" w:rsidRPr="00507ABE" w:rsidRDefault="004B77D9" w:rsidP="004B77D9">
      <w:pPr>
        <w:pStyle w:val="libNormal"/>
        <w:rPr>
          <w:rtl/>
        </w:rPr>
      </w:pPr>
      <w:r w:rsidRPr="00DA7C78">
        <w:rPr>
          <w:rStyle w:val="libBold2Char"/>
          <w:rtl/>
        </w:rPr>
        <w:t>ويروى</w:t>
      </w:r>
      <w:r w:rsidR="007C4A0D">
        <w:rPr>
          <w:rStyle w:val="libBold2Char"/>
          <w:rtl/>
        </w:rPr>
        <w:t>:</w:t>
      </w:r>
      <w:r w:rsidRPr="004B77D9">
        <w:rPr>
          <w:rtl/>
        </w:rPr>
        <w:t xml:space="preserve"> عن عبد الرحمن بن عوف</w:t>
      </w:r>
      <w:r w:rsidR="007C4A0D">
        <w:rPr>
          <w:rtl/>
        </w:rPr>
        <w:t>،</w:t>
      </w:r>
      <w:r w:rsidRPr="004B77D9">
        <w:rPr>
          <w:rtl/>
        </w:rPr>
        <w:t xml:space="preserve"> قال</w:t>
      </w:r>
      <w:r w:rsidR="007C4A0D">
        <w:rPr>
          <w:rtl/>
        </w:rPr>
        <w:t>:</w:t>
      </w:r>
      <w:r w:rsidRPr="004B77D9">
        <w:rPr>
          <w:rtl/>
        </w:rPr>
        <w:t xml:space="preserve"> كان لا يولد لأحد مولود إلا أُتي به النبي (ص) فدعا له</w:t>
      </w:r>
      <w:r w:rsidR="007C4A0D">
        <w:rPr>
          <w:rtl/>
        </w:rPr>
        <w:t>،</w:t>
      </w:r>
      <w:r w:rsidRPr="004B77D9">
        <w:rPr>
          <w:rtl/>
        </w:rPr>
        <w:t xml:space="preserve"> فأدخل عليه مروان بن الحكم</w:t>
      </w:r>
      <w:r w:rsidR="007C4A0D">
        <w:rPr>
          <w:rtl/>
        </w:rPr>
        <w:t>،</w:t>
      </w:r>
      <w:r w:rsidRPr="004B77D9">
        <w:rPr>
          <w:rtl/>
        </w:rPr>
        <w:t xml:space="preserve"> فقال</w:t>
      </w:r>
      <w:r w:rsidR="007C4A0D">
        <w:rPr>
          <w:rtl/>
        </w:rPr>
        <w:t>:</w:t>
      </w:r>
      <w:r w:rsidRPr="004B77D9">
        <w:rPr>
          <w:rtl/>
        </w:rPr>
        <w:t xml:space="preserve"> هو الوزغ ابن الوزغ الملعون ابن الملعون</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ويروى</w:t>
      </w:r>
      <w:r w:rsidR="007C4A0D">
        <w:rPr>
          <w:rStyle w:val="libBold2Char"/>
          <w:rtl/>
        </w:rPr>
        <w:t>:</w:t>
      </w:r>
      <w:r w:rsidRPr="004B77D9">
        <w:rPr>
          <w:rtl/>
        </w:rPr>
        <w:t xml:space="preserve"> عن أبي هريرة</w:t>
      </w:r>
      <w:r w:rsidR="007C4A0D">
        <w:rPr>
          <w:rtl/>
        </w:rPr>
        <w:t>،</w:t>
      </w:r>
      <w:r w:rsidRPr="004B77D9">
        <w:rPr>
          <w:rtl/>
        </w:rPr>
        <w:t xml:space="preserve"> قال رسول الله (ص)</w:t>
      </w:r>
      <w:r w:rsidR="007C4A0D">
        <w:rPr>
          <w:rtl/>
        </w:rPr>
        <w:t>:</w:t>
      </w:r>
      <w:r w:rsidRPr="004B77D9">
        <w:rPr>
          <w:rtl/>
        </w:rPr>
        <w:t xml:space="preserve"> إني أريت في منامي كأنّ بني الحكم بن أبي العاص ينزون على منبري كما تنزء القردة</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 xml:space="preserve">في </w:t>
      </w:r>
      <w:r w:rsidRPr="00DA7C78">
        <w:rPr>
          <w:rStyle w:val="libBold2Char"/>
          <w:rtl/>
        </w:rPr>
        <w:t>حياة الحيوان</w:t>
      </w:r>
      <w:r w:rsidR="007C4A0D">
        <w:rPr>
          <w:rtl/>
        </w:rPr>
        <w:t>،</w:t>
      </w:r>
      <w:r w:rsidRPr="004B77D9">
        <w:rPr>
          <w:rtl/>
        </w:rPr>
        <w:t xml:space="preserve"> وفي </w:t>
      </w:r>
      <w:r w:rsidRPr="00DA7C78">
        <w:rPr>
          <w:rStyle w:val="libBold2Char"/>
          <w:rtl/>
        </w:rPr>
        <w:t>الصحيحين</w:t>
      </w:r>
      <w:r w:rsidR="007C4A0D">
        <w:rPr>
          <w:rtl/>
        </w:rPr>
        <w:t>:</w:t>
      </w:r>
      <w:r w:rsidRPr="004B77D9">
        <w:rPr>
          <w:rtl/>
        </w:rPr>
        <w:t xml:space="preserve"> أن النبي (ص) أمر بقتل الوزغ وسماه فويسقاً</w:t>
      </w:r>
      <w:r w:rsidR="007C4A0D">
        <w:rPr>
          <w:rtl/>
        </w:rPr>
        <w:t>،</w:t>
      </w:r>
      <w:r w:rsidRPr="004B77D9">
        <w:rPr>
          <w:rtl/>
        </w:rPr>
        <w:t xml:space="preserve"> وقال</w:t>
      </w:r>
      <w:r w:rsidR="007C4A0D">
        <w:rPr>
          <w:rtl/>
        </w:rPr>
        <w:t>:</w:t>
      </w:r>
      <w:r w:rsidRPr="004B77D9">
        <w:rPr>
          <w:rtl/>
        </w:rPr>
        <w:t xml:space="preserve"> كان ينفخ النار إلى إبراهيم</w:t>
      </w:r>
      <w:r w:rsidR="007C4A0D">
        <w:rPr>
          <w:rtl/>
        </w:rPr>
        <w:t>.</w:t>
      </w:r>
      <w:r w:rsidRPr="004B77D9">
        <w:rPr>
          <w:rtl/>
        </w:rPr>
        <w:t xml:space="preserve"> ونزأ عليه</w:t>
      </w:r>
      <w:r w:rsidR="007C4A0D">
        <w:rPr>
          <w:rtl/>
        </w:rPr>
        <w:t>:</w:t>
      </w:r>
      <w:r w:rsidRPr="004B77D9">
        <w:rPr>
          <w:rtl/>
        </w:rPr>
        <w:t xml:space="preserve"> وثب</w:t>
      </w:r>
      <w:r w:rsidR="007C4A0D">
        <w:rPr>
          <w:rtl/>
        </w:rPr>
        <w:t>.</w:t>
      </w:r>
    </w:p>
    <w:p w:rsidR="004B77D9" w:rsidRPr="00507ABE" w:rsidRDefault="004B77D9" w:rsidP="004B77D9">
      <w:pPr>
        <w:pStyle w:val="libNormal"/>
        <w:rPr>
          <w:rtl/>
        </w:rPr>
      </w:pPr>
      <w:r w:rsidRPr="004B77D9">
        <w:rPr>
          <w:rtl/>
        </w:rPr>
        <w:t>وأما مروان</w:t>
      </w:r>
      <w:r w:rsidR="007C4A0D">
        <w:rPr>
          <w:rtl/>
        </w:rPr>
        <w:t>،</w:t>
      </w:r>
      <w:r w:rsidRPr="004B77D9">
        <w:rPr>
          <w:rtl/>
        </w:rPr>
        <w:t xml:space="preserve"> فهو ابن الحكم بن أبي العاص بن أمية بن عبد شمس بن عبد مناف</w:t>
      </w:r>
      <w:r w:rsidR="007C4A0D">
        <w:rPr>
          <w:rtl/>
        </w:rPr>
        <w:t>.</w:t>
      </w:r>
      <w:r w:rsidRPr="004B77D9">
        <w:rPr>
          <w:rtl/>
        </w:rPr>
        <w:t xml:space="preserve"> فهو ابن عم عثمان بن عفان بن أبي العاص</w:t>
      </w:r>
      <w:r w:rsidR="007C4A0D">
        <w:rPr>
          <w:rtl/>
        </w:rPr>
        <w:t>.</w:t>
      </w:r>
    </w:p>
    <w:p w:rsidR="004B77D9" w:rsidRPr="00507ABE" w:rsidRDefault="004B77D9" w:rsidP="004B77D9">
      <w:pPr>
        <w:pStyle w:val="libNormal"/>
        <w:rPr>
          <w:rtl/>
        </w:rPr>
      </w:pPr>
      <w:r w:rsidRPr="00DA7C78">
        <w:rPr>
          <w:rStyle w:val="libBold2Char"/>
          <w:rtl/>
        </w:rPr>
        <w:t>ويروى</w:t>
      </w:r>
      <w:r w:rsidR="007C4A0D">
        <w:rPr>
          <w:rtl/>
        </w:rPr>
        <w:t>:</w:t>
      </w:r>
      <w:r w:rsidRPr="004B77D9">
        <w:rPr>
          <w:rtl/>
        </w:rPr>
        <w:t xml:space="preserve"> لما بايع معاوية لابنه يزيد</w:t>
      </w:r>
      <w:r w:rsidR="007C4A0D">
        <w:rPr>
          <w:rtl/>
        </w:rPr>
        <w:t>،</w:t>
      </w:r>
      <w:r w:rsidRPr="004B77D9">
        <w:rPr>
          <w:rtl/>
        </w:rPr>
        <w:t xml:space="preserve"> قال مروان</w:t>
      </w:r>
      <w:r w:rsidR="007C4A0D">
        <w:rPr>
          <w:rtl/>
        </w:rPr>
        <w:t>:</w:t>
      </w:r>
      <w:r w:rsidRPr="004B77D9">
        <w:rPr>
          <w:rtl/>
        </w:rPr>
        <w:t xml:space="preserve"> سنّة أبي بكر وعمر</w:t>
      </w:r>
      <w:r w:rsidR="007C4A0D">
        <w:rPr>
          <w:rtl/>
        </w:rPr>
        <w:t>،</w:t>
      </w:r>
      <w:r w:rsidRPr="004B77D9">
        <w:rPr>
          <w:rtl/>
        </w:rPr>
        <w:t xml:space="preserve"> فقال عبد الرحمن بن أبي بكر</w:t>
      </w:r>
      <w:r w:rsidR="007C4A0D">
        <w:rPr>
          <w:rtl/>
        </w:rPr>
        <w:t>:</w:t>
      </w:r>
      <w:r w:rsidRPr="004B77D9">
        <w:rPr>
          <w:rtl/>
        </w:rPr>
        <w:t xml:space="preserve"> سنة هِرَقل وقيصر</w:t>
      </w:r>
      <w:r w:rsidR="007C4A0D">
        <w:rPr>
          <w:rtl/>
        </w:rPr>
        <w:t xml:space="preserve"> ...</w:t>
      </w:r>
      <w:r w:rsidRPr="004B77D9">
        <w:rPr>
          <w:rtl/>
        </w:rPr>
        <w:t xml:space="preserve"> مرَّ الحديث في (فتنة بني أمية)</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ويروى</w:t>
      </w:r>
      <w:r w:rsidRPr="004B77D9">
        <w:rPr>
          <w:rtl/>
        </w:rPr>
        <w:t xml:space="preserve"> </w:t>
      </w:r>
      <w:r w:rsidRPr="00DA7C78">
        <w:rPr>
          <w:rStyle w:val="libBold2Char"/>
          <w:rtl/>
        </w:rPr>
        <w:t>أيضاً</w:t>
      </w:r>
      <w:r w:rsidR="007C4A0D">
        <w:rPr>
          <w:rtl/>
        </w:rPr>
        <w:t>:</w:t>
      </w:r>
      <w:r w:rsidRPr="004B77D9">
        <w:rPr>
          <w:rtl/>
        </w:rPr>
        <w:t xml:space="preserve"> أن الحكم استأذن على النبي (ص)</w:t>
      </w:r>
      <w:r w:rsidR="007C4A0D">
        <w:rPr>
          <w:rtl/>
        </w:rPr>
        <w:t>،</w:t>
      </w:r>
      <w:r w:rsidRPr="004B77D9">
        <w:rPr>
          <w:rtl/>
        </w:rPr>
        <w:t xml:space="preserve"> فعرف النبي (ص) صوته</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مستدرك الحاكم</w:t>
      </w:r>
      <w:r w:rsidR="007C4A0D">
        <w:rPr>
          <w:rtl/>
        </w:rPr>
        <w:t>،</w:t>
      </w:r>
      <w:r w:rsidRPr="00507ABE">
        <w:rPr>
          <w:rtl/>
        </w:rPr>
        <w:t xml:space="preserve"> ج 4</w:t>
      </w:r>
      <w:r w:rsidR="007C4A0D">
        <w:rPr>
          <w:rtl/>
        </w:rPr>
        <w:t>،</w:t>
      </w:r>
      <w:r w:rsidRPr="00507ABE">
        <w:rPr>
          <w:rtl/>
        </w:rPr>
        <w:t xml:space="preserve"> ص480</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ص479</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نفس المصدر 480</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نفس المصدر</w:t>
      </w:r>
      <w:r w:rsidR="007C4A0D">
        <w:rPr>
          <w:rtl/>
        </w:rPr>
        <w:t>،</w:t>
      </w:r>
      <w:r w:rsidRPr="00507ABE">
        <w:rPr>
          <w:rtl/>
        </w:rPr>
        <w:t xml:space="preserve"> ص481</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وكلامه</w:t>
      </w:r>
      <w:r w:rsidR="007C4A0D">
        <w:rPr>
          <w:rtl/>
        </w:rPr>
        <w:t>،</w:t>
      </w:r>
      <w:r w:rsidRPr="004B77D9">
        <w:rPr>
          <w:rtl/>
        </w:rPr>
        <w:t xml:space="preserve"> فقال</w:t>
      </w:r>
      <w:r w:rsidR="007C4A0D">
        <w:rPr>
          <w:rtl/>
        </w:rPr>
        <w:t>:</w:t>
      </w:r>
      <w:r w:rsidRPr="004B77D9">
        <w:rPr>
          <w:rtl/>
        </w:rPr>
        <w:t xml:space="preserve"> ائذنوا له عليه لعنة الله وعلى من يخرج من صلبه إلا المؤمن منهم</w:t>
      </w:r>
      <w:r w:rsidR="007C4A0D">
        <w:rPr>
          <w:rtl/>
        </w:rPr>
        <w:t>،</w:t>
      </w:r>
      <w:r w:rsidRPr="004B77D9">
        <w:rPr>
          <w:rtl/>
        </w:rPr>
        <w:t xml:space="preserve"> وقليل ما هم</w:t>
      </w:r>
      <w:r w:rsidR="007C4A0D">
        <w:rPr>
          <w:rtl/>
        </w:rPr>
        <w:t>،</w:t>
      </w:r>
      <w:r w:rsidRPr="004B77D9">
        <w:rPr>
          <w:rtl/>
        </w:rPr>
        <w:t xml:space="preserve"> يشرفون في الدنيا ويضعون في الآخرة</w:t>
      </w:r>
      <w:r w:rsidR="007C4A0D">
        <w:rPr>
          <w:rtl/>
        </w:rPr>
        <w:t>،</w:t>
      </w:r>
      <w:r w:rsidRPr="004B77D9">
        <w:rPr>
          <w:rtl/>
        </w:rPr>
        <w:t xml:space="preserve"> ذوو مكر وخديعة</w:t>
      </w:r>
      <w:r w:rsidR="007C4A0D">
        <w:rPr>
          <w:rtl/>
        </w:rPr>
        <w:t>،</w:t>
      </w:r>
      <w:r w:rsidRPr="004B77D9">
        <w:rPr>
          <w:rtl/>
        </w:rPr>
        <w:t xml:space="preserve"> يُعطَون في الدنيا ومالهم في الآخرة من خلاق</w:t>
      </w:r>
      <w:r w:rsidR="007C4A0D">
        <w:rPr>
          <w:rtl/>
        </w:rPr>
        <w:t>.</w:t>
      </w:r>
    </w:p>
    <w:p w:rsidR="004B77D9" w:rsidRPr="00507ABE" w:rsidRDefault="004B77D9" w:rsidP="004B77D9">
      <w:pPr>
        <w:pStyle w:val="libNormal"/>
        <w:rPr>
          <w:rtl/>
        </w:rPr>
      </w:pPr>
      <w:r w:rsidRPr="004B77D9">
        <w:rPr>
          <w:rtl/>
        </w:rPr>
        <w:t xml:space="preserve">قال </w:t>
      </w:r>
      <w:r w:rsidRPr="00DA7C78">
        <w:rPr>
          <w:rStyle w:val="libBold2Char"/>
          <w:rtl/>
        </w:rPr>
        <w:t>الحاكم</w:t>
      </w:r>
      <w:r w:rsidR="007C4A0D">
        <w:rPr>
          <w:rtl/>
        </w:rPr>
        <w:t>:</w:t>
      </w:r>
      <w:r w:rsidRPr="004B77D9">
        <w:rPr>
          <w:rtl/>
        </w:rPr>
        <w:t xml:space="preserve"> </w:t>
      </w:r>
      <w:r w:rsidRPr="00DA7C78">
        <w:rPr>
          <w:rStyle w:val="libBold2Char"/>
          <w:rtl/>
        </w:rPr>
        <w:t>هذا</w:t>
      </w:r>
      <w:r w:rsidRPr="004B77D9">
        <w:rPr>
          <w:rtl/>
        </w:rPr>
        <w:t xml:space="preserve"> حديث صحيح الإسناد ولم يُخرجاه</w:t>
      </w:r>
      <w:r w:rsidR="007C4A0D">
        <w:rPr>
          <w:rtl/>
        </w:rPr>
        <w:t>.</w:t>
      </w:r>
    </w:p>
    <w:p w:rsidR="004B77D9" w:rsidRPr="00507ABE" w:rsidRDefault="004B77D9" w:rsidP="004B77D9">
      <w:pPr>
        <w:pStyle w:val="libNormal"/>
        <w:rPr>
          <w:rtl/>
        </w:rPr>
      </w:pPr>
      <w:r w:rsidRPr="00DA7C78">
        <w:rPr>
          <w:rStyle w:val="libBold2Char"/>
          <w:rtl/>
        </w:rPr>
        <w:t>ويروى أيضاً</w:t>
      </w:r>
      <w:r w:rsidR="007C4A0D">
        <w:rPr>
          <w:rStyle w:val="libBold2Char"/>
          <w:rtl/>
        </w:rPr>
        <w:t>:</w:t>
      </w:r>
      <w:r w:rsidRPr="004B77D9">
        <w:rPr>
          <w:rtl/>
        </w:rPr>
        <w:t xml:space="preserve"> عن عبد الله بن الزبير</w:t>
      </w:r>
      <w:r w:rsidR="007C4A0D">
        <w:rPr>
          <w:rtl/>
        </w:rPr>
        <w:t>:</w:t>
      </w:r>
      <w:r w:rsidRPr="004B77D9">
        <w:rPr>
          <w:rtl/>
        </w:rPr>
        <w:t xml:space="preserve"> إن النبي (ص) لعن الحَكَم ووُلْدِه</w:t>
      </w:r>
      <w:r w:rsidR="007C4A0D">
        <w:rPr>
          <w:rtl/>
        </w:rPr>
        <w:t>.</w:t>
      </w:r>
    </w:p>
    <w:p w:rsidR="004B77D9" w:rsidRPr="00507ABE" w:rsidRDefault="004B77D9" w:rsidP="004B77D9">
      <w:pPr>
        <w:pStyle w:val="libNormal"/>
        <w:rPr>
          <w:rtl/>
        </w:rPr>
      </w:pPr>
      <w:r w:rsidRPr="004B77D9">
        <w:rPr>
          <w:rtl/>
        </w:rPr>
        <w:t>قال</w:t>
      </w:r>
      <w:r w:rsidRPr="00DA7C78">
        <w:rPr>
          <w:rStyle w:val="libBold2Char"/>
          <w:rtl/>
        </w:rPr>
        <w:t xml:space="preserve"> الحاكم</w:t>
      </w:r>
      <w:r w:rsidR="007C4A0D">
        <w:rPr>
          <w:rStyle w:val="libBold2Char"/>
          <w:rtl/>
        </w:rPr>
        <w:t>:</w:t>
      </w:r>
      <w:r w:rsidRPr="004B77D9">
        <w:rPr>
          <w:rtl/>
        </w:rPr>
        <w:t xml:space="preserve"> ليعلم طالب العلم أن هذا باب لم أذكر فيه ثُلث ما روى وأن أول الفتن في هذه الأمة فتنتهم ولم يسعني فيما بيني وبين الله تعالى أن أُخلّي من ذكرهم</w:t>
      </w:r>
      <w:r w:rsidR="007C4A0D">
        <w:rPr>
          <w:rtl/>
        </w:rPr>
        <w:t>.</w:t>
      </w:r>
    </w:p>
    <w:p w:rsidR="004B77D9" w:rsidRPr="00507ABE" w:rsidRDefault="004B77D9" w:rsidP="004B77D9">
      <w:pPr>
        <w:pStyle w:val="libNormal"/>
        <w:rPr>
          <w:rtl/>
        </w:rPr>
      </w:pPr>
      <w:r w:rsidRPr="00DA7C78">
        <w:rPr>
          <w:rStyle w:val="libBold2Char"/>
          <w:rtl/>
        </w:rPr>
        <w:t>الفائق</w:t>
      </w:r>
      <w:r w:rsidR="007C4A0D">
        <w:rPr>
          <w:rStyle w:val="libBold2Char"/>
          <w:rtl/>
        </w:rPr>
        <w:t>:</w:t>
      </w:r>
      <w:r w:rsidRPr="004B77D9">
        <w:rPr>
          <w:rtl/>
        </w:rPr>
        <w:t xml:space="preserve"> أبو هريرة</w:t>
      </w:r>
      <w:r w:rsidR="007C4A0D">
        <w:rPr>
          <w:rtl/>
        </w:rPr>
        <w:t>:</w:t>
      </w:r>
      <w:r w:rsidRPr="004B77D9">
        <w:rPr>
          <w:rtl/>
        </w:rPr>
        <w:t xml:space="preserve"> إذا بلغ بنو العاص ثلاثين كان دين الله دخلاً ومال الله نُحلاً وعباد الله خولاً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4B77D9">
        <w:rPr>
          <w:rtl/>
        </w:rPr>
        <w:t xml:space="preserve">قال </w:t>
      </w:r>
      <w:r w:rsidRPr="00DA7C78">
        <w:rPr>
          <w:rStyle w:val="libBold2Char"/>
          <w:rtl/>
        </w:rPr>
        <w:t>الزمخشري</w:t>
      </w:r>
      <w:r w:rsidR="007C4A0D">
        <w:rPr>
          <w:rtl/>
        </w:rPr>
        <w:t>:</w:t>
      </w:r>
      <w:r w:rsidRPr="004B77D9">
        <w:rPr>
          <w:rtl/>
        </w:rPr>
        <w:t xml:space="preserve"> الدَّخَل (بفتحين) هو الغش والفساد</w:t>
      </w:r>
      <w:r w:rsidR="007C4A0D">
        <w:rPr>
          <w:rtl/>
        </w:rPr>
        <w:t>،</w:t>
      </w:r>
      <w:r w:rsidRPr="004B77D9">
        <w:rPr>
          <w:rtl/>
        </w:rPr>
        <w:t xml:space="preserve"> وحقيقته أن تدخل في الأمر ما ليس منه</w:t>
      </w:r>
      <w:r w:rsidR="007C4A0D">
        <w:rPr>
          <w:rtl/>
        </w:rPr>
        <w:t>،</w:t>
      </w:r>
      <w:r w:rsidRPr="004B77D9">
        <w:rPr>
          <w:rtl/>
        </w:rPr>
        <w:t xml:space="preserve"> أي يُدخلون في الدين أموراً لم تجر بها السنة</w:t>
      </w:r>
      <w:r w:rsidR="007C4A0D">
        <w:rPr>
          <w:rtl/>
        </w:rPr>
        <w:t>.</w:t>
      </w:r>
      <w:r w:rsidRPr="004B77D9">
        <w:rPr>
          <w:rtl/>
        </w:rPr>
        <w:t xml:space="preserve"> والنُّحل (بالضم) من العطاء ما كان ابتداءً من غير عوض</w:t>
      </w:r>
      <w:r w:rsidR="007C4A0D">
        <w:rPr>
          <w:rtl/>
        </w:rPr>
        <w:t>،</w:t>
      </w:r>
      <w:r w:rsidRPr="004B77D9">
        <w:rPr>
          <w:rtl/>
        </w:rPr>
        <w:t xml:space="preserve"> والمراد</w:t>
      </w:r>
      <w:r w:rsidR="007C4A0D">
        <w:rPr>
          <w:rtl/>
        </w:rPr>
        <w:t>:</w:t>
      </w:r>
      <w:r w:rsidRPr="004B77D9">
        <w:rPr>
          <w:rtl/>
        </w:rPr>
        <w:t xml:space="preserve"> أنهم يُعطون بغير استحقاق</w:t>
      </w:r>
      <w:r w:rsidR="007C4A0D">
        <w:rPr>
          <w:rtl/>
        </w:rPr>
        <w:t>.</w:t>
      </w:r>
      <w:r w:rsidRPr="004B77D9">
        <w:rPr>
          <w:rtl/>
        </w:rPr>
        <w:t xml:space="preserve"> الخَوَل (بفتحتين) الخَدَم</w:t>
      </w:r>
      <w:r w:rsidR="007C4A0D">
        <w:rPr>
          <w:rtl/>
        </w:rPr>
        <w:t>:</w:t>
      </w:r>
      <w:r w:rsidRPr="004B77D9">
        <w:rPr>
          <w:rtl/>
        </w:rPr>
        <w:t xml:space="preserve"> جمع خائل</w:t>
      </w:r>
      <w:r w:rsidR="007C4A0D">
        <w:rPr>
          <w:rtl/>
        </w:rPr>
        <w:t>.</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الدغل كالدخل لفظاً ومعنى</w:t>
      </w:r>
      <w:r w:rsidR="007C4A0D">
        <w:rPr>
          <w:rtl/>
        </w:rPr>
        <w:t>.</w:t>
      </w:r>
      <w:r w:rsidRPr="004B77D9">
        <w:rPr>
          <w:rtl/>
        </w:rPr>
        <w:t xml:space="preserve"> ثم إن الحكم بن أبي العاص عم عثمان وابن عم أبي سفيان</w:t>
      </w:r>
      <w:r w:rsidR="007C4A0D">
        <w:rPr>
          <w:rtl/>
        </w:rPr>
        <w:t>،</w:t>
      </w:r>
      <w:r w:rsidRPr="004B77D9">
        <w:rPr>
          <w:rtl/>
        </w:rPr>
        <w:t xml:space="preserve"> وهو من مسلمة الفتح</w:t>
      </w:r>
      <w:r w:rsidR="007C4A0D">
        <w:rPr>
          <w:rtl/>
        </w:rPr>
        <w:t>،</w:t>
      </w:r>
      <w:r w:rsidRPr="004B77D9">
        <w:rPr>
          <w:rtl/>
        </w:rPr>
        <w:t xml:space="preserve"> وأخرجه رسول الله (ص) من المدينة وطرده منها</w:t>
      </w:r>
      <w:r w:rsidR="007C4A0D">
        <w:rPr>
          <w:rtl/>
        </w:rPr>
        <w:t>،</w:t>
      </w:r>
      <w:r w:rsidRPr="004B77D9">
        <w:rPr>
          <w:rtl/>
        </w:rPr>
        <w:t xml:space="preserve"> فنزل الطائف فلم يزل بها إلى أن وُلّي عثمان</w:t>
      </w:r>
      <w:r w:rsidR="007C4A0D">
        <w:rPr>
          <w:rtl/>
        </w:rPr>
        <w:t>،</w:t>
      </w:r>
      <w:r w:rsidRPr="004B77D9">
        <w:rPr>
          <w:rtl/>
        </w:rPr>
        <w:t xml:space="preserve"> فردّه إلى المدينة</w:t>
      </w:r>
      <w:r w:rsidR="007C4A0D">
        <w:rPr>
          <w:rtl/>
        </w:rPr>
        <w:t>.</w:t>
      </w:r>
    </w:p>
    <w:p w:rsidR="004B77D9" w:rsidRPr="00507ABE" w:rsidRDefault="004B77D9" w:rsidP="004B77D9">
      <w:pPr>
        <w:pStyle w:val="libNormal"/>
        <w:rPr>
          <w:rtl/>
        </w:rPr>
      </w:pPr>
      <w:r w:rsidRPr="00DA7C78">
        <w:rPr>
          <w:rStyle w:val="libBold2Char"/>
          <w:rtl/>
        </w:rPr>
        <w:t>البيان والتعريف</w:t>
      </w:r>
      <w:r w:rsidR="007C4A0D">
        <w:rPr>
          <w:rStyle w:val="libBold2Char"/>
          <w:rtl/>
        </w:rPr>
        <w:t>:</w:t>
      </w:r>
      <w:r w:rsidRPr="00DA7C78">
        <w:rPr>
          <w:rtl/>
        </w:rPr>
        <w:t xml:space="preserve"> ويل لأمتي من هذا ووُلد هذا</w:t>
      </w:r>
      <w:r w:rsidR="007C4A0D">
        <w:rPr>
          <w:rtl/>
        </w:rPr>
        <w:t>.</w:t>
      </w:r>
      <w:r w:rsidRPr="004B77D9">
        <w:rPr>
          <w:rtl/>
        </w:rPr>
        <w:t xml:space="preserve"> أخرجه ابن عساكر عن ضميره</w:t>
      </w:r>
      <w:r w:rsidR="007C4A0D">
        <w:rPr>
          <w:rtl/>
        </w:rPr>
        <w:t>،</w:t>
      </w:r>
      <w:r w:rsidRPr="004B77D9">
        <w:rPr>
          <w:rtl/>
        </w:rPr>
        <w:t xml:space="preserve"> سببه</w:t>
      </w:r>
      <w:r w:rsidR="007C4A0D">
        <w:rPr>
          <w:rtl/>
        </w:rPr>
        <w:t>:</w:t>
      </w:r>
      <w:r w:rsidRPr="004B77D9">
        <w:rPr>
          <w:rtl/>
        </w:rPr>
        <w:t xml:space="preserve"> أتي رسول الله (ص) بمروان بن الحكم وهو مولود ليُحنّكه فلم يفعل</w:t>
      </w:r>
      <w:r w:rsidR="007C4A0D">
        <w:rPr>
          <w:rtl/>
        </w:rPr>
        <w:t>،</w:t>
      </w:r>
      <w:r w:rsidRPr="004B77D9">
        <w:rPr>
          <w:rtl/>
        </w:rPr>
        <w:t xml:space="preserve"> وقال</w:t>
      </w:r>
      <w:r w:rsidR="007C4A0D">
        <w:rPr>
          <w:rtl/>
        </w:rPr>
        <w:t>:</w:t>
      </w:r>
      <w:r w:rsidRPr="004B77D9">
        <w:rPr>
          <w:rtl/>
        </w:rPr>
        <w:t xml:space="preserve"> ويل لأمتي</w:t>
      </w:r>
      <w:r w:rsidR="007C4A0D">
        <w:rPr>
          <w:rtl/>
        </w:rPr>
        <w:t xml:space="preserve"> ...</w:t>
      </w:r>
      <w:r w:rsidRPr="004B77D9">
        <w:rPr>
          <w:rtl/>
        </w:rPr>
        <w:t xml:space="preserve"> إلخ</w:t>
      </w:r>
      <w:r w:rsidR="007C4A0D">
        <w:rPr>
          <w:rtl/>
        </w:rPr>
        <w:t>.</w:t>
      </w:r>
      <w:r w:rsidRPr="004B77D9">
        <w:rPr>
          <w:rtl/>
        </w:rPr>
        <w:t xml:space="preserve"> وأخرج عن نافع قال</w:t>
      </w:r>
      <w:r w:rsidR="007C4A0D">
        <w:rPr>
          <w:rtl/>
        </w:rPr>
        <w:t>:</w:t>
      </w:r>
      <w:r w:rsidRPr="004B77D9">
        <w:rPr>
          <w:rtl/>
        </w:rPr>
        <w:t xml:space="preserve"> كنا مع النبي (ص) فمرّ الحكم بن العاص</w:t>
      </w:r>
      <w:r w:rsidR="007C4A0D">
        <w:rPr>
          <w:rtl/>
        </w:rPr>
        <w:t>،</w:t>
      </w:r>
      <w:r w:rsidRPr="004B77D9">
        <w:rPr>
          <w:rtl/>
        </w:rPr>
        <w:t xml:space="preserve"> فقال النبي (ص)</w:t>
      </w:r>
      <w:r w:rsidR="007C4A0D">
        <w:rPr>
          <w:rtl/>
        </w:rPr>
        <w:t>:</w:t>
      </w:r>
      <w:r w:rsidRPr="004B77D9">
        <w:rPr>
          <w:rtl/>
        </w:rPr>
        <w:t xml:space="preserve"> ويل لأمتي</w:t>
      </w:r>
      <w:r w:rsidR="007C4A0D">
        <w:rPr>
          <w:rtl/>
        </w:rPr>
        <w:t xml:space="preserve"> ...</w:t>
      </w:r>
      <w:r w:rsidRPr="004B77D9">
        <w:rPr>
          <w:rtl/>
        </w:rPr>
        <w:t xml:space="preserve"> إلخ</w:t>
      </w:r>
      <w:r w:rsidR="007C4A0D">
        <w:rPr>
          <w:rtl/>
        </w:rPr>
        <w:t>.</w:t>
      </w:r>
      <w:r w:rsidRPr="004B77D9">
        <w:rPr>
          <w:rtl/>
        </w:rPr>
        <w:t xml:space="preserve"> رواه السيوطي في </w:t>
      </w:r>
      <w:r w:rsidRPr="00DA7C78">
        <w:rPr>
          <w:rStyle w:val="libBold2Char"/>
          <w:rtl/>
        </w:rPr>
        <w:t>الجامع</w:t>
      </w:r>
      <w:r w:rsidRPr="004B77D9">
        <w:rPr>
          <w:rtl/>
        </w:rPr>
        <w:t xml:space="preserve"> </w:t>
      </w:r>
      <w:r w:rsidRPr="00DA7C78">
        <w:rPr>
          <w:rStyle w:val="libBold2Char"/>
          <w:rtl/>
        </w:rPr>
        <w:t>الكبير</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DA7C78">
        <w:rPr>
          <w:rStyle w:val="libBold2Char"/>
          <w:rtl/>
        </w:rPr>
        <w:t xml:space="preserve"> </w:t>
      </w:r>
      <w:r w:rsidRPr="004B77D9">
        <w:rPr>
          <w:rtl/>
        </w:rPr>
        <w:t>فقيل في سبب نفي رسول الله (ص) إياه</w:t>
      </w:r>
      <w:r w:rsidR="007C4A0D">
        <w:rPr>
          <w:rtl/>
        </w:rPr>
        <w:t>:</w:t>
      </w:r>
      <w:r w:rsidRPr="004B77D9">
        <w:rPr>
          <w:rtl/>
        </w:rPr>
        <w:t xml:space="preserve"> إنه كان يتحيّل</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الفائق</w:t>
      </w:r>
      <w:r w:rsidR="007C4A0D">
        <w:rPr>
          <w:rtl/>
        </w:rPr>
        <w:t>،</w:t>
      </w:r>
      <w:r w:rsidRPr="00507ABE">
        <w:rPr>
          <w:rtl/>
        </w:rPr>
        <w:t xml:space="preserve"> ج 1</w:t>
      </w:r>
      <w:r w:rsidR="007C4A0D">
        <w:rPr>
          <w:rtl/>
        </w:rPr>
        <w:t>،</w:t>
      </w:r>
      <w:r w:rsidRPr="00507ABE">
        <w:rPr>
          <w:rtl/>
        </w:rPr>
        <w:t xml:space="preserve"> ص393</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البيان والتعريف</w:t>
      </w:r>
      <w:r w:rsidR="007C4A0D">
        <w:rPr>
          <w:rtl/>
        </w:rPr>
        <w:t>،</w:t>
      </w:r>
      <w:r w:rsidRPr="00507ABE">
        <w:rPr>
          <w:rtl/>
        </w:rPr>
        <w:t xml:space="preserve"> ج 2</w:t>
      </w:r>
      <w:r w:rsidR="007C4A0D">
        <w:rPr>
          <w:rtl/>
        </w:rPr>
        <w:t>،</w:t>
      </w:r>
      <w:r w:rsidRPr="00507ABE">
        <w:rPr>
          <w:rtl/>
        </w:rPr>
        <w:t xml:space="preserve"> ص266</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ويستخفي ويتسمّع ما يسره رسول الله (ص) إلى كبار الصحابة في مشركي قريش وسائر الكفار والمنافقين</w:t>
      </w:r>
      <w:r w:rsidR="007C4A0D">
        <w:rPr>
          <w:rtl/>
        </w:rPr>
        <w:t>،</w:t>
      </w:r>
      <w:r w:rsidRPr="004B77D9">
        <w:rPr>
          <w:rtl/>
        </w:rPr>
        <w:t xml:space="preserve"> فكان يفشي ذلك عليه</w:t>
      </w:r>
      <w:r w:rsidR="007C4A0D">
        <w:rPr>
          <w:rtl/>
        </w:rPr>
        <w:t>،</w:t>
      </w:r>
      <w:r w:rsidRPr="004B77D9">
        <w:rPr>
          <w:rtl/>
        </w:rPr>
        <w:t xml:space="preserve"> وكان يحكيه في مشيته وبعض حركاته</w:t>
      </w:r>
      <w:r w:rsidR="007C4A0D">
        <w:rPr>
          <w:rtl/>
        </w:rPr>
        <w:t>.</w:t>
      </w:r>
      <w:r w:rsidRPr="004B77D9">
        <w:rPr>
          <w:rtl/>
        </w:rPr>
        <w:t>. إلى أمور غيرها كرهتُ ذكرها</w:t>
      </w:r>
      <w:r w:rsidR="007C4A0D">
        <w:rPr>
          <w:rtl/>
        </w:rPr>
        <w:t>.</w:t>
      </w:r>
      <w:r w:rsidRPr="004B77D9">
        <w:rPr>
          <w:rStyle w:val="libFootnotenumChar"/>
          <w:rtl/>
        </w:rPr>
        <w:t xml:space="preserve"> (1)</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يستفاد من هذه الروايات أمور</w:t>
      </w:r>
      <w:r w:rsidR="007C4A0D">
        <w:rPr>
          <w:rtl/>
        </w:rPr>
        <w:t>:</w:t>
      </w:r>
    </w:p>
    <w:p w:rsidR="004B77D9" w:rsidRPr="00507ABE" w:rsidRDefault="004B77D9" w:rsidP="004B77D9">
      <w:pPr>
        <w:pStyle w:val="libNormal"/>
        <w:rPr>
          <w:rtl/>
        </w:rPr>
      </w:pPr>
      <w:r w:rsidRPr="004B77D9">
        <w:rPr>
          <w:rtl/>
        </w:rPr>
        <w:t>1</w:t>
      </w:r>
      <w:r w:rsidR="00D35392">
        <w:rPr>
          <w:rtl/>
        </w:rPr>
        <w:t xml:space="preserve"> - </w:t>
      </w:r>
      <w:r w:rsidRPr="004B77D9">
        <w:rPr>
          <w:rtl/>
        </w:rPr>
        <w:t>أن الحكم كان ممن يؤذي رسول الله (ص) ولا يبالي</w:t>
      </w:r>
      <w:r w:rsidR="007C4A0D">
        <w:rPr>
          <w:rtl/>
        </w:rPr>
        <w:t>،</w:t>
      </w:r>
      <w:r w:rsidRPr="004B77D9">
        <w:rPr>
          <w:rtl/>
        </w:rPr>
        <w:t xml:space="preserve"> بل من الجواسيس عليه</w:t>
      </w:r>
      <w:r w:rsidR="007C4A0D">
        <w:rPr>
          <w:rtl/>
        </w:rPr>
        <w:t>،</w:t>
      </w:r>
      <w:r w:rsidRPr="004B77D9">
        <w:rPr>
          <w:rtl/>
        </w:rPr>
        <w:t xml:space="preserve"> ويستخفي الأخبار إلى مشركي قريش</w:t>
      </w:r>
      <w:r w:rsidR="007C4A0D">
        <w:rPr>
          <w:rtl/>
        </w:rPr>
        <w:t>.</w:t>
      </w:r>
    </w:p>
    <w:p w:rsidR="004B77D9" w:rsidRPr="00507ABE" w:rsidRDefault="004B77D9" w:rsidP="004B77D9">
      <w:pPr>
        <w:pStyle w:val="libNormal"/>
        <w:rPr>
          <w:rtl/>
        </w:rPr>
      </w:pPr>
      <w:r w:rsidRPr="004B77D9">
        <w:rPr>
          <w:rtl/>
        </w:rPr>
        <w:t>2</w:t>
      </w:r>
      <w:r w:rsidR="00D35392">
        <w:rPr>
          <w:rtl/>
        </w:rPr>
        <w:t xml:space="preserve"> - </w:t>
      </w:r>
      <w:r w:rsidRPr="004B77D9">
        <w:rPr>
          <w:rtl/>
        </w:rPr>
        <w:t>أنه كان طريداً لرسول الله وملعوناً على لسانه</w:t>
      </w:r>
      <w:r w:rsidR="007C4A0D">
        <w:rPr>
          <w:rtl/>
        </w:rPr>
        <w:t>.</w:t>
      </w:r>
    </w:p>
    <w:p w:rsidR="004B77D9" w:rsidRPr="00507ABE" w:rsidRDefault="004B77D9" w:rsidP="004B77D9">
      <w:pPr>
        <w:pStyle w:val="libNormal"/>
        <w:rPr>
          <w:rtl/>
        </w:rPr>
      </w:pPr>
      <w:r w:rsidRPr="004B77D9">
        <w:rPr>
          <w:rtl/>
        </w:rPr>
        <w:t>3</w:t>
      </w:r>
      <w:r w:rsidR="00D35392">
        <w:rPr>
          <w:rtl/>
        </w:rPr>
        <w:t xml:space="preserve"> - </w:t>
      </w:r>
      <w:r w:rsidRPr="004B77D9">
        <w:rPr>
          <w:rtl/>
        </w:rPr>
        <w:t>أعاذ الدين والمسلمين بالله من شره ومن شر ولده</w:t>
      </w:r>
      <w:r w:rsidR="007C4A0D">
        <w:rPr>
          <w:rtl/>
        </w:rPr>
        <w:t>.</w:t>
      </w:r>
    </w:p>
    <w:p w:rsidR="004B77D9" w:rsidRPr="00507ABE" w:rsidRDefault="004B77D9" w:rsidP="004B77D9">
      <w:pPr>
        <w:pStyle w:val="libNormal"/>
        <w:rPr>
          <w:rtl/>
        </w:rPr>
      </w:pPr>
      <w:r w:rsidRPr="004B77D9">
        <w:rPr>
          <w:rtl/>
        </w:rPr>
        <w:t>4</w:t>
      </w:r>
      <w:r w:rsidR="00D35392">
        <w:rPr>
          <w:rtl/>
        </w:rPr>
        <w:t xml:space="preserve"> - </w:t>
      </w:r>
      <w:r w:rsidRPr="004B77D9">
        <w:rPr>
          <w:rtl/>
        </w:rPr>
        <w:t>أن عثمان ردّه إلى المدينة وقرّبه منه وأعطاه وولده المال الكثير من بيت مال المسلمين</w:t>
      </w:r>
      <w:r w:rsidR="007C4A0D">
        <w:rPr>
          <w:rtl/>
        </w:rPr>
        <w:t>،</w:t>
      </w:r>
      <w:r w:rsidRPr="004B77D9">
        <w:rPr>
          <w:rtl/>
        </w:rPr>
        <w:t xml:space="preserve"> مع علمه بأن رسول الله (ص) لعنه وطرده ولعن وُلده</w:t>
      </w:r>
      <w:r w:rsidR="007C4A0D">
        <w:rPr>
          <w:rtl/>
        </w:rPr>
        <w:t>،</w:t>
      </w:r>
      <w:r w:rsidRPr="004B77D9">
        <w:rPr>
          <w:rtl/>
        </w:rPr>
        <w:t xml:space="preserve"> وهذا غاية العجب من عثمان حيث إنه خالف صريح عمل رسول الله (ص) وأحب من يبغضه</w:t>
      </w:r>
      <w:r w:rsidR="007C4A0D">
        <w:rPr>
          <w:rtl/>
        </w:rPr>
        <w:t>.</w:t>
      </w:r>
    </w:p>
    <w:p w:rsidR="004B77D9" w:rsidRPr="00507ABE" w:rsidRDefault="004B77D9" w:rsidP="004B77D9">
      <w:pPr>
        <w:pStyle w:val="libNormal"/>
        <w:rPr>
          <w:rtl/>
        </w:rPr>
      </w:pPr>
      <w:r w:rsidRPr="00DA7C78">
        <w:rPr>
          <w:rStyle w:val="libBold2Char"/>
          <w:rtl/>
        </w:rPr>
        <w:t>الطبقات</w:t>
      </w:r>
      <w:r w:rsidR="007C4A0D">
        <w:rPr>
          <w:rStyle w:val="libBold2Char"/>
          <w:rtl/>
        </w:rPr>
        <w:t>:</w:t>
      </w:r>
      <w:r w:rsidRPr="00DA7C78">
        <w:rPr>
          <w:rStyle w:val="libBold2Char"/>
          <w:rtl/>
        </w:rPr>
        <w:t xml:space="preserve"> </w:t>
      </w:r>
      <w:r w:rsidRPr="004B77D9">
        <w:rPr>
          <w:rtl/>
        </w:rPr>
        <w:t>فلما حُصر عثمان كان مروان يقاتل دونه أشدّ القتال</w:t>
      </w:r>
      <w:r w:rsidR="007C4A0D">
        <w:rPr>
          <w:rtl/>
        </w:rPr>
        <w:t>،</w:t>
      </w:r>
      <w:r w:rsidRPr="004B77D9">
        <w:rPr>
          <w:rtl/>
        </w:rPr>
        <w:t xml:space="preserve"> وأرادت عائشة الحج وعثمان محصور</w:t>
      </w:r>
      <w:r w:rsidR="007C4A0D">
        <w:rPr>
          <w:rtl/>
        </w:rPr>
        <w:t>،</w:t>
      </w:r>
      <w:r w:rsidRPr="004B77D9">
        <w:rPr>
          <w:rtl/>
        </w:rPr>
        <w:t xml:space="preserve"> فأتاها مروان وزيد بن ثابت وعبد الرحمن بن عتّاب فقالوا</w:t>
      </w:r>
      <w:r w:rsidR="007C4A0D">
        <w:rPr>
          <w:rtl/>
        </w:rPr>
        <w:t>:</w:t>
      </w:r>
      <w:r w:rsidRPr="004B77D9">
        <w:rPr>
          <w:rtl/>
        </w:rPr>
        <w:t xml:space="preserve"> يا أم المؤمنين</w:t>
      </w:r>
      <w:r w:rsidR="007C4A0D">
        <w:rPr>
          <w:rtl/>
        </w:rPr>
        <w:t>،</w:t>
      </w:r>
      <w:r w:rsidRPr="004B77D9">
        <w:rPr>
          <w:rtl/>
        </w:rPr>
        <w:t xml:space="preserve"> لو أقمت فإن أمير المؤمنين على ما ترين محصور ومقامك مما يدفع الله به عنه</w:t>
      </w:r>
      <w:r w:rsidR="007C4A0D">
        <w:rPr>
          <w:rtl/>
        </w:rPr>
        <w:t>!</w:t>
      </w:r>
      <w:r w:rsidRPr="004B77D9">
        <w:rPr>
          <w:rtl/>
        </w:rPr>
        <w:t xml:space="preserve"> فقالت</w:t>
      </w:r>
      <w:r w:rsidR="007C4A0D">
        <w:rPr>
          <w:rtl/>
        </w:rPr>
        <w:t>:</w:t>
      </w:r>
      <w:r w:rsidRPr="004B77D9">
        <w:rPr>
          <w:rtl/>
        </w:rPr>
        <w:t xml:space="preserve"> قد حلبت ظهري وعرّيت غرائزي ولست أقدر على المقام</w:t>
      </w:r>
      <w:r w:rsidR="007C4A0D">
        <w:rPr>
          <w:rtl/>
        </w:rPr>
        <w:t xml:space="preserve"> ...</w:t>
      </w:r>
      <w:r w:rsidRPr="004B77D9">
        <w:rPr>
          <w:rtl/>
        </w:rPr>
        <w:t xml:space="preserve"> فقالت عائشة (في جواب مروان)</w:t>
      </w:r>
      <w:r w:rsidR="007C4A0D">
        <w:rPr>
          <w:rtl/>
        </w:rPr>
        <w:t>:</w:t>
      </w:r>
      <w:r w:rsidRPr="004B77D9">
        <w:rPr>
          <w:rtl/>
        </w:rPr>
        <w:t xml:space="preserve"> وددت والله أنك وصاحبك هذا الذي يعْنيك أمره في رِجلِ كل واحد منكما رحا وأنكما في البحر</w:t>
      </w:r>
      <w:r w:rsidR="007C4A0D">
        <w:rPr>
          <w:rtl/>
        </w:rPr>
        <w:t>،</w:t>
      </w:r>
      <w:r w:rsidRPr="004B77D9">
        <w:rPr>
          <w:rtl/>
        </w:rPr>
        <w:t xml:space="preserve"> وخرجت إلى مكة</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DA7C78">
        <w:rPr>
          <w:rStyle w:val="libBold2Char"/>
          <w:rtl/>
        </w:rPr>
        <w:t xml:space="preserve"> </w:t>
      </w:r>
      <w:r w:rsidRPr="004B77D9">
        <w:rPr>
          <w:rtl/>
        </w:rPr>
        <w:t>وهذه عائشة تقول علناً ما تقول في عثمان وفي مروان</w:t>
      </w:r>
      <w:r w:rsidR="007C4A0D">
        <w:rPr>
          <w:rtl/>
        </w:rPr>
        <w:t>،</w:t>
      </w:r>
      <w:r w:rsidRPr="004B77D9">
        <w:rPr>
          <w:rtl/>
        </w:rPr>
        <w:t xml:space="preserve"> ثم تراها بعد أيام قليلة تصاحب مروان وتمشي في البراري طلباً لدم عثمان</w:t>
      </w:r>
      <w:r w:rsidR="007C4A0D">
        <w:rPr>
          <w:rtl/>
        </w:rPr>
        <w:t>،</w:t>
      </w:r>
      <w:r w:rsidRPr="004B77D9">
        <w:rPr>
          <w:rtl/>
        </w:rPr>
        <w:t xml:space="preserve"> كل ذلك خلافاً لأهل البيت وبغضاً لعلي بن أبي طالب.</w:t>
      </w:r>
    </w:p>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أن عائشة قالت لمروان</w:t>
      </w:r>
      <w:r w:rsidR="007C4A0D">
        <w:rPr>
          <w:rtl/>
        </w:rPr>
        <w:t>:</w:t>
      </w:r>
      <w:r w:rsidRPr="004B77D9">
        <w:rPr>
          <w:rtl/>
        </w:rPr>
        <w:t xml:space="preserve"> أمَّا أنت يا مروان</w:t>
      </w:r>
      <w:r w:rsidR="007C4A0D">
        <w:rPr>
          <w:rtl/>
        </w:rPr>
        <w:t>،</w:t>
      </w:r>
      <w:r w:rsidRPr="004B77D9">
        <w:rPr>
          <w:rtl/>
        </w:rPr>
        <w:t xml:space="preserve"> فأشهد أن</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الاستيعاب</w:t>
      </w:r>
      <w:r w:rsidR="007C4A0D">
        <w:rPr>
          <w:rtl/>
        </w:rPr>
        <w:t>،</w:t>
      </w:r>
      <w:r w:rsidRPr="00507ABE">
        <w:rPr>
          <w:rtl/>
        </w:rPr>
        <w:t xml:space="preserve"> ج 1</w:t>
      </w:r>
      <w:r w:rsidR="007C4A0D">
        <w:rPr>
          <w:rtl/>
        </w:rPr>
        <w:t>،</w:t>
      </w:r>
      <w:r w:rsidRPr="00507ABE">
        <w:rPr>
          <w:rtl/>
        </w:rPr>
        <w:t xml:space="preserve"> ص359</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الطبقات</w:t>
      </w:r>
      <w:r w:rsidR="007C4A0D">
        <w:rPr>
          <w:rtl/>
        </w:rPr>
        <w:t>،</w:t>
      </w:r>
      <w:r w:rsidRPr="00507ABE">
        <w:rPr>
          <w:rtl/>
        </w:rPr>
        <w:t xml:space="preserve"> ج 5</w:t>
      </w:r>
      <w:r w:rsidR="007C4A0D">
        <w:rPr>
          <w:rtl/>
        </w:rPr>
        <w:t>،</w:t>
      </w:r>
      <w:r w:rsidRPr="00507ABE">
        <w:rPr>
          <w:rtl/>
        </w:rPr>
        <w:t xml:space="preserve"> ص36</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رسول الله (ص) لعن أباك وأنت في صلبه</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تاريخ الخلفاء</w:t>
      </w:r>
      <w:r w:rsidR="007C4A0D">
        <w:rPr>
          <w:rStyle w:val="libBold2Char"/>
          <w:rtl/>
        </w:rPr>
        <w:t>:</w:t>
      </w:r>
      <w:r w:rsidRPr="00DA7C78">
        <w:rPr>
          <w:rStyle w:val="libBold2Char"/>
          <w:rtl/>
        </w:rPr>
        <w:t xml:space="preserve"> </w:t>
      </w:r>
      <w:r w:rsidRPr="004B77D9">
        <w:rPr>
          <w:rtl/>
        </w:rPr>
        <w:t>والأصح ما قال الذهبي</w:t>
      </w:r>
      <w:r w:rsidR="007C4A0D">
        <w:rPr>
          <w:rtl/>
        </w:rPr>
        <w:t>:</w:t>
      </w:r>
      <w:r w:rsidRPr="004B77D9">
        <w:rPr>
          <w:rtl/>
        </w:rPr>
        <w:t xml:space="preserve"> إن مروان لا يُعد في أمراء المؤمنين بل هو باغ خارج على ابن الزبير</w:t>
      </w:r>
      <w:r w:rsidR="007C4A0D">
        <w:rPr>
          <w:rtl/>
        </w:rPr>
        <w:t>،</w:t>
      </w:r>
      <w:r w:rsidRPr="004B77D9">
        <w:rPr>
          <w:rtl/>
        </w:rPr>
        <w:t xml:space="preserve"> ولا عهده إلى ابنه بصحيح</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ويروى</w:t>
      </w:r>
      <w:r w:rsidR="007C4A0D">
        <w:rPr>
          <w:rStyle w:val="libBold2Char"/>
          <w:rtl/>
        </w:rPr>
        <w:t>:</w:t>
      </w:r>
      <w:r w:rsidRPr="004B77D9">
        <w:rPr>
          <w:rtl/>
        </w:rPr>
        <w:t xml:space="preserve"> أسلم يهوديّ اسمه يوسف وكان قرأ الكتب</w:t>
      </w:r>
      <w:r w:rsidR="007C4A0D">
        <w:rPr>
          <w:rtl/>
        </w:rPr>
        <w:t>،</w:t>
      </w:r>
      <w:r w:rsidRPr="004B77D9">
        <w:rPr>
          <w:rtl/>
        </w:rPr>
        <w:t xml:space="preserve"> فمرّ بدار مروان فقال</w:t>
      </w:r>
      <w:r w:rsidR="007C4A0D">
        <w:rPr>
          <w:rtl/>
        </w:rPr>
        <w:t>:</w:t>
      </w:r>
      <w:r w:rsidRPr="004B77D9">
        <w:rPr>
          <w:rtl/>
        </w:rPr>
        <w:t xml:space="preserve"> ويل لأمة محمد من أهل هذه الدار</w:t>
      </w:r>
      <w:r w:rsidR="007C4A0D">
        <w:rPr>
          <w:rtl/>
        </w:rPr>
        <w:t>،</w:t>
      </w:r>
      <w:r w:rsidRPr="004B77D9">
        <w:rPr>
          <w:rtl/>
        </w:rPr>
        <w:t xml:space="preserve"> فقلت له</w:t>
      </w:r>
      <w:r w:rsidR="007C4A0D">
        <w:rPr>
          <w:rtl/>
        </w:rPr>
        <w:t>:</w:t>
      </w:r>
      <w:r w:rsidRPr="004B77D9">
        <w:rPr>
          <w:rtl/>
        </w:rPr>
        <w:t xml:space="preserve"> إلى متى</w:t>
      </w:r>
      <w:r w:rsidR="007C4A0D">
        <w:rPr>
          <w:rtl/>
        </w:rPr>
        <w:t>؟</w:t>
      </w:r>
      <w:r w:rsidRPr="004B77D9">
        <w:rPr>
          <w:rtl/>
        </w:rPr>
        <w:t xml:space="preserve"> قال حتى تجيء رايات سود من قبل خراسان</w:t>
      </w:r>
      <w:r w:rsidR="007C4A0D">
        <w:rPr>
          <w:rtl/>
        </w:rPr>
        <w:t>،</w:t>
      </w:r>
      <w:r w:rsidRPr="004B77D9">
        <w:rPr>
          <w:rtl/>
        </w:rPr>
        <w:t xml:space="preserve"> وكان صديقاً لعبد الملك بن مروان</w:t>
      </w:r>
      <w:r w:rsidR="007C4A0D">
        <w:rPr>
          <w:rtl/>
        </w:rPr>
        <w:t>،</w:t>
      </w:r>
      <w:r w:rsidRPr="004B77D9">
        <w:rPr>
          <w:rtl/>
        </w:rPr>
        <w:t xml:space="preserve"> فضرب يوماً على منكبه وقال</w:t>
      </w:r>
      <w:r w:rsidR="007C4A0D">
        <w:rPr>
          <w:rtl/>
        </w:rPr>
        <w:t>:</w:t>
      </w:r>
      <w:r w:rsidRPr="004B77D9">
        <w:rPr>
          <w:rtl/>
        </w:rPr>
        <w:t xml:space="preserve"> اتّق الله في أمة محمد إذا ملكتهم</w:t>
      </w:r>
      <w:r w:rsidR="007C4A0D">
        <w:rPr>
          <w:rtl/>
        </w:rPr>
        <w:t>.</w:t>
      </w:r>
      <w:r w:rsidRPr="004B77D9">
        <w:rPr>
          <w:rtl/>
        </w:rPr>
        <w:t xml:space="preserve"> فقال</w:t>
      </w:r>
      <w:r w:rsidR="007C4A0D">
        <w:rPr>
          <w:rtl/>
        </w:rPr>
        <w:t>:</w:t>
      </w:r>
      <w:r w:rsidRPr="004B77D9">
        <w:rPr>
          <w:rtl/>
        </w:rPr>
        <w:t xml:space="preserve"> دعني ويحك ما شأني وشأن ذلك</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أن رفاعة بن صامت قام قائماً في وسط دار أمير المؤمنين عثمان بن عفان</w:t>
      </w:r>
      <w:r w:rsidR="007C4A0D">
        <w:rPr>
          <w:rtl/>
        </w:rPr>
        <w:t>،</w:t>
      </w:r>
      <w:r w:rsidRPr="004B77D9">
        <w:rPr>
          <w:rtl/>
        </w:rPr>
        <w:t xml:space="preserve"> فقال</w:t>
      </w:r>
      <w:r w:rsidR="007C4A0D">
        <w:rPr>
          <w:rtl/>
        </w:rPr>
        <w:t>:</w:t>
      </w:r>
      <w:r w:rsidRPr="004B77D9">
        <w:rPr>
          <w:rtl/>
        </w:rPr>
        <w:t xml:space="preserve"> إني سمعت رسول الله (ص) يقول</w:t>
      </w:r>
      <w:r w:rsidR="007C4A0D">
        <w:rPr>
          <w:rtl/>
        </w:rPr>
        <w:t>:</w:t>
      </w:r>
      <w:r w:rsidRPr="004B77D9">
        <w:rPr>
          <w:rtl/>
        </w:rPr>
        <w:t xml:space="preserve"> سيلي أموركم من بعدي رجال يعرّفونكم ما تنكرون وينكرون عليكم ما تعرفون</w:t>
      </w:r>
      <w:r w:rsidR="007C4A0D">
        <w:rPr>
          <w:rtl/>
        </w:rPr>
        <w:t>،</w:t>
      </w:r>
      <w:r w:rsidRPr="004B77D9">
        <w:rPr>
          <w:rtl/>
        </w:rPr>
        <w:t xml:space="preserve"> فلا طاعة لمن عصى الله</w:t>
      </w:r>
      <w:r w:rsidR="007C4A0D">
        <w:rPr>
          <w:rtl/>
        </w:rPr>
        <w:t>،</w:t>
      </w:r>
      <w:r w:rsidRPr="004B77D9">
        <w:rPr>
          <w:rtl/>
        </w:rPr>
        <w:t xml:space="preserve"> فلا تعتبوا أنفسكم فوالذي نفسي بيده إن معاوية من أولئك</w:t>
      </w:r>
      <w:r w:rsidR="007C4A0D">
        <w:rPr>
          <w:rtl/>
        </w:rPr>
        <w:t>،</w:t>
      </w:r>
      <w:r w:rsidRPr="004B77D9">
        <w:rPr>
          <w:rtl/>
        </w:rPr>
        <w:t xml:space="preserve"> فما راجعه عثمان حرفاً</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تاريخ الخلفاء</w:t>
      </w:r>
      <w:r w:rsidR="007C4A0D">
        <w:rPr>
          <w:rStyle w:val="libBold2Char"/>
          <w:rtl/>
        </w:rPr>
        <w:t>:</w:t>
      </w:r>
      <w:r w:rsidRPr="004B77D9">
        <w:rPr>
          <w:rtl/>
        </w:rPr>
        <w:t xml:space="preserve"> وجهّز يزيد جيشاً إلى أهل مكة</w:t>
      </w:r>
      <w:r w:rsidR="007C4A0D">
        <w:rPr>
          <w:rtl/>
        </w:rPr>
        <w:t>،</w:t>
      </w:r>
      <w:r w:rsidRPr="004B77D9">
        <w:rPr>
          <w:rtl/>
        </w:rPr>
        <w:t xml:space="preserve"> فقال</w:t>
      </w:r>
      <w:r w:rsidR="007C4A0D">
        <w:rPr>
          <w:rtl/>
        </w:rPr>
        <w:t>:</w:t>
      </w:r>
      <w:r w:rsidRPr="004B77D9">
        <w:rPr>
          <w:rtl/>
        </w:rPr>
        <w:t xml:space="preserve"> أعوذ بالله أيُبعث إلى حرم الله</w:t>
      </w:r>
      <w:r w:rsidR="007C4A0D">
        <w:rPr>
          <w:rtl/>
        </w:rPr>
        <w:t>؟</w:t>
      </w:r>
      <w:r w:rsidRPr="004B77D9">
        <w:rPr>
          <w:rtl/>
        </w:rPr>
        <w:t xml:space="preserve"> فضرب يوسف (وهو من قرأ الكتب السالفة) منكبه وقال</w:t>
      </w:r>
      <w:r w:rsidR="007C4A0D">
        <w:rPr>
          <w:rtl/>
        </w:rPr>
        <w:t>:</w:t>
      </w:r>
      <w:r w:rsidRPr="004B77D9">
        <w:rPr>
          <w:rtl/>
        </w:rPr>
        <w:t xml:space="preserve"> جيشك إليهم أعظم</w:t>
      </w:r>
      <w:r w:rsidR="007C4A0D">
        <w:rPr>
          <w:rtl/>
        </w:rPr>
        <w:t>.</w:t>
      </w:r>
      <w:r w:rsidRPr="004B77D9">
        <w:rPr>
          <w:rtl/>
        </w:rPr>
        <w:t xml:space="preserve"> </w:t>
      </w:r>
      <w:r w:rsidRPr="004B77D9">
        <w:rPr>
          <w:rStyle w:val="libFootnotenumChar"/>
          <w:rtl/>
        </w:rPr>
        <w:t>(5)</w:t>
      </w:r>
    </w:p>
    <w:p w:rsidR="004B77D9" w:rsidRPr="00507ABE" w:rsidRDefault="004B77D9" w:rsidP="004B77D9">
      <w:pPr>
        <w:pStyle w:val="libNormal"/>
        <w:rPr>
          <w:rtl/>
        </w:rPr>
      </w:pPr>
      <w:r w:rsidRPr="00DA7C78">
        <w:rPr>
          <w:rStyle w:val="libBold2Char"/>
          <w:rtl/>
        </w:rPr>
        <w:t>ويروى</w:t>
      </w:r>
      <w:r w:rsidR="007C4A0D">
        <w:rPr>
          <w:rStyle w:val="libBold2Char"/>
          <w:rtl/>
        </w:rPr>
        <w:t>:</w:t>
      </w:r>
      <w:r w:rsidRPr="00DA7C78">
        <w:rPr>
          <w:rStyle w:val="libBold2Char"/>
          <w:rtl/>
        </w:rPr>
        <w:t xml:space="preserve"> </w:t>
      </w:r>
      <w:r w:rsidRPr="004B77D9">
        <w:rPr>
          <w:rtl/>
        </w:rPr>
        <w:t>ومن وصية عبد الملك</w:t>
      </w:r>
      <w:r w:rsidR="007C4A0D">
        <w:rPr>
          <w:rtl/>
        </w:rPr>
        <w:t>:</w:t>
      </w:r>
      <w:r w:rsidRPr="004B77D9">
        <w:rPr>
          <w:rtl/>
        </w:rPr>
        <w:t xml:space="preserve"> يا وليد</w:t>
      </w:r>
      <w:r w:rsidR="007C4A0D">
        <w:rPr>
          <w:rtl/>
        </w:rPr>
        <w:t>،</w:t>
      </w:r>
      <w:r w:rsidRPr="004B77D9">
        <w:rPr>
          <w:rtl/>
        </w:rPr>
        <w:t xml:space="preserve"> اتق الله في ما أخلفك فيه</w:t>
      </w:r>
      <w:r w:rsidR="007C4A0D">
        <w:rPr>
          <w:rtl/>
        </w:rPr>
        <w:t>،</w:t>
      </w:r>
      <w:r w:rsidRPr="004B77D9">
        <w:rPr>
          <w:rtl/>
        </w:rPr>
        <w:t xml:space="preserve"> وانظر الحجاج فأكرمه فإنه هو الذي وطّأ لكم المنابر</w:t>
      </w:r>
      <w:r w:rsidR="007C4A0D">
        <w:rPr>
          <w:rtl/>
        </w:rPr>
        <w:t>،</w:t>
      </w:r>
      <w:r w:rsidRPr="004B77D9">
        <w:rPr>
          <w:rtl/>
        </w:rPr>
        <w:t xml:space="preserve"> وهو سيفك يا وليد ويدك على من ناوأك</w:t>
      </w:r>
      <w:r w:rsidR="007C4A0D">
        <w:rPr>
          <w:rtl/>
        </w:rPr>
        <w:t>،</w:t>
      </w:r>
      <w:r w:rsidRPr="004B77D9">
        <w:rPr>
          <w:rtl/>
        </w:rPr>
        <w:t xml:space="preserve"> فلا تسمعنّ فيه قول أحد</w:t>
      </w:r>
      <w:r w:rsidR="007C4A0D">
        <w:rPr>
          <w:rtl/>
        </w:rPr>
        <w:t>،</w:t>
      </w:r>
      <w:r w:rsidRPr="004B77D9">
        <w:rPr>
          <w:rtl/>
        </w:rPr>
        <w:t xml:space="preserve"> وأنت إليه أحوج منه إليك</w:t>
      </w:r>
      <w:r w:rsidR="007C4A0D">
        <w:rPr>
          <w:rtl/>
        </w:rPr>
        <w:t>،</w:t>
      </w:r>
      <w:r w:rsidRPr="004B77D9">
        <w:rPr>
          <w:rtl/>
        </w:rPr>
        <w:t xml:space="preserve"> وادع الناس إذا متّ إلى البيعة فمن قال برأسه هكذا فقل بسيفك هكذا</w:t>
      </w:r>
      <w:r w:rsidR="007C4A0D">
        <w:rPr>
          <w:rtl/>
        </w:rPr>
        <w:t>.</w:t>
      </w:r>
      <w:r w:rsidRPr="004B77D9">
        <w:rPr>
          <w:rtl/>
        </w:rPr>
        <w:t xml:space="preserve"> </w:t>
      </w:r>
      <w:r w:rsidRPr="004B77D9">
        <w:rPr>
          <w:rStyle w:val="libFootnotenumChar"/>
          <w:rtl/>
        </w:rPr>
        <w:t>(6)</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الاستيعاب</w:t>
      </w:r>
      <w:r w:rsidR="007C4A0D">
        <w:rPr>
          <w:rtl/>
        </w:rPr>
        <w:t>،</w:t>
      </w:r>
      <w:r w:rsidRPr="00507ABE">
        <w:rPr>
          <w:rtl/>
        </w:rPr>
        <w:t xml:space="preserve"> ج 1</w:t>
      </w:r>
      <w:r w:rsidR="007C4A0D">
        <w:rPr>
          <w:rtl/>
        </w:rPr>
        <w:t>،</w:t>
      </w:r>
      <w:r w:rsidRPr="00507ABE">
        <w:rPr>
          <w:rtl/>
        </w:rPr>
        <w:t xml:space="preserve"> ص360</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تاريخ الخلفاء</w:t>
      </w:r>
      <w:r w:rsidR="007C4A0D">
        <w:rPr>
          <w:rtl/>
        </w:rPr>
        <w:t>،</w:t>
      </w:r>
      <w:r w:rsidRPr="00507ABE">
        <w:rPr>
          <w:rtl/>
        </w:rPr>
        <w:t xml:space="preserve"> ص82</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تاريخ الخلفاء</w:t>
      </w:r>
      <w:r w:rsidR="007C4A0D">
        <w:rPr>
          <w:rtl/>
        </w:rPr>
        <w:t>،</w:t>
      </w:r>
      <w:r w:rsidRPr="00507ABE">
        <w:rPr>
          <w:rtl/>
        </w:rPr>
        <w:t xml:space="preserve"> ص84</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مستدرك الحاكم</w:t>
      </w:r>
      <w:r w:rsidR="007C4A0D">
        <w:rPr>
          <w:rtl/>
        </w:rPr>
        <w:t>،</w:t>
      </w:r>
      <w:r w:rsidRPr="00507ABE">
        <w:rPr>
          <w:rtl/>
        </w:rPr>
        <w:t xml:space="preserve"> ج 3</w:t>
      </w:r>
      <w:r w:rsidR="007C4A0D">
        <w:rPr>
          <w:rtl/>
        </w:rPr>
        <w:t>،</w:t>
      </w:r>
      <w:r w:rsidRPr="00507ABE">
        <w:rPr>
          <w:rtl/>
        </w:rPr>
        <w:t xml:space="preserve"> ص357</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تاريخ الخلفاء</w:t>
      </w:r>
      <w:r w:rsidR="007C4A0D">
        <w:rPr>
          <w:rtl/>
        </w:rPr>
        <w:t>،</w:t>
      </w:r>
      <w:r w:rsidRPr="00507ABE">
        <w:rPr>
          <w:rtl/>
        </w:rPr>
        <w:t xml:space="preserve"> ص84</w:t>
      </w:r>
      <w:r w:rsidR="007C4A0D">
        <w:rPr>
          <w:rtl/>
        </w:rPr>
        <w:t>.</w:t>
      </w:r>
    </w:p>
    <w:p w:rsidR="004B77D9" w:rsidRPr="00DA7C78" w:rsidRDefault="004B77D9" w:rsidP="00DA7C78">
      <w:pPr>
        <w:pStyle w:val="libFootnote0"/>
        <w:rPr>
          <w:rtl/>
        </w:rPr>
      </w:pPr>
      <w:r w:rsidRPr="00507ABE">
        <w:rPr>
          <w:rtl/>
        </w:rPr>
        <w:t>6</w:t>
      </w:r>
      <w:r w:rsidR="00D35392">
        <w:rPr>
          <w:rtl/>
        </w:rPr>
        <w:t xml:space="preserve"> - </w:t>
      </w:r>
      <w:r w:rsidRPr="00507ABE">
        <w:rPr>
          <w:rtl/>
        </w:rPr>
        <w:t>نفس المصدر</w:t>
      </w:r>
      <w:r w:rsidR="007C4A0D">
        <w:rPr>
          <w:rtl/>
        </w:rPr>
        <w:t>،</w:t>
      </w:r>
      <w:r w:rsidRPr="00507ABE">
        <w:rPr>
          <w:rtl/>
        </w:rPr>
        <w:t xml:space="preserve"> ص85</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ويقول</w:t>
      </w:r>
      <w:r w:rsidR="007C4A0D">
        <w:rPr>
          <w:rtl/>
        </w:rPr>
        <w:t>:</w:t>
      </w:r>
      <w:r w:rsidRPr="004B77D9">
        <w:rPr>
          <w:rtl/>
        </w:rPr>
        <w:t xml:space="preserve"> قلت</w:t>
      </w:r>
      <w:r w:rsidR="007C4A0D">
        <w:rPr>
          <w:rtl/>
        </w:rPr>
        <w:t>:</w:t>
      </w:r>
      <w:r w:rsidRPr="004B77D9">
        <w:rPr>
          <w:rtl/>
        </w:rPr>
        <w:t xml:space="preserve"> لو لم يكن من مساوئ عبد الملك الا الحجاج وتوليته إياه على المسلمين وعلى الصحابة (رضي الله عنهم) يُهينهم ويُذلهم قتلاً وضرباً وشتماً وحبساً</w:t>
      </w:r>
      <w:r w:rsidR="007C4A0D">
        <w:rPr>
          <w:rtl/>
        </w:rPr>
        <w:t>،</w:t>
      </w:r>
      <w:r w:rsidRPr="004B77D9">
        <w:rPr>
          <w:rtl/>
        </w:rPr>
        <w:t xml:space="preserve"> وقد قتل من الصحابة وأكابر التابعين مالا يُحصى</w:t>
      </w:r>
      <w:r w:rsidR="007C4A0D">
        <w:rPr>
          <w:rtl/>
        </w:rPr>
        <w:t>،</w:t>
      </w:r>
      <w:r w:rsidRPr="004B77D9">
        <w:rPr>
          <w:rtl/>
        </w:rPr>
        <w:t xml:space="preserve"> فضلاً عن غيرهم</w:t>
      </w:r>
      <w:r w:rsidR="007C4A0D">
        <w:rPr>
          <w:rtl/>
        </w:rPr>
        <w:t>،</w:t>
      </w:r>
      <w:r w:rsidRPr="004B77D9">
        <w:rPr>
          <w:rtl/>
        </w:rPr>
        <w:t xml:space="preserve"> وختم في عنق أنس وغيره من الصحابة ختماً يريد بذلك ذلهم</w:t>
      </w:r>
      <w:r w:rsidR="007C4A0D">
        <w:rPr>
          <w:rtl/>
        </w:rPr>
        <w:t>،</w:t>
      </w:r>
      <w:r w:rsidRPr="004B77D9">
        <w:rPr>
          <w:rtl/>
        </w:rPr>
        <w:t xml:space="preserve"> فلا رحمه الله ولا عفا عنه</w:t>
      </w:r>
      <w:r w:rsidR="007C4A0D">
        <w:rPr>
          <w:rtl/>
        </w:rPr>
        <w:t>.</w:t>
      </w:r>
      <w:r w:rsidRPr="004B77D9">
        <w:rPr>
          <w:rStyle w:val="libFootnotenumChar"/>
          <w:rtl/>
        </w:rPr>
        <w:t xml:space="preserve"> (1)</w:t>
      </w:r>
    </w:p>
    <w:p w:rsidR="004B77D9" w:rsidRPr="00507ABE" w:rsidRDefault="004B77D9" w:rsidP="004B77D9">
      <w:pPr>
        <w:pStyle w:val="libNormal"/>
        <w:rPr>
          <w:rtl/>
        </w:rPr>
      </w:pPr>
      <w:r w:rsidRPr="00DA7C78">
        <w:rPr>
          <w:rStyle w:val="libBold2Char"/>
          <w:rtl/>
        </w:rPr>
        <w:t>ويروى</w:t>
      </w:r>
      <w:r w:rsidR="007C4A0D">
        <w:rPr>
          <w:rStyle w:val="libBold2Char"/>
          <w:rtl/>
        </w:rPr>
        <w:t>:</w:t>
      </w:r>
      <w:r w:rsidRPr="004B77D9">
        <w:rPr>
          <w:rtl/>
        </w:rPr>
        <w:t xml:space="preserve"> قال ابن عائشة</w:t>
      </w:r>
      <w:r w:rsidR="007C4A0D">
        <w:rPr>
          <w:rtl/>
        </w:rPr>
        <w:t>:</w:t>
      </w:r>
      <w:r w:rsidRPr="004B77D9">
        <w:rPr>
          <w:rtl/>
        </w:rPr>
        <w:t xml:space="preserve"> أفضي الأمر إلى عبد الملك والمصحف في حجره</w:t>
      </w:r>
      <w:r w:rsidR="007C4A0D">
        <w:rPr>
          <w:rtl/>
        </w:rPr>
        <w:t>،</w:t>
      </w:r>
      <w:r w:rsidRPr="004B77D9">
        <w:rPr>
          <w:rtl/>
        </w:rPr>
        <w:t xml:space="preserve"> فأطبقه وقال</w:t>
      </w:r>
      <w:r w:rsidR="007C4A0D">
        <w:rPr>
          <w:rtl/>
        </w:rPr>
        <w:t>:</w:t>
      </w:r>
      <w:r w:rsidRPr="004B77D9">
        <w:rPr>
          <w:rtl/>
        </w:rPr>
        <w:t xml:space="preserve"> هذا آخر العهد بك</w:t>
      </w:r>
      <w:r w:rsidR="007C4A0D">
        <w:rPr>
          <w:rtl/>
        </w:rPr>
        <w:t>.</w:t>
      </w:r>
      <w:r w:rsidRPr="004B77D9">
        <w:rPr>
          <w:rStyle w:val="libFootnotenumChar"/>
          <w:rtl/>
        </w:rPr>
        <w:t xml:space="preserve"> (2)</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4B77D9">
        <w:rPr>
          <w:rtl/>
        </w:rPr>
        <w:t xml:space="preserve"> عن سعيد</w:t>
      </w:r>
      <w:r w:rsidR="007C4A0D">
        <w:rPr>
          <w:rtl/>
        </w:rPr>
        <w:t>،</w:t>
      </w:r>
      <w:r w:rsidRPr="004B77D9">
        <w:rPr>
          <w:rtl/>
        </w:rPr>
        <w:t xml:space="preserve"> عن سعد قال</w:t>
      </w:r>
      <w:r w:rsidR="007C4A0D">
        <w:rPr>
          <w:rtl/>
        </w:rPr>
        <w:t>:</w:t>
      </w:r>
      <w:r w:rsidRPr="004B77D9">
        <w:rPr>
          <w:rtl/>
        </w:rPr>
        <w:t xml:space="preserve"> جاء الحارث بن البرصاء وهو في السوق فقال له</w:t>
      </w:r>
      <w:r w:rsidR="007C4A0D">
        <w:rPr>
          <w:rtl/>
        </w:rPr>
        <w:t>:</w:t>
      </w:r>
      <w:r w:rsidRPr="004B77D9">
        <w:rPr>
          <w:rtl/>
        </w:rPr>
        <w:t xml:space="preserve"> يا أبا إسحاق إني سمعت مروان يزعم أن مال الله ماله</w:t>
      </w:r>
      <w:r w:rsidR="007C4A0D">
        <w:rPr>
          <w:rtl/>
        </w:rPr>
        <w:t>!</w:t>
      </w:r>
      <w:r w:rsidRPr="004B77D9">
        <w:rPr>
          <w:rtl/>
        </w:rPr>
        <w:t xml:space="preserve"> من شاء أعطاه ومن شاء منعه</w:t>
      </w:r>
      <w:r w:rsidR="007C4A0D">
        <w:rPr>
          <w:rtl/>
        </w:rPr>
        <w:t>،</w:t>
      </w:r>
      <w:r w:rsidRPr="004B77D9">
        <w:rPr>
          <w:rtl/>
        </w:rPr>
        <w:t xml:space="preserve"> فقال له</w:t>
      </w:r>
      <w:r w:rsidR="007C4A0D">
        <w:rPr>
          <w:rtl/>
        </w:rPr>
        <w:t>:</w:t>
      </w:r>
      <w:r w:rsidRPr="004B77D9">
        <w:rPr>
          <w:rtl/>
        </w:rPr>
        <w:t xml:space="preserve"> أنت سمعته يقول ذلك</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 سعيد</w:t>
      </w:r>
      <w:r w:rsidR="007C4A0D">
        <w:rPr>
          <w:rtl/>
        </w:rPr>
        <w:t>:</w:t>
      </w:r>
      <w:r w:rsidRPr="004B77D9">
        <w:rPr>
          <w:rtl/>
        </w:rPr>
        <w:t xml:space="preserve"> فأخذ بيدي سعيد وبيد الحارث حتى دخل على مروان فقال</w:t>
      </w:r>
      <w:r w:rsidR="007C4A0D">
        <w:rPr>
          <w:rtl/>
        </w:rPr>
        <w:t>:</w:t>
      </w:r>
      <w:r w:rsidRPr="004B77D9">
        <w:rPr>
          <w:rtl/>
        </w:rPr>
        <w:t xml:space="preserve"> يا مروان</w:t>
      </w:r>
      <w:r w:rsidR="007C4A0D">
        <w:rPr>
          <w:rtl/>
        </w:rPr>
        <w:t>،</w:t>
      </w:r>
      <w:r w:rsidRPr="004B77D9">
        <w:rPr>
          <w:rtl/>
        </w:rPr>
        <w:t xml:space="preserve"> أنت تزعم أن مال الله مالك من شئت أعطيته ومن شئت منعته</w:t>
      </w:r>
      <w:r w:rsidR="007C4A0D">
        <w:rPr>
          <w:rtl/>
        </w:rPr>
        <w:t>؟</w:t>
      </w:r>
      <w:r w:rsidRPr="004B77D9">
        <w:rPr>
          <w:rtl/>
        </w:rPr>
        <w:t xml:space="preserve"> قال</w:t>
      </w:r>
      <w:r w:rsidR="007C4A0D">
        <w:rPr>
          <w:rtl/>
        </w:rPr>
        <w:t>:</w:t>
      </w:r>
      <w:r w:rsidRPr="004B77D9">
        <w:rPr>
          <w:rtl/>
        </w:rPr>
        <w:t xml:space="preserve"> نعم</w:t>
      </w:r>
      <w:r w:rsidR="007C4A0D">
        <w:rPr>
          <w:rtl/>
        </w:rPr>
        <w:t>،</w:t>
      </w:r>
      <w:r w:rsidRPr="004B77D9">
        <w:rPr>
          <w:rtl/>
        </w:rPr>
        <w:t xml:space="preserve"> قال</w:t>
      </w:r>
      <w:r w:rsidR="007C4A0D">
        <w:rPr>
          <w:rtl/>
        </w:rPr>
        <w:t>:</w:t>
      </w:r>
      <w:r w:rsidRPr="004B77D9">
        <w:rPr>
          <w:rtl/>
        </w:rPr>
        <w:t xml:space="preserve"> فأدعو</w:t>
      </w:r>
      <w:r w:rsidR="007C4A0D">
        <w:rPr>
          <w:rtl/>
        </w:rPr>
        <w:t>؟</w:t>
      </w:r>
      <w:r w:rsidRPr="004B77D9">
        <w:rPr>
          <w:rtl/>
        </w:rPr>
        <w:t xml:space="preserve"> ورفع سعد يديه</w:t>
      </w:r>
      <w:r w:rsidR="007C4A0D">
        <w:rPr>
          <w:rtl/>
        </w:rPr>
        <w:t>،</w:t>
      </w:r>
      <w:r w:rsidRPr="004B77D9">
        <w:rPr>
          <w:rtl/>
        </w:rPr>
        <w:t xml:space="preserve"> فوثب إليه مروان وقال</w:t>
      </w:r>
      <w:r w:rsidR="007C4A0D">
        <w:rPr>
          <w:rtl/>
        </w:rPr>
        <w:t>:</w:t>
      </w:r>
      <w:r w:rsidRPr="004B77D9">
        <w:rPr>
          <w:rtl/>
        </w:rPr>
        <w:t xml:space="preserve"> أنشدك الله أن لا تدعو</w:t>
      </w:r>
      <w:r w:rsidR="007C4A0D">
        <w:rPr>
          <w:rtl/>
        </w:rPr>
        <w:t>!</w:t>
      </w:r>
      <w:r w:rsidRPr="004B77D9">
        <w:rPr>
          <w:rtl/>
        </w:rPr>
        <w:t xml:space="preserve"> هو مال الله من شاء أعطاه ومن شاء منعه</w:t>
      </w:r>
      <w:r w:rsidR="007C4A0D">
        <w:rPr>
          <w:rtl/>
        </w:rPr>
        <w:t>.</w:t>
      </w:r>
      <w:r w:rsidRPr="004B77D9">
        <w:rPr>
          <w:rStyle w:val="libFootnotenumChar"/>
          <w:rtl/>
        </w:rPr>
        <w:t xml:space="preserve"> (3)</w:t>
      </w:r>
    </w:p>
    <w:p w:rsidR="004B77D9" w:rsidRPr="00507ABE" w:rsidRDefault="004B77D9" w:rsidP="004B77D9">
      <w:pPr>
        <w:pStyle w:val="libNormal"/>
        <w:rPr>
          <w:rtl/>
        </w:rPr>
      </w:pPr>
      <w:r w:rsidRPr="004B77D9">
        <w:rPr>
          <w:rtl/>
        </w:rPr>
        <w:t>ويروي بسند آخر ما يقرب منه</w:t>
      </w:r>
      <w:r w:rsidR="007C4A0D">
        <w:rPr>
          <w:rtl/>
        </w:rPr>
        <w:t>.</w:t>
      </w:r>
    </w:p>
    <w:p w:rsidR="004B77D9" w:rsidRPr="00507ABE" w:rsidRDefault="004B77D9" w:rsidP="004B77D9">
      <w:pPr>
        <w:pStyle w:val="libNormal"/>
        <w:rPr>
          <w:rtl/>
        </w:rPr>
      </w:pPr>
      <w:r w:rsidRPr="00DA7C78">
        <w:rPr>
          <w:rStyle w:val="libBold2Char"/>
          <w:rtl/>
        </w:rPr>
        <w:t>البدء والتاريخ</w:t>
      </w:r>
      <w:r w:rsidR="007C4A0D">
        <w:rPr>
          <w:rStyle w:val="libBold2Char"/>
          <w:rtl/>
        </w:rPr>
        <w:t>:</w:t>
      </w:r>
      <w:r w:rsidRPr="004B77D9">
        <w:rPr>
          <w:rtl/>
        </w:rPr>
        <w:t xml:space="preserve"> ذكر مروان بن الحكم وأخذ بيعة أهل الشام له</w:t>
      </w:r>
      <w:r w:rsidR="007C4A0D">
        <w:rPr>
          <w:rtl/>
        </w:rPr>
        <w:t>:</w:t>
      </w:r>
      <w:r w:rsidRPr="004B77D9">
        <w:rPr>
          <w:rtl/>
        </w:rPr>
        <w:t xml:space="preserve"> بويع له بالأردن سنة أربع وستين</w:t>
      </w:r>
      <w:r w:rsidR="007C4A0D">
        <w:rPr>
          <w:rtl/>
        </w:rPr>
        <w:t>،</w:t>
      </w:r>
      <w:r w:rsidRPr="004B77D9">
        <w:rPr>
          <w:rtl/>
        </w:rPr>
        <w:t xml:space="preserve"> وهو أول من أخذ الخلافة بالسيف</w:t>
      </w:r>
      <w:r w:rsidR="007C4A0D">
        <w:rPr>
          <w:rtl/>
        </w:rPr>
        <w:t>،</w:t>
      </w:r>
      <w:r w:rsidRPr="004B77D9">
        <w:rPr>
          <w:rtl/>
        </w:rPr>
        <w:t xml:space="preserve"> وكان يلقّب خيط باطل لطوال قامته واضطراب خلقه</w:t>
      </w:r>
      <w:r w:rsidR="007C4A0D">
        <w:rPr>
          <w:rtl/>
        </w:rPr>
        <w:t>.</w:t>
      </w:r>
      <w:r w:rsidRPr="004B77D9">
        <w:rPr>
          <w:rtl/>
        </w:rPr>
        <w:t xml:space="preserve"> وفيه يقول الشاعر</w:t>
      </w:r>
      <w:r w:rsidR="007C4A0D">
        <w:rPr>
          <w:rtl/>
        </w:rPr>
        <w:t>:</w:t>
      </w:r>
      <w:r w:rsidRPr="004B77D9">
        <w:rPr>
          <w:rtl/>
        </w:rPr>
        <w:t xml:space="preserve"> </w:t>
      </w:r>
    </w:p>
    <w:tbl>
      <w:tblPr>
        <w:tblStyle w:val="TableGrid"/>
        <w:bidiVisual/>
        <w:tblW w:w="4562" w:type="pct"/>
        <w:tblInd w:w="384" w:type="dxa"/>
        <w:tblLook w:val="04A0"/>
      </w:tblPr>
      <w:tblGrid>
        <w:gridCol w:w="3536"/>
        <w:gridCol w:w="272"/>
        <w:gridCol w:w="3502"/>
      </w:tblGrid>
      <w:tr w:rsidR="001C1FF1" w:rsidTr="00482D13">
        <w:trPr>
          <w:trHeight w:val="350"/>
        </w:trPr>
        <w:tc>
          <w:tcPr>
            <w:tcW w:w="3536" w:type="dxa"/>
          </w:tcPr>
          <w:p w:rsidR="001C1FF1" w:rsidRDefault="001C1FF1" w:rsidP="00482D13">
            <w:pPr>
              <w:pStyle w:val="libPoem"/>
            </w:pPr>
            <w:r w:rsidRPr="00507ABE">
              <w:rPr>
                <w:rtl/>
              </w:rPr>
              <w:t>لحى الله قوماً أمّروا خيط باطل</w:t>
            </w:r>
            <w:r w:rsidRPr="00725071">
              <w:rPr>
                <w:rStyle w:val="libPoemTiniChar0"/>
                <w:rtl/>
              </w:rPr>
              <w:br/>
              <w:t> </w:t>
            </w:r>
          </w:p>
        </w:tc>
        <w:tc>
          <w:tcPr>
            <w:tcW w:w="272" w:type="dxa"/>
          </w:tcPr>
          <w:p w:rsidR="001C1FF1" w:rsidRDefault="001C1FF1" w:rsidP="00482D13">
            <w:pPr>
              <w:pStyle w:val="libPoem"/>
              <w:rPr>
                <w:rtl/>
              </w:rPr>
            </w:pPr>
          </w:p>
        </w:tc>
        <w:tc>
          <w:tcPr>
            <w:tcW w:w="3502" w:type="dxa"/>
          </w:tcPr>
          <w:p w:rsidR="001C1FF1" w:rsidRDefault="001C1FF1" w:rsidP="00482D13">
            <w:pPr>
              <w:pStyle w:val="libPoem"/>
            </w:pPr>
            <w:r w:rsidRPr="00507ABE">
              <w:rPr>
                <w:rtl/>
              </w:rPr>
              <w:t xml:space="preserve">على الناس يُعطي من يشاء ويمنع </w:t>
            </w:r>
            <w:r w:rsidRPr="004B77D9">
              <w:rPr>
                <w:rStyle w:val="libFootnotenumChar"/>
                <w:rtl/>
              </w:rPr>
              <w:t>(4)</w:t>
            </w:r>
            <w:r w:rsidRPr="00725071">
              <w:rPr>
                <w:rStyle w:val="libPoemTiniChar0"/>
                <w:rtl/>
              </w:rPr>
              <w:br/>
              <w:t> </w:t>
            </w:r>
          </w:p>
        </w:tc>
      </w:tr>
    </w:tbl>
    <w:p w:rsidR="004B77D9" w:rsidRPr="00507ABE" w:rsidRDefault="004B77D9" w:rsidP="004B77D9">
      <w:pPr>
        <w:pStyle w:val="libNormal"/>
        <w:rPr>
          <w:rtl/>
        </w:rPr>
      </w:pPr>
      <w:r w:rsidRPr="00DA7C78">
        <w:rPr>
          <w:rStyle w:val="libBold2Char"/>
          <w:rtl/>
        </w:rPr>
        <w:t>ويروى</w:t>
      </w:r>
      <w:r w:rsidR="007C4A0D">
        <w:rPr>
          <w:rStyle w:val="libBold2Char"/>
          <w:rtl/>
        </w:rPr>
        <w:t>:</w:t>
      </w:r>
      <w:r w:rsidRPr="004B77D9">
        <w:rPr>
          <w:rtl/>
        </w:rPr>
        <w:t xml:space="preserve"> ومات الحجاج في ولاية الوليد بن عبد الملك بن مروان</w:t>
      </w:r>
      <w:r w:rsidR="007C4A0D">
        <w:rPr>
          <w:rtl/>
        </w:rPr>
        <w:t>،</w:t>
      </w:r>
      <w:r w:rsidRPr="004B77D9">
        <w:rPr>
          <w:rtl/>
        </w:rPr>
        <w:t xml:space="preserve"> وقد بلغ من السن ثلاثاً وخمسين سنة</w:t>
      </w:r>
      <w:r w:rsidR="007C4A0D">
        <w:rPr>
          <w:rtl/>
        </w:rPr>
        <w:t>،</w:t>
      </w:r>
      <w:r w:rsidRPr="004B77D9">
        <w:rPr>
          <w:rtl/>
        </w:rPr>
        <w:t xml:space="preserve"> وولي الحجاز والعراق عشرين سنة</w:t>
      </w:r>
      <w:r w:rsidR="007C4A0D">
        <w:rPr>
          <w:rtl/>
        </w:rPr>
        <w:t>،</w:t>
      </w:r>
      <w:r w:rsidRPr="004B77D9">
        <w:rPr>
          <w:rtl/>
        </w:rPr>
        <w:t xml:space="preserve"> وكان قتل من</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نفس المصدر السابق</w:t>
      </w:r>
      <w:r w:rsidR="007C4A0D">
        <w:rPr>
          <w:rtl/>
        </w:rPr>
        <w:t>،</w:t>
      </w:r>
      <w:r w:rsidRPr="00507ABE">
        <w:rPr>
          <w:rtl/>
        </w:rPr>
        <w:t xml:space="preserve"> ص86</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ص84</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مستدرك الحاكم</w:t>
      </w:r>
      <w:r w:rsidR="007C4A0D">
        <w:rPr>
          <w:rtl/>
        </w:rPr>
        <w:t>،</w:t>
      </w:r>
      <w:r w:rsidRPr="00507ABE">
        <w:rPr>
          <w:rtl/>
        </w:rPr>
        <w:t xml:space="preserve"> ج 3</w:t>
      </w:r>
      <w:r w:rsidR="007C4A0D">
        <w:rPr>
          <w:rtl/>
        </w:rPr>
        <w:t>،</w:t>
      </w:r>
      <w:r w:rsidRPr="00507ABE">
        <w:rPr>
          <w:rtl/>
        </w:rPr>
        <w:t xml:space="preserve"> ص500</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البدء والتاريخ</w:t>
      </w:r>
      <w:r w:rsidR="007C4A0D">
        <w:rPr>
          <w:rtl/>
        </w:rPr>
        <w:t>،</w:t>
      </w:r>
      <w:r w:rsidRPr="00507ABE">
        <w:rPr>
          <w:rtl/>
        </w:rPr>
        <w:t xml:space="preserve"> ج 6</w:t>
      </w:r>
      <w:r w:rsidR="007C4A0D">
        <w:rPr>
          <w:rtl/>
        </w:rPr>
        <w:t>،</w:t>
      </w:r>
      <w:r w:rsidRPr="00507ABE">
        <w:rPr>
          <w:rtl/>
        </w:rPr>
        <w:t xml:space="preserve"> ص19</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الأشراف والرؤساء مئة ألف وعشرين ألفاً سوى عوام الناس ومن قُتل في معارك الحروب</w:t>
      </w:r>
      <w:r w:rsidR="007C4A0D">
        <w:rPr>
          <w:rtl/>
        </w:rPr>
        <w:t>،</w:t>
      </w:r>
      <w:r w:rsidRPr="004B77D9">
        <w:rPr>
          <w:rtl/>
        </w:rPr>
        <w:t xml:space="preserve"> وكان مات في حبسه خمسون ألف رجل وثلاثون ألف امرأة</w:t>
      </w:r>
      <w:r w:rsidR="007C4A0D">
        <w:rPr>
          <w:rtl/>
        </w:rPr>
        <w:t>.</w:t>
      </w:r>
      <w:r w:rsidRPr="004B77D9">
        <w:rPr>
          <w:rtl/>
        </w:rPr>
        <w:t xml:space="preserve"> وقالت امرأة الحجّاج</w:t>
      </w:r>
      <w:r w:rsidR="007C4A0D">
        <w:rPr>
          <w:rtl/>
        </w:rPr>
        <w:t>:</w:t>
      </w:r>
    </w:p>
    <w:tbl>
      <w:tblPr>
        <w:tblStyle w:val="TableGrid"/>
        <w:bidiVisual/>
        <w:tblW w:w="4562" w:type="pct"/>
        <w:tblInd w:w="384" w:type="dxa"/>
        <w:tblLook w:val="04A0"/>
      </w:tblPr>
      <w:tblGrid>
        <w:gridCol w:w="3536"/>
        <w:gridCol w:w="272"/>
        <w:gridCol w:w="3502"/>
      </w:tblGrid>
      <w:tr w:rsidR="001C1FF1" w:rsidTr="001C1FF1">
        <w:trPr>
          <w:trHeight w:val="350"/>
        </w:trPr>
        <w:tc>
          <w:tcPr>
            <w:tcW w:w="3536" w:type="dxa"/>
          </w:tcPr>
          <w:p w:rsidR="001C1FF1" w:rsidRDefault="001C1FF1" w:rsidP="00482D13">
            <w:pPr>
              <w:pStyle w:val="libPoem"/>
            </w:pPr>
            <w:r w:rsidRPr="00507ABE">
              <w:rPr>
                <w:rtl/>
              </w:rPr>
              <w:t>ألا يا أيها الجسد المُسجّى</w:t>
            </w:r>
            <w:r w:rsidRPr="00725071">
              <w:rPr>
                <w:rStyle w:val="libPoemTiniChar0"/>
                <w:rtl/>
              </w:rPr>
              <w:br/>
              <w:t> </w:t>
            </w:r>
          </w:p>
        </w:tc>
        <w:tc>
          <w:tcPr>
            <w:tcW w:w="272" w:type="dxa"/>
          </w:tcPr>
          <w:p w:rsidR="001C1FF1" w:rsidRDefault="001C1FF1" w:rsidP="00482D13">
            <w:pPr>
              <w:pStyle w:val="libPoem"/>
              <w:rPr>
                <w:rtl/>
              </w:rPr>
            </w:pPr>
          </w:p>
        </w:tc>
        <w:tc>
          <w:tcPr>
            <w:tcW w:w="3502" w:type="dxa"/>
          </w:tcPr>
          <w:p w:rsidR="001C1FF1" w:rsidRDefault="001C1FF1" w:rsidP="00482D13">
            <w:pPr>
              <w:pStyle w:val="libPoem"/>
            </w:pPr>
            <w:r w:rsidRPr="00507ABE">
              <w:rPr>
                <w:rtl/>
              </w:rPr>
              <w:t>لقد قرّت بمصرعك العيون</w:t>
            </w:r>
            <w:r w:rsidRPr="00725071">
              <w:rPr>
                <w:rStyle w:val="libPoemTiniChar0"/>
                <w:rtl/>
              </w:rPr>
              <w:br/>
              <w:t> </w:t>
            </w:r>
          </w:p>
        </w:tc>
      </w:tr>
      <w:tr w:rsidR="001C1FF1" w:rsidTr="001C1FF1">
        <w:trPr>
          <w:trHeight w:val="350"/>
        </w:trPr>
        <w:tc>
          <w:tcPr>
            <w:tcW w:w="3536" w:type="dxa"/>
          </w:tcPr>
          <w:p w:rsidR="001C1FF1" w:rsidRDefault="001C1FF1" w:rsidP="00482D13">
            <w:pPr>
              <w:pStyle w:val="libPoem"/>
            </w:pPr>
            <w:r w:rsidRPr="00507ABE">
              <w:rPr>
                <w:rtl/>
              </w:rPr>
              <w:t>وكنت قرين شيطان رجيم</w:t>
            </w:r>
            <w:r w:rsidRPr="00725071">
              <w:rPr>
                <w:rStyle w:val="libPoemTiniChar0"/>
                <w:rtl/>
              </w:rPr>
              <w:br/>
              <w:t> </w:t>
            </w:r>
          </w:p>
        </w:tc>
        <w:tc>
          <w:tcPr>
            <w:tcW w:w="272" w:type="dxa"/>
          </w:tcPr>
          <w:p w:rsidR="001C1FF1" w:rsidRDefault="001C1FF1" w:rsidP="00482D13">
            <w:pPr>
              <w:pStyle w:val="libPoem"/>
              <w:rPr>
                <w:rtl/>
              </w:rPr>
            </w:pPr>
          </w:p>
        </w:tc>
        <w:tc>
          <w:tcPr>
            <w:tcW w:w="3502" w:type="dxa"/>
          </w:tcPr>
          <w:p w:rsidR="001C1FF1" w:rsidRDefault="001C1FF1" w:rsidP="00482D13">
            <w:pPr>
              <w:pStyle w:val="libPoem"/>
            </w:pPr>
            <w:r w:rsidRPr="00507ABE">
              <w:rPr>
                <w:rtl/>
              </w:rPr>
              <w:t xml:space="preserve">فلما مُتّ سلّمك القرين </w:t>
            </w:r>
            <w:r w:rsidRPr="004B77D9">
              <w:rPr>
                <w:rStyle w:val="libFootnotenumChar"/>
                <w:rtl/>
              </w:rPr>
              <w:t>(1)</w:t>
            </w:r>
            <w:r w:rsidRPr="00725071">
              <w:rPr>
                <w:rStyle w:val="libPoemTiniChar0"/>
                <w:rtl/>
              </w:rPr>
              <w:br/>
              <w:t> </w:t>
            </w:r>
          </w:p>
        </w:tc>
      </w:tr>
    </w:tbl>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نفس المصدر السابق</w:t>
      </w:r>
      <w:r w:rsidR="007C4A0D">
        <w:rPr>
          <w:rtl/>
        </w:rPr>
        <w:t>،</w:t>
      </w:r>
      <w:r w:rsidRPr="00507ABE">
        <w:rPr>
          <w:rtl/>
        </w:rPr>
        <w:t xml:space="preserve"> ص40</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322" w:name="149"/>
      <w:bookmarkStart w:id="323" w:name="_Toc397547079"/>
      <w:r w:rsidRPr="00507ABE">
        <w:rPr>
          <w:rtl/>
        </w:rPr>
        <w:lastRenderedPageBreak/>
        <w:t>تتمة</w:t>
      </w:r>
      <w:r w:rsidR="007C4A0D">
        <w:rPr>
          <w:rtl/>
        </w:rPr>
        <w:t>:</w:t>
      </w:r>
      <w:bookmarkEnd w:id="322"/>
      <w:bookmarkEnd w:id="323"/>
    </w:p>
    <w:p w:rsidR="004B77D9" w:rsidRPr="00DA7C78" w:rsidRDefault="004B77D9" w:rsidP="00DA7C78">
      <w:pPr>
        <w:pStyle w:val="Heading2Center"/>
        <w:rPr>
          <w:rtl/>
        </w:rPr>
      </w:pPr>
      <w:bookmarkStart w:id="324" w:name="_Toc397547080"/>
      <w:r w:rsidRPr="00507ABE">
        <w:rPr>
          <w:rtl/>
        </w:rPr>
        <w:t>في مسائل من الأصول والفروع</w:t>
      </w:r>
      <w:bookmarkEnd w:id="324"/>
      <w:r w:rsidRPr="00507ABE">
        <w:rPr>
          <w:rtl/>
        </w:rPr>
        <w:t xml:space="preserve"> </w:t>
      </w:r>
    </w:p>
    <w:p w:rsidR="004B77D9" w:rsidRPr="00507ABE" w:rsidRDefault="004B77D9" w:rsidP="004B77D9">
      <w:pPr>
        <w:pStyle w:val="libNormal"/>
        <w:rPr>
          <w:rtl/>
        </w:rPr>
      </w:pPr>
      <w:r w:rsidRPr="004B77D9">
        <w:rPr>
          <w:rtl/>
        </w:rPr>
        <w:t>ولا بأس بالإشارة إلى بعض المسائل المهمة في الأصول والفروع</w:t>
      </w:r>
      <w:r w:rsidR="007C4A0D">
        <w:rPr>
          <w:rtl/>
        </w:rPr>
        <w:t>،</w:t>
      </w:r>
      <w:r w:rsidRPr="004B77D9">
        <w:rPr>
          <w:rtl/>
        </w:rPr>
        <w:t xml:space="preserve"> وهي مخالفة لما رُويت من آثار أهل بيت رسول الله (ص) ورواياتهم</w:t>
      </w:r>
      <w:r w:rsidR="007C4A0D">
        <w:rPr>
          <w:rtl/>
        </w:rPr>
        <w:t>.</w:t>
      </w:r>
      <w:r w:rsidRPr="004B77D9">
        <w:rPr>
          <w:rtl/>
        </w:rPr>
        <w:t xml:space="preserve"> وليُعلم أن الإمامية إنما يطيعون الله ورسوله وأوصياءه المعصومين الذين قال فيهم رسول الله (ص)</w:t>
      </w:r>
      <w:r w:rsidR="007C4A0D">
        <w:rPr>
          <w:rtl/>
        </w:rPr>
        <w:t>:</w:t>
      </w:r>
      <w:r w:rsidRPr="004B77D9">
        <w:rPr>
          <w:rtl/>
        </w:rPr>
        <w:t xml:space="preserve"> إني تارك فيكم الثقلين كتاب الله وعترتي أهل بيتي</w:t>
      </w:r>
      <w:r w:rsidR="007C4A0D">
        <w:rPr>
          <w:rtl/>
        </w:rPr>
        <w:t>،</w:t>
      </w:r>
      <w:r w:rsidRPr="004B77D9">
        <w:rPr>
          <w:rtl/>
        </w:rPr>
        <w:t xml:space="preserve"> ما إن تمسّكتم بهما لن تضلوا أبداً</w:t>
      </w:r>
      <w:r w:rsidR="007C4A0D">
        <w:rPr>
          <w:rtl/>
        </w:rPr>
        <w:t>.</w:t>
      </w:r>
    </w:p>
    <w:p w:rsidR="004B77D9" w:rsidRPr="00507ABE" w:rsidRDefault="004B77D9" w:rsidP="004B77D9">
      <w:pPr>
        <w:pStyle w:val="libNormal"/>
        <w:rPr>
          <w:rtl/>
        </w:rPr>
      </w:pPr>
      <w:r w:rsidRPr="004B77D9">
        <w:rPr>
          <w:rtl/>
        </w:rPr>
        <w:t>فالإمامية بمقتضى هذه الوصية من رسول الله (ص) قد تمسّكوا بالكتاب وأهل بيت رسول الله (ص) وأخذوا دينهم منهما</w:t>
      </w:r>
      <w:r w:rsidR="007C4A0D">
        <w:rPr>
          <w:rtl/>
        </w:rPr>
        <w:t>.</w:t>
      </w:r>
    </w:p>
    <w:p w:rsidR="004B77D9" w:rsidRPr="00DA7C78" w:rsidRDefault="004B77D9" w:rsidP="00DA7C78">
      <w:pPr>
        <w:pStyle w:val="libBold1"/>
        <w:rPr>
          <w:rtl/>
        </w:rPr>
      </w:pPr>
      <w:r w:rsidRPr="00507ABE">
        <w:rPr>
          <w:rtl/>
        </w:rPr>
        <w:t>في الرؤية</w:t>
      </w:r>
    </w:p>
    <w:p w:rsidR="004B77D9" w:rsidRPr="00507ABE" w:rsidRDefault="004B77D9" w:rsidP="004B77D9">
      <w:pPr>
        <w:pStyle w:val="libNormal"/>
        <w:rPr>
          <w:rtl/>
        </w:rPr>
      </w:pPr>
      <w:r w:rsidRPr="00DA7C78">
        <w:rPr>
          <w:rStyle w:val="libBold2Char"/>
          <w:rtl/>
        </w:rPr>
        <w:t>في مقالات الإسلاميين</w:t>
      </w:r>
      <w:r w:rsidR="007C4A0D">
        <w:rPr>
          <w:rStyle w:val="libBold2Char"/>
          <w:rtl/>
        </w:rPr>
        <w:t>:</w:t>
      </w:r>
      <w:r w:rsidRPr="004B77D9">
        <w:rPr>
          <w:rtl/>
        </w:rPr>
        <w:t xml:space="preserve"> ويقولون (أي أصحاب الحديث والسنة) إن الله سبحانه يُرى بالأبصار يوم القيامة كما يُرى القمر ليلة البدر</w:t>
      </w:r>
      <w:r w:rsidR="007C4A0D">
        <w:rPr>
          <w:rtl/>
        </w:rPr>
        <w:t>،</w:t>
      </w:r>
      <w:r w:rsidRPr="004B77D9">
        <w:rPr>
          <w:rtl/>
        </w:rPr>
        <w:t xml:space="preserve"> يراه المؤمنون ولا يراه الكافرون ؛ لأنهم عن الله محجوبون</w:t>
      </w:r>
      <w:r w:rsidR="007C4A0D">
        <w:rPr>
          <w:rtl/>
        </w:rPr>
        <w:t>.</w:t>
      </w:r>
      <w:r w:rsidRPr="004B77D9">
        <w:rPr>
          <w:rtl/>
        </w:rPr>
        <w:t xml:space="preserve"> ويُقرّون أن الله سبحانه يجيء يوم القيامة كما قال</w:t>
      </w:r>
      <w:r w:rsidR="007C4A0D">
        <w:rPr>
          <w:rtl/>
        </w:rPr>
        <w:t>:</w:t>
      </w:r>
      <w:r w:rsidRPr="004B77D9">
        <w:rPr>
          <w:rtl/>
        </w:rPr>
        <w:t xml:space="preserve"> </w:t>
      </w:r>
      <w:r w:rsidRPr="001C1FF1">
        <w:rPr>
          <w:rStyle w:val="libAlaemChar"/>
          <w:rtl/>
        </w:rPr>
        <w:t>(</w:t>
      </w:r>
      <w:r w:rsidRPr="004B77D9">
        <w:rPr>
          <w:rStyle w:val="libAieChar"/>
          <w:rtl/>
        </w:rPr>
        <w:t>وَجاءَ رَبُّكَ وَالْمَلَكُ صَفًّا صَفًّا</w:t>
      </w:r>
      <w:r w:rsidRPr="001C1FF1">
        <w:rPr>
          <w:rStyle w:val="libAlaemChar"/>
          <w:rtl/>
        </w:rPr>
        <w:t>)</w:t>
      </w:r>
      <w:r w:rsidR="007C4A0D">
        <w:rPr>
          <w:rStyle w:val="libAieChar"/>
          <w:rtl/>
        </w:rPr>
        <w:t>،</w:t>
      </w:r>
      <w:r w:rsidRPr="004B77D9">
        <w:rPr>
          <w:rtl/>
        </w:rPr>
        <w:t xml:space="preserve"> وأنّ الله يقرب من خلقه كيف شاء كما قال</w:t>
      </w:r>
      <w:r w:rsidR="007C4A0D">
        <w:rPr>
          <w:rStyle w:val="libAieChar"/>
          <w:rtl/>
        </w:rPr>
        <w:t>:</w:t>
      </w:r>
      <w:r w:rsidRPr="004B77D9">
        <w:rPr>
          <w:rStyle w:val="libAieChar"/>
          <w:rtl/>
        </w:rPr>
        <w:t xml:space="preserve"> </w:t>
      </w:r>
      <w:r w:rsidRPr="001C1FF1">
        <w:rPr>
          <w:rStyle w:val="libAlaemChar"/>
          <w:rtl/>
        </w:rPr>
        <w:t>(</w:t>
      </w:r>
      <w:r w:rsidRPr="004B77D9">
        <w:rPr>
          <w:rStyle w:val="libAieChar"/>
          <w:rtl/>
        </w:rPr>
        <w:t>وَنَحْنُ أَقْرَبُ إِلَيْهِ مِنْ حَبْلِ الْوَرِيدِ</w:t>
      </w:r>
      <w:r w:rsidRPr="001C1FF1">
        <w:rPr>
          <w:rStyle w:val="libAlaemChar"/>
          <w:rtl/>
        </w:rPr>
        <w:t>)</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عقيدة أهل البيت أن الله تعالى ليس بجسم ولا محدود</w:t>
      </w:r>
      <w:r w:rsidR="007C4A0D">
        <w:rPr>
          <w:rtl/>
        </w:rPr>
        <w:t>،</w:t>
      </w:r>
      <w:r w:rsidRPr="004B77D9">
        <w:rPr>
          <w:rtl/>
        </w:rPr>
        <w:t xml:space="preserve"> فلا يمكن أن يُرى بالأبصار أو يجري عليه ما يجري على الأجسام من القرب والبعد والمجيء والإقامة وغيرها</w:t>
      </w:r>
      <w:r w:rsidR="007C4A0D">
        <w:rPr>
          <w:rtl/>
        </w:rPr>
        <w:t>،</w:t>
      </w:r>
      <w:r w:rsidRPr="004B77D9">
        <w:rPr>
          <w:rtl/>
        </w:rPr>
        <w:t xml:space="preserve"> تعالى عن ذلك علوّاً كبيراً</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مقالات الإسلاميين</w:t>
      </w:r>
      <w:r w:rsidR="007C4A0D">
        <w:rPr>
          <w:rtl/>
        </w:rPr>
        <w:t>،</w:t>
      </w:r>
      <w:r w:rsidRPr="00507ABE">
        <w:rPr>
          <w:rtl/>
        </w:rPr>
        <w:t xml:space="preserve"> ج 1</w:t>
      </w:r>
      <w:r w:rsidR="007C4A0D">
        <w:rPr>
          <w:rtl/>
        </w:rPr>
        <w:t>،</w:t>
      </w:r>
      <w:r w:rsidRPr="00507ABE">
        <w:rPr>
          <w:rtl/>
        </w:rPr>
        <w:t xml:space="preserve"> ص321</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DA7C78" w:rsidRDefault="004B77D9" w:rsidP="00DA7C78">
      <w:pPr>
        <w:pStyle w:val="libBold1"/>
        <w:rPr>
          <w:rtl/>
        </w:rPr>
      </w:pPr>
      <w:r w:rsidRPr="00507ABE">
        <w:rPr>
          <w:rtl/>
        </w:rPr>
        <w:lastRenderedPageBreak/>
        <w:t>أنه خالق</w:t>
      </w:r>
    </w:p>
    <w:p w:rsidR="004B77D9" w:rsidRPr="00507ABE" w:rsidRDefault="004B77D9" w:rsidP="004B77D9">
      <w:pPr>
        <w:pStyle w:val="libNormal"/>
        <w:rPr>
          <w:rtl/>
        </w:rPr>
      </w:pPr>
      <w:r w:rsidRPr="00DA7C78">
        <w:rPr>
          <w:rStyle w:val="libBold2Char"/>
          <w:rtl/>
        </w:rPr>
        <w:t>مقالات الإسلاميين</w:t>
      </w:r>
      <w:r w:rsidR="007C4A0D">
        <w:rPr>
          <w:rStyle w:val="libBold2Char"/>
          <w:rtl/>
        </w:rPr>
        <w:t>:</w:t>
      </w:r>
      <w:r w:rsidRPr="004B77D9">
        <w:rPr>
          <w:rtl/>
        </w:rPr>
        <w:t xml:space="preserve"> وأقرّوا (أي أصحاب الحديث والسنة) أنه لا خالق إلا الله وأن سيئات العباد يخلقها الله وأنّ أعمال العباد يخلقها الله عَزَّ وجَلَّ وأن العباد لا يقدرون أن يخلقوا شيئاً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عقيدة أهل البيت أن الله تعالى لا يظلم ولا يفعل القبيح</w:t>
      </w:r>
      <w:r w:rsidR="007C4A0D">
        <w:rPr>
          <w:rtl/>
        </w:rPr>
        <w:t>،</w:t>
      </w:r>
      <w:r w:rsidRPr="004B77D9">
        <w:rPr>
          <w:rtl/>
        </w:rPr>
        <w:t xml:space="preserve"> ولا يعمل عمل سيئة ولو بواسطة</w:t>
      </w:r>
      <w:r w:rsidR="007C4A0D">
        <w:rPr>
          <w:rtl/>
        </w:rPr>
        <w:t>،</w:t>
      </w:r>
      <w:r w:rsidRPr="004B77D9">
        <w:rPr>
          <w:rtl/>
        </w:rPr>
        <w:t xml:space="preserve"> وهو القادر الحكيم المتعالي</w:t>
      </w:r>
      <w:r w:rsidR="007C4A0D">
        <w:rPr>
          <w:rtl/>
        </w:rPr>
        <w:t>.</w:t>
      </w:r>
    </w:p>
    <w:p w:rsidR="004B77D9" w:rsidRPr="00DA7C78" w:rsidRDefault="004B77D9" w:rsidP="00DA7C78">
      <w:pPr>
        <w:pStyle w:val="libBold1"/>
        <w:rPr>
          <w:rtl/>
        </w:rPr>
      </w:pPr>
      <w:r w:rsidRPr="00507ABE">
        <w:rPr>
          <w:rtl/>
        </w:rPr>
        <w:t>في القياس</w:t>
      </w:r>
      <w:r w:rsidR="007C4A0D">
        <w:rPr>
          <w:rtl/>
        </w:rPr>
        <w:t>:</w:t>
      </w:r>
    </w:p>
    <w:p w:rsidR="004B77D9" w:rsidRPr="00507ABE" w:rsidRDefault="004B77D9" w:rsidP="004B77D9">
      <w:pPr>
        <w:pStyle w:val="libNormal"/>
        <w:rPr>
          <w:rtl/>
        </w:rPr>
      </w:pPr>
      <w:r w:rsidRPr="00DA7C78">
        <w:rPr>
          <w:rStyle w:val="libBold2Char"/>
          <w:rtl/>
        </w:rPr>
        <w:t>المستدرك</w:t>
      </w:r>
      <w:r w:rsidR="007C4A0D">
        <w:rPr>
          <w:rStyle w:val="libBold2Char"/>
          <w:rtl/>
        </w:rPr>
        <w:t>:</w:t>
      </w:r>
      <w:r w:rsidRPr="004B77D9">
        <w:rPr>
          <w:rtl/>
        </w:rPr>
        <w:t xml:space="preserve"> قال رسول الله (ص)</w:t>
      </w:r>
      <w:r w:rsidR="007C4A0D">
        <w:rPr>
          <w:rtl/>
        </w:rPr>
        <w:t>:</w:t>
      </w:r>
      <w:r w:rsidRPr="004B77D9">
        <w:rPr>
          <w:rtl/>
        </w:rPr>
        <w:t xml:space="preserve"> ستفترق أمتي على بضع وسبعين فرقة أعظمها فرقة قوم يقيسون الأمور برأيهم فيُحرمون الحلال ويحللون الحرام</w:t>
      </w:r>
      <w:r w:rsidR="007C4A0D">
        <w:rPr>
          <w:rtl/>
        </w:rPr>
        <w:t>،</w:t>
      </w:r>
      <w:r w:rsidRPr="004B77D9">
        <w:rPr>
          <w:rtl/>
        </w:rPr>
        <w:t xml:space="preserve"> هذا حديث صحيح على شرط الشيخين ولم يخرجاه</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يوافق عقيدة الإمامية فإن حكم الله تعالى لا يصاب بقياس ولا برأي</w:t>
      </w:r>
      <w:r w:rsidR="007C4A0D">
        <w:rPr>
          <w:rtl/>
        </w:rPr>
        <w:t>،</w:t>
      </w:r>
      <w:r w:rsidRPr="004B77D9">
        <w:rPr>
          <w:rtl/>
        </w:rPr>
        <w:t xml:space="preserve"> وعقول الرجال قاصرة عن دركه</w:t>
      </w:r>
      <w:r w:rsidR="007C4A0D">
        <w:rPr>
          <w:rtl/>
        </w:rPr>
        <w:t>.</w:t>
      </w:r>
      <w:r w:rsidRPr="004B77D9">
        <w:rPr>
          <w:rStyle w:val="libAieChar"/>
          <w:rtl/>
        </w:rPr>
        <w:t xml:space="preserve"> </w:t>
      </w:r>
      <w:r w:rsidRPr="001C1FF1">
        <w:rPr>
          <w:rStyle w:val="libAlaemChar"/>
          <w:rtl/>
        </w:rPr>
        <w:t>(</w:t>
      </w:r>
      <w:r w:rsidRPr="004B77D9">
        <w:rPr>
          <w:rStyle w:val="libAieChar"/>
          <w:rtl/>
        </w:rPr>
        <w:t>وَلَوْ تَقَوَّلَ عَلَيْنَا بَعْضَ الْأَقَاوِيلِ * لَأَخَذْنَا مِنْهُ بِالْيَمِينِ * ثُمَّ لَقَطَعْنَا مِنْهُ الْوَتِينَ</w:t>
      </w:r>
      <w:r w:rsidRPr="001C1FF1">
        <w:rPr>
          <w:rStyle w:val="libAlaemChar"/>
          <w:rtl/>
        </w:rPr>
        <w:t>)</w:t>
      </w:r>
      <w:r w:rsidR="007C4A0D">
        <w:rPr>
          <w:rtl/>
        </w:rPr>
        <w:t>.</w:t>
      </w:r>
    </w:p>
    <w:p w:rsidR="004B77D9" w:rsidRPr="00DA7C78" w:rsidRDefault="004B77D9" w:rsidP="00DA7C78">
      <w:pPr>
        <w:pStyle w:val="libBold1"/>
        <w:rPr>
          <w:rtl/>
        </w:rPr>
      </w:pPr>
      <w:r w:rsidRPr="00507ABE">
        <w:rPr>
          <w:rtl/>
        </w:rPr>
        <w:t>في المسح</w:t>
      </w:r>
      <w:r w:rsidR="007C4A0D">
        <w:rPr>
          <w:rtl/>
        </w:rPr>
        <w:t>:</w:t>
      </w:r>
    </w:p>
    <w:p w:rsidR="004B77D9" w:rsidRPr="00507ABE" w:rsidRDefault="004B77D9" w:rsidP="004B77D9">
      <w:pPr>
        <w:pStyle w:val="libNormal"/>
        <w:rPr>
          <w:rtl/>
        </w:rPr>
      </w:pPr>
      <w:r w:rsidRPr="00DA7C78">
        <w:rPr>
          <w:rStyle w:val="libBold2Char"/>
          <w:rtl/>
        </w:rPr>
        <w:t>ابن ماجه</w:t>
      </w:r>
      <w:r w:rsidR="007C4A0D">
        <w:rPr>
          <w:rStyle w:val="libBold2Char"/>
          <w:rtl/>
        </w:rPr>
        <w:t>:</w:t>
      </w:r>
      <w:r w:rsidRPr="004B77D9">
        <w:rPr>
          <w:rtl/>
        </w:rPr>
        <w:t xml:space="preserve"> بإسناده عن الربيع قالت</w:t>
      </w:r>
      <w:r w:rsidR="007C4A0D">
        <w:rPr>
          <w:rtl/>
        </w:rPr>
        <w:t>:</w:t>
      </w:r>
      <w:r w:rsidRPr="004B77D9">
        <w:rPr>
          <w:rtl/>
        </w:rPr>
        <w:t xml:space="preserve"> أتاني ابن عباس فسألني عن هذا الحديث تعني حديثها الذي ذكرت</w:t>
      </w:r>
      <w:r w:rsidR="007C4A0D">
        <w:rPr>
          <w:rtl/>
        </w:rPr>
        <w:t>:</w:t>
      </w:r>
      <w:r w:rsidRPr="004B77D9">
        <w:rPr>
          <w:rtl/>
        </w:rPr>
        <w:t xml:space="preserve"> أن رسول الله (ص) توضّأ وغسل رجليه</w:t>
      </w:r>
      <w:r w:rsidR="007C4A0D">
        <w:rPr>
          <w:rtl/>
        </w:rPr>
        <w:t>؟</w:t>
      </w:r>
      <w:r w:rsidRPr="004B77D9">
        <w:rPr>
          <w:rtl/>
        </w:rPr>
        <w:t xml:space="preserve"> فقال ابن عباس</w:t>
      </w:r>
      <w:r w:rsidR="007C4A0D">
        <w:rPr>
          <w:rtl/>
        </w:rPr>
        <w:t>:</w:t>
      </w:r>
      <w:r w:rsidRPr="004B77D9">
        <w:rPr>
          <w:rtl/>
        </w:rPr>
        <w:t xml:space="preserve"> إن الناس أبوا إلا الغسل ولا أجد في كتاب الله إلا المسح</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الاستيعاب</w:t>
      </w:r>
      <w:r w:rsidR="007C4A0D">
        <w:rPr>
          <w:rStyle w:val="libBold2Char"/>
          <w:rtl/>
        </w:rPr>
        <w:t>:</w:t>
      </w:r>
      <w:r w:rsidRPr="004B77D9">
        <w:rPr>
          <w:rtl/>
        </w:rPr>
        <w:t xml:space="preserve"> روى عن تميم المازني الأنصاريّ ابنه عباد</w:t>
      </w:r>
      <w:r w:rsidR="007C4A0D">
        <w:rPr>
          <w:rtl/>
        </w:rPr>
        <w:t>،</w:t>
      </w:r>
      <w:r w:rsidRPr="004B77D9">
        <w:rPr>
          <w:rtl/>
        </w:rPr>
        <w:t xml:space="preserve"> قال</w:t>
      </w:r>
      <w:r w:rsidR="007C4A0D">
        <w:rPr>
          <w:rtl/>
        </w:rPr>
        <w:t>:</w:t>
      </w:r>
      <w:r w:rsidRPr="004B77D9">
        <w:rPr>
          <w:rtl/>
        </w:rPr>
        <w:t xml:space="preserve"> رأيت رسول</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نفس المصدر السابق</w:t>
      </w:r>
      <w:r w:rsidR="007C4A0D">
        <w:rPr>
          <w:rtl/>
        </w:rPr>
        <w:t>،</w:t>
      </w:r>
      <w:r w:rsidRPr="00507ABE">
        <w:rPr>
          <w:rtl/>
        </w:rPr>
        <w:t xml:space="preserve"> ج 1</w:t>
      </w:r>
      <w:r w:rsidR="007C4A0D">
        <w:rPr>
          <w:rtl/>
        </w:rPr>
        <w:t>،</w:t>
      </w:r>
      <w:r w:rsidRPr="00507ABE">
        <w:rPr>
          <w:rtl/>
        </w:rPr>
        <w:t xml:space="preserve"> ص321</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المستدرك</w:t>
      </w:r>
      <w:r w:rsidR="007C4A0D">
        <w:rPr>
          <w:rtl/>
        </w:rPr>
        <w:t>،</w:t>
      </w:r>
      <w:r w:rsidRPr="00507ABE">
        <w:rPr>
          <w:rtl/>
        </w:rPr>
        <w:t xml:space="preserve"> ج 4</w:t>
      </w:r>
      <w:r w:rsidR="007C4A0D">
        <w:rPr>
          <w:rtl/>
        </w:rPr>
        <w:t>،</w:t>
      </w:r>
      <w:r w:rsidRPr="00507ABE">
        <w:rPr>
          <w:rtl/>
        </w:rPr>
        <w:t xml:space="preserve"> ص430</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ابن ماجة</w:t>
      </w:r>
      <w:r w:rsidR="007C4A0D">
        <w:rPr>
          <w:rtl/>
        </w:rPr>
        <w:t>،</w:t>
      </w:r>
      <w:r w:rsidRPr="00507ABE">
        <w:rPr>
          <w:rtl/>
        </w:rPr>
        <w:t xml:space="preserve"> ج 1</w:t>
      </w:r>
      <w:r w:rsidR="007C4A0D">
        <w:rPr>
          <w:rtl/>
        </w:rPr>
        <w:t>،</w:t>
      </w:r>
      <w:r w:rsidRPr="00507ABE">
        <w:rPr>
          <w:rtl/>
        </w:rPr>
        <w:t xml:space="preserve"> ص171</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الله (ص) يتوضأ ويمسح الماء على رجليه</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عليّ (ع) قال</w:t>
      </w:r>
      <w:r w:rsidR="007C4A0D">
        <w:rPr>
          <w:rtl/>
        </w:rPr>
        <w:t>:</w:t>
      </w:r>
      <w:r w:rsidRPr="00DA7C78">
        <w:rPr>
          <w:rStyle w:val="libBold2Char"/>
          <w:rtl/>
        </w:rPr>
        <w:t xml:space="preserve"> كنت أرى أنّ باطن القدمين أحقّ بالمسح من ظاهرهما</w:t>
      </w:r>
      <w:r w:rsidR="007C4A0D">
        <w:rPr>
          <w:rStyle w:val="libBold2Char"/>
          <w:rtl/>
        </w:rPr>
        <w:t>،</w:t>
      </w:r>
      <w:r w:rsidRPr="00DA7C78">
        <w:rPr>
          <w:rStyle w:val="libBold2Char"/>
          <w:rtl/>
        </w:rPr>
        <w:t xml:space="preserve"> حتى رأيت رسول الله (ص) يمسح ظاهرهما</w:t>
      </w:r>
      <w:r w:rsidR="007C4A0D">
        <w:rPr>
          <w:rStyle w:val="libBold2Char"/>
          <w:rtl/>
        </w:rPr>
        <w:t>.</w:t>
      </w:r>
      <w:r w:rsidRPr="004B77D9">
        <w:rPr>
          <w:rtl/>
        </w:rPr>
        <w:t xml:space="preserve"> </w:t>
      </w:r>
      <w:r w:rsidRPr="004B77D9">
        <w:rPr>
          <w:rStyle w:val="libFootnotenumChar"/>
          <w:rtl/>
        </w:rPr>
        <w:t>(2)</w:t>
      </w:r>
    </w:p>
    <w:p w:rsidR="004B77D9" w:rsidRPr="00DA7C78" w:rsidRDefault="004B77D9" w:rsidP="00DA7C78">
      <w:pPr>
        <w:pStyle w:val="libBold1"/>
        <w:rPr>
          <w:rtl/>
        </w:rPr>
      </w:pPr>
      <w:r w:rsidRPr="00507ABE">
        <w:rPr>
          <w:rtl/>
        </w:rPr>
        <w:t xml:space="preserve">في الأذان </w:t>
      </w:r>
    </w:p>
    <w:p w:rsidR="004B77D9" w:rsidRPr="00507ABE" w:rsidRDefault="004B77D9" w:rsidP="004B77D9">
      <w:pPr>
        <w:pStyle w:val="libNormal"/>
        <w:rPr>
          <w:rtl/>
        </w:rPr>
      </w:pPr>
      <w:r w:rsidRPr="00DA7C78">
        <w:rPr>
          <w:rStyle w:val="libBold2Char"/>
          <w:rtl/>
        </w:rPr>
        <w:t>سنن البيقي</w:t>
      </w:r>
      <w:r w:rsidR="007C4A0D">
        <w:rPr>
          <w:rStyle w:val="libBold2Char"/>
          <w:rtl/>
        </w:rPr>
        <w:t>:</w:t>
      </w:r>
      <w:r w:rsidRPr="004B77D9">
        <w:rPr>
          <w:rtl/>
        </w:rPr>
        <w:t xml:space="preserve"> عن نافع قال</w:t>
      </w:r>
      <w:r w:rsidR="007C4A0D">
        <w:rPr>
          <w:rtl/>
        </w:rPr>
        <w:t>:</w:t>
      </w:r>
      <w:r w:rsidRPr="004B77D9">
        <w:rPr>
          <w:rtl/>
        </w:rPr>
        <w:t xml:space="preserve"> كان ابن عمر لا يؤذّن في سفره</w:t>
      </w:r>
      <w:r w:rsidR="007C4A0D">
        <w:rPr>
          <w:rtl/>
        </w:rPr>
        <w:t>،</w:t>
      </w:r>
      <w:r w:rsidRPr="004B77D9">
        <w:rPr>
          <w:rtl/>
        </w:rPr>
        <w:t xml:space="preserve"> وكان يقول</w:t>
      </w:r>
      <w:r w:rsidR="007C4A0D">
        <w:rPr>
          <w:rtl/>
        </w:rPr>
        <w:t>:</w:t>
      </w:r>
      <w:r w:rsidRPr="004B77D9">
        <w:rPr>
          <w:rtl/>
        </w:rPr>
        <w:t xml:space="preserve"> حيّ على الفلاح وأحياناً يقول</w:t>
      </w:r>
      <w:r w:rsidR="007C4A0D">
        <w:rPr>
          <w:rtl/>
        </w:rPr>
        <w:t>:</w:t>
      </w:r>
      <w:r w:rsidRPr="004B77D9">
        <w:rPr>
          <w:rtl/>
        </w:rPr>
        <w:t xml:space="preserve"> حيّ على خير العمل</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4B77D9">
        <w:rPr>
          <w:rtl/>
        </w:rPr>
        <w:t>ويروى روايات أخر بهذا المضمون</w:t>
      </w:r>
      <w:r w:rsidR="007C4A0D">
        <w:rPr>
          <w:rtl/>
        </w:rPr>
        <w:t>.</w:t>
      </w:r>
    </w:p>
    <w:p w:rsidR="004B77D9" w:rsidRPr="00507ABE" w:rsidRDefault="004B77D9" w:rsidP="004B77D9">
      <w:pPr>
        <w:pStyle w:val="libNormal"/>
        <w:rPr>
          <w:rtl/>
        </w:rPr>
      </w:pPr>
      <w:r w:rsidRPr="00DA7C78">
        <w:rPr>
          <w:rStyle w:val="libBold2Char"/>
          <w:rtl/>
        </w:rPr>
        <w:t>ويروى</w:t>
      </w:r>
      <w:r w:rsidR="007C4A0D">
        <w:rPr>
          <w:rStyle w:val="libBold2Char"/>
          <w:rtl/>
        </w:rPr>
        <w:t>:</w:t>
      </w:r>
      <w:r w:rsidRPr="004B77D9">
        <w:rPr>
          <w:rtl/>
        </w:rPr>
        <w:t xml:space="preserve"> أن عليّ بن الحسين كان يقول في أذانه إذا قال</w:t>
      </w:r>
      <w:r w:rsidR="007C4A0D">
        <w:rPr>
          <w:rtl/>
        </w:rPr>
        <w:t>:</w:t>
      </w:r>
      <w:r w:rsidRPr="004B77D9">
        <w:rPr>
          <w:rtl/>
        </w:rPr>
        <w:t xml:space="preserve"> (حيّ على الفلاح) قال</w:t>
      </w:r>
      <w:r w:rsidR="007C4A0D">
        <w:rPr>
          <w:rtl/>
        </w:rPr>
        <w:t>:</w:t>
      </w:r>
      <w:r w:rsidRPr="004B77D9">
        <w:rPr>
          <w:rtl/>
        </w:rPr>
        <w:t xml:space="preserve"> (حيّ على خير العمل)</w:t>
      </w:r>
      <w:r w:rsidR="007C4A0D">
        <w:rPr>
          <w:rtl/>
        </w:rPr>
        <w:t>،</w:t>
      </w:r>
      <w:r w:rsidRPr="004B77D9">
        <w:rPr>
          <w:rtl/>
        </w:rPr>
        <w:t xml:space="preserve"> ويقول</w:t>
      </w:r>
      <w:r w:rsidR="007C4A0D">
        <w:rPr>
          <w:rtl/>
        </w:rPr>
        <w:t>:</w:t>
      </w:r>
      <w:r w:rsidRPr="004B77D9">
        <w:rPr>
          <w:rtl/>
        </w:rPr>
        <w:t xml:space="preserve"> هو الأذان الأول</w:t>
      </w:r>
      <w:r w:rsidR="007C4A0D">
        <w:rPr>
          <w:rtl/>
        </w:rPr>
        <w:t>.</w:t>
      </w:r>
    </w:p>
    <w:p w:rsidR="004B77D9" w:rsidRPr="00DA7C78" w:rsidRDefault="004B77D9" w:rsidP="00DA7C78">
      <w:pPr>
        <w:pStyle w:val="libBold1"/>
        <w:rPr>
          <w:rtl/>
        </w:rPr>
      </w:pPr>
      <w:r w:rsidRPr="00507ABE">
        <w:rPr>
          <w:rtl/>
        </w:rPr>
        <w:t>في السورة</w:t>
      </w:r>
    </w:p>
    <w:p w:rsidR="004B77D9" w:rsidRPr="00507ABE" w:rsidRDefault="004B77D9" w:rsidP="004B77D9">
      <w:pPr>
        <w:pStyle w:val="libNormal"/>
        <w:rPr>
          <w:rtl/>
        </w:rPr>
      </w:pPr>
      <w:r w:rsidRPr="00DA7C78">
        <w:rPr>
          <w:rStyle w:val="libBold2Char"/>
          <w:rtl/>
        </w:rPr>
        <w:t>سنن البيهقي</w:t>
      </w:r>
      <w:r w:rsidR="007C4A0D">
        <w:rPr>
          <w:rStyle w:val="libBold2Char"/>
          <w:rtl/>
        </w:rPr>
        <w:t>:</w:t>
      </w:r>
      <w:r w:rsidRPr="00DA7C78">
        <w:rPr>
          <w:rStyle w:val="libBold2Char"/>
          <w:rtl/>
        </w:rPr>
        <w:t xml:space="preserve"> </w:t>
      </w:r>
      <w:r w:rsidRPr="004B77D9">
        <w:rPr>
          <w:rtl/>
        </w:rPr>
        <w:t>عن أبي قتادة عن النبي (ص)</w:t>
      </w:r>
      <w:r w:rsidR="007C4A0D">
        <w:rPr>
          <w:rtl/>
        </w:rPr>
        <w:t>:</w:t>
      </w:r>
      <w:r w:rsidRPr="004B77D9">
        <w:rPr>
          <w:rtl/>
        </w:rPr>
        <w:t xml:space="preserve"> أنه كان يقرأ في الركعتين من الظهر في كل ركعة بفاتحة الكتاب وسورة</w:t>
      </w:r>
      <w:r w:rsidR="007C4A0D">
        <w:rPr>
          <w:rtl/>
        </w:rPr>
        <w:t>.</w:t>
      </w:r>
      <w:r w:rsidRPr="004B77D9">
        <w:rPr>
          <w:rtl/>
        </w:rPr>
        <w:t xml:space="preserve"> </w:t>
      </w:r>
      <w:r w:rsidRPr="004B77D9">
        <w:rPr>
          <w:rStyle w:val="libFootnotenumChar"/>
          <w:rtl/>
        </w:rPr>
        <w:t>(4)</w:t>
      </w:r>
    </w:p>
    <w:p w:rsidR="004B77D9" w:rsidRPr="00DA7C78" w:rsidRDefault="004B77D9" w:rsidP="00DA7C78">
      <w:pPr>
        <w:pStyle w:val="libBold1"/>
        <w:rPr>
          <w:rtl/>
        </w:rPr>
      </w:pPr>
      <w:r w:rsidRPr="00507ABE">
        <w:rPr>
          <w:rtl/>
        </w:rPr>
        <w:t>في وضع اليد</w:t>
      </w:r>
    </w:p>
    <w:p w:rsidR="004B77D9" w:rsidRPr="00507ABE" w:rsidRDefault="004B77D9" w:rsidP="004B77D9">
      <w:pPr>
        <w:pStyle w:val="libNormal"/>
        <w:rPr>
          <w:rtl/>
        </w:rPr>
      </w:pPr>
      <w:r w:rsidRPr="00DA7C78">
        <w:rPr>
          <w:rStyle w:val="libBold2Char"/>
          <w:rtl/>
        </w:rPr>
        <w:t>تهذيب ابن عساكر</w:t>
      </w:r>
      <w:r w:rsidR="007C4A0D">
        <w:rPr>
          <w:rStyle w:val="libBold2Char"/>
          <w:rtl/>
        </w:rPr>
        <w:t>:</w:t>
      </w:r>
      <w:r w:rsidRPr="00DA7C78">
        <w:rPr>
          <w:rStyle w:val="libBold2Char"/>
          <w:rtl/>
        </w:rPr>
        <w:t xml:space="preserve"> </w:t>
      </w:r>
      <w:r w:rsidRPr="004B77D9">
        <w:rPr>
          <w:rtl/>
        </w:rPr>
        <w:t>وحكى بكر المعافري أنه لم يَر أبا أمامة</w:t>
      </w:r>
      <w:r w:rsidR="007C4A0D">
        <w:rPr>
          <w:rtl/>
        </w:rPr>
        <w:t>،</w:t>
      </w:r>
      <w:r w:rsidRPr="004B77D9">
        <w:rPr>
          <w:rtl/>
        </w:rPr>
        <w:t xml:space="preserve"> يعني ابن سهل</w:t>
      </w:r>
      <w:r w:rsidR="007C4A0D">
        <w:rPr>
          <w:rtl/>
        </w:rPr>
        <w:t>،</w:t>
      </w:r>
      <w:r w:rsidRPr="004B77D9">
        <w:rPr>
          <w:rtl/>
        </w:rPr>
        <w:t xml:space="preserve"> واضعاً إحدى يديه على الأخرى قطّ ولا أحداً من أهل المدينة</w:t>
      </w:r>
      <w:r w:rsidR="007C4A0D">
        <w:rPr>
          <w:rtl/>
        </w:rPr>
        <w:t>،</w:t>
      </w:r>
      <w:r w:rsidRPr="004B77D9">
        <w:rPr>
          <w:rtl/>
        </w:rPr>
        <w:t xml:space="preserve"> حتى قدم الشام فرأى الأوزاعي وأنا سامعه يضعون أيديهم </w:t>
      </w:r>
      <w:r w:rsidRPr="004B77D9">
        <w:rPr>
          <w:rStyle w:val="libFootnotenumChar"/>
          <w:rtl/>
        </w:rPr>
        <w:t>(5)</w:t>
      </w:r>
      <w:r w:rsidR="007C4A0D">
        <w:rPr>
          <w:rtl/>
        </w:rPr>
        <w:t>.</w:t>
      </w:r>
      <w:r w:rsidRPr="004B77D9">
        <w:rPr>
          <w:rtl/>
        </w:rPr>
        <w:t xml:space="preserve"> أقول</w:t>
      </w:r>
      <w:r w:rsidR="007C4A0D">
        <w:rPr>
          <w:rtl/>
        </w:rPr>
        <w:t>:</w:t>
      </w:r>
      <w:r w:rsidRPr="004B77D9">
        <w:rPr>
          <w:rtl/>
        </w:rPr>
        <w:t xml:space="preserve"> يشير إلى مذهب أهل المدينة ومن تابعهم كمالك بن أنس فإن مذهبهم إرسال اليدين في الصلاة بخلاف</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الاستيعاب</w:t>
      </w:r>
      <w:r w:rsidR="007C4A0D">
        <w:rPr>
          <w:rtl/>
        </w:rPr>
        <w:t>،</w:t>
      </w:r>
      <w:r w:rsidRPr="00507ABE">
        <w:rPr>
          <w:rtl/>
        </w:rPr>
        <w:t xml:space="preserve"> ج 1</w:t>
      </w:r>
      <w:r w:rsidR="007C4A0D">
        <w:rPr>
          <w:rtl/>
        </w:rPr>
        <w:t>،</w:t>
      </w:r>
      <w:r w:rsidRPr="00507ABE">
        <w:rPr>
          <w:rtl/>
        </w:rPr>
        <w:t xml:space="preserve"> ص195</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مسند أحمد</w:t>
      </w:r>
      <w:r w:rsidR="007C4A0D">
        <w:rPr>
          <w:rtl/>
        </w:rPr>
        <w:t>،</w:t>
      </w:r>
      <w:r w:rsidRPr="00507ABE">
        <w:rPr>
          <w:rtl/>
        </w:rPr>
        <w:t xml:space="preserve"> ج 1</w:t>
      </w:r>
      <w:r w:rsidR="007C4A0D">
        <w:rPr>
          <w:rtl/>
        </w:rPr>
        <w:t>،</w:t>
      </w:r>
      <w:r w:rsidRPr="00507ABE">
        <w:rPr>
          <w:rtl/>
        </w:rPr>
        <w:t xml:space="preserve"> ص114</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سنن البيهقي</w:t>
      </w:r>
      <w:r w:rsidR="007C4A0D">
        <w:rPr>
          <w:rtl/>
        </w:rPr>
        <w:t>،</w:t>
      </w:r>
      <w:r w:rsidRPr="00507ABE">
        <w:rPr>
          <w:rtl/>
        </w:rPr>
        <w:t xml:space="preserve"> ج 1</w:t>
      </w:r>
      <w:r w:rsidR="007C4A0D">
        <w:rPr>
          <w:rtl/>
        </w:rPr>
        <w:t>،</w:t>
      </w:r>
      <w:r w:rsidRPr="00507ABE">
        <w:rPr>
          <w:rtl/>
        </w:rPr>
        <w:t xml:space="preserve"> ص424</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نفس المصدر</w:t>
      </w:r>
      <w:r w:rsidR="007C4A0D">
        <w:rPr>
          <w:rtl/>
        </w:rPr>
        <w:t>،</w:t>
      </w:r>
      <w:r w:rsidRPr="00507ABE">
        <w:rPr>
          <w:rtl/>
        </w:rPr>
        <w:t xml:space="preserve"> ج 2</w:t>
      </w:r>
      <w:r w:rsidR="007C4A0D">
        <w:rPr>
          <w:rtl/>
        </w:rPr>
        <w:t>،</w:t>
      </w:r>
      <w:r w:rsidRPr="00507ABE">
        <w:rPr>
          <w:rtl/>
        </w:rPr>
        <w:t xml:space="preserve"> ص59</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تهذيب ابن عساكر</w:t>
      </w:r>
      <w:r w:rsidR="007C4A0D">
        <w:rPr>
          <w:rtl/>
        </w:rPr>
        <w:t>،</w:t>
      </w:r>
      <w:r w:rsidRPr="00507ABE">
        <w:rPr>
          <w:rtl/>
        </w:rPr>
        <w:t xml:space="preserve"> ج 3</w:t>
      </w:r>
      <w:r w:rsidR="007C4A0D">
        <w:rPr>
          <w:rtl/>
        </w:rPr>
        <w:t>،</w:t>
      </w:r>
      <w:r w:rsidRPr="00507ABE">
        <w:rPr>
          <w:rtl/>
        </w:rPr>
        <w:t xml:space="preserve"> ص287</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مذهب الأوزاعي ومن تابعه</w:t>
      </w:r>
      <w:r w:rsidR="007C4A0D">
        <w:rPr>
          <w:rtl/>
        </w:rPr>
        <w:t>.</w:t>
      </w:r>
    </w:p>
    <w:p w:rsidR="004B77D9" w:rsidRPr="00DA7C78" w:rsidRDefault="004B77D9" w:rsidP="00DA7C78">
      <w:pPr>
        <w:pStyle w:val="libBold1"/>
        <w:rPr>
          <w:rtl/>
        </w:rPr>
      </w:pPr>
      <w:r w:rsidRPr="00507ABE">
        <w:rPr>
          <w:rtl/>
        </w:rPr>
        <w:t>في القنوت</w:t>
      </w:r>
    </w:p>
    <w:p w:rsidR="004B77D9" w:rsidRPr="00507ABE" w:rsidRDefault="004B77D9" w:rsidP="004B77D9">
      <w:pPr>
        <w:pStyle w:val="libNormal"/>
        <w:rPr>
          <w:rtl/>
        </w:rPr>
      </w:pPr>
      <w:r w:rsidRPr="00DA7C78">
        <w:rPr>
          <w:rStyle w:val="libBold2Char"/>
          <w:rtl/>
        </w:rPr>
        <w:t>سنن أبي داود</w:t>
      </w:r>
      <w:r w:rsidR="007C4A0D">
        <w:rPr>
          <w:rStyle w:val="libBold2Char"/>
          <w:rtl/>
        </w:rPr>
        <w:t>:</w:t>
      </w:r>
      <w:r w:rsidRPr="00DA7C78">
        <w:rPr>
          <w:rStyle w:val="libBold2Char"/>
          <w:rtl/>
        </w:rPr>
        <w:t xml:space="preserve"> </w:t>
      </w:r>
      <w:r w:rsidRPr="004B77D9">
        <w:rPr>
          <w:rtl/>
        </w:rPr>
        <w:t>قال أبو هريرة</w:t>
      </w:r>
      <w:r w:rsidR="007C4A0D">
        <w:rPr>
          <w:rtl/>
        </w:rPr>
        <w:t>:</w:t>
      </w:r>
      <w:r w:rsidRPr="004B77D9">
        <w:rPr>
          <w:rtl/>
        </w:rPr>
        <w:t xml:space="preserve"> والله لأقربن بكم صلاة رسول الله (ص)</w:t>
      </w:r>
      <w:r w:rsidR="007C4A0D">
        <w:rPr>
          <w:rtl/>
        </w:rPr>
        <w:t>،</w:t>
      </w:r>
      <w:r w:rsidRPr="004B77D9">
        <w:rPr>
          <w:rtl/>
        </w:rPr>
        <w:t xml:space="preserve"> قال</w:t>
      </w:r>
      <w:r w:rsidR="007C4A0D">
        <w:rPr>
          <w:rtl/>
        </w:rPr>
        <w:t>:</w:t>
      </w:r>
      <w:r w:rsidRPr="004B77D9">
        <w:rPr>
          <w:rtl/>
        </w:rPr>
        <w:t xml:space="preserve"> فكان أبو هريرة يقنت في الركعة الآخرة من صلاة الظهر وصلاة العشاء الآخرة وصلاة الصبح</w:t>
      </w:r>
      <w:r w:rsidR="007C4A0D">
        <w:rPr>
          <w:rtl/>
        </w:rPr>
        <w:t>،</w:t>
      </w:r>
      <w:r w:rsidRPr="004B77D9">
        <w:rPr>
          <w:rtl/>
        </w:rPr>
        <w:t xml:space="preserve"> فيدعو للمؤمنين ويلعن الكافرين</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4B77D9">
        <w:rPr>
          <w:rtl/>
        </w:rPr>
        <w:t>ثم يروي روايات أخر في قنوته (ص)</w:t>
      </w:r>
      <w:r w:rsidR="007C4A0D">
        <w:rPr>
          <w:rtl/>
        </w:rPr>
        <w:t>.</w:t>
      </w:r>
    </w:p>
    <w:p w:rsidR="004B77D9" w:rsidRPr="00507ABE" w:rsidRDefault="004B77D9" w:rsidP="004B77D9">
      <w:pPr>
        <w:pStyle w:val="libNormal"/>
        <w:rPr>
          <w:rtl/>
        </w:rPr>
      </w:pPr>
      <w:r w:rsidRPr="00DA7C78">
        <w:rPr>
          <w:rStyle w:val="libBold2Char"/>
          <w:rtl/>
        </w:rPr>
        <w:t>سنن البيهقي</w:t>
      </w:r>
      <w:r w:rsidR="007C4A0D">
        <w:rPr>
          <w:rStyle w:val="libBold2Char"/>
          <w:rtl/>
        </w:rPr>
        <w:t>:</w:t>
      </w:r>
      <w:r w:rsidRPr="004B77D9">
        <w:rPr>
          <w:rtl/>
        </w:rPr>
        <w:t xml:space="preserve"> عن أنس</w:t>
      </w:r>
      <w:r w:rsidR="007C4A0D">
        <w:rPr>
          <w:rtl/>
        </w:rPr>
        <w:t>:</w:t>
      </w:r>
      <w:r w:rsidRPr="004B77D9">
        <w:rPr>
          <w:rtl/>
        </w:rPr>
        <w:t xml:space="preserve"> أن النبي (ص) قنت شهراً يدعو عليهم ثم تركه</w:t>
      </w:r>
      <w:r w:rsidR="007C4A0D">
        <w:rPr>
          <w:rtl/>
        </w:rPr>
        <w:t>.</w:t>
      </w:r>
      <w:r w:rsidRPr="004B77D9">
        <w:rPr>
          <w:rtl/>
        </w:rPr>
        <w:t xml:space="preserve"> فأما في الصبح فلم يزل يقنت حتى فارق الدنيا</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4B77D9">
        <w:rPr>
          <w:rtl/>
        </w:rPr>
        <w:t>ثم</w:t>
      </w:r>
      <w:r w:rsidR="007C4A0D">
        <w:rPr>
          <w:rtl/>
        </w:rPr>
        <w:t>:</w:t>
      </w:r>
      <w:r w:rsidRPr="004B77D9">
        <w:rPr>
          <w:rtl/>
        </w:rPr>
        <w:t xml:space="preserve"> يروي روايات آخر في القنوت</w:t>
      </w:r>
      <w:r w:rsidR="007C4A0D">
        <w:rPr>
          <w:rtl/>
        </w:rPr>
        <w:t>.</w:t>
      </w:r>
    </w:p>
    <w:p w:rsidR="004B77D9" w:rsidRPr="00507ABE" w:rsidRDefault="004B77D9" w:rsidP="004B77D9">
      <w:pPr>
        <w:pStyle w:val="libNormal"/>
        <w:rPr>
          <w:rtl/>
        </w:rPr>
      </w:pPr>
      <w:r w:rsidRPr="00DA7C78">
        <w:rPr>
          <w:rStyle w:val="libBold2Char"/>
          <w:rtl/>
        </w:rPr>
        <w:t>ويروى</w:t>
      </w:r>
      <w:r w:rsidR="007C4A0D">
        <w:rPr>
          <w:rStyle w:val="libBold2Char"/>
          <w:rtl/>
        </w:rPr>
        <w:t>:</w:t>
      </w:r>
      <w:r w:rsidRPr="004B77D9">
        <w:rPr>
          <w:rtl/>
        </w:rPr>
        <w:t xml:space="preserve"> أن رجلاً سأل أنساً عن القنوت</w:t>
      </w:r>
      <w:r w:rsidR="007C4A0D">
        <w:rPr>
          <w:rtl/>
        </w:rPr>
        <w:t>:</w:t>
      </w:r>
      <w:r w:rsidRPr="004B77D9">
        <w:rPr>
          <w:rtl/>
        </w:rPr>
        <w:t xml:space="preserve"> أبعد الركوع أو عند الفراغ من القراءة</w:t>
      </w:r>
      <w:r w:rsidR="007C4A0D">
        <w:rPr>
          <w:rtl/>
        </w:rPr>
        <w:t>؟</w:t>
      </w:r>
      <w:r w:rsidRPr="004B77D9">
        <w:rPr>
          <w:rtl/>
        </w:rPr>
        <w:t xml:space="preserve"> قال</w:t>
      </w:r>
      <w:r w:rsidR="007C4A0D">
        <w:rPr>
          <w:rtl/>
        </w:rPr>
        <w:t>:</w:t>
      </w:r>
      <w:r w:rsidRPr="004B77D9">
        <w:rPr>
          <w:rtl/>
        </w:rPr>
        <w:t xml:space="preserve"> لا بل عند الفراغ من القراءة</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عن ابن سيرين</w:t>
      </w:r>
      <w:r w:rsidR="007C4A0D">
        <w:rPr>
          <w:rtl/>
        </w:rPr>
        <w:t>،</w:t>
      </w:r>
      <w:r w:rsidRPr="004B77D9">
        <w:rPr>
          <w:rtl/>
        </w:rPr>
        <w:t xml:space="preserve"> سألت أنس</w:t>
      </w:r>
      <w:r w:rsidR="007C4A0D">
        <w:rPr>
          <w:rtl/>
        </w:rPr>
        <w:t>:</w:t>
      </w:r>
      <w:r w:rsidRPr="004B77D9">
        <w:rPr>
          <w:rtl/>
        </w:rPr>
        <w:t xml:space="preserve"> هل قنت عمر قال</w:t>
      </w:r>
      <w:r w:rsidR="007C4A0D">
        <w:rPr>
          <w:rtl/>
        </w:rPr>
        <w:t>:</w:t>
      </w:r>
      <w:r w:rsidRPr="004B77D9">
        <w:rPr>
          <w:rtl/>
        </w:rPr>
        <w:t xml:space="preserve"> نعم ومن هو خير من عمر</w:t>
      </w:r>
      <w:r w:rsidR="007C4A0D">
        <w:rPr>
          <w:rtl/>
        </w:rPr>
        <w:t>،</w:t>
      </w:r>
      <w:r w:rsidRPr="004B77D9">
        <w:rPr>
          <w:rtl/>
        </w:rPr>
        <w:t xml:space="preserve"> رسول الله (ص) بعد الركوع</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4B77D9">
        <w:rPr>
          <w:rtl/>
        </w:rPr>
        <w:t>ويروى</w:t>
      </w:r>
      <w:r w:rsidR="007C4A0D">
        <w:rPr>
          <w:rtl/>
        </w:rPr>
        <w:t>:</w:t>
      </w:r>
      <w:r w:rsidRPr="004B77D9">
        <w:rPr>
          <w:rtl/>
        </w:rPr>
        <w:t xml:space="preserve"> عن أنس قال</w:t>
      </w:r>
      <w:r w:rsidR="007C4A0D">
        <w:rPr>
          <w:rtl/>
        </w:rPr>
        <w:t>:</w:t>
      </w:r>
      <w:r w:rsidRPr="004B77D9">
        <w:rPr>
          <w:rtl/>
        </w:rPr>
        <w:t xml:space="preserve"> قنت رسول الله (ص) عشرين يوماً</w:t>
      </w:r>
      <w:r w:rsidR="007C4A0D">
        <w:rPr>
          <w:rtl/>
        </w:rPr>
        <w:t>.</w:t>
      </w:r>
      <w:r w:rsidRPr="004B77D9">
        <w:rPr>
          <w:rtl/>
        </w:rPr>
        <w:t xml:space="preserve"> </w:t>
      </w:r>
      <w:r w:rsidRPr="004B77D9">
        <w:rPr>
          <w:rStyle w:val="libFootnotenumChar"/>
          <w:rtl/>
        </w:rPr>
        <w:t>(5)</w:t>
      </w:r>
    </w:p>
    <w:p w:rsidR="004B77D9" w:rsidRPr="00DA7C78" w:rsidRDefault="004B77D9" w:rsidP="00DA7C78">
      <w:pPr>
        <w:pStyle w:val="libBold1"/>
        <w:rPr>
          <w:rtl/>
        </w:rPr>
      </w:pPr>
      <w:r w:rsidRPr="00507ABE">
        <w:rPr>
          <w:rtl/>
        </w:rPr>
        <w:t>في الجمع بين الصلاتين</w:t>
      </w:r>
    </w:p>
    <w:p w:rsidR="004B77D9" w:rsidRPr="00507ABE" w:rsidRDefault="004B77D9" w:rsidP="004B77D9">
      <w:pPr>
        <w:pStyle w:val="libNormal"/>
        <w:rPr>
          <w:rtl/>
        </w:rPr>
      </w:pPr>
      <w:r w:rsidRPr="00DA7C78">
        <w:rPr>
          <w:rStyle w:val="libBold2Char"/>
          <w:rtl/>
        </w:rPr>
        <w:t>أخبار إصبهان</w:t>
      </w:r>
      <w:r w:rsidR="007C4A0D">
        <w:rPr>
          <w:rStyle w:val="libBold2Char"/>
          <w:rtl/>
        </w:rPr>
        <w:t>:</w:t>
      </w:r>
      <w:r w:rsidRPr="004B77D9">
        <w:rPr>
          <w:rtl/>
        </w:rPr>
        <w:t xml:space="preserve"> عن ابن عباس قال</w:t>
      </w:r>
      <w:r w:rsidR="007C4A0D">
        <w:rPr>
          <w:rtl/>
        </w:rPr>
        <w:t>:</w:t>
      </w:r>
      <w:r w:rsidRPr="004B77D9">
        <w:rPr>
          <w:rtl/>
        </w:rPr>
        <w:t xml:space="preserve"> جمع رسول الله (ص) بين الظهر والعصر وبين المغرب والعشاء بالمدينة في غير سفر ولا مطر</w:t>
      </w:r>
      <w:r w:rsidR="007C4A0D">
        <w:rPr>
          <w:rtl/>
        </w:rPr>
        <w:t>،</w:t>
      </w:r>
      <w:r w:rsidRPr="004B77D9">
        <w:rPr>
          <w:rtl/>
        </w:rPr>
        <w:t xml:space="preserve"> فسألنا ابن عباس</w:t>
      </w:r>
      <w:r w:rsidR="007C4A0D">
        <w:rPr>
          <w:rtl/>
        </w:rPr>
        <w:t>:</w:t>
      </w:r>
      <w:r w:rsidRPr="004B77D9">
        <w:rPr>
          <w:rtl/>
        </w:rPr>
        <w:t xml:space="preserve"> ماذا أراد بذلك</w:t>
      </w:r>
      <w:r w:rsidR="007C4A0D">
        <w:rPr>
          <w:rtl/>
        </w:rPr>
        <w:t>؟</w:t>
      </w:r>
      <w:r w:rsidRPr="004B77D9">
        <w:rPr>
          <w:rtl/>
        </w:rPr>
        <w:t xml:space="preserve"> قال</w:t>
      </w:r>
      <w:r w:rsidR="007C4A0D">
        <w:rPr>
          <w:rtl/>
        </w:rPr>
        <w:t>:</w:t>
      </w:r>
      <w:r w:rsidRPr="004B77D9">
        <w:rPr>
          <w:rtl/>
        </w:rPr>
        <w:t xml:space="preserve"> أراد التوسعة على أمته</w:t>
      </w:r>
      <w:r w:rsidR="007C4A0D">
        <w:rPr>
          <w:rtl/>
        </w:rPr>
        <w:t>.</w:t>
      </w:r>
      <w:r w:rsidRPr="004B77D9">
        <w:rPr>
          <w:rStyle w:val="libFootnotenumChar"/>
          <w:rtl/>
        </w:rPr>
        <w:t xml:space="preserve"> (6)</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سنن أبي داود</w:t>
      </w:r>
      <w:r w:rsidR="007C4A0D">
        <w:rPr>
          <w:rtl/>
        </w:rPr>
        <w:t>،</w:t>
      </w:r>
      <w:r w:rsidRPr="00507ABE">
        <w:rPr>
          <w:rtl/>
        </w:rPr>
        <w:t xml:space="preserve"> ج 1</w:t>
      </w:r>
      <w:r w:rsidR="007C4A0D">
        <w:rPr>
          <w:rtl/>
        </w:rPr>
        <w:t>،</w:t>
      </w:r>
      <w:r w:rsidRPr="00507ABE">
        <w:rPr>
          <w:rtl/>
        </w:rPr>
        <w:t xml:space="preserve"> ص203</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سنن البيهقي</w:t>
      </w:r>
      <w:r w:rsidR="007C4A0D">
        <w:rPr>
          <w:rtl/>
        </w:rPr>
        <w:t>،</w:t>
      </w:r>
      <w:r w:rsidRPr="00507ABE">
        <w:rPr>
          <w:rtl/>
        </w:rPr>
        <w:t xml:space="preserve"> ج 2</w:t>
      </w:r>
      <w:r w:rsidR="007C4A0D">
        <w:rPr>
          <w:rtl/>
        </w:rPr>
        <w:t>،</w:t>
      </w:r>
      <w:r w:rsidRPr="00507ABE">
        <w:rPr>
          <w:rtl/>
        </w:rPr>
        <w:t xml:space="preserve"> ص201</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نفس المصدر</w:t>
      </w:r>
      <w:r w:rsidR="007C4A0D">
        <w:rPr>
          <w:rtl/>
        </w:rPr>
        <w:t>،</w:t>
      </w:r>
      <w:r w:rsidRPr="00507ABE">
        <w:rPr>
          <w:rtl/>
        </w:rPr>
        <w:t xml:space="preserve"> ص207</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مسند أحمد</w:t>
      </w:r>
      <w:r w:rsidR="007C4A0D">
        <w:rPr>
          <w:rtl/>
        </w:rPr>
        <w:t>،</w:t>
      </w:r>
      <w:r w:rsidRPr="00507ABE">
        <w:rPr>
          <w:rtl/>
        </w:rPr>
        <w:t xml:space="preserve"> ج 3</w:t>
      </w:r>
      <w:r w:rsidR="007C4A0D">
        <w:rPr>
          <w:rtl/>
        </w:rPr>
        <w:t>،</w:t>
      </w:r>
      <w:r w:rsidRPr="00507ABE">
        <w:rPr>
          <w:rtl/>
        </w:rPr>
        <w:t xml:space="preserve"> ص166</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نفس المصدر</w:t>
      </w:r>
      <w:r w:rsidR="007C4A0D">
        <w:rPr>
          <w:rtl/>
        </w:rPr>
        <w:t>،</w:t>
      </w:r>
      <w:r w:rsidRPr="00507ABE">
        <w:rPr>
          <w:rtl/>
        </w:rPr>
        <w:t xml:space="preserve"> ص207</w:t>
      </w:r>
      <w:r w:rsidR="007C4A0D">
        <w:rPr>
          <w:rtl/>
        </w:rPr>
        <w:t>.</w:t>
      </w:r>
    </w:p>
    <w:p w:rsidR="004B77D9" w:rsidRPr="00DA7C78" w:rsidRDefault="004B77D9" w:rsidP="00DA7C78">
      <w:pPr>
        <w:pStyle w:val="libFootnote0"/>
        <w:rPr>
          <w:rtl/>
        </w:rPr>
      </w:pPr>
      <w:r w:rsidRPr="00507ABE">
        <w:rPr>
          <w:rtl/>
        </w:rPr>
        <w:t>6</w:t>
      </w:r>
      <w:r w:rsidR="00D35392">
        <w:rPr>
          <w:rtl/>
        </w:rPr>
        <w:t xml:space="preserve"> - </w:t>
      </w:r>
      <w:r w:rsidRPr="00507ABE">
        <w:rPr>
          <w:rtl/>
        </w:rPr>
        <w:t>أخبار أصبهان ج 2</w:t>
      </w:r>
      <w:r w:rsidR="007C4A0D">
        <w:rPr>
          <w:rtl/>
        </w:rPr>
        <w:t>،</w:t>
      </w:r>
      <w:r w:rsidRPr="00507ABE">
        <w:rPr>
          <w:rtl/>
        </w:rPr>
        <w:t xml:space="preserve"> ص196</w:t>
      </w:r>
      <w:r w:rsidR="007C4A0D">
        <w:rPr>
          <w:rtl/>
        </w:rPr>
        <w:t>.</w:t>
      </w:r>
      <w:r w:rsidRPr="00507ABE">
        <w:rPr>
          <w:rtl/>
        </w:rPr>
        <w:t xml:space="preserve"> </w:t>
      </w:r>
    </w:p>
    <w:p w:rsidR="004B77D9" w:rsidRDefault="004B77D9" w:rsidP="00B81D82">
      <w:pPr>
        <w:pStyle w:val="libNormal"/>
        <w:rPr>
          <w:rtl/>
        </w:rPr>
      </w:pPr>
      <w:r>
        <w:rPr>
          <w:rtl/>
        </w:rPr>
        <w:br w:type="page"/>
      </w:r>
    </w:p>
    <w:p w:rsidR="004B77D9" w:rsidRPr="00507ABE" w:rsidRDefault="004B77D9" w:rsidP="004B77D9">
      <w:pPr>
        <w:pStyle w:val="libNormal"/>
        <w:rPr>
          <w:rtl/>
        </w:rPr>
      </w:pPr>
      <w:r w:rsidRPr="00DA7C78">
        <w:rPr>
          <w:rStyle w:val="libBold2Char"/>
          <w:rtl/>
        </w:rPr>
        <w:lastRenderedPageBreak/>
        <w:t>سنن البيهقي</w:t>
      </w:r>
      <w:r w:rsidR="007C4A0D">
        <w:rPr>
          <w:rStyle w:val="libBold2Char"/>
          <w:rtl/>
        </w:rPr>
        <w:t>:</w:t>
      </w:r>
      <w:r w:rsidRPr="004B77D9">
        <w:rPr>
          <w:rtl/>
        </w:rPr>
        <w:t xml:space="preserve"> يروي روايات نظيرها</w:t>
      </w:r>
      <w:r w:rsidR="007C4A0D">
        <w:rPr>
          <w:rtl/>
        </w:rPr>
        <w:t>.</w:t>
      </w:r>
      <w:r w:rsidRPr="004B77D9">
        <w:rPr>
          <w:rtl/>
        </w:rPr>
        <w:t xml:space="preserve"> </w:t>
      </w:r>
      <w:r w:rsidRPr="004B77D9">
        <w:rPr>
          <w:rStyle w:val="libFootnotenumChar"/>
          <w:rtl/>
        </w:rPr>
        <w:t>(1)</w:t>
      </w:r>
    </w:p>
    <w:p w:rsidR="00DA7C78" w:rsidRDefault="004B77D9" w:rsidP="004B77D9">
      <w:pPr>
        <w:pStyle w:val="libNormal"/>
        <w:rPr>
          <w:rtl/>
        </w:rPr>
      </w:pPr>
      <w:r w:rsidRPr="00DA7C78">
        <w:rPr>
          <w:rStyle w:val="libBold2Char"/>
          <w:rtl/>
        </w:rPr>
        <w:t>مسند أحمد</w:t>
      </w:r>
      <w:r w:rsidR="007C4A0D">
        <w:rPr>
          <w:rStyle w:val="libBold2Char"/>
          <w:rtl/>
        </w:rPr>
        <w:t>:</w:t>
      </w:r>
      <w:r w:rsidRPr="004B77D9">
        <w:rPr>
          <w:rtl/>
        </w:rPr>
        <w:t xml:space="preserve"> يروي مثلها</w:t>
      </w:r>
      <w:r w:rsidR="007C4A0D">
        <w:rPr>
          <w:rtl/>
        </w:rPr>
        <w:t>.</w:t>
      </w:r>
      <w:r w:rsidRPr="004B77D9">
        <w:rPr>
          <w:rtl/>
        </w:rPr>
        <w:t xml:space="preserve"> </w:t>
      </w:r>
      <w:r w:rsidRPr="004B77D9">
        <w:rPr>
          <w:rStyle w:val="libFootnotenumChar"/>
          <w:rtl/>
        </w:rPr>
        <w:t>(2)</w:t>
      </w:r>
    </w:p>
    <w:p w:rsidR="004B77D9" w:rsidRPr="00DA7C78" w:rsidRDefault="004B77D9" w:rsidP="00DA7C78">
      <w:pPr>
        <w:pStyle w:val="libBold1"/>
        <w:rPr>
          <w:rtl/>
        </w:rPr>
      </w:pPr>
      <w:r w:rsidRPr="00507ABE">
        <w:rPr>
          <w:rtl/>
        </w:rPr>
        <w:t xml:space="preserve">في الصلاة على النبي (ص) </w:t>
      </w:r>
    </w:p>
    <w:p w:rsidR="004B77D9" w:rsidRPr="00507ABE" w:rsidRDefault="004B77D9" w:rsidP="004B77D9">
      <w:pPr>
        <w:pStyle w:val="libNormal"/>
        <w:rPr>
          <w:rtl/>
        </w:rPr>
      </w:pPr>
      <w:r w:rsidRPr="00DA7C78">
        <w:rPr>
          <w:rStyle w:val="libBold2Char"/>
          <w:rtl/>
        </w:rPr>
        <w:t>سنن أبي داود</w:t>
      </w:r>
      <w:r w:rsidR="007C4A0D">
        <w:rPr>
          <w:rStyle w:val="libBold2Char"/>
          <w:rtl/>
        </w:rPr>
        <w:t>:</w:t>
      </w:r>
      <w:r w:rsidRPr="004B77D9">
        <w:rPr>
          <w:rtl/>
        </w:rPr>
        <w:t xml:space="preserve"> (باب الصلاة على النبي (ص) بعد التشهد) عن كعب قال</w:t>
      </w:r>
      <w:r w:rsidR="007C4A0D">
        <w:rPr>
          <w:rtl/>
        </w:rPr>
        <w:t>:</w:t>
      </w:r>
      <w:r w:rsidRPr="004B77D9">
        <w:rPr>
          <w:rtl/>
        </w:rPr>
        <w:t xml:space="preserve"> قلنا</w:t>
      </w:r>
      <w:r w:rsidR="007C4A0D">
        <w:rPr>
          <w:rtl/>
        </w:rPr>
        <w:t>:</w:t>
      </w:r>
      <w:r w:rsidRPr="004B77D9">
        <w:rPr>
          <w:rtl/>
        </w:rPr>
        <w:t xml:space="preserve"> يا رسول الله</w:t>
      </w:r>
      <w:r w:rsidR="007C4A0D">
        <w:rPr>
          <w:rtl/>
        </w:rPr>
        <w:t>،</w:t>
      </w:r>
      <w:r w:rsidRPr="004B77D9">
        <w:rPr>
          <w:rtl/>
        </w:rPr>
        <w:t xml:space="preserve"> أمرتنا أن نصلي عليك وأن نسلّم عليك</w:t>
      </w:r>
      <w:r w:rsidR="007C4A0D">
        <w:rPr>
          <w:rtl/>
        </w:rPr>
        <w:t>،</w:t>
      </w:r>
      <w:r w:rsidRPr="004B77D9">
        <w:rPr>
          <w:rtl/>
        </w:rPr>
        <w:t xml:space="preserve"> فأما السلام فقد عرفناه</w:t>
      </w:r>
      <w:r w:rsidR="007C4A0D">
        <w:rPr>
          <w:rtl/>
        </w:rPr>
        <w:t>،</w:t>
      </w:r>
      <w:r w:rsidRPr="004B77D9">
        <w:rPr>
          <w:rtl/>
        </w:rPr>
        <w:t xml:space="preserve"> فكيف نصلي عليك</w:t>
      </w:r>
      <w:r w:rsidR="007C4A0D">
        <w:rPr>
          <w:rtl/>
        </w:rPr>
        <w:t>؟</w:t>
      </w:r>
      <w:r w:rsidRPr="004B77D9">
        <w:rPr>
          <w:rtl/>
        </w:rPr>
        <w:t xml:space="preserve"> قال</w:t>
      </w:r>
      <w:r w:rsidR="007C4A0D">
        <w:rPr>
          <w:rtl/>
        </w:rPr>
        <w:t>:</w:t>
      </w:r>
      <w:r w:rsidRPr="004B77D9">
        <w:rPr>
          <w:rtl/>
        </w:rPr>
        <w:t xml:space="preserve"> قولوا (اللَّهُم صلّ على محمد وآل محمد كما صليت على إبراهيم</w:t>
      </w:r>
      <w:r w:rsidR="007C4A0D">
        <w:rPr>
          <w:rtl/>
        </w:rPr>
        <w:t>،</w:t>
      </w:r>
      <w:r w:rsidRPr="004B77D9">
        <w:rPr>
          <w:rtl/>
        </w:rPr>
        <w:t xml:space="preserve"> وبارك على محمد وآل محمد كما باركت على إبراهيم إنك حميد مجيد)</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ويروى</w:t>
      </w:r>
      <w:r w:rsidR="007C4A0D">
        <w:rPr>
          <w:rStyle w:val="libBold2Char"/>
          <w:rtl/>
        </w:rPr>
        <w:t>:</w:t>
      </w:r>
      <w:r w:rsidRPr="00DA7C78">
        <w:rPr>
          <w:rStyle w:val="libBold2Char"/>
          <w:rtl/>
        </w:rPr>
        <w:t xml:space="preserve"> </w:t>
      </w:r>
      <w:r w:rsidRPr="004B77D9">
        <w:rPr>
          <w:rtl/>
        </w:rPr>
        <w:t>عن شعبة مثلها</w:t>
      </w:r>
      <w:r w:rsidR="007C4A0D">
        <w:rPr>
          <w:rtl/>
        </w:rPr>
        <w:t>،</w:t>
      </w:r>
      <w:r w:rsidRPr="004B77D9">
        <w:rPr>
          <w:rtl/>
        </w:rPr>
        <w:t xml:space="preserve"> وفيها</w:t>
      </w:r>
      <w:r w:rsidR="007C4A0D">
        <w:rPr>
          <w:rtl/>
        </w:rPr>
        <w:t>:</w:t>
      </w:r>
      <w:r w:rsidRPr="004B77D9">
        <w:rPr>
          <w:rtl/>
        </w:rPr>
        <w:t xml:space="preserve"> (صلّ على محمد وعلى آل محمد كما صليت على إبراهيم)</w:t>
      </w:r>
      <w:r w:rsidR="007C4A0D">
        <w:rPr>
          <w:rtl/>
        </w:rPr>
        <w:t>.</w:t>
      </w:r>
    </w:p>
    <w:p w:rsidR="004B77D9" w:rsidRPr="00507ABE" w:rsidRDefault="004B77D9" w:rsidP="004B77D9">
      <w:pPr>
        <w:pStyle w:val="libNormal"/>
        <w:rPr>
          <w:rtl/>
        </w:rPr>
      </w:pPr>
      <w:r w:rsidRPr="00DA7C78">
        <w:rPr>
          <w:rStyle w:val="libBold2Char"/>
          <w:rtl/>
        </w:rPr>
        <w:t>وأيضاً يروي</w:t>
      </w:r>
      <w:r w:rsidR="007C4A0D">
        <w:rPr>
          <w:rStyle w:val="libBold2Char"/>
          <w:rtl/>
        </w:rPr>
        <w:t>:</w:t>
      </w:r>
      <w:r w:rsidRPr="00DA7C78">
        <w:rPr>
          <w:rStyle w:val="libBold2Char"/>
          <w:rtl/>
        </w:rPr>
        <w:t xml:space="preserve"> </w:t>
      </w:r>
      <w:r w:rsidRPr="004B77D9">
        <w:rPr>
          <w:rtl/>
        </w:rPr>
        <w:t>عن الحكم وفيها</w:t>
      </w:r>
      <w:r w:rsidR="007C4A0D">
        <w:rPr>
          <w:rtl/>
        </w:rPr>
        <w:t>:</w:t>
      </w:r>
      <w:r w:rsidRPr="004B77D9">
        <w:rPr>
          <w:rtl/>
        </w:rPr>
        <w:t xml:space="preserve"> (وبارك على محمد وآل محمد كما باركت على آل إبراهيم إنك حميد مجيد)</w:t>
      </w:r>
      <w:r w:rsidR="007C4A0D">
        <w:rPr>
          <w:rtl/>
        </w:rPr>
        <w:t>.</w:t>
      </w:r>
    </w:p>
    <w:p w:rsidR="004B77D9" w:rsidRPr="00507ABE" w:rsidRDefault="004B77D9" w:rsidP="004B77D9">
      <w:pPr>
        <w:pStyle w:val="libNormal"/>
        <w:rPr>
          <w:rtl/>
        </w:rPr>
      </w:pPr>
      <w:r w:rsidRPr="00DA7C78">
        <w:rPr>
          <w:rStyle w:val="libBold2Char"/>
          <w:rtl/>
        </w:rPr>
        <w:t>الموطأ</w:t>
      </w:r>
      <w:r w:rsidR="007C4A0D">
        <w:rPr>
          <w:rStyle w:val="libBold2Char"/>
          <w:rtl/>
        </w:rPr>
        <w:t>:</w:t>
      </w:r>
      <w:r w:rsidRPr="00DA7C78">
        <w:rPr>
          <w:rStyle w:val="libBold2Char"/>
          <w:rtl/>
        </w:rPr>
        <w:t xml:space="preserve"> </w:t>
      </w:r>
      <w:r w:rsidRPr="004B77D9">
        <w:rPr>
          <w:rtl/>
        </w:rPr>
        <w:t>أتانا رسول الله (ص) في مجلس سعد بن عبادة فقال له بشير بن سعد</w:t>
      </w:r>
      <w:r w:rsidR="007C4A0D">
        <w:rPr>
          <w:rtl/>
        </w:rPr>
        <w:t>:</w:t>
      </w:r>
      <w:r w:rsidRPr="004B77D9">
        <w:rPr>
          <w:rtl/>
        </w:rPr>
        <w:t xml:space="preserve"> أمرنا الله أن نصلّي عليك يا رسول الله فكيف نصلي عليك</w:t>
      </w:r>
      <w:r w:rsidR="007C4A0D">
        <w:rPr>
          <w:rtl/>
        </w:rPr>
        <w:t>.</w:t>
      </w:r>
      <w:r w:rsidRPr="004B77D9">
        <w:rPr>
          <w:rtl/>
        </w:rPr>
        <w:t xml:space="preserve">. كما في </w:t>
      </w:r>
      <w:r w:rsidRPr="00DA7C78">
        <w:rPr>
          <w:rStyle w:val="libBold2Char"/>
          <w:rtl/>
        </w:rPr>
        <w:t>السنن</w:t>
      </w:r>
      <w:r w:rsidR="007C4A0D">
        <w:rPr>
          <w:rtl/>
        </w:rPr>
        <w:t>.</w:t>
      </w:r>
      <w:r w:rsidRPr="004B77D9">
        <w:rPr>
          <w:rtl/>
        </w:rPr>
        <w:t xml:space="preserve"> </w:t>
      </w:r>
      <w:r w:rsidRPr="004B77D9">
        <w:rPr>
          <w:rStyle w:val="libFootnotenumChar"/>
          <w:rtl/>
        </w:rPr>
        <w:t>(4)</w:t>
      </w:r>
    </w:p>
    <w:p w:rsidR="004B77D9" w:rsidRPr="00507ABE" w:rsidRDefault="004B77D9" w:rsidP="004B77D9">
      <w:pPr>
        <w:pStyle w:val="libNormal"/>
        <w:rPr>
          <w:rtl/>
        </w:rPr>
      </w:pPr>
      <w:r w:rsidRPr="00DA7C78">
        <w:rPr>
          <w:rStyle w:val="libBold2Char"/>
          <w:rtl/>
        </w:rPr>
        <w:t>سنن البيهقي</w:t>
      </w:r>
      <w:r w:rsidR="007C4A0D">
        <w:rPr>
          <w:rStyle w:val="libBold2Char"/>
          <w:rtl/>
        </w:rPr>
        <w:t>:</w:t>
      </w:r>
      <w:r w:rsidRPr="004B77D9">
        <w:rPr>
          <w:rtl/>
        </w:rPr>
        <w:t xml:space="preserve"> يروي روايات بإسناده نظير ما سبق</w:t>
      </w:r>
      <w:r w:rsidR="007C4A0D">
        <w:rPr>
          <w:rtl/>
        </w:rPr>
        <w:t>،</w:t>
      </w:r>
      <w:r w:rsidRPr="004B77D9">
        <w:rPr>
          <w:rtl/>
        </w:rPr>
        <w:t xml:space="preserve"> ثم يروي عن أبي مسعود قال</w:t>
      </w:r>
      <w:r w:rsidR="007C4A0D">
        <w:rPr>
          <w:rtl/>
        </w:rPr>
        <w:t>:</w:t>
      </w:r>
      <w:r w:rsidRPr="004B77D9">
        <w:rPr>
          <w:rtl/>
        </w:rPr>
        <w:t xml:space="preserve"> لو صلّيت صلاة لا أصلّي فيها على آل محمد (ص) لرأيت أن صلاتي لا تتم</w:t>
      </w:r>
      <w:r w:rsidR="007C4A0D">
        <w:rPr>
          <w:rtl/>
        </w:rPr>
        <w:t>.</w:t>
      </w:r>
      <w:r w:rsidRPr="004B77D9">
        <w:rPr>
          <w:rStyle w:val="libFootnotenumChar"/>
          <w:rtl/>
        </w:rPr>
        <w:t xml:space="preserve"> (5)</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هذه أحاديث في الوضوء والطهارة والصلاة وكيفيتها</w:t>
      </w:r>
      <w:r w:rsidR="007C4A0D">
        <w:rPr>
          <w:rtl/>
        </w:rPr>
        <w:t>،</w:t>
      </w:r>
      <w:r w:rsidRPr="004B77D9">
        <w:rPr>
          <w:rtl/>
        </w:rPr>
        <w:t xml:space="preserve"> وردت على وفق ما رويت عن أهل بيت رسول الله (ص)</w:t>
      </w:r>
      <w:r w:rsidR="007C4A0D">
        <w:rPr>
          <w:rtl/>
        </w:rPr>
        <w:t>،</w:t>
      </w:r>
      <w:r w:rsidRPr="004B77D9">
        <w:rPr>
          <w:rtl/>
        </w:rPr>
        <w:t xml:space="preserve"> والإمامية رووا أحاديث كثيرة عن رسول الله (ص) وعن أهل بيته المعصومين على هذه المضامين</w:t>
      </w:r>
      <w:r w:rsidR="007C4A0D">
        <w:rPr>
          <w:rtl/>
        </w:rPr>
        <w:t>.</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سنن البيهقي</w:t>
      </w:r>
      <w:r w:rsidR="007C4A0D">
        <w:rPr>
          <w:rtl/>
        </w:rPr>
        <w:t>،</w:t>
      </w:r>
      <w:r w:rsidRPr="00507ABE">
        <w:rPr>
          <w:rtl/>
        </w:rPr>
        <w:t xml:space="preserve"> ج 3</w:t>
      </w:r>
      <w:r w:rsidR="007C4A0D">
        <w:rPr>
          <w:rtl/>
        </w:rPr>
        <w:t>،</w:t>
      </w:r>
      <w:r w:rsidRPr="00507ABE">
        <w:rPr>
          <w:rtl/>
        </w:rPr>
        <w:t xml:space="preserve"> ص166</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مسند أحمد</w:t>
      </w:r>
      <w:r w:rsidR="007C4A0D">
        <w:rPr>
          <w:rtl/>
        </w:rPr>
        <w:t>،</w:t>
      </w:r>
      <w:r w:rsidRPr="00507ABE">
        <w:rPr>
          <w:rtl/>
        </w:rPr>
        <w:t xml:space="preserve"> ج 1</w:t>
      </w:r>
      <w:r w:rsidR="007C4A0D">
        <w:rPr>
          <w:rtl/>
        </w:rPr>
        <w:t>،</w:t>
      </w:r>
      <w:r w:rsidRPr="00507ABE">
        <w:rPr>
          <w:rtl/>
        </w:rPr>
        <w:t xml:space="preserve"> ص223</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سنن أبي داود</w:t>
      </w:r>
      <w:r w:rsidR="007C4A0D">
        <w:rPr>
          <w:rtl/>
        </w:rPr>
        <w:t>،</w:t>
      </w:r>
      <w:r w:rsidRPr="00507ABE">
        <w:rPr>
          <w:rtl/>
        </w:rPr>
        <w:t xml:space="preserve"> ج 1</w:t>
      </w:r>
      <w:r w:rsidR="007C4A0D">
        <w:rPr>
          <w:rtl/>
        </w:rPr>
        <w:t>،</w:t>
      </w:r>
      <w:r w:rsidRPr="00507ABE">
        <w:rPr>
          <w:rtl/>
        </w:rPr>
        <w:t xml:space="preserve"> ص140</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الموطأ</w:t>
      </w:r>
      <w:r w:rsidR="007C4A0D">
        <w:rPr>
          <w:rtl/>
        </w:rPr>
        <w:t>،</w:t>
      </w:r>
      <w:r w:rsidRPr="00507ABE">
        <w:rPr>
          <w:rtl/>
        </w:rPr>
        <w:t xml:space="preserve"> ص150</w:t>
      </w:r>
      <w:r w:rsidR="007C4A0D">
        <w:rPr>
          <w:rtl/>
        </w:rPr>
        <w:t>.</w:t>
      </w:r>
    </w:p>
    <w:p w:rsidR="004B77D9" w:rsidRPr="00DA7C78" w:rsidRDefault="004B77D9" w:rsidP="00DA7C78">
      <w:pPr>
        <w:pStyle w:val="libFootnote0"/>
        <w:rPr>
          <w:rtl/>
        </w:rPr>
      </w:pPr>
      <w:r w:rsidRPr="00507ABE">
        <w:rPr>
          <w:rtl/>
        </w:rPr>
        <w:t>5</w:t>
      </w:r>
      <w:r w:rsidR="00D35392">
        <w:rPr>
          <w:rtl/>
        </w:rPr>
        <w:t xml:space="preserve"> - </w:t>
      </w:r>
      <w:r w:rsidRPr="00507ABE">
        <w:rPr>
          <w:rtl/>
        </w:rPr>
        <w:t>سنن البيهقي</w:t>
      </w:r>
      <w:r w:rsidR="007C4A0D">
        <w:rPr>
          <w:rtl/>
        </w:rPr>
        <w:t>،</w:t>
      </w:r>
      <w:r w:rsidRPr="00507ABE">
        <w:rPr>
          <w:rtl/>
        </w:rPr>
        <w:t xml:space="preserve"> ج 2</w:t>
      </w:r>
      <w:r w:rsidR="007C4A0D">
        <w:rPr>
          <w:rtl/>
        </w:rPr>
        <w:t>،</w:t>
      </w:r>
      <w:r w:rsidRPr="00507ABE">
        <w:rPr>
          <w:rtl/>
        </w:rPr>
        <w:t xml:space="preserve"> ص379</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DA7C78" w:rsidRDefault="004B77D9" w:rsidP="00DA7C78">
      <w:pPr>
        <w:pStyle w:val="libBold1"/>
        <w:rPr>
          <w:rtl/>
        </w:rPr>
      </w:pPr>
      <w:bookmarkStart w:id="325" w:name="150"/>
      <w:r w:rsidRPr="00507ABE">
        <w:rPr>
          <w:rtl/>
        </w:rPr>
        <w:lastRenderedPageBreak/>
        <w:t xml:space="preserve">في جعل الأحاديث ولزوم الدقة والتحقيق </w:t>
      </w:r>
      <w:bookmarkEnd w:id="325"/>
    </w:p>
    <w:p w:rsidR="004B77D9" w:rsidRPr="00507ABE" w:rsidRDefault="004B77D9" w:rsidP="004B77D9">
      <w:pPr>
        <w:pStyle w:val="libNormal"/>
        <w:rPr>
          <w:rtl/>
        </w:rPr>
      </w:pPr>
      <w:r w:rsidRPr="00DA7C78">
        <w:rPr>
          <w:rStyle w:val="libBold2Char"/>
          <w:rtl/>
        </w:rPr>
        <w:t>مسلم</w:t>
      </w:r>
      <w:r w:rsidR="007C4A0D">
        <w:rPr>
          <w:rStyle w:val="libBold2Char"/>
          <w:rtl/>
        </w:rPr>
        <w:t>:</w:t>
      </w:r>
      <w:r w:rsidRPr="004B77D9">
        <w:rPr>
          <w:rtl/>
        </w:rPr>
        <w:t xml:space="preserve"> بإسناده عن اليحصبيّ</w:t>
      </w:r>
      <w:r w:rsidR="007C4A0D">
        <w:rPr>
          <w:rtl/>
        </w:rPr>
        <w:t>:</w:t>
      </w:r>
      <w:r w:rsidRPr="004B77D9">
        <w:rPr>
          <w:rtl/>
        </w:rPr>
        <w:t xml:space="preserve"> قال سمعت معاوية يقول</w:t>
      </w:r>
      <w:r w:rsidR="007C4A0D">
        <w:rPr>
          <w:rtl/>
        </w:rPr>
        <w:t>:</w:t>
      </w:r>
      <w:r w:rsidRPr="004B77D9">
        <w:rPr>
          <w:rtl/>
        </w:rPr>
        <w:t xml:space="preserve"> إياكم وأحاديث ؛ إلا حديثاً كان في عهد عمر</w:t>
      </w:r>
      <w:r w:rsidR="007C4A0D">
        <w:rPr>
          <w:rtl/>
        </w:rPr>
        <w:t>،</w:t>
      </w:r>
      <w:r w:rsidRPr="004B77D9">
        <w:rPr>
          <w:rtl/>
        </w:rPr>
        <w:t xml:space="preserve"> فإن عمر كان يُخيف الناس في الله عَزَّ وجَلَّ</w:t>
      </w:r>
      <w:r w:rsidR="007C4A0D">
        <w:rPr>
          <w:rtl/>
        </w:rPr>
        <w:t>.</w:t>
      </w:r>
      <w:r w:rsidRPr="004B77D9">
        <w:rPr>
          <w:rStyle w:val="libFootnotenumChar"/>
          <w:rtl/>
        </w:rPr>
        <w:t xml:space="preserve"> (1)</w:t>
      </w:r>
    </w:p>
    <w:p w:rsidR="004B77D9" w:rsidRPr="00507ABE" w:rsidRDefault="004B77D9" w:rsidP="004B77D9">
      <w:pPr>
        <w:pStyle w:val="libNormal"/>
        <w:rPr>
          <w:rtl/>
        </w:rPr>
      </w:pPr>
      <w:r w:rsidRPr="00DA7C78">
        <w:rPr>
          <w:rStyle w:val="libBold2Char"/>
          <w:rtl/>
        </w:rPr>
        <w:t>تهذيب ابن عساكر</w:t>
      </w:r>
      <w:r w:rsidR="007C4A0D">
        <w:rPr>
          <w:rStyle w:val="libBold2Char"/>
          <w:rtl/>
        </w:rPr>
        <w:t>:</w:t>
      </w:r>
      <w:r w:rsidRPr="00DA7C78">
        <w:rPr>
          <w:rStyle w:val="libBold2Char"/>
          <w:rtl/>
        </w:rPr>
        <w:t xml:space="preserve"> </w:t>
      </w:r>
      <w:r w:rsidRPr="004B77D9">
        <w:rPr>
          <w:rtl/>
        </w:rPr>
        <w:t>وقال ابن عديّ</w:t>
      </w:r>
      <w:r w:rsidR="007C4A0D">
        <w:rPr>
          <w:rtl/>
        </w:rPr>
        <w:t>:</w:t>
      </w:r>
      <w:r w:rsidRPr="004B77D9">
        <w:rPr>
          <w:rtl/>
        </w:rPr>
        <w:t xml:space="preserve"> رفع المعمّري أحاديث وهي موقوفة</w:t>
      </w:r>
      <w:r w:rsidR="007C4A0D">
        <w:rPr>
          <w:rtl/>
        </w:rPr>
        <w:t>،</w:t>
      </w:r>
      <w:r w:rsidRPr="004B77D9">
        <w:rPr>
          <w:rtl/>
        </w:rPr>
        <w:t xml:space="preserve"> وزاد في المتون أشياء ليس فيها</w:t>
      </w:r>
      <w:r w:rsidR="007C4A0D">
        <w:rPr>
          <w:rtl/>
        </w:rPr>
        <w:t>،</w:t>
      </w:r>
      <w:r w:rsidRPr="004B77D9">
        <w:rPr>
          <w:rtl/>
        </w:rPr>
        <w:t xml:space="preserve"> وكان كثير الحديث</w:t>
      </w:r>
      <w:r w:rsidR="007C4A0D">
        <w:rPr>
          <w:rtl/>
        </w:rPr>
        <w:t>،</w:t>
      </w:r>
      <w:r w:rsidRPr="004B77D9">
        <w:rPr>
          <w:rtl/>
        </w:rPr>
        <w:t xml:space="preserve"> وهذه العادة موجودة في البغداديين خاصة وفي حديثهم وحديث ثقاتهم فإنهم يرفعون الموقوف ويوصلون المرسل ويزيدون في الأسانيد</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وضع الكلام والحديث في مطلق الحكومات حقاً أو باطلاً</w:t>
      </w:r>
      <w:r w:rsidR="007C4A0D">
        <w:rPr>
          <w:rtl/>
        </w:rPr>
        <w:t>،</w:t>
      </w:r>
      <w:r w:rsidRPr="004B77D9">
        <w:rPr>
          <w:rtl/>
        </w:rPr>
        <w:t xml:space="preserve"> جائراً أو قاسطاً</w:t>
      </w:r>
      <w:r w:rsidR="007C4A0D">
        <w:rPr>
          <w:rtl/>
        </w:rPr>
        <w:t>،</w:t>
      </w:r>
      <w:r w:rsidRPr="004B77D9">
        <w:rPr>
          <w:rtl/>
        </w:rPr>
        <w:t xml:space="preserve"> أمر عادّي</w:t>
      </w:r>
      <w:r w:rsidR="007C4A0D">
        <w:rPr>
          <w:rtl/>
        </w:rPr>
        <w:t>،</w:t>
      </w:r>
      <w:r w:rsidRPr="004B77D9">
        <w:rPr>
          <w:rtl/>
        </w:rPr>
        <w:t xml:space="preserve"> ولاسيَّما إذا مسّت الحاجة إليه</w:t>
      </w:r>
      <w:r w:rsidR="007C4A0D">
        <w:rPr>
          <w:rtl/>
        </w:rPr>
        <w:t>،</w:t>
      </w:r>
      <w:r w:rsidRPr="004B77D9">
        <w:rPr>
          <w:rtl/>
        </w:rPr>
        <w:t xml:space="preserve"> فكل من أتباع الحكومة ورجالها ومحبيها ومروّجيها يضع الحديث ويُحرّف الكلم ويزيد ويُغيّر ويحذف ويُفسّر ويُؤوّل</w:t>
      </w:r>
      <w:r w:rsidR="007C4A0D">
        <w:rPr>
          <w:rtl/>
        </w:rPr>
        <w:t>،</w:t>
      </w:r>
      <w:r w:rsidRPr="004B77D9">
        <w:rPr>
          <w:rtl/>
        </w:rPr>
        <w:t xml:space="preserve"> على وفق جريان أمر الحكومة وعلى صلاح الملك والمملكة</w:t>
      </w:r>
      <w:r w:rsidR="007C4A0D">
        <w:rPr>
          <w:rtl/>
        </w:rPr>
        <w:t>،</w:t>
      </w:r>
      <w:r w:rsidRPr="004B77D9">
        <w:rPr>
          <w:rtl/>
        </w:rPr>
        <w:t xml:space="preserve"> خوفاً أو طمعاً أو حباً أو غفلة أو لأغراض أخر</w:t>
      </w:r>
      <w:r w:rsidR="007C4A0D">
        <w:rPr>
          <w:rtl/>
        </w:rPr>
        <w:t>.</w:t>
      </w:r>
    </w:p>
    <w:p w:rsidR="004B77D9" w:rsidRPr="00507ABE" w:rsidRDefault="004B77D9" w:rsidP="004B77D9">
      <w:pPr>
        <w:pStyle w:val="libNormal"/>
        <w:rPr>
          <w:rtl/>
        </w:rPr>
      </w:pPr>
      <w:r w:rsidRPr="004B77D9">
        <w:rPr>
          <w:rtl/>
        </w:rPr>
        <w:t xml:space="preserve">ونِعم ما يقول في كتاب </w:t>
      </w:r>
      <w:r w:rsidRPr="00DA7C78">
        <w:rPr>
          <w:rStyle w:val="libBold2Char"/>
          <w:rtl/>
        </w:rPr>
        <w:t>(الأضواء على السنة المحمدية)</w:t>
      </w:r>
      <w:r w:rsidR="007C4A0D">
        <w:rPr>
          <w:rtl/>
        </w:rPr>
        <w:t>:</w:t>
      </w:r>
      <w:r w:rsidRPr="004B77D9">
        <w:rPr>
          <w:rtl/>
        </w:rPr>
        <w:t xml:space="preserve"> لم يكن وضع الحديث على رسول الله (ص) مقصوراً على أعداء الدين وأصحاب الأهواء فحسب كما بيّنا</w:t>
      </w:r>
      <w:r w:rsidR="007C4A0D">
        <w:rPr>
          <w:rtl/>
        </w:rPr>
        <w:t>،</w:t>
      </w:r>
      <w:r w:rsidRPr="004B77D9">
        <w:rPr>
          <w:rtl/>
        </w:rPr>
        <w:t xml:space="preserve"> وإنما كان الصالحون من المسلمين يضعون كذلك أحاديث على رسول الله (ص) ويجعلون ذلك حِسبة لله بزعمهم</w:t>
      </w:r>
      <w:r w:rsidR="007C4A0D">
        <w:rPr>
          <w:rtl/>
        </w:rPr>
        <w:t>:</w:t>
      </w:r>
      <w:r w:rsidRPr="004B77D9">
        <w:rPr>
          <w:rtl/>
        </w:rPr>
        <w:t xml:space="preserve"> ويحسبون أنهم بعملهم هذا يُحسنون صنعاً</w:t>
      </w:r>
      <w:r w:rsidR="007C4A0D">
        <w:rPr>
          <w:rtl/>
        </w:rPr>
        <w:t>!</w:t>
      </w:r>
      <w:r w:rsidRPr="004B77D9">
        <w:rPr>
          <w:rtl/>
        </w:rPr>
        <w:t xml:space="preserve"> روى </w:t>
      </w:r>
      <w:r w:rsidRPr="00DA7C78">
        <w:rPr>
          <w:rStyle w:val="libBold2Char"/>
          <w:rtl/>
        </w:rPr>
        <w:t>مسلم</w:t>
      </w:r>
      <w:r w:rsidRPr="004B77D9">
        <w:rPr>
          <w:rtl/>
        </w:rPr>
        <w:t xml:space="preserve"> في كتابه عن يحيى القطّان</w:t>
      </w:r>
      <w:r w:rsidR="007C4A0D">
        <w:rPr>
          <w:rtl/>
        </w:rPr>
        <w:t>:</w:t>
      </w:r>
      <w:r w:rsidRPr="004B77D9">
        <w:rPr>
          <w:rtl/>
        </w:rPr>
        <w:t xml:space="preserve"> لم نر الصالحين في شيء أكذب منهم في الحديث</w:t>
      </w:r>
      <w:r w:rsidR="007C4A0D">
        <w:rPr>
          <w:rtl/>
        </w:rPr>
        <w:t>.</w:t>
      </w:r>
      <w:r w:rsidRPr="004B77D9">
        <w:rPr>
          <w:rtl/>
        </w:rPr>
        <w:t xml:space="preserve"> وروى </w:t>
      </w:r>
      <w:r w:rsidRPr="00DA7C78">
        <w:rPr>
          <w:rStyle w:val="libBold2Char"/>
          <w:rtl/>
        </w:rPr>
        <w:t>مسلم</w:t>
      </w:r>
      <w:r w:rsidRPr="004B77D9">
        <w:rPr>
          <w:rtl/>
        </w:rPr>
        <w:t xml:space="preserve"> عن أبي الزناد</w:t>
      </w:r>
      <w:r w:rsidR="007C4A0D">
        <w:rPr>
          <w:rtl/>
        </w:rPr>
        <w:t>:</w:t>
      </w:r>
      <w:r w:rsidRPr="004B77D9">
        <w:rPr>
          <w:rtl/>
        </w:rPr>
        <w:t xml:space="preserve"> أدركت بالمدينة مئة كلهم مأمون ما يؤخذ</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مسلم</w:t>
      </w:r>
      <w:r w:rsidR="007C4A0D">
        <w:rPr>
          <w:rtl/>
        </w:rPr>
        <w:t>،</w:t>
      </w:r>
      <w:r w:rsidRPr="00507ABE">
        <w:rPr>
          <w:rtl/>
        </w:rPr>
        <w:t xml:space="preserve"> ج 3</w:t>
      </w:r>
      <w:r w:rsidR="007C4A0D">
        <w:rPr>
          <w:rtl/>
        </w:rPr>
        <w:t>،</w:t>
      </w:r>
      <w:r w:rsidRPr="00507ABE">
        <w:rPr>
          <w:rtl/>
        </w:rPr>
        <w:t xml:space="preserve"> ص95</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تهذيب ابن عساكر</w:t>
      </w:r>
      <w:r w:rsidR="007C4A0D">
        <w:rPr>
          <w:rtl/>
        </w:rPr>
        <w:t>،</w:t>
      </w:r>
      <w:r w:rsidRPr="00507ABE">
        <w:rPr>
          <w:rtl/>
        </w:rPr>
        <w:t xml:space="preserve"> ج 4</w:t>
      </w:r>
      <w:r w:rsidR="007C4A0D">
        <w:rPr>
          <w:rtl/>
        </w:rPr>
        <w:t>،</w:t>
      </w:r>
      <w:r w:rsidRPr="00507ABE">
        <w:rPr>
          <w:rtl/>
        </w:rPr>
        <w:t xml:space="preserve"> ص199</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عنهم الحديث</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DA7C78">
        <w:rPr>
          <w:rStyle w:val="libBold2Char"/>
          <w:rtl/>
        </w:rPr>
        <w:t>ويقول</w:t>
      </w:r>
      <w:r w:rsidR="007C4A0D">
        <w:rPr>
          <w:rStyle w:val="libBold2Char"/>
          <w:rtl/>
        </w:rPr>
        <w:t>:</w:t>
      </w:r>
      <w:r w:rsidRPr="004B77D9">
        <w:rPr>
          <w:rtl/>
        </w:rPr>
        <w:t xml:space="preserve"> ذكر المحققون أموراً كلية يعرف بها أن الحديث موضوع</w:t>
      </w:r>
      <w:r w:rsidR="007C4A0D">
        <w:rPr>
          <w:rtl/>
        </w:rPr>
        <w:t>،</w:t>
      </w:r>
      <w:r w:rsidRPr="004B77D9">
        <w:rPr>
          <w:rtl/>
        </w:rPr>
        <w:t xml:space="preserve"> منها</w:t>
      </w:r>
      <w:r w:rsidR="007C4A0D">
        <w:rPr>
          <w:rtl/>
        </w:rPr>
        <w:t>:</w:t>
      </w:r>
      <w:r w:rsidRPr="004B77D9">
        <w:rPr>
          <w:rtl/>
        </w:rPr>
        <w:t xml:space="preserve"> مخالفته لظاهر القرآن</w:t>
      </w:r>
      <w:r w:rsidR="007C4A0D">
        <w:rPr>
          <w:rtl/>
        </w:rPr>
        <w:t>،</w:t>
      </w:r>
      <w:r w:rsidRPr="004B77D9">
        <w:rPr>
          <w:rtl/>
        </w:rPr>
        <w:t xml:space="preserve"> أو السنة المتواترة</w:t>
      </w:r>
      <w:r w:rsidR="007C4A0D">
        <w:rPr>
          <w:rtl/>
        </w:rPr>
        <w:t>،</w:t>
      </w:r>
      <w:r w:rsidRPr="004B77D9">
        <w:rPr>
          <w:rtl/>
        </w:rPr>
        <w:t xml:space="preserve"> أو بالإجماع القطعي</w:t>
      </w:r>
      <w:r w:rsidR="007C4A0D">
        <w:rPr>
          <w:rtl/>
        </w:rPr>
        <w:t>،</w:t>
      </w:r>
      <w:r w:rsidRPr="004B77D9">
        <w:rPr>
          <w:rtl/>
        </w:rPr>
        <w:t xml:space="preserve"> أو القواعد المقررة في الشريعة</w:t>
      </w:r>
      <w:r w:rsidR="007C4A0D">
        <w:rPr>
          <w:rtl/>
        </w:rPr>
        <w:t>،</w:t>
      </w:r>
      <w:r w:rsidRPr="004B77D9">
        <w:rPr>
          <w:rtl/>
        </w:rPr>
        <w:t xml:space="preserve"> أو للبرهان العقلي</w:t>
      </w:r>
      <w:r w:rsidR="007C4A0D">
        <w:rPr>
          <w:rtl/>
        </w:rPr>
        <w:t>،</w:t>
      </w:r>
      <w:r w:rsidRPr="004B77D9">
        <w:rPr>
          <w:rtl/>
        </w:rPr>
        <w:t xml:space="preserve"> أو للحس والعيان</w:t>
      </w:r>
      <w:r w:rsidR="007C4A0D">
        <w:rPr>
          <w:rtl/>
        </w:rPr>
        <w:t>،</w:t>
      </w:r>
      <w:r w:rsidRPr="004B77D9">
        <w:rPr>
          <w:rtl/>
        </w:rPr>
        <w:t xml:space="preserve"> وسائر اليقينيات</w:t>
      </w:r>
      <w:r w:rsidR="007C4A0D">
        <w:rPr>
          <w:rtl/>
        </w:rPr>
        <w:t>،</w:t>
      </w:r>
      <w:r w:rsidRPr="004B77D9">
        <w:rPr>
          <w:rtl/>
        </w:rPr>
        <w:t xml:space="preserve"> أو اشتمال الحديث على مجازفات في الوعد والوعيد والثواب والعقاب</w:t>
      </w:r>
      <w:r w:rsidR="007C4A0D">
        <w:rPr>
          <w:rtl/>
        </w:rPr>
        <w:t>،</w:t>
      </w:r>
      <w:r w:rsidRPr="004B77D9">
        <w:rPr>
          <w:rtl/>
        </w:rPr>
        <w:t xml:space="preserve"> أو كان مناقضاً لما جاءت السنة الصريحة به</w:t>
      </w:r>
      <w:r w:rsidR="007C4A0D">
        <w:rPr>
          <w:rtl/>
        </w:rPr>
        <w:t>،</w:t>
      </w:r>
      <w:r w:rsidRPr="004B77D9">
        <w:rPr>
          <w:rtl/>
        </w:rPr>
        <w:t xml:space="preserve"> أو كان باطلاً في نفسه</w:t>
      </w:r>
      <w:r w:rsidR="007C4A0D">
        <w:rPr>
          <w:rtl/>
        </w:rPr>
        <w:t>،</w:t>
      </w:r>
      <w:r w:rsidRPr="004B77D9">
        <w:rPr>
          <w:rtl/>
        </w:rPr>
        <w:t xml:space="preserve"> أو ما تقوم الشواهد الصحيحة على بطلانه</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أقول</w:t>
      </w:r>
      <w:r w:rsidR="007C4A0D">
        <w:rPr>
          <w:rStyle w:val="libBold2Char"/>
          <w:rtl/>
        </w:rPr>
        <w:t>:</w:t>
      </w:r>
      <w:r w:rsidRPr="004B77D9">
        <w:rPr>
          <w:rtl/>
        </w:rPr>
        <w:t xml:space="preserve"> والإمامية يقولون</w:t>
      </w:r>
      <w:r w:rsidR="007C4A0D">
        <w:rPr>
          <w:rtl/>
        </w:rPr>
        <w:t>:</w:t>
      </w:r>
      <w:r w:rsidRPr="004B77D9">
        <w:rPr>
          <w:rtl/>
        </w:rPr>
        <w:t xml:space="preserve"> إن من الأمور القطعيّة التي يعرف بها وضع الحديث مخالفته السنة الثابتة لأهل بيت رسول الله (ص)</w:t>
      </w:r>
      <w:r w:rsidR="007C4A0D">
        <w:rPr>
          <w:rtl/>
        </w:rPr>
        <w:t>،</w:t>
      </w:r>
      <w:r w:rsidRPr="004B77D9">
        <w:rPr>
          <w:rtl/>
        </w:rPr>
        <w:t xml:space="preserve"> فإنا قد أمرنا باتباعهم والتمسك بهم وإطاعتهم والأخذ منهم (راجع فصول أهل البيت في هذا الكتاب) فلا يجوز لنا التمسك بمخالفيهم ومعانديهم وأخذ أحاديثهم وتصحيح أقوالهم وآرائهم إذا كانت مخالفة لأحاديث أهل البيت (ع) ولاسيَّما في زمان كانت الحكومة على خلافهم</w:t>
      </w:r>
      <w:r w:rsidR="007C4A0D">
        <w:rPr>
          <w:rtl/>
        </w:rPr>
        <w:t>،</w:t>
      </w:r>
      <w:r w:rsidRPr="004B77D9">
        <w:rPr>
          <w:rtl/>
        </w:rPr>
        <w:t xml:space="preserve"> بل ويأمرون ببغضهم وسبّهم وقتلهم وقتل محبيهم وطرد شيعتهم وتكفير أتباعهم</w:t>
      </w:r>
      <w:r w:rsidR="007C4A0D">
        <w:rPr>
          <w:rtl/>
        </w:rPr>
        <w:t>.</w:t>
      </w:r>
    </w:p>
    <w:p w:rsidR="004B77D9" w:rsidRPr="00507ABE" w:rsidRDefault="004B77D9" w:rsidP="004B77D9">
      <w:pPr>
        <w:pStyle w:val="libNormal"/>
        <w:rPr>
          <w:rtl/>
        </w:rPr>
      </w:pPr>
      <w:r w:rsidRPr="004B77D9">
        <w:rPr>
          <w:rtl/>
        </w:rPr>
        <w:t>وقد قيل إن الناس على دين ملوكهم</w:t>
      </w:r>
      <w:r w:rsidR="007C4A0D">
        <w:rPr>
          <w:rtl/>
        </w:rPr>
        <w:t>،</w:t>
      </w:r>
      <w:r w:rsidRPr="004B77D9">
        <w:rPr>
          <w:rtl/>
        </w:rPr>
        <w:t xml:space="preserve"> وإنهم كالهَمج الرعاع يتبعون كل ناعق</w:t>
      </w:r>
      <w:r w:rsidR="007C4A0D">
        <w:rPr>
          <w:rtl/>
        </w:rPr>
        <w:t>،</w:t>
      </w:r>
      <w:r w:rsidRPr="004B77D9">
        <w:rPr>
          <w:rtl/>
        </w:rPr>
        <w:t xml:space="preserve"> ويميلون مع كل ريح يميناً وشمالاً</w:t>
      </w:r>
      <w:r w:rsidR="007C4A0D">
        <w:rPr>
          <w:rtl/>
        </w:rPr>
        <w:t>،</w:t>
      </w:r>
      <w:r w:rsidRPr="004B77D9">
        <w:rPr>
          <w:rtl/>
        </w:rPr>
        <w:t xml:space="preserve"> فالناس بعد رحلة رسول الله (ص) مالوا إلى الحكومة</w:t>
      </w:r>
      <w:r w:rsidR="007C4A0D">
        <w:rPr>
          <w:rtl/>
        </w:rPr>
        <w:t>،</w:t>
      </w:r>
      <w:r w:rsidRPr="004B77D9">
        <w:rPr>
          <w:rtl/>
        </w:rPr>
        <w:t xml:space="preserve"> وأعرضوا عن أهل البيت</w:t>
      </w:r>
      <w:r w:rsidR="007C4A0D">
        <w:rPr>
          <w:rtl/>
        </w:rPr>
        <w:t>،</w:t>
      </w:r>
      <w:r w:rsidRPr="004B77D9">
        <w:rPr>
          <w:rtl/>
        </w:rPr>
        <w:t xml:space="preserve"> وأحدثوا ما أحدثوا</w:t>
      </w:r>
      <w:r w:rsidR="007C4A0D">
        <w:rPr>
          <w:rtl/>
        </w:rPr>
        <w:t>،</w:t>
      </w:r>
      <w:r w:rsidRPr="004B77D9">
        <w:rPr>
          <w:rtl/>
        </w:rPr>
        <w:t xml:space="preserve"> ورووا ما رووا</w:t>
      </w:r>
      <w:r w:rsidR="007C4A0D">
        <w:rPr>
          <w:rtl/>
        </w:rPr>
        <w:t>،</w:t>
      </w:r>
      <w:r w:rsidRPr="004B77D9">
        <w:rPr>
          <w:rtl/>
        </w:rPr>
        <w:t xml:space="preserve"> ووضعوا</w:t>
      </w:r>
      <w:r w:rsidR="007C4A0D">
        <w:rPr>
          <w:rtl/>
        </w:rPr>
        <w:t>،</w:t>
      </w:r>
      <w:r w:rsidRPr="004B77D9">
        <w:rPr>
          <w:rtl/>
        </w:rPr>
        <w:t xml:space="preserve"> وقالوا ما قالوا</w:t>
      </w:r>
      <w:r w:rsidR="007C4A0D">
        <w:rPr>
          <w:rtl/>
        </w:rPr>
        <w:t>،</w:t>
      </w:r>
      <w:r w:rsidRPr="004B77D9">
        <w:rPr>
          <w:rtl/>
        </w:rPr>
        <w:t xml:space="preserve"> على ما يقتضيه الجريان الخارجيّ</w:t>
      </w:r>
      <w:r w:rsidR="007C4A0D">
        <w:rPr>
          <w:rtl/>
        </w:rPr>
        <w:t>،</w:t>
      </w:r>
      <w:r w:rsidRPr="004B77D9">
        <w:rPr>
          <w:rtl/>
        </w:rPr>
        <w:t xml:space="preserve"> فبدّلوا الأصول وحرّفوا الفروع</w:t>
      </w:r>
      <w:r w:rsidR="007C4A0D">
        <w:rPr>
          <w:rtl/>
        </w:rPr>
        <w:t>.</w:t>
      </w:r>
      <w:r w:rsidRPr="004B77D9">
        <w:rPr>
          <w:rtl/>
        </w:rPr>
        <w:t xml:space="preserve"> ومن هؤلاء المحدثين </w:t>
      </w:r>
      <w:r w:rsidRPr="00DA7C78">
        <w:rPr>
          <w:rStyle w:val="libBold2Char"/>
          <w:rtl/>
        </w:rPr>
        <w:t>أبو هريرة</w:t>
      </w:r>
      <w:r w:rsidR="007C4A0D">
        <w:rPr>
          <w:rtl/>
        </w:rPr>
        <w:t>.</w:t>
      </w:r>
    </w:p>
    <w:p w:rsidR="004B77D9" w:rsidRPr="00507ABE" w:rsidRDefault="004B77D9" w:rsidP="004B77D9">
      <w:pPr>
        <w:pStyle w:val="libNormal"/>
        <w:rPr>
          <w:rtl/>
        </w:rPr>
      </w:pPr>
      <w:r w:rsidRPr="00DA7C78">
        <w:rPr>
          <w:rStyle w:val="libBold2Char"/>
          <w:rtl/>
        </w:rPr>
        <w:t>مستدرك الحاكم</w:t>
      </w:r>
      <w:r w:rsidR="007C4A0D">
        <w:rPr>
          <w:rStyle w:val="libBold2Char"/>
          <w:rtl/>
        </w:rPr>
        <w:t>:</w:t>
      </w:r>
      <w:r w:rsidRPr="00DA7C78">
        <w:rPr>
          <w:rStyle w:val="libBold2Char"/>
          <w:rtl/>
        </w:rPr>
        <w:t xml:space="preserve"> </w:t>
      </w:r>
      <w:r w:rsidRPr="004B77D9">
        <w:rPr>
          <w:rtl/>
        </w:rPr>
        <w:t>عن أبي هريرة قال</w:t>
      </w:r>
      <w:r w:rsidR="007C4A0D">
        <w:rPr>
          <w:rtl/>
        </w:rPr>
        <w:t>:</w:t>
      </w:r>
      <w:r w:rsidRPr="004B77D9">
        <w:rPr>
          <w:rtl/>
        </w:rPr>
        <w:t xml:space="preserve"> قال لي عمر</w:t>
      </w:r>
      <w:r w:rsidR="007C4A0D">
        <w:rPr>
          <w:rtl/>
        </w:rPr>
        <w:t>:</w:t>
      </w:r>
      <w:r w:rsidRPr="004B77D9">
        <w:rPr>
          <w:rtl/>
        </w:rPr>
        <w:t xml:space="preserve"> يا عدوّ الله وعدوّ الإسلام</w:t>
      </w:r>
      <w:r w:rsidR="007C4A0D">
        <w:rPr>
          <w:rtl/>
        </w:rPr>
        <w:t>!</w:t>
      </w:r>
      <w:r w:rsidRPr="004B77D9">
        <w:rPr>
          <w:rtl/>
        </w:rPr>
        <w:t xml:space="preserve"> خنت مال الله</w:t>
      </w:r>
      <w:r w:rsidR="007C4A0D">
        <w:rPr>
          <w:rtl/>
        </w:rPr>
        <w:t>،</w:t>
      </w:r>
      <w:r w:rsidRPr="004B77D9">
        <w:rPr>
          <w:rtl/>
        </w:rPr>
        <w:t xml:space="preserve"> قال</w:t>
      </w:r>
      <w:r w:rsidR="007C4A0D">
        <w:rPr>
          <w:rtl/>
        </w:rPr>
        <w:t>:</w:t>
      </w:r>
      <w:r w:rsidRPr="004B77D9">
        <w:rPr>
          <w:rtl/>
        </w:rPr>
        <w:t xml:space="preserve"> قلت</w:t>
      </w:r>
      <w:r w:rsidR="007C4A0D">
        <w:rPr>
          <w:rtl/>
        </w:rPr>
        <w:t>:</w:t>
      </w:r>
      <w:r w:rsidRPr="004B77D9">
        <w:rPr>
          <w:rtl/>
        </w:rPr>
        <w:t xml:space="preserve"> لست عدو الله ولا عدو الإسلام ولكني عدو من عاداهما ولم أخن مال الله</w:t>
      </w:r>
      <w:r w:rsidR="007C4A0D">
        <w:rPr>
          <w:rtl/>
        </w:rPr>
        <w:t>،</w:t>
      </w:r>
      <w:r w:rsidRPr="004B77D9">
        <w:rPr>
          <w:rtl/>
        </w:rPr>
        <w:t xml:space="preserve"> ولكنها أثمان إبلي وسهام اجتمعت</w:t>
      </w:r>
      <w:r w:rsidR="007C4A0D">
        <w:rPr>
          <w:rtl/>
        </w:rPr>
        <w:t>،</w:t>
      </w:r>
      <w:r w:rsidRPr="004B77D9">
        <w:rPr>
          <w:rtl/>
        </w:rPr>
        <w:t xml:space="preserve"> قال</w:t>
      </w:r>
      <w:r w:rsidR="007C4A0D">
        <w:rPr>
          <w:rtl/>
        </w:rPr>
        <w:t>:</w:t>
      </w:r>
      <w:r w:rsidRPr="004B77D9">
        <w:rPr>
          <w:rtl/>
        </w:rPr>
        <w:t xml:space="preserve"> فأعاده</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الأضواء على السنة المحمدية</w:t>
      </w:r>
      <w:r w:rsidR="007C4A0D">
        <w:rPr>
          <w:rtl/>
        </w:rPr>
        <w:t>،</w:t>
      </w:r>
      <w:r w:rsidRPr="00507ABE">
        <w:rPr>
          <w:rtl/>
        </w:rPr>
        <w:t xml:space="preserve"> ص102</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نفس المصدر</w:t>
      </w:r>
      <w:r w:rsidR="007C4A0D">
        <w:rPr>
          <w:rtl/>
        </w:rPr>
        <w:t>،</w:t>
      </w:r>
      <w:r w:rsidRPr="00507ABE">
        <w:rPr>
          <w:rtl/>
        </w:rPr>
        <w:t xml:space="preserve"> ص103</w:t>
      </w:r>
      <w:r w:rsidR="007C4A0D">
        <w:rPr>
          <w:rtl/>
        </w:rPr>
        <w:t>.</w:t>
      </w:r>
      <w:r w:rsidRPr="00507ABE">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عليّ وأعدت عليه هذا الكلام</w:t>
      </w:r>
      <w:r w:rsidR="007C4A0D">
        <w:rPr>
          <w:rtl/>
        </w:rPr>
        <w:t>،</w:t>
      </w:r>
      <w:r w:rsidRPr="004B77D9">
        <w:rPr>
          <w:rtl/>
        </w:rPr>
        <w:t xml:space="preserve"> قال فغرمني أثني عشر ألفاً</w:t>
      </w:r>
      <w:r w:rsidR="007C4A0D">
        <w:rPr>
          <w:rtl/>
        </w:rPr>
        <w:t>.</w:t>
      </w:r>
      <w:r w:rsidRPr="004B77D9">
        <w:rPr>
          <w:rtl/>
        </w:rPr>
        <w:t xml:space="preserve"> </w:t>
      </w:r>
      <w:r w:rsidRPr="004B77D9">
        <w:rPr>
          <w:rStyle w:val="libFootnotenumChar"/>
          <w:rtl/>
        </w:rPr>
        <w:t>(1)</w:t>
      </w:r>
    </w:p>
    <w:p w:rsidR="004B77D9" w:rsidRPr="00507ABE" w:rsidRDefault="004B77D9" w:rsidP="004B77D9">
      <w:pPr>
        <w:pStyle w:val="libNormal"/>
        <w:rPr>
          <w:rtl/>
        </w:rPr>
      </w:pPr>
      <w:r w:rsidRPr="004B77D9">
        <w:rPr>
          <w:rtl/>
        </w:rPr>
        <w:t xml:space="preserve">يقول في </w:t>
      </w:r>
      <w:r w:rsidRPr="00DA7C78">
        <w:rPr>
          <w:rStyle w:val="libBold2Char"/>
          <w:rtl/>
        </w:rPr>
        <w:t>الأضواء</w:t>
      </w:r>
      <w:r w:rsidR="007C4A0D">
        <w:rPr>
          <w:rtl/>
        </w:rPr>
        <w:t>:</w:t>
      </w:r>
      <w:r w:rsidRPr="004B77D9">
        <w:rPr>
          <w:rtl/>
        </w:rPr>
        <w:t xml:space="preserve"> قال أبو جعفر الاسكافي</w:t>
      </w:r>
      <w:r w:rsidR="007C4A0D">
        <w:rPr>
          <w:rtl/>
        </w:rPr>
        <w:t>:</w:t>
      </w:r>
      <w:r w:rsidRPr="004B77D9">
        <w:rPr>
          <w:rtl/>
        </w:rPr>
        <w:t xml:space="preserve"> إن معاوية حمل قوماً من الصحابة وقوماً من التابعين على رواية أخبار قبيحة على عليّ تقتضي الطعن فيه والبراءة منه</w:t>
      </w:r>
      <w:r w:rsidR="007C4A0D">
        <w:rPr>
          <w:rtl/>
        </w:rPr>
        <w:t>،</w:t>
      </w:r>
      <w:r w:rsidRPr="004B77D9">
        <w:rPr>
          <w:rtl/>
        </w:rPr>
        <w:t xml:space="preserve"> وجعل لهم في ذلك جُعلاً</w:t>
      </w:r>
      <w:r w:rsidR="007C4A0D">
        <w:rPr>
          <w:rtl/>
        </w:rPr>
        <w:t>،</w:t>
      </w:r>
      <w:r w:rsidRPr="004B77D9">
        <w:rPr>
          <w:rtl/>
        </w:rPr>
        <w:t xml:space="preserve"> فاختلقوا له ما أرضاه</w:t>
      </w:r>
      <w:r w:rsidR="007C4A0D">
        <w:rPr>
          <w:rtl/>
        </w:rPr>
        <w:t>،</w:t>
      </w:r>
      <w:r w:rsidRPr="004B77D9">
        <w:rPr>
          <w:rtl/>
        </w:rPr>
        <w:t xml:space="preserve"> منهم</w:t>
      </w:r>
      <w:r w:rsidR="007C4A0D">
        <w:rPr>
          <w:rtl/>
        </w:rPr>
        <w:t>:</w:t>
      </w:r>
      <w:r w:rsidRPr="004B77D9">
        <w:rPr>
          <w:rtl/>
        </w:rPr>
        <w:t xml:space="preserve"> أبو هريرة وعمرو بن العاص والمغيرة بن شعبة ومن التابعين</w:t>
      </w:r>
      <w:r w:rsidR="007C4A0D">
        <w:rPr>
          <w:rtl/>
        </w:rPr>
        <w:t>:</w:t>
      </w:r>
      <w:r w:rsidRPr="004B77D9">
        <w:rPr>
          <w:rtl/>
        </w:rPr>
        <w:t xml:space="preserve"> عروة بن الزبير</w:t>
      </w:r>
      <w:r w:rsidR="007C4A0D">
        <w:rPr>
          <w:rtl/>
        </w:rPr>
        <w:t>.</w:t>
      </w:r>
      <w:r w:rsidRPr="004B77D9">
        <w:rPr>
          <w:rtl/>
        </w:rPr>
        <w:t xml:space="preserve"> </w:t>
      </w:r>
      <w:r w:rsidRPr="004B77D9">
        <w:rPr>
          <w:rStyle w:val="libFootnotenumChar"/>
          <w:rtl/>
        </w:rPr>
        <w:t>(2)</w:t>
      </w:r>
    </w:p>
    <w:p w:rsidR="004B77D9" w:rsidRPr="00507ABE" w:rsidRDefault="004B77D9" w:rsidP="004B77D9">
      <w:pPr>
        <w:pStyle w:val="libNormal"/>
        <w:rPr>
          <w:rtl/>
        </w:rPr>
      </w:pPr>
      <w:r w:rsidRPr="00DA7C78">
        <w:rPr>
          <w:rStyle w:val="libBold2Char"/>
          <w:rtl/>
        </w:rPr>
        <w:t>ويقول</w:t>
      </w:r>
      <w:r w:rsidR="007C4A0D">
        <w:rPr>
          <w:rtl/>
        </w:rPr>
        <w:t>:</w:t>
      </w:r>
      <w:r w:rsidRPr="004B77D9">
        <w:rPr>
          <w:rtl/>
        </w:rPr>
        <w:t xml:space="preserve"> علمتَ مما كشفناه لك من تاريخ أبي هريرة أنه لم يصاحب النبي الا على مليء بطنه</w:t>
      </w:r>
      <w:r w:rsidR="007C4A0D">
        <w:rPr>
          <w:rtl/>
        </w:rPr>
        <w:t>،</w:t>
      </w:r>
      <w:r w:rsidRPr="004B77D9">
        <w:rPr>
          <w:rtl/>
        </w:rPr>
        <w:t xml:space="preserve"> كما ذكر هو مراراً عن نفسه</w:t>
      </w:r>
      <w:r w:rsidR="007C4A0D">
        <w:rPr>
          <w:rtl/>
        </w:rPr>
        <w:t>،</w:t>
      </w:r>
      <w:r w:rsidRPr="004B77D9">
        <w:rPr>
          <w:rtl/>
        </w:rPr>
        <w:t xml:space="preserve"> وأنه قد اتخذ الصُفة ملاذاً له لفقره</w:t>
      </w:r>
      <w:r w:rsidR="007C4A0D">
        <w:rPr>
          <w:rtl/>
        </w:rPr>
        <w:t>،</w:t>
      </w:r>
      <w:r w:rsidRPr="004B77D9">
        <w:rPr>
          <w:rtl/>
        </w:rPr>
        <w:t xml:space="preserve"> يأكل فيها كما يأكل سائر أهلها</w:t>
      </w:r>
      <w:r w:rsidR="007C4A0D">
        <w:rPr>
          <w:rtl/>
        </w:rPr>
        <w:t>،</w:t>
      </w:r>
      <w:r w:rsidRPr="004B77D9">
        <w:rPr>
          <w:rtl/>
        </w:rPr>
        <w:t xml:space="preserve"> أو يأكل عند النبي أو عند أحد أصحابه</w:t>
      </w:r>
      <w:r w:rsidR="007C4A0D">
        <w:rPr>
          <w:rtl/>
        </w:rPr>
        <w:t>.</w:t>
      </w:r>
      <w:r w:rsidRPr="004B77D9">
        <w:rPr>
          <w:rtl/>
        </w:rPr>
        <w:t xml:space="preserve"> </w:t>
      </w:r>
      <w:r w:rsidRPr="004B77D9">
        <w:rPr>
          <w:rStyle w:val="libFootnotenumChar"/>
          <w:rtl/>
        </w:rPr>
        <w:t>(3)</w:t>
      </w:r>
    </w:p>
    <w:p w:rsidR="004B77D9" w:rsidRPr="00507ABE" w:rsidRDefault="004B77D9" w:rsidP="004B77D9">
      <w:pPr>
        <w:pStyle w:val="libNormal"/>
        <w:rPr>
          <w:rtl/>
        </w:rPr>
      </w:pPr>
      <w:r w:rsidRPr="00DA7C78">
        <w:rPr>
          <w:rStyle w:val="libBold2Char"/>
          <w:rtl/>
        </w:rPr>
        <w:t>ويقول</w:t>
      </w:r>
      <w:r w:rsidR="007C4A0D">
        <w:rPr>
          <w:rtl/>
        </w:rPr>
        <w:t>:</w:t>
      </w:r>
      <w:r w:rsidRPr="004B77D9">
        <w:rPr>
          <w:rtl/>
        </w:rPr>
        <w:t xml:space="preserve"> أجمع رجال الحديث على</w:t>
      </w:r>
      <w:r w:rsidR="007C4A0D">
        <w:rPr>
          <w:rtl/>
        </w:rPr>
        <w:t>:</w:t>
      </w:r>
      <w:r w:rsidRPr="004B77D9">
        <w:rPr>
          <w:rtl/>
        </w:rPr>
        <w:t xml:space="preserve"> أن أبا هريرة كان أكثر الصحابة حديثاً عن رسول الله (ص) على حين أنه لم يصاحب النبي إلا نحو ثلاث سنين</w:t>
      </w:r>
      <w:r w:rsidR="007C4A0D">
        <w:rPr>
          <w:rtl/>
        </w:rPr>
        <w:t>،</w:t>
      </w:r>
      <w:r w:rsidRPr="004B77D9">
        <w:rPr>
          <w:rtl/>
        </w:rPr>
        <w:t xml:space="preserve"> وقد ذكر أبو محمد بن حزم أن مسند بقى بن مخلّد قد أحتوى من حديث أبي هريرة على 5347 روى البخاري منها 446 حديثاً</w:t>
      </w:r>
      <w:r w:rsidR="007C4A0D">
        <w:rPr>
          <w:rtl/>
        </w:rPr>
        <w:t xml:space="preserve"> ...</w:t>
      </w:r>
      <w:r w:rsidRPr="004B77D9">
        <w:rPr>
          <w:rtl/>
        </w:rPr>
        <w:t xml:space="preserve"> وقد أفزعت كثرة رواية أبي هريرة عمر بن الخطاب فضربه بالدرة وقال له</w:t>
      </w:r>
      <w:r w:rsidR="007C4A0D">
        <w:rPr>
          <w:rtl/>
        </w:rPr>
        <w:t>:</w:t>
      </w:r>
      <w:r w:rsidRPr="004B77D9">
        <w:rPr>
          <w:rtl/>
        </w:rPr>
        <w:t xml:space="preserve"> أكثرت يا أبا هريرة من الرواية</w:t>
      </w:r>
      <w:r w:rsidR="007C4A0D">
        <w:rPr>
          <w:rtl/>
        </w:rPr>
        <w:t>،</w:t>
      </w:r>
      <w:r w:rsidRPr="004B77D9">
        <w:rPr>
          <w:rtl/>
        </w:rPr>
        <w:t xml:space="preserve"> وأحرّ بك أن تكون كاذباً على رسول الله</w:t>
      </w:r>
      <w:r w:rsidR="007C4A0D">
        <w:rPr>
          <w:rtl/>
        </w:rPr>
        <w:t>،</w:t>
      </w:r>
      <w:r w:rsidRPr="004B77D9">
        <w:rPr>
          <w:rtl/>
        </w:rPr>
        <w:t xml:space="preserve"> ثم هدّده وأوعده إن لم يترك الحديث عن رسول الله فإنه ينفيه إلى بلاده</w:t>
      </w:r>
      <w:r w:rsidR="007C4A0D">
        <w:rPr>
          <w:rtl/>
        </w:rPr>
        <w:t>.</w:t>
      </w:r>
      <w:r w:rsidRPr="004B77D9">
        <w:rPr>
          <w:rtl/>
        </w:rPr>
        <w:t xml:space="preserve"> </w:t>
      </w:r>
      <w:r w:rsidRPr="004B77D9">
        <w:rPr>
          <w:rStyle w:val="libFootnotenumChar"/>
          <w:rtl/>
        </w:rPr>
        <w:t>(4)</w:t>
      </w:r>
    </w:p>
    <w:p w:rsidR="004B77D9" w:rsidRPr="00507ABE" w:rsidRDefault="00D35392" w:rsidP="00D35392">
      <w:pPr>
        <w:pStyle w:val="libLine"/>
        <w:rPr>
          <w:rtl/>
        </w:rPr>
      </w:pPr>
      <w:r>
        <w:rPr>
          <w:rtl/>
        </w:rPr>
        <w:t>____________________</w:t>
      </w:r>
    </w:p>
    <w:p w:rsidR="004B77D9" w:rsidRPr="00DA7C78" w:rsidRDefault="004B77D9" w:rsidP="00DA7C78">
      <w:pPr>
        <w:pStyle w:val="libFootnote0"/>
        <w:rPr>
          <w:rtl/>
        </w:rPr>
      </w:pPr>
      <w:r w:rsidRPr="00507ABE">
        <w:rPr>
          <w:rtl/>
        </w:rPr>
        <w:t>1</w:t>
      </w:r>
      <w:r w:rsidR="00D35392">
        <w:rPr>
          <w:rtl/>
        </w:rPr>
        <w:t xml:space="preserve"> - </w:t>
      </w:r>
      <w:r w:rsidRPr="00507ABE">
        <w:rPr>
          <w:rtl/>
        </w:rPr>
        <w:t>مستدرك الحاكم</w:t>
      </w:r>
      <w:r w:rsidR="007C4A0D">
        <w:rPr>
          <w:rtl/>
        </w:rPr>
        <w:t>،</w:t>
      </w:r>
      <w:r w:rsidRPr="00507ABE">
        <w:rPr>
          <w:rtl/>
        </w:rPr>
        <w:t xml:space="preserve"> ج 2</w:t>
      </w:r>
      <w:r w:rsidR="007C4A0D">
        <w:rPr>
          <w:rtl/>
        </w:rPr>
        <w:t>،</w:t>
      </w:r>
      <w:r w:rsidRPr="00507ABE">
        <w:rPr>
          <w:rtl/>
        </w:rPr>
        <w:t xml:space="preserve"> ص347</w:t>
      </w:r>
      <w:r w:rsidR="007C4A0D">
        <w:rPr>
          <w:rtl/>
        </w:rPr>
        <w:t>.</w:t>
      </w:r>
    </w:p>
    <w:p w:rsidR="004B77D9" w:rsidRPr="00DA7C78" w:rsidRDefault="004B77D9" w:rsidP="00DA7C78">
      <w:pPr>
        <w:pStyle w:val="libFootnote0"/>
        <w:rPr>
          <w:rtl/>
        </w:rPr>
      </w:pPr>
      <w:r w:rsidRPr="00507ABE">
        <w:rPr>
          <w:rtl/>
        </w:rPr>
        <w:t>2</w:t>
      </w:r>
      <w:r w:rsidR="00D35392">
        <w:rPr>
          <w:rtl/>
        </w:rPr>
        <w:t xml:space="preserve"> - </w:t>
      </w:r>
      <w:r w:rsidRPr="00507ABE">
        <w:rPr>
          <w:rtl/>
        </w:rPr>
        <w:t>الأضواء</w:t>
      </w:r>
      <w:r w:rsidR="007C4A0D">
        <w:rPr>
          <w:rtl/>
        </w:rPr>
        <w:t>،</w:t>
      </w:r>
      <w:r w:rsidRPr="00507ABE">
        <w:rPr>
          <w:rtl/>
        </w:rPr>
        <w:t xml:space="preserve"> ص190</w:t>
      </w:r>
      <w:r w:rsidR="007C4A0D">
        <w:rPr>
          <w:rtl/>
        </w:rPr>
        <w:t>.</w:t>
      </w:r>
    </w:p>
    <w:p w:rsidR="004B77D9" w:rsidRPr="00DA7C78" w:rsidRDefault="004B77D9" w:rsidP="00DA7C78">
      <w:pPr>
        <w:pStyle w:val="libFootnote0"/>
        <w:rPr>
          <w:rtl/>
        </w:rPr>
      </w:pPr>
      <w:r w:rsidRPr="00507ABE">
        <w:rPr>
          <w:rtl/>
        </w:rPr>
        <w:t>3</w:t>
      </w:r>
      <w:r w:rsidR="00D35392">
        <w:rPr>
          <w:rtl/>
        </w:rPr>
        <w:t xml:space="preserve"> - </w:t>
      </w:r>
      <w:r w:rsidRPr="00507ABE">
        <w:rPr>
          <w:rtl/>
        </w:rPr>
        <w:t>نفس المصدر</w:t>
      </w:r>
      <w:r w:rsidR="007C4A0D">
        <w:rPr>
          <w:rtl/>
        </w:rPr>
        <w:t>،</w:t>
      </w:r>
      <w:r w:rsidRPr="00507ABE">
        <w:rPr>
          <w:rtl/>
        </w:rPr>
        <w:t xml:space="preserve"> ص185</w:t>
      </w:r>
      <w:r w:rsidR="007C4A0D">
        <w:rPr>
          <w:rtl/>
        </w:rPr>
        <w:t>.</w:t>
      </w:r>
    </w:p>
    <w:p w:rsidR="004B77D9" w:rsidRPr="00DA7C78" w:rsidRDefault="004B77D9" w:rsidP="00DA7C78">
      <w:pPr>
        <w:pStyle w:val="libFootnote0"/>
        <w:rPr>
          <w:rtl/>
        </w:rPr>
      </w:pPr>
      <w:r w:rsidRPr="00507ABE">
        <w:rPr>
          <w:rtl/>
        </w:rPr>
        <w:t>4</w:t>
      </w:r>
      <w:r w:rsidR="00D35392">
        <w:rPr>
          <w:rtl/>
        </w:rPr>
        <w:t xml:space="preserve"> - </w:t>
      </w:r>
      <w:r w:rsidRPr="00507ABE">
        <w:rPr>
          <w:rtl/>
        </w:rPr>
        <w:t>نفس المصدر</w:t>
      </w:r>
      <w:r w:rsidR="007C4A0D">
        <w:rPr>
          <w:rtl/>
        </w:rPr>
        <w:t>،</w:t>
      </w:r>
      <w:r w:rsidRPr="00507ABE">
        <w:rPr>
          <w:rtl/>
        </w:rPr>
        <w:t xml:space="preserve"> ص162</w:t>
      </w:r>
      <w:r w:rsidR="007C4A0D">
        <w:rPr>
          <w:rtl/>
        </w:rPr>
        <w:t>.</w:t>
      </w:r>
      <w:r w:rsidRPr="00507ABE">
        <w:rPr>
          <w:rtl/>
        </w:rPr>
        <w:t xml:space="preserve"> </w:t>
      </w:r>
    </w:p>
    <w:p w:rsidR="00F92361" w:rsidRDefault="00F92361" w:rsidP="00F92361">
      <w:pPr>
        <w:pStyle w:val="libNormal"/>
        <w:rPr>
          <w:rtl/>
        </w:rPr>
      </w:pPr>
      <w:r>
        <w:rPr>
          <w:rtl/>
        </w:rPr>
        <w:br w:type="page"/>
      </w:r>
    </w:p>
    <w:p w:rsidR="004B77D9" w:rsidRPr="004B77D9" w:rsidRDefault="004B77D9" w:rsidP="00B81D82">
      <w:pPr>
        <w:pStyle w:val="libNormal"/>
      </w:pPr>
      <w:r>
        <w:rPr>
          <w:rtl/>
        </w:rPr>
        <w:lastRenderedPageBreak/>
        <w:br w:type="page"/>
      </w:r>
    </w:p>
    <w:p w:rsidR="004B77D9" w:rsidRPr="00DA7C78" w:rsidRDefault="004B77D9" w:rsidP="00DA7C78">
      <w:pPr>
        <w:pStyle w:val="Heading2Center"/>
        <w:rPr>
          <w:rtl/>
        </w:rPr>
      </w:pPr>
      <w:bookmarkStart w:id="326" w:name="_Toc397547081"/>
      <w:bookmarkStart w:id="327" w:name="151"/>
      <w:r w:rsidRPr="00507ABE">
        <w:rPr>
          <w:rtl/>
        </w:rPr>
        <w:lastRenderedPageBreak/>
        <w:t>روايات هذا الكتاب</w:t>
      </w:r>
      <w:bookmarkEnd w:id="326"/>
      <w:r w:rsidRPr="00507ABE">
        <w:rPr>
          <w:rtl/>
        </w:rPr>
        <w:t xml:space="preserve"> </w:t>
      </w:r>
      <w:bookmarkEnd w:id="327"/>
    </w:p>
    <w:p w:rsidR="004B77D9" w:rsidRPr="00507ABE" w:rsidRDefault="004B77D9" w:rsidP="004B77D9">
      <w:pPr>
        <w:pStyle w:val="libNormal"/>
        <w:rPr>
          <w:rtl/>
        </w:rPr>
      </w:pPr>
      <w:r w:rsidRPr="004B77D9">
        <w:rPr>
          <w:rtl/>
        </w:rPr>
        <w:t>وأما الأحاديث التي نقلناها في هذا الكتاب فهي معتبرة قطعية</w:t>
      </w:r>
      <w:r w:rsidR="007C4A0D">
        <w:rPr>
          <w:rtl/>
        </w:rPr>
        <w:t>،</w:t>
      </w:r>
      <w:r w:rsidRPr="004B77D9">
        <w:rPr>
          <w:rtl/>
        </w:rPr>
        <w:t xml:space="preserve"> بوجوه</w:t>
      </w:r>
      <w:r w:rsidR="007C4A0D">
        <w:rPr>
          <w:rtl/>
        </w:rPr>
        <w:t>:</w:t>
      </w:r>
    </w:p>
    <w:p w:rsidR="004B77D9" w:rsidRPr="00507ABE" w:rsidRDefault="004B77D9" w:rsidP="004B77D9">
      <w:pPr>
        <w:pStyle w:val="libNormal"/>
        <w:rPr>
          <w:rtl/>
        </w:rPr>
      </w:pPr>
      <w:r w:rsidRPr="004B77D9">
        <w:rPr>
          <w:rtl/>
        </w:rPr>
        <w:t>1</w:t>
      </w:r>
      <w:r w:rsidR="00D35392">
        <w:rPr>
          <w:rtl/>
        </w:rPr>
        <w:t xml:space="preserve"> - </w:t>
      </w:r>
      <w:r w:rsidRPr="004B77D9">
        <w:rPr>
          <w:rtl/>
        </w:rPr>
        <w:t>أنها نقلت من صحاح كتب أهل السنة</w:t>
      </w:r>
      <w:r w:rsidR="007C4A0D">
        <w:rPr>
          <w:rtl/>
        </w:rPr>
        <w:t>.</w:t>
      </w:r>
    </w:p>
    <w:p w:rsidR="004B77D9" w:rsidRPr="00507ABE" w:rsidRDefault="004B77D9" w:rsidP="004B77D9">
      <w:pPr>
        <w:pStyle w:val="libNormal"/>
        <w:rPr>
          <w:rtl/>
        </w:rPr>
      </w:pPr>
      <w:r w:rsidRPr="004B77D9">
        <w:rPr>
          <w:rtl/>
        </w:rPr>
        <w:t>2</w:t>
      </w:r>
      <w:r w:rsidR="00D35392">
        <w:rPr>
          <w:rtl/>
        </w:rPr>
        <w:t xml:space="preserve"> - </w:t>
      </w:r>
      <w:r w:rsidRPr="004B77D9">
        <w:rPr>
          <w:rtl/>
        </w:rPr>
        <w:t>أن أكثر هذه الروايات متواترة معنى</w:t>
      </w:r>
      <w:r w:rsidR="007C4A0D">
        <w:rPr>
          <w:rtl/>
        </w:rPr>
        <w:t>.</w:t>
      </w:r>
    </w:p>
    <w:p w:rsidR="004B77D9" w:rsidRPr="00507ABE" w:rsidRDefault="004B77D9" w:rsidP="004B77D9">
      <w:pPr>
        <w:pStyle w:val="libNormal"/>
        <w:rPr>
          <w:rtl/>
        </w:rPr>
      </w:pPr>
      <w:r w:rsidRPr="004B77D9">
        <w:rPr>
          <w:rtl/>
        </w:rPr>
        <w:t>3</w:t>
      </w:r>
      <w:r w:rsidR="00D35392">
        <w:rPr>
          <w:rtl/>
        </w:rPr>
        <w:t xml:space="preserve"> - </w:t>
      </w:r>
      <w:r w:rsidRPr="004B77D9">
        <w:rPr>
          <w:rtl/>
        </w:rPr>
        <w:t>أنها مؤيدة بالروايات المروية عن أهل البيت (ع)</w:t>
      </w:r>
    </w:p>
    <w:p w:rsidR="004B77D9" w:rsidRPr="00507ABE" w:rsidRDefault="004B77D9" w:rsidP="004B77D9">
      <w:pPr>
        <w:pStyle w:val="libNormal"/>
        <w:rPr>
          <w:rtl/>
        </w:rPr>
      </w:pPr>
      <w:r w:rsidRPr="004B77D9">
        <w:rPr>
          <w:rtl/>
        </w:rPr>
        <w:t>4</w:t>
      </w:r>
      <w:r w:rsidR="00D35392">
        <w:rPr>
          <w:rtl/>
        </w:rPr>
        <w:t xml:space="preserve"> - </w:t>
      </w:r>
      <w:r w:rsidRPr="004B77D9">
        <w:rPr>
          <w:rtl/>
        </w:rPr>
        <w:t>أنها مؤيدة بقرائن اُخر قطعيّة</w:t>
      </w:r>
      <w:r w:rsidR="007C4A0D">
        <w:rPr>
          <w:rtl/>
        </w:rPr>
        <w:t>،</w:t>
      </w:r>
      <w:r w:rsidRPr="004B77D9">
        <w:rPr>
          <w:rtl/>
        </w:rPr>
        <w:t xml:space="preserve"> تاريخية وغيرها</w:t>
      </w:r>
      <w:r w:rsidR="007C4A0D">
        <w:rPr>
          <w:rtl/>
        </w:rPr>
        <w:t>.</w:t>
      </w:r>
    </w:p>
    <w:p w:rsidR="004B77D9" w:rsidRPr="00507ABE" w:rsidRDefault="004B77D9" w:rsidP="004B77D9">
      <w:pPr>
        <w:pStyle w:val="libNormal"/>
        <w:rPr>
          <w:rtl/>
        </w:rPr>
      </w:pPr>
      <w:r w:rsidRPr="004B77D9">
        <w:rPr>
          <w:rtl/>
        </w:rPr>
        <w:t>5</w:t>
      </w:r>
      <w:r w:rsidR="00D35392">
        <w:rPr>
          <w:rtl/>
        </w:rPr>
        <w:t xml:space="preserve"> - </w:t>
      </w:r>
      <w:r w:rsidRPr="004B77D9">
        <w:rPr>
          <w:rtl/>
        </w:rPr>
        <w:t>أنها متواترة لفظاً بضميمة ما روى عن أهل البيت (ع)</w:t>
      </w:r>
      <w:r w:rsidR="007C4A0D">
        <w:rPr>
          <w:rtl/>
        </w:rPr>
        <w:t>.</w:t>
      </w:r>
    </w:p>
    <w:p w:rsidR="004B77D9" w:rsidRPr="00507ABE" w:rsidRDefault="004B77D9" w:rsidP="004B77D9">
      <w:pPr>
        <w:pStyle w:val="libNormal"/>
        <w:rPr>
          <w:rtl/>
        </w:rPr>
      </w:pPr>
      <w:r w:rsidRPr="004B77D9">
        <w:rPr>
          <w:rtl/>
        </w:rPr>
        <w:t>6</w:t>
      </w:r>
      <w:r w:rsidR="00D35392">
        <w:rPr>
          <w:rtl/>
        </w:rPr>
        <w:t xml:space="preserve"> - </w:t>
      </w:r>
      <w:r w:rsidRPr="004B77D9">
        <w:rPr>
          <w:rtl/>
        </w:rPr>
        <w:t>أنها رويت باسناد ذهب رواتها إلى خلاف ما رووا</w:t>
      </w:r>
      <w:r w:rsidR="007C4A0D">
        <w:rPr>
          <w:rtl/>
        </w:rPr>
        <w:t>،</w:t>
      </w:r>
      <w:r w:rsidRPr="004B77D9">
        <w:rPr>
          <w:rtl/>
        </w:rPr>
        <w:t xml:space="preserve"> وهذا قرينة تدل على صحة هذه الروايات وثبوتها عندهم</w:t>
      </w:r>
      <w:r w:rsidR="007C4A0D">
        <w:rPr>
          <w:rtl/>
        </w:rPr>
        <w:t>،</w:t>
      </w:r>
      <w:r w:rsidRPr="004B77D9">
        <w:rPr>
          <w:rtl/>
        </w:rPr>
        <w:t xml:space="preserve"> فإن شهادة المخالف وقوله أدل دليل على الفضل والحكم المطلوب</w:t>
      </w:r>
      <w:r w:rsidR="007C4A0D">
        <w:rPr>
          <w:rtl/>
        </w:rPr>
        <w:t>.</w:t>
      </w:r>
    </w:p>
    <w:p w:rsidR="004B77D9" w:rsidRPr="00507ABE" w:rsidRDefault="004B77D9" w:rsidP="004B77D9">
      <w:pPr>
        <w:pStyle w:val="libNormal"/>
        <w:rPr>
          <w:rtl/>
        </w:rPr>
      </w:pPr>
      <w:r w:rsidRPr="004B77D9">
        <w:rPr>
          <w:rtl/>
        </w:rPr>
        <w:t>7</w:t>
      </w:r>
      <w:r w:rsidR="00D35392">
        <w:rPr>
          <w:rtl/>
        </w:rPr>
        <w:t xml:space="preserve"> - </w:t>
      </w:r>
      <w:r w:rsidRPr="004B77D9">
        <w:rPr>
          <w:rtl/>
        </w:rPr>
        <w:t>أنها مضبوطة ومندرجة في كتب</w:t>
      </w:r>
      <w:r w:rsidR="007C4A0D">
        <w:rPr>
          <w:rtl/>
        </w:rPr>
        <w:t>،</w:t>
      </w:r>
      <w:r w:rsidRPr="004B77D9">
        <w:rPr>
          <w:rtl/>
        </w:rPr>
        <w:t xml:space="preserve"> ذهب مؤلفوها إلى خلاف ماضبطوها</w:t>
      </w:r>
      <w:r w:rsidR="007C4A0D">
        <w:rPr>
          <w:rtl/>
        </w:rPr>
        <w:t>،</w:t>
      </w:r>
      <w:r w:rsidRPr="004B77D9">
        <w:rPr>
          <w:rtl/>
        </w:rPr>
        <w:t xml:space="preserve"> وفيه دلالة على صحتها وثبوتها عندهم</w:t>
      </w:r>
      <w:r w:rsidR="007C4A0D">
        <w:rPr>
          <w:rtl/>
        </w:rPr>
        <w:t>،</w:t>
      </w:r>
      <w:r w:rsidRPr="004B77D9">
        <w:rPr>
          <w:rtl/>
        </w:rPr>
        <w:t xml:space="preserve"> بحيث لم يتمكّنوا من طرحها والأعراض عنها</w:t>
      </w:r>
      <w:r w:rsidR="007C4A0D">
        <w:rPr>
          <w:rtl/>
        </w:rPr>
        <w:t>.</w:t>
      </w:r>
    </w:p>
    <w:p w:rsidR="004B77D9" w:rsidRPr="00507ABE" w:rsidRDefault="004B77D9" w:rsidP="004B77D9">
      <w:pPr>
        <w:pStyle w:val="libNormal"/>
        <w:rPr>
          <w:rtl/>
        </w:rPr>
      </w:pPr>
      <w:r w:rsidRPr="004B77D9">
        <w:rPr>
          <w:rtl/>
        </w:rPr>
        <w:t>8</w:t>
      </w:r>
      <w:r w:rsidR="00D35392">
        <w:rPr>
          <w:rtl/>
        </w:rPr>
        <w:t xml:space="preserve"> - </w:t>
      </w:r>
      <w:r w:rsidRPr="004B77D9">
        <w:rPr>
          <w:rtl/>
        </w:rPr>
        <w:t>أنها وصلت الينا من أيدي رجال ومن ألسنة رواة كانوا في عهد خلفاء جرى أمرهم على خلاف أهل البيت</w:t>
      </w:r>
      <w:r w:rsidR="007C4A0D">
        <w:rPr>
          <w:rtl/>
        </w:rPr>
        <w:t>،</w:t>
      </w:r>
      <w:r w:rsidRPr="004B77D9">
        <w:rPr>
          <w:rtl/>
        </w:rPr>
        <w:t xml:space="preserve"> وكانوا تحت سلطتهم ونفوذهم</w:t>
      </w:r>
      <w:r w:rsidR="007C4A0D">
        <w:rPr>
          <w:rtl/>
        </w:rPr>
        <w:t>،</w:t>
      </w:r>
      <w:r w:rsidRPr="004B77D9">
        <w:rPr>
          <w:rtl/>
        </w:rPr>
        <w:t xml:space="preserve"> ورووا هذه الروايات على خلاف صلاح الحكومة وعلى خلاف جريان الامور</w:t>
      </w:r>
      <w:r w:rsidR="007C4A0D">
        <w:rPr>
          <w:rtl/>
        </w:rPr>
        <w:t>.</w:t>
      </w:r>
      <w:r w:rsidRPr="004B77D9">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الخارجية</w:t>
      </w:r>
      <w:r w:rsidR="007C4A0D">
        <w:rPr>
          <w:rtl/>
        </w:rPr>
        <w:t>،</w:t>
      </w:r>
      <w:r w:rsidRPr="004B77D9">
        <w:rPr>
          <w:rtl/>
        </w:rPr>
        <w:t xml:space="preserve"> ولم يكن لهم دواع أُخر</w:t>
      </w:r>
      <w:r w:rsidR="007C4A0D">
        <w:rPr>
          <w:rtl/>
        </w:rPr>
        <w:t>،</w:t>
      </w:r>
      <w:r w:rsidRPr="004B77D9">
        <w:rPr>
          <w:rtl/>
        </w:rPr>
        <w:t xml:space="preserve"> فإنهم كانوا يعتقدون خلافها ولا يرون في روايتها فائدة دنيوية</w:t>
      </w:r>
      <w:r w:rsidR="007C4A0D">
        <w:rPr>
          <w:rtl/>
        </w:rPr>
        <w:t>،</w:t>
      </w:r>
      <w:r w:rsidRPr="004B77D9">
        <w:rPr>
          <w:rtl/>
        </w:rPr>
        <w:t xml:space="preserve"> إلا أنهم يرون صحتها وثبوتها</w:t>
      </w:r>
      <w:r w:rsidR="007C4A0D">
        <w:rPr>
          <w:rtl/>
        </w:rPr>
        <w:t>.</w:t>
      </w:r>
    </w:p>
    <w:p w:rsidR="004B77D9" w:rsidRPr="00507ABE" w:rsidRDefault="004B77D9" w:rsidP="004B77D9">
      <w:pPr>
        <w:pStyle w:val="libNormal"/>
        <w:rPr>
          <w:rtl/>
        </w:rPr>
      </w:pPr>
      <w:r w:rsidRPr="004B77D9">
        <w:rPr>
          <w:rtl/>
        </w:rPr>
        <w:t>فيمتاز أكثر ما روى في هذا الكتاب بجميع هذه الوجوه</w:t>
      </w:r>
      <w:r w:rsidR="007C4A0D">
        <w:rPr>
          <w:rtl/>
        </w:rPr>
        <w:t>،</w:t>
      </w:r>
      <w:r w:rsidRPr="004B77D9">
        <w:rPr>
          <w:rtl/>
        </w:rPr>
        <w:t xml:space="preserve"> وبعضها ببعضها</w:t>
      </w:r>
      <w:r w:rsidR="007C4A0D">
        <w:rPr>
          <w:rtl/>
        </w:rPr>
        <w:t>،</w:t>
      </w:r>
      <w:r w:rsidRPr="004B77D9">
        <w:rPr>
          <w:rtl/>
        </w:rPr>
        <w:t xml:space="preserve"> فلا يحتمل فيها الجعل</w:t>
      </w:r>
      <w:r w:rsidR="007C4A0D">
        <w:rPr>
          <w:rtl/>
        </w:rPr>
        <w:t>،</w:t>
      </w:r>
      <w:r w:rsidRPr="004B77D9">
        <w:rPr>
          <w:rtl/>
        </w:rPr>
        <w:t xml:space="preserve"> لانتفاء أسباب الجعل وعلله فيه</w:t>
      </w:r>
      <w:r w:rsidR="007C4A0D">
        <w:rPr>
          <w:rtl/>
        </w:rPr>
        <w:t>.</w:t>
      </w:r>
      <w:r w:rsidRPr="004B77D9">
        <w:rPr>
          <w:rtl/>
        </w:rPr>
        <w:t xml:space="preserve"> </w:t>
      </w:r>
    </w:p>
    <w:p w:rsidR="004B77D9" w:rsidRPr="004B77D9" w:rsidRDefault="004B77D9" w:rsidP="00B81D82">
      <w:pPr>
        <w:pStyle w:val="libNormal"/>
      </w:pPr>
      <w:r>
        <w:rPr>
          <w:rtl/>
        </w:rPr>
        <w:br w:type="page"/>
      </w:r>
    </w:p>
    <w:p w:rsidR="004B77D9" w:rsidRPr="00DA7C78" w:rsidRDefault="004B77D9" w:rsidP="00DA7C78">
      <w:pPr>
        <w:pStyle w:val="Heading2Center"/>
        <w:rPr>
          <w:rtl/>
        </w:rPr>
      </w:pPr>
      <w:bookmarkStart w:id="328" w:name="_Toc397547082"/>
      <w:bookmarkStart w:id="329" w:name="152"/>
      <w:r w:rsidRPr="00507ABE">
        <w:rPr>
          <w:rtl/>
        </w:rPr>
        <w:lastRenderedPageBreak/>
        <w:t>الكتب المستندة في هذا الكتاب</w:t>
      </w:r>
      <w:bookmarkEnd w:id="328"/>
      <w:r w:rsidRPr="00507ABE">
        <w:rPr>
          <w:rtl/>
        </w:rPr>
        <w:t xml:space="preserve"> </w:t>
      </w:r>
      <w:bookmarkEnd w:id="329"/>
    </w:p>
    <w:p w:rsidR="004B77D9" w:rsidRPr="00507ABE" w:rsidRDefault="004B77D9" w:rsidP="004B77D9">
      <w:pPr>
        <w:pStyle w:val="libNormal"/>
        <w:rPr>
          <w:rtl/>
        </w:rPr>
      </w:pPr>
      <w:r w:rsidRPr="004B77D9">
        <w:rPr>
          <w:rtl/>
        </w:rPr>
        <w:t>وأما الكتب التي اعتمدنا عليها في نقل روايات هذا الكتاب</w:t>
      </w:r>
      <w:r w:rsidR="007C4A0D">
        <w:rPr>
          <w:rtl/>
        </w:rPr>
        <w:t>،</w:t>
      </w:r>
      <w:r w:rsidRPr="004B77D9">
        <w:rPr>
          <w:rtl/>
        </w:rPr>
        <w:t xml:space="preserve"> فهي على قسمين</w:t>
      </w:r>
      <w:r w:rsidR="007C4A0D">
        <w:rPr>
          <w:rtl/>
        </w:rPr>
        <w:t>:</w:t>
      </w:r>
    </w:p>
    <w:p w:rsidR="004B77D9" w:rsidRPr="00DA7C78" w:rsidRDefault="004B77D9" w:rsidP="00DA7C78">
      <w:pPr>
        <w:pStyle w:val="libBold1"/>
        <w:rPr>
          <w:rtl/>
        </w:rPr>
      </w:pPr>
      <w:r w:rsidRPr="00507ABE">
        <w:rPr>
          <w:rtl/>
        </w:rPr>
        <w:t>القسم الأول</w:t>
      </w:r>
      <w:r w:rsidR="007C4A0D">
        <w:rPr>
          <w:rtl/>
        </w:rPr>
        <w:t>:</w:t>
      </w:r>
    </w:p>
    <w:p w:rsidR="004B77D9" w:rsidRPr="00507ABE" w:rsidRDefault="004B77D9" w:rsidP="004B77D9">
      <w:pPr>
        <w:pStyle w:val="libNormal"/>
        <w:rPr>
          <w:rtl/>
        </w:rPr>
      </w:pPr>
      <w:r w:rsidRPr="004B77D9">
        <w:rPr>
          <w:rtl/>
        </w:rPr>
        <w:t>الكتب المعتبرة لأهل السنة من التاريخ والحديث المؤلفة في القرون الأولى إلى القرن الخامس</w:t>
      </w:r>
      <w:r w:rsidR="007C4A0D">
        <w:rPr>
          <w:rtl/>
        </w:rPr>
        <w:t>،</w:t>
      </w:r>
      <w:r w:rsidRPr="004B77D9">
        <w:rPr>
          <w:rtl/>
        </w:rPr>
        <w:t xml:space="preserve"> واستنادنا في هذا الكتاب إلى هذا القسم من الكتب</w:t>
      </w:r>
      <w:r w:rsidR="007C4A0D">
        <w:rPr>
          <w:rtl/>
        </w:rPr>
        <w:t>.</w:t>
      </w:r>
      <w:r w:rsidRPr="004B77D9">
        <w:rPr>
          <w:rtl/>
        </w:rPr>
        <w:t xml:space="preserve"> وهي هذه</w:t>
      </w:r>
      <w:r w:rsidR="007C4A0D">
        <w:rPr>
          <w:rtl/>
        </w:rPr>
        <w:t>:</w:t>
      </w:r>
    </w:p>
    <w:p w:rsidR="004B77D9" w:rsidRPr="00507ABE" w:rsidRDefault="004B77D9" w:rsidP="004B77D9">
      <w:pPr>
        <w:pStyle w:val="libNormal"/>
        <w:rPr>
          <w:rtl/>
        </w:rPr>
      </w:pPr>
      <w:r w:rsidRPr="004B77D9">
        <w:rPr>
          <w:rtl/>
        </w:rPr>
        <w:t>1</w:t>
      </w:r>
      <w:r w:rsidR="00D35392">
        <w:rPr>
          <w:rtl/>
        </w:rPr>
        <w:t xml:space="preserve"> - </w:t>
      </w:r>
      <w:r w:rsidRPr="00DA7C78">
        <w:rPr>
          <w:rStyle w:val="libBold2Char"/>
          <w:rtl/>
        </w:rPr>
        <w:t>أخبار أصبهان</w:t>
      </w:r>
      <w:r w:rsidRPr="004B77D9">
        <w:rPr>
          <w:rtl/>
        </w:rPr>
        <w:t xml:space="preserve"> لأبي نعيم أحمد بن عبد الله الأصبهاني المتوفَّى سنة 430</w:t>
      </w:r>
      <w:r w:rsidR="007C4A0D">
        <w:rPr>
          <w:rtl/>
        </w:rPr>
        <w:t>،</w:t>
      </w:r>
      <w:r w:rsidRPr="004B77D9">
        <w:rPr>
          <w:rtl/>
        </w:rPr>
        <w:t xml:space="preserve"> طبع ليدن سنة 1931</w:t>
      </w:r>
      <w:r w:rsidR="00D35392">
        <w:rPr>
          <w:rtl/>
        </w:rPr>
        <w:t xml:space="preserve"> - </w:t>
      </w:r>
      <w:r w:rsidRPr="004B77D9">
        <w:rPr>
          <w:rtl/>
        </w:rPr>
        <w:t>م</w:t>
      </w:r>
      <w:r w:rsidR="007C4A0D">
        <w:rPr>
          <w:rtl/>
        </w:rPr>
        <w:t>،</w:t>
      </w:r>
      <w:r w:rsidRPr="004B77D9">
        <w:rPr>
          <w:rtl/>
        </w:rPr>
        <w:t xml:space="preserve"> في مجلدين</w:t>
      </w:r>
      <w:r w:rsidR="007C4A0D">
        <w:rPr>
          <w:rtl/>
        </w:rPr>
        <w:t>.</w:t>
      </w:r>
    </w:p>
    <w:p w:rsidR="004B77D9" w:rsidRPr="00507ABE" w:rsidRDefault="004B77D9" w:rsidP="004B77D9">
      <w:pPr>
        <w:pStyle w:val="libNormal"/>
        <w:rPr>
          <w:rtl/>
        </w:rPr>
      </w:pPr>
      <w:r w:rsidRPr="004B77D9">
        <w:rPr>
          <w:rtl/>
        </w:rPr>
        <w:t>2</w:t>
      </w:r>
      <w:r w:rsidR="00D35392">
        <w:rPr>
          <w:rtl/>
        </w:rPr>
        <w:t xml:space="preserve"> - </w:t>
      </w:r>
      <w:r w:rsidRPr="00DA7C78">
        <w:rPr>
          <w:rStyle w:val="libBold2Char"/>
          <w:rtl/>
        </w:rPr>
        <w:t>الاستيعاب في معرفة الأصحاب</w:t>
      </w:r>
      <w:r w:rsidRPr="004B77D9">
        <w:rPr>
          <w:rtl/>
        </w:rPr>
        <w:t xml:space="preserve"> لأبي عمر يوسف أبي عبد البر المتوفَّى سنة 463</w:t>
      </w:r>
      <w:r w:rsidR="00D35392">
        <w:rPr>
          <w:rtl/>
        </w:rPr>
        <w:t xml:space="preserve"> - </w:t>
      </w:r>
      <w:r w:rsidRPr="004B77D9">
        <w:rPr>
          <w:rtl/>
        </w:rPr>
        <w:t>هـ</w:t>
      </w:r>
      <w:r w:rsidR="007C4A0D">
        <w:rPr>
          <w:rtl/>
        </w:rPr>
        <w:t>،</w:t>
      </w:r>
      <w:r w:rsidRPr="004B77D9">
        <w:rPr>
          <w:rtl/>
        </w:rPr>
        <w:t xml:space="preserve"> مطبوعة مصر</w:t>
      </w:r>
      <w:r w:rsidR="007C4A0D">
        <w:rPr>
          <w:rtl/>
        </w:rPr>
        <w:t>،</w:t>
      </w:r>
      <w:r w:rsidRPr="004B77D9">
        <w:rPr>
          <w:rtl/>
        </w:rPr>
        <w:t xml:space="preserve"> مكتبة النهضة</w:t>
      </w:r>
      <w:r w:rsidR="007C4A0D">
        <w:rPr>
          <w:rtl/>
        </w:rPr>
        <w:t>،</w:t>
      </w:r>
      <w:r w:rsidRPr="004B77D9">
        <w:rPr>
          <w:rtl/>
        </w:rPr>
        <w:t xml:space="preserve"> سنة 1380</w:t>
      </w:r>
      <w:r w:rsidR="00D35392">
        <w:rPr>
          <w:rtl/>
        </w:rPr>
        <w:t xml:space="preserve"> - </w:t>
      </w:r>
      <w:r w:rsidRPr="004B77D9">
        <w:rPr>
          <w:rtl/>
        </w:rPr>
        <w:t>هـ</w:t>
      </w:r>
      <w:r w:rsidR="007C4A0D">
        <w:rPr>
          <w:rtl/>
        </w:rPr>
        <w:t>،</w:t>
      </w:r>
      <w:r w:rsidRPr="004B77D9">
        <w:rPr>
          <w:rtl/>
        </w:rPr>
        <w:t xml:space="preserve"> في أربعة مجلدات في 2092 صحيفة</w:t>
      </w:r>
      <w:r w:rsidR="007C4A0D">
        <w:rPr>
          <w:rtl/>
        </w:rPr>
        <w:t>.</w:t>
      </w:r>
    </w:p>
    <w:p w:rsidR="004B77D9" w:rsidRPr="00507ABE" w:rsidRDefault="004B77D9" w:rsidP="004B77D9">
      <w:pPr>
        <w:pStyle w:val="libNormal"/>
        <w:rPr>
          <w:rtl/>
        </w:rPr>
      </w:pPr>
      <w:r w:rsidRPr="004B77D9">
        <w:rPr>
          <w:rtl/>
        </w:rPr>
        <w:t>3</w:t>
      </w:r>
      <w:r w:rsidR="00D35392">
        <w:rPr>
          <w:rtl/>
        </w:rPr>
        <w:t xml:space="preserve"> - </w:t>
      </w:r>
      <w:r w:rsidRPr="00DA7C78">
        <w:rPr>
          <w:rStyle w:val="libBold2Char"/>
          <w:rtl/>
        </w:rPr>
        <w:t>أمالي القالي</w:t>
      </w:r>
      <w:r w:rsidRPr="004B77D9">
        <w:rPr>
          <w:rtl/>
        </w:rPr>
        <w:t xml:space="preserve"> أبي علي إسماعيل بن القاسم البغدادي القرطبيّ المتوفَّى سنة 356</w:t>
      </w:r>
      <w:r w:rsidR="00D35392">
        <w:rPr>
          <w:rtl/>
        </w:rPr>
        <w:t xml:space="preserve"> - </w:t>
      </w:r>
      <w:r w:rsidRPr="004B77D9">
        <w:rPr>
          <w:rtl/>
        </w:rPr>
        <w:t>هـ</w:t>
      </w:r>
      <w:r w:rsidR="007C4A0D">
        <w:rPr>
          <w:rtl/>
        </w:rPr>
        <w:t>.</w:t>
      </w:r>
    </w:p>
    <w:p w:rsidR="004B77D9" w:rsidRPr="00507ABE" w:rsidRDefault="004B77D9" w:rsidP="004B77D9">
      <w:pPr>
        <w:pStyle w:val="libNormal"/>
        <w:rPr>
          <w:rtl/>
        </w:rPr>
      </w:pPr>
      <w:r w:rsidRPr="004B77D9">
        <w:rPr>
          <w:rtl/>
        </w:rPr>
        <w:t>4</w:t>
      </w:r>
      <w:r w:rsidR="00D35392">
        <w:rPr>
          <w:rtl/>
        </w:rPr>
        <w:t xml:space="preserve"> - </w:t>
      </w:r>
      <w:r w:rsidRPr="00DA7C78">
        <w:rPr>
          <w:rStyle w:val="libBold2Char"/>
          <w:rtl/>
        </w:rPr>
        <w:t xml:space="preserve">الإمامة والسياسة </w:t>
      </w:r>
      <w:r w:rsidRPr="004B77D9">
        <w:rPr>
          <w:rtl/>
        </w:rPr>
        <w:t>لأبي محمد عبد</w:t>
      </w:r>
      <w:r w:rsidR="00D35392">
        <w:rPr>
          <w:rtl/>
        </w:rPr>
        <w:t xml:space="preserve"> </w:t>
      </w:r>
      <w:r w:rsidRPr="004B77D9">
        <w:rPr>
          <w:rtl/>
        </w:rPr>
        <w:t>الله بن قُتيبة المتوفَّى سنة 270</w:t>
      </w:r>
      <w:r w:rsidR="00D35392">
        <w:rPr>
          <w:rtl/>
        </w:rPr>
        <w:t xml:space="preserve"> - </w:t>
      </w:r>
      <w:r w:rsidRPr="004B77D9">
        <w:rPr>
          <w:rtl/>
        </w:rPr>
        <w:t>هـ</w:t>
      </w:r>
      <w:r w:rsidR="007C4A0D">
        <w:rPr>
          <w:rtl/>
        </w:rPr>
        <w:t>،</w:t>
      </w:r>
      <w:r w:rsidRPr="004B77D9">
        <w:rPr>
          <w:rtl/>
        </w:rPr>
        <w:t xml:space="preserve"> مطبوعة مصر مطبعة الفتوح سنة 1331</w:t>
      </w:r>
      <w:r w:rsidR="00D35392">
        <w:rPr>
          <w:rtl/>
        </w:rPr>
        <w:t xml:space="preserve"> - </w:t>
      </w:r>
      <w:r w:rsidRPr="004B77D9">
        <w:rPr>
          <w:rtl/>
        </w:rPr>
        <w:t>هـ</w:t>
      </w:r>
      <w:r w:rsidR="007C4A0D">
        <w:rPr>
          <w:rtl/>
        </w:rPr>
        <w:t>،</w:t>
      </w:r>
      <w:r w:rsidRPr="004B77D9">
        <w:rPr>
          <w:rtl/>
        </w:rPr>
        <w:t xml:space="preserve"> في 364 صحيفة</w:t>
      </w:r>
      <w:r w:rsidR="007C4A0D">
        <w:rPr>
          <w:rtl/>
        </w:rPr>
        <w:t>.</w:t>
      </w:r>
    </w:p>
    <w:p w:rsidR="004B77D9" w:rsidRPr="00507ABE" w:rsidRDefault="004B77D9" w:rsidP="004B77D9">
      <w:pPr>
        <w:pStyle w:val="libNormal"/>
        <w:rPr>
          <w:rtl/>
        </w:rPr>
      </w:pPr>
      <w:r w:rsidRPr="004B77D9">
        <w:rPr>
          <w:rtl/>
        </w:rPr>
        <w:t>5</w:t>
      </w:r>
      <w:r w:rsidR="00D35392">
        <w:rPr>
          <w:rtl/>
        </w:rPr>
        <w:t xml:space="preserve"> - </w:t>
      </w:r>
      <w:r w:rsidRPr="00DA7C78">
        <w:rPr>
          <w:rStyle w:val="libBold2Char"/>
          <w:rtl/>
        </w:rPr>
        <w:t>انساب الأشراف</w:t>
      </w:r>
      <w:r w:rsidRPr="004B77D9">
        <w:rPr>
          <w:rtl/>
        </w:rPr>
        <w:t xml:space="preserve"> لأبي الحسن احمد بن يحيى البلاذري المتوفَّى سنة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279</w:t>
      </w:r>
      <w:r w:rsidR="00D35392">
        <w:rPr>
          <w:rtl/>
        </w:rPr>
        <w:t xml:space="preserve"> - </w:t>
      </w:r>
      <w:r w:rsidRPr="004B77D9">
        <w:rPr>
          <w:rtl/>
        </w:rPr>
        <w:t>هـ</w:t>
      </w:r>
      <w:r w:rsidR="007C4A0D">
        <w:rPr>
          <w:rtl/>
        </w:rPr>
        <w:t>،</w:t>
      </w:r>
      <w:r w:rsidRPr="004B77D9">
        <w:rPr>
          <w:rtl/>
        </w:rPr>
        <w:t xml:space="preserve"> مطبوعة مصر سنة 1959</w:t>
      </w:r>
      <w:r w:rsidR="00D35392">
        <w:rPr>
          <w:rtl/>
        </w:rPr>
        <w:t xml:space="preserve"> - </w:t>
      </w:r>
      <w:r w:rsidRPr="004B77D9">
        <w:rPr>
          <w:rtl/>
        </w:rPr>
        <w:t>م في 722 صحيفة</w:t>
      </w:r>
      <w:r w:rsidR="007C4A0D">
        <w:rPr>
          <w:rtl/>
        </w:rPr>
        <w:t>،</w:t>
      </w:r>
      <w:r w:rsidRPr="004B77D9">
        <w:rPr>
          <w:rtl/>
        </w:rPr>
        <w:t xml:space="preserve"> مع مقدمة في 53 صحيفة</w:t>
      </w:r>
      <w:r w:rsidR="007C4A0D">
        <w:rPr>
          <w:rtl/>
        </w:rPr>
        <w:t>،</w:t>
      </w:r>
      <w:r w:rsidRPr="004B77D9">
        <w:rPr>
          <w:rtl/>
        </w:rPr>
        <w:t xml:space="preserve"> مع مقدمة في 53 صحيفة</w:t>
      </w:r>
      <w:r w:rsidR="007C4A0D">
        <w:rPr>
          <w:rtl/>
        </w:rPr>
        <w:t>.</w:t>
      </w:r>
    </w:p>
    <w:p w:rsidR="004B77D9" w:rsidRPr="00507ABE" w:rsidRDefault="004B77D9" w:rsidP="004B77D9">
      <w:pPr>
        <w:pStyle w:val="libNormal"/>
        <w:rPr>
          <w:rtl/>
        </w:rPr>
      </w:pPr>
      <w:r w:rsidRPr="004B77D9">
        <w:rPr>
          <w:rtl/>
        </w:rPr>
        <w:t>6</w:t>
      </w:r>
      <w:r w:rsidR="00D35392">
        <w:rPr>
          <w:rtl/>
        </w:rPr>
        <w:t xml:space="preserve"> - </w:t>
      </w:r>
      <w:r w:rsidRPr="00DA7C78">
        <w:rPr>
          <w:rStyle w:val="libBold2Char"/>
          <w:rtl/>
        </w:rPr>
        <w:t>البدء والتاريخ</w:t>
      </w:r>
      <w:r w:rsidRPr="004B77D9">
        <w:rPr>
          <w:rtl/>
        </w:rPr>
        <w:t xml:space="preserve"> المنسوب إلى أبي زيد احمد بن سهل البلخي المتوفَّى ببغداد سنة 507</w:t>
      </w:r>
      <w:r w:rsidR="00D35392">
        <w:rPr>
          <w:rtl/>
        </w:rPr>
        <w:t xml:space="preserve"> - </w:t>
      </w:r>
      <w:r w:rsidRPr="004B77D9">
        <w:rPr>
          <w:rtl/>
        </w:rPr>
        <w:t>هـ</w:t>
      </w:r>
      <w:r w:rsidR="007C4A0D">
        <w:rPr>
          <w:rtl/>
        </w:rPr>
        <w:t>،</w:t>
      </w:r>
      <w:r w:rsidRPr="004B77D9">
        <w:rPr>
          <w:rtl/>
        </w:rPr>
        <w:t xml:space="preserve"> طبع باريس سنة 1916</w:t>
      </w:r>
      <w:r w:rsidR="00D35392">
        <w:rPr>
          <w:rtl/>
        </w:rPr>
        <w:t xml:space="preserve"> - </w:t>
      </w:r>
      <w:r w:rsidRPr="004B77D9">
        <w:rPr>
          <w:rtl/>
        </w:rPr>
        <w:t>م</w:t>
      </w:r>
      <w:r w:rsidR="007C4A0D">
        <w:rPr>
          <w:rtl/>
        </w:rPr>
        <w:t>،</w:t>
      </w:r>
      <w:r w:rsidRPr="004B77D9">
        <w:rPr>
          <w:rtl/>
        </w:rPr>
        <w:t xml:space="preserve"> في مجلدات</w:t>
      </w:r>
      <w:r w:rsidR="007C4A0D">
        <w:rPr>
          <w:rtl/>
        </w:rPr>
        <w:t>.</w:t>
      </w:r>
    </w:p>
    <w:p w:rsidR="004B77D9" w:rsidRPr="00507ABE" w:rsidRDefault="004B77D9" w:rsidP="004B77D9">
      <w:pPr>
        <w:pStyle w:val="libNormal"/>
        <w:rPr>
          <w:rtl/>
        </w:rPr>
      </w:pPr>
      <w:r w:rsidRPr="004B77D9">
        <w:rPr>
          <w:rtl/>
        </w:rPr>
        <w:t>7</w:t>
      </w:r>
      <w:r w:rsidR="00D35392">
        <w:rPr>
          <w:rtl/>
        </w:rPr>
        <w:t xml:space="preserve"> - </w:t>
      </w:r>
      <w:r w:rsidRPr="00DA7C78">
        <w:rPr>
          <w:rStyle w:val="libBold2Char"/>
          <w:rtl/>
        </w:rPr>
        <w:t>تاريخ الطبري</w:t>
      </w:r>
      <w:r w:rsidRPr="004B77D9">
        <w:rPr>
          <w:rtl/>
        </w:rPr>
        <w:t xml:space="preserve"> ( تاريخ الأمم والملوك ) لأبي جعفر محمد بن جرير الطبري سنة 310</w:t>
      </w:r>
      <w:r w:rsidR="00D35392">
        <w:rPr>
          <w:rtl/>
        </w:rPr>
        <w:t xml:space="preserve"> - </w:t>
      </w:r>
      <w:r w:rsidRPr="004B77D9">
        <w:rPr>
          <w:rtl/>
        </w:rPr>
        <w:t>هـ</w:t>
      </w:r>
      <w:r w:rsidR="007C4A0D">
        <w:rPr>
          <w:rtl/>
        </w:rPr>
        <w:t>،</w:t>
      </w:r>
      <w:r w:rsidRPr="004B77D9">
        <w:rPr>
          <w:rtl/>
        </w:rPr>
        <w:t xml:space="preserve"> طبع مصر</w:t>
      </w:r>
      <w:r w:rsidR="007C4A0D">
        <w:rPr>
          <w:rtl/>
        </w:rPr>
        <w:t>،</w:t>
      </w:r>
      <w:r w:rsidRPr="004B77D9">
        <w:rPr>
          <w:rtl/>
        </w:rPr>
        <w:t xml:space="preserve"> مطبعة الحسينية سنة 1326</w:t>
      </w:r>
      <w:r w:rsidR="00D35392">
        <w:rPr>
          <w:rtl/>
        </w:rPr>
        <w:t xml:space="preserve"> - </w:t>
      </w:r>
      <w:r w:rsidRPr="004B77D9">
        <w:rPr>
          <w:rtl/>
        </w:rPr>
        <w:t>هـ</w:t>
      </w:r>
      <w:r w:rsidR="007C4A0D">
        <w:rPr>
          <w:rtl/>
        </w:rPr>
        <w:t>،</w:t>
      </w:r>
      <w:r w:rsidRPr="004B77D9">
        <w:rPr>
          <w:rtl/>
        </w:rPr>
        <w:t xml:space="preserve"> في اثني عشرة مجلداً</w:t>
      </w:r>
      <w:r w:rsidR="007C4A0D">
        <w:rPr>
          <w:rtl/>
        </w:rPr>
        <w:t>.</w:t>
      </w:r>
    </w:p>
    <w:p w:rsidR="004B77D9" w:rsidRPr="00507ABE" w:rsidRDefault="004B77D9" w:rsidP="004B77D9">
      <w:pPr>
        <w:pStyle w:val="libNormal"/>
        <w:rPr>
          <w:rtl/>
        </w:rPr>
      </w:pPr>
      <w:r w:rsidRPr="004B77D9">
        <w:rPr>
          <w:rtl/>
        </w:rPr>
        <w:t>8</w:t>
      </w:r>
      <w:r w:rsidR="00D35392">
        <w:rPr>
          <w:rtl/>
        </w:rPr>
        <w:t xml:space="preserve"> - </w:t>
      </w:r>
      <w:r w:rsidRPr="00DA7C78">
        <w:rPr>
          <w:rStyle w:val="libBold2Char"/>
          <w:rtl/>
        </w:rPr>
        <w:t xml:space="preserve">تفسير الكشاف </w:t>
      </w:r>
      <w:r w:rsidRPr="004B77D9">
        <w:rPr>
          <w:rtl/>
        </w:rPr>
        <w:t>للزمخشري محمد بن عمر الخوارزمي المعتلي المتوفَّى سنة 538</w:t>
      </w:r>
      <w:r w:rsidR="00D35392">
        <w:rPr>
          <w:rtl/>
        </w:rPr>
        <w:t xml:space="preserve"> - </w:t>
      </w:r>
      <w:r w:rsidRPr="004B77D9">
        <w:rPr>
          <w:rtl/>
        </w:rPr>
        <w:t>هـ</w:t>
      </w:r>
      <w:r w:rsidR="007C4A0D">
        <w:rPr>
          <w:rtl/>
        </w:rPr>
        <w:t>،</w:t>
      </w:r>
      <w:r w:rsidRPr="004B77D9">
        <w:rPr>
          <w:rtl/>
        </w:rPr>
        <w:t xml:space="preserve"> طبع مصر المطبعة العامرة سنة 1308</w:t>
      </w:r>
      <w:r w:rsidR="00D35392">
        <w:rPr>
          <w:rtl/>
        </w:rPr>
        <w:t xml:space="preserve"> - </w:t>
      </w:r>
      <w:r w:rsidRPr="004B77D9">
        <w:rPr>
          <w:rtl/>
        </w:rPr>
        <w:t>هـ في مجلدين</w:t>
      </w:r>
      <w:r w:rsidR="007C4A0D">
        <w:rPr>
          <w:rtl/>
        </w:rPr>
        <w:t>.</w:t>
      </w:r>
    </w:p>
    <w:p w:rsidR="004B77D9" w:rsidRPr="00507ABE" w:rsidRDefault="004B77D9" w:rsidP="004B77D9">
      <w:pPr>
        <w:pStyle w:val="libNormal"/>
        <w:rPr>
          <w:rtl/>
        </w:rPr>
      </w:pPr>
      <w:r w:rsidRPr="004B77D9">
        <w:rPr>
          <w:rtl/>
        </w:rPr>
        <w:t>9</w:t>
      </w:r>
      <w:r w:rsidR="00D35392">
        <w:rPr>
          <w:rtl/>
        </w:rPr>
        <w:t xml:space="preserve"> - </w:t>
      </w:r>
      <w:r w:rsidRPr="00DA7C78">
        <w:rPr>
          <w:rStyle w:val="libBold2Char"/>
          <w:rtl/>
        </w:rPr>
        <w:t>تهذيب التاريخ الكبير</w:t>
      </w:r>
      <w:r w:rsidRPr="004B77D9">
        <w:rPr>
          <w:rtl/>
        </w:rPr>
        <w:t xml:space="preserve"> لأبي القاسم علي بن الحسن بن عساكر الشافعي المتوفَّى سنة 571</w:t>
      </w:r>
      <w:r w:rsidR="00D35392">
        <w:rPr>
          <w:rtl/>
        </w:rPr>
        <w:t xml:space="preserve"> - </w:t>
      </w:r>
      <w:r w:rsidRPr="004B77D9">
        <w:rPr>
          <w:rtl/>
        </w:rPr>
        <w:t>هـ بدمشق</w:t>
      </w:r>
      <w:r w:rsidR="007C4A0D">
        <w:rPr>
          <w:rtl/>
        </w:rPr>
        <w:t>،</w:t>
      </w:r>
      <w:r w:rsidRPr="004B77D9">
        <w:rPr>
          <w:rtl/>
        </w:rPr>
        <w:t xml:space="preserve"> هذّبه الشيخ عبد القادر بن بدران</w:t>
      </w:r>
      <w:r w:rsidR="007C4A0D">
        <w:rPr>
          <w:rtl/>
        </w:rPr>
        <w:t>،</w:t>
      </w:r>
      <w:r w:rsidRPr="004B77D9">
        <w:rPr>
          <w:rtl/>
        </w:rPr>
        <w:t xml:space="preserve"> طبع دمشق سنة 1329</w:t>
      </w:r>
      <w:r w:rsidR="00D35392">
        <w:rPr>
          <w:rtl/>
        </w:rPr>
        <w:t xml:space="preserve"> - </w:t>
      </w:r>
      <w:r w:rsidRPr="004B77D9">
        <w:rPr>
          <w:rtl/>
        </w:rPr>
        <w:t>هـ</w:t>
      </w:r>
      <w:r w:rsidR="007C4A0D">
        <w:rPr>
          <w:rtl/>
        </w:rPr>
        <w:t>،</w:t>
      </w:r>
      <w:r w:rsidRPr="004B77D9">
        <w:rPr>
          <w:rtl/>
        </w:rPr>
        <w:t xml:space="preserve"> في سبع مجلّدات</w:t>
      </w:r>
      <w:r w:rsidR="007C4A0D">
        <w:rPr>
          <w:rtl/>
        </w:rPr>
        <w:t>.</w:t>
      </w:r>
    </w:p>
    <w:p w:rsidR="004B77D9" w:rsidRPr="00507ABE" w:rsidRDefault="004B77D9" w:rsidP="004B77D9">
      <w:pPr>
        <w:pStyle w:val="libNormal"/>
        <w:rPr>
          <w:rtl/>
        </w:rPr>
      </w:pPr>
      <w:r w:rsidRPr="004B77D9">
        <w:rPr>
          <w:rtl/>
        </w:rPr>
        <w:t>10</w:t>
      </w:r>
      <w:r w:rsidR="00D35392">
        <w:rPr>
          <w:rtl/>
        </w:rPr>
        <w:t xml:space="preserve"> - </w:t>
      </w:r>
      <w:r w:rsidRPr="00DA7C78">
        <w:rPr>
          <w:rStyle w:val="libBold2Char"/>
          <w:rtl/>
        </w:rPr>
        <w:t xml:space="preserve">جامع الترمذي </w:t>
      </w:r>
      <w:r w:rsidRPr="004B77D9">
        <w:rPr>
          <w:rtl/>
        </w:rPr>
        <w:t>( الترمذي ) أحد الصحاح والسنن لأبي عيسى محمد بن عيسى الترمذي المتوفَّى سنة 279</w:t>
      </w:r>
      <w:r w:rsidR="00D35392">
        <w:rPr>
          <w:rtl/>
        </w:rPr>
        <w:t xml:space="preserve"> - </w:t>
      </w:r>
      <w:r w:rsidRPr="004B77D9">
        <w:rPr>
          <w:rtl/>
        </w:rPr>
        <w:t>هـ</w:t>
      </w:r>
      <w:r w:rsidR="007C4A0D">
        <w:rPr>
          <w:rtl/>
        </w:rPr>
        <w:t>،</w:t>
      </w:r>
      <w:r w:rsidRPr="004B77D9">
        <w:rPr>
          <w:rtl/>
        </w:rPr>
        <w:t xml:space="preserve"> طبع كراچي ومحشّى بحواشي سندي وغيره</w:t>
      </w:r>
      <w:r w:rsidR="007C4A0D">
        <w:rPr>
          <w:rtl/>
        </w:rPr>
        <w:t>،</w:t>
      </w:r>
      <w:r w:rsidRPr="004B77D9">
        <w:rPr>
          <w:rtl/>
        </w:rPr>
        <w:t xml:space="preserve"> بضميمة </w:t>
      </w:r>
      <w:r w:rsidRPr="00DA7C78">
        <w:rPr>
          <w:rStyle w:val="libBold2Char"/>
          <w:rtl/>
        </w:rPr>
        <w:t>رسالة الشمائل والتقرير وأصول الحديث</w:t>
      </w:r>
      <w:r w:rsidR="007C4A0D">
        <w:rPr>
          <w:rtl/>
        </w:rPr>
        <w:t>،</w:t>
      </w:r>
      <w:r w:rsidRPr="004B77D9">
        <w:rPr>
          <w:rtl/>
        </w:rPr>
        <w:t xml:space="preserve"> في 665 صحيفة بقطع رحليّ</w:t>
      </w:r>
      <w:r w:rsidR="007C4A0D">
        <w:rPr>
          <w:rtl/>
        </w:rPr>
        <w:t>،</w:t>
      </w:r>
      <w:r w:rsidRPr="004B77D9">
        <w:rPr>
          <w:rtl/>
        </w:rPr>
        <w:t xml:space="preserve"> وليس فيه تاريخ للطبع</w:t>
      </w:r>
      <w:r w:rsidR="007C4A0D">
        <w:rPr>
          <w:rtl/>
        </w:rPr>
        <w:t>.</w:t>
      </w:r>
    </w:p>
    <w:p w:rsidR="004B77D9" w:rsidRPr="00507ABE" w:rsidRDefault="004B77D9" w:rsidP="004B77D9">
      <w:pPr>
        <w:pStyle w:val="libNormal"/>
        <w:rPr>
          <w:rtl/>
        </w:rPr>
      </w:pPr>
      <w:r w:rsidRPr="004B77D9">
        <w:rPr>
          <w:rtl/>
        </w:rPr>
        <w:t>11</w:t>
      </w:r>
      <w:r w:rsidR="00D35392">
        <w:rPr>
          <w:rtl/>
        </w:rPr>
        <w:t xml:space="preserve"> - </w:t>
      </w:r>
      <w:r w:rsidRPr="00DA7C78">
        <w:rPr>
          <w:rStyle w:val="libBold2Char"/>
          <w:rtl/>
        </w:rPr>
        <w:t>خصائص أمير المؤمنين</w:t>
      </w:r>
      <w:r w:rsidRPr="004B77D9">
        <w:rPr>
          <w:rtl/>
        </w:rPr>
        <w:t xml:space="preserve"> لأبي عبد الرحمن احمد علي بن شعيب النسائي المتوفَّى سنة 303</w:t>
      </w:r>
      <w:r w:rsidR="00D35392">
        <w:rPr>
          <w:rtl/>
        </w:rPr>
        <w:t xml:space="preserve"> - </w:t>
      </w:r>
      <w:r w:rsidRPr="004B77D9">
        <w:rPr>
          <w:rtl/>
        </w:rPr>
        <w:t>هـ</w:t>
      </w:r>
      <w:r w:rsidR="007C4A0D">
        <w:rPr>
          <w:rtl/>
        </w:rPr>
        <w:t>،</w:t>
      </w:r>
      <w:r w:rsidRPr="004B77D9">
        <w:rPr>
          <w:rtl/>
        </w:rPr>
        <w:t xml:space="preserve"> طبع مصر سنة 1308</w:t>
      </w:r>
      <w:r w:rsidR="00D35392">
        <w:rPr>
          <w:rtl/>
        </w:rPr>
        <w:t xml:space="preserve"> - </w:t>
      </w:r>
      <w:r w:rsidRPr="004B77D9">
        <w:rPr>
          <w:rtl/>
        </w:rPr>
        <w:t>هـ في 40 صحيفة</w:t>
      </w:r>
      <w:r w:rsidR="007C4A0D">
        <w:rPr>
          <w:rtl/>
        </w:rPr>
        <w:t>،</w:t>
      </w:r>
      <w:r w:rsidRPr="004B77D9">
        <w:rPr>
          <w:rtl/>
        </w:rPr>
        <w:t xml:space="preserve"> بمطبعة الخيرية</w:t>
      </w:r>
      <w:r w:rsidR="007C4A0D">
        <w:rPr>
          <w:rtl/>
        </w:rPr>
        <w:t>.</w:t>
      </w:r>
      <w:r w:rsidRPr="004B77D9">
        <w:rPr>
          <w:rtl/>
        </w:rPr>
        <w:t xml:space="preserve"> وفي آخر الكتاب</w:t>
      </w:r>
      <w:r w:rsidR="007C4A0D">
        <w:rPr>
          <w:rtl/>
        </w:rPr>
        <w:t>:</w:t>
      </w:r>
      <w:r w:rsidRPr="004B77D9">
        <w:rPr>
          <w:rtl/>
        </w:rPr>
        <w:t xml:space="preserve"> مؤلفه الحافظ صاحب الصحيح الإمام النسائي وضعه لما دخل دمشق ووجد كثيرا ممن بها منحرفين عنه</w:t>
      </w:r>
      <w:r w:rsidR="007C4A0D">
        <w:rPr>
          <w:rtl/>
        </w:rPr>
        <w:t>.</w:t>
      </w:r>
    </w:p>
    <w:p w:rsidR="004B77D9" w:rsidRPr="00507ABE" w:rsidRDefault="004B77D9" w:rsidP="004B77D9">
      <w:pPr>
        <w:pStyle w:val="libNormal"/>
        <w:rPr>
          <w:rtl/>
        </w:rPr>
      </w:pPr>
      <w:r w:rsidRPr="004B77D9">
        <w:rPr>
          <w:rtl/>
        </w:rPr>
        <w:t>12</w:t>
      </w:r>
      <w:r w:rsidR="00D35392">
        <w:rPr>
          <w:rtl/>
        </w:rPr>
        <w:t xml:space="preserve"> - </w:t>
      </w:r>
      <w:r w:rsidRPr="00DA7C78">
        <w:rPr>
          <w:rStyle w:val="libBold2Char"/>
          <w:rtl/>
        </w:rPr>
        <w:t>ديوان ابي العباس</w:t>
      </w:r>
      <w:r w:rsidRPr="004B77D9">
        <w:rPr>
          <w:rtl/>
        </w:rPr>
        <w:t xml:space="preserve"> عبد</w:t>
      </w:r>
      <w:r w:rsidR="00D35392">
        <w:rPr>
          <w:rtl/>
        </w:rPr>
        <w:t xml:space="preserve"> </w:t>
      </w:r>
      <w:r w:rsidRPr="004B77D9">
        <w:rPr>
          <w:rtl/>
        </w:rPr>
        <w:t>الله بن المعتزّ المتوكل العباسي المتوفَّى سنة 296</w:t>
      </w:r>
      <w:r w:rsidR="00D35392">
        <w:rPr>
          <w:rtl/>
        </w:rPr>
        <w:t xml:space="preserve"> - </w:t>
      </w:r>
      <w:r w:rsidRPr="004B77D9">
        <w:rPr>
          <w:rtl/>
        </w:rPr>
        <w:t>هـ طبع بيروت سنة 1331</w:t>
      </w:r>
      <w:r w:rsidR="00D35392">
        <w:rPr>
          <w:rtl/>
        </w:rPr>
        <w:t xml:space="preserve"> - </w:t>
      </w:r>
      <w:r w:rsidRPr="004B77D9">
        <w:rPr>
          <w:rtl/>
        </w:rPr>
        <w:t>هـ</w:t>
      </w:r>
      <w:r w:rsidR="007C4A0D">
        <w:rPr>
          <w:rtl/>
        </w:rPr>
        <w:t>،</w:t>
      </w:r>
      <w:r w:rsidRPr="004B77D9">
        <w:rPr>
          <w:rtl/>
        </w:rPr>
        <w:t xml:space="preserve"> في 344 صحيفة</w:t>
      </w:r>
      <w:r w:rsidR="007C4A0D">
        <w:rPr>
          <w:rtl/>
        </w:rPr>
        <w:t>.</w:t>
      </w:r>
    </w:p>
    <w:p w:rsidR="004B77D9" w:rsidRPr="00507ABE" w:rsidRDefault="004B77D9" w:rsidP="004B77D9">
      <w:pPr>
        <w:pStyle w:val="libNormal"/>
        <w:rPr>
          <w:rtl/>
        </w:rPr>
      </w:pPr>
      <w:r w:rsidRPr="004B77D9">
        <w:rPr>
          <w:rtl/>
        </w:rPr>
        <w:t>13</w:t>
      </w:r>
      <w:r w:rsidR="00D35392">
        <w:rPr>
          <w:rtl/>
        </w:rPr>
        <w:t xml:space="preserve"> - </w:t>
      </w:r>
      <w:r w:rsidRPr="00DA7C78">
        <w:rPr>
          <w:rStyle w:val="libBold2Char"/>
          <w:rtl/>
        </w:rPr>
        <w:t>دلائل النبوة</w:t>
      </w:r>
      <w:r w:rsidRPr="004B77D9">
        <w:rPr>
          <w:rtl/>
        </w:rPr>
        <w:t xml:space="preserve"> لأبي نعيم أحمد بن عبد</w:t>
      </w:r>
      <w:r w:rsidR="00D35392">
        <w:rPr>
          <w:rtl/>
        </w:rPr>
        <w:t xml:space="preserve"> </w:t>
      </w:r>
      <w:r w:rsidRPr="004B77D9">
        <w:rPr>
          <w:rtl/>
        </w:rPr>
        <w:t>الله الإصبهاني المتوفَّى سنة 430</w:t>
      </w:r>
      <w:r w:rsidR="00D35392">
        <w:rPr>
          <w:rtl/>
        </w:rPr>
        <w:t xml:space="preserve"> - </w:t>
      </w:r>
      <w:r w:rsidRPr="004B77D9">
        <w:rPr>
          <w:rtl/>
        </w:rPr>
        <w:t>هـ طبع حيدر آباد دكن سنة 1320</w:t>
      </w:r>
      <w:r w:rsidR="00D35392">
        <w:rPr>
          <w:rtl/>
        </w:rPr>
        <w:t xml:space="preserve"> - </w:t>
      </w:r>
      <w:r w:rsidRPr="004B77D9">
        <w:rPr>
          <w:rtl/>
        </w:rPr>
        <w:t>هـ</w:t>
      </w:r>
      <w:r w:rsidR="007C4A0D">
        <w:rPr>
          <w:rtl/>
        </w:rPr>
        <w:t>.</w:t>
      </w:r>
      <w:r w:rsidRPr="004B77D9">
        <w:rPr>
          <w:rtl/>
        </w:rPr>
        <w:t xml:space="preserve"> في 233 صحيفة</w:t>
      </w:r>
      <w:r w:rsidR="007C4A0D">
        <w:rPr>
          <w:rtl/>
        </w:rPr>
        <w:t>،</w:t>
      </w:r>
      <w:r w:rsidRPr="004B77D9">
        <w:rPr>
          <w:rtl/>
        </w:rPr>
        <w:t xml:space="preserve"> بقطع رحلي</w:t>
      </w:r>
      <w:r w:rsidR="007C4A0D">
        <w:rPr>
          <w:rtl/>
        </w:rPr>
        <w:t>.</w:t>
      </w:r>
    </w:p>
    <w:p w:rsidR="004B77D9" w:rsidRPr="00507ABE" w:rsidRDefault="004B77D9" w:rsidP="004B77D9">
      <w:pPr>
        <w:pStyle w:val="libNormal"/>
        <w:rPr>
          <w:rtl/>
        </w:rPr>
      </w:pPr>
      <w:r w:rsidRPr="004B77D9">
        <w:rPr>
          <w:rtl/>
        </w:rPr>
        <w:t>14</w:t>
      </w:r>
      <w:r w:rsidR="00D35392">
        <w:rPr>
          <w:rtl/>
        </w:rPr>
        <w:t xml:space="preserve"> - </w:t>
      </w:r>
      <w:r w:rsidRPr="00DA7C78">
        <w:rPr>
          <w:rStyle w:val="libBold2Char"/>
          <w:rtl/>
        </w:rPr>
        <w:t>سنن ابن ماجة</w:t>
      </w:r>
      <w:r w:rsidRPr="004B77D9">
        <w:rPr>
          <w:rtl/>
        </w:rPr>
        <w:t xml:space="preserve"> لمحمد بن يزيد بن ماجة القزويني المتوفَّى سنة 273</w:t>
      </w:r>
      <w:r w:rsidR="00D35392">
        <w:rPr>
          <w:rtl/>
        </w:rPr>
        <w:t xml:space="preserve"> - </w:t>
      </w:r>
      <w:r w:rsidRPr="004B77D9">
        <w:rPr>
          <w:rtl/>
        </w:rPr>
        <w:t xml:space="preserve">هـ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طبع مصر سنة 1349</w:t>
      </w:r>
      <w:r w:rsidR="00D35392">
        <w:rPr>
          <w:rtl/>
        </w:rPr>
        <w:t xml:space="preserve"> - </w:t>
      </w:r>
      <w:r w:rsidRPr="004B77D9">
        <w:rPr>
          <w:rtl/>
        </w:rPr>
        <w:t>هـ</w:t>
      </w:r>
      <w:r w:rsidR="007C4A0D">
        <w:rPr>
          <w:rtl/>
        </w:rPr>
        <w:t>.</w:t>
      </w:r>
      <w:r w:rsidRPr="004B77D9">
        <w:rPr>
          <w:rtl/>
        </w:rPr>
        <w:t xml:space="preserve"> في مجلدين</w:t>
      </w:r>
      <w:r w:rsidR="007C4A0D">
        <w:rPr>
          <w:rtl/>
        </w:rPr>
        <w:t>،</w:t>
      </w:r>
      <w:r w:rsidRPr="004B77D9">
        <w:rPr>
          <w:rtl/>
        </w:rPr>
        <w:t xml:space="preserve"> أحد الصحاح الستة</w:t>
      </w:r>
      <w:r w:rsidR="007C4A0D">
        <w:rPr>
          <w:rtl/>
        </w:rPr>
        <w:t>.</w:t>
      </w:r>
    </w:p>
    <w:p w:rsidR="004B77D9" w:rsidRPr="00507ABE" w:rsidRDefault="004B77D9" w:rsidP="004B77D9">
      <w:pPr>
        <w:pStyle w:val="libNormal"/>
        <w:rPr>
          <w:rtl/>
        </w:rPr>
      </w:pPr>
      <w:r w:rsidRPr="004B77D9">
        <w:rPr>
          <w:rtl/>
        </w:rPr>
        <w:t>15</w:t>
      </w:r>
      <w:r w:rsidR="00D35392">
        <w:rPr>
          <w:rtl/>
        </w:rPr>
        <w:t xml:space="preserve"> - </w:t>
      </w:r>
      <w:r w:rsidRPr="00DA7C78">
        <w:rPr>
          <w:rStyle w:val="libBold2Char"/>
          <w:rtl/>
        </w:rPr>
        <w:t>سنن أبي داود</w:t>
      </w:r>
      <w:r w:rsidRPr="004B77D9">
        <w:rPr>
          <w:rtl/>
        </w:rPr>
        <w:t xml:space="preserve"> لسليمان بن الأشعث السجستاني المتوفَّى سنة 275</w:t>
      </w:r>
      <w:r w:rsidR="00D35392">
        <w:rPr>
          <w:rtl/>
        </w:rPr>
        <w:t xml:space="preserve"> - </w:t>
      </w:r>
      <w:r w:rsidRPr="004B77D9">
        <w:rPr>
          <w:rtl/>
        </w:rPr>
        <w:t>هـ والمجلد الأول منه طبع كراچي سنة 1369</w:t>
      </w:r>
      <w:r w:rsidR="00D35392">
        <w:rPr>
          <w:rtl/>
        </w:rPr>
        <w:t xml:space="preserve"> - </w:t>
      </w:r>
      <w:r w:rsidRPr="004B77D9">
        <w:rPr>
          <w:rtl/>
        </w:rPr>
        <w:t>هـ</w:t>
      </w:r>
      <w:r w:rsidR="007C4A0D">
        <w:rPr>
          <w:rtl/>
        </w:rPr>
        <w:t>،</w:t>
      </w:r>
      <w:r w:rsidRPr="004B77D9">
        <w:rPr>
          <w:rtl/>
        </w:rPr>
        <w:t xml:space="preserve"> في 356 صحيفة محشّى بحواشي</w:t>
      </w:r>
      <w:r w:rsidR="007C4A0D">
        <w:rPr>
          <w:rtl/>
        </w:rPr>
        <w:t>.</w:t>
      </w:r>
      <w:r w:rsidRPr="004B77D9">
        <w:rPr>
          <w:rtl/>
        </w:rPr>
        <w:t xml:space="preserve"> والمجلد الثاني طبع دهلي سنة 1283</w:t>
      </w:r>
      <w:r w:rsidR="00D35392">
        <w:rPr>
          <w:rtl/>
        </w:rPr>
        <w:t xml:space="preserve"> - </w:t>
      </w:r>
      <w:r w:rsidRPr="004B77D9">
        <w:rPr>
          <w:rtl/>
        </w:rPr>
        <w:t>هـ</w:t>
      </w:r>
      <w:r w:rsidR="007C4A0D">
        <w:rPr>
          <w:rtl/>
        </w:rPr>
        <w:t>،</w:t>
      </w:r>
      <w:r w:rsidRPr="004B77D9">
        <w:rPr>
          <w:rtl/>
        </w:rPr>
        <w:t xml:space="preserve"> في 362 صحيفة محشّى</w:t>
      </w:r>
      <w:r w:rsidR="007C4A0D">
        <w:rPr>
          <w:rtl/>
        </w:rPr>
        <w:t>.</w:t>
      </w:r>
    </w:p>
    <w:p w:rsidR="004B77D9" w:rsidRPr="00507ABE" w:rsidRDefault="004B77D9" w:rsidP="004B77D9">
      <w:pPr>
        <w:pStyle w:val="libNormal"/>
        <w:rPr>
          <w:rtl/>
        </w:rPr>
      </w:pPr>
      <w:r w:rsidRPr="004B77D9">
        <w:rPr>
          <w:rtl/>
        </w:rPr>
        <w:t>16</w:t>
      </w:r>
      <w:r w:rsidR="00D35392">
        <w:rPr>
          <w:rtl/>
        </w:rPr>
        <w:t xml:space="preserve"> - </w:t>
      </w:r>
      <w:r w:rsidRPr="00DA7C78">
        <w:rPr>
          <w:rStyle w:val="libBold2Char"/>
          <w:rtl/>
        </w:rPr>
        <w:t>سنن البيهقي</w:t>
      </w:r>
      <w:r w:rsidRPr="004B77D9">
        <w:rPr>
          <w:rtl/>
        </w:rPr>
        <w:t xml:space="preserve"> ( السنن الكبرى ) لأبي بكر أحمد بن الحسين الشافعي البيهقي المتوفَّى سنة 458</w:t>
      </w:r>
      <w:r w:rsidR="00D35392">
        <w:rPr>
          <w:rtl/>
        </w:rPr>
        <w:t xml:space="preserve"> - </w:t>
      </w:r>
      <w:r w:rsidRPr="004B77D9">
        <w:rPr>
          <w:rtl/>
        </w:rPr>
        <w:t>هـ</w:t>
      </w:r>
      <w:r w:rsidR="007C4A0D">
        <w:rPr>
          <w:rtl/>
        </w:rPr>
        <w:t>،</w:t>
      </w:r>
      <w:r w:rsidRPr="004B77D9">
        <w:rPr>
          <w:rtl/>
        </w:rPr>
        <w:t xml:space="preserve"> في عشر مجلدات</w:t>
      </w:r>
      <w:r w:rsidR="007C4A0D">
        <w:rPr>
          <w:rtl/>
        </w:rPr>
        <w:t>،</w:t>
      </w:r>
      <w:r w:rsidRPr="004B77D9">
        <w:rPr>
          <w:rtl/>
        </w:rPr>
        <w:t xml:space="preserve"> طبع حيدر آباد دكن سنة 1344 هـ</w:t>
      </w:r>
      <w:r w:rsidR="007C4A0D">
        <w:rPr>
          <w:rtl/>
        </w:rPr>
        <w:t>.</w:t>
      </w:r>
      <w:r w:rsidRPr="004B77D9">
        <w:rPr>
          <w:rtl/>
        </w:rPr>
        <w:t xml:space="preserve"> وفي ذيله</w:t>
      </w:r>
      <w:r w:rsidR="007C4A0D">
        <w:rPr>
          <w:rtl/>
        </w:rPr>
        <w:t>،</w:t>
      </w:r>
      <w:r w:rsidRPr="004B77D9">
        <w:rPr>
          <w:rtl/>
        </w:rPr>
        <w:t xml:space="preserve"> الجوهر التقي للمارديني</w:t>
      </w:r>
      <w:r w:rsidR="007C4A0D">
        <w:rPr>
          <w:rtl/>
        </w:rPr>
        <w:t>.</w:t>
      </w:r>
    </w:p>
    <w:p w:rsidR="004B77D9" w:rsidRPr="00507ABE" w:rsidRDefault="004B77D9" w:rsidP="004B77D9">
      <w:pPr>
        <w:pStyle w:val="libNormal"/>
        <w:rPr>
          <w:rtl/>
        </w:rPr>
      </w:pPr>
      <w:r w:rsidRPr="004B77D9">
        <w:rPr>
          <w:rtl/>
        </w:rPr>
        <w:t>17</w:t>
      </w:r>
      <w:r w:rsidR="00D35392">
        <w:rPr>
          <w:rtl/>
        </w:rPr>
        <w:t xml:space="preserve"> - </w:t>
      </w:r>
      <w:r w:rsidRPr="00DA7C78">
        <w:rPr>
          <w:rStyle w:val="libBold2Char"/>
          <w:rtl/>
        </w:rPr>
        <w:t>سنن</w:t>
      </w:r>
      <w:r w:rsidRPr="004B77D9">
        <w:rPr>
          <w:rtl/>
        </w:rPr>
        <w:t xml:space="preserve"> </w:t>
      </w:r>
      <w:r w:rsidRPr="00DA7C78">
        <w:rPr>
          <w:rStyle w:val="libBold2Char"/>
          <w:rtl/>
        </w:rPr>
        <w:t>الدارمي</w:t>
      </w:r>
      <w:r w:rsidRPr="004B77D9">
        <w:rPr>
          <w:rtl/>
        </w:rPr>
        <w:t xml:space="preserve"> لعبد</w:t>
      </w:r>
      <w:r w:rsidR="00D35392">
        <w:rPr>
          <w:rtl/>
        </w:rPr>
        <w:t xml:space="preserve"> </w:t>
      </w:r>
      <w:r w:rsidRPr="004B77D9">
        <w:rPr>
          <w:rtl/>
        </w:rPr>
        <w:t>الله بن عبد الرحمن السمرقندي الدارمي المتوفَّى سنة 255</w:t>
      </w:r>
      <w:r w:rsidR="00D35392">
        <w:rPr>
          <w:rtl/>
        </w:rPr>
        <w:t xml:space="preserve"> - </w:t>
      </w:r>
      <w:r w:rsidRPr="004B77D9">
        <w:rPr>
          <w:rtl/>
        </w:rPr>
        <w:t>هـ</w:t>
      </w:r>
      <w:r w:rsidR="007C4A0D">
        <w:rPr>
          <w:rtl/>
        </w:rPr>
        <w:t>،</w:t>
      </w:r>
      <w:r w:rsidRPr="004B77D9">
        <w:rPr>
          <w:rtl/>
        </w:rPr>
        <w:t xml:space="preserve"> طبع دمشق مطبعة الحديثة سنة 1348</w:t>
      </w:r>
      <w:r w:rsidR="00D35392">
        <w:rPr>
          <w:rtl/>
        </w:rPr>
        <w:t xml:space="preserve"> - </w:t>
      </w:r>
      <w:r w:rsidRPr="004B77D9">
        <w:rPr>
          <w:rtl/>
        </w:rPr>
        <w:t>هـ</w:t>
      </w:r>
      <w:r w:rsidR="007C4A0D">
        <w:rPr>
          <w:rtl/>
        </w:rPr>
        <w:t>.</w:t>
      </w:r>
      <w:r w:rsidRPr="004B77D9">
        <w:rPr>
          <w:rtl/>
        </w:rPr>
        <w:t xml:space="preserve"> في ثمانية أجزاء</w:t>
      </w:r>
      <w:r w:rsidR="007C4A0D">
        <w:rPr>
          <w:rtl/>
        </w:rPr>
        <w:t>،</w:t>
      </w:r>
      <w:r w:rsidRPr="004B77D9">
        <w:rPr>
          <w:rtl/>
        </w:rPr>
        <w:t xml:space="preserve"> وهو أحد الصحاح الستة</w:t>
      </w:r>
      <w:r w:rsidR="007C4A0D">
        <w:rPr>
          <w:rtl/>
        </w:rPr>
        <w:t>.</w:t>
      </w:r>
    </w:p>
    <w:p w:rsidR="004B77D9" w:rsidRPr="00507ABE" w:rsidRDefault="004B77D9" w:rsidP="004B77D9">
      <w:pPr>
        <w:pStyle w:val="libNormal"/>
        <w:rPr>
          <w:rtl/>
        </w:rPr>
      </w:pPr>
      <w:r w:rsidRPr="004B77D9">
        <w:rPr>
          <w:rtl/>
        </w:rPr>
        <w:t>19</w:t>
      </w:r>
      <w:r w:rsidR="00D35392">
        <w:rPr>
          <w:rtl/>
        </w:rPr>
        <w:t xml:space="preserve"> - </w:t>
      </w:r>
      <w:r w:rsidRPr="00DA7C78">
        <w:rPr>
          <w:rStyle w:val="libBold2Char"/>
          <w:rtl/>
        </w:rPr>
        <w:t>السيرة</w:t>
      </w:r>
      <w:r w:rsidRPr="004B77D9">
        <w:rPr>
          <w:rtl/>
        </w:rPr>
        <w:t xml:space="preserve"> </w:t>
      </w:r>
      <w:r w:rsidRPr="00DA7C78">
        <w:rPr>
          <w:rStyle w:val="libBold2Char"/>
          <w:rtl/>
        </w:rPr>
        <w:t>النبوية</w:t>
      </w:r>
      <w:r w:rsidRPr="004B77D9">
        <w:rPr>
          <w:rtl/>
        </w:rPr>
        <w:t xml:space="preserve"> لعبد الملك بن هشام البصري المتوفَّى سنة 218 هـ</w:t>
      </w:r>
      <w:r w:rsidR="007C4A0D">
        <w:rPr>
          <w:rtl/>
        </w:rPr>
        <w:t>.</w:t>
      </w:r>
      <w:r w:rsidRPr="004B77D9">
        <w:rPr>
          <w:rtl/>
        </w:rPr>
        <w:t xml:space="preserve"> طبع مصر مطبعة البابيّ الحلبيّ سنة 1355 هـ</w:t>
      </w:r>
      <w:r w:rsidR="007C4A0D">
        <w:rPr>
          <w:rtl/>
        </w:rPr>
        <w:t>،</w:t>
      </w:r>
      <w:r w:rsidRPr="004B77D9">
        <w:rPr>
          <w:rtl/>
        </w:rPr>
        <w:t xml:space="preserve"> في أربعة مجلدات</w:t>
      </w:r>
      <w:r w:rsidR="007C4A0D">
        <w:rPr>
          <w:rtl/>
        </w:rPr>
        <w:t>.</w:t>
      </w:r>
    </w:p>
    <w:p w:rsidR="004B77D9" w:rsidRPr="00507ABE" w:rsidRDefault="004B77D9" w:rsidP="004B77D9">
      <w:pPr>
        <w:pStyle w:val="libNormal"/>
        <w:rPr>
          <w:rtl/>
        </w:rPr>
      </w:pPr>
      <w:r w:rsidRPr="004B77D9">
        <w:rPr>
          <w:rtl/>
        </w:rPr>
        <w:t>20</w:t>
      </w:r>
      <w:r w:rsidR="00D35392">
        <w:rPr>
          <w:rtl/>
        </w:rPr>
        <w:t xml:space="preserve"> - </w:t>
      </w:r>
      <w:r w:rsidRPr="00DA7C78">
        <w:rPr>
          <w:rStyle w:val="libBold2Char"/>
          <w:rtl/>
        </w:rPr>
        <w:t>الشريعة</w:t>
      </w:r>
      <w:r w:rsidRPr="004B77D9">
        <w:rPr>
          <w:rtl/>
        </w:rPr>
        <w:t xml:space="preserve"> لأبي بكر محمد بن الحسين الآجري المتوفَّى سنة 360 هـ</w:t>
      </w:r>
      <w:r w:rsidR="007C4A0D">
        <w:rPr>
          <w:rtl/>
        </w:rPr>
        <w:t>،</w:t>
      </w:r>
      <w:r w:rsidRPr="004B77D9">
        <w:rPr>
          <w:rtl/>
        </w:rPr>
        <w:t xml:space="preserve"> طبع القاهرة مطبعة السنة المحمدية سنة 1369 هـ</w:t>
      </w:r>
      <w:r w:rsidR="007C4A0D">
        <w:rPr>
          <w:rtl/>
        </w:rPr>
        <w:t>،</w:t>
      </w:r>
      <w:r w:rsidRPr="004B77D9">
        <w:rPr>
          <w:rtl/>
        </w:rPr>
        <w:t xml:space="preserve"> في 504 صحيفة مع مقدمة</w:t>
      </w:r>
      <w:r w:rsidR="007C4A0D">
        <w:rPr>
          <w:rtl/>
        </w:rPr>
        <w:t>.</w:t>
      </w:r>
    </w:p>
    <w:p w:rsidR="004B77D9" w:rsidRPr="00507ABE" w:rsidRDefault="004B77D9" w:rsidP="004B77D9">
      <w:pPr>
        <w:pStyle w:val="libNormal"/>
        <w:rPr>
          <w:rtl/>
        </w:rPr>
      </w:pPr>
      <w:r w:rsidRPr="004B77D9">
        <w:rPr>
          <w:rtl/>
        </w:rPr>
        <w:t>21</w:t>
      </w:r>
      <w:r w:rsidR="00D35392">
        <w:rPr>
          <w:rtl/>
        </w:rPr>
        <w:t xml:space="preserve"> - </w:t>
      </w:r>
      <w:r w:rsidRPr="00DA7C78">
        <w:rPr>
          <w:rStyle w:val="libBold2Char"/>
          <w:rtl/>
        </w:rPr>
        <w:t>صحيح</w:t>
      </w:r>
      <w:r w:rsidRPr="004B77D9">
        <w:rPr>
          <w:rtl/>
        </w:rPr>
        <w:t xml:space="preserve"> </w:t>
      </w:r>
      <w:r w:rsidRPr="00DA7C78">
        <w:rPr>
          <w:rStyle w:val="libBold2Char"/>
          <w:rtl/>
        </w:rPr>
        <w:t>البخاري</w:t>
      </w:r>
      <w:r w:rsidRPr="004B77D9">
        <w:rPr>
          <w:rtl/>
        </w:rPr>
        <w:t xml:space="preserve"> لمحمد بن إسماعيل البخاري المتوفَّى سنة 256 هـ</w:t>
      </w:r>
      <w:r w:rsidR="007C4A0D">
        <w:rPr>
          <w:rtl/>
        </w:rPr>
        <w:t>،</w:t>
      </w:r>
      <w:r w:rsidRPr="004B77D9">
        <w:rPr>
          <w:rtl/>
        </w:rPr>
        <w:t xml:space="preserve"> طبع مصر مطبعة ميمنية سنة 1312 هـ</w:t>
      </w:r>
      <w:r w:rsidR="007C4A0D">
        <w:rPr>
          <w:rtl/>
        </w:rPr>
        <w:t>.</w:t>
      </w:r>
      <w:r w:rsidRPr="004B77D9">
        <w:rPr>
          <w:rtl/>
        </w:rPr>
        <w:t xml:space="preserve"> في أربعة أجزاء</w:t>
      </w:r>
      <w:r w:rsidR="007C4A0D">
        <w:rPr>
          <w:rtl/>
        </w:rPr>
        <w:t>.</w:t>
      </w:r>
    </w:p>
    <w:p w:rsidR="004B77D9" w:rsidRPr="00507ABE" w:rsidRDefault="004B77D9" w:rsidP="004B77D9">
      <w:pPr>
        <w:pStyle w:val="libNormal"/>
        <w:rPr>
          <w:rtl/>
        </w:rPr>
      </w:pPr>
      <w:r w:rsidRPr="004B77D9">
        <w:rPr>
          <w:rtl/>
        </w:rPr>
        <w:t>22</w:t>
      </w:r>
      <w:r w:rsidR="00D35392">
        <w:rPr>
          <w:rtl/>
        </w:rPr>
        <w:t xml:space="preserve"> - </w:t>
      </w:r>
      <w:r w:rsidRPr="00DA7C78">
        <w:rPr>
          <w:rStyle w:val="libBold2Char"/>
          <w:rtl/>
        </w:rPr>
        <w:t>صحيح</w:t>
      </w:r>
      <w:r w:rsidRPr="004B77D9">
        <w:rPr>
          <w:rtl/>
        </w:rPr>
        <w:t xml:space="preserve"> </w:t>
      </w:r>
      <w:r w:rsidRPr="00DA7C78">
        <w:rPr>
          <w:rStyle w:val="libBold2Char"/>
          <w:rtl/>
        </w:rPr>
        <w:t>مسلم</w:t>
      </w:r>
      <w:r w:rsidRPr="004B77D9">
        <w:rPr>
          <w:rtl/>
        </w:rPr>
        <w:t xml:space="preserve"> لأبي الحسين مسلم بن الحجاج النيسابوريّ المتوفَّى سنة 261 هـ طبع إسلامبول مطبعة العامرة سنة 1330</w:t>
      </w:r>
      <w:r w:rsidR="00D35392">
        <w:rPr>
          <w:rtl/>
        </w:rPr>
        <w:t xml:space="preserve"> - </w:t>
      </w:r>
      <w:r w:rsidRPr="004B77D9">
        <w:rPr>
          <w:rtl/>
        </w:rPr>
        <w:t>1334 هـ</w:t>
      </w:r>
      <w:r w:rsidR="007C4A0D">
        <w:rPr>
          <w:rtl/>
        </w:rPr>
        <w:t>.</w:t>
      </w:r>
      <w:r w:rsidRPr="004B77D9">
        <w:rPr>
          <w:rtl/>
        </w:rPr>
        <w:t xml:space="preserve"> في ثمانية أجزاء</w:t>
      </w:r>
      <w:r w:rsidR="007C4A0D">
        <w:rPr>
          <w:rtl/>
        </w:rPr>
        <w:t>.</w:t>
      </w:r>
    </w:p>
    <w:p w:rsidR="004B77D9" w:rsidRPr="00507ABE" w:rsidRDefault="004B77D9" w:rsidP="004B77D9">
      <w:pPr>
        <w:pStyle w:val="libNormal"/>
        <w:rPr>
          <w:rtl/>
        </w:rPr>
      </w:pPr>
      <w:r w:rsidRPr="004B77D9">
        <w:rPr>
          <w:rtl/>
        </w:rPr>
        <w:t>23</w:t>
      </w:r>
      <w:r w:rsidR="00D35392">
        <w:rPr>
          <w:rtl/>
        </w:rPr>
        <w:t xml:space="preserve"> - </w:t>
      </w:r>
      <w:r w:rsidRPr="00DA7C78">
        <w:rPr>
          <w:rStyle w:val="libBold2Char"/>
          <w:rtl/>
        </w:rPr>
        <w:t>الطبقات الكبرى</w:t>
      </w:r>
      <w:r w:rsidRPr="004B77D9">
        <w:rPr>
          <w:rtl/>
        </w:rPr>
        <w:t xml:space="preserve"> لأبي عبد</w:t>
      </w:r>
      <w:r w:rsidR="00D35392">
        <w:rPr>
          <w:rtl/>
        </w:rPr>
        <w:t xml:space="preserve"> </w:t>
      </w:r>
      <w:r w:rsidRPr="004B77D9">
        <w:rPr>
          <w:rtl/>
        </w:rPr>
        <w:t>الله محمد سعد الزهريّ المتوفَّى سنة 230 هـ</w:t>
      </w:r>
      <w:r w:rsidR="007C4A0D">
        <w:rPr>
          <w:rtl/>
        </w:rPr>
        <w:t>.</w:t>
      </w:r>
      <w:r w:rsidRPr="004B77D9">
        <w:rPr>
          <w:rtl/>
        </w:rPr>
        <w:t xml:space="preserve"> طبع بيروت سنة 1377 هـ</w:t>
      </w:r>
      <w:r w:rsidR="007C4A0D">
        <w:rPr>
          <w:rtl/>
        </w:rPr>
        <w:t>،</w:t>
      </w:r>
      <w:r w:rsidRPr="004B77D9">
        <w:rPr>
          <w:rtl/>
        </w:rPr>
        <w:t xml:space="preserve"> مطبعة دار صاد</w:t>
      </w:r>
      <w:r w:rsidR="007C4A0D">
        <w:rPr>
          <w:rtl/>
        </w:rPr>
        <w:t>،</w:t>
      </w:r>
      <w:r w:rsidRPr="004B77D9">
        <w:rPr>
          <w:rtl/>
        </w:rPr>
        <w:t xml:space="preserve"> في 8 مجلدات</w:t>
      </w:r>
      <w:r w:rsidR="007C4A0D">
        <w:rPr>
          <w:rtl/>
        </w:rPr>
        <w:t>.</w:t>
      </w:r>
    </w:p>
    <w:p w:rsidR="004B77D9" w:rsidRPr="00507ABE" w:rsidRDefault="004B77D9" w:rsidP="004B77D9">
      <w:pPr>
        <w:pStyle w:val="libNormal"/>
        <w:rPr>
          <w:rtl/>
        </w:rPr>
      </w:pPr>
      <w:r w:rsidRPr="004B77D9">
        <w:rPr>
          <w:rtl/>
        </w:rPr>
        <w:t>24</w:t>
      </w:r>
      <w:r w:rsidR="00D35392">
        <w:rPr>
          <w:rtl/>
        </w:rPr>
        <w:t xml:space="preserve"> - </w:t>
      </w:r>
      <w:r w:rsidRPr="00DA7C78">
        <w:rPr>
          <w:rStyle w:val="libBold2Char"/>
          <w:rtl/>
        </w:rPr>
        <w:t>طبقات</w:t>
      </w:r>
      <w:r w:rsidRPr="004B77D9">
        <w:rPr>
          <w:rtl/>
        </w:rPr>
        <w:t xml:space="preserve"> </w:t>
      </w:r>
      <w:r w:rsidRPr="00DA7C78">
        <w:rPr>
          <w:rStyle w:val="libBold2Char"/>
          <w:rtl/>
        </w:rPr>
        <w:t>النحويين</w:t>
      </w:r>
      <w:r w:rsidRPr="004B77D9">
        <w:rPr>
          <w:rtl/>
        </w:rPr>
        <w:t xml:space="preserve"> لأبي بكر</w:t>
      </w:r>
      <w:r w:rsidR="007C4A0D">
        <w:rPr>
          <w:rtl/>
        </w:rPr>
        <w:t>،</w:t>
      </w:r>
      <w:r w:rsidRPr="004B77D9">
        <w:rPr>
          <w:rtl/>
        </w:rPr>
        <w:t xml:space="preserve"> محمد بن الحسن الزبيديّ المتوفَّى سنة 279 هـ</w:t>
      </w:r>
      <w:r w:rsidR="007C4A0D">
        <w:rPr>
          <w:rtl/>
        </w:rPr>
        <w:t>.</w:t>
      </w:r>
      <w:r w:rsidRPr="004B77D9">
        <w:rPr>
          <w:rtl/>
        </w:rPr>
        <w:t xml:space="preserve"> طبع مصر سنة 1373 هـ</w:t>
      </w:r>
      <w:r w:rsidR="007C4A0D">
        <w:rPr>
          <w:rtl/>
        </w:rPr>
        <w:t>.</w:t>
      </w:r>
      <w:r w:rsidRPr="004B77D9">
        <w:rPr>
          <w:rtl/>
        </w:rPr>
        <w:t xml:space="preserve"> في 408 صحيفة</w:t>
      </w:r>
      <w:r w:rsidR="007C4A0D">
        <w:rPr>
          <w:rtl/>
        </w:rPr>
        <w:t>.</w:t>
      </w:r>
    </w:p>
    <w:p w:rsidR="004B77D9" w:rsidRPr="00507ABE" w:rsidRDefault="004B77D9" w:rsidP="004B77D9">
      <w:pPr>
        <w:pStyle w:val="libNormal"/>
        <w:rPr>
          <w:rtl/>
        </w:rPr>
      </w:pPr>
      <w:r w:rsidRPr="004B77D9">
        <w:rPr>
          <w:rtl/>
        </w:rPr>
        <w:t>25</w:t>
      </w:r>
      <w:r w:rsidR="00D35392">
        <w:rPr>
          <w:rtl/>
        </w:rPr>
        <w:t xml:space="preserve"> - </w:t>
      </w:r>
      <w:r w:rsidRPr="00DA7C78">
        <w:rPr>
          <w:rStyle w:val="libBold2Char"/>
          <w:rtl/>
        </w:rPr>
        <w:t>العقد الفريد</w:t>
      </w:r>
      <w:r w:rsidRPr="004B77D9">
        <w:rPr>
          <w:rtl/>
        </w:rPr>
        <w:t xml:space="preserve"> لأبي عمر أحمد بن محمد بن عبد</w:t>
      </w:r>
      <w:r w:rsidR="00D35392">
        <w:rPr>
          <w:rtl/>
        </w:rPr>
        <w:t xml:space="preserve"> </w:t>
      </w:r>
      <w:r w:rsidRPr="004B77D9">
        <w:rPr>
          <w:rtl/>
        </w:rPr>
        <w:t xml:space="preserve">ربه الأندلسي المتوفَّى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سنة 328 هـ</w:t>
      </w:r>
      <w:r w:rsidR="007C4A0D">
        <w:rPr>
          <w:rtl/>
        </w:rPr>
        <w:t>.</w:t>
      </w:r>
      <w:r w:rsidRPr="004B77D9">
        <w:rPr>
          <w:rtl/>
        </w:rPr>
        <w:t xml:space="preserve"> طبع مصر مكتبة النهضة سنة 1926 م في أجزاء</w:t>
      </w:r>
      <w:r w:rsidR="007C4A0D">
        <w:rPr>
          <w:rtl/>
        </w:rPr>
        <w:t>.</w:t>
      </w:r>
    </w:p>
    <w:p w:rsidR="004B77D9" w:rsidRPr="00507ABE" w:rsidRDefault="004B77D9" w:rsidP="004B77D9">
      <w:pPr>
        <w:pStyle w:val="libNormal"/>
        <w:rPr>
          <w:rtl/>
        </w:rPr>
      </w:pPr>
      <w:r w:rsidRPr="004B77D9">
        <w:rPr>
          <w:rtl/>
        </w:rPr>
        <w:t>26</w:t>
      </w:r>
      <w:r w:rsidR="00D35392">
        <w:rPr>
          <w:rtl/>
        </w:rPr>
        <w:t xml:space="preserve"> - </w:t>
      </w:r>
      <w:r w:rsidRPr="00DA7C78">
        <w:rPr>
          <w:rStyle w:val="libBold2Char"/>
          <w:rtl/>
        </w:rPr>
        <w:t>عيون</w:t>
      </w:r>
      <w:r w:rsidRPr="004B77D9">
        <w:rPr>
          <w:rtl/>
        </w:rPr>
        <w:t xml:space="preserve"> </w:t>
      </w:r>
      <w:r w:rsidRPr="00DA7C78">
        <w:rPr>
          <w:rStyle w:val="libBold2Char"/>
          <w:rtl/>
        </w:rPr>
        <w:t>الأخبار</w:t>
      </w:r>
      <w:r w:rsidRPr="004B77D9">
        <w:rPr>
          <w:rtl/>
        </w:rPr>
        <w:t xml:space="preserve"> لعبد</w:t>
      </w:r>
      <w:r w:rsidR="00D35392">
        <w:rPr>
          <w:rtl/>
        </w:rPr>
        <w:t xml:space="preserve"> </w:t>
      </w:r>
      <w:r w:rsidRPr="004B77D9">
        <w:rPr>
          <w:rtl/>
        </w:rPr>
        <w:t>الله بن مسلم بن قتيبة الكوفي سنة 270</w:t>
      </w:r>
      <w:r w:rsidR="00D35392">
        <w:rPr>
          <w:rtl/>
        </w:rPr>
        <w:t xml:space="preserve"> - </w:t>
      </w:r>
      <w:r w:rsidRPr="004B77D9">
        <w:rPr>
          <w:rtl/>
        </w:rPr>
        <w:t>322 هـ</w:t>
      </w:r>
      <w:r w:rsidR="007C4A0D">
        <w:rPr>
          <w:rtl/>
        </w:rPr>
        <w:t>.</w:t>
      </w:r>
      <w:r w:rsidRPr="004B77D9">
        <w:rPr>
          <w:rtl/>
        </w:rPr>
        <w:t xml:space="preserve"> طبع مصر دار الكتب سنة 1343</w:t>
      </w:r>
      <w:r w:rsidR="00D35392">
        <w:rPr>
          <w:rtl/>
        </w:rPr>
        <w:t xml:space="preserve"> - </w:t>
      </w:r>
      <w:r w:rsidRPr="004B77D9">
        <w:rPr>
          <w:rtl/>
        </w:rPr>
        <w:t>1349 هـ</w:t>
      </w:r>
      <w:r w:rsidR="007C4A0D">
        <w:rPr>
          <w:rtl/>
        </w:rPr>
        <w:t>.</w:t>
      </w:r>
      <w:r w:rsidRPr="004B77D9">
        <w:rPr>
          <w:rtl/>
        </w:rPr>
        <w:t xml:space="preserve"> في أربعة مجلدات</w:t>
      </w:r>
      <w:r w:rsidR="007C4A0D">
        <w:rPr>
          <w:rtl/>
        </w:rPr>
        <w:t>.</w:t>
      </w:r>
    </w:p>
    <w:p w:rsidR="004B77D9" w:rsidRPr="00507ABE" w:rsidRDefault="004B77D9" w:rsidP="004B77D9">
      <w:pPr>
        <w:pStyle w:val="libNormal"/>
        <w:rPr>
          <w:rtl/>
        </w:rPr>
      </w:pPr>
      <w:r w:rsidRPr="004B77D9">
        <w:rPr>
          <w:rtl/>
        </w:rPr>
        <w:t>27</w:t>
      </w:r>
      <w:r w:rsidR="00D35392">
        <w:rPr>
          <w:rtl/>
        </w:rPr>
        <w:t xml:space="preserve"> - </w:t>
      </w:r>
      <w:r w:rsidRPr="00DA7C78">
        <w:rPr>
          <w:rStyle w:val="libBold2Char"/>
          <w:rtl/>
        </w:rPr>
        <w:t>الفائق في غريب الحديث</w:t>
      </w:r>
      <w:r w:rsidRPr="004B77D9">
        <w:rPr>
          <w:rtl/>
        </w:rPr>
        <w:t xml:space="preserve"> لمحمود بن عمر الزمخشري المتوفَّى سنة 538 هـ</w:t>
      </w:r>
      <w:r w:rsidR="007C4A0D">
        <w:rPr>
          <w:rtl/>
        </w:rPr>
        <w:t>.</w:t>
      </w:r>
      <w:r w:rsidRPr="004B77D9">
        <w:rPr>
          <w:rtl/>
        </w:rPr>
        <w:t xml:space="preserve"> طبع القاهرة سنة 1364 هـ</w:t>
      </w:r>
      <w:r w:rsidR="007C4A0D">
        <w:rPr>
          <w:rtl/>
        </w:rPr>
        <w:t>.</w:t>
      </w:r>
      <w:r w:rsidRPr="004B77D9">
        <w:rPr>
          <w:rtl/>
        </w:rPr>
        <w:t xml:space="preserve"> في ثلاث مجلدات</w:t>
      </w:r>
      <w:r w:rsidR="007C4A0D">
        <w:rPr>
          <w:rtl/>
        </w:rPr>
        <w:t>.</w:t>
      </w:r>
    </w:p>
    <w:p w:rsidR="004B77D9" w:rsidRPr="00507ABE" w:rsidRDefault="004B77D9" w:rsidP="004B77D9">
      <w:pPr>
        <w:pStyle w:val="libNormal"/>
        <w:rPr>
          <w:rtl/>
        </w:rPr>
      </w:pPr>
      <w:r w:rsidRPr="004B77D9">
        <w:rPr>
          <w:rtl/>
        </w:rPr>
        <w:t>28</w:t>
      </w:r>
      <w:r w:rsidR="00D35392">
        <w:rPr>
          <w:rtl/>
        </w:rPr>
        <w:t xml:space="preserve"> - </w:t>
      </w:r>
      <w:r w:rsidRPr="00DA7C78">
        <w:rPr>
          <w:rStyle w:val="libBold2Char"/>
          <w:rtl/>
        </w:rPr>
        <w:t>فتوح</w:t>
      </w:r>
      <w:r w:rsidRPr="004B77D9">
        <w:rPr>
          <w:rtl/>
        </w:rPr>
        <w:t xml:space="preserve"> </w:t>
      </w:r>
      <w:r w:rsidRPr="00DA7C78">
        <w:rPr>
          <w:rStyle w:val="libBold2Char"/>
          <w:rtl/>
        </w:rPr>
        <w:t>البلدان</w:t>
      </w:r>
      <w:r w:rsidRPr="004B77D9">
        <w:rPr>
          <w:rtl/>
        </w:rPr>
        <w:t xml:space="preserve"> لأبي الحسن أحد بن يحيى البلاذريّ المتوفَّى سنة 279 هـ</w:t>
      </w:r>
      <w:r w:rsidR="007C4A0D">
        <w:rPr>
          <w:rtl/>
        </w:rPr>
        <w:t>.</w:t>
      </w:r>
      <w:r w:rsidRPr="004B77D9">
        <w:rPr>
          <w:rtl/>
        </w:rPr>
        <w:t xml:space="preserve"> طبع مصر المطبعة المصرية سنة 1350 هـ</w:t>
      </w:r>
      <w:r w:rsidR="007C4A0D">
        <w:rPr>
          <w:rtl/>
        </w:rPr>
        <w:t>.</w:t>
      </w:r>
      <w:r w:rsidRPr="004B77D9">
        <w:rPr>
          <w:rtl/>
        </w:rPr>
        <w:t xml:space="preserve"> في 460 صحيفة</w:t>
      </w:r>
      <w:r w:rsidR="007C4A0D">
        <w:rPr>
          <w:rtl/>
        </w:rPr>
        <w:t>.</w:t>
      </w:r>
    </w:p>
    <w:p w:rsidR="004B77D9" w:rsidRPr="00507ABE" w:rsidRDefault="004B77D9" w:rsidP="004B77D9">
      <w:pPr>
        <w:pStyle w:val="libNormal"/>
        <w:rPr>
          <w:rtl/>
        </w:rPr>
      </w:pPr>
      <w:r w:rsidRPr="004B77D9">
        <w:rPr>
          <w:rtl/>
        </w:rPr>
        <w:t>29</w:t>
      </w:r>
      <w:r w:rsidR="00D35392">
        <w:rPr>
          <w:rtl/>
        </w:rPr>
        <w:t xml:space="preserve"> - </w:t>
      </w:r>
      <w:r w:rsidRPr="00DA7C78">
        <w:rPr>
          <w:rStyle w:val="libBold2Char"/>
          <w:rtl/>
        </w:rPr>
        <w:t>الكامل</w:t>
      </w:r>
      <w:r w:rsidRPr="004B77D9">
        <w:rPr>
          <w:rtl/>
        </w:rPr>
        <w:t xml:space="preserve"> للمبرد أبي العباس المتوفَّى سنة 285 هـ</w:t>
      </w:r>
      <w:r w:rsidR="007C4A0D">
        <w:rPr>
          <w:rtl/>
        </w:rPr>
        <w:t>،</w:t>
      </w:r>
      <w:r w:rsidRPr="004B77D9">
        <w:rPr>
          <w:rtl/>
        </w:rPr>
        <w:t xml:space="preserve"> طبع مصر سنة 1355 هـ</w:t>
      </w:r>
      <w:r w:rsidR="007C4A0D">
        <w:rPr>
          <w:rtl/>
        </w:rPr>
        <w:t>.</w:t>
      </w:r>
      <w:r w:rsidRPr="004B77D9">
        <w:rPr>
          <w:rtl/>
        </w:rPr>
        <w:t xml:space="preserve"> في ثلاث مجلدات</w:t>
      </w:r>
      <w:r w:rsidR="007C4A0D">
        <w:rPr>
          <w:rtl/>
        </w:rPr>
        <w:t>،</w:t>
      </w:r>
      <w:r w:rsidRPr="004B77D9">
        <w:rPr>
          <w:rtl/>
        </w:rPr>
        <w:t xml:space="preserve"> في 1290 صحيفة</w:t>
      </w:r>
      <w:r w:rsidR="007C4A0D">
        <w:rPr>
          <w:rtl/>
        </w:rPr>
        <w:t>.</w:t>
      </w:r>
    </w:p>
    <w:p w:rsidR="004B77D9" w:rsidRPr="00507ABE" w:rsidRDefault="004B77D9" w:rsidP="004B77D9">
      <w:pPr>
        <w:pStyle w:val="libNormal"/>
        <w:rPr>
          <w:rtl/>
        </w:rPr>
      </w:pPr>
      <w:r w:rsidRPr="004B77D9">
        <w:rPr>
          <w:rtl/>
        </w:rPr>
        <w:t>30</w:t>
      </w:r>
      <w:r w:rsidR="00D35392">
        <w:rPr>
          <w:rtl/>
        </w:rPr>
        <w:t xml:space="preserve"> - </w:t>
      </w:r>
      <w:r w:rsidRPr="00DA7C78">
        <w:rPr>
          <w:rStyle w:val="libBold2Char"/>
          <w:rtl/>
        </w:rPr>
        <w:t>الكنى</w:t>
      </w:r>
      <w:r w:rsidRPr="004B77D9">
        <w:rPr>
          <w:rtl/>
        </w:rPr>
        <w:t xml:space="preserve"> للبخاري محمد بن إسماعيل البخاري المتوفَّى سنة 256 هـ طبع حيدر آباد دكن سنة 1360 هـ</w:t>
      </w:r>
      <w:r w:rsidR="007C4A0D">
        <w:rPr>
          <w:rtl/>
        </w:rPr>
        <w:t>.</w:t>
      </w:r>
      <w:r w:rsidRPr="004B77D9">
        <w:rPr>
          <w:rtl/>
        </w:rPr>
        <w:t xml:space="preserve"> في 98 صحيفة</w:t>
      </w:r>
      <w:r w:rsidR="007C4A0D">
        <w:rPr>
          <w:rtl/>
        </w:rPr>
        <w:t>.</w:t>
      </w:r>
    </w:p>
    <w:p w:rsidR="004B77D9" w:rsidRPr="00507ABE" w:rsidRDefault="004B77D9" w:rsidP="004B77D9">
      <w:pPr>
        <w:pStyle w:val="libNormal"/>
        <w:rPr>
          <w:rtl/>
        </w:rPr>
      </w:pPr>
      <w:r w:rsidRPr="004B77D9">
        <w:rPr>
          <w:rtl/>
        </w:rPr>
        <w:t>31</w:t>
      </w:r>
      <w:r w:rsidR="00D35392">
        <w:rPr>
          <w:rtl/>
        </w:rPr>
        <w:t xml:space="preserve"> - </w:t>
      </w:r>
      <w:r w:rsidRPr="00DA7C78">
        <w:rPr>
          <w:rStyle w:val="libBold2Char"/>
          <w:rtl/>
        </w:rPr>
        <w:t>المحاسن</w:t>
      </w:r>
      <w:r w:rsidRPr="004B77D9">
        <w:rPr>
          <w:rtl/>
        </w:rPr>
        <w:t xml:space="preserve"> </w:t>
      </w:r>
      <w:r w:rsidRPr="00DA7C78">
        <w:rPr>
          <w:rStyle w:val="libBold2Char"/>
          <w:rtl/>
        </w:rPr>
        <w:t>والأضداد</w:t>
      </w:r>
      <w:r w:rsidRPr="004B77D9">
        <w:rPr>
          <w:rtl/>
        </w:rPr>
        <w:t xml:space="preserve"> لأبي عثمان عمرو بن بحر الجاحظ المتوفَّى سنة 255 هـ</w:t>
      </w:r>
      <w:r w:rsidR="007C4A0D">
        <w:rPr>
          <w:rtl/>
        </w:rPr>
        <w:t>.</w:t>
      </w:r>
      <w:r w:rsidRPr="004B77D9">
        <w:rPr>
          <w:rtl/>
        </w:rPr>
        <w:t xml:space="preserve"> ط مصر سنة 1324 هـ في 262 صحيفة</w:t>
      </w:r>
      <w:r w:rsidR="007C4A0D">
        <w:rPr>
          <w:rtl/>
        </w:rPr>
        <w:t>.</w:t>
      </w:r>
    </w:p>
    <w:p w:rsidR="004B77D9" w:rsidRPr="00507ABE" w:rsidRDefault="004B77D9" w:rsidP="004B77D9">
      <w:pPr>
        <w:pStyle w:val="libNormal"/>
        <w:rPr>
          <w:rtl/>
        </w:rPr>
      </w:pPr>
      <w:r w:rsidRPr="004B77D9">
        <w:rPr>
          <w:rtl/>
        </w:rPr>
        <w:t>32</w:t>
      </w:r>
      <w:r w:rsidR="00D35392">
        <w:rPr>
          <w:rtl/>
        </w:rPr>
        <w:t xml:space="preserve"> - </w:t>
      </w:r>
      <w:r w:rsidRPr="004B77D9">
        <w:rPr>
          <w:rtl/>
        </w:rPr>
        <w:t>المحاسن والمساوي لإبراهيم بن محمد البيهقي من علماء القرن الرابع</w:t>
      </w:r>
      <w:r w:rsidR="007C4A0D">
        <w:rPr>
          <w:rtl/>
        </w:rPr>
        <w:t>،</w:t>
      </w:r>
      <w:r w:rsidRPr="004B77D9">
        <w:rPr>
          <w:rtl/>
        </w:rPr>
        <w:t xml:space="preserve"> طبع بيروت دار صادر سنة 1380 هـ</w:t>
      </w:r>
      <w:r w:rsidR="007C4A0D">
        <w:rPr>
          <w:rtl/>
        </w:rPr>
        <w:t>،</w:t>
      </w:r>
      <w:r w:rsidRPr="004B77D9">
        <w:rPr>
          <w:rtl/>
        </w:rPr>
        <w:t xml:space="preserve"> في 606 صحيفة</w:t>
      </w:r>
      <w:r w:rsidR="007C4A0D">
        <w:rPr>
          <w:rtl/>
        </w:rPr>
        <w:t>.</w:t>
      </w:r>
    </w:p>
    <w:p w:rsidR="004B77D9" w:rsidRPr="00507ABE" w:rsidRDefault="004B77D9" w:rsidP="004B77D9">
      <w:pPr>
        <w:pStyle w:val="libNormal"/>
        <w:rPr>
          <w:rtl/>
        </w:rPr>
      </w:pPr>
      <w:r w:rsidRPr="004B77D9">
        <w:rPr>
          <w:rtl/>
        </w:rPr>
        <w:t>33</w:t>
      </w:r>
      <w:r w:rsidR="00D35392">
        <w:rPr>
          <w:rtl/>
        </w:rPr>
        <w:t xml:space="preserve"> - </w:t>
      </w:r>
      <w:r w:rsidRPr="00DA7C78">
        <w:rPr>
          <w:rStyle w:val="libBold2Char"/>
          <w:rtl/>
        </w:rPr>
        <w:t>المستدرك</w:t>
      </w:r>
      <w:r w:rsidRPr="004B77D9">
        <w:rPr>
          <w:rtl/>
        </w:rPr>
        <w:t xml:space="preserve"> </w:t>
      </w:r>
      <w:r w:rsidRPr="00DA7C78">
        <w:rPr>
          <w:rStyle w:val="libBold2Char"/>
          <w:rtl/>
        </w:rPr>
        <w:t>على</w:t>
      </w:r>
      <w:r w:rsidRPr="004B77D9">
        <w:rPr>
          <w:rtl/>
        </w:rPr>
        <w:t xml:space="preserve"> </w:t>
      </w:r>
      <w:r w:rsidRPr="00DA7C78">
        <w:rPr>
          <w:rStyle w:val="libBold2Char"/>
          <w:rtl/>
        </w:rPr>
        <w:t>الصحيحين</w:t>
      </w:r>
      <w:r w:rsidRPr="004B77D9">
        <w:rPr>
          <w:rtl/>
        </w:rPr>
        <w:t xml:space="preserve"> لأبي عبد</w:t>
      </w:r>
      <w:r w:rsidR="00D35392">
        <w:rPr>
          <w:rtl/>
        </w:rPr>
        <w:t xml:space="preserve"> </w:t>
      </w:r>
      <w:r w:rsidRPr="004B77D9">
        <w:rPr>
          <w:rtl/>
        </w:rPr>
        <w:t>الله محمد بن عبد</w:t>
      </w:r>
      <w:r w:rsidR="00D35392">
        <w:rPr>
          <w:rtl/>
        </w:rPr>
        <w:t xml:space="preserve"> </w:t>
      </w:r>
      <w:r w:rsidRPr="004B77D9">
        <w:rPr>
          <w:rtl/>
        </w:rPr>
        <w:t>الله الحاكم النيسابوريّ المتوفَّى سنة 405 هـ</w:t>
      </w:r>
      <w:r w:rsidR="007C4A0D">
        <w:rPr>
          <w:rtl/>
        </w:rPr>
        <w:t>،</w:t>
      </w:r>
      <w:r w:rsidRPr="004B77D9">
        <w:rPr>
          <w:rtl/>
        </w:rPr>
        <w:t xml:space="preserve"> طبع حيدر آباد دكن سنة 1335 هـ</w:t>
      </w:r>
      <w:r w:rsidR="007C4A0D">
        <w:rPr>
          <w:rtl/>
        </w:rPr>
        <w:t>،</w:t>
      </w:r>
      <w:r w:rsidRPr="004B77D9">
        <w:rPr>
          <w:rtl/>
        </w:rPr>
        <w:t xml:space="preserve"> وفي ذيله تلخيص المستدرك للذهبي</w:t>
      </w:r>
      <w:r w:rsidR="007C4A0D">
        <w:rPr>
          <w:rtl/>
        </w:rPr>
        <w:t>،</w:t>
      </w:r>
      <w:r w:rsidRPr="004B77D9">
        <w:rPr>
          <w:rtl/>
        </w:rPr>
        <w:t xml:space="preserve"> في أربعة مجلدات رحلية</w:t>
      </w:r>
      <w:r w:rsidR="007C4A0D">
        <w:rPr>
          <w:rtl/>
        </w:rPr>
        <w:t>.</w:t>
      </w:r>
    </w:p>
    <w:p w:rsidR="004B77D9" w:rsidRPr="00507ABE" w:rsidRDefault="004B77D9" w:rsidP="004B77D9">
      <w:pPr>
        <w:pStyle w:val="libNormal"/>
        <w:rPr>
          <w:rtl/>
        </w:rPr>
      </w:pPr>
      <w:r w:rsidRPr="004B77D9">
        <w:rPr>
          <w:rtl/>
        </w:rPr>
        <w:t>34</w:t>
      </w:r>
      <w:r w:rsidR="00D35392">
        <w:rPr>
          <w:rtl/>
        </w:rPr>
        <w:t xml:space="preserve"> - </w:t>
      </w:r>
      <w:r w:rsidRPr="00DA7C78">
        <w:rPr>
          <w:rStyle w:val="libBold2Char"/>
          <w:rtl/>
        </w:rPr>
        <w:t>مسند</w:t>
      </w:r>
      <w:r w:rsidRPr="004B77D9">
        <w:rPr>
          <w:rtl/>
        </w:rPr>
        <w:t xml:space="preserve"> </w:t>
      </w:r>
      <w:r w:rsidRPr="00DA7C78">
        <w:rPr>
          <w:rStyle w:val="libBold2Char"/>
          <w:rtl/>
        </w:rPr>
        <w:t>أبي</w:t>
      </w:r>
      <w:r w:rsidRPr="004B77D9">
        <w:rPr>
          <w:rtl/>
        </w:rPr>
        <w:t xml:space="preserve"> </w:t>
      </w:r>
      <w:r w:rsidRPr="00DA7C78">
        <w:rPr>
          <w:rStyle w:val="libBold2Char"/>
          <w:rtl/>
        </w:rPr>
        <w:t>عوانة</w:t>
      </w:r>
      <w:r w:rsidRPr="004B77D9">
        <w:rPr>
          <w:rtl/>
        </w:rPr>
        <w:t xml:space="preserve"> يعقوب بن إسحاق الإسفرايني المتوفَّى سنة 310 هـ</w:t>
      </w:r>
      <w:r w:rsidR="007C4A0D">
        <w:rPr>
          <w:rtl/>
        </w:rPr>
        <w:t>.</w:t>
      </w:r>
      <w:r w:rsidRPr="004B77D9">
        <w:rPr>
          <w:rtl/>
        </w:rPr>
        <w:t xml:space="preserve"> والمجلد الأول والثاني طبع حيدر آباد دكن سنة 1362 هـ</w:t>
      </w:r>
      <w:r w:rsidR="007C4A0D">
        <w:rPr>
          <w:rtl/>
        </w:rPr>
        <w:t>.</w:t>
      </w:r>
    </w:p>
    <w:p w:rsidR="004B77D9" w:rsidRPr="00507ABE" w:rsidRDefault="004B77D9" w:rsidP="004B77D9">
      <w:pPr>
        <w:pStyle w:val="libNormal"/>
        <w:rPr>
          <w:rtl/>
        </w:rPr>
      </w:pPr>
      <w:r w:rsidRPr="004B77D9">
        <w:rPr>
          <w:rtl/>
        </w:rPr>
        <w:t>35</w:t>
      </w:r>
      <w:r w:rsidR="00D35392">
        <w:rPr>
          <w:rtl/>
        </w:rPr>
        <w:t xml:space="preserve"> - </w:t>
      </w:r>
      <w:r w:rsidRPr="00DA7C78">
        <w:rPr>
          <w:rStyle w:val="libBold2Char"/>
          <w:rtl/>
        </w:rPr>
        <w:t>مسند</w:t>
      </w:r>
      <w:r w:rsidRPr="004B77D9">
        <w:rPr>
          <w:rtl/>
        </w:rPr>
        <w:t xml:space="preserve"> </w:t>
      </w:r>
      <w:r w:rsidRPr="00DA7C78">
        <w:rPr>
          <w:rStyle w:val="libBold2Char"/>
          <w:rtl/>
        </w:rPr>
        <w:t>أحمد</w:t>
      </w:r>
      <w:r w:rsidRPr="004B77D9">
        <w:rPr>
          <w:rtl/>
        </w:rPr>
        <w:t xml:space="preserve"> لأبي عبد</w:t>
      </w:r>
      <w:r w:rsidR="00D35392">
        <w:rPr>
          <w:rtl/>
        </w:rPr>
        <w:t xml:space="preserve"> </w:t>
      </w:r>
      <w:r w:rsidRPr="004B77D9">
        <w:rPr>
          <w:rtl/>
        </w:rPr>
        <w:t>الله أحمد بن محمد بن حنبل المروزي المتوفَّى سنة 241 هـ</w:t>
      </w:r>
      <w:r w:rsidR="007C4A0D">
        <w:rPr>
          <w:rtl/>
        </w:rPr>
        <w:t>.</w:t>
      </w:r>
      <w:r w:rsidRPr="004B77D9">
        <w:rPr>
          <w:rtl/>
        </w:rPr>
        <w:t xml:space="preserve"> وفي حاشيته منتخب كنز العمال</w:t>
      </w:r>
      <w:r w:rsidR="007C4A0D">
        <w:rPr>
          <w:rtl/>
        </w:rPr>
        <w:t>،</w:t>
      </w:r>
      <w:r w:rsidRPr="004B77D9">
        <w:rPr>
          <w:rtl/>
        </w:rPr>
        <w:t xml:space="preserve"> طبع مصر مطبعة الميمنية سنة 1313 هـ</w:t>
      </w:r>
      <w:r w:rsidR="007C4A0D">
        <w:rPr>
          <w:rtl/>
        </w:rPr>
        <w:t>،</w:t>
      </w:r>
      <w:r w:rsidRPr="004B77D9">
        <w:rPr>
          <w:rtl/>
        </w:rPr>
        <w:t xml:space="preserve"> في ستّ مجلدات</w:t>
      </w:r>
      <w:r w:rsidR="007C4A0D">
        <w:rPr>
          <w:rtl/>
        </w:rPr>
        <w:t>.</w:t>
      </w:r>
    </w:p>
    <w:p w:rsidR="004B77D9" w:rsidRPr="00507ABE" w:rsidRDefault="004B77D9" w:rsidP="004B77D9">
      <w:pPr>
        <w:pStyle w:val="libNormal"/>
        <w:rPr>
          <w:rtl/>
        </w:rPr>
      </w:pPr>
      <w:r w:rsidRPr="004B77D9">
        <w:rPr>
          <w:rtl/>
        </w:rPr>
        <w:t>36</w:t>
      </w:r>
      <w:r w:rsidR="00D35392">
        <w:rPr>
          <w:rtl/>
        </w:rPr>
        <w:t xml:space="preserve"> - </w:t>
      </w:r>
      <w:r w:rsidRPr="00DA7C78">
        <w:rPr>
          <w:rStyle w:val="libBold2Char"/>
          <w:rtl/>
        </w:rPr>
        <w:t>المصائد</w:t>
      </w:r>
      <w:r w:rsidRPr="004B77D9">
        <w:rPr>
          <w:rtl/>
        </w:rPr>
        <w:t xml:space="preserve"> </w:t>
      </w:r>
      <w:r w:rsidRPr="00DA7C78">
        <w:rPr>
          <w:rStyle w:val="libBold2Char"/>
          <w:rtl/>
        </w:rPr>
        <w:t>والمطارد</w:t>
      </w:r>
      <w:r w:rsidR="007C4A0D">
        <w:rPr>
          <w:rtl/>
        </w:rPr>
        <w:t>،</w:t>
      </w:r>
      <w:r w:rsidRPr="004B77D9">
        <w:rPr>
          <w:rtl/>
        </w:rPr>
        <w:t xml:space="preserve"> لمحمود بن محمد بن حسين</w:t>
      </w:r>
      <w:r w:rsidR="007C4A0D">
        <w:rPr>
          <w:rtl/>
        </w:rPr>
        <w:t>،</w:t>
      </w:r>
      <w:r w:rsidRPr="004B77D9">
        <w:rPr>
          <w:rtl/>
        </w:rPr>
        <w:t xml:space="preserve"> كشاجم ( كاتب</w:t>
      </w:r>
      <w:r w:rsidR="007C4A0D">
        <w:rPr>
          <w:rtl/>
        </w:rPr>
        <w:t>،</w:t>
      </w:r>
      <w:r w:rsidRPr="004B77D9">
        <w:rPr>
          <w:rtl/>
        </w:rPr>
        <w:t xml:space="preserve"> شاعر</w:t>
      </w:r>
      <w:r w:rsidR="007C4A0D">
        <w:rPr>
          <w:rtl/>
        </w:rPr>
        <w:t>،</w:t>
      </w:r>
      <w:r w:rsidRPr="004B77D9">
        <w:rPr>
          <w:rtl/>
        </w:rPr>
        <w:t xml:space="preserve"> أديب</w:t>
      </w:r>
      <w:r w:rsidR="007C4A0D">
        <w:rPr>
          <w:rtl/>
        </w:rPr>
        <w:t>،</w:t>
      </w:r>
      <w:r w:rsidRPr="004B77D9">
        <w:rPr>
          <w:rtl/>
        </w:rPr>
        <w:t xml:space="preserve"> منجم</w:t>
      </w:r>
      <w:r w:rsidR="007C4A0D">
        <w:rPr>
          <w:rtl/>
        </w:rPr>
        <w:t>،</w:t>
      </w:r>
      <w:r w:rsidRPr="004B77D9">
        <w:rPr>
          <w:rtl/>
        </w:rPr>
        <w:t xml:space="preserve"> متكلم ) المتوفَّى سنة 350 هـ</w:t>
      </w:r>
      <w:r w:rsidR="007C4A0D">
        <w:rPr>
          <w:rtl/>
        </w:rPr>
        <w:t>.</w:t>
      </w:r>
      <w:r w:rsidRPr="004B77D9">
        <w:rPr>
          <w:rtl/>
        </w:rPr>
        <w:t xml:space="preserve">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37</w:t>
      </w:r>
      <w:r w:rsidR="00D35392">
        <w:rPr>
          <w:rtl/>
        </w:rPr>
        <w:t xml:space="preserve"> - </w:t>
      </w:r>
      <w:r w:rsidRPr="00DA7C78">
        <w:rPr>
          <w:rStyle w:val="libBold2Char"/>
          <w:rtl/>
        </w:rPr>
        <w:t>المعارف</w:t>
      </w:r>
      <w:r w:rsidRPr="004B77D9">
        <w:rPr>
          <w:rtl/>
        </w:rPr>
        <w:t xml:space="preserve"> لعبد</w:t>
      </w:r>
      <w:r w:rsidR="00D35392">
        <w:rPr>
          <w:rtl/>
        </w:rPr>
        <w:t xml:space="preserve"> </w:t>
      </w:r>
      <w:r w:rsidRPr="004B77D9">
        <w:rPr>
          <w:rtl/>
        </w:rPr>
        <w:t>الله بن مسلم بن قتيبة سنة 270</w:t>
      </w:r>
      <w:r w:rsidR="00D35392">
        <w:rPr>
          <w:rtl/>
        </w:rPr>
        <w:t xml:space="preserve"> - </w:t>
      </w:r>
      <w:r w:rsidRPr="004B77D9">
        <w:rPr>
          <w:rtl/>
        </w:rPr>
        <w:t>322 هـ</w:t>
      </w:r>
      <w:r w:rsidR="007C4A0D">
        <w:rPr>
          <w:rtl/>
        </w:rPr>
        <w:t>.</w:t>
      </w:r>
      <w:r w:rsidRPr="004B77D9">
        <w:rPr>
          <w:rtl/>
        </w:rPr>
        <w:t xml:space="preserve"> طبع مصر دار الكتب سنة 1960 م</w:t>
      </w:r>
      <w:r w:rsidR="007C4A0D">
        <w:rPr>
          <w:rtl/>
        </w:rPr>
        <w:t>.</w:t>
      </w:r>
      <w:r w:rsidRPr="004B77D9">
        <w:rPr>
          <w:rtl/>
        </w:rPr>
        <w:t xml:space="preserve"> بتحقيق ثروت عكاشة</w:t>
      </w:r>
      <w:r w:rsidR="007C4A0D">
        <w:rPr>
          <w:rtl/>
        </w:rPr>
        <w:t>.</w:t>
      </w:r>
    </w:p>
    <w:p w:rsidR="004B77D9" w:rsidRPr="00507ABE" w:rsidRDefault="004B77D9" w:rsidP="00DA7C78">
      <w:pPr>
        <w:pStyle w:val="libNormal"/>
        <w:rPr>
          <w:rtl/>
        </w:rPr>
      </w:pPr>
      <w:r w:rsidRPr="004B77D9">
        <w:rPr>
          <w:rtl/>
        </w:rPr>
        <w:t>38</w:t>
      </w:r>
      <w:r w:rsidR="00D35392">
        <w:rPr>
          <w:rtl/>
        </w:rPr>
        <w:t xml:space="preserve"> - </w:t>
      </w:r>
      <w:r w:rsidRPr="00DA7C78">
        <w:rPr>
          <w:rStyle w:val="libBold2Char"/>
          <w:rtl/>
        </w:rPr>
        <w:t>معجم</w:t>
      </w:r>
      <w:r w:rsidRPr="004B77D9">
        <w:rPr>
          <w:rtl/>
        </w:rPr>
        <w:t xml:space="preserve"> </w:t>
      </w:r>
      <w:r w:rsidRPr="00DA7C78">
        <w:rPr>
          <w:rStyle w:val="libBold2Char"/>
          <w:rtl/>
        </w:rPr>
        <w:t>الشعراء</w:t>
      </w:r>
      <w:r w:rsidRPr="004B77D9">
        <w:rPr>
          <w:rtl/>
        </w:rPr>
        <w:t xml:space="preserve"> لأبي عبد الله محمد المرزباني المتوفَّى سنة 384 هـ</w:t>
      </w:r>
      <w:r w:rsidR="007C4A0D">
        <w:rPr>
          <w:rtl/>
        </w:rPr>
        <w:t>،</w:t>
      </w:r>
      <w:r w:rsidRPr="004B77D9">
        <w:rPr>
          <w:rtl/>
        </w:rPr>
        <w:t xml:space="preserve"> طبع مصر سنة 1379 هـ</w:t>
      </w:r>
      <w:r w:rsidR="007C4A0D">
        <w:rPr>
          <w:rtl/>
        </w:rPr>
        <w:t>.</w:t>
      </w:r>
      <w:r w:rsidRPr="004B77D9">
        <w:rPr>
          <w:rtl/>
        </w:rPr>
        <w:t xml:space="preserve"> في 590 صحيفة</w:t>
      </w:r>
      <w:r w:rsidR="007C4A0D">
        <w:rPr>
          <w:rtl/>
        </w:rPr>
        <w:t>.</w:t>
      </w:r>
    </w:p>
    <w:p w:rsidR="004B77D9" w:rsidRPr="00507ABE" w:rsidRDefault="004B77D9" w:rsidP="004B77D9">
      <w:pPr>
        <w:pStyle w:val="libNormal"/>
        <w:rPr>
          <w:rtl/>
        </w:rPr>
      </w:pPr>
      <w:r w:rsidRPr="004B77D9">
        <w:rPr>
          <w:rtl/>
        </w:rPr>
        <w:t>39</w:t>
      </w:r>
      <w:r w:rsidR="00D35392">
        <w:rPr>
          <w:rtl/>
        </w:rPr>
        <w:t xml:space="preserve"> - </w:t>
      </w:r>
      <w:r w:rsidRPr="004B77D9">
        <w:rPr>
          <w:rtl/>
        </w:rPr>
        <w:t>مقاتل الطالبيين لأبي الفرج علي بن الحسين الإصبهاني المتوفَّى سنة 356 هـ</w:t>
      </w:r>
      <w:r w:rsidR="007C4A0D">
        <w:rPr>
          <w:rtl/>
        </w:rPr>
        <w:t>.</w:t>
      </w:r>
      <w:r w:rsidRPr="004B77D9">
        <w:rPr>
          <w:rtl/>
        </w:rPr>
        <w:t xml:space="preserve"> طبع مصر مطبعة إحياء الكتب سنة 1368 هـ</w:t>
      </w:r>
      <w:r w:rsidR="007C4A0D">
        <w:rPr>
          <w:rtl/>
        </w:rPr>
        <w:t>.</w:t>
      </w:r>
    </w:p>
    <w:p w:rsidR="004B77D9" w:rsidRPr="00507ABE" w:rsidRDefault="004B77D9" w:rsidP="004B77D9">
      <w:pPr>
        <w:pStyle w:val="libNormal"/>
        <w:rPr>
          <w:rtl/>
        </w:rPr>
      </w:pPr>
      <w:r w:rsidRPr="004B77D9">
        <w:rPr>
          <w:rtl/>
        </w:rPr>
        <w:t>40</w:t>
      </w:r>
      <w:r w:rsidR="00D35392">
        <w:rPr>
          <w:rtl/>
        </w:rPr>
        <w:t xml:space="preserve"> - </w:t>
      </w:r>
      <w:r w:rsidRPr="00DA7C78">
        <w:rPr>
          <w:rStyle w:val="libBold2Char"/>
          <w:rtl/>
        </w:rPr>
        <w:t>مقالات</w:t>
      </w:r>
      <w:r w:rsidRPr="004B77D9">
        <w:rPr>
          <w:rtl/>
        </w:rPr>
        <w:t xml:space="preserve"> </w:t>
      </w:r>
      <w:r w:rsidRPr="00DA7C78">
        <w:rPr>
          <w:rStyle w:val="libBold2Char"/>
          <w:rtl/>
        </w:rPr>
        <w:t>الإسلاميين</w:t>
      </w:r>
      <w:r w:rsidRPr="004B77D9">
        <w:rPr>
          <w:rtl/>
        </w:rPr>
        <w:t xml:space="preserve"> لأبي الحسن علي بن إسماعيل الأشعري المتوفَّى سنة 334 هـ</w:t>
      </w:r>
      <w:r w:rsidR="007C4A0D">
        <w:rPr>
          <w:rtl/>
        </w:rPr>
        <w:t>.</w:t>
      </w:r>
      <w:r w:rsidRPr="004B77D9">
        <w:rPr>
          <w:rtl/>
        </w:rPr>
        <w:t xml:space="preserve"> طبع القاهرة سنة 1369 هـ</w:t>
      </w:r>
      <w:r w:rsidR="007C4A0D">
        <w:rPr>
          <w:rtl/>
        </w:rPr>
        <w:t>.</w:t>
      </w:r>
    </w:p>
    <w:p w:rsidR="004B77D9" w:rsidRPr="00507ABE" w:rsidRDefault="004B77D9" w:rsidP="004B77D9">
      <w:pPr>
        <w:pStyle w:val="libNormal"/>
        <w:rPr>
          <w:rtl/>
        </w:rPr>
      </w:pPr>
      <w:r w:rsidRPr="004B77D9">
        <w:rPr>
          <w:rtl/>
        </w:rPr>
        <w:t>41</w:t>
      </w:r>
      <w:r w:rsidR="00D35392">
        <w:rPr>
          <w:rtl/>
        </w:rPr>
        <w:t xml:space="preserve"> - </w:t>
      </w:r>
      <w:r w:rsidRPr="00DA7C78">
        <w:rPr>
          <w:rStyle w:val="libBold2Char"/>
          <w:rtl/>
        </w:rPr>
        <w:t>الموطّأ</w:t>
      </w:r>
      <w:r w:rsidRPr="004B77D9">
        <w:rPr>
          <w:rtl/>
        </w:rPr>
        <w:t xml:space="preserve"> للإمام مالك بن أنس الأصبحي المتوفَّى سنة 179 هـ</w:t>
      </w:r>
      <w:r w:rsidR="007C4A0D">
        <w:rPr>
          <w:rtl/>
        </w:rPr>
        <w:t>،</w:t>
      </w:r>
      <w:r w:rsidRPr="004B77D9">
        <w:rPr>
          <w:rtl/>
        </w:rPr>
        <w:t xml:space="preserve"> وهو إمام المالكية</w:t>
      </w:r>
      <w:r w:rsidR="007C4A0D">
        <w:rPr>
          <w:rtl/>
        </w:rPr>
        <w:t>،</w:t>
      </w:r>
      <w:r w:rsidRPr="004B77D9">
        <w:rPr>
          <w:rtl/>
        </w:rPr>
        <w:t xml:space="preserve"> طبع كراچي آرام باغ</w:t>
      </w:r>
      <w:r w:rsidR="00D35392">
        <w:rPr>
          <w:rtl/>
        </w:rPr>
        <w:t xml:space="preserve"> - </w:t>
      </w:r>
      <w:r w:rsidRPr="004B77D9">
        <w:rPr>
          <w:rtl/>
        </w:rPr>
        <w:t>نور محمد في 744 صحيفة محشّى</w:t>
      </w:r>
      <w:r w:rsidR="007C4A0D">
        <w:rPr>
          <w:rtl/>
        </w:rPr>
        <w:t>.</w:t>
      </w:r>
    </w:p>
    <w:p w:rsidR="004B77D9" w:rsidRPr="00DA7C78" w:rsidRDefault="004B77D9" w:rsidP="00DA7C78">
      <w:pPr>
        <w:pStyle w:val="libBold1"/>
        <w:rPr>
          <w:rtl/>
        </w:rPr>
      </w:pPr>
      <w:r w:rsidRPr="00507ABE">
        <w:rPr>
          <w:rtl/>
        </w:rPr>
        <w:t>القسم الثاني</w:t>
      </w:r>
      <w:r w:rsidR="007C4A0D">
        <w:rPr>
          <w:rtl/>
        </w:rPr>
        <w:t>:</w:t>
      </w:r>
    </w:p>
    <w:p w:rsidR="004B77D9" w:rsidRPr="00507ABE" w:rsidRDefault="004B77D9" w:rsidP="004B77D9">
      <w:pPr>
        <w:pStyle w:val="libNormal"/>
        <w:rPr>
          <w:rtl/>
        </w:rPr>
      </w:pPr>
      <w:r w:rsidRPr="004B77D9">
        <w:rPr>
          <w:rtl/>
        </w:rPr>
        <w:t>من الكتب التي استفدنا ونقلنا عنها في هذا الكتاب ؛ تأييداً للمرام وتوضيحاً للمطلوب</w:t>
      </w:r>
      <w:r w:rsidR="007C4A0D">
        <w:rPr>
          <w:rtl/>
        </w:rPr>
        <w:t>،</w:t>
      </w:r>
      <w:r w:rsidRPr="004B77D9">
        <w:rPr>
          <w:rtl/>
        </w:rPr>
        <w:t xml:space="preserve"> لا استناد إليها في أصل الموضوع</w:t>
      </w:r>
      <w:r w:rsidR="007C4A0D">
        <w:rPr>
          <w:rtl/>
        </w:rPr>
        <w:t>،</w:t>
      </w:r>
      <w:r w:rsidRPr="004B77D9">
        <w:rPr>
          <w:rtl/>
        </w:rPr>
        <w:t xml:space="preserve"> وهي الكتب التي ألّفت في قرون بعد القرن الخامس</w:t>
      </w:r>
      <w:r w:rsidR="007C4A0D">
        <w:rPr>
          <w:rtl/>
        </w:rPr>
        <w:t>،</w:t>
      </w:r>
      <w:r w:rsidRPr="004B77D9">
        <w:rPr>
          <w:rtl/>
        </w:rPr>
        <w:t xml:space="preserve"> أو قبله ولكنّا ما أردنا أن نستند إليها لأنها لم تكن في الاعتبار عندهم في الدرجة العالية</w:t>
      </w:r>
      <w:r w:rsidR="007C4A0D">
        <w:rPr>
          <w:rtl/>
        </w:rPr>
        <w:t>:</w:t>
      </w:r>
    </w:p>
    <w:p w:rsidR="004B77D9" w:rsidRPr="00507ABE" w:rsidRDefault="004B77D9" w:rsidP="004B77D9">
      <w:pPr>
        <w:pStyle w:val="libNormal"/>
        <w:rPr>
          <w:rtl/>
        </w:rPr>
      </w:pPr>
      <w:r w:rsidRPr="004B77D9">
        <w:rPr>
          <w:rtl/>
        </w:rPr>
        <w:t>1</w:t>
      </w:r>
      <w:r w:rsidR="00D35392">
        <w:rPr>
          <w:rtl/>
        </w:rPr>
        <w:t xml:space="preserve"> - </w:t>
      </w:r>
      <w:r w:rsidRPr="00DA7C78">
        <w:rPr>
          <w:rStyle w:val="libBold2Char"/>
          <w:rtl/>
        </w:rPr>
        <w:t xml:space="preserve">الأئمة الاثني عشر </w:t>
      </w:r>
      <w:r w:rsidRPr="004B77D9">
        <w:rPr>
          <w:rtl/>
        </w:rPr>
        <w:t>( الشذرات الذهبية ) عند الإمامية المؤرخ دمشق شمس الدين محمد بن طولون المتوفَّى سنة 953 هـ</w:t>
      </w:r>
      <w:r w:rsidR="007C4A0D">
        <w:rPr>
          <w:rtl/>
        </w:rPr>
        <w:t>.</w:t>
      </w:r>
      <w:r w:rsidRPr="004B77D9">
        <w:rPr>
          <w:rtl/>
        </w:rPr>
        <w:t xml:space="preserve"> طبع بيرون سنة 1377 هـ</w:t>
      </w:r>
      <w:r w:rsidR="007C4A0D">
        <w:rPr>
          <w:rtl/>
        </w:rPr>
        <w:t>،</w:t>
      </w:r>
      <w:r w:rsidRPr="004B77D9">
        <w:rPr>
          <w:rtl/>
        </w:rPr>
        <w:t xml:space="preserve"> في 143 صحيفة</w:t>
      </w:r>
      <w:r w:rsidR="007C4A0D">
        <w:rPr>
          <w:rtl/>
        </w:rPr>
        <w:t>.</w:t>
      </w:r>
    </w:p>
    <w:p w:rsidR="004B77D9" w:rsidRPr="00507ABE" w:rsidRDefault="004B77D9" w:rsidP="004B77D9">
      <w:pPr>
        <w:pStyle w:val="libNormal"/>
        <w:rPr>
          <w:rtl/>
        </w:rPr>
      </w:pPr>
      <w:r w:rsidRPr="004B77D9">
        <w:rPr>
          <w:rtl/>
        </w:rPr>
        <w:t>2</w:t>
      </w:r>
      <w:r w:rsidR="00D35392">
        <w:rPr>
          <w:rtl/>
        </w:rPr>
        <w:t xml:space="preserve"> - </w:t>
      </w:r>
      <w:r w:rsidRPr="00DA7C78">
        <w:rPr>
          <w:rStyle w:val="libBold2Char"/>
          <w:rtl/>
        </w:rPr>
        <w:t>الأضواء على السنة المحمدية</w:t>
      </w:r>
      <w:r w:rsidRPr="004B77D9">
        <w:rPr>
          <w:rtl/>
        </w:rPr>
        <w:t xml:space="preserve"> لمحمود أبو ريّة المعاصر المحقق</w:t>
      </w:r>
      <w:r w:rsidR="007C4A0D">
        <w:rPr>
          <w:rtl/>
        </w:rPr>
        <w:t>،</w:t>
      </w:r>
      <w:r w:rsidRPr="004B77D9">
        <w:rPr>
          <w:rtl/>
        </w:rPr>
        <w:t xml:space="preserve"> طبع مصر مطبعة دار التأليف سنة 1377 هـ</w:t>
      </w:r>
      <w:r w:rsidR="007C4A0D">
        <w:rPr>
          <w:rtl/>
        </w:rPr>
        <w:t>،</w:t>
      </w:r>
      <w:r w:rsidRPr="004B77D9">
        <w:rPr>
          <w:rtl/>
        </w:rPr>
        <w:t xml:space="preserve"> في 364 صحيفة</w:t>
      </w:r>
      <w:r w:rsidR="007C4A0D">
        <w:rPr>
          <w:rtl/>
        </w:rPr>
        <w:t>.</w:t>
      </w:r>
    </w:p>
    <w:p w:rsidR="004B77D9" w:rsidRPr="00507ABE" w:rsidRDefault="004B77D9" w:rsidP="004B77D9">
      <w:pPr>
        <w:pStyle w:val="libNormal"/>
        <w:rPr>
          <w:rtl/>
        </w:rPr>
      </w:pPr>
      <w:r w:rsidRPr="004B77D9">
        <w:rPr>
          <w:rtl/>
        </w:rPr>
        <w:t>3</w:t>
      </w:r>
      <w:r w:rsidR="00D35392">
        <w:rPr>
          <w:rtl/>
        </w:rPr>
        <w:t xml:space="preserve"> - </w:t>
      </w:r>
      <w:r w:rsidRPr="00DA7C78">
        <w:rPr>
          <w:rStyle w:val="libBold2Char"/>
          <w:rtl/>
        </w:rPr>
        <w:t xml:space="preserve">البيان في أخبار صاحب الزمان </w:t>
      </w:r>
      <w:r w:rsidRPr="004B77D9">
        <w:rPr>
          <w:rtl/>
        </w:rPr>
        <w:t>للحافظ محمد بن يوسف الگنجي الشافعي المتوفَّى سنة 658 هـ</w:t>
      </w:r>
      <w:r w:rsidR="007C4A0D">
        <w:rPr>
          <w:rtl/>
        </w:rPr>
        <w:t>،</w:t>
      </w:r>
      <w:r w:rsidRPr="004B77D9">
        <w:rPr>
          <w:rtl/>
        </w:rPr>
        <w:t xml:space="preserve"> طبع تبريز سنة 1324 هـ</w:t>
      </w:r>
      <w:r w:rsidR="007C4A0D">
        <w:rPr>
          <w:rtl/>
        </w:rPr>
        <w:t>.</w:t>
      </w:r>
    </w:p>
    <w:p w:rsidR="004B77D9" w:rsidRPr="00507ABE" w:rsidRDefault="004B77D9" w:rsidP="004B77D9">
      <w:pPr>
        <w:pStyle w:val="libNormal"/>
        <w:rPr>
          <w:rtl/>
        </w:rPr>
      </w:pPr>
      <w:r w:rsidRPr="004B77D9">
        <w:rPr>
          <w:rtl/>
        </w:rPr>
        <w:t>4</w:t>
      </w:r>
      <w:r w:rsidR="00D35392">
        <w:rPr>
          <w:rtl/>
        </w:rPr>
        <w:t xml:space="preserve"> - </w:t>
      </w:r>
      <w:r w:rsidRPr="00DA7C78">
        <w:rPr>
          <w:rStyle w:val="libBold2Char"/>
          <w:rtl/>
        </w:rPr>
        <w:t>البيان والتعريف في أسباب ورود الحديث</w:t>
      </w:r>
      <w:r w:rsidRPr="004B77D9">
        <w:rPr>
          <w:rtl/>
        </w:rPr>
        <w:t xml:space="preserve"> للسيد إبراهيم بن السيد محمد نقيب مصر والشام الحنفيّ الدمشقيّ المتوفَّى سنة 1120 هـ</w:t>
      </w:r>
      <w:r w:rsidR="007C4A0D">
        <w:rPr>
          <w:rtl/>
        </w:rPr>
        <w:t>،</w:t>
      </w:r>
      <w:r w:rsidRPr="004B77D9">
        <w:rPr>
          <w:rtl/>
        </w:rPr>
        <w:t xml:space="preserve"> طبع حلب </w:t>
      </w:r>
    </w:p>
    <w:p w:rsidR="004B77D9" w:rsidRPr="004B77D9" w:rsidRDefault="004B77D9" w:rsidP="00B81D82">
      <w:pPr>
        <w:pStyle w:val="libNormal"/>
      </w:pPr>
      <w:r>
        <w:rPr>
          <w:rtl/>
        </w:rPr>
        <w:br w:type="page"/>
      </w:r>
    </w:p>
    <w:p w:rsidR="004B77D9" w:rsidRPr="00507ABE" w:rsidRDefault="004B77D9" w:rsidP="004B77D9">
      <w:pPr>
        <w:pStyle w:val="libNormal"/>
        <w:rPr>
          <w:rtl/>
        </w:rPr>
      </w:pPr>
      <w:r w:rsidRPr="004B77D9">
        <w:rPr>
          <w:rtl/>
        </w:rPr>
        <w:lastRenderedPageBreak/>
        <w:t>سنة 1329 هـ</w:t>
      </w:r>
      <w:r w:rsidR="007C4A0D">
        <w:rPr>
          <w:rtl/>
        </w:rPr>
        <w:t>،</w:t>
      </w:r>
      <w:r w:rsidRPr="004B77D9">
        <w:rPr>
          <w:rtl/>
        </w:rPr>
        <w:t xml:space="preserve"> في جزأين</w:t>
      </w:r>
      <w:r w:rsidR="007C4A0D">
        <w:rPr>
          <w:rtl/>
        </w:rPr>
        <w:t>.</w:t>
      </w:r>
    </w:p>
    <w:p w:rsidR="004B77D9" w:rsidRPr="00507ABE" w:rsidRDefault="004B77D9" w:rsidP="004B77D9">
      <w:pPr>
        <w:pStyle w:val="libNormal"/>
        <w:rPr>
          <w:rtl/>
        </w:rPr>
      </w:pPr>
      <w:r w:rsidRPr="004B77D9">
        <w:rPr>
          <w:rtl/>
        </w:rPr>
        <w:t>5</w:t>
      </w:r>
      <w:r w:rsidR="00D35392">
        <w:rPr>
          <w:rtl/>
        </w:rPr>
        <w:t xml:space="preserve"> - </w:t>
      </w:r>
      <w:r w:rsidRPr="00DA7C78">
        <w:rPr>
          <w:rStyle w:val="libBold2Char"/>
          <w:rtl/>
        </w:rPr>
        <w:t>تاريخ الخلفاء</w:t>
      </w:r>
      <w:r w:rsidRPr="004B77D9">
        <w:rPr>
          <w:rtl/>
        </w:rPr>
        <w:t xml:space="preserve"> لجلال الدين عبد الرحمن السيوطيّ المتوفَّى سنة 910 هـ</w:t>
      </w:r>
      <w:r w:rsidR="007C4A0D">
        <w:rPr>
          <w:rtl/>
        </w:rPr>
        <w:t>.</w:t>
      </w:r>
      <w:r w:rsidRPr="004B77D9">
        <w:rPr>
          <w:rtl/>
        </w:rPr>
        <w:t xml:space="preserve"> طبع مصر مطبعة الميمنية سنة 1305 هـ</w:t>
      </w:r>
      <w:r w:rsidR="007C4A0D">
        <w:rPr>
          <w:rtl/>
        </w:rPr>
        <w:t>.</w:t>
      </w:r>
    </w:p>
    <w:p w:rsidR="004B77D9" w:rsidRPr="00507ABE" w:rsidRDefault="004B77D9" w:rsidP="004B77D9">
      <w:pPr>
        <w:pStyle w:val="libNormal"/>
        <w:rPr>
          <w:rtl/>
        </w:rPr>
      </w:pPr>
      <w:r w:rsidRPr="004B77D9">
        <w:rPr>
          <w:rtl/>
        </w:rPr>
        <w:t>6</w:t>
      </w:r>
      <w:r w:rsidR="00D35392">
        <w:rPr>
          <w:rtl/>
        </w:rPr>
        <w:t xml:space="preserve"> - </w:t>
      </w:r>
      <w:r w:rsidRPr="00DA7C78">
        <w:rPr>
          <w:rStyle w:val="libBold2Char"/>
          <w:rtl/>
        </w:rPr>
        <w:t>تذكرة الحفاظ</w:t>
      </w:r>
      <w:r w:rsidRPr="004B77D9">
        <w:rPr>
          <w:rtl/>
        </w:rPr>
        <w:t xml:space="preserve"> لأبي عبد</w:t>
      </w:r>
      <w:r w:rsidR="00D35392">
        <w:rPr>
          <w:rtl/>
        </w:rPr>
        <w:t xml:space="preserve"> </w:t>
      </w:r>
      <w:r w:rsidRPr="004B77D9">
        <w:rPr>
          <w:rtl/>
        </w:rPr>
        <w:t>الله شمس الدين الذهبيّ المتوفَّى سنة 748 هـ</w:t>
      </w:r>
      <w:r w:rsidR="007C4A0D">
        <w:rPr>
          <w:rtl/>
        </w:rPr>
        <w:t>.</w:t>
      </w:r>
      <w:r w:rsidRPr="004B77D9">
        <w:rPr>
          <w:rtl/>
        </w:rPr>
        <w:t xml:space="preserve"> طبع حيدر آباد دكن سنة 1375 هـ</w:t>
      </w:r>
      <w:r w:rsidR="007C4A0D">
        <w:rPr>
          <w:rtl/>
        </w:rPr>
        <w:t>،</w:t>
      </w:r>
      <w:r w:rsidRPr="004B77D9">
        <w:rPr>
          <w:rtl/>
        </w:rPr>
        <w:t xml:space="preserve"> في أربعة أجزاء</w:t>
      </w:r>
      <w:r w:rsidR="007C4A0D">
        <w:rPr>
          <w:rtl/>
        </w:rPr>
        <w:t>.</w:t>
      </w:r>
    </w:p>
    <w:p w:rsidR="004B77D9" w:rsidRPr="00507ABE" w:rsidRDefault="004B77D9" w:rsidP="004B77D9">
      <w:pPr>
        <w:pStyle w:val="libNormal"/>
        <w:rPr>
          <w:rtl/>
        </w:rPr>
      </w:pPr>
      <w:r w:rsidRPr="004B77D9">
        <w:rPr>
          <w:rtl/>
        </w:rPr>
        <w:t>7</w:t>
      </w:r>
      <w:r w:rsidR="00D35392">
        <w:rPr>
          <w:rtl/>
        </w:rPr>
        <w:t xml:space="preserve"> - </w:t>
      </w:r>
      <w:r w:rsidRPr="00DA7C78">
        <w:rPr>
          <w:rStyle w:val="libBold2Char"/>
          <w:rtl/>
        </w:rPr>
        <w:t>تذكرة الخواص الأمة في معرفة الأئمة</w:t>
      </w:r>
      <w:r w:rsidRPr="004B77D9">
        <w:rPr>
          <w:rtl/>
        </w:rPr>
        <w:t xml:space="preserve"> لسبط بن الجوزي شمس الدين يوسف الواعظ الحنفي المتوفَّى سنة 654 هـ ز بدمشق</w:t>
      </w:r>
      <w:r w:rsidR="007C4A0D">
        <w:rPr>
          <w:rtl/>
        </w:rPr>
        <w:t>،</w:t>
      </w:r>
      <w:r w:rsidRPr="004B77D9">
        <w:rPr>
          <w:rtl/>
        </w:rPr>
        <w:t xml:space="preserve"> طبع طهران سنة 1285 هـ</w:t>
      </w:r>
      <w:r w:rsidR="007C4A0D">
        <w:rPr>
          <w:rtl/>
        </w:rPr>
        <w:t>،</w:t>
      </w:r>
      <w:r w:rsidRPr="004B77D9">
        <w:rPr>
          <w:rtl/>
        </w:rPr>
        <w:t xml:space="preserve"> في 213 صحيفة رحلية</w:t>
      </w:r>
      <w:r w:rsidR="007C4A0D">
        <w:rPr>
          <w:rtl/>
        </w:rPr>
        <w:t>.</w:t>
      </w:r>
    </w:p>
    <w:p w:rsidR="004B77D9" w:rsidRPr="00507ABE" w:rsidRDefault="004B77D9" w:rsidP="004B77D9">
      <w:pPr>
        <w:pStyle w:val="libNormal"/>
        <w:rPr>
          <w:rtl/>
        </w:rPr>
      </w:pPr>
      <w:r w:rsidRPr="004B77D9">
        <w:rPr>
          <w:rtl/>
        </w:rPr>
        <w:t>8</w:t>
      </w:r>
      <w:r w:rsidR="00D35392">
        <w:rPr>
          <w:rtl/>
        </w:rPr>
        <w:t xml:space="preserve"> - </w:t>
      </w:r>
      <w:r w:rsidRPr="00DA7C78">
        <w:rPr>
          <w:rStyle w:val="libBold2Char"/>
          <w:rtl/>
        </w:rPr>
        <w:t>حلية الأولياء</w:t>
      </w:r>
      <w:r w:rsidRPr="004B77D9">
        <w:rPr>
          <w:rtl/>
        </w:rPr>
        <w:t xml:space="preserve"> لأبي نعيم احمد الإصبهاني المتوفَّى سنة 430 هـ</w:t>
      </w:r>
      <w:r w:rsidR="007C4A0D">
        <w:rPr>
          <w:rtl/>
        </w:rPr>
        <w:t>،</w:t>
      </w:r>
      <w:r w:rsidRPr="004B77D9">
        <w:rPr>
          <w:rtl/>
        </w:rPr>
        <w:t xml:space="preserve"> طبع مصر مطبعة الخانجي سنة 1352 هـ</w:t>
      </w:r>
      <w:r w:rsidR="007C4A0D">
        <w:rPr>
          <w:rtl/>
        </w:rPr>
        <w:t>،</w:t>
      </w:r>
      <w:r w:rsidRPr="004B77D9">
        <w:rPr>
          <w:rtl/>
        </w:rPr>
        <w:t xml:space="preserve"> في عشر مجلدات</w:t>
      </w:r>
      <w:r w:rsidR="007C4A0D">
        <w:rPr>
          <w:rtl/>
        </w:rPr>
        <w:t>.</w:t>
      </w:r>
    </w:p>
    <w:p w:rsidR="004B77D9" w:rsidRPr="00507ABE" w:rsidRDefault="004B77D9" w:rsidP="004B77D9">
      <w:pPr>
        <w:pStyle w:val="libNormal"/>
        <w:rPr>
          <w:rtl/>
        </w:rPr>
      </w:pPr>
      <w:r w:rsidRPr="004B77D9">
        <w:rPr>
          <w:rtl/>
        </w:rPr>
        <w:t>9</w:t>
      </w:r>
      <w:r w:rsidR="00D35392">
        <w:rPr>
          <w:rtl/>
        </w:rPr>
        <w:t xml:space="preserve"> - </w:t>
      </w:r>
      <w:r w:rsidRPr="00DA7C78">
        <w:rPr>
          <w:rStyle w:val="libBold2Char"/>
          <w:rtl/>
        </w:rPr>
        <w:t xml:space="preserve">ذخائر العقبى في مناقب ذوي القربى </w:t>
      </w:r>
      <w:r w:rsidRPr="004B77D9">
        <w:rPr>
          <w:rtl/>
        </w:rPr>
        <w:t>لمحبّ الدين احمد الطبريّ المتوفَّى سنة 694 هـ</w:t>
      </w:r>
      <w:r w:rsidR="007C4A0D">
        <w:rPr>
          <w:rtl/>
        </w:rPr>
        <w:t>،</w:t>
      </w:r>
      <w:r w:rsidRPr="004B77D9">
        <w:rPr>
          <w:rtl/>
        </w:rPr>
        <w:t xml:space="preserve"> كان شيخ الشافعية طبع مصر سنة 1356 هـ</w:t>
      </w:r>
      <w:r w:rsidR="007C4A0D">
        <w:rPr>
          <w:rtl/>
        </w:rPr>
        <w:t>،</w:t>
      </w:r>
      <w:r w:rsidRPr="004B77D9">
        <w:rPr>
          <w:rtl/>
        </w:rPr>
        <w:t xml:space="preserve"> بمطبعة القدسي في 272 صحيفة</w:t>
      </w:r>
      <w:r w:rsidR="007C4A0D">
        <w:rPr>
          <w:rtl/>
        </w:rPr>
        <w:t>.</w:t>
      </w:r>
    </w:p>
    <w:p w:rsidR="004B77D9" w:rsidRPr="00507ABE" w:rsidRDefault="004B77D9" w:rsidP="004B77D9">
      <w:pPr>
        <w:pStyle w:val="libNormal"/>
        <w:rPr>
          <w:rtl/>
        </w:rPr>
      </w:pPr>
      <w:r w:rsidRPr="004B77D9">
        <w:rPr>
          <w:rtl/>
        </w:rPr>
        <w:t>10</w:t>
      </w:r>
      <w:r w:rsidR="00D35392">
        <w:rPr>
          <w:rtl/>
        </w:rPr>
        <w:t xml:space="preserve"> - </w:t>
      </w:r>
      <w:r w:rsidRPr="00DA7C78">
        <w:rPr>
          <w:rStyle w:val="libBold2Char"/>
          <w:rtl/>
        </w:rPr>
        <w:t xml:space="preserve">ذمّ الهوى </w:t>
      </w:r>
      <w:r w:rsidRPr="004B77D9">
        <w:rPr>
          <w:rtl/>
        </w:rPr>
        <w:t>لأبي الفرج عبد الرحمن بن الجوزي المتوفَّى سنة 597 هـ</w:t>
      </w:r>
      <w:r w:rsidR="007C4A0D">
        <w:rPr>
          <w:rtl/>
        </w:rPr>
        <w:t>،</w:t>
      </w:r>
      <w:r w:rsidRPr="004B77D9">
        <w:rPr>
          <w:rtl/>
        </w:rPr>
        <w:t xml:space="preserve"> طبع دار الكتب الحديثة بمصر سنة 1381 هـ</w:t>
      </w:r>
      <w:r w:rsidR="007C4A0D">
        <w:rPr>
          <w:rtl/>
        </w:rPr>
        <w:t>.</w:t>
      </w:r>
    </w:p>
    <w:p w:rsidR="004B77D9" w:rsidRPr="00507ABE" w:rsidRDefault="004B77D9" w:rsidP="004B77D9">
      <w:pPr>
        <w:pStyle w:val="libNormal"/>
        <w:rPr>
          <w:rtl/>
        </w:rPr>
      </w:pPr>
      <w:r w:rsidRPr="004B77D9">
        <w:rPr>
          <w:rtl/>
        </w:rPr>
        <w:t>11</w:t>
      </w:r>
      <w:r w:rsidR="00D35392">
        <w:rPr>
          <w:rtl/>
        </w:rPr>
        <w:t xml:space="preserve"> - </w:t>
      </w:r>
      <w:r w:rsidRPr="00DA7C78">
        <w:rPr>
          <w:rStyle w:val="libBold2Char"/>
          <w:rtl/>
        </w:rPr>
        <w:t>زاد المسلم فيما اتفق عليه البخاري ومسلم</w:t>
      </w:r>
      <w:r w:rsidR="007C4A0D">
        <w:rPr>
          <w:rStyle w:val="libBold2Char"/>
          <w:rtl/>
        </w:rPr>
        <w:t>،</w:t>
      </w:r>
      <w:r w:rsidRPr="004B77D9">
        <w:rPr>
          <w:rtl/>
        </w:rPr>
        <w:t xml:space="preserve"> مع شرح من المؤلف سماها فتح المنعم</w:t>
      </w:r>
      <w:r w:rsidR="007C4A0D">
        <w:rPr>
          <w:rtl/>
        </w:rPr>
        <w:t>،</w:t>
      </w:r>
      <w:r w:rsidRPr="004B77D9">
        <w:rPr>
          <w:rtl/>
        </w:rPr>
        <w:t xml:space="preserve"> تأليف محمد حبيب الله الشنقيطي المتوفَّى سنة 1363 هـ</w:t>
      </w:r>
      <w:r w:rsidR="007C4A0D">
        <w:rPr>
          <w:rtl/>
        </w:rPr>
        <w:t>،</w:t>
      </w:r>
      <w:r w:rsidRPr="004B77D9">
        <w:rPr>
          <w:rtl/>
        </w:rPr>
        <w:t xml:space="preserve"> طبع القاهرة</w:t>
      </w:r>
      <w:r w:rsidR="007C4A0D">
        <w:rPr>
          <w:rtl/>
        </w:rPr>
        <w:t>،</w:t>
      </w:r>
      <w:r w:rsidRPr="004B77D9">
        <w:rPr>
          <w:rtl/>
        </w:rPr>
        <w:t xml:space="preserve"> مطبعة مصر سنة 1954 م</w:t>
      </w:r>
      <w:r w:rsidR="007C4A0D">
        <w:rPr>
          <w:rtl/>
        </w:rPr>
        <w:t>.</w:t>
      </w:r>
      <w:r w:rsidRPr="004B77D9">
        <w:rPr>
          <w:rtl/>
        </w:rPr>
        <w:t xml:space="preserve"> في خمسة مجلدات</w:t>
      </w:r>
      <w:r w:rsidR="007C4A0D">
        <w:rPr>
          <w:rtl/>
        </w:rPr>
        <w:t>.</w:t>
      </w:r>
    </w:p>
    <w:p w:rsidR="004B77D9" w:rsidRPr="00507ABE" w:rsidRDefault="004B77D9" w:rsidP="004B77D9">
      <w:pPr>
        <w:pStyle w:val="libNormal"/>
        <w:rPr>
          <w:rtl/>
        </w:rPr>
      </w:pPr>
      <w:r w:rsidRPr="004B77D9">
        <w:rPr>
          <w:rtl/>
        </w:rPr>
        <w:t>12</w:t>
      </w:r>
      <w:r w:rsidR="00D35392">
        <w:rPr>
          <w:rtl/>
        </w:rPr>
        <w:t xml:space="preserve"> - </w:t>
      </w:r>
      <w:r w:rsidRPr="00DA7C78">
        <w:rPr>
          <w:rStyle w:val="libBold2Char"/>
          <w:rtl/>
        </w:rPr>
        <w:t>سير أعلام النبلاء</w:t>
      </w:r>
      <w:r w:rsidRPr="004B77D9">
        <w:rPr>
          <w:rtl/>
        </w:rPr>
        <w:t xml:space="preserve"> لشمس الدين محمد الذهبي المتوفَّى سنة 748 هـ</w:t>
      </w:r>
      <w:r w:rsidR="007C4A0D">
        <w:rPr>
          <w:rtl/>
        </w:rPr>
        <w:t>،</w:t>
      </w:r>
      <w:r w:rsidRPr="004B77D9">
        <w:rPr>
          <w:rtl/>
        </w:rPr>
        <w:t xml:space="preserve"> طبع القاهرة دار المعارف سنة 1956 م</w:t>
      </w:r>
      <w:r w:rsidR="007C4A0D">
        <w:rPr>
          <w:rtl/>
        </w:rPr>
        <w:t>،</w:t>
      </w:r>
      <w:r w:rsidRPr="004B77D9">
        <w:rPr>
          <w:rtl/>
        </w:rPr>
        <w:t xml:space="preserve"> في مجلدين</w:t>
      </w:r>
      <w:r w:rsidR="007C4A0D">
        <w:rPr>
          <w:rtl/>
        </w:rPr>
        <w:t>.</w:t>
      </w:r>
    </w:p>
    <w:p w:rsidR="004B77D9" w:rsidRPr="00507ABE" w:rsidRDefault="004B77D9" w:rsidP="004B77D9">
      <w:pPr>
        <w:pStyle w:val="libNormal"/>
        <w:rPr>
          <w:rtl/>
        </w:rPr>
      </w:pPr>
      <w:r w:rsidRPr="004B77D9">
        <w:rPr>
          <w:rtl/>
        </w:rPr>
        <w:t>13</w:t>
      </w:r>
      <w:r w:rsidR="00D35392">
        <w:rPr>
          <w:rtl/>
        </w:rPr>
        <w:t xml:space="preserve"> - </w:t>
      </w:r>
      <w:r w:rsidRPr="00DA7C78">
        <w:rPr>
          <w:rStyle w:val="libBold2Char"/>
          <w:rtl/>
        </w:rPr>
        <w:t xml:space="preserve">شفاء الغرام بأخبار البلد الحرام </w:t>
      </w:r>
      <w:r w:rsidRPr="004B77D9">
        <w:rPr>
          <w:rtl/>
        </w:rPr>
        <w:t>لأبي الطيب محمد بن أحمد الفاسيّ المكي المالكيّ المتوفَّى سنة 832 هـ</w:t>
      </w:r>
      <w:r w:rsidR="007C4A0D">
        <w:rPr>
          <w:rtl/>
        </w:rPr>
        <w:t>،</w:t>
      </w:r>
      <w:r w:rsidRPr="004B77D9">
        <w:rPr>
          <w:rtl/>
        </w:rPr>
        <w:t xml:space="preserve"> طبع مصر سنة 1956 م</w:t>
      </w:r>
      <w:r w:rsidR="007C4A0D">
        <w:rPr>
          <w:rtl/>
        </w:rPr>
        <w:t>،</w:t>
      </w:r>
      <w:r w:rsidRPr="004B77D9">
        <w:rPr>
          <w:rtl/>
        </w:rPr>
        <w:t xml:space="preserve"> في مجلدين</w:t>
      </w:r>
      <w:r w:rsidR="007C4A0D">
        <w:rPr>
          <w:rtl/>
        </w:rPr>
        <w:t>،</w:t>
      </w:r>
      <w:r w:rsidRPr="004B77D9">
        <w:rPr>
          <w:rtl/>
        </w:rPr>
        <w:t xml:space="preserve"> وقد ألحق به </w:t>
      </w:r>
      <w:r w:rsidRPr="00DA7C78">
        <w:rPr>
          <w:rStyle w:val="libBold2Char"/>
          <w:rtl/>
        </w:rPr>
        <w:t>(الدرة الثمينة في تاريخ المدينة)</w:t>
      </w:r>
      <w:r w:rsidR="007C4A0D">
        <w:rPr>
          <w:rtl/>
        </w:rPr>
        <w:t>.</w:t>
      </w:r>
    </w:p>
    <w:p w:rsidR="004B77D9" w:rsidRPr="00507ABE" w:rsidRDefault="004B77D9" w:rsidP="00B81D82">
      <w:pPr>
        <w:pStyle w:val="libNormal"/>
        <w:rPr>
          <w:rtl/>
        </w:rPr>
      </w:pPr>
      <w:r w:rsidRPr="004B77D9">
        <w:rPr>
          <w:rtl/>
        </w:rPr>
        <w:t>14</w:t>
      </w:r>
      <w:r w:rsidR="00D35392">
        <w:rPr>
          <w:rtl/>
        </w:rPr>
        <w:t xml:space="preserve"> - </w:t>
      </w:r>
      <w:r w:rsidRPr="00DA7C78">
        <w:rPr>
          <w:rStyle w:val="libBold2Char"/>
          <w:rtl/>
        </w:rPr>
        <w:t>الفتوحات المكية</w:t>
      </w:r>
      <w:r w:rsidRPr="004B77D9">
        <w:rPr>
          <w:rtl/>
        </w:rPr>
        <w:t xml:space="preserve"> لأبي عبد الله محمد بن علي الحاتميّ الطائيّ الأندلسي المتوفَّى سنة 638 هـ</w:t>
      </w:r>
      <w:r w:rsidR="007C4A0D">
        <w:rPr>
          <w:rtl/>
        </w:rPr>
        <w:t>.</w:t>
      </w:r>
      <w:r w:rsidRPr="004B77D9">
        <w:rPr>
          <w:rtl/>
        </w:rPr>
        <w:t xml:space="preserve"> طبع مصر بولاق سنة 1293 هـ</w:t>
      </w:r>
      <w:r w:rsidR="007C4A0D">
        <w:rPr>
          <w:rtl/>
        </w:rPr>
        <w:t>،</w:t>
      </w:r>
      <w:r w:rsidRPr="004B77D9">
        <w:rPr>
          <w:rtl/>
        </w:rPr>
        <w:t xml:space="preserve"> في ثمانية أجزاء</w:t>
      </w:r>
      <w:r w:rsidR="007C4A0D">
        <w:rPr>
          <w:rtl/>
        </w:rPr>
        <w:t>.</w:t>
      </w:r>
      <w:r w:rsidR="00D35392">
        <w:rPr>
          <w:rtl/>
        </w:rPr>
        <w:t xml:space="preserve"> </w:t>
      </w:r>
    </w:p>
    <w:p w:rsidR="004B77D9" w:rsidRDefault="004B77D9" w:rsidP="00B81D82">
      <w:pPr>
        <w:pStyle w:val="libNormal"/>
        <w:rPr>
          <w:rtl/>
        </w:rPr>
      </w:pPr>
      <w:r>
        <w:rPr>
          <w:rtl/>
        </w:rPr>
        <w:br w:type="page"/>
      </w:r>
    </w:p>
    <w:p w:rsidR="004B77D9" w:rsidRPr="00507ABE" w:rsidRDefault="004B77D9" w:rsidP="004B77D9">
      <w:pPr>
        <w:pStyle w:val="libNormal"/>
        <w:rPr>
          <w:rtl/>
        </w:rPr>
      </w:pPr>
      <w:r w:rsidRPr="004B77D9">
        <w:rPr>
          <w:rtl/>
        </w:rPr>
        <w:lastRenderedPageBreak/>
        <w:t>15</w:t>
      </w:r>
      <w:r w:rsidR="00D35392">
        <w:rPr>
          <w:rtl/>
        </w:rPr>
        <w:t xml:space="preserve"> - </w:t>
      </w:r>
      <w:r w:rsidRPr="00DA7C78">
        <w:rPr>
          <w:rStyle w:val="libBold2Char"/>
          <w:rtl/>
        </w:rPr>
        <w:t>المختصر في أخبار البشر</w:t>
      </w:r>
      <w:r w:rsidRPr="004B77D9">
        <w:rPr>
          <w:rtl/>
        </w:rPr>
        <w:t xml:space="preserve"> لعماد الدين إسماعيل أبي الفداء المتوفى سنة 732 هـ</w:t>
      </w:r>
      <w:r w:rsidR="007C4A0D">
        <w:rPr>
          <w:rtl/>
        </w:rPr>
        <w:t>،</w:t>
      </w:r>
      <w:r w:rsidRPr="004B77D9">
        <w:rPr>
          <w:rtl/>
        </w:rPr>
        <w:t xml:space="preserve"> طبع مصر مطبعة الحسينية سنة 1325 هـ</w:t>
      </w:r>
      <w:r w:rsidR="007C4A0D">
        <w:rPr>
          <w:rtl/>
        </w:rPr>
        <w:t>.</w:t>
      </w:r>
    </w:p>
    <w:p w:rsidR="004B77D9" w:rsidRPr="00507ABE" w:rsidRDefault="004B77D9" w:rsidP="004B77D9">
      <w:pPr>
        <w:pStyle w:val="libNormal"/>
        <w:rPr>
          <w:rtl/>
        </w:rPr>
      </w:pPr>
      <w:r w:rsidRPr="004B77D9">
        <w:rPr>
          <w:rtl/>
        </w:rPr>
        <w:t>16</w:t>
      </w:r>
      <w:r w:rsidR="00D35392">
        <w:rPr>
          <w:rtl/>
        </w:rPr>
        <w:t xml:space="preserve"> - </w:t>
      </w:r>
      <w:r w:rsidRPr="00DA7C78">
        <w:rPr>
          <w:rStyle w:val="libBold2Char"/>
          <w:rtl/>
        </w:rPr>
        <w:t>مختصر التذكرة</w:t>
      </w:r>
      <w:r w:rsidRPr="004B77D9">
        <w:rPr>
          <w:rtl/>
        </w:rPr>
        <w:t xml:space="preserve"> للشيخ عبد الوهاب الشعراني المتوفى سنة 973 هـ</w:t>
      </w:r>
      <w:r w:rsidR="007C4A0D">
        <w:rPr>
          <w:rtl/>
        </w:rPr>
        <w:t>،</w:t>
      </w:r>
      <w:r w:rsidRPr="004B77D9">
        <w:rPr>
          <w:rtl/>
        </w:rPr>
        <w:t xml:space="preserve"> والتذكرة لأبي عبد</w:t>
      </w:r>
      <w:r w:rsidR="00D35392">
        <w:rPr>
          <w:rtl/>
        </w:rPr>
        <w:t xml:space="preserve"> </w:t>
      </w:r>
      <w:r w:rsidRPr="004B77D9">
        <w:rPr>
          <w:rtl/>
        </w:rPr>
        <w:t>الله محمد القرطبيّ المتوفى سنة 671 هـ</w:t>
      </w:r>
      <w:r w:rsidR="007C4A0D">
        <w:rPr>
          <w:rtl/>
        </w:rPr>
        <w:t>،</w:t>
      </w:r>
      <w:r w:rsidRPr="004B77D9">
        <w:rPr>
          <w:rtl/>
        </w:rPr>
        <w:t xml:space="preserve"> طبع مصر سنة 1310 هـ</w:t>
      </w:r>
      <w:r w:rsidR="007C4A0D">
        <w:rPr>
          <w:rtl/>
        </w:rPr>
        <w:t>.</w:t>
      </w:r>
      <w:r w:rsidRPr="004B77D9">
        <w:rPr>
          <w:rtl/>
        </w:rPr>
        <w:t xml:space="preserve"> في 152 صحيفة</w:t>
      </w:r>
      <w:r w:rsidR="007C4A0D">
        <w:rPr>
          <w:rtl/>
        </w:rPr>
        <w:t>.</w:t>
      </w:r>
    </w:p>
    <w:p w:rsidR="004B77D9" w:rsidRPr="00507ABE" w:rsidRDefault="004B77D9" w:rsidP="004B77D9">
      <w:pPr>
        <w:pStyle w:val="libNormal"/>
        <w:rPr>
          <w:rtl/>
        </w:rPr>
      </w:pPr>
      <w:r w:rsidRPr="004B77D9">
        <w:rPr>
          <w:rtl/>
        </w:rPr>
        <w:t>17</w:t>
      </w:r>
      <w:r w:rsidR="00D35392">
        <w:rPr>
          <w:rtl/>
        </w:rPr>
        <w:t xml:space="preserve"> - </w:t>
      </w:r>
      <w:r w:rsidRPr="00DA7C78">
        <w:rPr>
          <w:rStyle w:val="libBold2Char"/>
          <w:rtl/>
        </w:rPr>
        <w:t>مطالب السئول في مناقب آل الرسول</w:t>
      </w:r>
      <w:r w:rsidRPr="004B77D9">
        <w:rPr>
          <w:rtl/>
        </w:rPr>
        <w:t xml:space="preserve"> لمحمد بن طلحة الشافعي المتوفى سنة ة654 هـ</w:t>
      </w:r>
      <w:r w:rsidR="007C4A0D">
        <w:rPr>
          <w:rtl/>
        </w:rPr>
        <w:t>،</w:t>
      </w:r>
      <w:r w:rsidRPr="004B77D9">
        <w:rPr>
          <w:rtl/>
        </w:rPr>
        <w:t xml:space="preserve"> طبع طهران سنة 1287 هـ</w:t>
      </w:r>
      <w:r w:rsidR="007C4A0D">
        <w:rPr>
          <w:rtl/>
        </w:rPr>
        <w:t>.</w:t>
      </w:r>
      <w:r w:rsidRPr="004B77D9">
        <w:rPr>
          <w:rtl/>
        </w:rPr>
        <w:t xml:space="preserve"> في 91 صحيفة رحليّة منضماً إلى </w:t>
      </w:r>
      <w:r w:rsidRPr="00DA7C78">
        <w:rPr>
          <w:rStyle w:val="libBold2Char"/>
          <w:rtl/>
        </w:rPr>
        <w:t>تذكرة خواص الأمة</w:t>
      </w:r>
      <w:r w:rsidR="007C4A0D">
        <w:rPr>
          <w:rtl/>
        </w:rPr>
        <w:t>،</w:t>
      </w:r>
      <w:r w:rsidRPr="004B77D9">
        <w:rPr>
          <w:rtl/>
        </w:rPr>
        <w:t xml:space="preserve"> وعندنا نسخة خطيّة منها</w:t>
      </w:r>
      <w:r w:rsidR="007C4A0D">
        <w:rPr>
          <w:rtl/>
        </w:rPr>
        <w:t>،</w:t>
      </w:r>
      <w:r w:rsidRPr="004B77D9">
        <w:rPr>
          <w:rtl/>
        </w:rPr>
        <w:t xml:space="preserve"> وفي آخرها</w:t>
      </w:r>
      <w:r w:rsidR="007C4A0D">
        <w:rPr>
          <w:rtl/>
        </w:rPr>
        <w:t>:</w:t>
      </w:r>
      <w:r w:rsidRPr="004B77D9">
        <w:rPr>
          <w:rtl/>
        </w:rPr>
        <w:t xml:space="preserve"> به يكصد وشصت ونه ورق بتاريخ هفتم شهر ذي الحج 11 جلوس اورنك شاهي مطابق سنة 1078 هـ</w:t>
      </w:r>
      <w:r w:rsidR="007C4A0D">
        <w:rPr>
          <w:rtl/>
        </w:rPr>
        <w:t>.</w:t>
      </w:r>
    </w:p>
    <w:p w:rsidR="004B77D9" w:rsidRPr="00507ABE" w:rsidRDefault="004B77D9" w:rsidP="004B77D9">
      <w:pPr>
        <w:pStyle w:val="libNormal"/>
        <w:rPr>
          <w:rtl/>
        </w:rPr>
      </w:pPr>
      <w:r w:rsidRPr="004B77D9">
        <w:rPr>
          <w:rtl/>
        </w:rPr>
        <w:t>18</w:t>
      </w:r>
      <w:r w:rsidR="00D35392">
        <w:rPr>
          <w:rtl/>
        </w:rPr>
        <w:t xml:space="preserve"> - </w:t>
      </w:r>
      <w:r w:rsidRPr="00DA7C78">
        <w:rPr>
          <w:rStyle w:val="libBold2Char"/>
          <w:rtl/>
        </w:rPr>
        <w:t>الملل والنحل</w:t>
      </w:r>
      <w:r w:rsidRPr="004B77D9">
        <w:rPr>
          <w:rtl/>
        </w:rPr>
        <w:t xml:space="preserve"> لأبي الفتح محمد بن عبد الكريم الشهرستاني المتوفى سنة 548 هـ</w:t>
      </w:r>
      <w:r w:rsidR="007C4A0D">
        <w:rPr>
          <w:rtl/>
        </w:rPr>
        <w:t>،</w:t>
      </w:r>
      <w:r w:rsidRPr="004B77D9">
        <w:rPr>
          <w:rtl/>
        </w:rPr>
        <w:t xml:space="preserve"> طبع القاهرة مطبعة حجازي سنة 1368 هـ</w:t>
      </w:r>
      <w:r w:rsidR="007C4A0D">
        <w:rPr>
          <w:rtl/>
        </w:rPr>
        <w:t>،</w:t>
      </w:r>
      <w:r w:rsidRPr="004B77D9">
        <w:rPr>
          <w:rtl/>
        </w:rPr>
        <w:t xml:space="preserve"> في ثلاث مجلدات</w:t>
      </w:r>
      <w:r w:rsidR="007C4A0D">
        <w:rPr>
          <w:rtl/>
        </w:rPr>
        <w:t>.</w:t>
      </w:r>
    </w:p>
    <w:p w:rsidR="004B77D9" w:rsidRPr="00507ABE" w:rsidRDefault="004B77D9" w:rsidP="004B77D9">
      <w:pPr>
        <w:pStyle w:val="libNormal"/>
        <w:rPr>
          <w:rtl/>
        </w:rPr>
      </w:pPr>
      <w:r w:rsidRPr="004B77D9">
        <w:rPr>
          <w:rtl/>
        </w:rPr>
        <w:t>19</w:t>
      </w:r>
      <w:r w:rsidR="00D35392">
        <w:rPr>
          <w:rtl/>
        </w:rPr>
        <w:t xml:space="preserve"> - </w:t>
      </w:r>
      <w:r w:rsidRPr="00DA7C78">
        <w:rPr>
          <w:rStyle w:val="libBold2Char"/>
          <w:rtl/>
        </w:rPr>
        <w:t>نهج البلاغة فيما اختاره الشريف الرضيّ من كلام أمير المؤمنين (ع)</w:t>
      </w:r>
      <w:r w:rsidRPr="004B77D9">
        <w:rPr>
          <w:rtl/>
        </w:rPr>
        <w:t xml:space="preserve"> </w:t>
      </w:r>
      <w:r w:rsidRPr="00DA7C78">
        <w:rPr>
          <w:rStyle w:val="libBold2Char"/>
          <w:rtl/>
        </w:rPr>
        <w:t>شرحه الشيخ محمد عبد ه</w:t>
      </w:r>
      <w:r w:rsidR="007C4A0D">
        <w:rPr>
          <w:rtl/>
        </w:rPr>
        <w:t>،</w:t>
      </w:r>
      <w:r w:rsidRPr="004B77D9">
        <w:rPr>
          <w:rtl/>
        </w:rPr>
        <w:t xml:space="preserve"> طبع مصر مطبعة الاستقامة</w:t>
      </w:r>
      <w:r w:rsidR="007C4A0D">
        <w:rPr>
          <w:rtl/>
        </w:rPr>
        <w:t>،</w:t>
      </w:r>
      <w:r w:rsidRPr="004B77D9">
        <w:rPr>
          <w:rtl/>
        </w:rPr>
        <w:t xml:space="preserve"> بتحقيق</w:t>
      </w:r>
      <w:r w:rsidR="007C4A0D">
        <w:rPr>
          <w:rtl/>
        </w:rPr>
        <w:t>:</w:t>
      </w:r>
      <w:r w:rsidRPr="004B77D9">
        <w:rPr>
          <w:rtl/>
        </w:rPr>
        <w:t xml:space="preserve"> محمد محيي الدين</w:t>
      </w:r>
      <w:r w:rsidR="007C4A0D">
        <w:rPr>
          <w:rtl/>
        </w:rPr>
        <w:t>،</w:t>
      </w:r>
      <w:r w:rsidRPr="004B77D9">
        <w:rPr>
          <w:rtl/>
        </w:rPr>
        <w:t xml:space="preserve"> وليس فيه تاريخ الطبع</w:t>
      </w:r>
      <w:r w:rsidR="007C4A0D">
        <w:rPr>
          <w:rtl/>
        </w:rPr>
        <w:t>.</w:t>
      </w:r>
    </w:p>
    <w:p w:rsidR="004B77D9" w:rsidRPr="004B77D9" w:rsidRDefault="004B77D9" w:rsidP="004B77D9">
      <w:pPr>
        <w:pStyle w:val="libNormal"/>
        <w:rPr>
          <w:rtl/>
        </w:rPr>
      </w:pPr>
      <w:r w:rsidRPr="004B77D9">
        <w:rPr>
          <w:rtl/>
        </w:rPr>
        <w:t>20</w:t>
      </w:r>
      <w:r w:rsidR="00D35392">
        <w:rPr>
          <w:rtl/>
        </w:rPr>
        <w:t xml:space="preserve"> - </w:t>
      </w:r>
      <w:r w:rsidRPr="00DA7C78">
        <w:rPr>
          <w:rStyle w:val="libBold2Char"/>
          <w:rtl/>
        </w:rPr>
        <w:t>وفيات الأعيان وأنباء أبناء الزمان</w:t>
      </w:r>
      <w:r w:rsidRPr="004B77D9">
        <w:rPr>
          <w:rtl/>
        </w:rPr>
        <w:t xml:space="preserve"> لأحمد بن محمد بن خلكان الأربليّ الشافعي المتوفى سنة 681 هـ</w:t>
      </w:r>
      <w:r w:rsidR="007C4A0D">
        <w:rPr>
          <w:rtl/>
        </w:rPr>
        <w:t>،</w:t>
      </w:r>
      <w:r w:rsidRPr="004B77D9">
        <w:rPr>
          <w:rtl/>
        </w:rPr>
        <w:t xml:space="preserve"> طبع طهران سنة 1284 هـ</w:t>
      </w:r>
      <w:r w:rsidR="007C4A0D">
        <w:rPr>
          <w:rtl/>
        </w:rPr>
        <w:t>،</w:t>
      </w:r>
      <w:r w:rsidRPr="004B77D9">
        <w:rPr>
          <w:rtl/>
        </w:rPr>
        <w:t xml:space="preserve"> في مجلدين</w:t>
      </w:r>
      <w:r w:rsidR="007C4A0D">
        <w:rPr>
          <w:rtl/>
        </w:rPr>
        <w:t>.</w:t>
      </w:r>
      <w:r w:rsidRPr="004B77D9">
        <w:rPr>
          <w:rtl/>
        </w:rPr>
        <w:t xml:space="preserve"> </w:t>
      </w:r>
    </w:p>
    <w:sectPr w:rsidR="004B77D9" w:rsidRPr="004B77D9"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D82" w:rsidRDefault="00B81D82">
      <w:r>
        <w:separator/>
      </w:r>
    </w:p>
  </w:endnote>
  <w:endnote w:type="continuationSeparator" w:id="1">
    <w:p w:rsidR="00B81D82" w:rsidRDefault="00B81D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D82" w:rsidRPr="004B77D9" w:rsidRDefault="00B81D8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510E">
      <w:rPr>
        <w:rFonts w:ascii="Traditional Arabic" w:hAnsi="Traditional Arabic"/>
        <w:noProof/>
        <w:sz w:val="28"/>
        <w:szCs w:val="28"/>
        <w:rtl/>
      </w:rPr>
      <w:t>10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D82" w:rsidRPr="004B77D9" w:rsidRDefault="00B81D8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510E">
      <w:rPr>
        <w:rFonts w:ascii="Traditional Arabic" w:hAnsi="Traditional Arabic"/>
        <w:noProof/>
        <w:sz w:val="28"/>
        <w:szCs w:val="28"/>
        <w:rtl/>
      </w:rPr>
      <w:t>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D82" w:rsidRPr="004B77D9" w:rsidRDefault="00B81D8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510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D82" w:rsidRDefault="00B81D82">
      <w:r>
        <w:separator/>
      </w:r>
    </w:p>
  </w:footnote>
  <w:footnote w:type="continuationSeparator" w:id="1">
    <w:p w:rsidR="00B81D82" w:rsidRDefault="00B81D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DA7C78"/>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510E"/>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1FF1"/>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B77D9"/>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B7EF1"/>
    <w:rsid w:val="007C3DC9"/>
    <w:rsid w:val="007C3F88"/>
    <w:rsid w:val="007C4A0D"/>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4B5B"/>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5B95"/>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D82"/>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4B0"/>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3B8A"/>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35392"/>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A7C78"/>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2361"/>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E732B"/>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7D9"/>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935B4-CAED-40E9-9E86-F6419BE1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84</TotalTime>
  <Pages>495</Pages>
  <Words>121067</Words>
  <Characters>529693</Characters>
  <Application>Microsoft Office Word</Application>
  <DocSecurity>0</DocSecurity>
  <Lines>4414</Lines>
  <Paragraphs>1298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Erfan</cp:lastModifiedBy>
  <cp:revision>6</cp:revision>
  <cp:lastPrinted>2014-01-25T18:18:00Z</cp:lastPrinted>
  <dcterms:created xsi:type="dcterms:W3CDTF">2014-09-03T17:21:00Z</dcterms:created>
  <dcterms:modified xsi:type="dcterms:W3CDTF">2014-09-03T18:55:00Z</dcterms:modified>
</cp:coreProperties>
</file>