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C2" w:rsidRDefault="006B5EC2" w:rsidP="00D245CF">
      <w:pPr>
        <w:pStyle w:val="libNormal"/>
        <w:rPr>
          <w:rtl/>
        </w:rPr>
      </w:pPr>
      <w:r>
        <w:rPr>
          <w:rtl/>
        </w:rPr>
        <w:br w:type="page"/>
      </w:r>
    </w:p>
    <w:p w:rsidR="006B5EC2" w:rsidRDefault="006B5EC2" w:rsidP="00D245CF">
      <w:pPr>
        <w:pStyle w:val="libNormal"/>
        <w:rPr>
          <w:rtl/>
        </w:rPr>
      </w:pPr>
      <w:r>
        <w:rPr>
          <w:rtl/>
        </w:rPr>
        <w:lastRenderedPageBreak/>
        <w:br w:type="page"/>
      </w:r>
    </w:p>
    <w:p w:rsidR="006B5EC2" w:rsidRDefault="006B5EC2" w:rsidP="006B5EC2">
      <w:pPr>
        <w:pStyle w:val="libCenter"/>
        <w:rPr>
          <w:rtl/>
        </w:rPr>
      </w:pPr>
      <w:r>
        <w:rPr>
          <w:noProof/>
          <w:rtl/>
        </w:rPr>
        <w:lastRenderedPageBreak/>
        <w:drawing>
          <wp:inline distT="0" distB="0" distL="0" distR="0">
            <wp:extent cx="4950460" cy="8006033"/>
            <wp:effectExtent l="19050" t="0" r="2540" b="0"/>
            <wp:docPr id="889" name="Picture 889" descr="I:\Booooks\Ka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I:\Booooks\Kar\Untitled-1.jpg"/>
                    <pic:cNvPicPr>
                      <a:picLocks noChangeAspect="1" noChangeArrowheads="1"/>
                    </pic:cNvPicPr>
                  </pic:nvPicPr>
                  <pic:blipFill>
                    <a:blip r:embed="rId8" cstate="print"/>
                    <a:srcRect/>
                    <a:stretch>
                      <a:fillRect/>
                    </a:stretch>
                  </pic:blipFill>
                  <pic:spPr bwMode="auto">
                    <a:xfrm>
                      <a:off x="0" y="0"/>
                      <a:ext cx="4950460" cy="8006033"/>
                    </a:xfrm>
                    <a:prstGeom prst="rect">
                      <a:avLst/>
                    </a:prstGeom>
                    <a:noFill/>
                    <a:ln w="9525">
                      <a:noFill/>
                      <a:miter lim="800000"/>
                      <a:headEnd/>
                      <a:tailEnd/>
                    </a:ln>
                  </pic:spPr>
                </pic:pic>
              </a:graphicData>
            </a:graphic>
          </wp:inline>
        </w:drawing>
      </w:r>
    </w:p>
    <w:p w:rsidR="006B5EC2" w:rsidRDefault="006B5EC2" w:rsidP="00D245CF">
      <w:pPr>
        <w:pStyle w:val="libNormal"/>
        <w:rPr>
          <w:rtl/>
        </w:rPr>
      </w:pPr>
      <w:r>
        <w:rPr>
          <w:rtl/>
        </w:rPr>
        <w:br w:type="page"/>
      </w:r>
    </w:p>
    <w:p w:rsidR="006B5EC2" w:rsidRDefault="006B5EC2" w:rsidP="00D245CF">
      <w:pPr>
        <w:pStyle w:val="libNormal"/>
        <w:rPr>
          <w:rtl/>
        </w:rPr>
      </w:pPr>
      <w:r>
        <w:rPr>
          <w:rtl/>
        </w:rPr>
        <w:lastRenderedPageBreak/>
        <w:br w:type="page"/>
      </w:r>
    </w:p>
    <w:p w:rsidR="006B5EC2" w:rsidRDefault="006B5EC2" w:rsidP="006B5EC2">
      <w:pPr>
        <w:pStyle w:val="libCenterBold1"/>
        <w:rPr>
          <w:rtl/>
        </w:rPr>
      </w:pPr>
      <w:r>
        <w:rPr>
          <w:rtl/>
        </w:rPr>
        <w:lastRenderedPageBreak/>
        <w:t xml:space="preserve">بسم الله الرحمن الرحيم </w:t>
      </w:r>
    </w:p>
    <w:p w:rsidR="006B5EC2" w:rsidRDefault="006B5EC2" w:rsidP="006B5EC2">
      <w:pPr>
        <w:pStyle w:val="libCenter"/>
        <w:rPr>
          <w:rtl/>
        </w:rPr>
      </w:pPr>
    </w:p>
    <w:p w:rsidR="006B5EC2" w:rsidRDefault="006B5EC2" w:rsidP="006B5EC2">
      <w:pPr>
        <w:pStyle w:val="libCenter"/>
        <w:rPr>
          <w:rtl/>
        </w:rPr>
      </w:pPr>
      <w:r>
        <w:rPr>
          <w:rtl/>
        </w:rPr>
        <w:t xml:space="preserve">الحمد لله رب العالمين، </w:t>
      </w:r>
    </w:p>
    <w:p w:rsidR="006B5EC2" w:rsidRDefault="006B5EC2" w:rsidP="006B5EC2">
      <w:pPr>
        <w:pStyle w:val="libCenter"/>
        <w:rPr>
          <w:rtl/>
        </w:rPr>
      </w:pPr>
      <w:r>
        <w:rPr>
          <w:rtl/>
        </w:rPr>
        <w:t xml:space="preserve">والصلاة والسلام على سيدنا ونبينا الرسول الامين، </w:t>
      </w:r>
    </w:p>
    <w:p w:rsidR="006B5EC2" w:rsidRDefault="006B5EC2" w:rsidP="006B5EC2">
      <w:pPr>
        <w:pStyle w:val="libCenter"/>
      </w:pPr>
      <w:r>
        <w:rPr>
          <w:rtl/>
        </w:rPr>
        <w:t>وعلى الائمة الطاهرين من آله الطيبين.</w:t>
      </w:r>
    </w:p>
    <w:p w:rsidR="006B5EC2" w:rsidRDefault="006B5EC2" w:rsidP="00D245CF">
      <w:pPr>
        <w:pStyle w:val="libNormal"/>
        <w:rPr>
          <w:rtl/>
        </w:rPr>
      </w:pPr>
      <w:r>
        <w:rPr>
          <w:rtl/>
        </w:rPr>
        <w:br w:type="page"/>
      </w:r>
    </w:p>
    <w:p w:rsidR="006B5EC2" w:rsidRDefault="006B5EC2" w:rsidP="00D245CF">
      <w:pPr>
        <w:pStyle w:val="libNormal"/>
        <w:rPr>
          <w:rtl/>
        </w:rPr>
      </w:pPr>
      <w:r>
        <w:rPr>
          <w:rtl/>
        </w:rPr>
        <w:lastRenderedPageBreak/>
        <w:br w:type="page"/>
      </w:r>
    </w:p>
    <w:p w:rsidR="006B5EC2" w:rsidRDefault="006B5EC2" w:rsidP="00AF6EDD">
      <w:pPr>
        <w:pStyle w:val="Heading2"/>
        <w:rPr>
          <w:rtl/>
        </w:rPr>
      </w:pPr>
      <w:bookmarkStart w:id="0" w:name="_Toc398633473"/>
      <w:r>
        <w:rPr>
          <w:rtl/>
        </w:rPr>
        <w:lastRenderedPageBreak/>
        <w:t>تقديم:</w:t>
      </w:r>
      <w:bookmarkEnd w:id="0"/>
      <w:r>
        <w:rPr>
          <w:rtl/>
        </w:rPr>
        <w:t xml:space="preserve"> </w:t>
      </w:r>
    </w:p>
    <w:p w:rsidR="006B5EC2" w:rsidRDefault="006B5EC2" w:rsidP="006B5EC2">
      <w:pPr>
        <w:pStyle w:val="libCenter"/>
        <w:rPr>
          <w:rtl/>
        </w:rPr>
      </w:pPr>
      <w:r>
        <w:rPr>
          <w:rtl/>
        </w:rPr>
        <w:t xml:space="preserve">بسم الله الرحمن الرحيم </w:t>
      </w:r>
    </w:p>
    <w:p w:rsidR="006B5EC2" w:rsidRDefault="006B5EC2" w:rsidP="006B5EC2">
      <w:pPr>
        <w:pStyle w:val="libNormal"/>
        <w:rPr>
          <w:rtl/>
        </w:rPr>
      </w:pPr>
      <w:r>
        <w:rPr>
          <w:rtl/>
        </w:rPr>
        <w:t xml:space="preserve">الحمد لله، والصلاة والسلام على سيدنا رسول الله، وعلى الائمة من آله حجج الله. </w:t>
      </w:r>
    </w:p>
    <w:p w:rsidR="006B5EC2" w:rsidRDefault="006B5EC2" w:rsidP="006B5EC2">
      <w:pPr>
        <w:pStyle w:val="libBold2"/>
        <w:rPr>
          <w:rtl/>
        </w:rPr>
      </w:pPr>
      <w:r>
        <w:rPr>
          <w:rtl/>
        </w:rPr>
        <w:t xml:space="preserve">وبعد: </w:t>
      </w:r>
    </w:p>
    <w:p w:rsidR="00D245CF" w:rsidRDefault="006B5EC2" w:rsidP="006B5EC2">
      <w:pPr>
        <w:pStyle w:val="libNormal"/>
        <w:rPr>
          <w:rtl/>
        </w:rPr>
      </w:pPr>
      <w:r>
        <w:rPr>
          <w:rtl/>
        </w:rPr>
        <w:t xml:space="preserve">في عام (1408) طبع هذا الكتاب بتحقيقي في العدد السادس عشر من نشرة " تراثنا " الفصلية، التي تصدرها مؤسسة آل البيت عليهم السلام لاحياء التراث، في مدينة قم المقدسة. </w:t>
      </w:r>
    </w:p>
    <w:p w:rsidR="00D245CF" w:rsidRDefault="006B5EC2" w:rsidP="00D245CF">
      <w:pPr>
        <w:pStyle w:val="libNormal"/>
        <w:rPr>
          <w:rtl/>
        </w:rPr>
      </w:pPr>
      <w:r>
        <w:rPr>
          <w:rtl/>
        </w:rPr>
        <w:t xml:space="preserve">وكنت قد اعتمدت في تحقيقه على ثلاث نسخ، وقدمت له مقدمة مسهبة احتوت على: دعوة لاحياء الذكرى الالفية لوفاة مؤلفه الشيخ المفيد رحمه الله (413 - 1413). </w:t>
      </w:r>
    </w:p>
    <w:p w:rsidR="00D245CF" w:rsidRDefault="006B5EC2" w:rsidP="00D245CF">
      <w:pPr>
        <w:pStyle w:val="libNormal"/>
        <w:rPr>
          <w:rtl/>
        </w:rPr>
      </w:pPr>
      <w:r>
        <w:rPr>
          <w:rtl/>
        </w:rPr>
        <w:t xml:space="preserve">واحتوت على حديث عن أقسام التعاليم الاسلامية، ونشوء الفرق الكلامية، والخلط بين المذاهب، ونبذة عن حياة الشيخ المفيد قدس الله سره، وعن هذا الكتاب. </w:t>
      </w:r>
    </w:p>
    <w:p w:rsidR="006B5EC2" w:rsidRDefault="006B5EC2" w:rsidP="00D245CF">
      <w:pPr>
        <w:pStyle w:val="libNormal"/>
      </w:pPr>
      <w:r>
        <w:rPr>
          <w:rtl/>
        </w:rPr>
        <w:t>ولقد قيض الله من حقق الرغبة ولبى الدعوة لاحياء الذكرى الالفية، فرغب إلي في إعادة طبع هذا الكتاب، ضمن ما عزم على نشره من تراث الشيخ المفيد (رضوان الله عليه).</w:t>
      </w:r>
    </w:p>
    <w:p w:rsidR="00D245CF" w:rsidRDefault="00D245CF" w:rsidP="00D245CF">
      <w:pPr>
        <w:pStyle w:val="libNormal"/>
      </w:pPr>
      <w:r>
        <w:rPr>
          <w:rtl/>
        </w:rPr>
        <w:br w:type="page"/>
      </w:r>
    </w:p>
    <w:p w:rsidR="00D245CF" w:rsidRDefault="006B5EC2" w:rsidP="006B5EC2">
      <w:pPr>
        <w:pStyle w:val="libNormal"/>
        <w:rPr>
          <w:rtl/>
        </w:rPr>
      </w:pPr>
      <w:r>
        <w:rPr>
          <w:rtl/>
        </w:rPr>
        <w:lastRenderedPageBreak/>
        <w:t xml:space="preserve">ولقد تم تصميم القائمين على هذا الامر أن يعيد نشره ثانية، بصورة مستقلة. </w:t>
      </w:r>
    </w:p>
    <w:p w:rsidR="00D245CF" w:rsidRDefault="006B5EC2" w:rsidP="00D245CF">
      <w:pPr>
        <w:pStyle w:val="libNormal"/>
        <w:rPr>
          <w:rtl/>
        </w:rPr>
      </w:pPr>
      <w:r>
        <w:rPr>
          <w:rtl/>
        </w:rPr>
        <w:t xml:space="preserve">فقمت بقراءة ثانية للكتاب، مع اعتماد نسختين أخريين منه في العمل، وتقديم كلمة قصيرة عن موضوع الكتاب، ونسبته، ونسخه، ومنهج العمل فيه. </w:t>
      </w:r>
    </w:p>
    <w:p w:rsidR="00D245CF" w:rsidRDefault="006B5EC2" w:rsidP="00D245CF">
      <w:pPr>
        <w:pStyle w:val="libNormal"/>
        <w:rPr>
          <w:rtl/>
        </w:rPr>
      </w:pPr>
      <w:r>
        <w:rPr>
          <w:rtl/>
        </w:rPr>
        <w:t xml:space="preserve">آملا أن يحوز رضا المراجعين الفضلاء. </w:t>
      </w:r>
    </w:p>
    <w:p w:rsidR="00D245CF" w:rsidRDefault="006B5EC2" w:rsidP="00D245CF">
      <w:pPr>
        <w:pStyle w:val="libNormal"/>
        <w:rPr>
          <w:rtl/>
        </w:rPr>
      </w:pPr>
      <w:r>
        <w:rPr>
          <w:rtl/>
        </w:rPr>
        <w:t xml:space="preserve">ولله الحمد في الاولى والاخرة، إنه ولي التوفيق، وهو نعم المولى، ونعم النصير. </w:t>
      </w:r>
    </w:p>
    <w:p w:rsidR="00D245CF" w:rsidRDefault="006B5EC2" w:rsidP="00D245CF">
      <w:pPr>
        <w:pStyle w:val="libLeft"/>
        <w:rPr>
          <w:rtl/>
        </w:rPr>
      </w:pPr>
      <w:r>
        <w:rPr>
          <w:rtl/>
        </w:rPr>
        <w:t xml:space="preserve">وكتب </w:t>
      </w:r>
      <w:r w:rsidR="00D245CF">
        <w:rPr>
          <w:rFonts w:hint="cs"/>
          <w:rtl/>
        </w:rPr>
        <w:tab/>
      </w:r>
      <w:r w:rsidR="00D245CF">
        <w:rPr>
          <w:rFonts w:hint="cs"/>
          <w:rtl/>
        </w:rPr>
        <w:tab/>
      </w:r>
    </w:p>
    <w:p w:rsidR="00D245CF" w:rsidRDefault="006B5EC2" w:rsidP="00D245CF">
      <w:pPr>
        <w:pStyle w:val="libLeft"/>
        <w:rPr>
          <w:rtl/>
        </w:rPr>
      </w:pPr>
      <w:r>
        <w:rPr>
          <w:rtl/>
        </w:rPr>
        <w:t xml:space="preserve">السيد محمد رضا الحسيني </w:t>
      </w:r>
      <w:r w:rsidR="00D245CF">
        <w:rPr>
          <w:rFonts w:hint="cs"/>
          <w:rtl/>
        </w:rPr>
        <w:tab/>
      </w:r>
    </w:p>
    <w:p w:rsidR="006B5EC2" w:rsidRDefault="006B5EC2" w:rsidP="00D245CF">
      <w:pPr>
        <w:pStyle w:val="libLeft"/>
      </w:pPr>
      <w:r>
        <w:rPr>
          <w:rtl/>
        </w:rPr>
        <w:t>في 25 رجب المرجب 1412</w:t>
      </w:r>
    </w:p>
    <w:p w:rsidR="00D245CF" w:rsidRDefault="00D245CF" w:rsidP="00D245CF">
      <w:pPr>
        <w:pStyle w:val="libNormal"/>
      </w:pPr>
      <w:r>
        <w:rPr>
          <w:rtl/>
        </w:rPr>
        <w:br w:type="page"/>
      </w:r>
    </w:p>
    <w:p w:rsidR="00D245CF" w:rsidRDefault="006B5EC2" w:rsidP="00D245CF">
      <w:pPr>
        <w:pStyle w:val="Heading2Center"/>
        <w:rPr>
          <w:rtl/>
        </w:rPr>
      </w:pPr>
      <w:bookmarkStart w:id="1" w:name="_Toc398633474"/>
      <w:r>
        <w:rPr>
          <w:rtl/>
        </w:rPr>
        <w:lastRenderedPageBreak/>
        <w:t>المقدمة</w:t>
      </w:r>
      <w:bookmarkEnd w:id="1"/>
      <w:r>
        <w:rPr>
          <w:rtl/>
        </w:rPr>
        <w:t xml:space="preserve"> </w:t>
      </w:r>
    </w:p>
    <w:p w:rsidR="00D245CF" w:rsidRDefault="006B5EC2" w:rsidP="00AF6EDD">
      <w:pPr>
        <w:pStyle w:val="Heading2"/>
        <w:rPr>
          <w:rtl/>
        </w:rPr>
      </w:pPr>
      <w:bookmarkStart w:id="2" w:name="_Toc398633475"/>
      <w:r>
        <w:rPr>
          <w:rtl/>
        </w:rPr>
        <w:t>1 - على ال</w:t>
      </w:r>
      <w:r w:rsidR="00D245CF">
        <w:rPr>
          <w:rFonts w:hint="cs"/>
          <w:rtl/>
        </w:rPr>
        <w:t>أ</w:t>
      </w:r>
      <w:r>
        <w:rPr>
          <w:rtl/>
        </w:rPr>
        <w:t>عتاب</w:t>
      </w:r>
      <w:bookmarkEnd w:id="2"/>
      <w:r>
        <w:rPr>
          <w:rtl/>
        </w:rPr>
        <w:t xml:space="preserve"> </w:t>
      </w:r>
    </w:p>
    <w:p w:rsidR="00D245CF" w:rsidRDefault="006B5EC2" w:rsidP="00D245CF">
      <w:pPr>
        <w:pStyle w:val="libNormal"/>
        <w:rPr>
          <w:rtl/>
        </w:rPr>
      </w:pPr>
      <w:r>
        <w:rPr>
          <w:rtl/>
        </w:rPr>
        <w:t xml:space="preserve">يعتبر القرن الرابع الهجري - عند بعض الدارسين حول التاريخ الاسلامي - عهدا مميزا بأهمية خاصة من بين القرون التي سبقته ولحقته. </w:t>
      </w:r>
    </w:p>
    <w:p w:rsidR="00D245CF" w:rsidRDefault="006B5EC2" w:rsidP="00D245CF">
      <w:pPr>
        <w:pStyle w:val="libNormal"/>
        <w:rPr>
          <w:rtl/>
        </w:rPr>
      </w:pPr>
      <w:r>
        <w:rPr>
          <w:rtl/>
        </w:rPr>
        <w:t xml:space="preserve">وربما بكون بين أسباب ذلك أنه القرن الذي سبقته ثلاثمائة عام، كانت كافية لان ترسو فيها الامة على شاطئ الاستقرار والامان، في السياسة والقانون والعقيدة، بعد أن مرت بالتجارب العديدة واللازمة والمتفاوتة في أشكال الحكم وأنظمته، وفي المدارس الفقهية ومناهجها، وفي الاراء والعقائد ونظرياتها، كما كان المفروض أن يتم الازدهار على كافة الاصعدة، بعد أن جرب كل أصحاب القدرات والمهارات المهنية والصناعية والعملية حظوظهم، وحتى بعد أن امتلا اصحاب الشهوات والاهواء من امنياتهم ورغباتهم التي حصلوا عليها، بعد أن عانت الامة وعاشت كل الالام والامال، ووقفت على كل التجارب، وحان لها أن تقترع على الشكل النهائي والافضل، والذي يتمثل فيه " الحق الاسلامي " الذي تنتمي إليه الامة بكاملها، على اختلاف أهوائها ومذاهبها، والعنوان الكبير الذي لا يزال له الهيبة والرسم، والى وده وحبه تتسابق كل الفئات، وكل يدعي وصلا به، هذا من ناحية. </w:t>
      </w:r>
    </w:p>
    <w:p w:rsidR="006B5EC2" w:rsidRDefault="006B5EC2" w:rsidP="00D245CF">
      <w:pPr>
        <w:pStyle w:val="libNormal"/>
      </w:pPr>
      <w:r>
        <w:rPr>
          <w:rtl/>
        </w:rPr>
        <w:t>ومن ناحية اخرى: نجد في هذا القرن خاصة، الزمان الذي تكاملت فيه مصادر المعرفة الاسلامية، وجمعت وضبطت، بحيث لم</w:t>
      </w:r>
    </w:p>
    <w:p w:rsidR="00D245CF" w:rsidRDefault="00D245CF" w:rsidP="00D245CF">
      <w:pPr>
        <w:pStyle w:val="libNormal"/>
      </w:pPr>
      <w:r>
        <w:rPr>
          <w:rtl/>
        </w:rPr>
        <w:br w:type="page"/>
      </w:r>
    </w:p>
    <w:p w:rsidR="00D245CF" w:rsidRDefault="006B5EC2" w:rsidP="00D245CF">
      <w:pPr>
        <w:pStyle w:val="libNormal0"/>
        <w:rPr>
          <w:rtl/>
        </w:rPr>
      </w:pPr>
      <w:r>
        <w:rPr>
          <w:rtl/>
        </w:rPr>
        <w:lastRenderedPageBreak/>
        <w:t xml:space="preserve">يشذ عن حيطة الدارسين ما يعذرون بجهله. </w:t>
      </w:r>
    </w:p>
    <w:p w:rsidR="00D245CF" w:rsidRDefault="006B5EC2" w:rsidP="00D245CF">
      <w:pPr>
        <w:pStyle w:val="libNormal"/>
        <w:rPr>
          <w:rtl/>
        </w:rPr>
      </w:pPr>
      <w:r>
        <w:rPr>
          <w:rtl/>
        </w:rPr>
        <w:t xml:space="preserve">وملاحظة اخرئ تعتبر هامة: أن الثقافات غير الاسلامية، أصبحت تظهر نشاطا خاصا بعد أن تمادى بالامة البعد عن التعاليم الاسلامية، فتردت في مهاوي الفراغ العقائدي، والفساد الخلقي، والضعف العسكري، فوجدت تلك الثقافات منافذ للتسلل إلى المجتمع الاسلامي، مستغلين ذلك، إلى جانب السماح الاسلامي المتبني لمبدأ " لا إكراه في الدين ". </w:t>
      </w:r>
    </w:p>
    <w:p w:rsidR="00D245CF" w:rsidRDefault="006B5EC2" w:rsidP="00D245CF">
      <w:pPr>
        <w:pStyle w:val="libNormal"/>
        <w:rPr>
          <w:rtl/>
        </w:rPr>
      </w:pPr>
      <w:r>
        <w:rPr>
          <w:rtl/>
        </w:rPr>
        <w:t xml:space="preserve">ولقد حاولت المذاهب والفرق المختلفة من اتخاذ المواقع المحددة، للحفاظ على نفسها وعلى المنتمين إليها، فرسمت لانفسها الحدود العقيدية، حسب مناهجها الفكرية، كما حصل للمذهب السني على يد منظره العقيدي ابي الحسن علي بن اسماعيل الاشعري (ت 330) الذي حدد معالم " العقيدة الاشعرية " في مؤلفاته، فظلت ملتزما بها، عند أهل السنة حتى اليوم ! </w:t>
      </w:r>
    </w:p>
    <w:p w:rsidR="00D245CF" w:rsidRDefault="006B5EC2" w:rsidP="00D245CF">
      <w:pPr>
        <w:pStyle w:val="libNormal"/>
        <w:rPr>
          <w:rtl/>
        </w:rPr>
      </w:pPr>
      <w:r>
        <w:rPr>
          <w:rtl/>
        </w:rPr>
        <w:t xml:space="preserve">وبالنسبة إلى مذهب الشيعة، فإن هذا القرن كذلك كان مميزا ومهما: </w:t>
      </w:r>
    </w:p>
    <w:p w:rsidR="00D245CF" w:rsidRDefault="006B5EC2" w:rsidP="00D245CF">
      <w:pPr>
        <w:pStyle w:val="libNormal"/>
        <w:rPr>
          <w:rtl/>
        </w:rPr>
      </w:pPr>
      <w:r>
        <w:rPr>
          <w:rtl/>
        </w:rPr>
        <w:t xml:space="preserve">في بداياته واجهت الطائفة مسألة غيبة الامام عليه السلام بشكل جديد، وهو أمر - وإن سبقت له أمثلة - إلا أنها في هذه المزة كانت أدق، وأوسع مدى. </w:t>
      </w:r>
    </w:p>
    <w:p w:rsidR="006B5EC2" w:rsidRDefault="006B5EC2" w:rsidP="00D245CF">
      <w:pPr>
        <w:pStyle w:val="libNormal"/>
      </w:pPr>
      <w:r>
        <w:rPr>
          <w:rtl/>
        </w:rPr>
        <w:t>وفي هذا الظرف بالخصوص كانت النصوص الشرعية المباشرة قد تكاملت، ولم يتوقع بعد ذلك صدور نص جديد، بفرض الغيبة الكبرى للامام عليه السلام الذي يعتبر مصدرا ممتدا للتشريع.</w:t>
      </w:r>
    </w:p>
    <w:p w:rsidR="00D245CF" w:rsidRDefault="00D245CF" w:rsidP="00D245CF">
      <w:pPr>
        <w:pStyle w:val="libNormal"/>
      </w:pPr>
      <w:r>
        <w:rPr>
          <w:rtl/>
        </w:rPr>
        <w:br w:type="page"/>
      </w:r>
    </w:p>
    <w:p w:rsidR="00D245CF" w:rsidRDefault="006B5EC2" w:rsidP="006B5EC2">
      <w:pPr>
        <w:pStyle w:val="libNormal"/>
        <w:rPr>
          <w:rtl/>
        </w:rPr>
      </w:pPr>
      <w:r>
        <w:rPr>
          <w:rtl/>
        </w:rPr>
        <w:lastRenderedPageBreak/>
        <w:t xml:space="preserve">وعندها أقدم واحد من كبار علماء الشيعة في ذلك العصر، بتجميع كافة ما توفر من النصوص المعتمدة، للمعرفة الاسلامية، وهو الامام أبو جعفر الكليني محمد بن يعقوب الرازي (ت 329) الذي ألف كتاب (الكافي) فاعتبر مجددا للاسلام في مطلع القرن الرابع الهجري، وكذلك عمد الاعلام من معاصريه بتأليف النصوص وتجميعها، لتكون نواة لاستنباط الاحكام، والتفريع على أساسها. </w:t>
      </w:r>
    </w:p>
    <w:p w:rsidR="00D245CF" w:rsidRDefault="006B5EC2" w:rsidP="00D245CF">
      <w:pPr>
        <w:pStyle w:val="libNormal"/>
        <w:rPr>
          <w:rtl/>
        </w:rPr>
      </w:pPr>
      <w:r>
        <w:rPr>
          <w:rtl/>
        </w:rPr>
        <w:t xml:space="preserve">ومن هذا ارتأينا في بعض بحوثنا أن يسمى هذا العصر بعصر " تحديد النصوص ". </w:t>
      </w:r>
    </w:p>
    <w:p w:rsidR="00D245CF" w:rsidRDefault="006B5EC2" w:rsidP="00D245CF">
      <w:pPr>
        <w:pStyle w:val="libNormal"/>
        <w:rPr>
          <w:rtl/>
        </w:rPr>
      </w:pPr>
      <w:r>
        <w:rPr>
          <w:rtl/>
        </w:rPr>
        <w:t xml:space="preserve">ومن ناحية سياسية: فإن هذا القرن شهد انفراجا امام الطائفة الشيعية ليظهروا قابلياتهم على الساحة، فتمكن العديد من أبنائها بجهودهم من الفوز بمواقع هامة، والاحتواء على حقائب وزارية - باصطلاح عصرنا - أو تولي إمارات البلدان الكبرى في الدولة العباسية، كما تغلبت بعض الطوائف الشيعية على مقاطعات من الامبراطورية الاسلامية بالنضال والحرب، كما كان بالنسبة إلى الزيدية في اليمن، والفاطميين في المغرب. </w:t>
      </w:r>
    </w:p>
    <w:p w:rsidR="00D245CF" w:rsidRDefault="006B5EC2" w:rsidP="00D245CF">
      <w:pPr>
        <w:pStyle w:val="libNormal"/>
        <w:rPr>
          <w:rtl/>
        </w:rPr>
      </w:pPr>
      <w:r>
        <w:rPr>
          <w:rtl/>
        </w:rPr>
        <w:t xml:space="preserve">وكان لهذا، ولوجود الامراء الشيعة ضمن الدولة المتمثلة في نظام الخلافة العباسية في بغداد - كالحمدانيين في الموصل وحلب الشهباء والبويهيين في الري وفارس وأصبهان - أثره الفعال في انعطاف السياسة الحكومية السنية - ظاهرا - تجاه الطائفة الشيعية والمذهب الشيعي، واتخاذ مواقف أكثر مرونة، أو ديمقراطية - إن صح التعبير -. </w:t>
      </w:r>
    </w:p>
    <w:p w:rsidR="006B5EC2" w:rsidRDefault="006B5EC2" w:rsidP="00D245CF">
      <w:pPr>
        <w:pStyle w:val="libNormal"/>
      </w:pPr>
      <w:r>
        <w:rPr>
          <w:rtl/>
        </w:rPr>
        <w:t>وتمكن الشيعة في ظل هذه الظروف من التنفس والتواجد في الساحة بحرية، بالرغم من المشاغبات الطائفية التي كان يثيرها الجهلة</w:t>
      </w:r>
    </w:p>
    <w:p w:rsidR="00D245CF" w:rsidRDefault="00D245CF" w:rsidP="00D245CF">
      <w:pPr>
        <w:pStyle w:val="libNormal"/>
      </w:pPr>
      <w:r>
        <w:rPr>
          <w:rtl/>
        </w:rPr>
        <w:br w:type="page"/>
      </w:r>
    </w:p>
    <w:p w:rsidR="00D245CF" w:rsidRDefault="006B5EC2" w:rsidP="00D245CF">
      <w:pPr>
        <w:pStyle w:val="libNormal0"/>
        <w:rPr>
          <w:rtl/>
        </w:rPr>
      </w:pPr>
      <w:r>
        <w:rPr>
          <w:rtl/>
        </w:rPr>
        <w:lastRenderedPageBreak/>
        <w:t xml:space="preserve">من العوام، أو بتدخل بعض المتعصبين من علماء السوء أو المغفلين، وحتى بفعل الحكام المنتهزين للفرص. </w:t>
      </w:r>
    </w:p>
    <w:p w:rsidR="00D245CF" w:rsidRDefault="006B5EC2" w:rsidP="00D245CF">
      <w:pPr>
        <w:pStyle w:val="libNormal"/>
        <w:rPr>
          <w:rtl/>
        </w:rPr>
      </w:pPr>
      <w:r>
        <w:rPr>
          <w:rtl/>
        </w:rPr>
        <w:t xml:space="preserve">فكان على علماء المذهب أن يعلنوا عن مواقفهم الصريحة والمحددة تجاه المسائل المعروضة على الساحة، ويدافعوا بكل ما اوتوا من قوة، كي يتموا الحجة على من لا يعرف، ويدحروا اتهامات المغرضين، فكان أن انبرى أعلام الطائفة ببياناتهم وتأليفاتهم، بعرض تفاصيل العقائد الحقة، وبصورتها المتكاملة والمتطورة، في هذا القرن. </w:t>
      </w:r>
    </w:p>
    <w:p w:rsidR="00D245CF" w:rsidRDefault="006B5EC2" w:rsidP="00D245CF">
      <w:pPr>
        <w:pStyle w:val="libNormal"/>
        <w:rPr>
          <w:rtl/>
        </w:rPr>
      </w:pPr>
      <w:r>
        <w:rPr>
          <w:rtl/>
        </w:rPr>
        <w:t xml:space="preserve">والذي تزعم هذه الحركة الخطيرة ومع اتم الصلاحية وكل العزم وأشد القوة، هو الشيخ الامام أبو عبد الله المفيد محمد بن محمد بن النعمان، البغدادي، العكبري (ت 413) </w:t>
      </w:r>
    </w:p>
    <w:p w:rsidR="00D245CF" w:rsidRDefault="006B5EC2" w:rsidP="00D245CF">
      <w:pPr>
        <w:pStyle w:val="libNormal"/>
        <w:rPr>
          <w:rtl/>
        </w:rPr>
      </w:pPr>
      <w:r>
        <w:rPr>
          <w:rtl/>
        </w:rPr>
        <w:t xml:space="preserve">لقد تمكن هذا الشيخ العظيم من تحديد ما يجب اعتقاده للشيعة الامامية، مميزا لعقائدهم الحقة من بين مقالات الفرق الشيعية الاخرى. </w:t>
      </w:r>
    </w:p>
    <w:p w:rsidR="00D245CF" w:rsidRDefault="006B5EC2" w:rsidP="00D245CF">
      <w:pPr>
        <w:pStyle w:val="libNormal"/>
        <w:rPr>
          <w:rtl/>
        </w:rPr>
      </w:pPr>
      <w:r>
        <w:rPr>
          <w:rtl/>
        </w:rPr>
        <w:t xml:space="preserve">أما الفرق غير الشيعية، فإن له معها مواقف حاسمة في مجالسه، ومناظراته، وبحوثه، وكتبه، حول المواضيع المطروحة على الساحة يومئذ، وهي معروفة من خلال قائمة مؤلفاته وعناوين مناظراته. </w:t>
      </w:r>
    </w:p>
    <w:p w:rsidR="006B5EC2" w:rsidRDefault="006B5EC2" w:rsidP="00D245CF">
      <w:pPr>
        <w:pStyle w:val="libNormal"/>
      </w:pPr>
      <w:r>
        <w:rPr>
          <w:rtl/>
        </w:rPr>
        <w:t>والحق أن الشيخ المفيد، قد استفاد من الاوضاع التي عاصرها، والتى كانت ملائمة إلى حد ما، في المجالات السياسية والاجتماعية والعلمية، فائدة كبيرة وفخمة، وبجودة ودقة فائقة حتى اعتبر - بحق - مرسي قواعد المذهب، ومشيد صرح الدين ورافع أعلام الحق، ومناصر المؤمنين، فله على كل الطائفة " منة " مدى القرون.</w:t>
      </w:r>
    </w:p>
    <w:p w:rsidR="00D245CF" w:rsidRDefault="00D245CF" w:rsidP="00D245CF">
      <w:pPr>
        <w:pStyle w:val="libNormal"/>
      </w:pPr>
      <w:r>
        <w:rPr>
          <w:rtl/>
        </w:rPr>
        <w:br w:type="page"/>
      </w:r>
    </w:p>
    <w:p w:rsidR="00D245CF" w:rsidRDefault="006B5EC2" w:rsidP="006B5EC2">
      <w:pPr>
        <w:pStyle w:val="libNormal"/>
        <w:rPr>
          <w:rtl/>
        </w:rPr>
      </w:pPr>
      <w:r>
        <w:rPr>
          <w:rtl/>
        </w:rPr>
        <w:lastRenderedPageBreak/>
        <w:t xml:space="preserve">إنه تمكن - بقدرته الفائقة في العلم والبيان، وموقعه الرفيع بين أعلام الامة - من تشييد اصول المذهب، والاستدلال على عقائده الحقة بأقوى ما لدى المسلمين من أدلة معتمده على مصادر المعرفة من قرآن، وحديث، وإجماع، ومناهج عقلية، ومسالك عرفية مسلمة، وعلى أسس علمية رصينة، بعد ان كانت قد غمرتها ترسبات سياسات الخلافة الظالمة، وتعصبات الطائفية الجاهلية، وتعديات الاعداء الحاقدين، فصمت الاذان عن سماعها، وعمهت قلوب وعقول عن تعقلها والانتعاش بحقها. </w:t>
      </w:r>
    </w:p>
    <w:p w:rsidR="00D245CF" w:rsidRDefault="006B5EC2" w:rsidP="006B5EC2">
      <w:pPr>
        <w:pStyle w:val="libNormal"/>
        <w:rPr>
          <w:rtl/>
        </w:rPr>
      </w:pPr>
      <w:r>
        <w:rPr>
          <w:rtl/>
        </w:rPr>
        <w:t xml:space="preserve">فكان الشيخ المفيد البطل الذي اقتحم أهوال الميدان، فأعلن عن حق أئمة أهل البيت عليهم السلام في الدين ومعارفه، وفي الدنيا وولايتها، وفي الاخرة وشفاعتها. </w:t>
      </w:r>
    </w:p>
    <w:p w:rsidR="00D245CF" w:rsidRDefault="006B5EC2" w:rsidP="006B5EC2">
      <w:pPr>
        <w:pStyle w:val="libNormal"/>
        <w:rPr>
          <w:rtl/>
        </w:rPr>
      </w:pPr>
      <w:r>
        <w:rPr>
          <w:rtl/>
        </w:rPr>
        <w:t xml:space="preserve">ولقد قام الشيخ بهذا كله، إلى جانب ما كان يتمتع به من مرجعية عامة في الاحكام، وموسوعية تامة في العلوم، وبتدبير وحنكة، وإلى جانب ما كان يبذله من جهود جبارة في تربية جيل من الاعلام، فكان العملاقان: السيد المرتضى، والشيخ الطوسي من تلامذة مدرسته العظيمة. </w:t>
      </w:r>
    </w:p>
    <w:p w:rsidR="00D245CF" w:rsidRDefault="006B5EC2" w:rsidP="006B5EC2">
      <w:pPr>
        <w:pStyle w:val="libNormal"/>
      </w:pPr>
      <w:r>
        <w:rPr>
          <w:rtl/>
        </w:rPr>
        <w:t xml:space="preserve">فلكل ذلك استحق بجدارة وسام " التجديد " في مطلع القرن الخامس، وأكرم به </w:t>
      </w:r>
      <w:r w:rsidRPr="00D245CF">
        <w:rPr>
          <w:rStyle w:val="libFootnotenumChar"/>
          <w:rtl/>
        </w:rPr>
        <w:t>(1)</w:t>
      </w:r>
      <w:r>
        <w:rPr>
          <w:rtl/>
        </w:rPr>
        <w:t>.</w:t>
      </w:r>
    </w:p>
    <w:p w:rsidR="00D245CF" w:rsidRDefault="00D245CF" w:rsidP="00D245CF">
      <w:pPr>
        <w:pStyle w:val="libLine"/>
      </w:pPr>
      <w:r>
        <w:rPr>
          <w:rtl/>
        </w:rPr>
        <w:t>____________________</w:t>
      </w:r>
    </w:p>
    <w:p w:rsidR="006B5EC2" w:rsidRDefault="006B5EC2" w:rsidP="00D245CF">
      <w:pPr>
        <w:pStyle w:val="libFootnote0"/>
      </w:pPr>
      <w:r>
        <w:rPr>
          <w:rtl/>
        </w:rPr>
        <w:t>(1) للتوسع، لاحظ الحضارة الاسلامية في القرن الرابع، لادم متز، وأوائل المقالات، المقدمة بقلم الزنجاني، والكشكول للشيخ البحراني (1 / 283) ومقدمة شرح عقائد الصدوق، للسيد الشهرستاني.</w:t>
      </w:r>
    </w:p>
    <w:p w:rsidR="00D245CF" w:rsidRDefault="00D245CF" w:rsidP="00D245CF">
      <w:pPr>
        <w:pStyle w:val="libNormal"/>
      </w:pPr>
      <w:r>
        <w:rPr>
          <w:rtl/>
        </w:rPr>
        <w:br w:type="page"/>
      </w:r>
    </w:p>
    <w:p w:rsidR="00D245CF" w:rsidRDefault="006B5EC2" w:rsidP="00AF6EDD">
      <w:pPr>
        <w:pStyle w:val="Heading2"/>
        <w:rPr>
          <w:rtl/>
        </w:rPr>
      </w:pPr>
      <w:bookmarkStart w:id="3" w:name="_Toc398633476"/>
      <w:r>
        <w:rPr>
          <w:rtl/>
        </w:rPr>
        <w:lastRenderedPageBreak/>
        <w:t>2 - أقسام التعاليم الاسلامية</w:t>
      </w:r>
      <w:bookmarkEnd w:id="3"/>
      <w:r>
        <w:rPr>
          <w:rtl/>
        </w:rPr>
        <w:t xml:space="preserve"> </w:t>
      </w:r>
    </w:p>
    <w:p w:rsidR="00D245CF" w:rsidRDefault="006B5EC2" w:rsidP="00D245CF">
      <w:pPr>
        <w:pStyle w:val="libNormal"/>
        <w:rPr>
          <w:rtl/>
        </w:rPr>
      </w:pPr>
      <w:r>
        <w:rPr>
          <w:rtl/>
        </w:rPr>
        <w:t xml:space="preserve">تنقسم تعاليم الاسلام إلى قسمين رئيسيين: </w:t>
      </w:r>
    </w:p>
    <w:p w:rsidR="00D245CF" w:rsidRDefault="006B5EC2" w:rsidP="00D245CF">
      <w:pPr>
        <w:pStyle w:val="libNormal"/>
        <w:rPr>
          <w:rtl/>
        </w:rPr>
      </w:pPr>
      <w:r>
        <w:rPr>
          <w:rtl/>
        </w:rPr>
        <w:t xml:space="preserve">الاول: الاحكام الشمرعية المرتبطة بتحديد أفعال المكلفين من عبادات ومعاملات، والحكم عليها بأحد الاحكام الخمسة. </w:t>
      </w:r>
    </w:p>
    <w:p w:rsidR="00D245CF" w:rsidRDefault="006B5EC2" w:rsidP="00D245CF">
      <w:pPr>
        <w:pStyle w:val="libNormal"/>
        <w:rPr>
          <w:rtl/>
        </w:rPr>
      </w:pPr>
      <w:r>
        <w:rPr>
          <w:rtl/>
        </w:rPr>
        <w:t xml:space="preserve">الثاني: العقائد، والالتزامات الفكرية للانسان المسلم. </w:t>
      </w:r>
    </w:p>
    <w:p w:rsidR="00D245CF" w:rsidRDefault="006B5EC2" w:rsidP="00D245CF">
      <w:pPr>
        <w:pStyle w:val="libNormal"/>
        <w:rPr>
          <w:rtl/>
        </w:rPr>
      </w:pPr>
      <w:r>
        <w:rPr>
          <w:rtl/>
        </w:rPr>
        <w:t xml:space="preserve">وقد اختلفت الفرق والمذاهب الاسلامية في تحديد مصادر هذه التعاليم. </w:t>
      </w:r>
    </w:p>
    <w:p w:rsidR="00D245CF" w:rsidRDefault="006B5EC2" w:rsidP="00D245CF">
      <w:pPr>
        <w:pStyle w:val="libNormal"/>
        <w:rPr>
          <w:rtl/>
        </w:rPr>
      </w:pPr>
      <w:r>
        <w:rPr>
          <w:rtl/>
        </w:rPr>
        <w:t xml:space="preserve">أما القسم الاول: </w:t>
      </w:r>
    </w:p>
    <w:p w:rsidR="00D245CF" w:rsidRDefault="006B5EC2" w:rsidP="00D245CF">
      <w:pPr>
        <w:pStyle w:val="libNormal"/>
        <w:rPr>
          <w:rtl/>
        </w:rPr>
      </w:pPr>
      <w:r>
        <w:rPr>
          <w:rtl/>
        </w:rPr>
        <w:t xml:space="preserve">فقد قال قوم بأن مصدره هو خصوص الطرق المقررة من قبل، الشارع نفسه، ولا يمكن أن يتدخل العقل - بأي شكل - في تحديد التكليف الشرعي، وهؤلاء هم " المحدثون ". </w:t>
      </w:r>
    </w:p>
    <w:p w:rsidR="00D245CF" w:rsidRDefault="006B5EC2" w:rsidP="00D245CF">
      <w:pPr>
        <w:pStyle w:val="libNormal"/>
        <w:rPr>
          <w:rtl/>
        </w:rPr>
      </w:pPr>
      <w:r>
        <w:rPr>
          <w:rtl/>
        </w:rPr>
        <w:t xml:space="preserve">وقال قوم بأن مصدره هو الطرق المقررة: إن وجدت، وإلا فإن الدليل العقلي يكشف عن وجود التزام شرعي على طبقه، وهم " المجتهدون ". </w:t>
      </w:r>
    </w:p>
    <w:p w:rsidR="006B5EC2" w:rsidRDefault="006B5EC2" w:rsidP="00D245CF">
      <w:pPr>
        <w:pStyle w:val="libNormal"/>
      </w:pPr>
      <w:r>
        <w:rPr>
          <w:rtl/>
        </w:rPr>
        <w:t>ومحل تفصيل هذين القولين، بما لهما من الخصوصيات، والمضاعفات، واللوازم، هو علم اصول الفقه.</w:t>
      </w:r>
    </w:p>
    <w:p w:rsidR="00D245CF" w:rsidRDefault="00D245CF" w:rsidP="00D245CF">
      <w:pPr>
        <w:pStyle w:val="libNormal"/>
      </w:pPr>
      <w:r>
        <w:rPr>
          <w:rtl/>
        </w:rPr>
        <w:br w:type="page"/>
      </w:r>
    </w:p>
    <w:p w:rsidR="00D245CF" w:rsidRDefault="006B5EC2" w:rsidP="006B5EC2">
      <w:pPr>
        <w:pStyle w:val="libNormal"/>
        <w:rPr>
          <w:rtl/>
        </w:rPr>
      </w:pPr>
      <w:r>
        <w:rPr>
          <w:rtl/>
        </w:rPr>
        <w:lastRenderedPageBreak/>
        <w:t xml:space="preserve">وأما القسم الثاني: </w:t>
      </w:r>
    </w:p>
    <w:p w:rsidR="00D245CF" w:rsidRDefault="006B5EC2" w:rsidP="006B5EC2">
      <w:pPr>
        <w:pStyle w:val="libNormal"/>
        <w:rPr>
          <w:rtl/>
        </w:rPr>
      </w:pPr>
      <w:r>
        <w:rPr>
          <w:rtl/>
        </w:rPr>
        <w:t>فقد تكفل ببيان مسائله علم (الكلام) لكن المسلمين اختلفوا اختلافا كبيرا في تحديد مصدر أساسي لهذا العلم، بعد اتفاقهم على أن مسائله جز من أهم تعاليم الاسلام.</w:t>
      </w:r>
    </w:p>
    <w:p w:rsidR="00D245CF" w:rsidRDefault="006B5EC2" w:rsidP="006B5EC2">
      <w:pPr>
        <w:pStyle w:val="libNormal"/>
        <w:rPr>
          <w:rtl/>
        </w:rPr>
      </w:pPr>
      <w:r>
        <w:rPr>
          <w:rtl/>
        </w:rPr>
        <w:t xml:space="preserve">وبذلك يمكن القول بأن من المجمع عليه بين الامة وجود بذور علم الكلام مع بزوغ الاسلام ومنذ بداية ظهوره، فإن من مهمات المسائل الكلامية، هي مسألتا " التوحيد " و " النبوة " وهما من المعتقدات التي أكد عليها الاسلام منذ البداية. </w:t>
      </w:r>
    </w:p>
    <w:p w:rsidR="00D245CF" w:rsidRDefault="006B5EC2" w:rsidP="006B5EC2">
      <w:pPr>
        <w:pStyle w:val="libNormal"/>
        <w:rPr>
          <w:rtl/>
        </w:rPr>
      </w:pPr>
      <w:r>
        <w:rPr>
          <w:rtl/>
        </w:rPr>
        <w:t xml:space="preserve">فيتضح خطأ من أخر عهد نشوء علم الكلام إلى عهد متأخر </w:t>
      </w:r>
      <w:r w:rsidRPr="00D245CF">
        <w:rPr>
          <w:rStyle w:val="libFootnotenumChar"/>
          <w:rtl/>
        </w:rPr>
        <w:t>(2)</w:t>
      </w:r>
      <w:r>
        <w:rPr>
          <w:rtl/>
        </w:rPr>
        <w:t xml:space="preserve">. </w:t>
      </w:r>
    </w:p>
    <w:p w:rsidR="00D245CF" w:rsidRDefault="006B5EC2" w:rsidP="00D245CF">
      <w:pPr>
        <w:pStyle w:val="libNormal"/>
        <w:rPr>
          <w:rtl/>
        </w:rPr>
      </w:pPr>
      <w:r>
        <w:rPr>
          <w:rtl/>
        </w:rPr>
        <w:t xml:space="preserve">وإذا قارنا بين العلوم الاسلامية، وجدنا أن علم الكلام، أكثرها أهمية من حيث ما يحتويه من بحوث عميقة ضرورية، كما هو أسبق رتبة من غيره، وأشرف موضوعا، لانه يبحث عن أساس ما على المسلم من التزامات فكرية وعقائد، من المبدأ، والمعاد، وما بينهما، وعلى ذلك تبتني كل تصرفاته وشؤون حياته الدنيوية والاخروية </w:t>
      </w:r>
      <w:r w:rsidRPr="00D245CF">
        <w:rPr>
          <w:rStyle w:val="libFootnotenumChar"/>
          <w:rtl/>
        </w:rPr>
        <w:t>(3)</w:t>
      </w:r>
      <w:r>
        <w:rPr>
          <w:rtl/>
        </w:rPr>
        <w:t>.</w:t>
      </w:r>
    </w:p>
    <w:p w:rsidR="00D245CF" w:rsidRDefault="006B5EC2" w:rsidP="00D245CF">
      <w:pPr>
        <w:pStyle w:val="libNormal"/>
      </w:pPr>
      <w:r>
        <w:rPr>
          <w:rtl/>
        </w:rPr>
        <w:t>وبالرغم من اتحاد المسلمين على عهد الرسالة في الالتزام بما يتعلق بالقسمين من تعاليم الاسلام معا، فإن عنصرا جديدا طرأ بعد وفاة الرسول صلى الله عليه وآله وسلم، فأدى إلى حدوث خلاف بينهم، وهو " الخلافة " وسبب البحث حولها انقسام الامة إلى فرقتين:</w:t>
      </w:r>
    </w:p>
    <w:p w:rsidR="00D245CF" w:rsidRDefault="00D245CF" w:rsidP="00D245CF">
      <w:pPr>
        <w:pStyle w:val="libLine"/>
      </w:pPr>
      <w:r>
        <w:rPr>
          <w:rtl/>
        </w:rPr>
        <w:t>____________________</w:t>
      </w:r>
    </w:p>
    <w:p w:rsidR="00D245CF" w:rsidRDefault="006B5EC2" w:rsidP="00D245CF">
      <w:pPr>
        <w:pStyle w:val="libFootnote0"/>
        <w:rPr>
          <w:rtl/>
        </w:rPr>
      </w:pPr>
      <w:r>
        <w:rPr>
          <w:rtl/>
        </w:rPr>
        <w:t xml:space="preserve">(2) الرسائل العشر - للشيخ الطوسي -: المقدمة ص 116، وقارن: تاريخ المذاهب الاسلامية - لابي زهرة -: 154. </w:t>
      </w:r>
    </w:p>
    <w:p w:rsidR="006B5EC2" w:rsidRDefault="006B5EC2" w:rsidP="00D245CF">
      <w:pPr>
        <w:pStyle w:val="libFootnote0"/>
      </w:pPr>
      <w:r>
        <w:rPr>
          <w:rtl/>
        </w:rPr>
        <w:t>(3) لاحظ: تلخ</w:t>
      </w:r>
      <w:r w:rsidR="00D245CF">
        <w:rPr>
          <w:rtl/>
        </w:rPr>
        <w:t>يص المحصل - للمحقق الطوسي -: 1.</w:t>
      </w:r>
    </w:p>
    <w:p w:rsidR="00D245CF" w:rsidRDefault="00D245CF" w:rsidP="00D245CF">
      <w:pPr>
        <w:pStyle w:val="libNormal"/>
      </w:pPr>
      <w:r>
        <w:rPr>
          <w:rtl/>
        </w:rPr>
        <w:br w:type="page"/>
      </w:r>
    </w:p>
    <w:p w:rsidR="00D245CF" w:rsidRDefault="006B5EC2" w:rsidP="006B5EC2">
      <w:pPr>
        <w:pStyle w:val="libNormal"/>
        <w:rPr>
          <w:rtl/>
        </w:rPr>
      </w:pPr>
      <w:r>
        <w:rPr>
          <w:rtl/>
        </w:rPr>
        <w:lastRenderedPageBreak/>
        <w:t xml:space="preserve">1 - الفرقة الاولى: تقول بوجوب الامامة على الله تعالى، كما هو الاعتقاد في النبوة، وأن الامام يتعين بتعيين الله تعالى، وهم " الشيعة ". </w:t>
      </w:r>
    </w:p>
    <w:p w:rsidR="00D245CF" w:rsidRDefault="006B5EC2" w:rsidP="006B5EC2">
      <w:pPr>
        <w:pStyle w:val="libNormal"/>
        <w:rPr>
          <w:rtl/>
        </w:rPr>
      </w:pPr>
      <w:r>
        <w:rPr>
          <w:rtl/>
        </w:rPr>
        <w:t xml:space="preserve">وعلى رأيهم يكون بحث الامامة، من صميم المباحث الكلامية. </w:t>
      </w:r>
    </w:p>
    <w:p w:rsidR="00D245CF" w:rsidRDefault="006B5EC2" w:rsidP="006B5EC2">
      <w:pPr>
        <w:pStyle w:val="libNormal"/>
        <w:rPr>
          <w:rtl/>
        </w:rPr>
      </w:pPr>
      <w:r>
        <w:rPr>
          <w:rtl/>
        </w:rPr>
        <w:t xml:space="preserve">2 - الفرقة الثانية: تقول بأن الامامة واجب تكليفي على الامة، فيجب على المسلمين كافة تعيين واحد منهم لان يلي أمر الامة، وهؤلاء هم " العامة ". </w:t>
      </w:r>
    </w:p>
    <w:p w:rsidR="00D245CF" w:rsidRDefault="006B5EC2" w:rsidP="006B5EC2">
      <w:pPr>
        <w:pStyle w:val="libNormal"/>
        <w:rPr>
          <w:rtl/>
        </w:rPr>
      </w:pPr>
      <w:r>
        <w:rPr>
          <w:rtl/>
        </w:rPr>
        <w:t xml:space="preserve">وعلى رأيهم يكون بحث الامامة، من مباحث الاحكام الشرعية، وهذا النزاع مع أنه لم يمس - ظاهرا - العقائد المشتركة التي كانت على عهد الرسول صلى الله عليه وآله وسلم، وكان الانسان بها مسلما إلا أنه أدى إلى تصديع الحق الذي كانوا عليه في ذلك العهد، وسبب بعد إحدى الفرقتين عن الاخرى، فوجود مدرستين منفصلتين، لكل منهما طريقتها الخاصة في التدليل والتحليل، إلى حد دخل بحث الامامة في صلب مباحث علم الكلام، بعد حين </w:t>
      </w:r>
      <w:r w:rsidRPr="00D245CF">
        <w:rPr>
          <w:rStyle w:val="libFootnotenumChar"/>
          <w:rtl/>
        </w:rPr>
        <w:t>(4)</w:t>
      </w:r>
      <w:r>
        <w:rPr>
          <w:rtl/>
        </w:rPr>
        <w:t xml:space="preserve">. </w:t>
      </w:r>
    </w:p>
    <w:p w:rsidR="00D245CF" w:rsidRDefault="006B5EC2" w:rsidP="006B5EC2">
      <w:pPr>
        <w:pStyle w:val="libNormal"/>
      </w:pPr>
      <w:r>
        <w:rPr>
          <w:rtl/>
        </w:rPr>
        <w:t>ولئن كانت العقائد الاسلامية في بداية عصر الاسلام محدودة كما، وواضحة سهلة كيفا، لتحددها بالتوحيد والتنزيه، وإثبات الرسالة بالمعاجز المشهودة عينأ، والوعد والوعيد، فإنها كانت تعتمد على القرآن المجيد كنص ثابت، وعلى السنة النبوية كنص حي، فقد كانت بعيدة عن البحوث المعقدة المطروحة على طاولة علم الكلام فيما بعده من الفترات، كما أن تلك البحوث لم تمس تلك الاصول الواضحة،</w:t>
      </w:r>
    </w:p>
    <w:p w:rsidR="00D245CF" w:rsidRDefault="00D245CF" w:rsidP="00D245CF">
      <w:pPr>
        <w:pStyle w:val="libLine"/>
      </w:pPr>
      <w:r>
        <w:rPr>
          <w:rtl/>
        </w:rPr>
        <w:t>____________________</w:t>
      </w:r>
    </w:p>
    <w:p w:rsidR="006B5EC2" w:rsidRDefault="006B5EC2" w:rsidP="00D245CF">
      <w:pPr>
        <w:pStyle w:val="libFootnote0"/>
      </w:pPr>
      <w:r>
        <w:rPr>
          <w:rtl/>
        </w:rPr>
        <w:t xml:space="preserve">(4) لاحظ: المقالات والفرق - للاشعري القمي -: ص 2 وبعدها، وخاندان نوبختي: 5 - 76، وقارن: تاريخ المذاهب الاسلامية - لابي زهرة -: 20 و 25 و 88. </w:t>
      </w:r>
    </w:p>
    <w:p w:rsidR="00D245CF" w:rsidRDefault="00D245CF" w:rsidP="00D245CF">
      <w:pPr>
        <w:pStyle w:val="libNormal"/>
      </w:pPr>
      <w:r>
        <w:rPr>
          <w:rtl/>
        </w:rPr>
        <w:br w:type="page"/>
      </w:r>
    </w:p>
    <w:p w:rsidR="00D245CF" w:rsidRDefault="006B5EC2" w:rsidP="00D245CF">
      <w:pPr>
        <w:pStyle w:val="libNormal0"/>
        <w:rPr>
          <w:rtl/>
        </w:rPr>
      </w:pPr>
      <w:r>
        <w:rPr>
          <w:rtl/>
        </w:rPr>
        <w:lastRenderedPageBreak/>
        <w:t xml:space="preserve">ولم تؤثر عليها بشئ </w:t>
      </w:r>
      <w:r w:rsidRPr="00D245CF">
        <w:rPr>
          <w:rStyle w:val="libFootnotenumChar"/>
          <w:rtl/>
        </w:rPr>
        <w:t>(5)</w:t>
      </w:r>
      <w:r>
        <w:rPr>
          <w:rtl/>
        </w:rPr>
        <w:t xml:space="preserve">. </w:t>
      </w:r>
    </w:p>
    <w:p w:rsidR="00D245CF" w:rsidRDefault="006B5EC2" w:rsidP="006B5EC2">
      <w:pPr>
        <w:pStyle w:val="libNormal"/>
        <w:rPr>
          <w:rtl/>
        </w:rPr>
      </w:pPr>
      <w:r>
        <w:rPr>
          <w:rtl/>
        </w:rPr>
        <w:t xml:space="preserve">وطرحت في العقود الاولى لتأريخ الاسلام، بحوث كلامية مستجدة، كانت مسرحا للنزاعات الفكرية بين المسلمين، أدت بالتالي إلى تأسيس مدارس كلامية متعددة، ومن أهم تلك البحوث: </w:t>
      </w:r>
    </w:p>
    <w:p w:rsidR="00D245CF" w:rsidRDefault="006B5EC2" w:rsidP="006B5EC2">
      <w:pPr>
        <w:pStyle w:val="libNormal"/>
        <w:rPr>
          <w:rtl/>
        </w:rPr>
      </w:pPr>
      <w:r>
        <w:rPr>
          <w:rtl/>
        </w:rPr>
        <w:t xml:space="preserve">1 - الجبر والاختيار، وما يرتبط بمبحث العدل. </w:t>
      </w:r>
    </w:p>
    <w:p w:rsidR="00D245CF" w:rsidRDefault="006B5EC2" w:rsidP="006B5EC2">
      <w:pPr>
        <w:pStyle w:val="libNormal"/>
        <w:rPr>
          <w:rtl/>
        </w:rPr>
      </w:pPr>
      <w:r>
        <w:rPr>
          <w:rtl/>
        </w:rPr>
        <w:t xml:space="preserve">2 - القضاء والقدر. </w:t>
      </w:r>
    </w:p>
    <w:p w:rsidR="00D245CF" w:rsidRDefault="006B5EC2" w:rsidP="006B5EC2">
      <w:pPr>
        <w:pStyle w:val="libNormal"/>
        <w:rPr>
          <w:rtl/>
        </w:rPr>
      </w:pPr>
      <w:r>
        <w:rPr>
          <w:rtl/>
        </w:rPr>
        <w:t xml:space="preserve">3 - صفات الله تعالى، وما يرتبط بمبحث التوحيد. </w:t>
      </w:r>
    </w:p>
    <w:p w:rsidR="00C81320" w:rsidRDefault="006B5EC2" w:rsidP="006B5EC2">
      <w:pPr>
        <w:pStyle w:val="libNormal"/>
        <w:rPr>
          <w:rtl/>
        </w:rPr>
      </w:pPr>
      <w:r>
        <w:rPr>
          <w:rtl/>
        </w:rPr>
        <w:t xml:space="preserve">4 - الايمان، والفسق، وارتكاب المعاصي، وما يرتبط بمبحث المعاد. </w:t>
      </w:r>
    </w:p>
    <w:p w:rsidR="00C81320" w:rsidRDefault="006B5EC2" w:rsidP="006B5EC2">
      <w:pPr>
        <w:pStyle w:val="libNormal"/>
        <w:rPr>
          <w:rtl/>
        </w:rPr>
      </w:pPr>
      <w:r>
        <w:rPr>
          <w:rtl/>
        </w:rPr>
        <w:t xml:space="preserve">وغير ذلك مما لم يطرح من ذي قبل، أو كان مطروحا بشكل بدائي جدا، من دون تفصيل. </w:t>
      </w:r>
    </w:p>
    <w:p w:rsidR="00D245CF" w:rsidRDefault="006B5EC2" w:rsidP="006B5EC2">
      <w:pPr>
        <w:pStyle w:val="libNormal"/>
      </w:pPr>
      <w:r>
        <w:rPr>
          <w:rtl/>
        </w:rPr>
        <w:t xml:space="preserve">ومع ذلك، فإن هذه البحوث - أيضا - لم تثر اختلافا يؤدي إلى حدوث فرق مذهبية منفصلة، إلا بعد فترة، وإن لم تتجاوز القرن الاول الهجري </w:t>
      </w:r>
      <w:r w:rsidRPr="00C81320">
        <w:rPr>
          <w:rStyle w:val="libFootnotenumChar"/>
          <w:rtl/>
        </w:rPr>
        <w:t>(6)</w:t>
      </w:r>
      <w:r>
        <w:rPr>
          <w:rtl/>
        </w:rPr>
        <w:t xml:space="preserve"> على الاكثر.</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(5) لاحظ: تأريخ المذاهب الاسلامية: 10 و 114. </w:t>
      </w:r>
    </w:p>
    <w:p w:rsidR="006B5EC2" w:rsidRDefault="006B5EC2" w:rsidP="00C81320">
      <w:pPr>
        <w:pStyle w:val="libFootnote0"/>
      </w:pPr>
      <w:r>
        <w:rPr>
          <w:rtl/>
        </w:rPr>
        <w:t xml:space="preserve">(6) لاحظ: تأريخ المذاهب الاسلامية: 109 </w:t>
      </w:r>
      <w:r w:rsidR="00C81320">
        <w:rPr>
          <w:rFonts w:hint="cs"/>
          <w:rtl/>
        </w:rPr>
        <w:t>و</w:t>
      </w:r>
      <w:r>
        <w:rPr>
          <w:rtl/>
        </w:rPr>
        <w:t xml:space="preserve"> 148.</w:t>
      </w:r>
    </w:p>
    <w:p w:rsidR="00D245CF" w:rsidRDefault="00D245CF" w:rsidP="00D245CF">
      <w:pPr>
        <w:pStyle w:val="libNormal"/>
      </w:pPr>
      <w:r>
        <w:rPr>
          <w:rtl/>
        </w:rPr>
        <w:br w:type="page"/>
      </w:r>
    </w:p>
    <w:p w:rsidR="00C81320" w:rsidRDefault="006B5EC2" w:rsidP="00AF6EDD">
      <w:pPr>
        <w:pStyle w:val="Heading2"/>
        <w:rPr>
          <w:rtl/>
        </w:rPr>
      </w:pPr>
      <w:bookmarkStart w:id="4" w:name="_Toc398633477"/>
      <w:r>
        <w:rPr>
          <w:rtl/>
        </w:rPr>
        <w:lastRenderedPageBreak/>
        <w:t>3 - نشوء الفرق الكلامية</w:t>
      </w:r>
      <w:bookmarkEnd w:id="4"/>
      <w:r>
        <w:rPr>
          <w:rtl/>
        </w:rPr>
        <w:t xml:space="preserve"> </w:t>
      </w:r>
    </w:p>
    <w:p w:rsidR="00C81320" w:rsidRDefault="006B5EC2" w:rsidP="006B5EC2">
      <w:pPr>
        <w:pStyle w:val="libNormal"/>
        <w:rPr>
          <w:rtl/>
        </w:rPr>
      </w:pPr>
      <w:r>
        <w:rPr>
          <w:rtl/>
        </w:rPr>
        <w:t xml:space="preserve">واختلف المسلمون في تحديد المصادر الاساسية للتعاليم الاسلاسية في مجال العقائد، فكانوا فرقا ثلاثا: </w:t>
      </w:r>
    </w:p>
    <w:p w:rsidR="00C81320" w:rsidRDefault="006B5EC2" w:rsidP="006B5EC2">
      <w:pPr>
        <w:pStyle w:val="libNormal"/>
        <w:rPr>
          <w:rtl/>
        </w:rPr>
      </w:pPr>
      <w:r>
        <w:rPr>
          <w:rtl/>
        </w:rPr>
        <w:t xml:space="preserve">1 - فرقة تقول بأن المصدر الوحيد هو النص الشرعي، من الكتاب والسنة، وأن المسائل الاعتقادية توقيفتة، فلا يتجاوزون ما ورد في النصوص موضوعا، وتعبيرا، ولا يتصدون لشرح ما ورد فيها أيضا، ولا لتوضيحه أو تأويله، ويلتزمون بعد القلب على تلك الالفاظ بما لها من المعاني التي لم يفهموها ولم يدركوها </w:t>
      </w:r>
      <w:r w:rsidRPr="00C81320">
        <w:rPr>
          <w:rStyle w:val="libFootnotenumChar"/>
          <w:rtl/>
        </w:rPr>
        <w:t>(7)</w:t>
      </w:r>
      <w:r>
        <w:rPr>
          <w:rtl/>
        </w:rPr>
        <w:t xml:space="preserve">. </w:t>
      </w:r>
    </w:p>
    <w:p w:rsidR="00C81320" w:rsidRDefault="006B5EC2" w:rsidP="006B5EC2">
      <w:pPr>
        <w:pStyle w:val="libNormal"/>
        <w:rPr>
          <w:rtl/>
        </w:rPr>
      </w:pPr>
      <w:r>
        <w:rPr>
          <w:rtl/>
        </w:rPr>
        <w:t xml:space="preserve">2 - وفرقة تقول بأن المصدر هو النص، لكن ما ورد فيه من ألفاظ وتعابير لا بد من حملها على ظواهرها المنقولة، لا المعقولة، والالتزام بها على أساس التسليم بما ورد النص بتفسيره، وقد التزم بهذا من ليس له حظ من العلوم العقلية، وهم " أصحاب الحديث " </w:t>
      </w:r>
      <w:r w:rsidRPr="00C81320">
        <w:rPr>
          <w:rStyle w:val="libFootnotenumChar"/>
          <w:rtl/>
        </w:rPr>
        <w:t>(8)</w:t>
      </w:r>
      <w:r>
        <w:rPr>
          <w:rtl/>
        </w:rPr>
        <w:t xml:space="preserve">. </w:t>
      </w:r>
    </w:p>
    <w:p w:rsidR="00D245CF" w:rsidRDefault="006B5EC2" w:rsidP="006B5EC2">
      <w:pPr>
        <w:pStyle w:val="libNormal"/>
      </w:pPr>
      <w:r>
        <w:rPr>
          <w:rtl/>
        </w:rPr>
        <w:t>3 - وفرقة تقول بأن طريق المعرفة بالعقائد الحقة والمسائل الكلامية هو العقل، إذ به يعرف الحق، ويميز عن الباطل، ولا منافاة بين الشرع والعقل في ذلك، فالنص إنما يرشد إلا الحق الذي يدل</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(7) لاحظ: تأريخ المذاهب الاسلامية: 12 - 213. </w:t>
      </w:r>
    </w:p>
    <w:p w:rsidR="006B5EC2" w:rsidRDefault="006B5EC2" w:rsidP="00C81320">
      <w:pPr>
        <w:pStyle w:val="libFootnote0"/>
      </w:pPr>
      <w:r>
        <w:rPr>
          <w:rtl/>
        </w:rPr>
        <w:t>(8) تلبيس إبليس - لابن الجوزي -: 116.</w:t>
      </w:r>
    </w:p>
    <w:p w:rsidR="00D245CF" w:rsidRDefault="00D245CF" w:rsidP="00D245CF">
      <w:pPr>
        <w:pStyle w:val="libNormal"/>
      </w:pPr>
      <w:r>
        <w:rPr>
          <w:rtl/>
        </w:rPr>
        <w:br w:type="page"/>
      </w:r>
    </w:p>
    <w:p w:rsidR="00C81320" w:rsidRDefault="006B5EC2" w:rsidP="00C81320">
      <w:pPr>
        <w:pStyle w:val="libNormal0"/>
        <w:rPr>
          <w:rtl/>
        </w:rPr>
      </w:pPr>
      <w:r>
        <w:rPr>
          <w:rtl/>
        </w:rPr>
        <w:lastRenderedPageBreak/>
        <w:t xml:space="preserve">عليه العقل، ولو ورد ما ظاهره مناف لما قرره العقل، فلابد من تأويل ذلك الظاهر إلى ما يوافق العقل ويدركه </w:t>
      </w:r>
      <w:r w:rsidRPr="00C81320">
        <w:rPr>
          <w:rStyle w:val="libFootnotenumChar"/>
          <w:rtl/>
        </w:rPr>
        <w:t>(9)</w:t>
      </w:r>
      <w:r>
        <w:rPr>
          <w:rtl/>
        </w:rPr>
        <w:t xml:space="preserve">. </w:t>
      </w:r>
    </w:p>
    <w:p w:rsidR="00C81320" w:rsidRDefault="006B5EC2" w:rsidP="006B5EC2">
      <w:pPr>
        <w:pStyle w:val="libNormal"/>
        <w:rPr>
          <w:rtl/>
        </w:rPr>
      </w:pPr>
      <w:r>
        <w:rPr>
          <w:rtl/>
        </w:rPr>
        <w:t xml:space="preserve">فالفرقة الاولى: تسمى من العامة ب‍ " السلفية " وهم " المقلدة " من الشيعة. </w:t>
      </w:r>
    </w:p>
    <w:p w:rsidR="00C81320" w:rsidRDefault="006B5EC2" w:rsidP="006B5EC2">
      <w:pPr>
        <w:pStyle w:val="libNormal"/>
        <w:rPr>
          <w:rtl/>
        </w:rPr>
      </w:pPr>
      <w:r>
        <w:rPr>
          <w:rtl/>
        </w:rPr>
        <w:t xml:space="preserve">والفرقة الثانية: تسمى من العامة ب‍ " الاشاعرة " وهم " الاخبارية " من الشيعة. </w:t>
      </w:r>
    </w:p>
    <w:p w:rsidR="00C81320" w:rsidRDefault="006B5EC2" w:rsidP="006B5EC2">
      <w:pPr>
        <w:pStyle w:val="libNormal"/>
        <w:rPr>
          <w:rtl/>
        </w:rPr>
      </w:pPr>
      <w:r>
        <w:rPr>
          <w:rtl/>
        </w:rPr>
        <w:t xml:space="preserve">والفرقة الثالثة: تسمى من العامة ب‍ " المعتزلة " وهم " الفقهاء " المجتهدون من الشيعة. </w:t>
      </w:r>
    </w:p>
    <w:p w:rsidR="00C81320" w:rsidRDefault="006B5EC2" w:rsidP="006B5EC2">
      <w:pPr>
        <w:pStyle w:val="libNormal"/>
        <w:rPr>
          <w:rtl/>
        </w:rPr>
      </w:pPr>
      <w:r>
        <w:rPr>
          <w:rtl/>
        </w:rPr>
        <w:t xml:space="preserve">ويلاحظ في كل فرقة، شبه كبير بين شيعتها، وبين العامة منها. </w:t>
      </w:r>
    </w:p>
    <w:p w:rsidR="00C81320" w:rsidRDefault="006B5EC2" w:rsidP="006B5EC2">
      <w:pPr>
        <w:pStyle w:val="libNormal"/>
        <w:rPr>
          <w:rtl/>
        </w:rPr>
      </w:pPr>
      <w:r>
        <w:rPr>
          <w:rtl/>
        </w:rPr>
        <w:t xml:space="preserve">فالسلفية من العامة، يشبهون في المحاولات الفكرية والالتزامات العقائدية المقلدة من الشيعة. </w:t>
      </w:r>
    </w:p>
    <w:p w:rsidR="00C81320" w:rsidRDefault="006B5EC2" w:rsidP="006B5EC2">
      <w:pPr>
        <w:pStyle w:val="libNormal"/>
        <w:rPr>
          <w:rtl/>
        </w:rPr>
      </w:pPr>
      <w:r>
        <w:rPr>
          <w:rtl/>
        </w:rPr>
        <w:t xml:space="preserve">والاشاعرة من العامة - وهم أهل الحديث عندهم - يقربون في الطريقة والاسلوب من الاخبارية الذين هم أهل الحديث من الشيعة. </w:t>
      </w:r>
    </w:p>
    <w:p w:rsidR="00C81320" w:rsidRDefault="006B5EC2" w:rsidP="006B5EC2">
      <w:pPr>
        <w:pStyle w:val="libNormal"/>
        <w:rPr>
          <w:rtl/>
        </w:rPr>
      </w:pPr>
      <w:r>
        <w:rPr>
          <w:rtl/>
        </w:rPr>
        <w:t xml:space="preserve">والمعتزلة من العامة، تشبه طريقتهم في التفكير والاستدلال طريقة الفقهاء المجتهدين من الشيعة. </w:t>
      </w:r>
    </w:p>
    <w:p w:rsidR="00D245CF" w:rsidRDefault="006B5EC2" w:rsidP="006B5EC2">
      <w:pPr>
        <w:pStyle w:val="libNormal"/>
      </w:pPr>
      <w:r>
        <w:rPr>
          <w:rtl/>
        </w:rPr>
        <w:t>وقد يتصور البعض أن الفرق بين شيعة كل فرقة وبين العامة منها، هو مجرد الاختلاف في الامامة، وتعيين أشخاص الائمة، ذلك الخلاف الاول الذي أشرنا إليه.</w:t>
      </w:r>
    </w:p>
    <w:p w:rsidR="00D245CF" w:rsidRDefault="00D245CF" w:rsidP="00D245CF">
      <w:pPr>
        <w:pStyle w:val="libLine"/>
      </w:pPr>
      <w:r>
        <w:rPr>
          <w:rtl/>
        </w:rPr>
        <w:t>____________________</w:t>
      </w:r>
    </w:p>
    <w:p w:rsidR="006B5EC2" w:rsidRDefault="006B5EC2" w:rsidP="00D245CF">
      <w:pPr>
        <w:pStyle w:val="libFootnote0"/>
      </w:pPr>
      <w:r>
        <w:rPr>
          <w:rtl/>
        </w:rPr>
        <w:t>(9) تاريخ المذاهب الاسلامية: 148 و 149.</w:t>
      </w:r>
    </w:p>
    <w:p w:rsidR="00D245CF" w:rsidRDefault="00D245CF" w:rsidP="00D245CF">
      <w:pPr>
        <w:pStyle w:val="libNormal"/>
      </w:pPr>
      <w:r>
        <w:rPr>
          <w:rtl/>
        </w:rPr>
        <w:br w:type="page"/>
      </w:r>
    </w:p>
    <w:p w:rsidR="00C81320" w:rsidRDefault="006B5EC2" w:rsidP="006B5EC2">
      <w:pPr>
        <w:pStyle w:val="libNormal"/>
        <w:rPr>
          <w:rtl/>
        </w:rPr>
      </w:pPr>
      <w:r>
        <w:rPr>
          <w:rtl/>
        </w:rPr>
        <w:lastRenderedPageBreak/>
        <w:t xml:space="preserve">لكن الواقع أن الخلاف بين الشيعة والعامة من كل فرقة واسع، مضافا على ذلك الخلاف في الامامة والامام. </w:t>
      </w:r>
    </w:p>
    <w:p w:rsidR="00C81320" w:rsidRDefault="006B5EC2" w:rsidP="006B5EC2">
      <w:pPr>
        <w:pStyle w:val="libNormal"/>
        <w:rPr>
          <w:rtl/>
        </w:rPr>
      </w:pPr>
      <w:r>
        <w:rPr>
          <w:rtl/>
        </w:rPr>
        <w:t xml:space="preserve">فالفرقة الاولى: </w:t>
      </w:r>
    </w:p>
    <w:p w:rsidR="00C81320" w:rsidRDefault="006B5EC2" w:rsidP="006B5EC2">
      <w:pPr>
        <w:pStyle w:val="libNormal"/>
        <w:rPr>
          <w:rtl/>
        </w:rPr>
      </w:pPr>
      <w:r>
        <w:rPr>
          <w:rtl/>
        </w:rPr>
        <w:t xml:space="preserve">يعتمد العامة منهم - وهم " السلفية " </w:t>
      </w:r>
      <w:r w:rsidRPr="00C81320">
        <w:rPr>
          <w:rStyle w:val="libFootnotenumChar"/>
          <w:rtl/>
        </w:rPr>
        <w:t>(10)</w:t>
      </w:r>
      <w:r>
        <w:rPr>
          <w:rtl/>
        </w:rPr>
        <w:t xml:space="preserve"> - على ما جاء في الكتاب والسنة من العقائد، وإذا تعذر عليهم فهم شئ من النصوص توقفوا فيه، كما أنهم يلتزمون بالنصوص حرفيا، فيكررون ألفاظها، ويفوضون أمر واقعها إلى الشرع. </w:t>
      </w:r>
    </w:p>
    <w:p w:rsidR="00C81320" w:rsidRDefault="006B5EC2" w:rsidP="006B5EC2">
      <w:pPr>
        <w:pStyle w:val="libNormal"/>
        <w:rPr>
          <w:rtl/>
        </w:rPr>
      </w:pPr>
      <w:r>
        <w:rPr>
          <w:rtl/>
        </w:rPr>
        <w:t xml:space="preserve">وكانوا يقفون من " علم الكلام " المصطلح، موقفا سلبيا، فكان مالك بن أنس يقول: " الكلام في الدين أكرهه، ولا أحب الكلام إلا فيما تحته عمل... أما الكلام في الدين وفي الله تعالى فالكف أحب إلى " </w:t>
      </w:r>
      <w:r w:rsidRPr="00C81320">
        <w:rPr>
          <w:rStyle w:val="libFootnotenumChar"/>
          <w:rtl/>
        </w:rPr>
        <w:t>(11)</w:t>
      </w:r>
      <w:r>
        <w:rPr>
          <w:rtl/>
        </w:rPr>
        <w:t xml:space="preserve">. </w:t>
      </w:r>
    </w:p>
    <w:p w:rsidR="00C81320" w:rsidRDefault="006B5EC2" w:rsidP="006B5EC2">
      <w:pPr>
        <w:pStyle w:val="libNormal"/>
        <w:rPr>
          <w:rtl/>
        </w:rPr>
      </w:pPr>
      <w:r>
        <w:rPr>
          <w:rtl/>
        </w:rPr>
        <w:t xml:space="preserve">وكان يقول زعيمهم أحمد بن حنبل: " لست صاحب كلام، وإنما مذهبي الحديث " </w:t>
      </w:r>
      <w:r w:rsidRPr="00C81320">
        <w:rPr>
          <w:rStyle w:val="libFootnotenumChar"/>
          <w:rtl/>
        </w:rPr>
        <w:t>(12)</w:t>
      </w:r>
      <w:r>
        <w:rPr>
          <w:rtl/>
        </w:rPr>
        <w:t xml:space="preserve">. </w:t>
      </w:r>
    </w:p>
    <w:p w:rsidR="00D245CF" w:rsidRDefault="006B5EC2" w:rsidP="006B5EC2">
      <w:pPr>
        <w:pStyle w:val="libNormal"/>
      </w:pPr>
      <w:r>
        <w:rPr>
          <w:rtl/>
        </w:rPr>
        <w:t xml:space="preserve">لكن الشيعة من هذه الفرقة، وهم " المقلدة " </w:t>
      </w:r>
      <w:r w:rsidRPr="00C81320">
        <w:rPr>
          <w:rStyle w:val="libFootnotenumChar"/>
          <w:rtl/>
        </w:rPr>
        <w:t>(13)</w:t>
      </w:r>
      <w:r>
        <w:rPr>
          <w:rtl/>
        </w:rPr>
        <w:t xml:space="preserve"> كانوا يأخذون العقائد من الكتاب وسنة النبي صلى الله عليه واله وسلم، مع</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(10) لاحظ: تاريخ المذاهب الاسلامية: 212 - 213. </w:t>
      </w:r>
    </w:p>
    <w:p w:rsidR="00C81320" w:rsidRDefault="006B5EC2" w:rsidP="00C81320">
      <w:pPr>
        <w:pStyle w:val="libFootnote0"/>
        <w:rPr>
          <w:rtl/>
        </w:rPr>
      </w:pPr>
      <w:r>
        <w:rPr>
          <w:rtl/>
        </w:rPr>
        <w:t xml:space="preserve">(11) الاعتصام - للشاطبي -: 2 / 2 - 334، وانظر: مناهج الاجتهاد في الاسلام: 624 </w:t>
      </w:r>
    </w:p>
    <w:p w:rsidR="00C81320" w:rsidRDefault="006B5EC2" w:rsidP="00C81320">
      <w:pPr>
        <w:pStyle w:val="libFootnote0"/>
        <w:rPr>
          <w:rtl/>
        </w:rPr>
      </w:pPr>
      <w:r>
        <w:rPr>
          <w:rtl/>
        </w:rPr>
        <w:t xml:space="preserve">(12) المنية والامل - المطبوع باسم " طبقات المعتزلة " لابن المرتضى -: 125، وانظر: مناهج الاجتهاد في الاسلام: 7 - 508، 679 </w:t>
      </w:r>
    </w:p>
    <w:p w:rsidR="006B5EC2" w:rsidRDefault="006B5EC2" w:rsidP="00C81320">
      <w:pPr>
        <w:pStyle w:val="libFootnote0"/>
      </w:pPr>
      <w:r>
        <w:rPr>
          <w:rtl/>
        </w:rPr>
        <w:t>(13) لاحظ عن " المتلدة ": الفصول المختارة: 8 - 79، وتصحيح الاعتقاد - للمفيد -: 219، 220 طبعة النجف، وعدة الاصول - للطوسي - 1 / 7 - 348.</w:t>
      </w:r>
    </w:p>
    <w:p w:rsidR="00D245CF" w:rsidRDefault="00D245CF" w:rsidP="00D245CF">
      <w:pPr>
        <w:pStyle w:val="libNormal"/>
      </w:pPr>
      <w:r>
        <w:rPr>
          <w:rtl/>
        </w:rPr>
        <w:br w:type="page"/>
      </w:r>
    </w:p>
    <w:p w:rsidR="00C81320" w:rsidRDefault="006B5EC2" w:rsidP="00C81320">
      <w:pPr>
        <w:pStyle w:val="libNormal0"/>
        <w:rPr>
          <w:rtl/>
        </w:rPr>
      </w:pPr>
      <w:r>
        <w:rPr>
          <w:rtl/>
        </w:rPr>
        <w:lastRenderedPageBreak/>
        <w:t xml:space="preserve">ما ورد عن أئمة أهل البيت عليهم السلام من الاستدلالات، وفيها الكثير مما لم ينله السلفية من العامة لبعدهم عن الائمة عليهم السلام. </w:t>
      </w:r>
    </w:p>
    <w:p w:rsidR="00C81320" w:rsidRDefault="006B5EC2" w:rsidP="006B5EC2">
      <w:pPr>
        <w:pStyle w:val="libNormal"/>
        <w:rPr>
          <w:rtl/>
        </w:rPr>
      </w:pPr>
      <w:r>
        <w:rPr>
          <w:rtl/>
        </w:rPr>
        <w:t xml:space="preserve">لكن المقلدة والسلفية يشتركون في أنهم لا يحاولون الاستدلال على شئ خارج عن النص، ولا يجتهدون في المزيد من البحث و الفكر فيما يرتبط بالعقائد. </w:t>
      </w:r>
    </w:p>
    <w:p w:rsidR="00C81320" w:rsidRDefault="006B5EC2" w:rsidP="006B5EC2">
      <w:pPr>
        <w:pStyle w:val="libNormal"/>
        <w:rPr>
          <w:rtl/>
        </w:rPr>
      </w:pPr>
      <w:r>
        <w:rPr>
          <w:rtl/>
        </w:rPr>
        <w:t xml:space="preserve">والفرقة الثانية: </w:t>
      </w:r>
    </w:p>
    <w:p w:rsidR="00C81320" w:rsidRDefault="006B5EC2" w:rsidP="006B5EC2">
      <w:pPr>
        <w:pStyle w:val="libNormal"/>
        <w:rPr>
          <w:rtl/>
        </w:rPr>
      </w:pPr>
      <w:r>
        <w:rPr>
          <w:rtl/>
        </w:rPr>
        <w:t xml:space="preserve">فأهل الحديث من العامة، هم " الاشاعرة " يلتزمون بالعقائد التي تدل عليها النصوص، ويفسرونها حسب ما تدل عليها العبارات من الظواهر المفهومة لهم، وبما يدركونه من المحسوسات، حتى ما ورد فيها من أسماء الاعضاء المضافة إلى اسم الله، كاليد، والرجل، والعين، والوجه، ولم يلجؤوا إلى تأويل ذلك عن ظاهره </w:t>
      </w:r>
      <w:r w:rsidRPr="00C81320">
        <w:rPr>
          <w:rStyle w:val="libFootnotenumChar"/>
          <w:rtl/>
        </w:rPr>
        <w:t>(14)</w:t>
      </w:r>
      <w:r>
        <w:rPr>
          <w:rtl/>
        </w:rPr>
        <w:t xml:space="preserve"> ولذلك يسمون ب‍ " المشبهة ". </w:t>
      </w:r>
    </w:p>
    <w:p w:rsidR="00D245CF" w:rsidRDefault="006B5EC2" w:rsidP="006B5EC2">
      <w:pPr>
        <w:pStyle w:val="libNormal"/>
      </w:pPr>
      <w:r>
        <w:rPr>
          <w:rtl/>
        </w:rPr>
        <w:t>ويختلف الاشاعرة عن السلفية في تجويز هؤلاء البحث في الكلام، وقد كان أبو الحسن الاشعري - وهو زعيم الاشاعرة ومؤسس مذهبهم - من أوائل الرادين على دعوة ابن حنبل رئيس السلفية في النهي عن الكلام، إذ تصدى له في كتاب بعنوان " رسالة في استحسان الخوض في علم الكلام " قال فيه: " إن طائفة من الناس جعلوا الجهل رأس مالهم، وثقل عليهم النظر والبحث عن الدين، ومالوا إلى التخفيف والتقليد، وطعنوا على من فتش عن اصول الدين، ونسبوه إلى الضلال</w:t>
      </w:r>
    </w:p>
    <w:p w:rsidR="00D245CF" w:rsidRDefault="00D245CF" w:rsidP="00D245CF">
      <w:pPr>
        <w:pStyle w:val="libLine"/>
      </w:pPr>
      <w:r>
        <w:rPr>
          <w:rtl/>
        </w:rPr>
        <w:t>____________________</w:t>
      </w:r>
    </w:p>
    <w:p w:rsidR="006B5EC2" w:rsidRDefault="006B5EC2" w:rsidP="00D245CF">
      <w:pPr>
        <w:pStyle w:val="libFootnote0"/>
      </w:pPr>
      <w:r>
        <w:rPr>
          <w:rtl/>
        </w:rPr>
        <w:t>(14) تأريخ الفرق الاسلامية - للغرابي -: 297، و تاريخ المذاهب الاسلامية - لابي زهرة -: 186.</w:t>
      </w:r>
    </w:p>
    <w:p w:rsidR="00D245CF" w:rsidRDefault="00D245CF" w:rsidP="00D245CF">
      <w:pPr>
        <w:pStyle w:val="libNormal"/>
      </w:pPr>
      <w:r>
        <w:rPr>
          <w:rtl/>
        </w:rPr>
        <w:br w:type="page"/>
      </w:r>
    </w:p>
    <w:p w:rsidR="00C81320" w:rsidRDefault="006B5EC2" w:rsidP="00C81320">
      <w:pPr>
        <w:pStyle w:val="libNormal0"/>
        <w:rPr>
          <w:rtl/>
        </w:rPr>
      </w:pPr>
      <w:r>
        <w:rPr>
          <w:rtl/>
        </w:rPr>
        <w:lastRenderedPageBreak/>
        <w:t xml:space="preserve">وزعموا أن الكلام... بدعة وضلالة " ثم تصدى لردهم بقوة </w:t>
      </w:r>
      <w:r w:rsidRPr="00C81320">
        <w:rPr>
          <w:rStyle w:val="libFootnotenumChar"/>
          <w:rtl/>
        </w:rPr>
        <w:t>(15)</w:t>
      </w:r>
      <w:r>
        <w:rPr>
          <w:rtl/>
        </w:rPr>
        <w:t xml:space="preserve"> </w:t>
      </w:r>
    </w:p>
    <w:p w:rsidR="00C81320" w:rsidRDefault="006B5EC2" w:rsidP="006B5EC2">
      <w:pPr>
        <w:pStyle w:val="libNormal"/>
        <w:rPr>
          <w:rtl/>
        </w:rPr>
      </w:pPr>
      <w:r>
        <w:rPr>
          <w:rtl/>
        </w:rPr>
        <w:t xml:space="preserve">أما أهل الحديث من الشيعة، و هم " الاخبارية " فيعتقدون بلزوم متابعة ما ورد في النصوص والاعتماد عليها، لكنهم يعتمدون على ما ورد في حديث أئمة أهل البيت عليهم السلام من تأويل و تفسير لتلك النصوص، كما يتبعون ما ورد عنهم من الاستدلالات العقلية، ولذلك فإنهم يؤولون النصوص التي ظاهرها إثبات اليد والوجه والعين لله تعالى، و ينفون التشبيه، تبعا لاهل البيت عليهم السلام </w:t>
      </w:r>
      <w:r w:rsidRPr="00C81320">
        <w:rPr>
          <w:rStyle w:val="libFootnotenumChar"/>
          <w:rtl/>
        </w:rPr>
        <w:t>(16)</w:t>
      </w:r>
      <w:r>
        <w:rPr>
          <w:rtl/>
        </w:rPr>
        <w:t xml:space="preserve">. </w:t>
      </w:r>
    </w:p>
    <w:p w:rsidR="00C81320" w:rsidRDefault="006B5EC2" w:rsidP="006B5EC2">
      <w:pPr>
        <w:pStyle w:val="libNormal"/>
        <w:rPr>
          <w:rtl/>
        </w:rPr>
      </w:pPr>
      <w:r>
        <w:rPr>
          <w:rtl/>
        </w:rPr>
        <w:t xml:space="preserve">قال الشيخ الكركي (ت 1076) - وهو من الاخبارية المتأخرين - عند البحث عن التقليد في اصول الدين: " والحق أنه لا مخلص من الحيرة إلا التمسك بكلام أئمة الهدى عليهم السلام، إما من باب التسليم، لمن قلبه مطمئن بالايمان، أو بجعل كلامهم أصلا تبنى عليه الافكار الموصلة إلى الحق، ومن تأمل نهج البلاغة، والصحيفة الكاملة، واصول الكافي، وتوحيد الصدوق، بعين البصيرة، ظهر له من أسرار التوحيد والمعارف الالهية ما لا يحتاج معه إلى دليل، وأشرق قلبه من نور الهداية ما يستغني به عن تكلف القال والقيل " </w:t>
      </w:r>
      <w:r w:rsidRPr="00C81320">
        <w:rPr>
          <w:rStyle w:val="libFootnotenumChar"/>
          <w:rtl/>
        </w:rPr>
        <w:t>(17)</w:t>
      </w:r>
      <w:r>
        <w:rPr>
          <w:rtl/>
        </w:rPr>
        <w:t xml:space="preserve">. </w:t>
      </w:r>
    </w:p>
    <w:p w:rsidR="00D245CF" w:rsidRDefault="006B5EC2" w:rsidP="006B5EC2">
      <w:pPr>
        <w:pStyle w:val="libNormal"/>
      </w:pPr>
      <w:r>
        <w:rPr>
          <w:rtl/>
        </w:rPr>
        <w:t>ويشترك الاشاعرة من العامة والاخبارية من الشيعة، في رفض المحاولات العقلية، والاحتجاجات الخارجة عن النص.</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(15) وردت الرسالة كاملة في: مذاهب الاسلاميين - للبدوي - 1 / 15 - 26. </w:t>
      </w:r>
    </w:p>
    <w:p w:rsidR="00C81320" w:rsidRDefault="006B5EC2" w:rsidP="00D245CF">
      <w:pPr>
        <w:pStyle w:val="libFootnote0"/>
        <w:rPr>
          <w:rtl/>
        </w:rPr>
      </w:pPr>
      <w:r>
        <w:rPr>
          <w:rtl/>
        </w:rPr>
        <w:t xml:space="preserve">(16) انظر: مقدمة " التوحيد " للصدوق: ص 17، طبعة طهران. </w:t>
      </w:r>
    </w:p>
    <w:p w:rsidR="006B5EC2" w:rsidRDefault="006B5EC2" w:rsidP="00C81320">
      <w:pPr>
        <w:pStyle w:val="libFootnote0"/>
      </w:pPr>
      <w:r>
        <w:rPr>
          <w:rtl/>
        </w:rPr>
        <w:t>(17) هداية الابرار إلى طريق الائمة الاطهار: 1 - 302.</w:t>
      </w:r>
    </w:p>
    <w:p w:rsidR="00D245CF" w:rsidRDefault="00D245CF" w:rsidP="00D245CF">
      <w:pPr>
        <w:pStyle w:val="libNormal"/>
      </w:pPr>
      <w:r>
        <w:rPr>
          <w:rtl/>
        </w:rPr>
        <w:br w:type="page"/>
      </w:r>
    </w:p>
    <w:p w:rsidR="00C81320" w:rsidRDefault="006B5EC2" w:rsidP="006B5EC2">
      <w:pPr>
        <w:pStyle w:val="libNormal"/>
        <w:rPr>
          <w:rtl/>
        </w:rPr>
      </w:pPr>
      <w:r>
        <w:rPr>
          <w:rtl/>
        </w:rPr>
        <w:lastRenderedPageBreak/>
        <w:t xml:space="preserve">والفرقة الثالثة: </w:t>
      </w:r>
    </w:p>
    <w:p w:rsidR="006B5EC2" w:rsidRDefault="006B5EC2" w:rsidP="00C81320">
      <w:pPr>
        <w:pStyle w:val="libNormal"/>
      </w:pPr>
      <w:r>
        <w:rPr>
          <w:rtl/>
        </w:rPr>
        <w:t>فالمعتمدون على العقل من العامة، وهم " المعتزلة " يفترقون عن " الفقهاء " من الشيعة، في جهات عديدة كما سيأتي، وإن اشتركوا في اعتمادهم على العقل كمصدر للعقائد.</w:t>
      </w:r>
    </w:p>
    <w:p w:rsidR="00D245CF" w:rsidRDefault="00D245CF" w:rsidP="00D245CF">
      <w:pPr>
        <w:pStyle w:val="libNormal"/>
      </w:pPr>
      <w:r>
        <w:rPr>
          <w:rtl/>
        </w:rPr>
        <w:br w:type="page"/>
      </w:r>
    </w:p>
    <w:p w:rsidR="00C81320" w:rsidRDefault="006B5EC2" w:rsidP="00AF6EDD">
      <w:pPr>
        <w:pStyle w:val="Heading2"/>
        <w:rPr>
          <w:rtl/>
        </w:rPr>
      </w:pPr>
      <w:bookmarkStart w:id="5" w:name="_Toc398633478"/>
      <w:r>
        <w:rPr>
          <w:rtl/>
        </w:rPr>
        <w:lastRenderedPageBreak/>
        <w:t>4 - الخلط بين المذاهب</w:t>
      </w:r>
      <w:bookmarkEnd w:id="5"/>
      <w:r>
        <w:rPr>
          <w:rtl/>
        </w:rPr>
        <w:t xml:space="preserve"> </w:t>
      </w:r>
    </w:p>
    <w:p w:rsidR="00C81320" w:rsidRDefault="006B5EC2" w:rsidP="006B5EC2">
      <w:pPr>
        <w:pStyle w:val="libNormal"/>
        <w:rPr>
          <w:rtl/>
        </w:rPr>
      </w:pPr>
      <w:r>
        <w:rPr>
          <w:rtl/>
        </w:rPr>
        <w:t xml:space="preserve">والتشابه الكبير بين الشيعة من كل فرقة والعامة منها، أصبح منشأ لاتهام كل منهما بالاخذ من الآخر، أو للخلط بين كل من المذهبين، أو نسبة اراء كل منهما إلى الاخر، باعتبار أن منهجهما الكلامي واحد، ويلتزمان في الفكر بمصدر واحد </w:t>
      </w:r>
      <w:r w:rsidRPr="00C81320">
        <w:rPr>
          <w:rStyle w:val="libFootnotenumChar"/>
          <w:rtl/>
        </w:rPr>
        <w:t>(18)</w:t>
      </w:r>
      <w:r>
        <w:rPr>
          <w:rtl/>
        </w:rPr>
        <w:t xml:space="preserve">. </w:t>
      </w:r>
    </w:p>
    <w:p w:rsidR="00C81320" w:rsidRDefault="006B5EC2" w:rsidP="006B5EC2">
      <w:pPr>
        <w:pStyle w:val="libNormal"/>
        <w:rPr>
          <w:rtl/>
        </w:rPr>
      </w:pPr>
      <w:r>
        <w:rPr>
          <w:rtl/>
        </w:rPr>
        <w:t xml:space="preserve">وعلى أساس من هذا الخلط، قد يسوي البعض بين أهل الحديث من العامة، وبين أهل الحديمث من الشيعة، باعتبار اعتمادهم على الحديث مصدرا للمعتقدات الكلامية، غفلة عن الفوارق المهمة الاخرى التي ذكرناها. </w:t>
      </w:r>
    </w:p>
    <w:p w:rsidR="00C81320" w:rsidRDefault="006B5EC2" w:rsidP="006B5EC2">
      <w:pPr>
        <w:pStyle w:val="libNormal"/>
        <w:rPr>
          <w:rtl/>
        </w:rPr>
      </w:pPr>
      <w:r>
        <w:rPr>
          <w:rtl/>
        </w:rPr>
        <w:t xml:space="preserve">فإن أهل الحديث من العامة، يرفضون التأويل في النصوص، بينما أهل الحديث من الشيعة يلتزمون بالتأويل بالمقدار الموجود في أحاديث أهل البيت عليهم السلام. </w:t>
      </w:r>
    </w:p>
    <w:p w:rsidR="00D245CF" w:rsidRDefault="006B5EC2" w:rsidP="006B5EC2">
      <w:pPr>
        <w:pStyle w:val="libNormal"/>
      </w:pPr>
      <w:r>
        <w:rPr>
          <w:rtl/>
        </w:rPr>
        <w:t>والتزامهم بالتأويل - ولو بهذا المقدار منه - سبب اتهامهم بأنهم من المعتزلة، لان هؤلاء أيضا يلتزمون بتأويل الظواهر، غفلة عن أن المعتزلة يختلفون عن أهل الحديث من الشيعة في جهات عديدة - بعد الامامة - أهمها اختلاف المنهج الفكري، حيث يعتمد أهل الحديث من</w:t>
      </w:r>
    </w:p>
    <w:p w:rsidR="00D245CF" w:rsidRDefault="00D245CF" w:rsidP="00D245CF">
      <w:pPr>
        <w:pStyle w:val="libLine"/>
      </w:pPr>
      <w:r>
        <w:rPr>
          <w:rtl/>
        </w:rPr>
        <w:t>____________________</w:t>
      </w:r>
    </w:p>
    <w:p w:rsidR="006B5EC2" w:rsidRDefault="006B5EC2" w:rsidP="00D245CF">
      <w:pPr>
        <w:pStyle w:val="libFootnote0"/>
      </w:pPr>
      <w:r>
        <w:rPr>
          <w:rtl/>
        </w:rPr>
        <w:t>(18) انظر: مقدمة " أوائل المقالات " - بقلم الزنجاني - 12 طبعة النجف.</w:t>
      </w:r>
    </w:p>
    <w:p w:rsidR="00D245CF" w:rsidRDefault="00D245CF" w:rsidP="00D245CF">
      <w:pPr>
        <w:pStyle w:val="libNormal"/>
      </w:pPr>
      <w:r>
        <w:rPr>
          <w:rtl/>
        </w:rPr>
        <w:br w:type="page"/>
      </w:r>
    </w:p>
    <w:p w:rsidR="00C81320" w:rsidRDefault="006B5EC2" w:rsidP="00C81320">
      <w:pPr>
        <w:pStyle w:val="libNormal0"/>
        <w:rPr>
          <w:rtl/>
        </w:rPr>
      </w:pPr>
      <w:r>
        <w:rPr>
          <w:rtl/>
        </w:rPr>
        <w:lastRenderedPageBreak/>
        <w:t xml:space="preserve">الشيعة على النصوص، بينما المعتزلة يلتزمون بالعقل مصدرا للفكر والعقيدة، كما ذكرنا. </w:t>
      </w:r>
    </w:p>
    <w:p w:rsidR="00C81320" w:rsidRDefault="006B5EC2" w:rsidP="006B5EC2">
      <w:pPr>
        <w:pStyle w:val="libNormal"/>
        <w:rPr>
          <w:rtl/>
        </w:rPr>
      </w:pPr>
      <w:r>
        <w:rPr>
          <w:rtl/>
        </w:rPr>
        <w:t xml:space="preserve">وقد تكال هذه التهم عن علم بالواقع، وعمد للامر، لغرض تشويه سمعة الفرقة المتهمة، أو إثارة الفتن والاحن بين المذاهب المختلفة. </w:t>
      </w:r>
    </w:p>
    <w:p w:rsidR="00C81320" w:rsidRDefault="006B5EC2" w:rsidP="006B5EC2">
      <w:pPr>
        <w:pStyle w:val="libNormal"/>
        <w:rPr>
          <w:rtl/>
        </w:rPr>
      </w:pPr>
      <w:r>
        <w:rPr>
          <w:rtl/>
        </w:rPr>
        <w:t xml:space="preserve">ومن ذلك الخلط بين المعتزلة وهم العامة من الفرقة الثالثة، وبين الفقهاء وهم الشيعة. </w:t>
      </w:r>
    </w:p>
    <w:p w:rsidR="00C81320" w:rsidRDefault="006B5EC2" w:rsidP="006B5EC2">
      <w:pPr>
        <w:pStyle w:val="libNormal"/>
        <w:rPr>
          <w:rtl/>
        </w:rPr>
      </w:pPr>
      <w:r>
        <w:rPr>
          <w:rtl/>
        </w:rPr>
        <w:t xml:space="preserve">فمن لم يحدد المناهج الفكرية، ولم يقف على اصول الانقسامات المذهبية، قد يتهم جمعا من المعتزلة بالتشيع، لما يجد من وحدة المنهج والفكر الكلامي بينهما، واعتمادهما على العقل كمصدر للعقيدة </w:t>
      </w:r>
      <w:r w:rsidRPr="00C81320">
        <w:rPr>
          <w:rStyle w:val="libFootnotenumChar"/>
          <w:rtl/>
        </w:rPr>
        <w:t>(19)</w:t>
      </w:r>
      <w:r>
        <w:rPr>
          <w:rtl/>
        </w:rPr>
        <w:t xml:space="preserve">. </w:t>
      </w:r>
    </w:p>
    <w:p w:rsidR="00C81320" w:rsidRDefault="006B5EC2" w:rsidP="006B5EC2">
      <w:pPr>
        <w:pStyle w:val="libNormal"/>
        <w:rPr>
          <w:rtl/>
        </w:rPr>
      </w:pPr>
      <w:r>
        <w:rPr>
          <w:rtl/>
        </w:rPr>
        <w:t xml:space="preserve">وقد يتهم التشيع بالاعتزال، على ذلك الاساس نفسه. </w:t>
      </w:r>
    </w:p>
    <w:p w:rsidR="00C81320" w:rsidRDefault="006B5EC2" w:rsidP="006B5EC2">
      <w:pPr>
        <w:pStyle w:val="libNormal"/>
        <w:rPr>
          <w:rtl/>
        </w:rPr>
      </w:pPr>
      <w:r>
        <w:rPr>
          <w:rtl/>
        </w:rPr>
        <w:t xml:space="preserve">والمعترضون المغرضون، لا يفرقون بين التهمتين، تهمة الاعتزال بالتشيع، أو تهمة التشيع بالاعتزال، فأيتهما حصلت تحقق غرضهم، من ضرب الفريقين، لانهم يجدونهما - معا - معارضين لمنهجهم الكلامي، وملتزماتهم الفكرية. </w:t>
      </w:r>
    </w:p>
    <w:p w:rsidR="00D245CF" w:rsidRDefault="006B5EC2" w:rsidP="006B5EC2">
      <w:pPr>
        <w:pStyle w:val="libNormal"/>
      </w:pPr>
      <w:r>
        <w:rPr>
          <w:rtl/>
        </w:rPr>
        <w:t>وهذا ما وقع - مع الاسف - في تأريخ الفكر الاسلامي، حيث عمد بعض الاشاعرة، إلى إلقاء تلك التهم، بغرض التشويش على سمعة المعتزلة تارة، وعلى سمعة الشيعة اخرى.</w:t>
      </w:r>
    </w:p>
    <w:p w:rsidR="00D245CF" w:rsidRDefault="00D245CF" w:rsidP="00D245CF">
      <w:pPr>
        <w:pStyle w:val="libLine"/>
      </w:pPr>
      <w:r>
        <w:rPr>
          <w:rtl/>
        </w:rPr>
        <w:t>____________________</w:t>
      </w:r>
    </w:p>
    <w:p w:rsidR="006B5EC2" w:rsidRDefault="006B5EC2" w:rsidP="00D245CF">
      <w:pPr>
        <w:pStyle w:val="libFootnote0"/>
      </w:pPr>
      <w:r>
        <w:rPr>
          <w:rtl/>
        </w:rPr>
        <w:t>(19) انظر: الملل والنحل - للشهرستاني - 1 / 85، ومنهاج السنة - لابن تيمية الحنبلي - ا / 31 طبعة بولاق.</w:t>
      </w:r>
    </w:p>
    <w:p w:rsidR="00D245CF" w:rsidRDefault="00D245CF" w:rsidP="00D245CF">
      <w:pPr>
        <w:pStyle w:val="libNormal"/>
      </w:pPr>
      <w:r>
        <w:rPr>
          <w:rtl/>
        </w:rPr>
        <w:br w:type="page"/>
      </w:r>
    </w:p>
    <w:p w:rsidR="00C81320" w:rsidRDefault="006B5EC2" w:rsidP="006B5EC2">
      <w:pPr>
        <w:pStyle w:val="libNormal"/>
        <w:rPr>
          <w:rtl/>
        </w:rPr>
      </w:pPr>
      <w:r>
        <w:rPr>
          <w:rtl/>
        </w:rPr>
        <w:lastRenderedPageBreak/>
        <w:t xml:space="preserve">مع أن الاشاعرة هم الذين يشتركون مع المعتزلة في أصل المذهب، وهو الالتزام بمنهج الخلافة على طريقة العامة، وبذلك يبتعدون عن التشيع في أصل المعتقد. </w:t>
      </w:r>
    </w:p>
    <w:p w:rsidR="00C81320" w:rsidRDefault="006B5EC2" w:rsidP="006B5EC2">
      <w:pPr>
        <w:pStyle w:val="libNormal"/>
        <w:rPr>
          <w:rtl/>
        </w:rPr>
      </w:pPr>
      <w:r>
        <w:rPr>
          <w:rtl/>
        </w:rPr>
        <w:t xml:space="preserve">وكذلك يتهم بعض الشميعة من الاخباريين، الفقهاء من الشيعة بالاعتزال، باعتبار اتخاذهم كلهم العقل مصدرا للفكر. </w:t>
      </w:r>
    </w:p>
    <w:p w:rsidR="00C81320" w:rsidRDefault="006B5EC2" w:rsidP="006B5EC2">
      <w:pPr>
        <w:pStyle w:val="libNormal"/>
        <w:rPr>
          <w:rtl/>
        </w:rPr>
      </w:pPr>
      <w:r>
        <w:rPr>
          <w:rtl/>
        </w:rPr>
        <w:t xml:space="preserve">ناسين أن التشيع يفترق عن الاعتزال في أصل الامامة - قبل كل لقاء - كما يفترق عنه في كثير من المسائل الفكرية المهمة. </w:t>
      </w:r>
    </w:p>
    <w:p w:rsidR="00C81320" w:rsidRDefault="006B5EC2" w:rsidP="006B5EC2">
      <w:pPr>
        <w:pStyle w:val="libNormal"/>
        <w:rPr>
          <w:rtl/>
        </w:rPr>
      </w:pPr>
      <w:r>
        <w:rPr>
          <w:rtl/>
        </w:rPr>
        <w:t xml:space="preserve">وأن مجرد التقاء التشيع مع الاعتزال في بعض المواضع والنقاط، كالتوحيد، والعدل، ليس معناه اتحادهما في كل شئ، فضلا عن أن يكون التشيع مأخوذا من الاعتزال، أو أن يكون الاعتزال مأخوذا من التشيع ! </w:t>
      </w:r>
    </w:p>
    <w:p w:rsidR="00C81320" w:rsidRDefault="006B5EC2" w:rsidP="006B5EC2">
      <w:pPr>
        <w:pStyle w:val="libNormal"/>
        <w:rPr>
          <w:rtl/>
        </w:rPr>
      </w:pPr>
      <w:r>
        <w:rPr>
          <w:rtl/>
        </w:rPr>
        <w:t xml:space="preserve">والغريب أن أشخاصا كبارا من متكلمي الشيعة نسبوا إلى الاعتزال مثل الحسن بن موسى النوبختي (ت 300) </w:t>
      </w:r>
      <w:r w:rsidRPr="00C81320">
        <w:rPr>
          <w:rStyle w:val="libFootnotenumChar"/>
          <w:rtl/>
        </w:rPr>
        <w:t>(20)</w:t>
      </w:r>
      <w:r>
        <w:rPr>
          <w:rtl/>
        </w:rPr>
        <w:t xml:space="preserve"> ! </w:t>
      </w:r>
    </w:p>
    <w:p w:rsidR="00C81320" w:rsidRDefault="006B5EC2" w:rsidP="006B5EC2">
      <w:pPr>
        <w:pStyle w:val="libNormal"/>
        <w:rPr>
          <w:rtl/>
        </w:rPr>
      </w:pPr>
      <w:r>
        <w:rPr>
          <w:rtl/>
        </w:rPr>
        <w:t xml:space="preserve">مع أنه قد ألف كتابا باسم " النقض على المنزلة بين المنزلتين " </w:t>
      </w:r>
      <w:r w:rsidRPr="00C81320">
        <w:rPr>
          <w:rStyle w:val="libFootnotenumChar"/>
          <w:rtl/>
        </w:rPr>
        <w:t>(21)</w:t>
      </w:r>
      <w:r>
        <w:rPr>
          <w:rtl/>
        </w:rPr>
        <w:t xml:space="preserve">. </w:t>
      </w:r>
    </w:p>
    <w:p w:rsidR="00C81320" w:rsidRDefault="006B5EC2" w:rsidP="006B5EC2">
      <w:pPr>
        <w:pStyle w:val="libNormal"/>
        <w:rPr>
          <w:rtl/>
        </w:rPr>
      </w:pPr>
      <w:r>
        <w:rPr>
          <w:rtl/>
        </w:rPr>
        <w:t xml:space="preserve">والمنزلة بين المنزلتين من أهم عنامر الفكر المعتزلي، وهو رابع الاصول الخمسة التي يبتني عليها الاعتزال </w:t>
      </w:r>
      <w:r w:rsidRPr="00C81320">
        <w:rPr>
          <w:rStyle w:val="libFootnotenumChar"/>
          <w:rtl/>
        </w:rPr>
        <w:t>(22)</w:t>
      </w:r>
      <w:r>
        <w:rPr>
          <w:rtl/>
        </w:rPr>
        <w:t xml:space="preserve">. </w:t>
      </w:r>
    </w:p>
    <w:p w:rsidR="00D245CF" w:rsidRDefault="006B5EC2" w:rsidP="006B5EC2">
      <w:pPr>
        <w:pStyle w:val="libNormal"/>
      </w:pPr>
      <w:r>
        <w:rPr>
          <w:rtl/>
        </w:rPr>
        <w:t>قال الشيخ المفيد: " المعتزلة لقب حدث لها عند القول بالمنزلة</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(20) لاحظ: طبقات المعتزلة - المنية والامل - لابن المرتضى. </w:t>
      </w:r>
    </w:p>
    <w:p w:rsidR="00C81320" w:rsidRDefault="006B5EC2" w:rsidP="00D245CF">
      <w:pPr>
        <w:pStyle w:val="libFootnote0"/>
        <w:rPr>
          <w:rtl/>
        </w:rPr>
      </w:pPr>
      <w:r>
        <w:rPr>
          <w:rtl/>
        </w:rPr>
        <w:t xml:space="preserve">(21) رجال النجاشي: 50، خاندان نوبختي: 131. </w:t>
      </w:r>
    </w:p>
    <w:p w:rsidR="006B5EC2" w:rsidRDefault="006B5EC2" w:rsidP="00C81320">
      <w:pPr>
        <w:pStyle w:val="libFootnote0"/>
      </w:pPr>
      <w:r>
        <w:rPr>
          <w:rtl/>
        </w:rPr>
        <w:t>(22) أنظر: مذاهب الاسلاميين - للبدوي - 1 / 64 - 69، والشيعة بين الاشاعرة والمعتزلة: 126 وبعد ها.</w:t>
      </w:r>
    </w:p>
    <w:p w:rsidR="00D245CF" w:rsidRDefault="00D245CF" w:rsidP="00D245CF">
      <w:pPr>
        <w:pStyle w:val="libNormal"/>
      </w:pPr>
      <w:r>
        <w:rPr>
          <w:rtl/>
        </w:rPr>
        <w:br w:type="page"/>
      </w:r>
    </w:p>
    <w:p w:rsidR="00C81320" w:rsidRDefault="006B5EC2" w:rsidP="00C81320">
      <w:pPr>
        <w:pStyle w:val="libNormal0"/>
        <w:rPr>
          <w:rtl/>
        </w:rPr>
      </w:pPr>
      <w:r>
        <w:rPr>
          <w:rtl/>
        </w:rPr>
        <w:lastRenderedPageBreak/>
        <w:t xml:space="preserve">بين المنزلتين </w:t>
      </w:r>
      <w:r w:rsidRPr="00C81320">
        <w:rPr>
          <w:rStyle w:val="libFootnotenumChar"/>
          <w:rtl/>
        </w:rPr>
        <w:t>(23)</w:t>
      </w:r>
      <w:r>
        <w:rPr>
          <w:rtl/>
        </w:rPr>
        <w:t xml:space="preserve"> فمن وافق المعتزلة فيما تذهب إليه من المنزلة بين المنزلتين كان معتزليا على الحقيقة، وإن ضم إلى ذلك وفاقا لغيرهم من أهل الاراء </w:t>
      </w:r>
      <w:r w:rsidRPr="00C81320">
        <w:rPr>
          <w:rStyle w:val="libFootnotenumChar"/>
          <w:rtl/>
        </w:rPr>
        <w:t>(24)</w:t>
      </w:r>
      <w:r>
        <w:rPr>
          <w:rtl/>
        </w:rPr>
        <w:t xml:space="preserve">. </w:t>
      </w:r>
    </w:p>
    <w:p w:rsidR="00C81320" w:rsidRDefault="006B5EC2" w:rsidP="006B5EC2">
      <w:pPr>
        <w:pStyle w:val="libNormal"/>
        <w:rPr>
          <w:rtl/>
        </w:rPr>
      </w:pPr>
      <w:r>
        <w:rPr>
          <w:rtl/>
        </w:rPr>
        <w:t xml:space="preserve">وقد تصدى جمع من متكلمي الشيعة لرد هذا الاتهام ودفع تهمة أخذ مذهب الشيعة من المعتزلة، وبينوا الفرق بين المذهبين، وفي مقدمتهم الامام الشيخ المفيد (ت 413) فقد أورد في كتبه المختلفة أبوابا ذكر فيها الفرق بين الشيعة والمعتزلة، ومن ذلك ما ورد في كتابه " أوائل المقالات " بعنوان: </w:t>
      </w:r>
    </w:p>
    <w:p w:rsidR="00C81320" w:rsidRDefault="006B5EC2" w:rsidP="006B5EC2">
      <w:pPr>
        <w:pStyle w:val="libNormal"/>
        <w:rPr>
          <w:rtl/>
        </w:rPr>
      </w:pPr>
      <w:r>
        <w:rPr>
          <w:rtl/>
        </w:rPr>
        <w:t xml:space="preserve">باب القول في الفرق بين الشيعة والمعتزلة فيما استحقت به اسم الاعتزال </w:t>
      </w:r>
      <w:r w:rsidRPr="00C81320">
        <w:rPr>
          <w:rStyle w:val="libFootnotenumChar"/>
          <w:rtl/>
        </w:rPr>
        <w:t>(25)</w:t>
      </w:r>
      <w:r>
        <w:rPr>
          <w:rtl/>
        </w:rPr>
        <w:t xml:space="preserve">. </w:t>
      </w:r>
    </w:p>
    <w:p w:rsidR="00C81320" w:rsidRDefault="006B5EC2" w:rsidP="006B5EC2">
      <w:pPr>
        <w:pStyle w:val="libNormal"/>
        <w:rPr>
          <w:rtl/>
        </w:rPr>
      </w:pPr>
      <w:r>
        <w:rPr>
          <w:rtl/>
        </w:rPr>
        <w:t xml:space="preserve">وباب في ما اتفقت الامامية فيه على خلاف المعتزلة مما أجمعوا عليه من القول في الامامة </w:t>
      </w:r>
      <w:r w:rsidRPr="00C81320">
        <w:rPr>
          <w:rStyle w:val="libFootnotenumChar"/>
          <w:rtl/>
        </w:rPr>
        <w:t>(26)</w:t>
      </w:r>
      <w:r>
        <w:rPr>
          <w:rtl/>
        </w:rPr>
        <w:t xml:space="preserve">. </w:t>
      </w:r>
    </w:p>
    <w:p w:rsidR="00C81320" w:rsidRDefault="006B5EC2" w:rsidP="006B5EC2">
      <w:pPr>
        <w:pStyle w:val="libNormal"/>
        <w:rPr>
          <w:rtl/>
        </w:rPr>
      </w:pPr>
      <w:r>
        <w:rPr>
          <w:rtl/>
        </w:rPr>
        <w:t xml:space="preserve">وقد رد الشيخ المفيد في كتب خاصة على آراء المعتزلة وكبار أهل الاعتزال مثل كتاب " نفض فضيلة المعتزلة " </w:t>
      </w:r>
      <w:r w:rsidRPr="00C81320">
        <w:rPr>
          <w:rStyle w:val="libFootnotenumChar"/>
          <w:rtl/>
        </w:rPr>
        <w:t>(27)</w:t>
      </w:r>
      <w:r>
        <w:rPr>
          <w:rtl/>
        </w:rPr>
        <w:t xml:space="preserve">. </w:t>
      </w:r>
    </w:p>
    <w:p w:rsidR="00C81320" w:rsidRDefault="006B5EC2" w:rsidP="006B5EC2">
      <w:pPr>
        <w:pStyle w:val="libNormal"/>
        <w:rPr>
          <w:rtl/>
        </w:rPr>
      </w:pPr>
      <w:r>
        <w:rPr>
          <w:rtl/>
        </w:rPr>
        <w:t xml:space="preserve">ونقوضه على معتزلة البصرة: </w:t>
      </w:r>
    </w:p>
    <w:p w:rsidR="00D245CF" w:rsidRDefault="006B5EC2" w:rsidP="006B5EC2">
      <w:pPr>
        <w:pStyle w:val="libNormal"/>
      </w:pPr>
      <w:r>
        <w:rPr>
          <w:rtl/>
        </w:rPr>
        <w:t>كأبي بكر الاصئم (ت 236) وأبي علي الجبائي (ت 303) وأبي</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(23) أوائل المقالات: 40 طبعة النجف. </w:t>
      </w:r>
    </w:p>
    <w:p w:rsidR="00C81320" w:rsidRDefault="006B5EC2" w:rsidP="00D245CF">
      <w:pPr>
        <w:pStyle w:val="libFootnote0"/>
        <w:rPr>
          <w:rtl/>
        </w:rPr>
      </w:pPr>
      <w:r>
        <w:rPr>
          <w:rtl/>
        </w:rPr>
        <w:t xml:space="preserve">(24) أوائل المقالات: 42. </w:t>
      </w:r>
    </w:p>
    <w:p w:rsidR="00C81320" w:rsidRDefault="006B5EC2" w:rsidP="00D245CF">
      <w:pPr>
        <w:pStyle w:val="libFootnote0"/>
        <w:rPr>
          <w:rtl/>
        </w:rPr>
      </w:pPr>
      <w:r>
        <w:rPr>
          <w:rtl/>
        </w:rPr>
        <w:t xml:space="preserve">(25) أوائل المقالات: 38. </w:t>
      </w:r>
    </w:p>
    <w:p w:rsidR="00C81320" w:rsidRDefault="006B5EC2" w:rsidP="00D245CF">
      <w:pPr>
        <w:pStyle w:val="libFootnote0"/>
        <w:rPr>
          <w:rtl/>
        </w:rPr>
      </w:pPr>
      <w:r>
        <w:rPr>
          <w:rtl/>
        </w:rPr>
        <w:t xml:space="preserve">(26) أوائل المقالات: 48. </w:t>
      </w:r>
    </w:p>
    <w:p w:rsidR="006B5EC2" w:rsidRDefault="006B5EC2" w:rsidP="00C81320">
      <w:pPr>
        <w:pStyle w:val="libFootnote0"/>
      </w:pPr>
      <w:r>
        <w:rPr>
          <w:rtl/>
        </w:rPr>
        <w:t>(27) انظر عن هذا الكتاب، وما يلي من النقوض على المعتزلة، الفصل الخاص بمؤلفات الشيخ المفيد من كتاب " أنديشه هاي كلامي شيخ مفيد ": 34 - 66.</w:t>
      </w:r>
    </w:p>
    <w:p w:rsidR="00D245CF" w:rsidRDefault="00D245CF" w:rsidP="00D245CF">
      <w:pPr>
        <w:pStyle w:val="libNormal"/>
      </w:pPr>
      <w:r>
        <w:rPr>
          <w:rtl/>
        </w:rPr>
        <w:br w:type="page"/>
      </w:r>
    </w:p>
    <w:p w:rsidR="00C81320" w:rsidRDefault="006B5EC2" w:rsidP="006B5EC2">
      <w:pPr>
        <w:pStyle w:val="libNormal"/>
        <w:rPr>
          <w:rtl/>
        </w:rPr>
      </w:pPr>
      <w:r>
        <w:rPr>
          <w:rtl/>
        </w:rPr>
        <w:lastRenderedPageBreak/>
        <w:t xml:space="preserve">هاشم ابن الجبائي (ت 321) وأبي عبد الله البصري (ت 367). </w:t>
      </w:r>
    </w:p>
    <w:p w:rsidR="00C81320" w:rsidRDefault="006B5EC2" w:rsidP="006B5EC2">
      <w:pPr>
        <w:pStyle w:val="libNormal"/>
        <w:rPr>
          <w:rtl/>
        </w:rPr>
      </w:pPr>
      <w:r>
        <w:rPr>
          <w:rtl/>
        </w:rPr>
        <w:t xml:space="preserve">وردوده على معتزلة بغداد: </w:t>
      </w:r>
    </w:p>
    <w:p w:rsidR="00C81320" w:rsidRDefault="006B5EC2" w:rsidP="00C81320">
      <w:pPr>
        <w:pStyle w:val="libNormal"/>
        <w:rPr>
          <w:rtl/>
        </w:rPr>
      </w:pPr>
      <w:r>
        <w:rPr>
          <w:rtl/>
        </w:rPr>
        <w:t xml:space="preserve">كجعفر بن حرب أبي الفضل الهمداني (ت 236) وأبي القاسم البلخي الكعبي (ت 319) وعلي بن محمد بن إبراهيم الخالدي أبي الطيب (ت بعد 351). </w:t>
      </w:r>
    </w:p>
    <w:p w:rsidR="00C81320" w:rsidRDefault="006B5EC2" w:rsidP="00C81320">
      <w:pPr>
        <w:pStyle w:val="libNormal"/>
        <w:rPr>
          <w:rtl/>
        </w:rPr>
      </w:pPr>
      <w:r>
        <w:rPr>
          <w:rtl/>
        </w:rPr>
        <w:t xml:space="preserve">وكتابنا هذا " الحكايات " - الذي نقدم له - خاص لعرض عدد كبير من مخالفات المعتزلة، والرد عليها، وبيان آراء الشيعة فيها. </w:t>
      </w:r>
    </w:p>
    <w:p w:rsidR="00C81320" w:rsidRDefault="006B5EC2" w:rsidP="00C81320">
      <w:pPr>
        <w:pStyle w:val="libNormal"/>
        <w:rPr>
          <w:rtl/>
        </w:rPr>
      </w:pPr>
      <w:r>
        <w:rPr>
          <w:rtl/>
        </w:rPr>
        <w:t xml:space="preserve">كما رد عليهم في أثناء كتبه الاخرى، فانظر " الافصاح " في " عدة رسائل "، ص 68 و 70 و 73 و 77. </w:t>
      </w:r>
    </w:p>
    <w:p w:rsidR="00C81320" w:rsidRDefault="006B5EC2" w:rsidP="00C81320">
      <w:pPr>
        <w:pStyle w:val="libNormal"/>
        <w:rPr>
          <w:rtl/>
        </w:rPr>
      </w:pPr>
      <w:r>
        <w:rPr>
          <w:rtl/>
        </w:rPr>
        <w:t xml:space="preserve">والرسالة الساروية، عدة رسائل، ص 230، المسألة (11). </w:t>
      </w:r>
    </w:p>
    <w:p w:rsidR="00C81320" w:rsidRDefault="006B5EC2" w:rsidP="00C81320">
      <w:pPr>
        <w:pStyle w:val="libNormal"/>
        <w:rPr>
          <w:rtl/>
        </w:rPr>
      </w:pPr>
      <w:r>
        <w:rPr>
          <w:rtl/>
        </w:rPr>
        <w:t xml:space="preserve">والمسائل الصاغانية، عدة رسائل، ص 239. </w:t>
      </w:r>
    </w:p>
    <w:p w:rsidR="00C81320" w:rsidRDefault="006B5EC2" w:rsidP="00C81320">
      <w:pPr>
        <w:pStyle w:val="libNormal"/>
        <w:rPr>
          <w:rtl/>
        </w:rPr>
      </w:pPr>
      <w:r>
        <w:rPr>
          <w:rtl/>
        </w:rPr>
        <w:t xml:space="preserve">وقد كتب من أئمة الزيدية عبد الله بن حمزة المنصور بالله (ت 614) كتاب " الكاشفة للاشكال في الفرق بين التشيع والاعتزال " كما أورد ذلك السيد مجد الدين المؤيدي، في مقدمة كتاب الشافي، ص 9. </w:t>
      </w:r>
    </w:p>
    <w:p w:rsidR="00C81320" w:rsidRDefault="006B5EC2" w:rsidP="00C81320">
      <w:pPr>
        <w:pStyle w:val="libNormal"/>
        <w:rPr>
          <w:rtl/>
        </w:rPr>
      </w:pPr>
      <w:r>
        <w:rPr>
          <w:rtl/>
        </w:rPr>
        <w:t xml:space="preserve">و " حكاية الاقوال العاصمة عن الاعتزال في بيان الفرق بين الشيعة والمعتزلة " في أربعة فصول، لابي عبد الله حميدان بن يحيى القاسمي الحسني الزيدي، يوجد في دار الكتب المصرية، ضمن المجموعة 34، قسم النحل، [ الذريعة 7 / 52 ]. </w:t>
      </w:r>
    </w:p>
    <w:p w:rsidR="006B5EC2" w:rsidRDefault="006B5EC2" w:rsidP="00C81320">
      <w:pPr>
        <w:pStyle w:val="libNormal"/>
      </w:pPr>
      <w:r>
        <w:rPr>
          <w:rtl/>
        </w:rPr>
        <w:t>وهناك محاولات حديثة قيمة للرد على هذه التهمة، قام بها مؤلفون معاصرون.</w:t>
      </w:r>
    </w:p>
    <w:p w:rsidR="00D245CF" w:rsidRDefault="00D245CF" w:rsidP="00D245CF">
      <w:pPr>
        <w:pStyle w:val="libNormal"/>
      </w:pPr>
      <w:r>
        <w:rPr>
          <w:rtl/>
        </w:rPr>
        <w:br w:type="page"/>
      </w:r>
    </w:p>
    <w:p w:rsidR="00C81320" w:rsidRDefault="006B5EC2" w:rsidP="006B5EC2">
      <w:pPr>
        <w:pStyle w:val="libNormal"/>
        <w:rPr>
          <w:rtl/>
        </w:rPr>
      </w:pPr>
      <w:r>
        <w:rPr>
          <w:rtl/>
        </w:rPr>
        <w:lastRenderedPageBreak/>
        <w:t xml:space="preserve">مثل ما جاد به العلامة المحقق المرحوم السيد هاشم معروف الحسني العاملي الصوري في كتاب " الشيعة بين الاشاعرة والمعتزلة " المطبوع </w:t>
      </w:r>
      <w:r w:rsidRPr="00C81320">
        <w:rPr>
          <w:rStyle w:val="libFootnotenumChar"/>
          <w:rtl/>
        </w:rPr>
        <w:t>(28)</w:t>
      </w:r>
      <w:r>
        <w:rPr>
          <w:rtl/>
        </w:rPr>
        <w:t xml:space="preserve">. </w:t>
      </w:r>
    </w:p>
    <w:p w:rsidR="00D245CF" w:rsidRDefault="006B5EC2" w:rsidP="006B5EC2">
      <w:pPr>
        <w:pStyle w:val="libNormal"/>
      </w:pPr>
      <w:r>
        <w:rPr>
          <w:rtl/>
        </w:rPr>
        <w:t xml:space="preserve">وجعل مارتين مكدرموت من جامعة شيكاغو الامريكية هدفه من كتابه " الاراء الكامية للشيخ المفيد " التحقيق في أوجه الشبه والاختلاف بين آراء الشيخ المفيد، وبين آراء المعتزلة </w:t>
      </w:r>
      <w:r w:rsidRPr="00C81320">
        <w:rPr>
          <w:rStyle w:val="libFootnotenumChar"/>
          <w:rtl/>
        </w:rPr>
        <w:t>(29)</w:t>
      </w:r>
      <w:r>
        <w:rPr>
          <w:rtl/>
        </w:rPr>
        <w:t>.</w:t>
      </w:r>
    </w:p>
    <w:p w:rsidR="00D245CF" w:rsidRDefault="00D245CF" w:rsidP="00D245CF">
      <w:pPr>
        <w:pStyle w:val="libLine"/>
      </w:pPr>
      <w:r>
        <w:rPr>
          <w:rtl/>
        </w:rPr>
        <w:t>____________________</w:t>
      </w:r>
    </w:p>
    <w:p w:rsidR="00C81320" w:rsidRDefault="006B5EC2" w:rsidP="00D245CF">
      <w:pPr>
        <w:pStyle w:val="libFootnote0"/>
        <w:rPr>
          <w:rtl/>
        </w:rPr>
      </w:pPr>
      <w:r>
        <w:rPr>
          <w:rtl/>
        </w:rPr>
        <w:t xml:space="preserve">(28) انظر: خاصة ص 279 - 251 وهي خلاصة الكتاب. </w:t>
      </w:r>
    </w:p>
    <w:p w:rsidR="006B5EC2" w:rsidRDefault="006B5EC2" w:rsidP="00C81320">
      <w:pPr>
        <w:pStyle w:val="libFootnote0"/>
      </w:pPr>
      <w:r>
        <w:rPr>
          <w:rtl/>
        </w:rPr>
        <w:t>(29) أنديشه هاي كلامي شيخ مفيد: 5.</w:t>
      </w:r>
    </w:p>
    <w:p w:rsidR="00D245CF" w:rsidRDefault="00D245CF" w:rsidP="00D245CF">
      <w:pPr>
        <w:pStyle w:val="libNormal"/>
      </w:pPr>
      <w:r>
        <w:rPr>
          <w:rtl/>
        </w:rPr>
        <w:br w:type="page"/>
      </w:r>
    </w:p>
    <w:p w:rsidR="00C81320" w:rsidRDefault="006B5EC2" w:rsidP="00AF6EDD">
      <w:pPr>
        <w:pStyle w:val="Heading2"/>
        <w:rPr>
          <w:rtl/>
        </w:rPr>
      </w:pPr>
      <w:bookmarkStart w:id="6" w:name="_Toc398633479"/>
      <w:r>
        <w:rPr>
          <w:rtl/>
        </w:rPr>
        <w:lastRenderedPageBreak/>
        <w:t>5 - موضوع الكتاب:</w:t>
      </w:r>
      <w:bookmarkEnd w:id="6"/>
      <w:r>
        <w:rPr>
          <w:rtl/>
        </w:rPr>
        <w:t xml:space="preserve"> </w:t>
      </w:r>
    </w:p>
    <w:p w:rsidR="009E15FA" w:rsidRDefault="006B5EC2" w:rsidP="00C81320">
      <w:pPr>
        <w:pStyle w:val="libNormal"/>
        <w:rPr>
          <w:rtl/>
        </w:rPr>
      </w:pPr>
      <w:r>
        <w:rPr>
          <w:rtl/>
        </w:rPr>
        <w:t xml:space="preserve">يتركز البحث في الكتاب في الرد على المعتزلة وتسفيه آرائهم الشاذة عن جماعة المسلمين، والتي ينفردون بها عن جميع الامة، ويتصدى للذين يتهمون الشيعة بالاخذ من المعتزلة، مع وجود البون الشاسع بين التشيع والاعتزال في أصول المنهج الكلامي الذي يتبعه كل من المذهبين. </w:t>
      </w:r>
    </w:p>
    <w:p w:rsidR="009E15FA" w:rsidRDefault="006B5EC2" w:rsidP="009E15FA">
      <w:pPr>
        <w:pStyle w:val="libNormal"/>
        <w:rPr>
          <w:rtl/>
        </w:rPr>
      </w:pPr>
      <w:r>
        <w:rPr>
          <w:rtl/>
        </w:rPr>
        <w:t xml:space="preserve">ومع أن المتعمدين لالقاء هذه التهم - وهم الاشاعرة - هم الذين يشتركون مع المعتزلة في أصول المذهب الواحد، كالالتزام بمنهج الخلافة على طريقة العامة، دون الامامة بالنص. </w:t>
      </w:r>
    </w:p>
    <w:p w:rsidR="009E15FA" w:rsidRDefault="006B5EC2" w:rsidP="009E15FA">
      <w:pPr>
        <w:pStyle w:val="libNormal"/>
        <w:rPr>
          <w:rtl/>
        </w:rPr>
      </w:pPr>
      <w:r>
        <w:rPr>
          <w:rtl/>
        </w:rPr>
        <w:t xml:space="preserve">ولو كان مجرد الالتقاء بين المذهبين في شئ من الاراء والافكار والنظريات دليلا على أخذ أحدهما من الاخر، أو اتحادهما في الفكر والنظر، لكان الاشاعرة هم الاخذون من المعتزلة، لاتفاقهم في مسألة الخلافة، وأنها من واجبات الامة، بينما هذا من أهم ما افترقت به العامة عن المسلمين الشيعة. </w:t>
      </w:r>
    </w:p>
    <w:p w:rsidR="006B5EC2" w:rsidRDefault="006B5EC2" w:rsidP="009E15FA">
      <w:pPr>
        <w:pStyle w:val="libNormal"/>
      </w:pPr>
      <w:r>
        <w:rPr>
          <w:rtl/>
        </w:rPr>
        <w:t>وقد ركز الشيخ المفيد في هذه (الحكايات) على أن المعتزلة بعيدون عن الشعيعة في كثير من أصول معتقداتهم وفروع ملتزماتهم، وأن نسبة التشيع إلى الاعتزال منشؤها الخطأ، وعدم المعرفة، أو قلة الدين، والغرض الحاقد.</w:t>
      </w:r>
    </w:p>
    <w:p w:rsidR="00D245CF" w:rsidRDefault="00D245CF" w:rsidP="00D245CF">
      <w:pPr>
        <w:pStyle w:val="libNormal"/>
      </w:pPr>
      <w:r>
        <w:rPr>
          <w:rtl/>
        </w:rPr>
        <w:br w:type="page"/>
      </w:r>
    </w:p>
    <w:p w:rsidR="009E15FA" w:rsidRDefault="006B5EC2" w:rsidP="006B5EC2">
      <w:pPr>
        <w:pStyle w:val="libNormal"/>
        <w:rPr>
          <w:rtl/>
        </w:rPr>
      </w:pPr>
      <w:r>
        <w:rPr>
          <w:rtl/>
        </w:rPr>
        <w:lastRenderedPageBreak/>
        <w:t xml:space="preserve">وعرض كثيرا مما أجمعت عليه المعتزلة، مما لا تقره الشيعة. </w:t>
      </w:r>
    </w:p>
    <w:p w:rsidR="006B5EC2" w:rsidRDefault="006B5EC2" w:rsidP="009E15FA">
      <w:pPr>
        <w:pStyle w:val="libNormal"/>
      </w:pPr>
      <w:r>
        <w:rPr>
          <w:rtl/>
        </w:rPr>
        <w:t>ثم ذكر الجواب عن بعض التهم التي اشترك العامة - معتزلة وأشاعرة - في توجيهها إلى التشيع والشيعة. وأثبت بالنصوص عراقة القدم الشيعية في الالتزام بالبحث العلمي المعتمد على الفكر والنظر، في ظل التوجيهات الاسلامية المستلهمة من تعاليم النبي والائمة عليهم السلام، والتي جاءت بها النصوص الحديثية المعتمدة، بعد القرآن الكريم الآمر بالتدبر والتفكر، والنظر والبصر.</w:t>
      </w:r>
    </w:p>
    <w:p w:rsidR="00D245CF" w:rsidRDefault="00D245CF" w:rsidP="00D245CF">
      <w:pPr>
        <w:pStyle w:val="libNormal"/>
      </w:pPr>
      <w:r>
        <w:rPr>
          <w:rtl/>
        </w:rPr>
        <w:br w:type="page"/>
      </w:r>
    </w:p>
    <w:p w:rsidR="009E15FA" w:rsidRDefault="006B5EC2" w:rsidP="00AF6EDD">
      <w:pPr>
        <w:pStyle w:val="Heading2"/>
        <w:rPr>
          <w:rtl/>
        </w:rPr>
      </w:pPr>
      <w:bookmarkStart w:id="7" w:name="_Toc398633480"/>
      <w:r>
        <w:rPr>
          <w:rtl/>
        </w:rPr>
        <w:lastRenderedPageBreak/>
        <w:t>6 - نسبة الكتاب إلى المفيد:</w:t>
      </w:r>
      <w:bookmarkEnd w:id="7"/>
      <w:r>
        <w:rPr>
          <w:rtl/>
        </w:rPr>
        <w:t xml:space="preserve"> </w:t>
      </w:r>
    </w:p>
    <w:p w:rsidR="009E15FA" w:rsidRDefault="006B5EC2" w:rsidP="009E15FA">
      <w:pPr>
        <w:pStyle w:val="libNormal"/>
        <w:rPr>
          <w:rtl/>
        </w:rPr>
      </w:pPr>
      <w:r>
        <w:rPr>
          <w:rtl/>
        </w:rPr>
        <w:t xml:space="preserve">اتفقت القرائن الخارجية والداخلية على نسبة هذا الكتاب إلى الشيخ المفيد رحمه الله: </w:t>
      </w:r>
    </w:p>
    <w:p w:rsidR="009E15FA" w:rsidRDefault="006B5EC2" w:rsidP="009E15FA">
      <w:pPr>
        <w:pStyle w:val="libBold2"/>
        <w:rPr>
          <w:rtl/>
        </w:rPr>
      </w:pPr>
      <w:r>
        <w:rPr>
          <w:rtl/>
        </w:rPr>
        <w:t xml:space="preserve">فمن الاولى: </w:t>
      </w:r>
    </w:p>
    <w:p w:rsidR="009E15FA" w:rsidRDefault="006B5EC2" w:rsidP="009E15FA">
      <w:pPr>
        <w:pStyle w:val="libNormal"/>
        <w:rPr>
          <w:rtl/>
        </w:rPr>
      </w:pPr>
      <w:r>
        <w:rPr>
          <w:rtl/>
        </w:rPr>
        <w:t xml:space="preserve">- عدم نسبته، أو شئ مما فيه إلى شخص آخر ولو السيد المرتضى الذي ورد اسمه في صدر الكتاب، وهو الذي رواه، فلم ينسب - ولو احتمالا - إلا إلى الشيخ. </w:t>
      </w:r>
    </w:p>
    <w:p w:rsidR="009E15FA" w:rsidRDefault="006B5EC2" w:rsidP="009E15FA">
      <w:pPr>
        <w:pStyle w:val="libNormal"/>
        <w:rPr>
          <w:rtl/>
        </w:rPr>
      </w:pPr>
      <w:r>
        <w:rPr>
          <w:rtl/>
        </w:rPr>
        <w:t xml:space="preserve">- وضعه مع كتب الشيخ وآثاره في أكثر نسخه المتوفرة، فتارة مع أوائل المقالات، وأخرى مع الفصول المختارة بعنوان (فصل من حكايات الشيخ المفيد) وأما النسخ المستقلة فهي معنونة باسمه كلها. </w:t>
      </w:r>
    </w:p>
    <w:p w:rsidR="009E15FA" w:rsidRDefault="006B5EC2" w:rsidP="009E15FA">
      <w:pPr>
        <w:pStyle w:val="libBold2"/>
        <w:rPr>
          <w:rtl/>
        </w:rPr>
      </w:pPr>
      <w:r>
        <w:rPr>
          <w:rtl/>
        </w:rPr>
        <w:t xml:space="preserve">ومن الثانية: </w:t>
      </w:r>
    </w:p>
    <w:p w:rsidR="009E15FA" w:rsidRDefault="006B5EC2" w:rsidP="009E15FA">
      <w:pPr>
        <w:pStyle w:val="libNormal"/>
        <w:rPr>
          <w:rtl/>
        </w:rPr>
      </w:pPr>
      <w:r>
        <w:rPr>
          <w:rtl/>
        </w:rPr>
        <w:t xml:space="preserve">- وجود اسم الشيخ أو كنيته في بداية الكتاب ونهايته بعنوان صاحب الحكايات، وأنها مسموعة منه ومروية بطريقه، وفي أثناء الكتاب يكرر السيد المرتضى - الراوي لها - قوله: سمعت الشيخ، و: قلت له، وقال أبو عبد الله، مما لا ريب في إرادة المفيد منه. </w:t>
      </w:r>
    </w:p>
    <w:p w:rsidR="006B5EC2" w:rsidRDefault="006B5EC2" w:rsidP="009E15FA">
      <w:pPr>
        <w:pStyle w:val="libNormal"/>
      </w:pPr>
      <w:r>
        <w:rPr>
          <w:rtl/>
        </w:rPr>
        <w:t>- ثم إن جميع ما في الكتاب من آراء ونظريات علمية هومن آراء</w:t>
      </w:r>
    </w:p>
    <w:p w:rsidR="00D245CF" w:rsidRDefault="00D245CF" w:rsidP="00D245CF">
      <w:pPr>
        <w:pStyle w:val="libNormal"/>
      </w:pPr>
      <w:r>
        <w:rPr>
          <w:rtl/>
        </w:rPr>
        <w:br w:type="page"/>
      </w:r>
    </w:p>
    <w:p w:rsidR="009E15FA" w:rsidRDefault="006B5EC2" w:rsidP="009E15FA">
      <w:pPr>
        <w:pStyle w:val="libNormal0"/>
        <w:rPr>
          <w:rtl/>
        </w:rPr>
      </w:pPr>
      <w:r>
        <w:rPr>
          <w:rtl/>
        </w:rPr>
        <w:lastRenderedPageBreak/>
        <w:t xml:space="preserve">الشيخ المعروفة، ولم تنقل عن غيره. </w:t>
      </w:r>
    </w:p>
    <w:p w:rsidR="009E15FA" w:rsidRDefault="006B5EC2" w:rsidP="009E15FA">
      <w:pPr>
        <w:pStyle w:val="libNormal"/>
        <w:rPr>
          <w:rtl/>
        </w:rPr>
      </w:pPr>
      <w:r>
        <w:rPr>
          <w:rtl/>
        </w:rPr>
        <w:t xml:space="preserve">- وقد جاء في المتن ذكر كتابين للمؤلف هما " الاركان في دعائم الدين " و " الكامل في علوم الدين " وهما مذكوران في فهرست كتب المفيد دون غيره. </w:t>
      </w:r>
    </w:p>
    <w:p w:rsidR="009E15FA" w:rsidRDefault="006B5EC2" w:rsidP="009E15FA">
      <w:pPr>
        <w:pStyle w:val="libNormal"/>
        <w:rPr>
          <w:rtl/>
        </w:rPr>
      </w:pPr>
      <w:r>
        <w:rPr>
          <w:rtl/>
        </w:rPr>
        <w:t xml:space="preserve">- ابتداء الاحاديث الواردة في الكتاب بمشايخ المفيد المعروفين، والروايات المذكورة منها ما لم ينقل إلا بواسطة الشيخ المفيد. </w:t>
      </w:r>
    </w:p>
    <w:p w:rsidR="009E15FA" w:rsidRDefault="006B5EC2" w:rsidP="009E15FA">
      <w:pPr>
        <w:pStyle w:val="libNormal"/>
        <w:rPr>
          <w:rtl/>
        </w:rPr>
      </w:pPr>
      <w:r>
        <w:rPr>
          <w:rtl/>
        </w:rPr>
        <w:t xml:space="preserve">- وأخيرا: فإن نفس هذا الكتاب وأسلوبه، ليس إلا نفس المفيد وأسلوبه، وهو معروف لدى المتداولين لتراثه، والمأنوسين بأعماله. </w:t>
      </w:r>
    </w:p>
    <w:p w:rsidR="009E15FA" w:rsidRDefault="006B5EC2" w:rsidP="009E15FA">
      <w:pPr>
        <w:pStyle w:val="libNormal"/>
        <w:rPr>
          <w:rtl/>
        </w:rPr>
      </w:pPr>
      <w:r>
        <w:rPr>
          <w:rtl/>
        </w:rPr>
        <w:t xml:space="preserve">ولكن يبدو وجود ما يعارض هذا الفرض:. </w:t>
      </w:r>
    </w:p>
    <w:p w:rsidR="009E15FA" w:rsidRDefault="006B5EC2" w:rsidP="009E15FA">
      <w:pPr>
        <w:pStyle w:val="libNormal"/>
        <w:rPr>
          <w:rtl/>
        </w:rPr>
      </w:pPr>
      <w:r>
        <w:rPr>
          <w:rtl/>
        </w:rPr>
        <w:t xml:space="preserve">مثل: ابتداء الكتاب بذكر السيد الشريف المرتضى وقوله: سمعت الشيخ، وهو في مواضع عديدة يقول: قلت للشيخ، أو: قال الشيخ، ويطرح الاسئلة، وينقل الاعتراضات، ويستدعي الاجابة عليها من الشيخ. </w:t>
      </w:r>
    </w:p>
    <w:p w:rsidR="009E15FA" w:rsidRDefault="006B5EC2" w:rsidP="009E15FA">
      <w:pPr>
        <w:pStyle w:val="libNormal"/>
        <w:rPr>
          <w:rtl/>
        </w:rPr>
      </w:pPr>
      <w:r>
        <w:rPr>
          <w:rtl/>
        </w:rPr>
        <w:t xml:space="preserve">وكل هذا يقتضي أن يكون العمل للسيد، وإن كانت الاجابة للشيخ ومن أقواله، وأفكاره ورواياته. </w:t>
      </w:r>
    </w:p>
    <w:p w:rsidR="009E15FA" w:rsidRDefault="006B5EC2" w:rsidP="009E15FA">
      <w:pPr>
        <w:pStyle w:val="libNormal"/>
        <w:rPr>
          <w:rtl/>
        </w:rPr>
      </w:pPr>
      <w:r>
        <w:rPr>
          <w:rtl/>
        </w:rPr>
        <w:t xml:space="preserve">ومثل: وجود هذه الحكايات، وبعنوان (فصل من حكايات الشيخ المفيد) وبرواية السيد المرتضى، ملحقا بكتاب " الفصول المختارة اللسيد. </w:t>
      </w:r>
    </w:p>
    <w:p w:rsidR="006B5EC2" w:rsidRDefault="006B5EC2" w:rsidP="009E15FA">
      <w:pPr>
        <w:pStyle w:val="libNormal"/>
      </w:pPr>
      <w:r>
        <w:rPr>
          <w:rtl/>
        </w:rPr>
        <w:t>وهذا يقتضي أن يكون فصل الحكايات، واحدأ من الفصول الكثيرة التي اختارها السيد الشريف وجمعها في ذلك الكتاب. - ومثل: أن عنوان (الحكايات) لم يرد في قائمة مؤلفات</w:t>
      </w:r>
    </w:p>
    <w:p w:rsidR="00D245CF" w:rsidRDefault="00D245CF" w:rsidP="00D245CF">
      <w:pPr>
        <w:pStyle w:val="libNormal"/>
      </w:pPr>
      <w:r>
        <w:rPr>
          <w:rtl/>
        </w:rPr>
        <w:br w:type="page"/>
      </w:r>
    </w:p>
    <w:p w:rsidR="009E15FA" w:rsidRDefault="006B5EC2" w:rsidP="009E15FA">
      <w:pPr>
        <w:pStyle w:val="libNormal0"/>
        <w:rPr>
          <w:rtl/>
        </w:rPr>
      </w:pPr>
      <w:r>
        <w:rPr>
          <w:rtl/>
        </w:rPr>
        <w:lastRenderedPageBreak/>
        <w:t xml:space="preserve">الشيخ المفيد، لا عند القدماء، ولا عند المتأخرين، سوى ما ذكره الشيخ الطهراني في الذريعة (7 / 51 رقم 269) والظاهر أنه اعتمد على ما وجده في بعض النسخ المتأخرة. </w:t>
      </w:r>
    </w:p>
    <w:p w:rsidR="00EF3298" w:rsidRDefault="006B5EC2" w:rsidP="009E15FA">
      <w:pPr>
        <w:pStyle w:val="libNormal"/>
        <w:rPr>
          <w:rtl/>
        </w:rPr>
      </w:pPr>
      <w:r w:rsidRPr="00EF3298">
        <w:rPr>
          <w:rStyle w:val="libBold2Char"/>
          <w:rtl/>
        </w:rPr>
        <w:t>أقول:</w:t>
      </w:r>
      <w:r>
        <w:rPr>
          <w:rtl/>
        </w:rPr>
        <w:t xml:space="preserve"> ولدفع هذه المعارضات، لا بد من التأمل في أمور: </w:t>
      </w:r>
    </w:p>
    <w:p w:rsidR="00EF3298" w:rsidRDefault="006B5EC2" w:rsidP="009E15FA">
      <w:pPr>
        <w:pStyle w:val="libNormal"/>
        <w:rPr>
          <w:rtl/>
        </w:rPr>
      </w:pPr>
      <w:r w:rsidRPr="00EF3298">
        <w:rPr>
          <w:rStyle w:val="libBold2Char"/>
          <w:rtl/>
        </w:rPr>
        <w:t>فأولا:</w:t>
      </w:r>
      <w:r>
        <w:rPr>
          <w:rtl/>
        </w:rPr>
        <w:t xml:space="preserve"> إن المادة العلمية التي تشكل قوام الكتاب، إنما هي من عبارة الشيخ المفيد وإنشائه. </w:t>
      </w:r>
    </w:p>
    <w:p w:rsidR="00EF3298" w:rsidRDefault="006B5EC2" w:rsidP="009E15FA">
      <w:pPr>
        <w:pStyle w:val="libNormal"/>
        <w:rPr>
          <w:rtl/>
        </w:rPr>
      </w:pPr>
      <w:r>
        <w:rPr>
          <w:rtl/>
        </w:rPr>
        <w:t xml:space="preserve">فلا يمكن أن ينسب الكتاب إلى غيره، بينما جميع محتواه من كلامه وفكره. </w:t>
      </w:r>
    </w:p>
    <w:p w:rsidR="00EF3298" w:rsidRDefault="006B5EC2" w:rsidP="009E15FA">
      <w:pPr>
        <w:pStyle w:val="libNormal"/>
        <w:rPr>
          <w:rtl/>
        </w:rPr>
      </w:pPr>
      <w:r w:rsidRPr="00EF3298">
        <w:rPr>
          <w:rStyle w:val="libBold2Char"/>
          <w:rtl/>
        </w:rPr>
        <w:t>وثانيا:</w:t>
      </w:r>
      <w:r>
        <w:rPr>
          <w:rtl/>
        </w:rPr>
        <w:t xml:space="preserve"> إن الكتاب وإن ألحق بالفصول المختارة، في بعض نسخه، إلا أنه ملحق كذلك بكتاب أوائل المقالات، الذي يشبهه في موضوعه في نسخ أخرى، وهو موجود - مستقلا - في بعض النسخ أيضا. </w:t>
      </w:r>
    </w:p>
    <w:p w:rsidR="00EF3298" w:rsidRDefault="006B5EC2" w:rsidP="009E15FA">
      <w:pPr>
        <w:pStyle w:val="libNormal"/>
        <w:rPr>
          <w:rtl/>
        </w:rPr>
      </w:pPr>
      <w:r w:rsidRPr="00EF3298">
        <w:rPr>
          <w:rStyle w:val="libBold2Char"/>
          <w:rtl/>
        </w:rPr>
        <w:t>وثالثا:</w:t>
      </w:r>
      <w:r>
        <w:rPr>
          <w:rtl/>
        </w:rPr>
        <w:t xml:space="preserve"> إن الشيخ ابن إدريس الحلي، إنما نقل من هذا الكتاب، روايات، في ما استطرفه في آخر السرائر، وعنون لمصدرها ب‍ (العيون والمحاسن، للمفيد) وهذا يدل على كون (الحكايات) من (العيون والمحاسن) المعلوم النسبة إلى المفيد. </w:t>
      </w:r>
    </w:p>
    <w:p w:rsidR="00EF3298" w:rsidRDefault="006B5EC2" w:rsidP="009E15FA">
      <w:pPr>
        <w:pStyle w:val="libNormal"/>
        <w:rPr>
          <w:rtl/>
        </w:rPr>
      </w:pPr>
      <w:r>
        <w:rPr>
          <w:rtl/>
        </w:rPr>
        <w:t xml:space="preserve">وربما يكون المرتضى هو الذي جمع فوائد الشيخ المفيد بعنوان (الفصول المختارة) وألحق بها (الحكايات) كفصل منها، وإن كتاب (العيون والمحاسن) ليس إلا هذه (الفصول...) التي جمعها السيد. </w:t>
      </w:r>
    </w:p>
    <w:p w:rsidR="006B5EC2" w:rsidRDefault="006B5EC2" w:rsidP="009E15FA">
      <w:pPr>
        <w:pStyle w:val="libNormal"/>
      </w:pPr>
      <w:r>
        <w:rPr>
          <w:rtl/>
        </w:rPr>
        <w:t>وبهذا يفسر وجود آثار السيد المرتضى بوضوح ووفرة في هذه</w:t>
      </w:r>
    </w:p>
    <w:p w:rsidR="00D245CF" w:rsidRDefault="00D245CF" w:rsidP="00D245CF">
      <w:pPr>
        <w:pStyle w:val="libNormal"/>
      </w:pPr>
      <w:r>
        <w:rPr>
          <w:rtl/>
        </w:rPr>
        <w:br w:type="page"/>
      </w:r>
    </w:p>
    <w:p w:rsidR="00EF3298" w:rsidRDefault="006B5EC2" w:rsidP="00EF3298">
      <w:pPr>
        <w:pStyle w:val="libNormal0"/>
        <w:rPr>
          <w:rtl/>
        </w:rPr>
      </w:pPr>
      <w:r>
        <w:rPr>
          <w:rtl/>
        </w:rPr>
        <w:lastRenderedPageBreak/>
        <w:t xml:space="preserve">الفصول وهذه الحكايات، فهو الذي رواها ونقلها عن الشيخ، وهو الذي عرض عليه الاسئلة المختلفة، ودفع الشيخ إلى الاجابة عنها، وهو الذي طلب منه أن يثيت الروايات، وأخيرا فهو الذي جمع بين شتات هذه الاجوبة والمقالات والحكايات والروايات. </w:t>
      </w:r>
    </w:p>
    <w:p w:rsidR="00EF3298" w:rsidRDefault="006B5EC2" w:rsidP="006B5EC2">
      <w:pPr>
        <w:pStyle w:val="libNormal"/>
        <w:rPr>
          <w:rtl/>
        </w:rPr>
      </w:pPr>
      <w:r>
        <w:rPr>
          <w:rtl/>
        </w:rPr>
        <w:t xml:space="preserve">ومن مجموع ما أوردنا ظهر لنا أن الانسب في حل أمر نسبة الكتاب هو: </w:t>
      </w:r>
    </w:p>
    <w:p w:rsidR="00EF3298" w:rsidRDefault="006B5EC2" w:rsidP="006B5EC2">
      <w:pPr>
        <w:pStyle w:val="libNormal"/>
        <w:rPr>
          <w:rtl/>
        </w:rPr>
      </w:pPr>
      <w:r>
        <w:rPr>
          <w:rtl/>
        </w:rPr>
        <w:t xml:space="preserve">1 - أن الكتاب ليس للمرتضى، قطعا، بل هو راويه. </w:t>
      </w:r>
    </w:p>
    <w:p w:rsidR="00EF3298" w:rsidRDefault="006B5EC2" w:rsidP="006B5EC2">
      <w:pPr>
        <w:pStyle w:val="libNormal"/>
        <w:rPr>
          <w:rtl/>
        </w:rPr>
      </w:pPr>
      <w:r>
        <w:rPr>
          <w:rtl/>
        </w:rPr>
        <w:t xml:space="preserve">2 - أن الكتاب لم يكتبه الشيخ المفيد بيده وقلمه، وإنما هو منقول عنه شفهيا، ومروي عنه سماعا. </w:t>
      </w:r>
    </w:p>
    <w:p w:rsidR="00EF3298" w:rsidRDefault="006B5EC2" w:rsidP="006B5EC2">
      <w:pPr>
        <w:pStyle w:val="libNormal"/>
        <w:rPr>
          <w:rtl/>
        </w:rPr>
      </w:pPr>
      <w:r>
        <w:rPr>
          <w:rtl/>
        </w:rPr>
        <w:t xml:space="preserve">3 - إذن: فالكتاب هو من إملاء الشيخ المفيد، وبيانه، أجاب فيه عن أسئلة عرضها عليه تلميذه السيد المرتضى. </w:t>
      </w:r>
    </w:p>
    <w:p w:rsidR="006B5EC2" w:rsidRDefault="006B5EC2" w:rsidP="006B5EC2">
      <w:pPr>
        <w:pStyle w:val="libNormal"/>
      </w:pPr>
      <w:r>
        <w:rPr>
          <w:rtl/>
        </w:rPr>
        <w:t>ومن شأن الامالي والاجوبة، أن ينسب الكتاب الحاوي لها إلى الشيوخ المملين، أو العلماء المجيبين، لا إلى غيرهم من المستملين أو الكاتبين للامالي، أو السائلين، أو الجامعين للاجوبة، إلا باعتبارات أخر غير معتمدة علميا في فن الفهرسة المنهجية.</w:t>
      </w:r>
    </w:p>
    <w:p w:rsidR="00D245CF" w:rsidRDefault="00D245CF" w:rsidP="00D245CF">
      <w:pPr>
        <w:pStyle w:val="libNormal"/>
      </w:pPr>
      <w:r>
        <w:rPr>
          <w:rtl/>
        </w:rPr>
        <w:br w:type="page"/>
      </w:r>
    </w:p>
    <w:p w:rsidR="00EF3298" w:rsidRDefault="006B5EC2" w:rsidP="00AF6EDD">
      <w:pPr>
        <w:pStyle w:val="Heading2"/>
        <w:rPr>
          <w:rtl/>
        </w:rPr>
      </w:pPr>
      <w:bookmarkStart w:id="8" w:name="_Toc398633481"/>
      <w:r>
        <w:rPr>
          <w:rtl/>
        </w:rPr>
        <w:lastRenderedPageBreak/>
        <w:t>7 - نسخ الكتاب:</w:t>
      </w:r>
      <w:bookmarkEnd w:id="8"/>
      <w:r>
        <w:rPr>
          <w:rtl/>
        </w:rPr>
        <w:t xml:space="preserve"> </w:t>
      </w:r>
    </w:p>
    <w:p w:rsidR="00EF3298" w:rsidRDefault="006B5EC2" w:rsidP="006B5EC2">
      <w:pPr>
        <w:pStyle w:val="libNormal"/>
        <w:rPr>
          <w:rtl/>
        </w:rPr>
      </w:pPr>
      <w:r>
        <w:rPr>
          <w:rtl/>
        </w:rPr>
        <w:t xml:space="preserve">إن هذا الكتاب عني به النساخ، فمنهم من ألحقه بكتاب " الفصول المختارة " باعتباره فصلا منه، وعلى منهجه في التأليف، والبحث، ولعل المرتضى نفسه هو الذي وضعه هناك. </w:t>
      </w:r>
    </w:p>
    <w:p w:rsidR="00EF3298" w:rsidRDefault="006B5EC2" w:rsidP="006B5EC2">
      <w:pPr>
        <w:pStyle w:val="libNormal"/>
        <w:rPr>
          <w:rtl/>
        </w:rPr>
      </w:pPr>
      <w:r>
        <w:rPr>
          <w:rtl/>
        </w:rPr>
        <w:t xml:space="preserve">ومنهم من ألحقه بكتاب " أوائل المقالات " لاتحادهما موضوعا، ومحتوى، فكلاهما يتصديان للمعتزلة، ويحتويان على بيان الفرق بين التشيع والاعتزال فكريا وعقائديا. </w:t>
      </w:r>
    </w:p>
    <w:p w:rsidR="00EF3298" w:rsidRDefault="006B5EC2" w:rsidP="006B5EC2">
      <w:pPr>
        <w:pStyle w:val="libNormal"/>
        <w:rPr>
          <w:rtl/>
        </w:rPr>
      </w:pPr>
      <w:r>
        <w:rPr>
          <w:rtl/>
        </w:rPr>
        <w:t xml:space="preserve">ومنهم من جعله مستقلا، باعتبار اشتماله على حكايات تشكل في نفسها وحدة متكاملة، فأفردها بالاستنساخ. </w:t>
      </w:r>
    </w:p>
    <w:p w:rsidR="00EF3298" w:rsidRDefault="006B5EC2" w:rsidP="006B5EC2">
      <w:pPr>
        <w:pStyle w:val="libNormal"/>
        <w:rPr>
          <w:rtl/>
        </w:rPr>
      </w:pPr>
      <w:r>
        <w:rPr>
          <w:rtl/>
        </w:rPr>
        <w:t xml:space="preserve">وهذا الهدف الاخير هو الذي بعثنا على إفراد الكتاب بالعناية والتحقيق والتوثيق، لكونه فريدا في بابه، وجديرا بكل رعاية وعناية. </w:t>
      </w:r>
    </w:p>
    <w:p w:rsidR="00EF3298" w:rsidRDefault="006B5EC2" w:rsidP="006B5EC2">
      <w:pPr>
        <w:pStyle w:val="libNormal"/>
        <w:rPr>
          <w:rtl/>
        </w:rPr>
      </w:pPr>
      <w:r>
        <w:rPr>
          <w:rtl/>
        </w:rPr>
        <w:t xml:space="preserve">وقد توفرت لدي نسخ كثيرة منه، إلا أتي اعتمدت بعضها، للاكتفاء بها في الوصول إلى الهدف، وتيسر الوقوف عليها في مثل الظروف الراهنة، وهي: </w:t>
      </w:r>
    </w:p>
    <w:p w:rsidR="00EF3298" w:rsidRDefault="006B5EC2" w:rsidP="00AF6EDD">
      <w:pPr>
        <w:pStyle w:val="Heading3"/>
        <w:rPr>
          <w:rtl/>
        </w:rPr>
      </w:pPr>
      <w:bookmarkStart w:id="9" w:name="_Toc398633482"/>
      <w:r>
        <w:rPr>
          <w:rtl/>
        </w:rPr>
        <w:t>1 - النسخة المطبوعة (مط):</w:t>
      </w:r>
      <w:bookmarkEnd w:id="9"/>
      <w:r>
        <w:rPr>
          <w:rtl/>
        </w:rPr>
        <w:t xml:space="preserve"> </w:t>
      </w:r>
    </w:p>
    <w:p w:rsidR="006B5EC2" w:rsidRDefault="006B5EC2" w:rsidP="006B5EC2">
      <w:pPr>
        <w:pStyle w:val="libNormal"/>
      </w:pPr>
      <w:r>
        <w:rPr>
          <w:rtl/>
        </w:rPr>
        <w:t>طبعت ملحقة بكتاب " الفصول المختارة من العيون</w:t>
      </w:r>
    </w:p>
    <w:p w:rsidR="00D245CF" w:rsidRDefault="00D245CF" w:rsidP="00D245CF">
      <w:pPr>
        <w:pStyle w:val="libNormal"/>
      </w:pPr>
      <w:r>
        <w:rPr>
          <w:rtl/>
        </w:rPr>
        <w:br w:type="page"/>
      </w:r>
    </w:p>
    <w:p w:rsidR="00EF3298" w:rsidRDefault="006B5EC2" w:rsidP="00EF3298">
      <w:pPr>
        <w:pStyle w:val="libNormal0"/>
        <w:rPr>
          <w:rtl/>
        </w:rPr>
      </w:pPr>
      <w:r>
        <w:rPr>
          <w:rtl/>
        </w:rPr>
        <w:lastRenderedPageBreak/>
        <w:t xml:space="preserve">والمحاسن " المطبوع. في النجف الاشرف، بالمطبعة الحيدرية، سنة 1370 ه‍، وقد أعادته بالافست مكتبة الداوري في قم سنة 1396 ه‍. </w:t>
      </w:r>
    </w:p>
    <w:p w:rsidR="00EF3298" w:rsidRDefault="006B5EC2" w:rsidP="006B5EC2">
      <w:pPr>
        <w:pStyle w:val="libNormal"/>
        <w:rPr>
          <w:rtl/>
        </w:rPr>
      </w:pPr>
      <w:r>
        <w:rPr>
          <w:rtl/>
        </w:rPr>
        <w:t xml:space="preserve">ويقع كتاب " الحكايات " في الصفحات (279 - 289) منه، بعنوان " فصل من الحكايات ". </w:t>
      </w:r>
    </w:p>
    <w:p w:rsidR="00EF3298" w:rsidRDefault="006B5EC2" w:rsidP="006B5EC2">
      <w:pPr>
        <w:pStyle w:val="libNormal"/>
        <w:rPr>
          <w:rtl/>
        </w:rPr>
      </w:pPr>
      <w:r>
        <w:rPr>
          <w:rtl/>
        </w:rPr>
        <w:t xml:space="preserve">وهي من أجود النسخ، ورمزنا إليها برمز " مط ". </w:t>
      </w:r>
    </w:p>
    <w:p w:rsidR="00EF3298" w:rsidRDefault="006B5EC2" w:rsidP="00AF6EDD">
      <w:pPr>
        <w:pStyle w:val="Heading3"/>
        <w:rPr>
          <w:rtl/>
        </w:rPr>
      </w:pPr>
      <w:bookmarkStart w:id="10" w:name="_Toc398633483"/>
      <w:r>
        <w:rPr>
          <w:rtl/>
        </w:rPr>
        <w:t>2 - مخطوطة مجلس الشورى الاسلامي (مج):</w:t>
      </w:r>
      <w:bookmarkEnd w:id="10"/>
      <w:r>
        <w:rPr>
          <w:rtl/>
        </w:rPr>
        <w:t xml:space="preserve"> </w:t>
      </w:r>
    </w:p>
    <w:p w:rsidR="00EF3298" w:rsidRDefault="006B5EC2" w:rsidP="006B5EC2">
      <w:pPr>
        <w:pStyle w:val="libNormal"/>
        <w:rPr>
          <w:rtl/>
        </w:rPr>
      </w:pPr>
      <w:r>
        <w:rPr>
          <w:rtl/>
        </w:rPr>
        <w:t xml:space="preserve">نسخة منضمة إلى " الفصول المختارة " وتليها رسالة الشيخ المفيد حول حديث " نحن معاشر الانبياء لا نورث ". </w:t>
      </w:r>
    </w:p>
    <w:p w:rsidR="00EF3298" w:rsidRDefault="006B5EC2" w:rsidP="006B5EC2">
      <w:pPr>
        <w:pStyle w:val="libNormal"/>
        <w:rPr>
          <w:rtl/>
        </w:rPr>
      </w:pPr>
      <w:r>
        <w:rPr>
          <w:rtl/>
        </w:rPr>
        <w:t xml:space="preserve">وهي محفوظة في مكتبة مجلس الشورى الاسلامي - في طهران، بر قم (5392) وفي هامش آخر صفحة منها: " بلغت المقابلة بعون الله). </w:t>
      </w:r>
    </w:p>
    <w:p w:rsidR="00EF3298" w:rsidRDefault="006B5EC2" w:rsidP="006B5EC2">
      <w:pPr>
        <w:pStyle w:val="libNormal"/>
        <w:rPr>
          <w:rtl/>
        </w:rPr>
      </w:pPr>
      <w:r>
        <w:rPr>
          <w:rtl/>
        </w:rPr>
        <w:t xml:space="preserve">وجاء في آخر الرسالة المذكورة: </w:t>
      </w:r>
    </w:p>
    <w:p w:rsidR="00EF3298" w:rsidRDefault="006B5EC2" w:rsidP="006B5EC2">
      <w:pPr>
        <w:pStyle w:val="libNormal"/>
        <w:rPr>
          <w:rtl/>
        </w:rPr>
      </w:pPr>
      <w:r>
        <w:rPr>
          <w:rtl/>
        </w:rPr>
        <w:t xml:space="preserve">اتفق فراغه عصر يوم الخميس الحادي والعشرين من شهر جمادى... سنة السادسة والعشرين بعد الالف على يد أقل عباد الله وأحوجهم إلى رحمة ربه عيسى بن إبراهبم بن عبد الله لحسا منشأ ومولدا... </w:t>
      </w:r>
    </w:p>
    <w:p w:rsidR="006B5EC2" w:rsidRDefault="006B5EC2" w:rsidP="006B5EC2">
      <w:pPr>
        <w:pStyle w:val="libNormal"/>
      </w:pPr>
      <w:r>
        <w:rPr>
          <w:rtl/>
        </w:rPr>
        <w:t>وقد رمزنا إليها ب‍ " مج ".</w:t>
      </w:r>
    </w:p>
    <w:p w:rsidR="00D245CF" w:rsidRDefault="00D245CF" w:rsidP="00D245CF">
      <w:pPr>
        <w:pStyle w:val="libNormal"/>
      </w:pPr>
      <w:r>
        <w:rPr>
          <w:rtl/>
        </w:rPr>
        <w:br w:type="page"/>
      </w:r>
    </w:p>
    <w:p w:rsidR="00EF3298" w:rsidRDefault="006B5EC2" w:rsidP="00AF6EDD">
      <w:pPr>
        <w:pStyle w:val="Heading3"/>
        <w:rPr>
          <w:rtl/>
        </w:rPr>
      </w:pPr>
      <w:bookmarkStart w:id="11" w:name="_Toc398633484"/>
      <w:r>
        <w:rPr>
          <w:rtl/>
        </w:rPr>
        <w:lastRenderedPageBreak/>
        <w:t>3 - مخطوطة السيد النجومي (ن):</w:t>
      </w:r>
      <w:bookmarkEnd w:id="11"/>
      <w:r>
        <w:rPr>
          <w:rtl/>
        </w:rPr>
        <w:t xml:space="preserve"> </w:t>
      </w:r>
    </w:p>
    <w:p w:rsidR="00EF3298" w:rsidRDefault="006B5EC2" w:rsidP="006B5EC2">
      <w:pPr>
        <w:pStyle w:val="libNormal"/>
        <w:rPr>
          <w:rtl/>
        </w:rPr>
      </w:pPr>
      <w:r>
        <w:rPr>
          <w:rtl/>
        </w:rPr>
        <w:t xml:space="preserve">ملحقة بكتاب " أوائل المقالات " للشيخ المفيد. </w:t>
      </w:r>
    </w:p>
    <w:p w:rsidR="00EF3298" w:rsidRDefault="006B5EC2" w:rsidP="006B5EC2">
      <w:pPr>
        <w:pStyle w:val="libNormal"/>
        <w:rPr>
          <w:rtl/>
        </w:rPr>
      </w:pPr>
      <w:r>
        <w:rPr>
          <w:rtl/>
        </w:rPr>
        <w:t xml:space="preserve">وهو ضمن مجموعة في مكتبة السيد الحجة النجومي، في مدينة كرمانشاه (باختران) من محافظات الجمهورية الاسلامية. </w:t>
      </w:r>
    </w:p>
    <w:p w:rsidR="00EF3298" w:rsidRDefault="006B5EC2" w:rsidP="006B5EC2">
      <w:pPr>
        <w:pStyle w:val="libNormal"/>
        <w:rPr>
          <w:rtl/>
        </w:rPr>
      </w:pPr>
      <w:r>
        <w:rPr>
          <w:rtl/>
        </w:rPr>
        <w:t xml:space="preserve">وقد سماه مفهرسها باسم " الفرق بين الشيعة والمعتزلة، والفصل بين العدلية منهما " </w:t>
      </w:r>
      <w:r w:rsidRPr="00EF3298">
        <w:rPr>
          <w:rStyle w:val="libFootnotenumChar"/>
          <w:rtl/>
        </w:rPr>
        <w:t>(1)</w:t>
      </w:r>
      <w:r>
        <w:rPr>
          <w:rtl/>
        </w:rPr>
        <w:t xml:space="preserve"> كما ذكر بهذا الاسم كتاب في قائمة مؤلفات المفيد </w:t>
      </w:r>
      <w:r w:rsidRPr="00EF3298">
        <w:rPr>
          <w:rStyle w:val="libFootnotenumChar"/>
          <w:rtl/>
        </w:rPr>
        <w:t>(2)</w:t>
      </w:r>
      <w:r>
        <w:rPr>
          <w:rtl/>
        </w:rPr>
        <w:t xml:space="preserve">. </w:t>
      </w:r>
    </w:p>
    <w:p w:rsidR="00EF3298" w:rsidRDefault="006B5EC2" w:rsidP="006B5EC2">
      <w:pPr>
        <w:pStyle w:val="libNormal"/>
        <w:rPr>
          <w:rtl/>
        </w:rPr>
      </w:pPr>
      <w:r>
        <w:rPr>
          <w:rtl/>
        </w:rPr>
        <w:t xml:space="preserve">ولكنه ليس إلا كتاب أوائل المقالات. </w:t>
      </w:r>
    </w:p>
    <w:p w:rsidR="00EF3298" w:rsidRDefault="006B5EC2" w:rsidP="006B5EC2">
      <w:pPr>
        <w:pStyle w:val="libNormal"/>
        <w:rPr>
          <w:rtl/>
        </w:rPr>
      </w:pPr>
      <w:r>
        <w:rPr>
          <w:rtl/>
        </w:rPr>
        <w:t xml:space="preserve">وقد رمزنا إليها ب‍ (ن). </w:t>
      </w:r>
    </w:p>
    <w:p w:rsidR="00EF3298" w:rsidRDefault="006B5EC2" w:rsidP="00AF6EDD">
      <w:pPr>
        <w:pStyle w:val="Heading3"/>
        <w:rPr>
          <w:rtl/>
        </w:rPr>
      </w:pPr>
      <w:bookmarkStart w:id="12" w:name="_Toc398633485"/>
      <w:r>
        <w:rPr>
          <w:rtl/>
        </w:rPr>
        <w:t>4 - مخطوطة مكتبة الامام الرضا عليه السلام (ضا):</w:t>
      </w:r>
      <w:bookmarkEnd w:id="12"/>
      <w:r>
        <w:rPr>
          <w:rtl/>
        </w:rPr>
        <w:t xml:space="preserve"> </w:t>
      </w:r>
    </w:p>
    <w:p w:rsidR="00EF3298" w:rsidRDefault="006B5EC2" w:rsidP="006B5EC2">
      <w:pPr>
        <w:pStyle w:val="libNormal"/>
        <w:rPr>
          <w:rtl/>
        </w:rPr>
      </w:pPr>
      <w:r>
        <w:rPr>
          <w:rtl/>
        </w:rPr>
        <w:t xml:space="preserve">ملحقة بكتاب (أوائل المقالات) أيضا، ضمن مجموع برقم (7454). </w:t>
      </w:r>
    </w:p>
    <w:p w:rsidR="00EF3298" w:rsidRDefault="006B5EC2" w:rsidP="006B5EC2">
      <w:pPr>
        <w:pStyle w:val="libNormal"/>
        <w:rPr>
          <w:rtl/>
        </w:rPr>
      </w:pPr>
      <w:r>
        <w:rPr>
          <w:rtl/>
        </w:rPr>
        <w:t xml:space="preserve">وفي آخرها: </w:t>
      </w:r>
    </w:p>
    <w:p w:rsidR="00D245CF" w:rsidRDefault="006B5EC2" w:rsidP="006B5EC2">
      <w:pPr>
        <w:pStyle w:val="libNormal"/>
      </w:pPr>
      <w:r>
        <w:rPr>
          <w:rtl/>
        </w:rPr>
        <w:t>" تمت الحكايات عن الشيخ أبي عبد الله المفيد قدس الله روحه، كتبه العبد الفقير عبد العزيز نجل المرحوم سعيد النجار، في سنة الالف والمائتين وثمانين</w:t>
      </w:r>
    </w:p>
    <w:p w:rsidR="00D245CF" w:rsidRDefault="00D245CF" w:rsidP="00D245CF">
      <w:pPr>
        <w:pStyle w:val="libLine"/>
      </w:pPr>
      <w:r>
        <w:rPr>
          <w:rtl/>
        </w:rPr>
        <w:t>____________________</w:t>
      </w:r>
    </w:p>
    <w:p w:rsidR="00EF3298" w:rsidRDefault="006B5EC2" w:rsidP="00D245CF">
      <w:pPr>
        <w:pStyle w:val="libFootnote0"/>
        <w:rPr>
          <w:rtl/>
        </w:rPr>
      </w:pPr>
      <w:r>
        <w:rPr>
          <w:rtl/>
        </w:rPr>
        <w:t xml:space="preserve">(1) دليل المخطوطات، للسيد أحمد الحسيني (ج 1 ص 261). </w:t>
      </w:r>
    </w:p>
    <w:p w:rsidR="006B5EC2" w:rsidRDefault="006B5EC2" w:rsidP="00D245CF">
      <w:pPr>
        <w:pStyle w:val="libFootnote0"/>
      </w:pPr>
      <w:r>
        <w:rPr>
          <w:rtl/>
        </w:rPr>
        <w:t>(2) أمالي المفيد: المقدمة (ص 22).</w:t>
      </w:r>
    </w:p>
    <w:p w:rsidR="00D245CF" w:rsidRDefault="00D245CF" w:rsidP="00D245CF">
      <w:pPr>
        <w:pStyle w:val="libNormal"/>
      </w:pPr>
      <w:r>
        <w:rPr>
          <w:rtl/>
        </w:rPr>
        <w:br w:type="page"/>
      </w:r>
    </w:p>
    <w:p w:rsidR="00EF3298" w:rsidRDefault="006B5EC2" w:rsidP="00EF3298">
      <w:pPr>
        <w:pStyle w:val="libNormal0"/>
        <w:rPr>
          <w:rtl/>
        </w:rPr>
      </w:pPr>
      <w:r>
        <w:rPr>
          <w:rtl/>
        </w:rPr>
        <w:lastRenderedPageBreak/>
        <w:t xml:space="preserve">من هجرة سيد الاولين والاخرين، وصلى الله عليه وعلى أولاده الطاهرين. </w:t>
      </w:r>
    </w:p>
    <w:p w:rsidR="00EF3298" w:rsidRDefault="006B5EC2" w:rsidP="006B5EC2">
      <w:pPr>
        <w:pStyle w:val="libNormal"/>
        <w:rPr>
          <w:rtl/>
        </w:rPr>
      </w:pPr>
      <w:r>
        <w:rPr>
          <w:rtl/>
        </w:rPr>
        <w:t xml:space="preserve">ولقد فرغت من تنسيخ هذه النسخة الشريفة في خمس ليال بقين من شعبان سنة ألف وثلاثمائة واثنين وخمسين من الهجرة في مشهد مولاي أمير المؤمنين عليه السلام، وأنا العبد محمد حسين بن زين العابدين الا رومية ي عفا الله عن جرائمهما. </w:t>
      </w:r>
    </w:p>
    <w:p w:rsidR="00EF3298" w:rsidRDefault="006B5EC2" w:rsidP="006B5EC2">
      <w:pPr>
        <w:pStyle w:val="libNormal"/>
        <w:rPr>
          <w:rtl/>
        </w:rPr>
      </w:pPr>
      <w:r>
        <w:rPr>
          <w:rtl/>
        </w:rPr>
        <w:t xml:space="preserve">وقد رمزنا إليها ب‍ " ضا ". </w:t>
      </w:r>
    </w:p>
    <w:p w:rsidR="00EF3298" w:rsidRDefault="006B5EC2" w:rsidP="00AF6EDD">
      <w:pPr>
        <w:pStyle w:val="Heading3"/>
        <w:rPr>
          <w:rtl/>
        </w:rPr>
      </w:pPr>
      <w:bookmarkStart w:id="13" w:name="_Toc398633486"/>
      <w:r>
        <w:rPr>
          <w:rtl/>
        </w:rPr>
        <w:t>5 - مخطوطة السيد الروضاتي (تي):</w:t>
      </w:r>
      <w:bookmarkEnd w:id="13"/>
      <w:r>
        <w:rPr>
          <w:rtl/>
        </w:rPr>
        <w:t xml:space="preserve"> </w:t>
      </w:r>
    </w:p>
    <w:p w:rsidR="00EF3298" w:rsidRDefault="006B5EC2" w:rsidP="006B5EC2">
      <w:pPr>
        <w:pStyle w:val="libNormal"/>
        <w:rPr>
          <w:rtl/>
        </w:rPr>
      </w:pPr>
      <w:r>
        <w:rPr>
          <w:rtl/>
        </w:rPr>
        <w:t xml:space="preserve">في مكتبة العلامة الحجة السيد محمد علي الروضاتي الاصفهاني دام علاه مجموعة قيمة، بخظ جده السيد محمد الاصفهاني الجهار سوقي، جاء في آخرها: </w:t>
      </w:r>
    </w:p>
    <w:p w:rsidR="00EF3298" w:rsidRDefault="006B5EC2" w:rsidP="006B5EC2">
      <w:pPr>
        <w:pStyle w:val="libNormal"/>
        <w:rPr>
          <w:rtl/>
        </w:rPr>
      </w:pPr>
      <w:r>
        <w:rPr>
          <w:rtl/>
        </w:rPr>
        <w:t xml:space="preserve">" تمت الحكايات عن الشيخ أبي عبد الله المفيد قدس الله سره، نقلا عن خظ أحمد بن عبد العالي الميسي العاملي، وكتب العبد محمد الموسوي حامدا مصليا مسلما مستغفرا. </w:t>
      </w:r>
    </w:p>
    <w:p w:rsidR="00EF3298" w:rsidRDefault="006B5EC2" w:rsidP="006B5EC2">
      <w:pPr>
        <w:pStyle w:val="libNormal"/>
        <w:rPr>
          <w:rtl/>
        </w:rPr>
      </w:pPr>
      <w:r>
        <w:rPr>
          <w:rtl/>
        </w:rPr>
        <w:t xml:space="preserve">وقد رمزنا إليها ب‍ " تي ". </w:t>
      </w:r>
    </w:p>
    <w:p w:rsidR="006B5EC2" w:rsidRDefault="006B5EC2" w:rsidP="006B5EC2">
      <w:pPr>
        <w:pStyle w:val="libNormal"/>
      </w:pPr>
      <w:r>
        <w:rPr>
          <w:rtl/>
        </w:rPr>
        <w:t>والنسختان " مط " و " مج " متفقتان في الاكثر، كما أن النسخ البواقي: " ن " و " ضا " و " تي " متفقات كذلك، في إيراد النص.</w:t>
      </w:r>
    </w:p>
    <w:p w:rsidR="00D245CF" w:rsidRDefault="00D245CF" w:rsidP="00D245CF">
      <w:pPr>
        <w:pStyle w:val="libNormal"/>
      </w:pPr>
      <w:r>
        <w:rPr>
          <w:rtl/>
        </w:rPr>
        <w:br w:type="page"/>
      </w:r>
    </w:p>
    <w:p w:rsidR="00EF3298" w:rsidRDefault="006B5EC2" w:rsidP="00AF6EDD">
      <w:pPr>
        <w:pStyle w:val="Heading2"/>
        <w:rPr>
          <w:rtl/>
        </w:rPr>
      </w:pPr>
      <w:bookmarkStart w:id="14" w:name="_Toc398633487"/>
      <w:r>
        <w:rPr>
          <w:rtl/>
        </w:rPr>
        <w:lastRenderedPageBreak/>
        <w:t>8 - العمل في الكتاب:</w:t>
      </w:r>
      <w:bookmarkEnd w:id="14"/>
      <w:r>
        <w:rPr>
          <w:rtl/>
        </w:rPr>
        <w:t xml:space="preserve"> </w:t>
      </w:r>
    </w:p>
    <w:p w:rsidR="00EF3298" w:rsidRDefault="006B5EC2" w:rsidP="006B5EC2">
      <w:pPr>
        <w:pStyle w:val="libNormal"/>
        <w:rPr>
          <w:rtl/>
        </w:rPr>
      </w:pPr>
      <w:r>
        <w:rPr>
          <w:rtl/>
        </w:rPr>
        <w:t xml:space="preserve">تحدد عملنا في الكتاب بما يلي: </w:t>
      </w:r>
    </w:p>
    <w:p w:rsidR="00EF3298" w:rsidRDefault="006B5EC2" w:rsidP="00EF3298">
      <w:pPr>
        <w:pStyle w:val="libBold2"/>
        <w:rPr>
          <w:rtl/>
        </w:rPr>
      </w:pPr>
      <w:r>
        <w:rPr>
          <w:rtl/>
        </w:rPr>
        <w:t xml:space="preserve">1 - التحقيق: </w:t>
      </w:r>
    </w:p>
    <w:p w:rsidR="00EF3298" w:rsidRDefault="006B5EC2" w:rsidP="006B5EC2">
      <w:pPr>
        <w:pStyle w:val="libNormal"/>
        <w:rPr>
          <w:rtl/>
        </w:rPr>
      </w:pPr>
      <w:r>
        <w:rPr>
          <w:rtl/>
        </w:rPr>
        <w:t xml:space="preserve">اعتمادا على النسخ المذكورة، قمنا باستخلاص النص الموثوق به، على أساس التلفيق بينها. </w:t>
      </w:r>
    </w:p>
    <w:p w:rsidR="00EF3298" w:rsidRDefault="006B5EC2" w:rsidP="006B5EC2">
      <w:pPr>
        <w:pStyle w:val="libNormal"/>
        <w:rPr>
          <w:rtl/>
        </w:rPr>
      </w:pPr>
      <w:r>
        <w:rPr>
          <w:rtl/>
        </w:rPr>
        <w:t xml:space="preserve">ولم نهمل ما جاء في النسخ، إذا خالف ما اخترناه للمتن، لدقة البحث، واحتمال احتوائها على معنى يختل النص بإهماله، أو ربما يستفاد منها أمر، أو تصلح للقرينتة على آخر. </w:t>
      </w:r>
    </w:p>
    <w:p w:rsidR="00EF3298" w:rsidRDefault="006B5EC2" w:rsidP="006B5EC2">
      <w:pPr>
        <w:pStyle w:val="libNormal"/>
        <w:rPr>
          <w:rtl/>
        </w:rPr>
      </w:pPr>
      <w:r>
        <w:rPr>
          <w:rtl/>
        </w:rPr>
        <w:t xml:space="preserve">وقد أضفت على النص ما وجدته ضروريا واضعا له بين المعقوفين للتمييز. </w:t>
      </w:r>
    </w:p>
    <w:p w:rsidR="00EF3298" w:rsidRDefault="006B5EC2" w:rsidP="00EF3298">
      <w:pPr>
        <w:pStyle w:val="libBold2"/>
        <w:rPr>
          <w:rtl/>
        </w:rPr>
      </w:pPr>
      <w:r>
        <w:rPr>
          <w:rtl/>
        </w:rPr>
        <w:t xml:space="preserve">2 - التقطيع: </w:t>
      </w:r>
    </w:p>
    <w:p w:rsidR="00EF3298" w:rsidRDefault="006B5EC2" w:rsidP="006B5EC2">
      <w:pPr>
        <w:pStyle w:val="libNormal"/>
        <w:rPr>
          <w:rtl/>
        </w:rPr>
      </w:pPr>
      <w:r>
        <w:rPr>
          <w:rtl/>
        </w:rPr>
        <w:t xml:space="preserve">عمدنا إلى النص، فقسمناه إلى عشر فقرات، تضم كل فقرة معلومات مترابطة، وحكاية لمطالب متكاملة. </w:t>
      </w:r>
    </w:p>
    <w:p w:rsidR="006B5EC2" w:rsidRDefault="006B5EC2" w:rsidP="006B5EC2">
      <w:pPr>
        <w:pStyle w:val="libNormal"/>
      </w:pPr>
      <w:r>
        <w:rPr>
          <w:rtl/>
        </w:rPr>
        <w:t>والهدف من ذلك تحديد ما عرض في الكتاب، كما أن فيه تسهيلا لضبط المعلومات ويسر المراجعة والفهرسة.</w:t>
      </w:r>
    </w:p>
    <w:p w:rsidR="00D245CF" w:rsidRDefault="00D245CF" w:rsidP="00D245CF">
      <w:pPr>
        <w:pStyle w:val="libNormal"/>
      </w:pPr>
      <w:r>
        <w:rPr>
          <w:rtl/>
        </w:rPr>
        <w:br w:type="page"/>
      </w:r>
    </w:p>
    <w:p w:rsidR="00EF3298" w:rsidRDefault="006B5EC2" w:rsidP="00EF3298">
      <w:pPr>
        <w:pStyle w:val="libBold2"/>
        <w:rPr>
          <w:rtl/>
        </w:rPr>
      </w:pPr>
      <w:r>
        <w:rPr>
          <w:rtl/>
        </w:rPr>
        <w:lastRenderedPageBreak/>
        <w:t xml:space="preserve">3 - التوثيق والتعضيد: </w:t>
      </w:r>
    </w:p>
    <w:p w:rsidR="00EF3298" w:rsidRDefault="006B5EC2" w:rsidP="006B5EC2">
      <w:pPr>
        <w:pStyle w:val="libNormal"/>
        <w:rPr>
          <w:rtl/>
        </w:rPr>
      </w:pPr>
      <w:r>
        <w:rPr>
          <w:rtl/>
        </w:rPr>
        <w:t xml:space="preserve">وقمنا بتوثيق ما جاء في النص من الآراء والعقائد، بالتوضيح والتخريج، كما أرجعنا إلى مزيد من المصادر تعضيدا لما جاء في النص. </w:t>
      </w:r>
    </w:p>
    <w:p w:rsidR="00EF3298" w:rsidRDefault="006B5EC2" w:rsidP="006B5EC2">
      <w:pPr>
        <w:pStyle w:val="libNormal"/>
        <w:rPr>
          <w:rtl/>
        </w:rPr>
      </w:pPr>
      <w:r>
        <w:rPr>
          <w:rtl/>
        </w:rPr>
        <w:t xml:space="preserve">والهدف تقريب المسافة للمراجعين، تمهيدا لسبيل المقارنة والتوسع، واختصارا للوقت والجهد. </w:t>
      </w:r>
    </w:p>
    <w:p w:rsidR="00EF3298" w:rsidRDefault="006B5EC2" w:rsidP="006B5EC2">
      <w:pPr>
        <w:pStyle w:val="libNormal"/>
        <w:rPr>
          <w:rtl/>
        </w:rPr>
      </w:pPr>
      <w:r>
        <w:rPr>
          <w:rtl/>
        </w:rPr>
        <w:t xml:space="preserve">والله هو المسؤول أن يبلغ بهذا العمل ما أملناه، وأن يسبغ علينا رضاه ورأفته وبره، وأن يوفقنا لخدمة الحق وأهله، وأن يصلح نياتنا وأعمالنا، ويجعلها في سبيله، وأن يتغمد والدينا وأساتذتنا ومشايخنا بالرحمة والرضوان، إنه قريب مجيب. </w:t>
      </w:r>
    </w:p>
    <w:p w:rsidR="006B5EC2" w:rsidRDefault="006B5EC2" w:rsidP="006B5EC2">
      <w:pPr>
        <w:pStyle w:val="libNormal"/>
      </w:pPr>
      <w:r>
        <w:rPr>
          <w:rtl/>
        </w:rPr>
        <w:t>والحمد لله رب العالمين.</w:t>
      </w:r>
    </w:p>
    <w:p w:rsidR="00EF3298" w:rsidRDefault="00EF3298" w:rsidP="00EF3298">
      <w:pPr>
        <w:pStyle w:val="libNormal"/>
        <w:rPr>
          <w:rtl/>
        </w:rPr>
      </w:pPr>
      <w:r>
        <w:rPr>
          <w:rtl/>
        </w:rPr>
        <w:br w:type="page"/>
      </w:r>
    </w:p>
    <w:p w:rsidR="00D245CF" w:rsidRDefault="00D245CF" w:rsidP="00EF3298">
      <w:pPr>
        <w:pStyle w:val="libNormal"/>
      </w:pPr>
      <w:r>
        <w:rPr>
          <w:rtl/>
        </w:rPr>
        <w:lastRenderedPageBreak/>
        <w:br w:type="page"/>
      </w:r>
    </w:p>
    <w:p w:rsidR="00EF3298" w:rsidRDefault="006B5EC2" w:rsidP="00EF3298">
      <w:pPr>
        <w:pStyle w:val="libCenterBold1"/>
        <w:rPr>
          <w:rtl/>
        </w:rPr>
      </w:pPr>
      <w:r>
        <w:rPr>
          <w:rtl/>
        </w:rPr>
        <w:lastRenderedPageBreak/>
        <w:t xml:space="preserve">الحكايات </w:t>
      </w:r>
    </w:p>
    <w:p w:rsidR="00EF3298" w:rsidRDefault="006B5EC2" w:rsidP="00AF6EDD">
      <w:pPr>
        <w:pStyle w:val="Heading2"/>
        <w:rPr>
          <w:rtl/>
        </w:rPr>
      </w:pPr>
      <w:bookmarkStart w:id="15" w:name="_Toc398633488"/>
      <w:r>
        <w:rPr>
          <w:rtl/>
        </w:rPr>
        <w:t>متن الكتاب</w:t>
      </w:r>
      <w:bookmarkEnd w:id="15"/>
      <w:r>
        <w:rPr>
          <w:rtl/>
        </w:rPr>
        <w:t xml:space="preserve"> </w:t>
      </w:r>
    </w:p>
    <w:p w:rsidR="00EF3298" w:rsidRDefault="006B5EC2" w:rsidP="00EF3298">
      <w:pPr>
        <w:pStyle w:val="libCenterBold1"/>
        <w:rPr>
          <w:rtl/>
        </w:rPr>
      </w:pPr>
      <w:r>
        <w:rPr>
          <w:rtl/>
        </w:rPr>
        <w:t xml:space="preserve">[ بسم الله الرحمن الرحيم ] </w:t>
      </w:r>
    </w:p>
    <w:p w:rsidR="00EF3298" w:rsidRDefault="006B5EC2" w:rsidP="00EF3298">
      <w:pPr>
        <w:pStyle w:val="libCenterBold1"/>
        <w:rPr>
          <w:rtl/>
        </w:rPr>
      </w:pPr>
      <w:r>
        <w:rPr>
          <w:rtl/>
        </w:rPr>
        <w:t xml:space="preserve">فصل من حكايات الشيخ المفيد أبي عبد الله </w:t>
      </w:r>
    </w:p>
    <w:p w:rsidR="00EF3298" w:rsidRDefault="006B5EC2" w:rsidP="00EF3298">
      <w:pPr>
        <w:pStyle w:val="libCenterBold1"/>
        <w:rPr>
          <w:rtl/>
        </w:rPr>
      </w:pPr>
      <w:r>
        <w:rPr>
          <w:rtl/>
        </w:rPr>
        <w:t xml:space="preserve">محمد بن محمد بن النعمان </w:t>
      </w:r>
      <w:r w:rsidRPr="00EF3298">
        <w:rPr>
          <w:rStyle w:val="libFootnotenumChar"/>
          <w:rtl/>
        </w:rPr>
        <w:t>(1)</w:t>
      </w:r>
      <w:r>
        <w:rPr>
          <w:rtl/>
        </w:rPr>
        <w:t xml:space="preserve"> </w:t>
      </w:r>
    </w:p>
    <w:p w:rsidR="00EF3298" w:rsidRDefault="00EF3298" w:rsidP="006B5EC2">
      <w:pPr>
        <w:pStyle w:val="libNormal"/>
        <w:rPr>
          <w:rtl/>
        </w:rPr>
      </w:pPr>
    </w:p>
    <w:p w:rsidR="00D245CF" w:rsidRDefault="006B5EC2" w:rsidP="006B5EC2">
      <w:pPr>
        <w:pStyle w:val="libNormal"/>
      </w:pPr>
      <w:r>
        <w:rPr>
          <w:rtl/>
        </w:rPr>
        <w:t xml:space="preserve">قال (السيد) </w:t>
      </w:r>
      <w:r w:rsidRPr="00EF3298">
        <w:rPr>
          <w:rStyle w:val="libFootnotenumChar"/>
          <w:rtl/>
        </w:rPr>
        <w:t>(2)</w:t>
      </w:r>
      <w:r>
        <w:rPr>
          <w:rtl/>
        </w:rPr>
        <w:t xml:space="preserve"> الشريف، أبو القاسم، علي بن الحسين، الموسوي (أيده الله) </w:t>
      </w:r>
      <w:r w:rsidRPr="00EF3298">
        <w:rPr>
          <w:rStyle w:val="libFootnotenumChar"/>
          <w:rtl/>
        </w:rPr>
        <w:t>(3)</w:t>
      </w:r>
      <w:r>
        <w:rPr>
          <w:rtl/>
        </w:rPr>
        <w:t>:</w:t>
      </w:r>
    </w:p>
    <w:p w:rsidR="00D245CF" w:rsidRDefault="00D245CF" w:rsidP="00D245CF">
      <w:pPr>
        <w:pStyle w:val="libLine"/>
      </w:pPr>
      <w:r>
        <w:rPr>
          <w:rtl/>
        </w:rPr>
        <w:t>____________________</w:t>
      </w:r>
    </w:p>
    <w:p w:rsidR="00EF3298" w:rsidRDefault="006B5EC2" w:rsidP="00D245CF">
      <w:pPr>
        <w:pStyle w:val="libFootnote0"/>
        <w:rPr>
          <w:rtl/>
        </w:rPr>
      </w:pPr>
      <w:r>
        <w:rPr>
          <w:rtl/>
        </w:rPr>
        <w:t xml:space="preserve">(1) أضاف في " ضا " على العنوان: " عليه الرحمة والرضوان ". </w:t>
      </w:r>
    </w:p>
    <w:p w:rsidR="00EF3298" w:rsidRDefault="006B5EC2" w:rsidP="00D245CF">
      <w:pPr>
        <w:pStyle w:val="libFootnote0"/>
        <w:rPr>
          <w:rtl/>
        </w:rPr>
      </w:pPr>
      <w:r>
        <w:rPr>
          <w:rtl/>
        </w:rPr>
        <w:t xml:space="preserve">(2) ما بين القوسين ورد في " ن " و " تي ". </w:t>
      </w:r>
    </w:p>
    <w:p w:rsidR="006B5EC2" w:rsidRDefault="006B5EC2" w:rsidP="00D245CF">
      <w:pPr>
        <w:pStyle w:val="libFootnote0"/>
      </w:pPr>
      <w:r>
        <w:rPr>
          <w:rtl/>
        </w:rPr>
        <w:t>(3) ما بين القوسين ورد في " مط ".</w:t>
      </w:r>
    </w:p>
    <w:p w:rsidR="00EF3298" w:rsidRDefault="00EF3298" w:rsidP="00EF3298">
      <w:pPr>
        <w:pStyle w:val="libNormal"/>
        <w:rPr>
          <w:rtl/>
        </w:rPr>
      </w:pPr>
      <w:r>
        <w:rPr>
          <w:rtl/>
        </w:rPr>
        <w:br w:type="page"/>
      </w:r>
    </w:p>
    <w:p w:rsidR="00D245CF" w:rsidRDefault="00D245CF" w:rsidP="00D245CF">
      <w:pPr>
        <w:pStyle w:val="libNormal"/>
      </w:pPr>
      <w:r>
        <w:rPr>
          <w:rtl/>
        </w:rPr>
        <w:lastRenderedPageBreak/>
        <w:br w:type="page"/>
      </w:r>
    </w:p>
    <w:p w:rsidR="00EF3298" w:rsidRDefault="006B5EC2" w:rsidP="000366C9">
      <w:pPr>
        <w:pStyle w:val="Heading2Center"/>
        <w:rPr>
          <w:rtl/>
        </w:rPr>
      </w:pPr>
      <w:bookmarkStart w:id="16" w:name="_Toc398633489"/>
      <w:r>
        <w:rPr>
          <w:rtl/>
        </w:rPr>
        <w:lastRenderedPageBreak/>
        <w:t>[ 1 ]</w:t>
      </w:r>
      <w:bookmarkEnd w:id="16"/>
      <w:r>
        <w:rPr>
          <w:rtl/>
        </w:rPr>
        <w:t xml:space="preserve"> </w:t>
      </w:r>
    </w:p>
    <w:p w:rsidR="00EF3298" w:rsidRDefault="006B5EC2" w:rsidP="00EF3298">
      <w:pPr>
        <w:pStyle w:val="Heading2Center"/>
        <w:rPr>
          <w:rtl/>
        </w:rPr>
      </w:pPr>
      <w:bookmarkStart w:id="17" w:name="_Toc398633490"/>
      <w:r>
        <w:rPr>
          <w:rtl/>
        </w:rPr>
        <w:t>[ ثلاثة أشياء لا تعقل ]</w:t>
      </w:r>
      <w:bookmarkEnd w:id="17"/>
      <w:r>
        <w:rPr>
          <w:rtl/>
        </w:rPr>
        <w:t xml:space="preserve"> </w:t>
      </w:r>
    </w:p>
    <w:p w:rsidR="00EF3298" w:rsidRDefault="006B5EC2" w:rsidP="006B5EC2">
      <w:pPr>
        <w:pStyle w:val="libNormal"/>
        <w:rPr>
          <w:rtl/>
        </w:rPr>
      </w:pPr>
      <w:r>
        <w:rPr>
          <w:rtl/>
        </w:rPr>
        <w:t xml:space="preserve">سمعت الشيخ أبا عبد الله (أدام الله عزه) </w:t>
      </w:r>
      <w:r w:rsidRPr="00EF3298">
        <w:rPr>
          <w:rStyle w:val="libFootnotenumChar"/>
          <w:rtl/>
        </w:rPr>
        <w:t>(1)</w:t>
      </w:r>
      <w:r>
        <w:rPr>
          <w:rtl/>
        </w:rPr>
        <w:t xml:space="preserve"> يقول: </w:t>
      </w:r>
    </w:p>
    <w:p w:rsidR="00EF3298" w:rsidRDefault="006B5EC2" w:rsidP="006B5EC2">
      <w:pPr>
        <w:pStyle w:val="libNormal"/>
        <w:rPr>
          <w:rtl/>
        </w:rPr>
      </w:pPr>
      <w:r>
        <w:rPr>
          <w:rtl/>
        </w:rPr>
        <w:t xml:space="preserve">ثلاثة أشياء لا تعقل، وقد اجتهد المتكلمون في تحصيل معانيها من معتقديها </w:t>
      </w:r>
      <w:r w:rsidRPr="00EF3298">
        <w:rPr>
          <w:rStyle w:val="libFootnotenumChar"/>
          <w:rtl/>
        </w:rPr>
        <w:t>(2)</w:t>
      </w:r>
      <w:r>
        <w:rPr>
          <w:rtl/>
        </w:rPr>
        <w:t xml:space="preserve"> بكل حيلة، فلم يظفروا (منهم) </w:t>
      </w:r>
      <w:r w:rsidRPr="00EF3298">
        <w:rPr>
          <w:rStyle w:val="libFootnotenumChar"/>
          <w:rtl/>
        </w:rPr>
        <w:t>(3)</w:t>
      </w:r>
      <w:r>
        <w:rPr>
          <w:rtl/>
        </w:rPr>
        <w:t xml:space="preserve"> إلا بعبارات يتناقض المعنى فيها </w:t>
      </w:r>
      <w:r w:rsidRPr="00EF3298">
        <w:rPr>
          <w:rStyle w:val="libFootnotenumChar"/>
          <w:rtl/>
        </w:rPr>
        <w:t>(4)</w:t>
      </w:r>
      <w:r>
        <w:rPr>
          <w:rtl/>
        </w:rPr>
        <w:t xml:space="preserve"> على مفهوم الكلام:. </w:t>
      </w:r>
    </w:p>
    <w:p w:rsidR="00D245CF" w:rsidRDefault="006B5EC2" w:rsidP="006B5EC2">
      <w:pPr>
        <w:pStyle w:val="libNormal"/>
      </w:pPr>
      <w:r>
        <w:rPr>
          <w:rtl/>
        </w:rPr>
        <w:t xml:space="preserve">اتحاد النصرانية </w:t>
      </w:r>
      <w:r w:rsidRPr="00EF3298">
        <w:rPr>
          <w:rStyle w:val="libFootnotenumChar"/>
          <w:rtl/>
        </w:rPr>
        <w:t>(5)</w:t>
      </w:r>
      <w:r>
        <w:rPr>
          <w:rtl/>
        </w:rPr>
        <w:t>.</w:t>
      </w:r>
    </w:p>
    <w:p w:rsidR="00D245CF" w:rsidRDefault="00D245CF" w:rsidP="00D245CF">
      <w:pPr>
        <w:pStyle w:val="libLine"/>
      </w:pPr>
      <w:r>
        <w:rPr>
          <w:rtl/>
        </w:rPr>
        <w:t>____________________</w:t>
      </w:r>
    </w:p>
    <w:p w:rsidR="00EF3298" w:rsidRDefault="006B5EC2" w:rsidP="00D245CF">
      <w:pPr>
        <w:pStyle w:val="libFootnote0"/>
        <w:rPr>
          <w:rtl/>
        </w:rPr>
      </w:pPr>
      <w:r>
        <w:rPr>
          <w:rtl/>
        </w:rPr>
        <w:t xml:space="preserve">(1) ما بين القوسين من " مط ". </w:t>
      </w:r>
    </w:p>
    <w:p w:rsidR="00EF3298" w:rsidRDefault="006B5EC2" w:rsidP="00D245CF">
      <w:pPr>
        <w:pStyle w:val="libFootnote0"/>
        <w:rPr>
          <w:rtl/>
        </w:rPr>
      </w:pPr>
      <w:r>
        <w:rPr>
          <w:rtl/>
        </w:rPr>
        <w:t xml:space="preserve">(2) في " مط ": معتقدها. </w:t>
      </w:r>
    </w:p>
    <w:p w:rsidR="00EF3298" w:rsidRDefault="006B5EC2" w:rsidP="00D245CF">
      <w:pPr>
        <w:pStyle w:val="libFootnote0"/>
        <w:rPr>
          <w:rtl/>
        </w:rPr>
      </w:pPr>
      <w:r>
        <w:rPr>
          <w:rtl/>
        </w:rPr>
        <w:t xml:space="preserve">(3) في " ضا ": منهما، وفي " تي ": منها. </w:t>
      </w:r>
    </w:p>
    <w:p w:rsidR="00EF3298" w:rsidRDefault="006B5EC2" w:rsidP="00D245CF">
      <w:pPr>
        <w:pStyle w:val="libFootnote0"/>
        <w:rPr>
          <w:rtl/>
        </w:rPr>
      </w:pPr>
      <w:r>
        <w:rPr>
          <w:rtl/>
        </w:rPr>
        <w:t xml:space="preserve">(4) في " مط ": تتناقض في المعنى. </w:t>
      </w:r>
    </w:p>
    <w:p w:rsidR="00BB54D5" w:rsidRDefault="006B5EC2" w:rsidP="00D245CF">
      <w:pPr>
        <w:pStyle w:val="libFootnote0"/>
        <w:rPr>
          <w:rtl/>
        </w:rPr>
      </w:pPr>
      <w:r>
        <w:rPr>
          <w:rtl/>
        </w:rPr>
        <w:t xml:space="preserve">(5) اتحاد النصرانية: </w:t>
      </w:r>
    </w:p>
    <w:p w:rsidR="00BB54D5" w:rsidRDefault="006B5EC2" w:rsidP="00BB54D5">
      <w:pPr>
        <w:pStyle w:val="libFootnote"/>
        <w:rPr>
          <w:rtl/>
        </w:rPr>
      </w:pPr>
      <w:r>
        <w:rPr>
          <w:rtl/>
        </w:rPr>
        <w:t xml:space="preserve">هو قول النصارى باتحاد الاقانيم الثلاثة: الاب، والابن، والروح القدس. وقد اتفقوا على هذا، واختلفوا في كيفيته: هل هو من جهة الذات ؟ أو من جهة المشيئة ؟ لاحظ بعض توجيهاته في تلبيس إبليس لابن الجوزي (ص 71) ومذاهب الاسلاميين، للبدوي (1 / 6 - 448). </w:t>
      </w:r>
    </w:p>
    <w:p w:rsidR="006B5EC2" w:rsidRDefault="006B5EC2" w:rsidP="00BB54D5">
      <w:pPr>
        <w:pStyle w:val="libFootnote"/>
      </w:pPr>
      <w:r>
        <w:rPr>
          <w:rtl/>
        </w:rPr>
        <w:t>واقرأ الرد عليهم في: الهدى إلى دين المصطفى (2 / 265 و 280 و 285 - 288) والتوحيد والتثليث، كلا هما للبلاغي، وكشف المراد شرح تجريد الاعتقاد، للعلامة (ص 3 - 294) وشرح الاصول الخمسة للقاضي عبد الجبار المعتزلي (ص 5 - 298)</w:t>
      </w:r>
    </w:p>
    <w:p w:rsidR="00D245CF" w:rsidRDefault="00D245CF" w:rsidP="00D245CF">
      <w:pPr>
        <w:pStyle w:val="libNormal"/>
      </w:pPr>
      <w:r>
        <w:rPr>
          <w:rtl/>
        </w:rPr>
        <w:br w:type="page"/>
      </w:r>
    </w:p>
    <w:p w:rsidR="00BB54D5" w:rsidRDefault="006B5EC2" w:rsidP="006B5EC2">
      <w:pPr>
        <w:pStyle w:val="libNormal"/>
        <w:rPr>
          <w:rtl/>
        </w:rPr>
      </w:pPr>
      <w:r>
        <w:rPr>
          <w:rtl/>
        </w:rPr>
        <w:lastRenderedPageBreak/>
        <w:t xml:space="preserve">وكسب النجارية </w:t>
      </w:r>
      <w:r w:rsidRPr="00BB54D5">
        <w:rPr>
          <w:rStyle w:val="libFootnotenumChar"/>
          <w:rtl/>
        </w:rPr>
        <w:t>(6)</w:t>
      </w:r>
      <w:r>
        <w:rPr>
          <w:rtl/>
        </w:rPr>
        <w:t xml:space="preserve">. </w:t>
      </w:r>
    </w:p>
    <w:p w:rsidR="00BB54D5" w:rsidRDefault="006B5EC2" w:rsidP="006B5EC2">
      <w:pPr>
        <w:pStyle w:val="libNormal"/>
        <w:rPr>
          <w:rtl/>
        </w:rPr>
      </w:pPr>
      <w:r>
        <w:rPr>
          <w:rtl/>
        </w:rPr>
        <w:t xml:space="preserve">وأحوال البهشمية </w:t>
      </w:r>
      <w:r w:rsidRPr="00BB54D5">
        <w:rPr>
          <w:rStyle w:val="libFootnotenumChar"/>
          <w:rtl/>
        </w:rPr>
        <w:t>(7)</w:t>
      </w:r>
      <w:r>
        <w:rPr>
          <w:rtl/>
        </w:rPr>
        <w:t xml:space="preserve">. </w:t>
      </w:r>
    </w:p>
    <w:p w:rsidR="00BB54D5" w:rsidRDefault="006B5EC2" w:rsidP="006B5EC2">
      <w:pPr>
        <w:pStyle w:val="libNormal"/>
        <w:rPr>
          <w:rtl/>
        </w:rPr>
      </w:pPr>
      <w:r>
        <w:rPr>
          <w:rtl/>
        </w:rPr>
        <w:t xml:space="preserve">وقال (الشيخ) </w:t>
      </w:r>
      <w:r w:rsidRPr="00BB54D5">
        <w:rPr>
          <w:rStyle w:val="libFootnotenumChar"/>
          <w:rtl/>
        </w:rPr>
        <w:t>(8)</w:t>
      </w:r>
      <w:r>
        <w:rPr>
          <w:rtl/>
        </w:rPr>
        <w:t xml:space="preserve">:. </w:t>
      </w:r>
    </w:p>
    <w:p w:rsidR="00D245CF" w:rsidRDefault="006B5EC2" w:rsidP="006B5EC2">
      <w:pPr>
        <w:pStyle w:val="libNormal"/>
      </w:pPr>
      <w:r>
        <w:rPr>
          <w:rtl/>
        </w:rPr>
        <w:t>ومن ارتاب بما ذكرناه في هذا الباب، فليتوصل إلى إيراد</w:t>
      </w:r>
    </w:p>
    <w:p w:rsidR="00D245CF" w:rsidRDefault="00D245CF" w:rsidP="00D245CF">
      <w:pPr>
        <w:pStyle w:val="libLine"/>
      </w:pPr>
      <w:r>
        <w:rPr>
          <w:rtl/>
        </w:rPr>
        <w:t>____________________</w:t>
      </w:r>
    </w:p>
    <w:p w:rsidR="00BB54D5" w:rsidRDefault="006B5EC2" w:rsidP="00D245CF">
      <w:pPr>
        <w:pStyle w:val="libFootnote0"/>
        <w:rPr>
          <w:rtl/>
        </w:rPr>
      </w:pPr>
      <w:r>
        <w:rPr>
          <w:rtl/>
        </w:rPr>
        <w:t xml:space="preserve">(6) كسب النجاربة: </w:t>
      </w:r>
    </w:p>
    <w:p w:rsidR="00BB54D5" w:rsidRDefault="006B5EC2" w:rsidP="00BB54D5">
      <w:pPr>
        <w:pStyle w:val="libFootnote"/>
        <w:rPr>
          <w:rtl/>
        </w:rPr>
      </w:pPr>
      <w:r>
        <w:rPr>
          <w:rtl/>
        </w:rPr>
        <w:t xml:space="preserve">النجارية: هم أتباع الحسين بن محمد النجار (ت 230) فرقة من المعتزلة، ويقال لهم " الحسينية " أيضا. </w:t>
      </w:r>
    </w:p>
    <w:p w:rsidR="00BB54D5" w:rsidRDefault="006B5EC2" w:rsidP="00BB54D5">
      <w:pPr>
        <w:pStyle w:val="libFootnote"/>
        <w:rPr>
          <w:rtl/>
        </w:rPr>
      </w:pPr>
      <w:r>
        <w:rPr>
          <w:rtl/>
        </w:rPr>
        <w:t xml:space="preserve">والكسب عندهم ما التزموه عند قولهم بأن الله تعالى هو خالق أفعال العباد كلها، وأثبتوا للعبد تأثيرا في الفعل بقدرة حادثة، سموه " كسبا ". </w:t>
      </w:r>
    </w:p>
    <w:p w:rsidR="00BB54D5" w:rsidRDefault="006B5EC2" w:rsidP="00BB54D5">
      <w:pPr>
        <w:pStyle w:val="libFootnote"/>
        <w:rPr>
          <w:rtl/>
        </w:rPr>
      </w:pPr>
      <w:r>
        <w:rPr>
          <w:rtl/>
        </w:rPr>
        <w:t xml:space="preserve">وقرر بعض الاشاعرة - أيضا - هذه الفكرة، مثل: أبي الحسن الاشعري، وأبي بكر الباقلاني. </w:t>
      </w:r>
    </w:p>
    <w:p w:rsidR="00BB54D5" w:rsidRDefault="006B5EC2" w:rsidP="00BB54D5">
      <w:pPr>
        <w:pStyle w:val="libFootnote"/>
        <w:rPr>
          <w:rtl/>
        </w:rPr>
      </w:pPr>
      <w:r>
        <w:rPr>
          <w:rtl/>
        </w:rPr>
        <w:t xml:space="preserve">كما ردها غير النجارية من المعتزلة، كالقاضي عبد الجبار. </w:t>
      </w:r>
    </w:p>
    <w:p w:rsidR="00BB54D5" w:rsidRDefault="006B5EC2" w:rsidP="00BB54D5">
      <w:pPr>
        <w:pStyle w:val="libFootnote"/>
        <w:rPr>
          <w:rtl/>
        </w:rPr>
      </w:pPr>
      <w:r>
        <w:rPr>
          <w:rtl/>
        </w:rPr>
        <w:t xml:space="preserve">أنظر احتمالات الكسب، والرد عليها في: نهج الحق وكشف الصدق، للعلامة (ص 125 - 129) وكشف المراد، له (ص 308). </w:t>
      </w:r>
    </w:p>
    <w:p w:rsidR="00BB54D5" w:rsidRDefault="006B5EC2" w:rsidP="00BB54D5">
      <w:pPr>
        <w:pStyle w:val="libFootnote"/>
        <w:rPr>
          <w:rtl/>
        </w:rPr>
      </w:pPr>
      <w:r>
        <w:rPr>
          <w:rtl/>
        </w:rPr>
        <w:t xml:space="preserve">وراجع: الشيعة بين الاشاعرة والمعتزلة (ص 206) ومذاهب الاسلامنين (ج ا ص 616 - 618) وفي (من 456 - 462) جاء رد القاضي عبد الجبار عليهم. </w:t>
      </w:r>
    </w:p>
    <w:p w:rsidR="00BB54D5" w:rsidRDefault="006B5EC2" w:rsidP="00BB54D5">
      <w:pPr>
        <w:pStyle w:val="libFootnote"/>
        <w:rPr>
          <w:rtl/>
        </w:rPr>
      </w:pPr>
      <w:r>
        <w:rPr>
          <w:rtl/>
        </w:rPr>
        <w:t xml:space="preserve">واقرأ عن النجارية وآرائها: الملل والنحل، للشهرستاني (1 / 88 - 89). </w:t>
      </w:r>
    </w:p>
    <w:p w:rsidR="00BB54D5" w:rsidRDefault="006B5EC2" w:rsidP="00BB54D5">
      <w:pPr>
        <w:pStyle w:val="libFootnote0"/>
        <w:rPr>
          <w:rtl/>
        </w:rPr>
      </w:pPr>
      <w:r>
        <w:rPr>
          <w:rtl/>
        </w:rPr>
        <w:t xml:space="preserve">(7) أحوال البهشمية: </w:t>
      </w:r>
    </w:p>
    <w:p w:rsidR="00BB54D5" w:rsidRDefault="006B5EC2" w:rsidP="00BB54D5">
      <w:pPr>
        <w:pStyle w:val="libFootnote"/>
        <w:rPr>
          <w:rtl/>
        </w:rPr>
      </w:pPr>
      <w:r>
        <w:rPr>
          <w:rtl/>
        </w:rPr>
        <w:t xml:space="preserve">البهشمية: فرقة من المعتزلة، منسوبة إلى أبي هاشم، عبد السلام بن محمد الجبائي (ولد 247 ومات 321) وترجم له الخطيب في تاريخ بغداد (11 / 55) رقم 5735 وابن خلكان في وفياته (3 / 183) رقم 383. </w:t>
      </w:r>
    </w:p>
    <w:p w:rsidR="00BB54D5" w:rsidRDefault="006B5EC2" w:rsidP="00BB54D5">
      <w:pPr>
        <w:pStyle w:val="libFootnote"/>
        <w:rPr>
          <w:rtl/>
        </w:rPr>
      </w:pPr>
      <w:r>
        <w:rPr>
          <w:rtl/>
        </w:rPr>
        <w:t xml:space="preserve">واقرأ عن مذهبه: الملل والنحل (1 / 78). </w:t>
      </w:r>
    </w:p>
    <w:p w:rsidR="00BB54D5" w:rsidRDefault="006B5EC2" w:rsidP="00BB54D5">
      <w:pPr>
        <w:pStyle w:val="libFootnote"/>
        <w:rPr>
          <w:rtl/>
        </w:rPr>
      </w:pPr>
      <w:r>
        <w:rPr>
          <w:rtl/>
        </w:rPr>
        <w:t xml:space="preserve">وسيتحدث الشيخ المفيد عن فكرة. " الاحوال " في الفقرة التالية [ 2 ] فلاحظ مصادر البحث عنها هناك. </w:t>
      </w:r>
    </w:p>
    <w:p w:rsidR="006B5EC2" w:rsidRDefault="006B5EC2" w:rsidP="00BB54D5">
      <w:pPr>
        <w:pStyle w:val="libFootnote0"/>
      </w:pPr>
      <w:r>
        <w:rPr>
          <w:rtl/>
        </w:rPr>
        <w:t xml:space="preserve">(8). كلمة " </w:t>
      </w:r>
      <w:r w:rsidR="00BB54D5">
        <w:rPr>
          <w:rtl/>
        </w:rPr>
        <w:t xml:space="preserve">الشيخ " من: " مط " و " مج ". </w:t>
      </w:r>
    </w:p>
    <w:p w:rsidR="00D245CF" w:rsidRDefault="00D245CF" w:rsidP="00D245CF">
      <w:pPr>
        <w:pStyle w:val="libNormal"/>
      </w:pPr>
      <w:r>
        <w:rPr>
          <w:rtl/>
        </w:rPr>
        <w:br w:type="page"/>
      </w:r>
    </w:p>
    <w:p w:rsidR="00D245CF" w:rsidRDefault="006B5EC2" w:rsidP="00BB54D5">
      <w:pPr>
        <w:pStyle w:val="libNormal0"/>
      </w:pPr>
      <w:r>
        <w:rPr>
          <w:rtl/>
        </w:rPr>
        <w:lastRenderedPageBreak/>
        <w:t xml:space="preserve">معنى - في واحد </w:t>
      </w:r>
      <w:r w:rsidRPr="00BB54D5">
        <w:rPr>
          <w:rStyle w:val="libFootnotenumChar"/>
          <w:rtl/>
        </w:rPr>
        <w:t>(9)</w:t>
      </w:r>
      <w:r>
        <w:rPr>
          <w:rtl/>
        </w:rPr>
        <w:t xml:space="preserve"> منها - معقول، أو </w:t>
      </w:r>
      <w:r w:rsidRPr="00BB54D5">
        <w:rPr>
          <w:rStyle w:val="libFootnotenumChar"/>
          <w:rtl/>
        </w:rPr>
        <w:t>(10)</w:t>
      </w:r>
      <w:r>
        <w:rPr>
          <w:rtl/>
        </w:rPr>
        <w:t xml:space="preserve"> الفرق بينها في التناقض والفساد، ليعلم </w:t>
      </w:r>
      <w:r w:rsidRPr="00BB54D5">
        <w:rPr>
          <w:rStyle w:val="libFootnotenumChar"/>
          <w:rtl/>
        </w:rPr>
        <w:t>(11)</w:t>
      </w:r>
      <w:r>
        <w:rPr>
          <w:rtl/>
        </w:rPr>
        <w:t xml:space="preserve"> أن خلاف ما حكمنا به هو الصواب ! وهيهات ! ؟.</w:t>
      </w:r>
    </w:p>
    <w:p w:rsidR="00D245CF" w:rsidRDefault="00D245CF" w:rsidP="00D245CF">
      <w:pPr>
        <w:pStyle w:val="libLine"/>
      </w:pPr>
      <w:r>
        <w:rPr>
          <w:rtl/>
        </w:rPr>
        <w:t>____________________</w:t>
      </w:r>
    </w:p>
    <w:p w:rsidR="00BB54D5" w:rsidRDefault="006B5EC2" w:rsidP="00D245CF">
      <w:pPr>
        <w:pStyle w:val="libFootnote0"/>
        <w:rPr>
          <w:rtl/>
        </w:rPr>
      </w:pPr>
      <w:r>
        <w:rPr>
          <w:rtl/>
        </w:rPr>
        <w:t xml:space="preserve">(9) في " مط ": معنى واحد. </w:t>
      </w:r>
    </w:p>
    <w:p w:rsidR="00BB54D5" w:rsidRDefault="006B5EC2" w:rsidP="00D245CF">
      <w:pPr>
        <w:pStyle w:val="libFootnote0"/>
        <w:rPr>
          <w:rtl/>
        </w:rPr>
      </w:pPr>
      <w:r>
        <w:rPr>
          <w:rtl/>
        </w:rPr>
        <w:t xml:space="preserve">(10) في " مط ": و (بدل: أو) وفي " ن ": إذا، وفي " تي ": أو للفرق. </w:t>
      </w:r>
    </w:p>
    <w:p w:rsidR="006B5EC2" w:rsidRDefault="006B5EC2" w:rsidP="00D245CF">
      <w:pPr>
        <w:pStyle w:val="libFootnote0"/>
      </w:pPr>
      <w:r>
        <w:rPr>
          <w:rtl/>
        </w:rPr>
        <w:t>(11) في " ن ": وليعلم.</w:t>
      </w:r>
    </w:p>
    <w:p w:rsidR="00BB54D5" w:rsidRDefault="00BB54D5" w:rsidP="00BB54D5">
      <w:pPr>
        <w:pStyle w:val="libNormal"/>
        <w:rPr>
          <w:rtl/>
        </w:rPr>
      </w:pPr>
      <w:r>
        <w:rPr>
          <w:rtl/>
        </w:rPr>
        <w:br w:type="page"/>
      </w:r>
    </w:p>
    <w:p w:rsidR="00D245CF" w:rsidRDefault="00D245CF" w:rsidP="00D245CF">
      <w:pPr>
        <w:pStyle w:val="libNormal"/>
      </w:pPr>
      <w:r>
        <w:rPr>
          <w:rtl/>
        </w:rPr>
        <w:lastRenderedPageBreak/>
        <w:br w:type="page"/>
      </w:r>
    </w:p>
    <w:p w:rsidR="00BB54D5" w:rsidRDefault="006B5EC2" w:rsidP="000366C9">
      <w:pPr>
        <w:pStyle w:val="Heading2Center"/>
        <w:rPr>
          <w:rtl/>
        </w:rPr>
      </w:pPr>
      <w:bookmarkStart w:id="18" w:name="_Toc398633491"/>
      <w:r>
        <w:rPr>
          <w:rtl/>
        </w:rPr>
        <w:lastRenderedPageBreak/>
        <w:t>[ 2 ]</w:t>
      </w:r>
      <w:bookmarkEnd w:id="18"/>
      <w:r>
        <w:rPr>
          <w:rtl/>
        </w:rPr>
        <w:t xml:space="preserve"> </w:t>
      </w:r>
    </w:p>
    <w:p w:rsidR="00BB54D5" w:rsidRDefault="006B5EC2" w:rsidP="00BB54D5">
      <w:pPr>
        <w:pStyle w:val="Heading2Center"/>
        <w:rPr>
          <w:rtl/>
        </w:rPr>
      </w:pPr>
      <w:bookmarkStart w:id="19" w:name="_Toc398633492"/>
      <w:r>
        <w:rPr>
          <w:rtl/>
        </w:rPr>
        <w:t>[ مفاسد القول بالحال ]</w:t>
      </w:r>
      <w:bookmarkEnd w:id="19"/>
      <w:r>
        <w:rPr>
          <w:rtl/>
        </w:rPr>
        <w:t xml:space="preserve"> </w:t>
      </w:r>
    </w:p>
    <w:p w:rsidR="00BB54D5" w:rsidRDefault="006B5EC2" w:rsidP="006B5EC2">
      <w:pPr>
        <w:pStyle w:val="libNormal"/>
        <w:rPr>
          <w:rtl/>
        </w:rPr>
      </w:pPr>
      <w:r>
        <w:rPr>
          <w:rtl/>
        </w:rPr>
        <w:t xml:space="preserve">وسمعته يقول: </w:t>
      </w:r>
    </w:p>
    <w:p w:rsidR="00BB54D5" w:rsidRDefault="006B5EC2" w:rsidP="006B5EC2">
      <w:pPr>
        <w:pStyle w:val="libNormal"/>
        <w:rPr>
          <w:rtl/>
        </w:rPr>
      </w:pPr>
      <w:r>
        <w:rPr>
          <w:rtl/>
        </w:rPr>
        <w:t xml:space="preserve">القول بالاحوال </w:t>
      </w:r>
      <w:r w:rsidRPr="00BB54D5">
        <w:rPr>
          <w:rStyle w:val="libFootnotenumChar"/>
          <w:rtl/>
        </w:rPr>
        <w:t>(1)</w:t>
      </w:r>
      <w:r>
        <w:rPr>
          <w:rtl/>
        </w:rPr>
        <w:t xml:space="preserve"> يتضمن من فحش الخطأ والتناقض ما لا يخفى على ذي حجا: </w:t>
      </w:r>
    </w:p>
    <w:p w:rsidR="00D245CF" w:rsidRDefault="006B5EC2" w:rsidP="006B5EC2">
      <w:pPr>
        <w:pStyle w:val="libNormal"/>
      </w:pPr>
      <w:r>
        <w:rPr>
          <w:rtl/>
        </w:rPr>
        <w:t>فمن ذلك: أن الحال في اللغة هي: " ما حال الشئ فيها</w:t>
      </w:r>
    </w:p>
    <w:p w:rsidR="00D245CF" w:rsidRDefault="00D245CF" w:rsidP="00D245CF">
      <w:pPr>
        <w:pStyle w:val="libLine"/>
      </w:pPr>
      <w:r>
        <w:rPr>
          <w:rtl/>
        </w:rPr>
        <w:t>____________________</w:t>
      </w:r>
    </w:p>
    <w:p w:rsidR="00BB54D5" w:rsidRDefault="006B5EC2" w:rsidP="00D245CF">
      <w:pPr>
        <w:pStyle w:val="libFootnote0"/>
        <w:rPr>
          <w:rtl/>
        </w:rPr>
      </w:pPr>
      <w:r>
        <w:rPr>
          <w:rtl/>
        </w:rPr>
        <w:t xml:space="preserve">(1) الاحوال: </w:t>
      </w:r>
    </w:p>
    <w:p w:rsidR="00BB54D5" w:rsidRDefault="006B5EC2" w:rsidP="00BB54D5">
      <w:pPr>
        <w:pStyle w:val="libFootnote"/>
        <w:rPr>
          <w:rtl/>
        </w:rPr>
      </w:pPr>
      <w:r>
        <w:rPr>
          <w:rtl/>
        </w:rPr>
        <w:t xml:space="preserve">هي ما التزمه ابو هاشم من أن: صفات البارئ - جل وعلا - ليست هي الذات، ولا أشياء تقوم بالذات، بل هي غير الذات منفصلة عنها، وسماها " أحوالا " واحدها: " الحال ". وقالت الشيعة الامامية: إن صفات البارئ هي معان معقولة فقط، وليس لها مصداق غير الذات الالهية الواحدة، ولم يتصور واللاحوال المذكورة معنى، لاحظ " أوائل المقالات " للشيخ المفيد (ص 61). </w:t>
      </w:r>
    </w:p>
    <w:p w:rsidR="00BB54D5" w:rsidRDefault="006B5EC2" w:rsidP="00BB54D5">
      <w:pPr>
        <w:pStyle w:val="libFootnote"/>
        <w:rPr>
          <w:rtl/>
        </w:rPr>
      </w:pPr>
      <w:r>
        <w:rPr>
          <w:rtl/>
        </w:rPr>
        <w:t xml:space="preserve">كما أن الاشاعرة لم يوافقوا على الاحوال، بل التزموا بالصفات باعتبارها أمورا مننصلة عن الذات قائمة بها، فلذا سموا بالصفاتية، لاحظ التعليقة التالية بر قم (36) في هذه الفقرة. </w:t>
      </w:r>
    </w:p>
    <w:p w:rsidR="00BB54D5" w:rsidRDefault="006B5EC2" w:rsidP="00BB54D5">
      <w:pPr>
        <w:pStyle w:val="libFootnote"/>
        <w:rPr>
          <w:rtl/>
        </w:rPr>
      </w:pPr>
      <w:r>
        <w:rPr>
          <w:rtl/>
        </w:rPr>
        <w:t xml:space="preserve">وللتفصيل عن الاحوال، والرد عليها، لاحظ: كشف المراد، المقصد (1) الفصل (1) المسألة (12) في نفي الحال (ص 35 - 37)، والمسألة (13) (ص 37 - 39) والمقصد (3) الفصل (2) المسألة (19) (ص 296). والملل والنحل (1 / 82 - 83). ومذاهب الاسلاميين (1 / 342 - 364). </w:t>
      </w:r>
    </w:p>
    <w:p w:rsidR="006B5EC2" w:rsidRDefault="006B5EC2" w:rsidP="00BB54D5">
      <w:pPr>
        <w:pStyle w:val="libFootnote"/>
      </w:pPr>
      <w:r>
        <w:rPr>
          <w:rtl/>
        </w:rPr>
        <w:t>وقد قال الجويني المعروف بإمام الحرمين - وهو من كبار الاشاعرة - بفكرة الاحوال، وهو أول أشعري يقول بها، أنظر مذاهب الاسلاميين (1 / 730 - 732).</w:t>
      </w:r>
    </w:p>
    <w:p w:rsidR="00D245CF" w:rsidRDefault="00D245CF" w:rsidP="00D245CF">
      <w:pPr>
        <w:pStyle w:val="libNormal"/>
      </w:pPr>
      <w:r>
        <w:rPr>
          <w:rtl/>
        </w:rPr>
        <w:br w:type="page"/>
      </w:r>
    </w:p>
    <w:p w:rsidR="00BB54D5" w:rsidRDefault="006B5EC2" w:rsidP="00BB54D5">
      <w:pPr>
        <w:pStyle w:val="libNormal0"/>
        <w:rPr>
          <w:rtl/>
        </w:rPr>
      </w:pPr>
      <w:r>
        <w:rPr>
          <w:rtl/>
        </w:rPr>
        <w:lastRenderedPageBreak/>
        <w:t xml:space="preserve">عن معنى كان عليه، إما موجود، أو معقول " لا نعرف </w:t>
      </w:r>
      <w:r w:rsidRPr="00BB54D5">
        <w:rPr>
          <w:rStyle w:val="libFootnotenumChar"/>
          <w:rtl/>
        </w:rPr>
        <w:t>(2)</w:t>
      </w:r>
      <w:r>
        <w:rPr>
          <w:rtl/>
        </w:rPr>
        <w:t xml:space="preserve"> الحال في حقيقة اللسان إلا ما ذكرناه، ومن ادعى غيره كان كمن ادعى في " التحول " و " التغير " خلاف معقولهما. </w:t>
      </w:r>
    </w:p>
    <w:p w:rsidR="00BB54D5" w:rsidRDefault="006B5EC2" w:rsidP="006B5EC2">
      <w:pPr>
        <w:pStyle w:val="libNormal"/>
        <w:rPr>
          <w:rtl/>
        </w:rPr>
      </w:pPr>
      <w:r>
        <w:rPr>
          <w:rtl/>
        </w:rPr>
        <w:t xml:space="preserve">ومن زعم: أن الله تعالى يحول </w:t>
      </w:r>
      <w:r w:rsidRPr="00BB54D5">
        <w:rPr>
          <w:rStyle w:val="libFootnotenumChar"/>
          <w:rtl/>
        </w:rPr>
        <w:t>(3)</w:t>
      </w:r>
      <w:r>
        <w:rPr>
          <w:rtl/>
        </w:rPr>
        <w:t xml:space="preserve"> عن صفاته، ويتغير في نفسه، فقد كفر به كفرا ظاهرا </w:t>
      </w:r>
      <w:r w:rsidRPr="00BB54D5">
        <w:rPr>
          <w:rStyle w:val="libFootnotenumChar"/>
          <w:rtl/>
        </w:rPr>
        <w:t>(4)</w:t>
      </w:r>
      <w:r>
        <w:rPr>
          <w:rtl/>
        </w:rPr>
        <w:t xml:space="preserve">، تعالى الله عن ذلك علوا كبيرا. </w:t>
      </w:r>
    </w:p>
    <w:p w:rsidR="00D245CF" w:rsidRDefault="006B5EC2" w:rsidP="006B5EC2">
      <w:pPr>
        <w:pStyle w:val="libNormal"/>
      </w:pPr>
      <w:r>
        <w:rPr>
          <w:rtl/>
        </w:rPr>
        <w:t xml:space="preserve">ثم العجب ممن ينكر على المشبهة </w:t>
      </w:r>
      <w:r w:rsidRPr="00BB54D5">
        <w:rPr>
          <w:rStyle w:val="libFootnotenumChar"/>
          <w:rtl/>
        </w:rPr>
        <w:t>(5)</w:t>
      </w:r>
      <w:r>
        <w:rPr>
          <w:rtl/>
        </w:rPr>
        <w:t xml:space="preserve"> (قولهم) </w:t>
      </w:r>
      <w:r w:rsidRPr="00BB54D5">
        <w:rPr>
          <w:rStyle w:val="libFootnotenumChar"/>
          <w:rtl/>
        </w:rPr>
        <w:t>(6)</w:t>
      </w:r>
      <w:r>
        <w:rPr>
          <w:rtl/>
        </w:rPr>
        <w:t xml:space="preserve">: " إن لله تعالى </w:t>
      </w:r>
      <w:r w:rsidRPr="00BB54D5">
        <w:rPr>
          <w:rStyle w:val="libFootnotenumChar"/>
          <w:rtl/>
        </w:rPr>
        <w:t>(7)</w:t>
      </w:r>
      <w:r>
        <w:rPr>
          <w:rtl/>
        </w:rPr>
        <w:t xml:space="preserve"> علما به كان عالما، وقدرة بها كان قادرا " </w:t>
      </w:r>
      <w:r w:rsidRPr="00BB54D5">
        <w:rPr>
          <w:rStyle w:val="libFootnotenumChar"/>
          <w:rtl/>
        </w:rPr>
        <w:t>(8)</w:t>
      </w:r>
      <w:r>
        <w:rPr>
          <w:rtl/>
        </w:rPr>
        <w:t xml:space="preserve"> ويزعم أن ذلك شرك ممن يعتقده ! ! وهو يزعم أن لله (عزوجل) </w:t>
      </w:r>
      <w:r w:rsidRPr="00BB54D5">
        <w:rPr>
          <w:rStyle w:val="libFootnotenumChar"/>
          <w:rtl/>
        </w:rPr>
        <w:t>(9)</w:t>
      </w:r>
      <w:r>
        <w:rPr>
          <w:rtl/>
        </w:rPr>
        <w:t xml:space="preserve"> حالا بها كان عالما </w:t>
      </w:r>
      <w:r w:rsidRPr="00BB54D5">
        <w:rPr>
          <w:rStyle w:val="libFootnotenumChar"/>
          <w:rtl/>
        </w:rPr>
        <w:t>(10)</w:t>
      </w:r>
      <w:r>
        <w:rPr>
          <w:rtl/>
        </w:rPr>
        <w:t xml:space="preserve"> وبها فارق من ليس بعالم، وأن له حالا بها كان </w:t>
      </w:r>
      <w:r w:rsidRPr="00BB54D5">
        <w:rPr>
          <w:rStyle w:val="libFootnotenumChar"/>
          <w:rtl/>
        </w:rPr>
        <w:t>(11)</w:t>
      </w:r>
      <w:r>
        <w:rPr>
          <w:rtl/>
        </w:rPr>
        <w:t xml:space="preserve"> قادرا، وبها فارق من ليس بقادر، وكذلك القول في: حي، وسميع،</w:t>
      </w:r>
    </w:p>
    <w:p w:rsidR="00D245CF" w:rsidRDefault="00D245CF" w:rsidP="00D245CF">
      <w:pPr>
        <w:pStyle w:val="libLine"/>
      </w:pPr>
      <w:r>
        <w:rPr>
          <w:rtl/>
        </w:rPr>
        <w:t>____________________</w:t>
      </w:r>
    </w:p>
    <w:p w:rsidR="00BB54D5" w:rsidRDefault="006B5EC2" w:rsidP="00D245CF">
      <w:pPr>
        <w:pStyle w:val="libFootnote0"/>
        <w:rPr>
          <w:rtl/>
        </w:rPr>
      </w:pPr>
      <w:r>
        <w:rPr>
          <w:rtl/>
        </w:rPr>
        <w:t xml:space="preserve">(2) كذا في " ن " وفي غيره: لا يعرف. </w:t>
      </w:r>
    </w:p>
    <w:p w:rsidR="00BB54D5" w:rsidRDefault="006B5EC2" w:rsidP="00D245CF">
      <w:pPr>
        <w:pStyle w:val="libFootnote0"/>
        <w:rPr>
          <w:rtl/>
        </w:rPr>
      </w:pPr>
      <w:r>
        <w:rPr>
          <w:rtl/>
        </w:rPr>
        <w:t xml:space="preserve">(3) في " مج ": تحول. </w:t>
      </w:r>
    </w:p>
    <w:p w:rsidR="00BB54D5" w:rsidRDefault="006B5EC2" w:rsidP="00D245CF">
      <w:pPr>
        <w:pStyle w:val="libFootnote0"/>
        <w:rPr>
          <w:rtl/>
        </w:rPr>
      </w:pPr>
      <w:r>
        <w:rPr>
          <w:rtl/>
        </w:rPr>
        <w:t xml:space="preserve">(4) في " مط ": فقد كفر بربه ظاهرا. </w:t>
      </w:r>
    </w:p>
    <w:p w:rsidR="00BB54D5" w:rsidRDefault="006B5EC2" w:rsidP="00D245CF">
      <w:pPr>
        <w:pStyle w:val="libFootnote0"/>
        <w:rPr>
          <w:rtl/>
        </w:rPr>
      </w:pPr>
      <w:r>
        <w:rPr>
          <w:rtl/>
        </w:rPr>
        <w:t xml:space="preserve">(5) المشبهة: </w:t>
      </w:r>
    </w:p>
    <w:p w:rsidR="00BB54D5" w:rsidRDefault="006B5EC2" w:rsidP="00BB54D5">
      <w:pPr>
        <w:pStyle w:val="libFootnote"/>
        <w:rPr>
          <w:rtl/>
        </w:rPr>
      </w:pPr>
      <w:r>
        <w:rPr>
          <w:rtl/>
        </w:rPr>
        <w:t xml:space="preserve">السلفية من العامة انذين يجعلون لله أعضاء مثل: الوجه واليد والرجل، استنادا إلى ما جاء في ظاهر النصوص، وقد أثبتنا كلماتهم والرد عليها في بحث مستقل، ولاحظ ما يأتي في التعليقة رقم (36) في هذه الفقرة. </w:t>
      </w:r>
    </w:p>
    <w:p w:rsidR="00BB54D5" w:rsidRDefault="006B5EC2" w:rsidP="00D245CF">
      <w:pPr>
        <w:pStyle w:val="libFootnote0"/>
        <w:rPr>
          <w:rtl/>
        </w:rPr>
      </w:pPr>
      <w:r>
        <w:rPr>
          <w:rtl/>
        </w:rPr>
        <w:t xml:space="preserve">(6) ما بين القوسين من: " مط " و " مج ". </w:t>
      </w:r>
    </w:p>
    <w:p w:rsidR="00BB54D5" w:rsidRDefault="006B5EC2" w:rsidP="00D245CF">
      <w:pPr>
        <w:pStyle w:val="libFootnote0"/>
        <w:rPr>
          <w:rtl/>
        </w:rPr>
      </w:pPr>
      <w:r>
        <w:rPr>
          <w:rtl/>
        </w:rPr>
        <w:t xml:space="preserve">(7) في " ن " و " ضا " و " تي ": عزوجل، بدل " تعالى ". </w:t>
      </w:r>
    </w:p>
    <w:p w:rsidR="00BB54D5" w:rsidRDefault="006B5EC2" w:rsidP="00D245CF">
      <w:pPr>
        <w:pStyle w:val="libFootnote0"/>
        <w:rPr>
          <w:rtl/>
        </w:rPr>
      </w:pPr>
      <w:r>
        <w:rPr>
          <w:rtl/>
        </w:rPr>
        <w:t xml:space="preserve">(8) وهذه عقيدة الصفاتية، وسيأتي ذكرهم في التعليقة رقم (36). </w:t>
      </w:r>
    </w:p>
    <w:p w:rsidR="00BB54D5" w:rsidRDefault="006B5EC2" w:rsidP="00D245CF">
      <w:pPr>
        <w:pStyle w:val="libFootnote0"/>
        <w:rPr>
          <w:rtl/>
        </w:rPr>
      </w:pPr>
      <w:r>
        <w:rPr>
          <w:rtl/>
        </w:rPr>
        <w:t xml:space="preserve">(9) في " مج ": جل اسمه. </w:t>
      </w:r>
    </w:p>
    <w:p w:rsidR="006B5EC2" w:rsidRDefault="006B5EC2" w:rsidP="00D245CF">
      <w:pPr>
        <w:pStyle w:val="libFootnote0"/>
      </w:pPr>
      <w:r>
        <w:rPr>
          <w:rtl/>
        </w:rPr>
        <w:t>(10) في " مط " و " مج ": كان بها عالما. (11) في " مط ": كان بها.</w:t>
      </w:r>
    </w:p>
    <w:p w:rsidR="00D245CF" w:rsidRDefault="00D245CF" w:rsidP="00D245CF">
      <w:pPr>
        <w:pStyle w:val="libNormal"/>
      </w:pPr>
      <w:r>
        <w:rPr>
          <w:rtl/>
        </w:rPr>
        <w:br w:type="page"/>
      </w:r>
    </w:p>
    <w:p w:rsidR="00831DB1" w:rsidRDefault="006B5EC2" w:rsidP="00831DB1">
      <w:pPr>
        <w:pStyle w:val="libNormal0"/>
        <w:rPr>
          <w:rtl/>
        </w:rPr>
      </w:pPr>
      <w:r>
        <w:rPr>
          <w:rtl/>
        </w:rPr>
        <w:lastRenderedPageBreak/>
        <w:t xml:space="preserve">ويصير، ويدعي - مع ذلك - أنه موحدا ! ؟. </w:t>
      </w:r>
    </w:p>
    <w:p w:rsidR="00BB54D5" w:rsidRDefault="006B5EC2" w:rsidP="006B5EC2">
      <w:pPr>
        <w:pStyle w:val="libNormal"/>
        <w:rPr>
          <w:rtl/>
        </w:rPr>
      </w:pPr>
      <w:r>
        <w:rPr>
          <w:rtl/>
        </w:rPr>
        <w:t xml:space="preserve">كيف </w:t>
      </w:r>
      <w:r w:rsidRPr="00831DB1">
        <w:rPr>
          <w:rStyle w:val="libFootnotenumChar"/>
          <w:rtl/>
        </w:rPr>
        <w:t>(12)</w:t>
      </w:r>
      <w:r>
        <w:rPr>
          <w:rtl/>
        </w:rPr>
        <w:t xml:space="preserve"> لا يشعر بموضع مناقضته </w:t>
      </w:r>
      <w:r w:rsidRPr="00831DB1">
        <w:rPr>
          <w:rStyle w:val="libFootnotenumChar"/>
          <w:rtl/>
        </w:rPr>
        <w:t>(13)</w:t>
      </w:r>
      <w:r>
        <w:rPr>
          <w:rtl/>
        </w:rPr>
        <w:t xml:space="preserve"> ؟ !. </w:t>
      </w:r>
    </w:p>
    <w:p w:rsidR="00831DB1" w:rsidRDefault="006B5EC2" w:rsidP="006B5EC2">
      <w:pPr>
        <w:pStyle w:val="libNormal"/>
        <w:rPr>
          <w:rtl/>
        </w:rPr>
      </w:pPr>
      <w:r>
        <w:rPr>
          <w:rtl/>
        </w:rPr>
        <w:t xml:space="preserve">هذا، وقد نطق القران بأن لله تعالى علما، فقال عز اسمه </w:t>
      </w:r>
      <w:r w:rsidRPr="00831DB1">
        <w:rPr>
          <w:rStyle w:val="libFootnotenumChar"/>
          <w:rtl/>
        </w:rPr>
        <w:t>(14)</w:t>
      </w:r>
      <w:r>
        <w:rPr>
          <w:rtl/>
        </w:rPr>
        <w:t xml:space="preserve">: </w:t>
      </w:r>
    </w:p>
    <w:p w:rsidR="00BB54D5" w:rsidRDefault="00196778" w:rsidP="006B5EC2">
      <w:pPr>
        <w:pStyle w:val="libNormal"/>
        <w:rPr>
          <w:rtl/>
        </w:rPr>
      </w:pPr>
      <w:r w:rsidRPr="00F1291C">
        <w:rPr>
          <w:rStyle w:val="libAlaemChar"/>
          <w:rFonts w:hint="cs"/>
          <w:rtl/>
        </w:rPr>
        <w:t>(</w:t>
      </w:r>
      <w:r w:rsidRPr="00196778">
        <w:rPr>
          <w:rStyle w:val="libAieChar"/>
          <w:rtl/>
        </w:rPr>
        <w:t>أَنزَلَهُ بِعِلْمِهِ</w:t>
      </w:r>
      <w:r w:rsidRPr="00F1291C">
        <w:rPr>
          <w:rStyle w:val="libAlaemChar"/>
          <w:rFonts w:hint="cs"/>
          <w:rtl/>
        </w:rPr>
        <w:t>)</w:t>
      </w:r>
      <w:r w:rsidR="006B5EC2">
        <w:rPr>
          <w:rtl/>
        </w:rPr>
        <w:t xml:space="preserve"> [ من الاية (166) سورة النساء (4) ]. </w:t>
      </w:r>
    </w:p>
    <w:p w:rsidR="00BB54D5" w:rsidRDefault="006B5EC2" w:rsidP="00192679">
      <w:pPr>
        <w:pStyle w:val="libNormal"/>
        <w:rPr>
          <w:rtl/>
        </w:rPr>
      </w:pPr>
      <w:r>
        <w:rPr>
          <w:rtl/>
        </w:rPr>
        <w:t xml:space="preserve">و </w:t>
      </w:r>
      <w:r w:rsidR="00192679" w:rsidRPr="00F1291C">
        <w:rPr>
          <w:rStyle w:val="libAlaemChar"/>
          <w:rFonts w:hint="cs"/>
          <w:rtl/>
        </w:rPr>
        <w:t>(</w:t>
      </w:r>
      <w:r w:rsidR="00192679" w:rsidRPr="00192679">
        <w:rPr>
          <w:rStyle w:val="libAieChar"/>
          <w:rtl/>
        </w:rPr>
        <w:t>مَا تَحْمِلُ مِنْ أُنثَىٰ وَلَا تَضَعُ إِلَّا بِعِلْمِهِ</w:t>
      </w:r>
      <w:r w:rsidR="00192679" w:rsidRPr="00F1291C">
        <w:rPr>
          <w:rStyle w:val="libAlaemChar"/>
          <w:rFonts w:hint="cs"/>
          <w:rtl/>
        </w:rPr>
        <w:t>)</w:t>
      </w:r>
      <w:r>
        <w:rPr>
          <w:rtl/>
        </w:rPr>
        <w:t xml:space="preserve"> [ من الاية (11) سورة فاطر (35) والاية (47) سورة فصلت (41) ]. </w:t>
      </w:r>
    </w:p>
    <w:p w:rsidR="00831DB1" w:rsidRDefault="006B5EC2" w:rsidP="00196778">
      <w:pPr>
        <w:pStyle w:val="libNormal"/>
        <w:rPr>
          <w:rtl/>
        </w:rPr>
      </w:pPr>
      <w:r>
        <w:rPr>
          <w:rtl/>
        </w:rPr>
        <w:t xml:space="preserve">و </w:t>
      </w:r>
      <w:r w:rsidR="00196778" w:rsidRPr="00F1291C">
        <w:rPr>
          <w:rStyle w:val="libAlaemChar"/>
          <w:rFonts w:hint="cs"/>
          <w:rtl/>
        </w:rPr>
        <w:t>(</w:t>
      </w:r>
      <w:r w:rsidR="00196778" w:rsidRPr="00196778">
        <w:rPr>
          <w:rStyle w:val="libAieChar"/>
          <w:rtl/>
        </w:rPr>
        <w:t>لَا يُحِيطُونَ بِشَيْءٍ مِّنْ عِلْمِهِ إِلَّا بِمَا شَاءَ</w:t>
      </w:r>
      <w:r w:rsidR="00196778" w:rsidRPr="00F1291C">
        <w:rPr>
          <w:rStyle w:val="libAlaemChar"/>
          <w:rFonts w:hint="cs"/>
          <w:rtl/>
        </w:rPr>
        <w:t>)</w:t>
      </w:r>
      <w:r>
        <w:rPr>
          <w:rtl/>
        </w:rPr>
        <w:t xml:space="preserve"> [ من الآية (255) سورة البقرة (2) ]. </w:t>
      </w:r>
    </w:p>
    <w:p w:rsidR="00831DB1" w:rsidRDefault="006B5EC2" w:rsidP="006B5EC2">
      <w:pPr>
        <w:pStyle w:val="libNormal"/>
        <w:rPr>
          <w:rtl/>
        </w:rPr>
      </w:pPr>
      <w:r>
        <w:rPr>
          <w:rtl/>
        </w:rPr>
        <w:t xml:space="preserve">وأطلق المسلمون القول بأن لله سبحانه قدرة </w:t>
      </w:r>
      <w:r w:rsidRPr="00831DB1">
        <w:rPr>
          <w:rStyle w:val="libFootnotenumChar"/>
          <w:rtl/>
        </w:rPr>
        <w:t>(15)</w:t>
      </w:r>
      <w:r>
        <w:rPr>
          <w:rtl/>
        </w:rPr>
        <w:t xml:space="preserve">. </w:t>
      </w:r>
    </w:p>
    <w:p w:rsidR="00D245CF" w:rsidRDefault="006B5EC2" w:rsidP="006B5EC2">
      <w:pPr>
        <w:pStyle w:val="libNormal"/>
      </w:pPr>
      <w:r>
        <w:rPr>
          <w:rtl/>
        </w:rPr>
        <w:t xml:space="preserve">ولم يأت القرآن بأن لله </w:t>
      </w:r>
      <w:r w:rsidRPr="00831DB1">
        <w:rPr>
          <w:rStyle w:val="libFootnotenumChar"/>
          <w:rtl/>
        </w:rPr>
        <w:t>(16)</w:t>
      </w:r>
      <w:r>
        <w:rPr>
          <w:rtl/>
        </w:rPr>
        <w:t xml:space="preserve"> حالا، ولا أطلق ذلك أحد من أهل العلم والاسلام، بل أجمعوا على تخطئة من تلفظ بذلك في الله سبحانه، ولم يسمع من أحد من أهل القبلة، حتى أحدثه أبو هاشم، وتابعه </w:t>
      </w:r>
      <w:r w:rsidRPr="00831DB1">
        <w:rPr>
          <w:rStyle w:val="libFootnotenumChar"/>
          <w:rtl/>
        </w:rPr>
        <w:t>(17)</w:t>
      </w:r>
      <w:r>
        <w:rPr>
          <w:rtl/>
        </w:rPr>
        <w:t xml:space="preserve"> عليه نفر من أهل الاعتزال، خالفوا به الجميع، على ما ذكرناه.</w:t>
      </w:r>
    </w:p>
    <w:p w:rsidR="00D245CF" w:rsidRDefault="00D245CF" w:rsidP="00D245CF">
      <w:pPr>
        <w:pStyle w:val="libLine"/>
      </w:pPr>
      <w:r>
        <w:rPr>
          <w:rtl/>
        </w:rPr>
        <w:t>____________________</w:t>
      </w:r>
    </w:p>
    <w:p w:rsidR="00831DB1" w:rsidRDefault="006B5EC2" w:rsidP="00D245CF">
      <w:pPr>
        <w:pStyle w:val="libFootnote0"/>
        <w:rPr>
          <w:rtl/>
        </w:rPr>
      </w:pPr>
      <w:r>
        <w:rPr>
          <w:rtl/>
        </w:rPr>
        <w:t xml:space="preserve">(12) في " ن " و " ضا ": بحيث، بدل " كيف ". </w:t>
      </w:r>
    </w:p>
    <w:p w:rsidR="00831DB1" w:rsidRDefault="006B5EC2" w:rsidP="00D245CF">
      <w:pPr>
        <w:pStyle w:val="libFootnote0"/>
        <w:rPr>
          <w:rtl/>
        </w:rPr>
      </w:pPr>
      <w:r>
        <w:rPr>
          <w:rtl/>
        </w:rPr>
        <w:t xml:space="preserve">(13) كذا في " مج " وفي النسخ: مناقضة. </w:t>
      </w:r>
    </w:p>
    <w:p w:rsidR="00831DB1" w:rsidRDefault="006B5EC2" w:rsidP="00D245CF">
      <w:pPr>
        <w:pStyle w:val="libFootnote0"/>
        <w:rPr>
          <w:rtl/>
        </w:rPr>
      </w:pPr>
      <w:r>
        <w:rPr>
          <w:rtl/>
        </w:rPr>
        <w:t xml:space="preserve">(14) في " ن " و " ضا ": جل اسمه. </w:t>
      </w:r>
    </w:p>
    <w:p w:rsidR="00831DB1" w:rsidRDefault="006B5EC2" w:rsidP="00D245CF">
      <w:pPr>
        <w:pStyle w:val="libFootnote0"/>
        <w:rPr>
          <w:rtl/>
        </w:rPr>
      </w:pPr>
      <w:r>
        <w:rPr>
          <w:rtl/>
        </w:rPr>
        <w:t xml:space="preserve">(15) في " ن ": أطلق المسلمون أن لله قدرة. </w:t>
      </w:r>
    </w:p>
    <w:p w:rsidR="00831DB1" w:rsidRDefault="006B5EC2" w:rsidP="00D245CF">
      <w:pPr>
        <w:pStyle w:val="libFootnote0"/>
        <w:rPr>
          <w:rtl/>
        </w:rPr>
      </w:pPr>
      <w:r>
        <w:rPr>
          <w:rtl/>
        </w:rPr>
        <w:t xml:space="preserve">(16) في " مط " و " مج ": بأن له تعالى. </w:t>
      </w:r>
    </w:p>
    <w:p w:rsidR="006B5EC2" w:rsidRDefault="006B5EC2" w:rsidP="00D245CF">
      <w:pPr>
        <w:pStyle w:val="libFootnote0"/>
      </w:pPr>
      <w:r>
        <w:rPr>
          <w:rtl/>
        </w:rPr>
        <w:t>(17) كذا الصواب، وفي النسخ: (تبعه) وفي " تي ": أتبعه.</w:t>
      </w:r>
    </w:p>
    <w:p w:rsidR="00D245CF" w:rsidRDefault="00D245CF" w:rsidP="00D245CF">
      <w:pPr>
        <w:pStyle w:val="libNormal"/>
      </w:pPr>
      <w:r>
        <w:rPr>
          <w:rtl/>
        </w:rPr>
        <w:br w:type="page"/>
      </w:r>
    </w:p>
    <w:p w:rsidR="00831DB1" w:rsidRDefault="006B5EC2" w:rsidP="006B5EC2">
      <w:pPr>
        <w:pStyle w:val="libNormal"/>
        <w:rPr>
          <w:rtl/>
        </w:rPr>
      </w:pPr>
      <w:r>
        <w:rPr>
          <w:rtl/>
        </w:rPr>
        <w:lastRenderedPageBreak/>
        <w:t xml:space="preserve">هذا، وصاحب هذه </w:t>
      </w:r>
      <w:r w:rsidRPr="00831DB1">
        <w:rPr>
          <w:rStyle w:val="libFootnotenumChar"/>
          <w:rtl/>
        </w:rPr>
        <w:t>(18)</w:t>
      </w:r>
      <w:r>
        <w:rPr>
          <w:rtl/>
        </w:rPr>
        <w:t xml:space="preserve"> المقالة يزعم: أن هذه </w:t>
      </w:r>
      <w:r w:rsidRPr="00831DB1">
        <w:rPr>
          <w:rStyle w:val="libFootnotenumChar"/>
          <w:rtl/>
        </w:rPr>
        <w:t>(19)</w:t>
      </w:r>
      <w:r>
        <w:rPr>
          <w:rtl/>
        </w:rPr>
        <w:t xml:space="preserve"> الاحوال مختلفة، ولولا اختلافها لما </w:t>
      </w:r>
      <w:r w:rsidRPr="00831DB1">
        <w:rPr>
          <w:rStyle w:val="libFootnotenumChar"/>
          <w:rtl/>
        </w:rPr>
        <w:t>(20)</w:t>
      </w:r>
      <w:r>
        <w:rPr>
          <w:rtl/>
        </w:rPr>
        <w:t xml:space="preserve"> اختلفت الصفات، ولا تباينت في معانيها المعقولات. </w:t>
      </w:r>
    </w:p>
    <w:p w:rsidR="00831DB1" w:rsidRDefault="006B5EC2" w:rsidP="006B5EC2">
      <w:pPr>
        <w:pStyle w:val="libNormal"/>
        <w:rPr>
          <w:rtl/>
        </w:rPr>
      </w:pPr>
      <w:r>
        <w:rPr>
          <w:rtl/>
        </w:rPr>
        <w:t xml:space="preserve">فإن قيل له: أفهذه </w:t>
      </w:r>
      <w:r w:rsidRPr="00831DB1">
        <w:rPr>
          <w:rStyle w:val="libFootnotenumChar"/>
          <w:rtl/>
        </w:rPr>
        <w:t>(21)</w:t>
      </w:r>
      <w:r>
        <w:rPr>
          <w:rtl/>
        </w:rPr>
        <w:t xml:space="preserve"> الاحوال، هي الله تعالى </w:t>
      </w:r>
      <w:r w:rsidRPr="00831DB1">
        <w:rPr>
          <w:rStyle w:val="libFootnotenumChar"/>
          <w:rtl/>
        </w:rPr>
        <w:t>(22)</w:t>
      </w:r>
      <w:r>
        <w:rPr>
          <w:rtl/>
        </w:rPr>
        <w:t xml:space="preserve"> أم غير الله ؟ ! </w:t>
      </w:r>
    </w:p>
    <w:p w:rsidR="00831DB1" w:rsidRDefault="006B5EC2" w:rsidP="006B5EC2">
      <w:pPr>
        <w:pStyle w:val="libNormal"/>
        <w:rPr>
          <w:rtl/>
        </w:rPr>
      </w:pPr>
      <w:r>
        <w:rPr>
          <w:rtl/>
        </w:rPr>
        <w:t xml:space="preserve">قال: لا أقول: " إنها هي الله " </w:t>
      </w:r>
      <w:r w:rsidRPr="00831DB1">
        <w:rPr>
          <w:rStyle w:val="libFootnotenumChar"/>
          <w:rtl/>
        </w:rPr>
        <w:t>(23)</w:t>
      </w:r>
      <w:r>
        <w:rPr>
          <w:rtl/>
        </w:rPr>
        <w:t xml:space="preserve"> ولا: " هي غيره " والقول بأحد هذين المعنيين محال ! </w:t>
      </w:r>
    </w:p>
    <w:p w:rsidR="00831DB1" w:rsidRDefault="006B5EC2" w:rsidP="006B5EC2">
      <w:pPr>
        <w:pStyle w:val="libNormal"/>
        <w:rPr>
          <w:rtl/>
        </w:rPr>
      </w:pPr>
      <w:r>
        <w:rPr>
          <w:rtl/>
        </w:rPr>
        <w:t xml:space="preserve">وهو - مع هذا - جهل المشبهة </w:t>
      </w:r>
      <w:r w:rsidRPr="00831DB1">
        <w:rPr>
          <w:rStyle w:val="libFootnotenumChar"/>
          <w:rtl/>
        </w:rPr>
        <w:t>(24)</w:t>
      </w:r>
      <w:r>
        <w:rPr>
          <w:rtl/>
        </w:rPr>
        <w:t xml:space="preserve"> في قولهم: " إن صفات الله لا هي الله، ولا هي غير الله) وتعجب منهم، ونسبهم </w:t>
      </w:r>
      <w:r w:rsidRPr="00831DB1">
        <w:rPr>
          <w:rStyle w:val="libFootnotenumChar"/>
          <w:rtl/>
        </w:rPr>
        <w:t>(25)</w:t>
      </w:r>
      <w:r>
        <w:rPr>
          <w:rtl/>
        </w:rPr>
        <w:t xml:space="preserve"> بذلك إلى الجنون والهذيان. </w:t>
      </w:r>
    </w:p>
    <w:p w:rsidR="00D245CF" w:rsidRDefault="006B5EC2" w:rsidP="006B5EC2">
      <w:pPr>
        <w:pStyle w:val="libNormal"/>
      </w:pPr>
      <w:r>
        <w:rPr>
          <w:rtl/>
        </w:rPr>
        <w:t xml:space="preserve">وإذا احتفل </w:t>
      </w:r>
      <w:r w:rsidRPr="00831DB1">
        <w:rPr>
          <w:rStyle w:val="libFootnotenumChar"/>
          <w:rtl/>
        </w:rPr>
        <w:t>(26)</w:t>
      </w:r>
      <w:r>
        <w:rPr>
          <w:rtl/>
        </w:rPr>
        <w:t xml:space="preserve"> في الفرق بين الامرين، قال: إنما جهلت المجبرة في نفيهم أن تكون الصفات هي الله (وغير الله) </w:t>
      </w:r>
      <w:r w:rsidRPr="00831DB1">
        <w:rPr>
          <w:rStyle w:val="libFootnotenumChar"/>
          <w:rtl/>
        </w:rPr>
        <w:t>(27)</w:t>
      </w:r>
      <w:r>
        <w:rPr>
          <w:rtl/>
        </w:rPr>
        <w:t>، لانهم يثبتونها</w:t>
      </w:r>
    </w:p>
    <w:p w:rsidR="00D245CF" w:rsidRDefault="00D245CF" w:rsidP="00D245CF">
      <w:pPr>
        <w:pStyle w:val="libLine"/>
      </w:pPr>
      <w:r>
        <w:rPr>
          <w:rtl/>
        </w:rPr>
        <w:t>____________________</w:t>
      </w:r>
    </w:p>
    <w:p w:rsidR="00831DB1" w:rsidRDefault="006B5EC2" w:rsidP="00D245CF">
      <w:pPr>
        <w:pStyle w:val="libFootnote0"/>
        <w:rPr>
          <w:rtl/>
        </w:rPr>
      </w:pPr>
      <w:r>
        <w:rPr>
          <w:rtl/>
        </w:rPr>
        <w:t xml:space="preserve">(18) كلمة " هذه " لم ترد في " مط ". </w:t>
      </w:r>
    </w:p>
    <w:p w:rsidR="00831DB1" w:rsidRDefault="006B5EC2" w:rsidP="00D245CF">
      <w:pPr>
        <w:pStyle w:val="libFootnote0"/>
        <w:rPr>
          <w:rtl/>
        </w:rPr>
      </w:pPr>
      <w:r>
        <w:rPr>
          <w:rtl/>
        </w:rPr>
        <w:t xml:space="preserve">(19) كلمة " هذه " هنا من " مط ". </w:t>
      </w:r>
    </w:p>
    <w:p w:rsidR="00831DB1" w:rsidRDefault="006B5EC2" w:rsidP="00D245CF">
      <w:pPr>
        <w:pStyle w:val="libFootnote0"/>
        <w:rPr>
          <w:rtl/>
        </w:rPr>
      </w:pPr>
      <w:r>
        <w:rPr>
          <w:rtl/>
        </w:rPr>
        <w:t xml:space="preserve">(20) كذا في " تي " وفي النسخ: ما. </w:t>
      </w:r>
    </w:p>
    <w:p w:rsidR="00831DB1" w:rsidRDefault="006B5EC2" w:rsidP="00D245CF">
      <w:pPr>
        <w:pStyle w:val="libFootnote0"/>
        <w:rPr>
          <w:rtl/>
        </w:rPr>
      </w:pPr>
      <w:r>
        <w:rPr>
          <w:rtl/>
        </w:rPr>
        <w:t xml:space="preserve">(21) في " ن " و " ضا " و " تي ": هذه. </w:t>
      </w:r>
    </w:p>
    <w:p w:rsidR="00831DB1" w:rsidRDefault="006B5EC2" w:rsidP="00D245CF">
      <w:pPr>
        <w:pStyle w:val="libFootnote0"/>
        <w:rPr>
          <w:rtl/>
        </w:rPr>
      </w:pPr>
      <w:r>
        <w:rPr>
          <w:rtl/>
        </w:rPr>
        <w:t xml:space="preserve">(22) كلمة " تعالى " من " مط ". </w:t>
      </w:r>
    </w:p>
    <w:p w:rsidR="00831DB1" w:rsidRDefault="006B5EC2" w:rsidP="00D245CF">
      <w:pPr>
        <w:pStyle w:val="libFootnote0"/>
        <w:rPr>
          <w:rtl/>
        </w:rPr>
      </w:pPr>
      <w:r>
        <w:rPr>
          <w:rtl/>
        </w:rPr>
        <w:t xml:space="preserve">(23) في " مط ": لا أقول: " إنها هي هو ". </w:t>
      </w:r>
    </w:p>
    <w:p w:rsidR="00831DB1" w:rsidRDefault="006B5EC2" w:rsidP="00D245CF">
      <w:pPr>
        <w:pStyle w:val="libFootnote0"/>
        <w:rPr>
          <w:rtl/>
        </w:rPr>
      </w:pPr>
      <w:r>
        <w:rPr>
          <w:rtl/>
        </w:rPr>
        <w:t xml:space="preserve">(24) في " مط ": المعتزلة والمجبرة، وفي " مج ": المعتزلة، وعن نسخة أخرى بدلها: المجبرة، لكن الصواب ما اثبتناه، لان القول المذكور إنما هو للمشبهة الحشوية،، فلا حظ التعليقة (5) من هذه الفقرة. </w:t>
      </w:r>
    </w:p>
    <w:p w:rsidR="00831DB1" w:rsidRDefault="006B5EC2" w:rsidP="00D245CF">
      <w:pPr>
        <w:pStyle w:val="libFootnote0"/>
        <w:rPr>
          <w:rtl/>
        </w:rPr>
      </w:pPr>
      <w:r>
        <w:rPr>
          <w:rtl/>
        </w:rPr>
        <w:t xml:space="preserve">(25) كذا في " ضا " و " تي " وفي النسخ: ويعجب منهم وينسبهم. </w:t>
      </w:r>
    </w:p>
    <w:p w:rsidR="00831DB1" w:rsidRDefault="006B5EC2" w:rsidP="00D245CF">
      <w:pPr>
        <w:pStyle w:val="libFootnote0"/>
        <w:rPr>
          <w:rtl/>
        </w:rPr>
      </w:pPr>
      <w:r>
        <w:rPr>
          <w:rtl/>
        </w:rPr>
        <w:t xml:space="preserve">(26) كذا في " مط " و " مج " وفي " ضا " و " تي ": احتيل، والكلمة مهملة في " ن ". </w:t>
      </w:r>
    </w:p>
    <w:p w:rsidR="006B5EC2" w:rsidRDefault="006B5EC2" w:rsidP="00D245CF">
      <w:pPr>
        <w:pStyle w:val="libFootnote0"/>
      </w:pPr>
      <w:r>
        <w:rPr>
          <w:rtl/>
        </w:rPr>
        <w:t>(27) ما بين القوسين من " مط " وفي " مج ": أو غيره الله.</w:t>
      </w:r>
    </w:p>
    <w:p w:rsidR="00D245CF" w:rsidRDefault="00D245CF" w:rsidP="00D245CF">
      <w:pPr>
        <w:pStyle w:val="libNormal"/>
      </w:pPr>
      <w:r>
        <w:rPr>
          <w:rtl/>
        </w:rPr>
        <w:br w:type="page"/>
      </w:r>
    </w:p>
    <w:p w:rsidR="00831DB1" w:rsidRDefault="006B5EC2" w:rsidP="00831DB1">
      <w:pPr>
        <w:pStyle w:val="libNormal0"/>
        <w:rPr>
          <w:rtl/>
        </w:rPr>
      </w:pPr>
      <w:r>
        <w:rPr>
          <w:rtl/>
        </w:rPr>
        <w:lastRenderedPageBreak/>
        <w:t xml:space="preserve">معاني </w:t>
      </w:r>
      <w:r w:rsidRPr="00831DB1">
        <w:rPr>
          <w:rStyle w:val="libFootnotenumChar"/>
          <w:rtl/>
        </w:rPr>
        <w:t>(28)</w:t>
      </w:r>
      <w:r>
        <w:rPr>
          <w:rtl/>
        </w:rPr>
        <w:t xml:space="preserve"> موجودات، وأنا لا أثبت الاحوال معاني موجودات. </w:t>
      </w:r>
    </w:p>
    <w:p w:rsidR="00831DB1" w:rsidRDefault="006B5EC2" w:rsidP="006B5EC2">
      <w:pPr>
        <w:pStyle w:val="libNormal"/>
        <w:rPr>
          <w:rtl/>
        </w:rPr>
      </w:pPr>
      <w:r>
        <w:rPr>
          <w:rtl/>
        </w:rPr>
        <w:t xml:space="preserve">ولو علم أنه آزداد مناقضة </w:t>
      </w:r>
      <w:r w:rsidRPr="00831DB1">
        <w:rPr>
          <w:rStyle w:val="libFootnotenumChar"/>
          <w:rtl/>
        </w:rPr>
        <w:t>(29)</w:t>
      </w:r>
      <w:r>
        <w:rPr>
          <w:rtl/>
        </w:rPr>
        <w:t xml:space="preserve"> فيما رام به الفرق، وخرج عن المعقول </w:t>
      </w:r>
      <w:r w:rsidRPr="00831DB1">
        <w:rPr>
          <w:rStyle w:val="libFootnotenumChar"/>
          <w:rtl/>
        </w:rPr>
        <w:t>(30)</w:t>
      </w:r>
      <w:r>
        <w:rPr>
          <w:rtl/>
        </w:rPr>
        <w:t xml:space="preserve"> لاستحيى من ذلك: </w:t>
      </w:r>
    </w:p>
    <w:p w:rsidR="00831DB1" w:rsidRDefault="006B5EC2" w:rsidP="006B5EC2">
      <w:pPr>
        <w:pStyle w:val="libNormal"/>
        <w:rPr>
          <w:rtl/>
        </w:rPr>
      </w:pPr>
      <w:r>
        <w:rPr>
          <w:rtl/>
        </w:rPr>
        <w:t xml:space="preserve">لان القوم لما </w:t>
      </w:r>
      <w:r w:rsidRPr="00831DB1">
        <w:rPr>
          <w:rStyle w:val="libFootnotenumChar"/>
          <w:rtl/>
        </w:rPr>
        <w:t>(31)</w:t>
      </w:r>
      <w:r>
        <w:rPr>
          <w:rtl/>
        </w:rPr>
        <w:t xml:space="preserve"> أثبتوا الاوصاف التي تختص بالموجود لمعان، أو جبوا (وجودها على تحقيق الكلام، لاستحالة إيجاب الصفة المختصة بالموجود) </w:t>
      </w:r>
      <w:r w:rsidRPr="00831DB1">
        <w:rPr>
          <w:rStyle w:val="libFootnotenumChar"/>
          <w:rtl/>
        </w:rPr>
        <w:t>(32)</w:t>
      </w:r>
      <w:r>
        <w:rPr>
          <w:rtl/>
        </w:rPr>
        <w:t xml:space="preserve"> بالمعدوم الذي ليس له وجود، لما يدخل في ذلك من الخلل والفساد. </w:t>
      </w:r>
    </w:p>
    <w:p w:rsidR="00831DB1" w:rsidRDefault="006B5EC2" w:rsidP="006B5EC2">
      <w:pPr>
        <w:pStyle w:val="libNormal"/>
        <w:rPr>
          <w:rtl/>
        </w:rPr>
      </w:pPr>
      <w:r>
        <w:rPr>
          <w:rtl/>
        </w:rPr>
        <w:t xml:space="preserve">وهذا الرجل لم </w:t>
      </w:r>
      <w:r w:rsidRPr="00831DB1">
        <w:rPr>
          <w:rStyle w:val="libFootnotenumChar"/>
          <w:rtl/>
        </w:rPr>
        <w:t>(33)</w:t>
      </w:r>
      <w:r>
        <w:rPr>
          <w:rtl/>
        </w:rPr>
        <w:t xml:space="preserve"> يتأمل ما اجتناه </w:t>
      </w:r>
      <w:r w:rsidRPr="00831DB1">
        <w:rPr>
          <w:rStyle w:val="libFootnotenumChar"/>
          <w:rtl/>
        </w:rPr>
        <w:t>(34)</w:t>
      </w:r>
      <w:r>
        <w:rPr>
          <w:rtl/>
        </w:rPr>
        <w:t xml:space="preserve">، فأثبت من الصفات ما لا يصح تعلقه بالمعدوم بحال، وزعم أنه لا وجود لها ولا عدم ! </w:t>
      </w:r>
    </w:p>
    <w:p w:rsidR="00D245CF" w:rsidRDefault="006B5EC2" w:rsidP="006B5EC2">
      <w:pPr>
        <w:pStyle w:val="libNormal"/>
      </w:pPr>
      <w:r>
        <w:rPr>
          <w:rtl/>
        </w:rPr>
        <w:t xml:space="preserve">فصارت مناقضته بذلك </w:t>
      </w:r>
      <w:r w:rsidRPr="00831DB1">
        <w:rPr>
          <w:rStyle w:val="libFootnotenumChar"/>
          <w:rtl/>
        </w:rPr>
        <w:t>(35)</w:t>
      </w:r>
      <w:r>
        <w:rPr>
          <w:rtl/>
        </w:rPr>
        <w:t xml:space="preserve"> من جهتين، تنضاف إلى مناقضته في الانكار على أصحاب الصفات </w:t>
      </w:r>
      <w:r w:rsidRPr="00831DB1">
        <w:rPr>
          <w:rStyle w:val="libFootnotenumChar"/>
          <w:rtl/>
        </w:rPr>
        <w:t>(36)</w:t>
      </w:r>
      <w:r>
        <w:rPr>
          <w:rtl/>
        </w:rPr>
        <w:t xml:space="preserve"> على</w:t>
      </w:r>
    </w:p>
    <w:p w:rsidR="00D245CF" w:rsidRDefault="00D245CF" w:rsidP="00D245CF">
      <w:pPr>
        <w:pStyle w:val="libLine"/>
      </w:pPr>
      <w:r>
        <w:rPr>
          <w:rtl/>
        </w:rPr>
        <w:t>____________________</w:t>
      </w:r>
    </w:p>
    <w:p w:rsidR="00831DB1" w:rsidRDefault="006B5EC2" w:rsidP="00D245CF">
      <w:pPr>
        <w:pStyle w:val="libFootnote0"/>
        <w:rPr>
          <w:rtl/>
        </w:rPr>
      </w:pPr>
      <w:r>
        <w:rPr>
          <w:rtl/>
        </w:rPr>
        <w:t xml:space="preserve">(28) في " ضا ": معافي. </w:t>
      </w:r>
    </w:p>
    <w:p w:rsidR="00831DB1" w:rsidRDefault="006B5EC2" w:rsidP="00D245CF">
      <w:pPr>
        <w:pStyle w:val="libFootnote0"/>
        <w:rPr>
          <w:rtl/>
        </w:rPr>
      </w:pPr>
      <w:r>
        <w:rPr>
          <w:rtl/>
        </w:rPr>
        <w:t xml:space="preserve">(29) كذا في " ن " و " تي " ونسخة من " مج " وفي نسخة أخرى من " مج ": قد أراد مناقضة، وفي " مط ": أنه قد زاد مناقضته، وفي " ضا ": أنه أراد مناقضته. </w:t>
      </w:r>
    </w:p>
    <w:p w:rsidR="00831DB1" w:rsidRDefault="006B5EC2" w:rsidP="00D245CF">
      <w:pPr>
        <w:pStyle w:val="libFootnote0"/>
        <w:rPr>
          <w:rtl/>
        </w:rPr>
      </w:pPr>
      <w:r>
        <w:rPr>
          <w:rtl/>
        </w:rPr>
        <w:t xml:space="preserve">(30) في " مج ": العقل، وفي " تي ": العقول. </w:t>
      </w:r>
    </w:p>
    <w:p w:rsidR="00831DB1" w:rsidRDefault="006B5EC2" w:rsidP="00D245CF">
      <w:pPr>
        <w:pStyle w:val="libFootnote0"/>
        <w:rPr>
          <w:rtl/>
        </w:rPr>
      </w:pPr>
      <w:r>
        <w:rPr>
          <w:rtl/>
        </w:rPr>
        <w:t xml:space="preserve">(31) في " مط " ونسخة من " مج ": إنما، يدل " لما ". </w:t>
      </w:r>
    </w:p>
    <w:p w:rsidR="00831DB1" w:rsidRDefault="006B5EC2" w:rsidP="00D245CF">
      <w:pPr>
        <w:pStyle w:val="libFootnote0"/>
        <w:rPr>
          <w:rtl/>
        </w:rPr>
      </w:pPr>
      <w:r>
        <w:rPr>
          <w:rtl/>
        </w:rPr>
        <w:t xml:space="preserve">(32) ما بين القوسين لم يرد في " ن "، وفي " مج " المخصصة، بدل " المختصة ". </w:t>
      </w:r>
    </w:p>
    <w:p w:rsidR="00831DB1" w:rsidRDefault="006B5EC2" w:rsidP="00D245CF">
      <w:pPr>
        <w:pStyle w:val="libFootnote0"/>
        <w:rPr>
          <w:rtl/>
        </w:rPr>
      </w:pPr>
      <w:r>
        <w:rPr>
          <w:rtl/>
        </w:rPr>
        <w:t xml:space="preserve">(33) في " مط ": لا. </w:t>
      </w:r>
    </w:p>
    <w:p w:rsidR="00831DB1" w:rsidRDefault="006B5EC2" w:rsidP="00D245CF">
      <w:pPr>
        <w:pStyle w:val="libFootnote0"/>
        <w:rPr>
          <w:rtl/>
        </w:rPr>
      </w:pPr>
      <w:r>
        <w:rPr>
          <w:rtl/>
        </w:rPr>
        <w:t xml:space="preserve">(34) كذا في " مط " وفي النسخ: أجبناه، وفي " مج ": ما اجتباه. </w:t>
      </w:r>
    </w:p>
    <w:p w:rsidR="00831DB1" w:rsidRDefault="006B5EC2" w:rsidP="00D245CF">
      <w:pPr>
        <w:pStyle w:val="libFootnote0"/>
        <w:rPr>
          <w:rtl/>
        </w:rPr>
      </w:pPr>
      <w:r>
        <w:rPr>
          <w:rtl/>
        </w:rPr>
        <w:t xml:space="preserve">(35) كذا في " مط " وفي " تي ": لذلك، وفي " مج ون وضا ": مناقضة. </w:t>
      </w:r>
    </w:p>
    <w:p w:rsidR="00831DB1" w:rsidRDefault="006B5EC2" w:rsidP="00D245CF">
      <w:pPr>
        <w:pStyle w:val="libFootnote0"/>
        <w:rPr>
          <w:rtl/>
        </w:rPr>
      </w:pPr>
      <w:r>
        <w:rPr>
          <w:rtl/>
        </w:rPr>
        <w:t xml:space="preserve">(36) أصحاب الصفات: </w:t>
      </w:r>
    </w:p>
    <w:p w:rsidR="006B5EC2" w:rsidRDefault="006B5EC2" w:rsidP="00831DB1">
      <w:pPr>
        <w:pStyle w:val="libFootnote"/>
      </w:pPr>
      <w:r>
        <w:rPr>
          <w:rtl/>
        </w:rPr>
        <w:t xml:space="preserve">هم الصناتية القائلون بأن لله تعالى أعضاء هي صفات أزلية، وهي صفات خبرية. ولما كانت المعتزلة ينفون الصفات - بهذا المعنى - سموهم " معطلة " ولما كان سلف العامة </w:t>
      </w:r>
      <w:r w:rsidR="00831DB1">
        <w:rPr>
          <w:rFonts w:hint="cs"/>
          <w:rtl/>
        </w:rPr>
        <w:t>=</w:t>
      </w:r>
    </w:p>
    <w:p w:rsidR="00D245CF" w:rsidRDefault="00D245CF" w:rsidP="00D245CF">
      <w:pPr>
        <w:pStyle w:val="libNormal"/>
      </w:pPr>
      <w:r>
        <w:rPr>
          <w:rtl/>
        </w:rPr>
        <w:br w:type="page"/>
      </w:r>
    </w:p>
    <w:p w:rsidR="00831DB1" w:rsidRDefault="006B5EC2" w:rsidP="006B5EC2">
      <w:pPr>
        <w:pStyle w:val="libNormal"/>
        <w:rPr>
          <w:rtl/>
        </w:rPr>
      </w:pPr>
      <w:r>
        <w:rPr>
          <w:rtl/>
        </w:rPr>
        <w:lastRenderedPageBreak/>
        <w:t xml:space="preserve">ما (ذكرناه و) </w:t>
      </w:r>
      <w:r w:rsidRPr="00831DB1">
        <w:rPr>
          <w:rStyle w:val="libFootnotenumChar"/>
          <w:rtl/>
        </w:rPr>
        <w:t>(37)</w:t>
      </w:r>
      <w:r>
        <w:rPr>
          <w:rtl/>
        </w:rPr>
        <w:t xml:space="preserve"> حكيناه. </w:t>
      </w:r>
    </w:p>
    <w:p w:rsidR="00831DB1" w:rsidRDefault="006B5EC2" w:rsidP="006B5EC2">
      <w:pPr>
        <w:pStyle w:val="libNormal"/>
        <w:rPr>
          <w:rtl/>
        </w:rPr>
      </w:pPr>
      <w:r>
        <w:rPr>
          <w:rtl/>
        </w:rPr>
        <w:t xml:space="preserve">على أن من مذهبه ومذهب أبيه </w:t>
      </w:r>
      <w:r w:rsidRPr="00831DB1">
        <w:rPr>
          <w:rStyle w:val="libFootnotenumChar"/>
          <w:rtl/>
        </w:rPr>
        <w:t>(38)</w:t>
      </w:r>
      <w:r>
        <w:rPr>
          <w:rtl/>
        </w:rPr>
        <w:t xml:space="preserve"> أن حد الشئ على </w:t>
      </w:r>
      <w:r w:rsidRPr="00831DB1">
        <w:rPr>
          <w:rStyle w:val="libFootnotenumChar"/>
          <w:rtl/>
        </w:rPr>
        <w:t>(39)</w:t>
      </w:r>
      <w:r>
        <w:rPr>
          <w:rtl/>
        </w:rPr>
        <w:t xml:space="preserve"> " ما صح </w:t>
      </w:r>
    </w:p>
    <w:p w:rsidR="00831DB1" w:rsidRDefault="00831DB1" w:rsidP="00831DB1">
      <w:pPr>
        <w:pStyle w:val="libLine"/>
      </w:pPr>
      <w:r>
        <w:rPr>
          <w:rtl/>
        </w:rPr>
        <w:t>____________________</w:t>
      </w:r>
    </w:p>
    <w:p w:rsidR="00831DB1" w:rsidRDefault="00831DB1" w:rsidP="00831DB1">
      <w:pPr>
        <w:pStyle w:val="libFootnote0"/>
        <w:rPr>
          <w:rtl/>
        </w:rPr>
      </w:pPr>
      <w:r>
        <w:rPr>
          <w:rFonts w:hint="cs"/>
          <w:rtl/>
        </w:rPr>
        <w:t xml:space="preserve">= </w:t>
      </w:r>
      <w:r w:rsidR="006B5EC2">
        <w:rPr>
          <w:rtl/>
        </w:rPr>
        <w:t xml:space="preserve">يثبتونها سموهم " صفاتية ". </w:t>
      </w:r>
    </w:p>
    <w:p w:rsidR="00831DB1" w:rsidRDefault="006B5EC2" w:rsidP="00831DB1">
      <w:pPr>
        <w:pStyle w:val="libFootnote"/>
        <w:rPr>
          <w:rtl/>
        </w:rPr>
      </w:pPr>
      <w:r>
        <w:rPr>
          <w:rtl/>
        </w:rPr>
        <w:t xml:space="preserve">وقد بالغ بعض السلفية في إثبات الصفات إلى حد التشبيه بصفات المحدثات - كما يقول الشهرستاني - انحاز أبو الحسن الاشعري إلى هذه الطائفة، فأيد مقالتهم بمناهج كلامية، وصار ذلك مذهبا لاهل السنة، وانتقلت سمة " الصفاتية " إلى " الاشعرية ". </w:t>
      </w:r>
    </w:p>
    <w:p w:rsidR="00831DB1" w:rsidRDefault="006B5EC2" w:rsidP="00831DB1">
      <w:pPr>
        <w:pStyle w:val="libFootnote"/>
        <w:rPr>
          <w:rtl/>
        </w:rPr>
      </w:pPr>
      <w:r>
        <w:rPr>
          <w:rtl/>
        </w:rPr>
        <w:t xml:space="preserve">ولما كانت المشبهة والكرامية من مثبتي الصفات عدوهم فرقتين من جملة الصفاتية، لاحظ الملل والنحل (1 / 92 - 93) و (94 - 95). </w:t>
      </w:r>
    </w:p>
    <w:p w:rsidR="00831DB1" w:rsidRDefault="006B5EC2" w:rsidP="00831DB1">
      <w:pPr>
        <w:pStyle w:val="libFootnote"/>
        <w:rPr>
          <w:rtl/>
        </w:rPr>
      </w:pPr>
      <w:r>
        <w:rPr>
          <w:rtl/>
        </w:rPr>
        <w:t xml:space="preserve">وللتفصيل عن القول بالصفات وأنها قائمة بالذات، راجع مذاهب الاسلاميين (1 / 545 - 548). </w:t>
      </w:r>
    </w:p>
    <w:p w:rsidR="00831DB1" w:rsidRDefault="006B5EC2" w:rsidP="00831DB1">
      <w:pPr>
        <w:pStyle w:val="libFootnote"/>
        <w:rPr>
          <w:rtl/>
        </w:rPr>
      </w:pPr>
      <w:r>
        <w:rPr>
          <w:rtl/>
        </w:rPr>
        <w:t xml:space="preserve">وهذا القول يعارض القول بالاحوال. كما عرفنا في التعليقة (1) من هذه الفقرة. </w:t>
      </w:r>
    </w:p>
    <w:p w:rsidR="00831DB1" w:rsidRDefault="006B5EC2" w:rsidP="00831DB1">
      <w:pPr>
        <w:pStyle w:val="libFootnote"/>
        <w:rPr>
          <w:rtl/>
        </w:rPr>
      </w:pPr>
      <w:r>
        <w:rPr>
          <w:rtl/>
        </w:rPr>
        <w:t xml:space="preserve">ورد العلامة الحلي على الصفاتية في نهج الحق (ص 64 - 65). </w:t>
      </w:r>
    </w:p>
    <w:p w:rsidR="00831DB1" w:rsidRDefault="006B5EC2" w:rsidP="00831DB1">
      <w:pPr>
        <w:pStyle w:val="libFootnote"/>
        <w:rPr>
          <w:rtl/>
        </w:rPr>
      </w:pPr>
      <w:r>
        <w:rPr>
          <w:rtl/>
        </w:rPr>
        <w:t>وقد رد ابن حزم على أهل الصفات ردا حازما، فقال: هذا كفر مجرد، ونصرانية محضة، مع أنها دعوى ساقطة بلا دليل أصلا، وما قال بهذا - قط - من أهل الاسلام قبل هذه الفرقة المحدثة بعد الثلاث مائة عام [ يعني على يد أبي الحسن الاشعري، مؤسس الاشعرية ] فهو خروج عن الاسلام، وترك للاجماع المتفق</w:t>
      </w:r>
      <w:r w:rsidR="00831DB1">
        <w:rPr>
          <w:rFonts w:hint="cs"/>
          <w:rtl/>
        </w:rPr>
        <w:t>.</w:t>
      </w:r>
      <w:r>
        <w:rPr>
          <w:rtl/>
        </w:rPr>
        <w:t xml:space="preserve"> </w:t>
      </w:r>
    </w:p>
    <w:p w:rsidR="00831DB1" w:rsidRDefault="006B5EC2" w:rsidP="00831DB1">
      <w:pPr>
        <w:pStyle w:val="libFootnote"/>
        <w:rPr>
          <w:rtl/>
        </w:rPr>
      </w:pPr>
      <w:r>
        <w:rPr>
          <w:rtl/>
        </w:rPr>
        <w:t xml:space="preserve">ثم قال: وما كنا نصدق أن من ينتمي إلى الاسلام يأتي بهذا، لولا أن شاهدناهم وناظرناهم ورأينا ذلك صراحا في كتبهم، ككتاب السمناني قاضي الموصل في عصرنا هذا، وهو من أكابرهم، وفي كتاب المجالس للاشعري، وكتب أخرى، لاحظ الفصل لابن حزم (2 / 135). </w:t>
      </w:r>
    </w:p>
    <w:p w:rsidR="00831DB1" w:rsidRDefault="006B5EC2" w:rsidP="00831DB1">
      <w:pPr>
        <w:pStyle w:val="libFootnote"/>
        <w:rPr>
          <w:rtl/>
        </w:rPr>
      </w:pPr>
      <w:r>
        <w:rPr>
          <w:rtl/>
        </w:rPr>
        <w:t xml:space="preserve">وانظر رأي الشيعة الامامية في الصفات، في أوائل المقالات (ص 55 - 56). </w:t>
      </w:r>
    </w:p>
    <w:p w:rsidR="00831DB1" w:rsidRDefault="006B5EC2" w:rsidP="00831DB1">
      <w:pPr>
        <w:pStyle w:val="libFootnote0"/>
        <w:rPr>
          <w:rtl/>
        </w:rPr>
      </w:pPr>
      <w:r>
        <w:rPr>
          <w:rtl/>
        </w:rPr>
        <w:t xml:space="preserve">(37) مابين القوسين لم يرد في " ضا " و " ن " وفيهما: على ما حكينا. </w:t>
      </w:r>
    </w:p>
    <w:p w:rsidR="00831DB1" w:rsidRDefault="006B5EC2" w:rsidP="00831DB1">
      <w:pPr>
        <w:pStyle w:val="libFootnote0"/>
        <w:rPr>
          <w:rtl/>
        </w:rPr>
      </w:pPr>
      <w:r>
        <w:rPr>
          <w:rtl/>
        </w:rPr>
        <w:t xml:space="preserve">(38) الجبائي، أبو أبي هاشم: </w:t>
      </w:r>
    </w:p>
    <w:p w:rsidR="00831DB1" w:rsidRDefault="006B5EC2" w:rsidP="00831DB1">
      <w:pPr>
        <w:pStyle w:val="libFootnote"/>
        <w:rPr>
          <w:rtl/>
        </w:rPr>
      </w:pPr>
      <w:r>
        <w:rPr>
          <w:rtl/>
        </w:rPr>
        <w:t xml:space="preserve">محمد بن عبد الوهاب، أبو علي، الجبائي (ولد 235 ومات 295) وهو صاحب مذهب - " الجبائية " من المعتزلة، ترجمه في وفيات الاعيان (4 / 7 - 269) رقم (207). </w:t>
      </w:r>
    </w:p>
    <w:p w:rsidR="006B5EC2" w:rsidRDefault="006B5EC2" w:rsidP="00831DB1">
      <w:pPr>
        <w:pStyle w:val="libFootnote"/>
      </w:pPr>
      <w:r>
        <w:rPr>
          <w:rtl/>
        </w:rPr>
        <w:t>واقرأ عن مذهبه وآثاره: الملل والنحل (1 / 78) ومذاهب الاسلاميين (1 / 280). (39) كلمة " على " لم ترد في " مط " ولا " مج ".</w:t>
      </w:r>
    </w:p>
    <w:p w:rsidR="00D245CF" w:rsidRDefault="00D245CF" w:rsidP="00D245CF">
      <w:pPr>
        <w:pStyle w:val="libNormal"/>
      </w:pPr>
      <w:r>
        <w:rPr>
          <w:rtl/>
        </w:rPr>
        <w:br w:type="page"/>
      </w:r>
    </w:p>
    <w:p w:rsidR="00831DB1" w:rsidRDefault="006B5EC2" w:rsidP="00831DB1">
      <w:pPr>
        <w:pStyle w:val="libNormal0"/>
        <w:rPr>
          <w:rtl/>
        </w:rPr>
      </w:pPr>
      <w:r>
        <w:rPr>
          <w:rtl/>
        </w:rPr>
        <w:lastRenderedPageBreak/>
        <w:t xml:space="preserve">العلم به والخبر عنه " </w:t>
      </w:r>
      <w:r w:rsidRPr="00831DB1">
        <w:rPr>
          <w:rStyle w:val="libFootnotenumChar"/>
          <w:rtl/>
        </w:rPr>
        <w:t>(40)</w:t>
      </w:r>
      <w:r>
        <w:rPr>
          <w:rtl/>
        </w:rPr>
        <w:t xml:space="preserve">. </w:t>
      </w:r>
    </w:p>
    <w:p w:rsidR="00831DB1" w:rsidRDefault="006B5EC2" w:rsidP="006B5EC2">
      <w:pPr>
        <w:pStyle w:val="libNormal"/>
        <w:rPr>
          <w:rtl/>
        </w:rPr>
      </w:pPr>
      <w:r>
        <w:rPr>
          <w:rtl/>
        </w:rPr>
        <w:t xml:space="preserve">وهو يزعم: أن الاحوال معلومة له </w:t>
      </w:r>
      <w:r w:rsidRPr="00831DB1">
        <w:rPr>
          <w:rStyle w:val="libFootnotenumChar"/>
          <w:rtl/>
        </w:rPr>
        <w:t>(41)</w:t>
      </w:r>
      <w:r>
        <w:rPr>
          <w:rtl/>
        </w:rPr>
        <w:t xml:space="preserve"> وهو دائما </w:t>
      </w:r>
      <w:r w:rsidRPr="00831DB1">
        <w:rPr>
          <w:rStyle w:val="libFootnotenumChar"/>
          <w:rtl/>
        </w:rPr>
        <w:t>(42)</w:t>
      </w:r>
      <w:r>
        <w:rPr>
          <w:rtl/>
        </w:rPr>
        <w:t xml:space="preserve"> يخبر عنها، ويدعو إلى اعتقاد القول بصحتها، ثم لا يثبتها أشياء ! </w:t>
      </w:r>
    </w:p>
    <w:p w:rsidR="00831DB1" w:rsidRDefault="006B5EC2" w:rsidP="006B5EC2">
      <w:pPr>
        <w:pStyle w:val="libNormal"/>
        <w:rPr>
          <w:rtl/>
        </w:rPr>
      </w:pPr>
      <w:r>
        <w:rPr>
          <w:rtl/>
        </w:rPr>
        <w:t xml:space="preserve">وهذا مما لا يكاد علم </w:t>
      </w:r>
      <w:r w:rsidRPr="00831DB1">
        <w:rPr>
          <w:rStyle w:val="libFootnotenumChar"/>
          <w:rtl/>
        </w:rPr>
        <w:t>(43)</w:t>
      </w:r>
      <w:r>
        <w:rPr>
          <w:rtl/>
        </w:rPr>
        <w:t xml:space="preserve"> المناقضة فيه يخفى على إنسان قد سمع بشئ من النظر والحجاج </w:t>
      </w:r>
      <w:r w:rsidRPr="00831DB1">
        <w:rPr>
          <w:rStyle w:val="libFootnotenumChar"/>
          <w:rtl/>
        </w:rPr>
        <w:t>(44)</w:t>
      </w:r>
      <w:r>
        <w:rPr>
          <w:rtl/>
        </w:rPr>
        <w:t xml:space="preserve">. </w:t>
      </w:r>
    </w:p>
    <w:p w:rsidR="00831DB1" w:rsidRDefault="006B5EC2" w:rsidP="006B5EC2">
      <w:pPr>
        <w:pStyle w:val="libNormal"/>
        <w:rPr>
          <w:rtl/>
        </w:rPr>
      </w:pPr>
      <w:r>
        <w:rPr>
          <w:rtl/>
        </w:rPr>
        <w:t xml:space="preserve">وأظن (أن) </w:t>
      </w:r>
      <w:r w:rsidRPr="00831DB1">
        <w:rPr>
          <w:rStyle w:val="libFootnotenumChar"/>
          <w:rtl/>
        </w:rPr>
        <w:t>(45)</w:t>
      </w:r>
      <w:r>
        <w:rPr>
          <w:rtl/>
        </w:rPr>
        <w:t xml:space="preserve"> الذي أحوجه إلى هذه المناقضة: ما سطره المتكلمون، واتفقوا على صوابه، من " أن الشئ لا يخلو من الوجود أو </w:t>
      </w:r>
      <w:r w:rsidRPr="00831DB1">
        <w:rPr>
          <w:rStyle w:val="libFootnotenumChar"/>
          <w:rtl/>
        </w:rPr>
        <w:t>(46)</w:t>
      </w:r>
      <w:r>
        <w:rPr>
          <w:rtl/>
        </w:rPr>
        <w:t xml:space="preserve"> العدم " فكره أن يثبت الحال شيئا </w:t>
      </w:r>
      <w:r w:rsidRPr="00831DB1">
        <w:rPr>
          <w:rStyle w:val="libFootnotenumChar"/>
          <w:rtl/>
        </w:rPr>
        <w:t>(47)</w:t>
      </w:r>
      <w:r>
        <w:rPr>
          <w:rtl/>
        </w:rPr>
        <w:t xml:space="preserve"> فتكون موجودة أو معدومة: </w:t>
      </w:r>
    </w:p>
    <w:p w:rsidR="00D245CF" w:rsidRDefault="006B5EC2" w:rsidP="006B5EC2">
      <w:pPr>
        <w:pStyle w:val="libNormal"/>
      </w:pPr>
      <w:r>
        <w:rPr>
          <w:rtl/>
        </w:rPr>
        <w:t xml:space="preserve">ومتى كانت موجودة، لزمه - على أصله، وأصولنا جميعا - أنها لا تخلو من القدم </w:t>
      </w:r>
      <w:r w:rsidRPr="00831DB1">
        <w:rPr>
          <w:rStyle w:val="libFootnotenumChar"/>
          <w:rtl/>
        </w:rPr>
        <w:t>(48)</w:t>
      </w:r>
      <w:r>
        <w:rPr>
          <w:rtl/>
        </w:rPr>
        <w:t xml:space="preserve"> والحدوث:</w:t>
      </w:r>
    </w:p>
    <w:p w:rsidR="00D245CF" w:rsidRDefault="00D245CF" w:rsidP="00D245CF">
      <w:pPr>
        <w:pStyle w:val="libLine"/>
      </w:pPr>
      <w:r>
        <w:rPr>
          <w:rtl/>
        </w:rPr>
        <w:t>____________________</w:t>
      </w:r>
    </w:p>
    <w:p w:rsidR="00831DB1" w:rsidRDefault="006B5EC2" w:rsidP="00D245CF">
      <w:pPr>
        <w:pStyle w:val="libFootnote0"/>
        <w:rPr>
          <w:rtl/>
        </w:rPr>
      </w:pPr>
      <w:r>
        <w:rPr>
          <w:rtl/>
        </w:rPr>
        <w:t xml:space="preserve">(40) حد " الشئ ": </w:t>
      </w:r>
    </w:p>
    <w:p w:rsidR="00831DB1" w:rsidRDefault="006B5EC2" w:rsidP="00831DB1">
      <w:pPr>
        <w:pStyle w:val="libFootnote"/>
        <w:rPr>
          <w:rtl/>
        </w:rPr>
      </w:pPr>
      <w:r>
        <w:rPr>
          <w:rtl/>
        </w:rPr>
        <w:t xml:space="preserve">نقل هذا الحد عن الجبائي، في مقالات الاسلاميين للاشعري (2 / 181) وذكره الجرجاني - تعريفا لغويا - في التعريفات (57). واقرأ عن رأي الجبائي في " الشئ " في مذاهب الاسلامتين (1 / 309 و 323). </w:t>
      </w:r>
    </w:p>
    <w:p w:rsidR="00831DB1" w:rsidRDefault="006B5EC2" w:rsidP="00D245CF">
      <w:pPr>
        <w:pStyle w:val="libFootnote0"/>
        <w:rPr>
          <w:rtl/>
        </w:rPr>
      </w:pPr>
      <w:r>
        <w:rPr>
          <w:rtl/>
        </w:rPr>
        <w:t xml:space="preserve">(41) كذا في " مج " وفي النسخ: لله، بدل " له ". </w:t>
      </w:r>
    </w:p>
    <w:p w:rsidR="00831DB1" w:rsidRDefault="006B5EC2" w:rsidP="00D245CF">
      <w:pPr>
        <w:pStyle w:val="libFootnote0"/>
        <w:rPr>
          <w:rtl/>
        </w:rPr>
      </w:pPr>
      <w:r>
        <w:rPr>
          <w:rtl/>
        </w:rPr>
        <w:t xml:space="preserve">(42) في " ن " و " ضا " و " تي ": ذاتي، بدل " دائما " ولعله: دائمي. </w:t>
      </w:r>
    </w:p>
    <w:p w:rsidR="00831DB1" w:rsidRDefault="006B5EC2" w:rsidP="00D245CF">
      <w:pPr>
        <w:pStyle w:val="libFootnote0"/>
        <w:rPr>
          <w:rtl/>
        </w:rPr>
      </w:pPr>
      <w:r>
        <w:rPr>
          <w:rtl/>
        </w:rPr>
        <w:t xml:space="preserve">(43) في " مج " يتيسر علم، وفي " ن، ضا، تي ": على، بدل (علم). </w:t>
      </w:r>
    </w:p>
    <w:p w:rsidR="00831DB1" w:rsidRDefault="006B5EC2" w:rsidP="00D245CF">
      <w:pPr>
        <w:pStyle w:val="libFootnote0"/>
        <w:rPr>
          <w:rtl/>
        </w:rPr>
      </w:pPr>
      <w:r>
        <w:rPr>
          <w:rtl/>
        </w:rPr>
        <w:t xml:space="preserve">(44) في " ن " و " ضا ": سمع من النظر والحجاج شيئا، وفي " تي ": والمحاج شيئا. </w:t>
      </w:r>
    </w:p>
    <w:p w:rsidR="00831DB1" w:rsidRDefault="006B5EC2" w:rsidP="00D245CF">
      <w:pPr>
        <w:pStyle w:val="libFootnote0"/>
        <w:rPr>
          <w:rtl/>
        </w:rPr>
      </w:pPr>
      <w:r>
        <w:rPr>
          <w:rtl/>
        </w:rPr>
        <w:t xml:space="preserve">(45) كلمة " أن " من " مط " و " مج ". </w:t>
      </w:r>
    </w:p>
    <w:p w:rsidR="00831DB1" w:rsidRDefault="006B5EC2" w:rsidP="00D245CF">
      <w:pPr>
        <w:pStyle w:val="libFootnote0"/>
        <w:rPr>
          <w:rtl/>
        </w:rPr>
      </w:pPr>
      <w:r>
        <w:rPr>
          <w:rtl/>
        </w:rPr>
        <w:t xml:space="preserve">(46) في " مط " و " مج ": و، بدل " أو ". </w:t>
      </w:r>
    </w:p>
    <w:p w:rsidR="00831DB1" w:rsidRDefault="006B5EC2" w:rsidP="00D245CF">
      <w:pPr>
        <w:pStyle w:val="libFootnote0"/>
        <w:rPr>
          <w:rtl/>
        </w:rPr>
      </w:pPr>
      <w:r>
        <w:rPr>
          <w:rtl/>
        </w:rPr>
        <w:t xml:space="preserve">(47) كذا في " ن " وفي " مط ": شيئا ما، وفي " ضا ": أن يثبت شيئا، وفي " مج " و " تي ": وكره. </w:t>
      </w:r>
    </w:p>
    <w:p w:rsidR="006B5EC2" w:rsidRDefault="006B5EC2" w:rsidP="00D245CF">
      <w:pPr>
        <w:pStyle w:val="libFootnote0"/>
      </w:pPr>
      <w:r>
        <w:rPr>
          <w:rtl/>
        </w:rPr>
        <w:t>(48) في " ضا " و " تي ": العدم، بدل " القدم ".</w:t>
      </w:r>
    </w:p>
    <w:p w:rsidR="00D245CF" w:rsidRDefault="00D245CF" w:rsidP="00D245CF">
      <w:pPr>
        <w:pStyle w:val="libNormal"/>
      </w:pPr>
      <w:r>
        <w:rPr>
          <w:rtl/>
        </w:rPr>
        <w:br w:type="page"/>
      </w:r>
    </w:p>
    <w:p w:rsidR="00B654E4" w:rsidRDefault="006B5EC2" w:rsidP="006B5EC2">
      <w:pPr>
        <w:pStyle w:val="libNormal"/>
        <w:rPr>
          <w:rtl/>
        </w:rPr>
      </w:pPr>
      <w:r>
        <w:rPr>
          <w:rtl/>
        </w:rPr>
        <w:lastRenderedPageBreak/>
        <w:t xml:space="preserve">وليس يمكنه الاخبار عنها بالقدم، فيخرج </w:t>
      </w:r>
      <w:r w:rsidRPr="00B654E4">
        <w:rPr>
          <w:rStyle w:val="libFootnotenumChar"/>
          <w:rtl/>
        </w:rPr>
        <w:t>(49)</w:t>
      </w:r>
      <w:r>
        <w:rPr>
          <w:rtl/>
        </w:rPr>
        <w:t xml:space="preserve"> بذلك عن التوحيد، ويصير به أسوأ حالا من أصحاب الصفات. </w:t>
      </w:r>
    </w:p>
    <w:p w:rsidR="00B654E4" w:rsidRDefault="006B5EC2" w:rsidP="006B5EC2">
      <w:pPr>
        <w:pStyle w:val="libNormal"/>
        <w:rPr>
          <w:rtl/>
        </w:rPr>
      </w:pPr>
      <w:r>
        <w:rPr>
          <w:rtl/>
        </w:rPr>
        <w:t xml:space="preserve">ولا يستجيز القول بأنها محدثة - وهي التي بها لم يزل القديم (تعالى) </w:t>
      </w:r>
      <w:r w:rsidRPr="00B654E4">
        <w:rPr>
          <w:rStyle w:val="libFootnotenumChar"/>
          <w:rtl/>
        </w:rPr>
        <w:t>(50)</w:t>
      </w:r>
      <w:r>
        <w:rPr>
          <w:rtl/>
        </w:rPr>
        <w:t xml:space="preserve"> مستحقا للصفات - فيكون بذلك مناقضا. </w:t>
      </w:r>
    </w:p>
    <w:p w:rsidR="00B654E4" w:rsidRDefault="006B5EC2" w:rsidP="006B5EC2">
      <w:pPr>
        <w:pStyle w:val="libNormal"/>
        <w:rPr>
          <w:rtl/>
        </w:rPr>
      </w:pPr>
      <w:r>
        <w:rPr>
          <w:rtl/>
        </w:rPr>
        <w:t xml:space="preserve">وإن قال: إنها شئ معدوم، دخل عليه من المناقضة مثل الذي ذكرناه. </w:t>
      </w:r>
    </w:p>
    <w:p w:rsidR="00B654E4" w:rsidRDefault="006B5EC2" w:rsidP="006B5EC2">
      <w:pPr>
        <w:pStyle w:val="libNormal"/>
        <w:rPr>
          <w:rtl/>
        </w:rPr>
      </w:pPr>
      <w:r>
        <w:rPr>
          <w:rtl/>
        </w:rPr>
        <w:t xml:space="preserve">فأنكر - لذلك - أن تكون الحال شيئا. </w:t>
      </w:r>
    </w:p>
    <w:p w:rsidR="00D245CF" w:rsidRDefault="006B5EC2" w:rsidP="006B5EC2">
      <w:pPr>
        <w:pStyle w:val="libNormal"/>
      </w:pPr>
      <w:r>
        <w:rPr>
          <w:rtl/>
        </w:rPr>
        <w:t xml:space="preserve">وهو، لو شعر بما قد جناه </w:t>
      </w:r>
      <w:r w:rsidRPr="00B654E4">
        <w:rPr>
          <w:rStyle w:val="libFootnotenumChar"/>
          <w:rtl/>
        </w:rPr>
        <w:t>(51)</w:t>
      </w:r>
      <w:r>
        <w:rPr>
          <w:rtl/>
        </w:rPr>
        <w:t xml:space="preserve"> على نفسه، بنفي الشيئية </w:t>
      </w:r>
      <w:r w:rsidRPr="00B654E4">
        <w:rPr>
          <w:rStyle w:val="libFootnotenumChar"/>
          <w:rtl/>
        </w:rPr>
        <w:t>(52)</w:t>
      </w:r>
      <w:r>
        <w:rPr>
          <w:rtl/>
        </w:rPr>
        <w:t xml:space="preserve"> عنها - مع اعتقاده العلم بها، وصحة الخبر عنها، وإيجابه كون القديم (تعالى) </w:t>
      </w:r>
      <w:r w:rsidRPr="00B654E4">
        <w:rPr>
          <w:rStyle w:val="libFootnotenumChar"/>
          <w:rtl/>
        </w:rPr>
        <w:t>(53)</w:t>
      </w:r>
      <w:r>
        <w:rPr>
          <w:rtl/>
        </w:rPr>
        <w:t xml:space="preserve">، فيما لم يزل - مستحقا لصفات </w:t>
      </w:r>
      <w:r w:rsidRPr="00B654E4">
        <w:rPr>
          <w:rStyle w:val="libFootnotenumChar"/>
          <w:rtl/>
        </w:rPr>
        <w:t>(54)</w:t>
      </w:r>
      <w:r>
        <w:rPr>
          <w:rtl/>
        </w:rPr>
        <w:t xml:space="preserve"> أوجبتها أحوال ليست بشئ، ولا موجودة، ولا معدومة، ولا قديمة، ولا محدثة </w:t>
      </w:r>
      <w:r w:rsidRPr="00B654E4">
        <w:rPr>
          <w:rStyle w:val="libFootnotenumChar"/>
          <w:rtl/>
        </w:rPr>
        <w:t>(55)</w:t>
      </w:r>
      <w:r>
        <w:rPr>
          <w:rtl/>
        </w:rPr>
        <w:t xml:space="preserve"> - لما رغب في هذا المقال، ولا نتقل عنه إلى الحق والصواب </w:t>
      </w:r>
      <w:r w:rsidRPr="00B654E4">
        <w:rPr>
          <w:rStyle w:val="libFootnotenumChar"/>
          <w:rtl/>
        </w:rPr>
        <w:t>(56)</w:t>
      </w:r>
      <w:r>
        <w:rPr>
          <w:rtl/>
        </w:rPr>
        <w:t>.</w:t>
      </w:r>
    </w:p>
    <w:p w:rsidR="00D245CF" w:rsidRDefault="00D245CF" w:rsidP="00D245CF">
      <w:pPr>
        <w:pStyle w:val="libLine"/>
      </w:pPr>
      <w:r>
        <w:rPr>
          <w:rtl/>
        </w:rPr>
        <w:t>____________________</w:t>
      </w:r>
    </w:p>
    <w:p w:rsidR="00B654E4" w:rsidRDefault="006B5EC2" w:rsidP="00D245CF">
      <w:pPr>
        <w:pStyle w:val="libFootnote0"/>
        <w:rPr>
          <w:rtl/>
        </w:rPr>
      </w:pPr>
      <w:r>
        <w:rPr>
          <w:rtl/>
        </w:rPr>
        <w:t xml:space="preserve">(49) في " تي " لتخرج. </w:t>
      </w:r>
    </w:p>
    <w:p w:rsidR="00B654E4" w:rsidRDefault="006B5EC2" w:rsidP="00D245CF">
      <w:pPr>
        <w:pStyle w:val="libFootnote0"/>
        <w:rPr>
          <w:rtl/>
        </w:rPr>
      </w:pPr>
      <w:r>
        <w:rPr>
          <w:rtl/>
        </w:rPr>
        <w:t xml:space="preserve">(50) كلمة " تعالى " من " مط " و " مج ". </w:t>
      </w:r>
    </w:p>
    <w:p w:rsidR="00B654E4" w:rsidRDefault="006B5EC2" w:rsidP="00D245CF">
      <w:pPr>
        <w:pStyle w:val="libFootnote0"/>
        <w:rPr>
          <w:rtl/>
        </w:rPr>
      </w:pPr>
      <w:r>
        <w:rPr>
          <w:rtl/>
        </w:rPr>
        <w:t xml:space="preserve">(51) في " ن " و " تي ": خبأه. </w:t>
      </w:r>
    </w:p>
    <w:p w:rsidR="00B654E4" w:rsidRDefault="006B5EC2" w:rsidP="00D245CF">
      <w:pPr>
        <w:pStyle w:val="libFootnote0"/>
        <w:rPr>
          <w:rtl/>
        </w:rPr>
      </w:pPr>
      <w:r>
        <w:rPr>
          <w:rtl/>
        </w:rPr>
        <w:t xml:space="preserve">(52) في " مج " و " تي ": التشبيه. </w:t>
      </w:r>
    </w:p>
    <w:p w:rsidR="00B654E4" w:rsidRDefault="006B5EC2" w:rsidP="00D245CF">
      <w:pPr>
        <w:pStyle w:val="libFootnote0"/>
        <w:rPr>
          <w:rtl/>
        </w:rPr>
      </w:pPr>
      <w:r>
        <w:rPr>
          <w:rtl/>
        </w:rPr>
        <w:t xml:space="preserve">(53) كلمة " تعالى " من " مط " و " مج ". </w:t>
      </w:r>
    </w:p>
    <w:p w:rsidR="00B654E4" w:rsidRDefault="006B5EC2" w:rsidP="00D245CF">
      <w:pPr>
        <w:pStyle w:val="libFootnote0"/>
        <w:rPr>
          <w:rtl/>
        </w:rPr>
      </w:pPr>
      <w:r>
        <w:rPr>
          <w:rtl/>
        </w:rPr>
        <w:t xml:space="preserve">(54) في " ن " و " تي " و " ضا ": للصفات، وأضاف في " ضا ": أوجبها أحوالا. </w:t>
      </w:r>
    </w:p>
    <w:p w:rsidR="00201E39" w:rsidRDefault="006B5EC2" w:rsidP="00D245CF">
      <w:pPr>
        <w:pStyle w:val="libFootnote0"/>
        <w:rPr>
          <w:rtl/>
        </w:rPr>
      </w:pPr>
      <w:r>
        <w:rPr>
          <w:rtl/>
        </w:rPr>
        <w:t xml:space="preserve">(55) لاحظ شبه هذا الكلام في الملل والنحل (1 / 82) </w:t>
      </w:r>
    </w:p>
    <w:p w:rsidR="006B5EC2" w:rsidRDefault="006B5EC2" w:rsidP="00D245CF">
      <w:pPr>
        <w:pStyle w:val="libFootnote0"/>
      </w:pPr>
      <w:r>
        <w:rPr>
          <w:rtl/>
        </w:rPr>
        <w:t>(56) كذا في " مط " و " مج‍ " وفي النسخ: والصفات، إقرأ عن الحق في الصفات، أوائل المقالات (55 - 56)</w:t>
      </w:r>
    </w:p>
    <w:p w:rsidR="00D245CF" w:rsidRDefault="00D245CF" w:rsidP="00D245CF">
      <w:pPr>
        <w:pStyle w:val="libNormal"/>
      </w:pPr>
      <w:r>
        <w:rPr>
          <w:rtl/>
        </w:rPr>
        <w:br w:type="page"/>
      </w:r>
    </w:p>
    <w:p w:rsidR="00201E39" w:rsidRDefault="006B5EC2" w:rsidP="000366C9">
      <w:pPr>
        <w:pStyle w:val="Heading2Center"/>
        <w:rPr>
          <w:rtl/>
        </w:rPr>
      </w:pPr>
      <w:bookmarkStart w:id="20" w:name="_Toc398633493"/>
      <w:r>
        <w:rPr>
          <w:rtl/>
        </w:rPr>
        <w:lastRenderedPageBreak/>
        <w:t>[ 3 ]</w:t>
      </w:r>
      <w:bookmarkEnd w:id="20"/>
      <w:r>
        <w:rPr>
          <w:rtl/>
        </w:rPr>
        <w:t xml:space="preserve"> </w:t>
      </w:r>
    </w:p>
    <w:p w:rsidR="00201E39" w:rsidRDefault="006B5EC2" w:rsidP="00201E39">
      <w:pPr>
        <w:pStyle w:val="libCenterBold1"/>
        <w:rPr>
          <w:rtl/>
        </w:rPr>
      </w:pPr>
      <w:r>
        <w:rPr>
          <w:rtl/>
        </w:rPr>
        <w:t xml:space="preserve">فصل </w:t>
      </w:r>
      <w:r w:rsidRPr="00201E39">
        <w:rPr>
          <w:rStyle w:val="libFootnotenumChar"/>
          <w:rtl/>
        </w:rPr>
        <w:t>(1)</w:t>
      </w:r>
      <w:r>
        <w:rPr>
          <w:rtl/>
        </w:rPr>
        <w:t xml:space="preserve"> </w:t>
      </w:r>
    </w:p>
    <w:p w:rsidR="00201E39" w:rsidRDefault="006B5EC2" w:rsidP="00201E39">
      <w:pPr>
        <w:pStyle w:val="Heading2Center"/>
        <w:rPr>
          <w:rtl/>
        </w:rPr>
      </w:pPr>
      <w:bookmarkStart w:id="21" w:name="_Toc398633494"/>
      <w:r>
        <w:rPr>
          <w:rtl/>
        </w:rPr>
        <w:t>[ في رأي المعتزلة البصريين في القدرة والارادة ]</w:t>
      </w:r>
      <w:bookmarkEnd w:id="21"/>
      <w:r>
        <w:rPr>
          <w:rtl/>
        </w:rPr>
        <w:t xml:space="preserve"> </w:t>
      </w:r>
    </w:p>
    <w:p w:rsidR="00201E39" w:rsidRDefault="006B5EC2" w:rsidP="006B5EC2">
      <w:pPr>
        <w:pStyle w:val="libNormal"/>
        <w:rPr>
          <w:rtl/>
        </w:rPr>
      </w:pPr>
      <w:r>
        <w:rPr>
          <w:rtl/>
        </w:rPr>
        <w:t xml:space="preserve">قال الشيخ (أدام الله عزة) </w:t>
      </w:r>
      <w:r w:rsidRPr="00201E39">
        <w:rPr>
          <w:rStyle w:val="libFootnotenumChar"/>
          <w:rtl/>
        </w:rPr>
        <w:t>(2)</w:t>
      </w:r>
      <w:r>
        <w:rPr>
          <w:rtl/>
        </w:rPr>
        <w:t xml:space="preserve">: </w:t>
      </w:r>
    </w:p>
    <w:p w:rsidR="00201E39" w:rsidRDefault="006B5EC2" w:rsidP="006B5EC2">
      <w:pPr>
        <w:pStyle w:val="libNormal"/>
        <w:rPr>
          <w:rtl/>
        </w:rPr>
      </w:pPr>
      <w:r>
        <w:rPr>
          <w:rtl/>
        </w:rPr>
        <w:t xml:space="preserve">زعم البصريون - جميعا - أن القدرة لا يصح تعلقها </w:t>
      </w:r>
      <w:r w:rsidRPr="00201E39">
        <w:rPr>
          <w:rStyle w:val="libFootnotenumChar"/>
          <w:rtl/>
        </w:rPr>
        <w:t>(3)</w:t>
      </w:r>
      <w:r>
        <w:rPr>
          <w:rtl/>
        </w:rPr>
        <w:t xml:space="preserve"> بالموجود، لانها إنما </w:t>
      </w:r>
      <w:r w:rsidRPr="00201E39">
        <w:rPr>
          <w:rStyle w:val="libFootnotenumChar"/>
          <w:rtl/>
        </w:rPr>
        <w:t>(4)</w:t>
      </w:r>
      <w:r>
        <w:rPr>
          <w:rtl/>
        </w:rPr>
        <w:t xml:space="preserve"> تتعلق بالشئ على سبيل الحدوث، وأوجبوا - لذلك - تقدمها [ على ] </w:t>
      </w:r>
      <w:r w:rsidRPr="00201E39">
        <w:rPr>
          <w:rStyle w:val="libFootnotenumChar"/>
          <w:rtl/>
        </w:rPr>
        <w:t>(5)</w:t>
      </w:r>
      <w:r>
        <w:rPr>
          <w:rtl/>
        </w:rPr>
        <w:t xml:space="preserve"> الفعل. </w:t>
      </w:r>
    </w:p>
    <w:p w:rsidR="00D245CF" w:rsidRDefault="006B5EC2" w:rsidP="006B5EC2">
      <w:pPr>
        <w:pStyle w:val="libNormal"/>
      </w:pPr>
      <w:r>
        <w:rPr>
          <w:rtl/>
        </w:rPr>
        <w:t xml:space="preserve">ثم قالوا - مناقضين -: إن الارادة لا تتعلق بالشئ - أيضا - إلا على سبيل الحدوث، ولذلك </w:t>
      </w:r>
      <w:r w:rsidRPr="00201E39">
        <w:rPr>
          <w:rStyle w:val="libFootnotenumChar"/>
          <w:rtl/>
        </w:rPr>
        <w:t>(6)</w:t>
      </w:r>
      <w:r>
        <w:rPr>
          <w:rtl/>
        </w:rPr>
        <w:t xml:space="preserve"> لا يصح أن يراد الماضي، ولا القديم.</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(1) كلمة " فصل " لم ترد في " مط " ولا في " ن ". </w:t>
      </w:r>
    </w:p>
    <w:p w:rsidR="00201E39" w:rsidRDefault="006B5EC2" w:rsidP="00D245CF">
      <w:pPr>
        <w:pStyle w:val="libFootnote0"/>
        <w:rPr>
          <w:rtl/>
        </w:rPr>
      </w:pPr>
      <w:r>
        <w:rPr>
          <w:rtl/>
        </w:rPr>
        <w:t xml:space="preserve">(2) في " ضا ": رحمه الله، وفي " تي ": ره، وفي " ن ": (رحمه) فقط. </w:t>
      </w:r>
    </w:p>
    <w:p w:rsidR="00201E39" w:rsidRDefault="006B5EC2" w:rsidP="00D245CF">
      <w:pPr>
        <w:pStyle w:val="libFootnote0"/>
        <w:rPr>
          <w:rtl/>
        </w:rPr>
      </w:pPr>
      <w:r>
        <w:rPr>
          <w:rtl/>
        </w:rPr>
        <w:t xml:space="preserve">(3) في " مج ": تعقلها. </w:t>
      </w:r>
    </w:p>
    <w:p w:rsidR="00201E39" w:rsidRDefault="006B5EC2" w:rsidP="00D245CF">
      <w:pPr>
        <w:pStyle w:val="libFootnote0"/>
        <w:rPr>
          <w:rtl/>
        </w:rPr>
      </w:pPr>
      <w:r>
        <w:rPr>
          <w:rtl/>
        </w:rPr>
        <w:t xml:space="preserve">(4) في " ن " و " ضا ": إما أن، بدل " إنما ". </w:t>
      </w:r>
    </w:p>
    <w:p w:rsidR="00201E39" w:rsidRDefault="006B5EC2" w:rsidP="00D245CF">
      <w:pPr>
        <w:pStyle w:val="libFootnote0"/>
        <w:rPr>
          <w:rtl/>
        </w:rPr>
      </w:pPr>
      <w:r>
        <w:rPr>
          <w:rtl/>
        </w:rPr>
        <w:t xml:space="preserve">(5) زيادة منا يقتضيها المعنى واللفظ. </w:t>
      </w:r>
    </w:p>
    <w:p w:rsidR="006B5EC2" w:rsidRDefault="006B5EC2" w:rsidP="00D245CF">
      <w:pPr>
        <w:pStyle w:val="libFootnote0"/>
      </w:pPr>
      <w:r>
        <w:rPr>
          <w:rtl/>
        </w:rPr>
        <w:t>(6) في " ن " و " ضا " و " تي ": وكذلك ما، بدل " فلذلك ".</w:t>
      </w:r>
    </w:p>
    <w:p w:rsidR="00D245CF" w:rsidRDefault="00D245CF" w:rsidP="00D245CF">
      <w:pPr>
        <w:pStyle w:val="libNormal"/>
      </w:pPr>
      <w:r>
        <w:rPr>
          <w:rtl/>
        </w:rPr>
        <w:br w:type="page"/>
      </w:r>
    </w:p>
    <w:p w:rsidR="00201E39" w:rsidRDefault="006B5EC2" w:rsidP="006B5EC2">
      <w:pPr>
        <w:pStyle w:val="libNormal"/>
        <w:rPr>
          <w:rtl/>
        </w:rPr>
      </w:pPr>
      <w:r>
        <w:rPr>
          <w:rtl/>
        </w:rPr>
        <w:lastRenderedPageBreak/>
        <w:t xml:space="preserve">وهي، مع ذلك - عندهم </w:t>
      </w:r>
      <w:r w:rsidRPr="00201E39">
        <w:rPr>
          <w:rStyle w:val="libFootnotenumChar"/>
          <w:rtl/>
        </w:rPr>
        <w:t>(7)</w:t>
      </w:r>
      <w:r>
        <w:rPr>
          <w:rtl/>
        </w:rPr>
        <w:t xml:space="preserve"> - توجد مع المراد. </w:t>
      </w:r>
    </w:p>
    <w:p w:rsidR="00D245CF" w:rsidRDefault="006B5EC2" w:rsidP="006B5EC2">
      <w:pPr>
        <w:pStyle w:val="libNormal"/>
      </w:pPr>
      <w:r>
        <w:rPr>
          <w:rtl/>
        </w:rPr>
        <w:t>فهل تخفى هذه المناقضة على عاقل ؟ !</w:t>
      </w:r>
    </w:p>
    <w:p w:rsidR="00D245CF" w:rsidRDefault="00D245CF" w:rsidP="00D245CF">
      <w:pPr>
        <w:pStyle w:val="libLine"/>
      </w:pPr>
      <w:r>
        <w:rPr>
          <w:rtl/>
        </w:rPr>
        <w:t>____________________</w:t>
      </w:r>
    </w:p>
    <w:p w:rsidR="006B5EC2" w:rsidRDefault="006B5EC2" w:rsidP="00D245CF">
      <w:pPr>
        <w:pStyle w:val="libFootnote0"/>
      </w:pPr>
      <w:r>
        <w:rPr>
          <w:rtl/>
        </w:rPr>
        <w:t>(7) " عندهم " لم ترد في " ن ".</w:t>
      </w:r>
    </w:p>
    <w:p w:rsidR="00D245CF" w:rsidRDefault="00D245CF" w:rsidP="00D245CF">
      <w:pPr>
        <w:pStyle w:val="libNormal"/>
      </w:pPr>
      <w:r>
        <w:rPr>
          <w:rtl/>
        </w:rPr>
        <w:br w:type="page"/>
      </w:r>
    </w:p>
    <w:p w:rsidR="00201E39" w:rsidRDefault="006B5EC2" w:rsidP="000366C9">
      <w:pPr>
        <w:pStyle w:val="Heading2Center"/>
        <w:rPr>
          <w:rtl/>
        </w:rPr>
      </w:pPr>
      <w:bookmarkStart w:id="22" w:name="_Toc398633495"/>
      <w:r>
        <w:rPr>
          <w:rtl/>
        </w:rPr>
        <w:lastRenderedPageBreak/>
        <w:t>[ 4 ]</w:t>
      </w:r>
      <w:bookmarkEnd w:id="22"/>
      <w:r>
        <w:rPr>
          <w:rtl/>
        </w:rPr>
        <w:t xml:space="preserve"> </w:t>
      </w:r>
    </w:p>
    <w:p w:rsidR="00201E39" w:rsidRDefault="006B5EC2" w:rsidP="00201E39">
      <w:pPr>
        <w:pStyle w:val="Heading2Center"/>
        <w:rPr>
          <w:rtl/>
        </w:rPr>
      </w:pPr>
      <w:bookmarkStart w:id="23" w:name="_Toc398633496"/>
      <w:r>
        <w:rPr>
          <w:rtl/>
        </w:rPr>
        <w:t>[ قول المعتزلة في الجواهر بما ]</w:t>
      </w:r>
      <w:bookmarkEnd w:id="23"/>
      <w:r>
        <w:rPr>
          <w:rtl/>
        </w:rPr>
        <w:t xml:space="preserve"> </w:t>
      </w:r>
    </w:p>
    <w:p w:rsidR="00201E39" w:rsidRDefault="006B5EC2" w:rsidP="00201E39">
      <w:pPr>
        <w:pStyle w:val="Heading2Center"/>
        <w:rPr>
          <w:rtl/>
        </w:rPr>
      </w:pPr>
      <w:bookmarkStart w:id="24" w:name="_Toc398633497"/>
      <w:r>
        <w:rPr>
          <w:rtl/>
        </w:rPr>
        <w:t>[ يقول أصحاب الهيولى ]</w:t>
      </w:r>
      <w:bookmarkEnd w:id="24"/>
      <w:r>
        <w:rPr>
          <w:rtl/>
        </w:rPr>
        <w:t xml:space="preserve"> </w:t>
      </w:r>
    </w:p>
    <w:p w:rsidR="00201E39" w:rsidRDefault="006B5EC2" w:rsidP="006B5EC2">
      <w:pPr>
        <w:pStyle w:val="libNormal"/>
        <w:rPr>
          <w:rtl/>
        </w:rPr>
      </w:pPr>
      <w:r>
        <w:rPr>
          <w:rtl/>
        </w:rPr>
        <w:t xml:space="preserve">وقالوا - بأجمعهم -: إن جواهر العالم </w:t>
      </w:r>
      <w:r w:rsidRPr="00201E39">
        <w:rPr>
          <w:rStyle w:val="libFootnotenumChar"/>
          <w:rtl/>
        </w:rPr>
        <w:t>(1)</w:t>
      </w:r>
      <w:r>
        <w:rPr>
          <w:rtl/>
        </w:rPr>
        <w:t xml:space="preserve"> وأعراضه لم تكن </w:t>
      </w:r>
      <w:r w:rsidRPr="00201E39">
        <w:rPr>
          <w:rStyle w:val="libFootnotenumChar"/>
          <w:rtl/>
        </w:rPr>
        <w:t>(2)</w:t>
      </w:r>
      <w:r>
        <w:rPr>
          <w:rtl/>
        </w:rPr>
        <w:t xml:space="preserve"> حقائقها بالله تعالى (ولا بفاعل ألبتة) </w:t>
      </w:r>
      <w:r w:rsidRPr="00201E39">
        <w:rPr>
          <w:rStyle w:val="libFootnotenumChar"/>
          <w:rtl/>
        </w:rPr>
        <w:t>(3)</w:t>
      </w:r>
      <w:r>
        <w:rPr>
          <w:rtl/>
        </w:rPr>
        <w:t xml:space="preserve">، لان الجوهر جوهر في العدم، كما هو جوهر في الوجود، وكذلك العرض </w:t>
      </w:r>
      <w:r w:rsidRPr="00201E39">
        <w:rPr>
          <w:rStyle w:val="libFootnotenumChar"/>
          <w:rtl/>
        </w:rPr>
        <w:t>(4)</w:t>
      </w:r>
      <w:r>
        <w:rPr>
          <w:rtl/>
        </w:rPr>
        <w:t xml:space="preserve">. </w:t>
      </w:r>
    </w:p>
    <w:p w:rsidR="00D245CF" w:rsidRDefault="006B5EC2" w:rsidP="006B5EC2">
      <w:pPr>
        <w:pStyle w:val="libNormal"/>
      </w:pPr>
      <w:r>
        <w:rPr>
          <w:rtl/>
        </w:rPr>
        <w:t>ثم قالوا: إن الله خلق الجوهر، وأحدث عينة، وأوجده بعد العدم.</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(1) في " مط ": العلم، بدل (العالم). </w:t>
      </w:r>
    </w:p>
    <w:p w:rsidR="00201E39" w:rsidRDefault="006B5EC2" w:rsidP="00D245CF">
      <w:pPr>
        <w:pStyle w:val="libFootnote0"/>
        <w:rPr>
          <w:rtl/>
        </w:rPr>
      </w:pPr>
      <w:r>
        <w:rPr>
          <w:rtl/>
        </w:rPr>
        <w:t xml:space="preserve">(2) زاد في " ن " و " ضا " كلمة " على " هنا. </w:t>
      </w:r>
    </w:p>
    <w:p w:rsidR="00201E39" w:rsidRDefault="006B5EC2" w:rsidP="00D245CF">
      <w:pPr>
        <w:pStyle w:val="libFootnote0"/>
        <w:rPr>
          <w:rtl/>
        </w:rPr>
      </w:pPr>
      <w:r>
        <w:rPr>
          <w:rtl/>
        </w:rPr>
        <w:t xml:space="preserve">(3) كذا جاء ما بين القوسين في " ن " و " تي " ونسخة من " مط " ولكن في أخرى: " ولا بفاعليته " وفي " مج ": ولا تفاعل. </w:t>
      </w:r>
    </w:p>
    <w:p w:rsidR="00201E39" w:rsidRDefault="006B5EC2" w:rsidP="00D245CF">
      <w:pPr>
        <w:pStyle w:val="libFootnote0"/>
        <w:rPr>
          <w:rtl/>
        </w:rPr>
      </w:pPr>
      <w:r>
        <w:rPr>
          <w:rtl/>
        </w:rPr>
        <w:t xml:space="preserve">(4) القول بقدم الجوهر والعرض: </w:t>
      </w:r>
    </w:p>
    <w:p w:rsidR="00201E39" w:rsidRDefault="006B5EC2" w:rsidP="00201E39">
      <w:pPr>
        <w:pStyle w:val="libFootnote"/>
        <w:rPr>
          <w:rtl/>
        </w:rPr>
      </w:pPr>
      <w:r>
        <w:rPr>
          <w:rtl/>
        </w:rPr>
        <w:t xml:space="preserve">نسب ابن الجوزي ذلك إلى أبي علي وابنه أبي هاشم الجبائيين ومن تابعهما من البصريين [ المعتزلة ] أنظر: تلبيس إبليس (ص 80). </w:t>
      </w:r>
    </w:p>
    <w:p w:rsidR="006B5EC2" w:rsidRDefault="006B5EC2" w:rsidP="00201E39">
      <w:pPr>
        <w:pStyle w:val="libFootnote"/>
      </w:pPr>
      <w:r>
        <w:rPr>
          <w:rtl/>
        </w:rPr>
        <w:t>ونقل نحوه عن الجبائي في مذاهب الاسلاميين (1 / 302 و 4 - 305) وأنظر رأي الجبائي في أصالة " الاشياء " في مذاهب الاسلاميين (1 / 290) ورأي أبي الهذيل العلاف من المعتزلة في " الجوهر والعرض " في مذاهب الاسلاميين (1 / 191).</w:t>
      </w:r>
    </w:p>
    <w:p w:rsidR="00D245CF" w:rsidRDefault="00D245CF" w:rsidP="00D245CF">
      <w:pPr>
        <w:pStyle w:val="libNormal"/>
      </w:pPr>
      <w:r>
        <w:rPr>
          <w:rtl/>
        </w:rPr>
        <w:br w:type="page"/>
      </w:r>
    </w:p>
    <w:p w:rsidR="00201E39" w:rsidRDefault="006B5EC2" w:rsidP="006B5EC2">
      <w:pPr>
        <w:pStyle w:val="libNormal"/>
        <w:rPr>
          <w:rtl/>
        </w:rPr>
      </w:pPr>
      <w:r>
        <w:rPr>
          <w:rtl/>
        </w:rPr>
        <w:lastRenderedPageBreak/>
        <w:t xml:space="preserve">فقيل لهم: ما معنى " خلقه " (وهو قبل أن يخلقه جوهر كما هو حين خلقه) </w:t>
      </w:r>
      <w:r w:rsidRPr="00201E39">
        <w:rPr>
          <w:rStyle w:val="libFootnotenumChar"/>
          <w:rtl/>
        </w:rPr>
        <w:t>(5)</w:t>
      </w:r>
      <w:r>
        <w:rPr>
          <w:rtl/>
        </w:rPr>
        <w:t xml:space="preserve"> ؟ ! </w:t>
      </w:r>
    </w:p>
    <w:p w:rsidR="00201E39" w:rsidRDefault="006B5EC2" w:rsidP="006B5EC2">
      <w:pPr>
        <w:pStyle w:val="libNormal"/>
        <w:rPr>
          <w:rtl/>
        </w:rPr>
      </w:pPr>
      <w:r>
        <w:rPr>
          <w:rtl/>
        </w:rPr>
        <w:t xml:space="preserve">قالوا: معنى ذلك " أو جده " ! </w:t>
      </w:r>
    </w:p>
    <w:p w:rsidR="00201E39" w:rsidRDefault="006B5EC2" w:rsidP="006B5EC2">
      <w:pPr>
        <w:pStyle w:val="libNormal"/>
        <w:rPr>
          <w:rtl/>
        </w:rPr>
      </w:pPr>
      <w:r>
        <w:rPr>
          <w:rtl/>
        </w:rPr>
        <w:t xml:space="preserve">قيل لهم: </w:t>
      </w:r>
      <w:r w:rsidRPr="00201E39">
        <w:rPr>
          <w:rStyle w:val="libFootnotenumChar"/>
          <w:rtl/>
        </w:rPr>
        <w:t>(6)</w:t>
      </w:r>
      <w:r>
        <w:rPr>
          <w:rtl/>
        </w:rPr>
        <w:t xml:space="preserve"> ما معنى قولكم: " أو جده " وهو قبل الوجود جوهر، كما هو في حال الوجود ؟ ! </w:t>
      </w:r>
    </w:p>
    <w:p w:rsidR="00201E39" w:rsidRDefault="006B5EC2" w:rsidP="006B5EC2">
      <w:pPr>
        <w:pStyle w:val="libNormal"/>
        <w:rPr>
          <w:rtl/>
        </w:rPr>
      </w:pPr>
      <w:r>
        <w:rPr>
          <w:rtl/>
        </w:rPr>
        <w:t xml:space="preserve">قالوا: معنى ذلك أنه أحدثه وأخرجه من العدم إلى الوجود. </w:t>
      </w:r>
    </w:p>
    <w:p w:rsidR="00201E39" w:rsidRDefault="006B5EC2" w:rsidP="006B5EC2">
      <w:pPr>
        <w:pStyle w:val="libNormal"/>
        <w:rPr>
          <w:rtl/>
        </w:rPr>
      </w:pPr>
      <w:r>
        <w:rPr>
          <w:rtl/>
        </w:rPr>
        <w:t xml:space="preserve">قيل لهم: هذه العبارة مثل الاولتين </w:t>
      </w:r>
      <w:r w:rsidRPr="00201E39">
        <w:rPr>
          <w:rStyle w:val="libFootnotenumChar"/>
          <w:rtl/>
        </w:rPr>
        <w:t>(7)</w:t>
      </w:r>
      <w:r>
        <w:rPr>
          <w:rtl/>
        </w:rPr>
        <w:t xml:space="preserve"> ومعناها معناما، فما الفائدة في قولكم </w:t>
      </w:r>
      <w:r w:rsidRPr="00201E39">
        <w:rPr>
          <w:rStyle w:val="libFootnotenumChar"/>
          <w:rtl/>
        </w:rPr>
        <w:t>(8)</w:t>
      </w:r>
      <w:r>
        <w:rPr>
          <w:rtl/>
        </w:rPr>
        <w:t xml:space="preserve">: " أحدثه، وأخرجه (من العدم إلى الوجود) </w:t>
      </w:r>
      <w:r w:rsidRPr="00201E39">
        <w:rPr>
          <w:rStyle w:val="libFootnotenumChar"/>
          <w:rtl/>
        </w:rPr>
        <w:t>(9)</w:t>
      </w:r>
      <w:r>
        <w:rPr>
          <w:rtl/>
        </w:rPr>
        <w:t xml:space="preserve"> " ؟ ! وهو قبل </w:t>
      </w:r>
      <w:r w:rsidRPr="00201E39">
        <w:rPr>
          <w:rStyle w:val="libFootnotenumChar"/>
          <w:rtl/>
        </w:rPr>
        <w:t>(10)</w:t>
      </w:r>
      <w:r>
        <w:rPr>
          <w:rtl/>
        </w:rPr>
        <w:t xml:space="preserve"> الاحداث والاخراج جوهر، كما هو في حال الاحداث والاخراج ؟ ! </w:t>
      </w:r>
    </w:p>
    <w:p w:rsidR="00201E39" w:rsidRDefault="006B5EC2" w:rsidP="006B5EC2">
      <w:pPr>
        <w:pStyle w:val="libNormal"/>
        <w:rPr>
          <w:rtl/>
        </w:rPr>
      </w:pPr>
      <w:r>
        <w:rPr>
          <w:rtl/>
        </w:rPr>
        <w:t xml:space="preserve">فلم يأتوا بمعنى يعقل في جميع ذلك، ولم يزيدوا على العبارات، والانتقال من (حالة إلى حالة) </w:t>
      </w:r>
      <w:r w:rsidRPr="00201E39">
        <w:rPr>
          <w:rStyle w:val="libFootnotenumChar"/>
          <w:rtl/>
        </w:rPr>
        <w:t>(11)</w:t>
      </w:r>
      <w:r>
        <w:rPr>
          <w:rtl/>
        </w:rPr>
        <w:t xml:space="preserve"> أخرى، نزوحا </w:t>
      </w:r>
      <w:r w:rsidRPr="00201E39">
        <w:rPr>
          <w:rStyle w:val="libFootnotenumChar"/>
          <w:rtl/>
        </w:rPr>
        <w:t>(12)</w:t>
      </w:r>
      <w:r>
        <w:rPr>
          <w:rtl/>
        </w:rPr>
        <w:t xml:space="preserve"> من الانقطاع ! </w:t>
      </w:r>
    </w:p>
    <w:p w:rsidR="00D245CF" w:rsidRDefault="006B5EC2" w:rsidP="006B5EC2">
      <w:pPr>
        <w:pStyle w:val="libNormal"/>
      </w:pPr>
      <w:r>
        <w:rPr>
          <w:rtl/>
        </w:rPr>
        <w:t>ولم يفهم عنهم معنى معقول في " الخلق " و " الاحداث "</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(5) ما بين القوسين من " مط " و " مج ". </w:t>
      </w:r>
    </w:p>
    <w:p w:rsidR="00201E39" w:rsidRDefault="006B5EC2" w:rsidP="00D245CF">
      <w:pPr>
        <w:pStyle w:val="libFootnote0"/>
        <w:rPr>
          <w:rtl/>
        </w:rPr>
      </w:pPr>
      <w:r>
        <w:rPr>
          <w:rtl/>
        </w:rPr>
        <w:t xml:space="preserve">(6) زاد في " مط " هنا: هذه مغالطة و.... </w:t>
      </w:r>
    </w:p>
    <w:p w:rsidR="00201E39" w:rsidRDefault="006B5EC2" w:rsidP="00D245CF">
      <w:pPr>
        <w:pStyle w:val="libFootnote0"/>
        <w:rPr>
          <w:rtl/>
        </w:rPr>
      </w:pPr>
      <w:r>
        <w:rPr>
          <w:rtl/>
        </w:rPr>
        <w:t xml:space="preserve">(7) في " مط ": الاوليين. </w:t>
      </w:r>
    </w:p>
    <w:p w:rsidR="00201E39" w:rsidRDefault="006B5EC2" w:rsidP="00D245CF">
      <w:pPr>
        <w:pStyle w:val="libFootnote0"/>
        <w:rPr>
          <w:rtl/>
        </w:rPr>
      </w:pPr>
      <w:r>
        <w:rPr>
          <w:rtl/>
        </w:rPr>
        <w:t xml:space="preserve">(8) في " ضا " و " تي ": في الفائدة في قولك. </w:t>
      </w:r>
    </w:p>
    <w:p w:rsidR="00201E39" w:rsidRDefault="006B5EC2" w:rsidP="00D245CF">
      <w:pPr>
        <w:pStyle w:val="libFootnote0"/>
        <w:rPr>
          <w:rtl/>
        </w:rPr>
      </w:pPr>
      <w:r>
        <w:rPr>
          <w:rtl/>
        </w:rPr>
        <w:t xml:space="preserve">(9) ما بين القوسين ليس في " مج ". </w:t>
      </w:r>
    </w:p>
    <w:p w:rsidR="00201E39" w:rsidRDefault="006B5EC2" w:rsidP="00D245CF">
      <w:pPr>
        <w:pStyle w:val="libFootnote0"/>
        <w:rPr>
          <w:rtl/>
        </w:rPr>
      </w:pPr>
      <w:r>
        <w:rPr>
          <w:rtl/>
        </w:rPr>
        <w:t xml:space="preserve">(10) في " ضا " و " تي ": من قبل، وفي " ن ": من قبيل. </w:t>
      </w:r>
    </w:p>
    <w:p w:rsidR="00201E39" w:rsidRDefault="006B5EC2" w:rsidP="00D245CF">
      <w:pPr>
        <w:pStyle w:val="libFootnote0"/>
        <w:rPr>
          <w:rtl/>
        </w:rPr>
      </w:pPr>
      <w:r>
        <w:rPr>
          <w:rtl/>
        </w:rPr>
        <w:t xml:space="preserve">(11) جاء في " مج " بدل ما بين القوسين: واحدة إلى. </w:t>
      </w:r>
    </w:p>
    <w:p w:rsidR="006B5EC2" w:rsidRDefault="006B5EC2" w:rsidP="00D245CF">
      <w:pPr>
        <w:pStyle w:val="libFootnote0"/>
      </w:pPr>
      <w:r>
        <w:rPr>
          <w:rtl/>
        </w:rPr>
        <w:t>(12) كذا في " مط " لكن في " مج " و " ن " تروحا، وفي " ضا " و " تى " بروحا.</w:t>
      </w:r>
    </w:p>
    <w:p w:rsidR="00D245CF" w:rsidRDefault="00D245CF" w:rsidP="00D245CF">
      <w:pPr>
        <w:pStyle w:val="libNormal"/>
      </w:pPr>
      <w:r>
        <w:rPr>
          <w:rtl/>
        </w:rPr>
        <w:br w:type="page"/>
      </w:r>
    </w:p>
    <w:p w:rsidR="00201E39" w:rsidRDefault="006B5EC2" w:rsidP="00201E39">
      <w:pPr>
        <w:pStyle w:val="libNormal0"/>
        <w:rPr>
          <w:rtl/>
        </w:rPr>
      </w:pPr>
      <w:r>
        <w:rPr>
          <w:rtl/>
        </w:rPr>
        <w:lastRenderedPageBreak/>
        <w:t xml:space="preserve">و " الاختراع " </w:t>
      </w:r>
      <w:r w:rsidRPr="00201E39">
        <w:rPr>
          <w:rStyle w:val="libFootnotenumChar"/>
          <w:rtl/>
        </w:rPr>
        <w:t>(13)</w:t>
      </w:r>
      <w:r>
        <w:rPr>
          <w:rtl/>
        </w:rPr>
        <w:t xml:space="preserve"> مع مذهبهم في الجواهر والاعراض ! </w:t>
      </w:r>
    </w:p>
    <w:p w:rsidR="00201E39" w:rsidRDefault="006B5EC2" w:rsidP="006B5EC2">
      <w:pPr>
        <w:pStyle w:val="libNormal"/>
        <w:rPr>
          <w:rtl/>
        </w:rPr>
      </w:pPr>
      <w:r>
        <w:rPr>
          <w:rtl/>
        </w:rPr>
        <w:t xml:space="preserve">واصحاب بر قلس </w:t>
      </w:r>
      <w:r w:rsidRPr="00201E39">
        <w:rPr>
          <w:rStyle w:val="libFootnotenumChar"/>
          <w:rtl/>
        </w:rPr>
        <w:t>(14)</w:t>
      </w:r>
      <w:r>
        <w:rPr>
          <w:rtl/>
        </w:rPr>
        <w:t xml:space="preserve"> ومن دان </w:t>
      </w:r>
      <w:r w:rsidRPr="00201E39">
        <w:rPr>
          <w:rStyle w:val="libFootnotenumChar"/>
          <w:rtl/>
        </w:rPr>
        <w:t>(15)</w:t>
      </w:r>
      <w:r>
        <w:rPr>
          <w:rtl/>
        </w:rPr>
        <w:t xml:space="preserve"> بالهيولى </w:t>
      </w:r>
      <w:r w:rsidRPr="00201E39">
        <w:rPr>
          <w:rStyle w:val="libFootnotenumChar"/>
          <w:rtl/>
        </w:rPr>
        <w:t>(16)</w:t>
      </w:r>
      <w:r>
        <w:rPr>
          <w:rtl/>
        </w:rPr>
        <w:t xml:space="preserve"> وقدم الطبيعة </w:t>
      </w:r>
      <w:r w:rsidRPr="00201E39">
        <w:rPr>
          <w:rStyle w:val="libFootnotenumChar"/>
          <w:rtl/>
        </w:rPr>
        <w:t>(17)</w:t>
      </w:r>
      <w:r>
        <w:rPr>
          <w:rtl/>
        </w:rPr>
        <w:t xml:space="preserve"> أعذر من هؤلاء القوم، إن كان لهم عذر ! </w:t>
      </w:r>
    </w:p>
    <w:p w:rsidR="00D245CF" w:rsidRDefault="006B5EC2" w:rsidP="006B5EC2">
      <w:pPr>
        <w:pStyle w:val="libNormal"/>
      </w:pPr>
      <w:r>
        <w:rPr>
          <w:rtl/>
        </w:rPr>
        <w:t xml:space="preserve">ولا عذر للجميع فيما ارتكبوه من الضلال، لانهم يقولون: إن الهيولى هو أصل العالم، وإنه لم يزل قديما، وإن الله تعالى محدث له </w:t>
      </w:r>
      <w:r w:rsidRPr="00201E39">
        <w:rPr>
          <w:rStyle w:val="libFootnotenumChar"/>
          <w:rtl/>
        </w:rPr>
        <w:t>(18)</w:t>
      </w:r>
      <w:r>
        <w:rPr>
          <w:rtl/>
        </w:rPr>
        <w:t xml:space="preserve"> كما يحدث الصائغ </w:t>
      </w:r>
      <w:r w:rsidRPr="00201E39">
        <w:rPr>
          <w:rStyle w:val="libFootnotenumChar"/>
          <w:rtl/>
        </w:rPr>
        <w:t>(19)</w:t>
      </w:r>
      <w:r>
        <w:rPr>
          <w:rtl/>
        </w:rPr>
        <w:t xml:space="preserve"> من السبيكة خاتما، والناسج من الغزل ثوبا، والنجار </w:t>
      </w:r>
      <w:r w:rsidRPr="00201E39">
        <w:rPr>
          <w:rStyle w:val="libFootnotenumChar"/>
          <w:rtl/>
        </w:rPr>
        <w:t>(20)</w:t>
      </w:r>
      <w:r>
        <w:rPr>
          <w:rtl/>
        </w:rPr>
        <w:t xml:space="preserve"> من الشجرة لوحا.</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(13) كلمة " والاختراع " من " مط " و " مج ". </w:t>
      </w:r>
    </w:p>
    <w:p w:rsidR="00201E39" w:rsidRDefault="006B5EC2" w:rsidP="00D245CF">
      <w:pPr>
        <w:pStyle w:val="libFootnote0"/>
        <w:rPr>
          <w:rtl/>
        </w:rPr>
      </w:pPr>
      <w:r>
        <w:rPr>
          <w:rtl/>
        </w:rPr>
        <w:t xml:space="preserve">(14) برقلس: </w:t>
      </w:r>
    </w:p>
    <w:p w:rsidR="00201E39" w:rsidRDefault="006B5EC2" w:rsidP="00201E39">
      <w:pPr>
        <w:pStyle w:val="libFootnote"/>
        <w:rPr>
          <w:rtl/>
        </w:rPr>
      </w:pPr>
      <w:r>
        <w:rPr>
          <w:rtl/>
        </w:rPr>
        <w:t xml:space="preserve">فيلسوف يوناني، من أصحاب الافلاطونية الجديدة (412 - 485 م) ترجمه في فرهنك معين (5 / 256) واقرأ آراءه في الملل والنحل (2 / 208 - 212). </w:t>
      </w:r>
    </w:p>
    <w:p w:rsidR="00201E39" w:rsidRDefault="006B5EC2" w:rsidP="00201E39">
      <w:pPr>
        <w:pStyle w:val="libFootnote"/>
        <w:rPr>
          <w:rtl/>
        </w:rPr>
      </w:pPr>
      <w:r>
        <w:rPr>
          <w:rtl/>
        </w:rPr>
        <w:t xml:space="preserve">وكتب برقلس كتاب " العلل " في الحجج التي أدلى بها لاثبات قدم العالم، لاحظ مذاهب الاسلاميين للبدوي (1 / 11 - 512). </w:t>
      </w:r>
    </w:p>
    <w:p w:rsidR="00201E39" w:rsidRDefault="006B5EC2" w:rsidP="00201E39">
      <w:pPr>
        <w:pStyle w:val="libFootnote"/>
        <w:rPr>
          <w:rtl/>
        </w:rPr>
      </w:pPr>
      <w:r>
        <w:rPr>
          <w:rtl/>
        </w:rPr>
        <w:t xml:space="preserve">وقد اختلفت النسخ في هذا الاسم، وصوابه في " مج " وفي " مط " ابر قلس. </w:t>
      </w:r>
    </w:p>
    <w:p w:rsidR="00201E39" w:rsidRDefault="006B5EC2" w:rsidP="00D245CF">
      <w:pPr>
        <w:pStyle w:val="libFootnote0"/>
        <w:rPr>
          <w:rtl/>
        </w:rPr>
      </w:pPr>
      <w:r>
        <w:rPr>
          <w:rtl/>
        </w:rPr>
        <w:t xml:space="preserve">(15) في " ن " و " ضا " و " تي ": وقروان والقول، بدل " ومن دان ". </w:t>
      </w:r>
    </w:p>
    <w:p w:rsidR="00201E39" w:rsidRDefault="006B5EC2" w:rsidP="00D245CF">
      <w:pPr>
        <w:pStyle w:val="libFootnote0"/>
        <w:rPr>
          <w:rtl/>
        </w:rPr>
      </w:pPr>
      <w:r>
        <w:rPr>
          <w:rtl/>
        </w:rPr>
        <w:t xml:space="preserve">(16) الهيولى: </w:t>
      </w:r>
    </w:p>
    <w:p w:rsidR="00201E39" w:rsidRDefault="006B5EC2" w:rsidP="00201E39">
      <w:pPr>
        <w:pStyle w:val="libFootnote"/>
        <w:rPr>
          <w:rtl/>
        </w:rPr>
      </w:pPr>
      <w:r>
        <w:rPr>
          <w:rtl/>
        </w:rPr>
        <w:t xml:space="preserve">قال الجرجاني: لفظ يوناني، بمعنى الاصل والمادة، وفي الاصطلاح هي: " جوهر في الجسم، قابل لما يعرض لذلك الجسم من الاتصال والانفصال، محل للصورتين الجسمية، والنوعية ": التعريفات (ص 113). </w:t>
      </w:r>
    </w:p>
    <w:p w:rsidR="00201E39" w:rsidRDefault="006B5EC2" w:rsidP="00201E39">
      <w:pPr>
        <w:pStyle w:val="libFootnote"/>
        <w:rPr>
          <w:rtl/>
        </w:rPr>
      </w:pPr>
      <w:r>
        <w:rPr>
          <w:rtl/>
        </w:rPr>
        <w:t xml:space="preserve">وانظر: الحدود، لابن سينا (ص 17) رقم (6). </w:t>
      </w:r>
    </w:p>
    <w:p w:rsidR="00201E39" w:rsidRDefault="006B5EC2" w:rsidP="00D245CF">
      <w:pPr>
        <w:pStyle w:val="libFootnote0"/>
        <w:rPr>
          <w:rtl/>
        </w:rPr>
      </w:pPr>
      <w:r>
        <w:rPr>
          <w:rtl/>
        </w:rPr>
        <w:t xml:space="preserve">(17) في " ن " و " مج ": الطينة. </w:t>
      </w:r>
    </w:p>
    <w:p w:rsidR="00201E39" w:rsidRDefault="006B5EC2" w:rsidP="00D245CF">
      <w:pPr>
        <w:pStyle w:val="libFootnote0"/>
        <w:rPr>
          <w:rtl/>
        </w:rPr>
      </w:pPr>
      <w:r>
        <w:rPr>
          <w:rtl/>
        </w:rPr>
        <w:t xml:space="preserve">(18) كلمة له من " مط " وفي " تي " يحدث. </w:t>
      </w:r>
    </w:p>
    <w:p w:rsidR="00201E39" w:rsidRDefault="006B5EC2" w:rsidP="00D245CF">
      <w:pPr>
        <w:pStyle w:val="libFootnote0"/>
        <w:rPr>
          <w:rtl/>
        </w:rPr>
      </w:pPr>
      <w:r>
        <w:rPr>
          <w:rtl/>
        </w:rPr>
        <w:t xml:space="preserve">(19) في " ن " الصانع. </w:t>
      </w:r>
    </w:p>
    <w:p w:rsidR="006B5EC2" w:rsidRDefault="006B5EC2" w:rsidP="00201E39">
      <w:pPr>
        <w:pStyle w:val="libFootnote0"/>
      </w:pPr>
      <w:r>
        <w:rPr>
          <w:rtl/>
        </w:rPr>
        <w:t>(2</w:t>
      </w:r>
      <w:r w:rsidR="00201E39">
        <w:rPr>
          <w:rFonts w:hint="cs"/>
          <w:rtl/>
        </w:rPr>
        <w:t>0</w:t>
      </w:r>
      <w:r>
        <w:rPr>
          <w:rtl/>
        </w:rPr>
        <w:t>) في " مط " و " مج ": الناجر.</w:t>
      </w:r>
    </w:p>
    <w:p w:rsidR="00D245CF" w:rsidRDefault="00D245CF" w:rsidP="00D245CF">
      <w:pPr>
        <w:pStyle w:val="libNormal"/>
      </w:pPr>
      <w:r>
        <w:rPr>
          <w:rtl/>
        </w:rPr>
        <w:br w:type="page"/>
      </w:r>
    </w:p>
    <w:p w:rsidR="00201E39" w:rsidRDefault="006B5EC2" w:rsidP="006B5EC2">
      <w:pPr>
        <w:pStyle w:val="libNormal"/>
        <w:rPr>
          <w:rtl/>
        </w:rPr>
      </w:pPr>
      <w:r>
        <w:rPr>
          <w:rtl/>
        </w:rPr>
        <w:lastRenderedPageBreak/>
        <w:t xml:space="preserve">فأضافوا إلى الصانع الاعيان، لصنعه </w:t>
      </w:r>
      <w:r w:rsidRPr="00201E39">
        <w:rPr>
          <w:rStyle w:val="libFootnotenumChar"/>
          <w:rtl/>
        </w:rPr>
        <w:t>(21)</w:t>
      </w:r>
      <w:r>
        <w:rPr>
          <w:rtl/>
        </w:rPr>
        <w:t xml:space="preserve"> ما أحدث فيها </w:t>
      </w:r>
      <w:r w:rsidRPr="00201E39">
        <w:rPr>
          <w:rStyle w:val="libFootnotenumChar"/>
          <w:rtl/>
        </w:rPr>
        <w:t>(22)</w:t>
      </w:r>
      <w:r>
        <w:rPr>
          <w:rtl/>
        </w:rPr>
        <w:t xml:space="preserve"> من التغيرات. </w:t>
      </w:r>
    </w:p>
    <w:p w:rsidR="00201E39" w:rsidRDefault="006B5EC2" w:rsidP="006B5EC2">
      <w:pPr>
        <w:pStyle w:val="libNormal"/>
        <w:rPr>
          <w:rtl/>
        </w:rPr>
      </w:pPr>
      <w:r>
        <w:rPr>
          <w:rtl/>
        </w:rPr>
        <w:t xml:space="preserve">والبصريون من المعتزلة، ومن وافقهم فيما ذكرناه، أضافوا إلى الفاعل الجواهر والاعراض، ولم يحصلوا في باب الاضافة معنى يتعلق به. </w:t>
      </w:r>
    </w:p>
    <w:p w:rsidR="00D245CF" w:rsidRDefault="006B5EC2" w:rsidP="006B5EC2">
      <w:pPr>
        <w:pStyle w:val="libNormal"/>
      </w:pPr>
      <w:r>
        <w:rPr>
          <w:rtl/>
        </w:rPr>
        <w:t xml:space="preserve">ومن تأمل (قول </w:t>
      </w:r>
      <w:r w:rsidRPr="00201E39">
        <w:rPr>
          <w:rStyle w:val="libFootnotenumChar"/>
          <w:rtl/>
        </w:rPr>
        <w:t>(23)</w:t>
      </w:r>
      <w:r>
        <w:rPr>
          <w:rtl/>
        </w:rPr>
        <w:t xml:space="preserve"> هذا الفريق علم: أنه) </w:t>
      </w:r>
      <w:r w:rsidRPr="00201E39">
        <w:rPr>
          <w:rStyle w:val="libFootnotenumChar"/>
          <w:rtl/>
        </w:rPr>
        <w:t>(24)</w:t>
      </w:r>
      <w:r>
        <w:rPr>
          <w:rtl/>
        </w:rPr>
        <w:t xml:space="preserve"> قول أصحاب الهيولى، في معنى قدم أصل العالم، بعينه، وإن فارق أهله في العبارة التي يلحقها الخلل، ويسلم أولئك منه، ومن المناقضات، لكشمفهم القناع، ومجمجة </w:t>
      </w:r>
      <w:r w:rsidRPr="00201E39">
        <w:rPr>
          <w:rStyle w:val="libFootnotenumChar"/>
          <w:rtl/>
        </w:rPr>
        <w:t>(25)</w:t>
      </w:r>
      <w:r>
        <w:rPr>
          <w:rtl/>
        </w:rPr>
        <w:t xml:space="preserve"> هؤلاء للتمويهات.</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(21) في " ن ": لصنعة، وفي " ضا " و " تي ": لصنعته. </w:t>
      </w:r>
    </w:p>
    <w:p w:rsidR="00201E39" w:rsidRDefault="006B5EC2" w:rsidP="00D245CF">
      <w:pPr>
        <w:pStyle w:val="libFootnote0"/>
        <w:rPr>
          <w:rtl/>
        </w:rPr>
      </w:pPr>
      <w:r>
        <w:rPr>
          <w:rtl/>
        </w:rPr>
        <w:t xml:space="preserve">(22) كذا في " مط " وفي " ن " و " ضا " و " تى ": ما شكلها، وكلمة " أحدث " لم ترد في " مج ". </w:t>
      </w:r>
    </w:p>
    <w:p w:rsidR="00201E39" w:rsidRDefault="006B5EC2" w:rsidP="00D245CF">
      <w:pPr>
        <w:pStyle w:val="libFootnote0"/>
        <w:rPr>
          <w:rtl/>
        </w:rPr>
      </w:pPr>
      <w:r>
        <w:rPr>
          <w:rtl/>
        </w:rPr>
        <w:t xml:space="preserve">(23) أضاف في " مط " و " ضا " هنا كلمة: أصحاب. </w:t>
      </w:r>
    </w:p>
    <w:p w:rsidR="00201E39" w:rsidRDefault="006B5EC2" w:rsidP="00D245CF">
      <w:pPr>
        <w:pStyle w:val="libFootnote0"/>
        <w:rPr>
          <w:rtl/>
        </w:rPr>
      </w:pPr>
      <w:r>
        <w:rPr>
          <w:rtl/>
        </w:rPr>
        <w:t xml:space="preserve">(24) ما بين القوسين ليس في " ن ". </w:t>
      </w:r>
    </w:p>
    <w:p w:rsidR="006B5EC2" w:rsidRDefault="006B5EC2" w:rsidP="00D245CF">
      <w:pPr>
        <w:pStyle w:val="libFootnote0"/>
      </w:pPr>
      <w:r>
        <w:rPr>
          <w:rtl/>
        </w:rPr>
        <w:t>(25) في " ن ": ومحجمة، وفي " ضا " و " تي ": ومحجة.</w:t>
      </w:r>
    </w:p>
    <w:p w:rsidR="00D245CF" w:rsidRDefault="00D245CF" w:rsidP="00D245CF">
      <w:pPr>
        <w:pStyle w:val="libNormal"/>
      </w:pPr>
      <w:r>
        <w:rPr>
          <w:rtl/>
        </w:rPr>
        <w:br w:type="page"/>
      </w:r>
    </w:p>
    <w:p w:rsidR="00201E39" w:rsidRDefault="006B5EC2" w:rsidP="000366C9">
      <w:pPr>
        <w:pStyle w:val="Heading2Center"/>
        <w:rPr>
          <w:rtl/>
        </w:rPr>
      </w:pPr>
      <w:bookmarkStart w:id="25" w:name="_Toc398633498"/>
      <w:r>
        <w:rPr>
          <w:rtl/>
        </w:rPr>
        <w:lastRenderedPageBreak/>
        <w:t>[ 5 ]</w:t>
      </w:r>
      <w:bookmarkEnd w:id="25"/>
      <w:r>
        <w:rPr>
          <w:rtl/>
        </w:rPr>
        <w:t xml:space="preserve"> </w:t>
      </w:r>
    </w:p>
    <w:p w:rsidR="00201E39" w:rsidRDefault="006B5EC2" w:rsidP="00201E39">
      <w:pPr>
        <w:pStyle w:val="Heading2Center"/>
        <w:rPr>
          <w:rtl/>
        </w:rPr>
      </w:pPr>
      <w:bookmarkStart w:id="26" w:name="_Toc398633499"/>
      <w:r>
        <w:rPr>
          <w:rtl/>
        </w:rPr>
        <w:t>[ مفاسد قول المعتزلة في الوعيد ]</w:t>
      </w:r>
      <w:bookmarkEnd w:id="26"/>
      <w:r>
        <w:rPr>
          <w:rtl/>
        </w:rPr>
        <w:t xml:space="preserve"> </w:t>
      </w:r>
    </w:p>
    <w:p w:rsidR="00201E39" w:rsidRDefault="006B5EC2" w:rsidP="006B5EC2">
      <w:pPr>
        <w:pStyle w:val="libNormal"/>
        <w:rPr>
          <w:rtl/>
        </w:rPr>
      </w:pPr>
      <w:r>
        <w:rPr>
          <w:rtl/>
        </w:rPr>
        <w:t xml:space="preserve">قال الشيخ (أدام الله عزه) </w:t>
      </w:r>
      <w:r w:rsidRPr="00201E39">
        <w:rPr>
          <w:rStyle w:val="libFootnotenumChar"/>
          <w:rtl/>
        </w:rPr>
        <w:t>(1)</w:t>
      </w:r>
      <w:r>
        <w:rPr>
          <w:rtl/>
        </w:rPr>
        <w:t xml:space="preserve">: </w:t>
      </w:r>
    </w:p>
    <w:p w:rsidR="00201E39" w:rsidRDefault="006B5EC2" w:rsidP="006B5EC2">
      <w:pPr>
        <w:pStyle w:val="libNormal"/>
        <w:rPr>
          <w:rtl/>
        </w:rPr>
      </w:pPr>
      <w:r>
        <w:rPr>
          <w:rtl/>
        </w:rPr>
        <w:t xml:space="preserve">وقول جميع المعتزلة في الوعيد، تجوير </w:t>
      </w:r>
      <w:r w:rsidRPr="00201E39">
        <w:rPr>
          <w:rStyle w:val="libFootnotenumChar"/>
          <w:rtl/>
        </w:rPr>
        <w:t>(2)</w:t>
      </w:r>
      <w:r>
        <w:rPr>
          <w:rtl/>
        </w:rPr>
        <w:t xml:space="preserve"> لله تعالى، وتظليم له، وتكذيب لاخباره </w:t>
      </w:r>
      <w:r w:rsidRPr="00201E39">
        <w:rPr>
          <w:rStyle w:val="libFootnotenumChar"/>
          <w:rtl/>
        </w:rPr>
        <w:t>(3)</w:t>
      </w:r>
      <w:r>
        <w:rPr>
          <w:rtl/>
        </w:rPr>
        <w:t xml:space="preserve">. </w:t>
      </w:r>
    </w:p>
    <w:p w:rsidR="00D245CF" w:rsidRDefault="006B5EC2" w:rsidP="006B5EC2">
      <w:pPr>
        <w:pStyle w:val="libNormal"/>
      </w:pPr>
      <w:r>
        <w:rPr>
          <w:rtl/>
        </w:rPr>
        <w:t xml:space="preserve">لانهم يزعمون، أن من أطاع الله (عزوجل) </w:t>
      </w:r>
      <w:r w:rsidRPr="00201E39">
        <w:rPr>
          <w:rStyle w:val="libFootnotenumChar"/>
          <w:rtl/>
        </w:rPr>
        <w:t>(4)</w:t>
      </w:r>
      <w:r>
        <w:rPr>
          <w:rtl/>
        </w:rPr>
        <w:t xml:space="preserve"> ألف سنة، ثم قارف </w:t>
      </w:r>
      <w:r w:rsidRPr="00201E39">
        <w:rPr>
          <w:rStyle w:val="libFootnotenumChar"/>
          <w:rtl/>
        </w:rPr>
        <w:t>(5)</w:t>
      </w:r>
      <w:r>
        <w:rPr>
          <w:rtl/>
        </w:rPr>
        <w:t xml:space="preserve"> ذنبا محرما له، مسوفا </w:t>
      </w:r>
      <w:r w:rsidRPr="00201E39">
        <w:rPr>
          <w:rStyle w:val="libFootnotenumChar"/>
          <w:rtl/>
        </w:rPr>
        <w:t>(6)</w:t>
      </w:r>
      <w:r>
        <w:rPr>
          <w:rtl/>
        </w:rPr>
        <w:t xml:space="preserve"> للتوبة منه، فمات على ذلك، لم يثبه على شئ من طاعاته </w:t>
      </w:r>
      <w:r w:rsidRPr="00201E39">
        <w:rPr>
          <w:rStyle w:val="libFootnotenumChar"/>
          <w:rtl/>
        </w:rPr>
        <w:t>(7)</w:t>
      </w:r>
      <w:r>
        <w:rPr>
          <w:rtl/>
        </w:rPr>
        <w:t xml:space="preserve"> وأبطل جميع أعماله، وخلده بذنبه في</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(1) ما بين القوسين ليس في " ن " و " ضا " و " تي ". </w:t>
      </w:r>
    </w:p>
    <w:p w:rsidR="00201E39" w:rsidRDefault="006B5EC2" w:rsidP="00D245CF">
      <w:pPr>
        <w:pStyle w:val="libFootnote0"/>
        <w:rPr>
          <w:rtl/>
        </w:rPr>
      </w:pPr>
      <w:r>
        <w:rPr>
          <w:rtl/>
        </w:rPr>
        <w:t xml:space="preserve">(2) في " ن " و " تي ": تجويز. </w:t>
      </w:r>
    </w:p>
    <w:p w:rsidR="00201E39" w:rsidRDefault="006B5EC2" w:rsidP="00D245CF">
      <w:pPr>
        <w:pStyle w:val="libFootnote0"/>
        <w:rPr>
          <w:rtl/>
        </w:rPr>
      </w:pPr>
      <w:r>
        <w:rPr>
          <w:rtl/>
        </w:rPr>
        <w:t xml:space="preserve">(3) الوعيد عند المعتزلة: </w:t>
      </w:r>
    </w:p>
    <w:p w:rsidR="00201E39" w:rsidRDefault="006B5EC2" w:rsidP="00201E39">
      <w:pPr>
        <w:pStyle w:val="libFootnote"/>
        <w:rPr>
          <w:rtl/>
        </w:rPr>
      </w:pPr>
      <w:r>
        <w:rPr>
          <w:rtl/>
        </w:rPr>
        <w:t xml:space="preserve">هو الاصل الثالث، من الاصول الحمسة للمعتزلة، وفسروه بأنه: كل خبر يتضمن إيصال ضرر إلى الغير، أو تفويت نفع عنه في المستقبل، ولا فرق عندهم بين أن يكون حسنا مستحقا، أو لا يكون كذلك. </w:t>
      </w:r>
    </w:p>
    <w:p w:rsidR="00201E39" w:rsidRDefault="006B5EC2" w:rsidP="00201E39">
      <w:pPr>
        <w:pStyle w:val="libFootnote"/>
        <w:rPr>
          <w:rtl/>
        </w:rPr>
      </w:pPr>
      <w:r>
        <w:rPr>
          <w:rtl/>
        </w:rPr>
        <w:t xml:space="preserve">أنظر، مذاهب الاسلاميين (1 / 55 و 62 - 64) وأوائل المقالات (ص 99) والشيعة بين الاشاعرة والمعتزلة (ص 268). </w:t>
      </w:r>
    </w:p>
    <w:p w:rsidR="00201E39" w:rsidRDefault="006B5EC2" w:rsidP="00201E39">
      <w:pPr>
        <w:pStyle w:val="libFootnote0"/>
        <w:rPr>
          <w:rtl/>
        </w:rPr>
      </w:pPr>
      <w:r>
        <w:rPr>
          <w:rtl/>
        </w:rPr>
        <w:t xml:space="preserve">(4) ما بين القوسين ليس في " ن " ولا في " تي ". </w:t>
      </w:r>
    </w:p>
    <w:p w:rsidR="00201E39" w:rsidRDefault="006B5EC2" w:rsidP="00D245CF">
      <w:pPr>
        <w:pStyle w:val="libFootnote0"/>
        <w:rPr>
          <w:rtl/>
        </w:rPr>
      </w:pPr>
      <w:r>
        <w:rPr>
          <w:rtl/>
        </w:rPr>
        <w:t xml:space="preserve">(5) في " ن ": فارق. </w:t>
      </w:r>
    </w:p>
    <w:p w:rsidR="00201E39" w:rsidRDefault="006B5EC2" w:rsidP="00D245CF">
      <w:pPr>
        <w:pStyle w:val="libFootnote0"/>
        <w:rPr>
          <w:rtl/>
        </w:rPr>
      </w:pPr>
      <w:r>
        <w:rPr>
          <w:rtl/>
        </w:rPr>
        <w:t xml:space="preserve">(6) في " ن " مسوقا. </w:t>
      </w:r>
    </w:p>
    <w:p w:rsidR="006B5EC2" w:rsidRDefault="006B5EC2" w:rsidP="00D245CF">
      <w:pPr>
        <w:pStyle w:val="libFootnote0"/>
      </w:pPr>
      <w:r>
        <w:rPr>
          <w:rtl/>
        </w:rPr>
        <w:t>(7) في " مج ": طاعته.</w:t>
      </w:r>
    </w:p>
    <w:p w:rsidR="00D245CF" w:rsidRDefault="00D245CF" w:rsidP="00D245CF">
      <w:pPr>
        <w:pStyle w:val="libNormal"/>
      </w:pPr>
      <w:r>
        <w:rPr>
          <w:rtl/>
        </w:rPr>
        <w:br w:type="page"/>
      </w:r>
    </w:p>
    <w:p w:rsidR="00201E39" w:rsidRDefault="006B5EC2" w:rsidP="00201E39">
      <w:pPr>
        <w:pStyle w:val="libNormal0"/>
        <w:rPr>
          <w:rtl/>
        </w:rPr>
      </w:pPr>
      <w:r>
        <w:rPr>
          <w:rtl/>
        </w:rPr>
        <w:lastRenderedPageBreak/>
        <w:t xml:space="preserve">نار جهنم أبدا، لا يخرجه منها برحمة منه، ولا بشفاعة مخلوق فيه. </w:t>
      </w:r>
    </w:p>
    <w:p w:rsidR="00201E39" w:rsidRDefault="006B5EC2" w:rsidP="006B5EC2">
      <w:pPr>
        <w:pStyle w:val="libNormal"/>
        <w:rPr>
          <w:rtl/>
        </w:rPr>
      </w:pPr>
      <w:r>
        <w:rPr>
          <w:rtl/>
        </w:rPr>
        <w:t xml:space="preserve">وأبو هاشم منهم - خاصة - يقول: إن الله تعالى يخلد في عذابه من لم يترك شيئا من طاعاته </w:t>
      </w:r>
      <w:r w:rsidRPr="00201E39">
        <w:rPr>
          <w:rStyle w:val="libFootnotenumChar"/>
          <w:rtl/>
        </w:rPr>
        <w:t>(8)</w:t>
      </w:r>
      <w:r>
        <w:rPr>
          <w:rtl/>
        </w:rPr>
        <w:t xml:space="preserve">، ولا ارتكب شيئا من خلافه، ولا فعل قبيحا نهاه عنه، لانه زعم وقتا من الاوقات أنه </w:t>
      </w:r>
      <w:r w:rsidRPr="00201E39">
        <w:rPr>
          <w:rStyle w:val="libFootnotenumChar"/>
          <w:rtl/>
        </w:rPr>
        <w:t>(9)</w:t>
      </w:r>
      <w:r>
        <w:rPr>
          <w:rtl/>
        </w:rPr>
        <w:t xml:space="preserve"> لم يفعل ما وجب عليه، ولا خرج عن الواجب باختياره له </w:t>
      </w:r>
      <w:r w:rsidRPr="00201E39">
        <w:rPr>
          <w:rStyle w:val="libFootnotenumChar"/>
          <w:rtl/>
        </w:rPr>
        <w:t>(10)</w:t>
      </w:r>
      <w:r>
        <w:rPr>
          <w:rtl/>
        </w:rPr>
        <w:t xml:space="preserve"> ولا بفعل يضاده </w:t>
      </w:r>
      <w:r w:rsidRPr="00201E39">
        <w:rPr>
          <w:rStyle w:val="libFootnotenumChar"/>
          <w:rtl/>
        </w:rPr>
        <w:t>(11)</w:t>
      </w:r>
      <w:r>
        <w:rPr>
          <w:rtl/>
        </w:rPr>
        <w:t xml:space="preserve">. </w:t>
      </w:r>
    </w:p>
    <w:p w:rsidR="00201E39" w:rsidRDefault="006B5EC2" w:rsidP="006B5EC2">
      <w:pPr>
        <w:pStyle w:val="libNormal"/>
        <w:rPr>
          <w:rtl/>
        </w:rPr>
      </w:pPr>
      <w:r>
        <w:rPr>
          <w:rtl/>
        </w:rPr>
        <w:t xml:space="preserve">هذا، </w:t>
      </w:r>
    </w:p>
    <w:p w:rsidR="00201E39" w:rsidRDefault="006B5EC2" w:rsidP="00196778">
      <w:pPr>
        <w:pStyle w:val="libNormal"/>
        <w:rPr>
          <w:rtl/>
        </w:rPr>
      </w:pPr>
      <w:r>
        <w:rPr>
          <w:rtl/>
        </w:rPr>
        <w:t xml:space="preserve">والله تعالى يقول: </w:t>
      </w:r>
      <w:r w:rsidR="00196778" w:rsidRPr="00F1291C">
        <w:rPr>
          <w:rStyle w:val="libAlaemChar"/>
          <w:rFonts w:hint="cs"/>
          <w:rtl/>
        </w:rPr>
        <w:t>(</w:t>
      </w:r>
      <w:r w:rsidR="00196778" w:rsidRPr="00196778">
        <w:rPr>
          <w:rStyle w:val="libAieChar"/>
          <w:rtl/>
        </w:rPr>
        <w:t>وَلَا نُضِيعُ أَجْرَ الْمُحْسِنِينَ</w:t>
      </w:r>
      <w:r w:rsidR="00196778" w:rsidRPr="00F1291C">
        <w:rPr>
          <w:rStyle w:val="libAlaemChar"/>
          <w:rFonts w:hint="cs"/>
          <w:rtl/>
        </w:rPr>
        <w:t>)</w:t>
      </w:r>
      <w:r>
        <w:rPr>
          <w:rtl/>
        </w:rPr>
        <w:t xml:space="preserve"> </w:t>
      </w:r>
      <w:r w:rsidRPr="00201E39">
        <w:rPr>
          <w:rStyle w:val="libFootnotenumChar"/>
          <w:rtl/>
        </w:rPr>
        <w:t>(12)</w:t>
      </w:r>
      <w:r>
        <w:rPr>
          <w:rtl/>
        </w:rPr>
        <w:t xml:space="preserve"> [ الاية (56) سورة يوسف (12) ]. </w:t>
      </w:r>
    </w:p>
    <w:p w:rsidR="00201E39" w:rsidRDefault="006B5EC2" w:rsidP="00192679">
      <w:pPr>
        <w:pStyle w:val="libNormal"/>
        <w:rPr>
          <w:rtl/>
        </w:rPr>
      </w:pPr>
      <w:r>
        <w:rPr>
          <w:rtl/>
        </w:rPr>
        <w:t xml:space="preserve">ويقول: </w:t>
      </w:r>
      <w:r w:rsidR="00192679" w:rsidRPr="00F1291C">
        <w:rPr>
          <w:rStyle w:val="libAlaemChar"/>
          <w:rFonts w:hint="cs"/>
          <w:rtl/>
        </w:rPr>
        <w:t>(</w:t>
      </w:r>
      <w:r w:rsidR="00192679" w:rsidRPr="00196778">
        <w:rPr>
          <w:rStyle w:val="libAieChar"/>
          <w:rtl/>
        </w:rPr>
        <w:t>إِنَّا لَا نُضِيعُ أَجْرَ مَنْ أَحْسَنَ عَمَلًا</w:t>
      </w:r>
      <w:r w:rsidR="00192679" w:rsidRPr="00F1291C">
        <w:rPr>
          <w:rStyle w:val="libAlaemChar"/>
          <w:rFonts w:hint="cs"/>
          <w:rtl/>
        </w:rPr>
        <w:t>)</w:t>
      </w:r>
      <w:r>
        <w:rPr>
          <w:rtl/>
        </w:rPr>
        <w:t xml:space="preserve"> [ الاية (30) سورة الكهف (18) ]. </w:t>
      </w:r>
    </w:p>
    <w:p w:rsidR="00201E39" w:rsidRDefault="006B5EC2" w:rsidP="00192679">
      <w:pPr>
        <w:pStyle w:val="libNormal"/>
        <w:rPr>
          <w:rtl/>
        </w:rPr>
      </w:pPr>
      <w:r>
        <w:rPr>
          <w:rtl/>
        </w:rPr>
        <w:t xml:space="preserve">ويقول: </w:t>
      </w:r>
      <w:r w:rsidR="00192679" w:rsidRPr="00F1291C">
        <w:rPr>
          <w:rStyle w:val="libAlaemChar"/>
          <w:rFonts w:hint="cs"/>
          <w:rtl/>
        </w:rPr>
        <w:t>(</w:t>
      </w:r>
      <w:r w:rsidR="00192679" w:rsidRPr="00192679">
        <w:rPr>
          <w:rStyle w:val="libAieChar"/>
          <w:rtl/>
        </w:rPr>
        <w:t xml:space="preserve">فَمَن يَعْمَلْ مِثْقَالَ ذَرَّةٍ خَيْرًا يَرَهُ </w:t>
      </w:r>
      <w:r w:rsidR="00192679">
        <w:rPr>
          <w:rStyle w:val="libAieChar"/>
          <w:rFonts w:hint="cs"/>
          <w:rtl/>
        </w:rPr>
        <w:t>،</w:t>
      </w:r>
      <w:r w:rsidR="00192679" w:rsidRPr="00192679">
        <w:rPr>
          <w:rStyle w:val="libAieChar"/>
          <w:rtl/>
        </w:rPr>
        <w:t xml:space="preserve"> وَمَن يَعْمَلْ مِثْقَالَ ذَرَّةٍ شَرًّا يَرَهُ</w:t>
      </w:r>
      <w:r w:rsidR="00192679" w:rsidRPr="00F1291C">
        <w:rPr>
          <w:rStyle w:val="libAlaemChar"/>
          <w:rFonts w:hint="cs"/>
          <w:rtl/>
        </w:rPr>
        <w:t>)</w:t>
      </w:r>
      <w:r>
        <w:rPr>
          <w:rtl/>
        </w:rPr>
        <w:t xml:space="preserve"> [ الآية (7 و 8) من سورة الزلزلة (99) ]. </w:t>
      </w:r>
    </w:p>
    <w:p w:rsidR="00D245CF" w:rsidRDefault="006B5EC2" w:rsidP="00196778">
      <w:pPr>
        <w:pStyle w:val="libNormal"/>
      </w:pPr>
      <w:r>
        <w:rPr>
          <w:rtl/>
        </w:rPr>
        <w:t xml:space="preserve">ويقول: </w:t>
      </w:r>
      <w:r w:rsidR="00196778" w:rsidRPr="00F1291C">
        <w:rPr>
          <w:rStyle w:val="libAlaemChar"/>
          <w:rFonts w:hint="cs"/>
          <w:rtl/>
        </w:rPr>
        <w:t>(</w:t>
      </w:r>
      <w:r w:rsidR="00196778" w:rsidRPr="00196778">
        <w:rPr>
          <w:rStyle w:val="libAieChar"/>
          <w:rtl/>
        </w:rPr>
        <w:t>مَن جَاءَ بِالْحَسَنَةِ فَلَهُ عَشْرُ أَمْثَالِهَا وَمَن جَاءَ بِالسَّيِّئَةِ فَلَا يُجْزَىٰ إِلَّا مِثْلَهَا</w:t>
      </w:r>
      <w:r w:rsidR="00196778" w:rsidRPr="00F1291C">
        <w:rPr>
          <w:rStyle w:val="libAlaemChar"/>
          <w:rFonts w:hint="cs"/>
          <w:rtl/>
        </w:rPr>
        <w:t>)</w:t>
      </w:r>
      <w:r>
        <w:rPr>
          <w:rtl/>
        </w:rPr>
        <w:t xml:space="preserve"> [ الاية (160) سورة الانعام (6) ].</w:t>
      </w:r>
    </w:p>
    <w:p w:rsidR="00D245CF" w:rsidRDefault="00D245CF" w:rsidP="00D245CF">
      <w:pPr>
        <w:pStyle w:val="libLine"/>
      </w:pPr>
      <w:r>
        <w:rPr>
          <w:rtl/>
        </w:rPr>
        <w:t>____________________</w:t>
      </w:r>
    </w:p>
    <w:p w:rsidR="00201E39" w:rsidRDefault="006B5EC2" w:rsidP="00D245CF">
      <w:pPr>
        <w:pStyle w:val="libFootnote0"/>
        <w:rPr>
          <w:rtl/>
        </w:rPr>
      </w:pPr>
      <w:r>
        <w:rPr>
          <w:rtl/>
        </w:rPr>
        <w:t xml:space="preserve">(8) في " مط " و " ن " و " تي ": طاعته. </w:t>
      </w:r>
    </w:p>
    <w:p w:rsidR="00201E39" w:rsidRDefault="006B5EC2" w:rsidP="00D245CF">
      <w:pPr>
        <w:pStyle w:val="libFootnote0"/>
        <w:rPr>
          <w:rtl/>
        </w:rPr>
      </w:pPr>
      <w:r>
        <w:rPr>
          <w:rtl/>
        </w:rPr>
        <w:t xml:space="preserve">(9) كلمة " أنه " من " تي ". </w:t>
      </w:r>
    </w:p>
    <w:p w:rsidR="00201E39" w:rsidRDefault="006B5EC2" w:rsidP="00D245CF">
      <w:pPr>
        <w:pStyle w:val="libFootnote0"/>
        <w:rPr>
          <w:rtl/>
        </w:rPr>
      </w:pPr>
      <w:r>
        <w:rPr>
          <w:rtl/>
        </w:rPr>
        <w:t xml:space="preserve">(10) في " مط ": باختيار له، وفي " ن " و " ضا ": وله. </w:t>
      </w:r>
    </w:p>
    <w:p w:rsidR="00201E39" w:rsidRDefault="006B5EC2" w:rsidP="00D245CF">
      <w:pPr>
        <w:pStyle w:val="libFootnote0"/>
        <w:rPr>
          <w:rtl/>
        </w:rPr>
      </w:pPr>
      <w:r>
        <w:rPr>
          <w:rtl/>
        </w:rPr>
        <w:t xml:space="preserve">(11) في " ضا " و " تي ": ولا يعقل تضاده. </w:t>
      </w:r>
    </w:p>
    <w:p w:rsidR="006B5EC2" w:rsidRDefault="006B5EC2" w:rsidP="00D245CF">
      <w:pPr>
        <w:pStyle w:val="libFootnote0"/>
      </w:pPr>
      <w:r>
        <w:rPr>
          <w:rtl/>
        </w:rPr>
        <w:t>(12) هذه الاية لم ترد في " مط " ولا " مج ".</w:t>
      </w:r>
    </w:p>
    <w:p w:rsidR="00D245CF" w:rsidRDefault="00D245CF" w:rsidP="00D245CF">
      <w:pPr>
        <w:pStyle w:val="libNormal"/>
      </w:pPr>
      <w:r>
        <w:rPr>
          <w:rtl/>
        </w:rPr>
        <w:br w:type="page"/>
      </w:r>
    </w:p>
    <w:p w:rsidR="006B5EC2" w:rsidRDefault="006B5EC2" w:rsidP="00196778">
      <w:pPr>
        <w:pStyle w:val="libNormal"/>
      </w:pPr>
      <w:r>
        <w:rPr>
          <w:rtl/>
        </w:rPr>
        <w:lastRenderedPageBreak/>
        <w:t xml:space="preserve">ويقول: </w:t>
      </w:r>
      <w:r w:rsidR="00196778" w:rsidRPr="00F1291C">
        <w:rPr>
          <w:rStyle w:val="libAlaemChar"/>
          <w:rFonts w:hint="cs"/>
          <w:rtl/>
        </w:rPr>
        <w:t>(</w:t>
      </w:r>
      <w:r w:rsidR="00196778" w:rsidRPr="00196778">
        <w:rPr>
          <w:rStyle w:val="libAieChar"/>
          <w:rtl/>
        </w:rPr>
        <w:t>إِنَّ الْحَسَنَاتِ يُذْهِبْنَ السَّيِّئَاتِ</w:t>
      </w:r>
      <w:r w:rsidR="00196778" w:rsidRPr="00196778">
        <w:rPr>
          <w:rStyle w:val="libAieChar"/>
          <w:rFonts w:hint="cs"/>
          <w:rtl/>
        </w:rPr>
        <w:t xml:space="preserve"> </w:t>
      </w:r>
      <w:r w:rsidR="00196778" w:rsidRPr="00196778">
        <w:rPr>
          <w:rStyle w:val="libAieChar"/>
          <w:rtl/>
        </w:rPr>
        <w:t>ذَٰلِكَ ذِكْرَىٰ لِلذَّاكِرِينَ</w:t>
      </w:r>
      <w:r w:rsidR="00196778" w:rsidRPr="00F1291C">
        <w:rPr>
          <w:rStyle w:val="libAlaemChar"/>
          <w:rFonts w:hint="cs"/>
          <w:rtl/>
        </w:rPr>
        <w:t>)</w:t>
      </w:r>
      <w:r>
        <w:rPr>
          <w:rtl/>
        </w:rPr>
        <w:t xml:space="preserve"> [ الاية (114) سورة هود (11) ].</w:t>
      </w:r>
    </w:p>
    <w:p w:rsidR="00A0270D" w:rsidRDefault="00A0270D" w:rsidP="00A0270D">
      <w:pPr>
        <w:pStyle w:val="libNormal"/>
        <w:rPr>
          <w:rtl/>
        </w:rPr>
      </w:pPr>
      <w:r>
        <w:rPr>
          <w:rtl/>
        </w:rPr>
        <w:br w:type="page"/>
      </w:r>
    </w:p>
    <w:p w:rsidR="00D245CF" w:rsidRDefault="00D245CF" w:rsidP="00D245CF">
      <w:pPr>
        <w:pStyle w:val="libNormal"/>
      </w:pPr>
      <w:r>
        <w:rPr>
          <w:rtl/>
        </w:rPr>
        <w:lastRenderedPageBreak/>
        <w:br w:type="page"/>
      </w:r>
    </w:p>
    <w:p w:rsidR="00A0270D" w:rsidRDefault="006B5EC2" w:rsidP="000366C9">
      <w:pPr>
        <w:pStyle w:val="Heading2Center"/>
        <w:rPr>
          <w:rtl/>
        </w:rPr>
      </w:pPr>
      <w:bookmarkStart w:id="27" w:name="_Toc398633500"/>
      <w:r>
        <w:rPr>
          <w:rtl/>
        </w:rPr>
        <w:lastRenderedPageBreak/>
        <w:t>[ 6 ]</w:t>
      </w:r>
      <w:bookmarkEnd w:id="27"/>
      <w:r>
        <w:rPr>
          <w:rtl/>
        </w:rPr>
        <w:t xml:space="preserve"> </w:t>
      </w:r>
    </w:p>
    <w:p w:rsidR="00A0270D" w:rsidRDefault="006B5EC2" w:rsidP="000E15A2">
      <w:pPr>
        <w:pStyle w:val="Heading2Center"/>
        <w:rPr>
          <w:rtl/>
        </w:rPr>
      </w:pPr>
      <w:bookmarkStart w:id="28" w:name="_Toc398633501"/>
      <w:r>
        <w:rPr>
          <w:rtl/>
        </w:rPr>
        <w:t>[ مخالفات أخرى للمعتزلة ]</w:t>
      </w:r>
      <w:bookmarkEnd w:id="28"/>
      <w:r>
        <w:rPr>
          <w:rtl/>
        </w:rPr>
        <w:t xml:space="preserve"> </w:t>
      </w:r>
    </w:p>
    <w:p w:rsidR="00A0270D" w:rsidRDefault="006B5EC2" w:rsidP="006B5EC2">
      <w:pPr>
        <w:pStyle w:val="libNormal"/>
        <w:rPr>
          <w:rtl/>
        </w:rPr>
      </w:pPr>
      <w:r>
        <w:rPr>
          <w:rtl/>
        </w:rPr>
        <w:t xml:space="preserve">هذا، وهم بأجمعهم: </w:t>
      </w:r>
    </w:p>
    <w:p w:rsidR="00A0270D" w:rsidRDefault="006B5EC2" w:rsidP="006B5EC2">
      <w:pPr>
        <w:pStyle w:val="libNormal"/>
        <w:rPr>
          <w:rtl/>
        </w:rPr>
      </w:pPr>
      <w:r>
        <w:rPr>
          <w:rtl/>
        </w:rPr>
        <w:t xml:space="preserve">[ 1 ] يبطلون الشفاعة </w:t>
      </w:r>
      <w:r w:rsidRPr="00A0270D">
        <w:rPr>
          <w:rStyle w:val="libFootnotenumChar"/>
          <w:rtl/>
        </w:rPr>
        <w:t>(1)</w:t>
      </w:r>
      <w:r>
        <w:rPr>
          <w:rtl/>
        </w:rPr>
        <w:t xml:space="preserve">، وقد أجمعت الامة عليها. </w:t>
      </w:r>
    </w:p>
    <w:p w:rsidR="00D245CF" w:rsidRDefault="006B5EC2" w:rsidP="006B5EC2">
      <w:pPr>
        <w:pStyle w:val="libNormal"/>
      </w:pPr>
      <w:r>
        <w:rPr>
          <w:rtl/>
        </w:rPr>
        <w:t xml:space="preserve">[ 2 ] ويدفعون نزول الملائكة على أهل القبور </w:t>
      </w:r>
      <w:r w:rsidRPr="00A0270D">
        <w:rPr>
          <w:rStyle w:val="libFootnotenumChar"/>
          <w:rtl/>
        </w:rPr>
        <w:t>(2)</w:t>
      </w:r>
      <w:r>
        <w:rPr>
          <w:rtl/>
        </w:rPr>
        <w:t>، ولا خلاف بين المسلمين في ذلك.</w:t>
      </w:r>
    </w:p>
    <w:p w:rsidR="00D245CF" w:rsidRDefault="00D245CF" w:rsidP="00D245CF">
      <w:pPr>
        <w:pStyle w:val="libLine"/>
      </w:pPr>
      <w:r>
        <w:rPr>
          <w:rtl/>
        </w:rPr>
        <w:t>____________________</w:t>
      </w:r>
    </w:p>
    <w:p w:rsidR="00A0270D" w:rsidRDefault="006B5EC2" w:rsidP="00D245CF">
      <w:pPr>
        <w:pStyle w:val="libFootnote0"/>
        <w:rPr>
          <w:rtl/>
        </w:rPr>
      </w:pPr>
      <w:r>
        <w:rPr>
          <w:rtl/>
        </w:rPr>
        <w:t xml:space="preserve">(1) في " مط " و " ضا ": مبطلون للشفاعة. </w:t>
      </w:r>
    </w:p>
    <w:p w:rsidR="00A0270D" w:rsidRDefault="006B5EC2" w:rsidP="00A0270D">
      <w:pPr>
        <w:pStyle w:val="libFootnote"/>
        <w:rPr>
          <w:rtl/>
        </w:rPr>
      </w:pPr>
      <w:r>
        <w:rPr>
          <w:rtl/>
        </w:rPr>
        <w:t xml:space="preserve">الشفاعة في رأي المعتزلة: </w:t>
      </w:r>
    </w:p>
    <w:p w:rsidR="00A0270D" w:rsidRDefault="006B5EC2" w:rsidP="00A0270D">
      <w:pPr>
        <w:pStyle w:val="libFootnote"/>
        <w:rPr>
          <w:rtl/>
        </w:rPr>
      </w:pPr>
      <w:r>
        <w:rPr>
          <w:rtl/>
        </w:rPr>
        <w:t xml:space="preserve">أنظر رأي المعتزلة في الشفاعة، في أوائل المقالات (ص 52 و 96) وكشف المراد (ص 416 - 417) والشيعة بين الاشاعرة والمعتزلة (ص 247 - 250). </w:t>
      </w:r>
    </w:p>
    <w:p w:rsidR="00A0270D" w:rsidRDefault="006B5EC2" w:rsidP="00A0270D">
      <w:pPr>
        <w:pStyle w:val="libFootnote"/>
        <w:rPr>
          <w:rtl/>
        </w:rPr>
      </w:pPr>
      <w:r>
        <w:rPr>
          <w:rtl/>
        </w:rPr>
        <w:t xml:space="preserve">واقرأ عن رأي الجهمية في ذلك، التنبيه والرد، للملطي (ص 134). </w:t>
      </w:r>
    </w:p>
    <w:p w:rsidR="00A0270D" w:rsidRDefault="006B5EC2" w:rsidP="00A0270D">
      <w:pPr>
        <w:pStyle w:val="libFootnote"/>
        <w:rPr>
          <w:rtl/>
        </w:rPr>
      </w:pPr>
      <w:r>
        <w:rPr>
          <w:rtl/>
        </w:rPr>
        <w:t xml:space="preserve">وللشيخ المفيد كلام حول الشفاعة في الفصول المختارة (ص 47 - 50). </w:t>
      </w:r>
    </w:p>
    <w:p w:rsidR="00A0270D" w:rsidRDefault="006B5EC2" w:rsidP="00A0270D">
      <w:pPr>
        <w:pStyle w:val="libFootnote"/>
        <w:rPr>
          <w:rtl/>
        </w:rPr>
      </w:pPr>
      <w:r>
        <w:rPr>
          <w:rtl/>
        </w:rPr>
        <w:t xml:space="preserve">وراجع أحاديث الشفاعة في: كتاب " الزهد " للحسين بن سعيد (ص 94) الحديث (260) و (ص 97) الحديث (264) ومسند شمس الاخبار (2 / 385) الباب (192). </w:t>
      </w:r>
    </w:p>
    <w:p w:rsidR="00A0270D" w:rsidRDefault="00A0270D" w:rsidP="00D245CF">
      <w:pPr>
        <w:pStyle w:val="libFootnote0"/>
        <w:rPr>
          <w:rtl/>
        </w:rPr>
      </w:pPr>
      <w:r>
        <w:rPr>
          <w:rFonts w:hint="cs"/>
          <w:rtl/>
        </w:rPr>
        <w:t xml:space="preserve">(2) </w:t>
      </w:r>
      <w:r w:rsidR="006B5EC2">
        <w:rPr>
          <w:rtl/>
        </w:rPr>
        <w:t xml:space="preserve">نزول الملائكة على أهل القبور: </w:t>
      </w:r>
    </w:p>
    <w:p w:rsidR="00A0270D" w:rsidRDefault="006B5EC2" w:rsidP="00A0270D">
      <w:pPr>
        <w:pStyle w:val="libFootnote"/>
        <w:rPr>
          <w:rtl/>
        </w:rPr>
      </w:pPr>
      <w:r>
        <w:rPr>
          <w:rtl/>
        </w:rPr>
        <w:t xml:space="preserve">وهو المعروف بين المسلمين بنزول منكر ونكير ومحاسبتهما للميت. </w:t>
      </w:r>
    </w:p>
    <w:p w:rsidR="006B5EC2" w:rsidRDefault="006B5EC2" w:rsidP="00A0270D">
      <w:pPr>
        <w:pStyle w:val="libFootnote"/>
      </w:pPr>
      <w:r>
        <w:rPr>
          <w:rtl/>
        </w:rPr>
        <w:t>اقرأ عن ذلك: أوائل المقالات (ص 92 - 93) وتصحيح الاعتقاد، للمفيد (ص 238 - 240).</w:t>
      </w:r>
      <w:r w:rsidR="00794EFC">
        <w:rPr>
          <w:rFonts w:hint="cs"/>
          <w:rtl/>
        </w:rPr>
        <w:t xml:space="preserve"> =</w:t>
      </w:r>
    </w:p>
    <w:p w:rsidR="00D245CF" w:rsidRDefault="00D245CF" w:rsidP="00D245CF">
      <w:pPr>
        <w:pStyle w:val="libNormal"/>
      </w:pPr>
      <w:r>
        <w:rPr>
          <w:rtl/>
        </w:rPr>
        <w:br w:type="page"/>
      </w:r>
    </w:p>
    <w:p w:rsidR="00143D80" w:rsidRDefault="006B5EC2" w:rsidP="006B5EC2">
      <w:pPr>
        <w:pStyle w:val="libNormal"/>
        <w:rPr>
          <w:rtl/>
        </w:rPr>
      </w:pPr>
      <w:r>
        <w:rPr>
          <w:rtl/>
        </w:rPr>
        <w:lastRenderedPageBreak/>
        <w:t xml:space="preserve">[ 3 ] ويستهزؤون بمن أثبت عذاب القبر </w:t>
      </w:r>
      <w:r w:rsidRPr="00143D80">
        <w:rPr>
          <w:rStyle w:val="libFootnotenumChar"/>
          <w:rtl/>
        </w:rPr>
        <w:t>(3)</w:t>
      </w:r>
      <w:r>
        <w:rPr>
          <w:rtl/>
        </w:rPr>
        <w:t xml:space="preserve">، وكافة أهل الملة عليه. </w:t>
      </w:r>
    </w:p>
    <w:p w:rsidR="00D245CF" w:rsidRDefault="006B5EC2" w:rsidP="006B5EC2">
      <w:pPr>
        <w:pStyle w:val="libNormal"/>
      </w:pPr>
      <w:r>
        <w:rPr>
          <w:rtl/>
        </w:rPr>
        <w:t xml:space="preserve">[ 4 ] وينكرون خلق الجنة والنار، الان </w:t>
      </w:r>
      <w:r w:rsidRPr="00143D80">
        <w:rPr>
          <w:rStyle w:val="libFootnotenumChar"/>
          <w:rtl/>
        </w:rPr>
        <w:t>(4)</w:t>
      </w:r>
      <w:r>
        <w:rPr>
          <w:rtl/>
        </w:rPr>
        <w:t>، والمسلمون - بأجمعهم - على إثباته.</w:t>
      </w:r>
    </w:p>
    <w:p w:rsidR="00D245CF" w:rsidRDefault="00D245CF" w:rsidP="00D245CF">
      <w:pPr>
        <w:pStyle w:val="libLine"/>
      </w:pPr>
      <w:r>
        <w:rPr>
          <w:rtl/>
        </w:rPr>
        <w:t>____________________</w:t>
      </w:r>
    </w:p>
    <w:p w:rsidR="00143D80" w:rsidRDefault="00143D80" w:rsidP="00D245CF">
      <w:pPr>
        <w:pStyle w:val="libFootnote0"/>
        <w:rPr>
          <w:rtl/>
        </w:rPr>
      </w:pPr>
      <w:r>
        <w:rPr>
          <w:rFonts w:hint="cs"/>
          <w:rtl/>
        </w:rPr>
        <w:t xml:space="preserve">= </w:t>
      </w:r>
      <w:r w:rsidR="006B5EC2">
        <w:rPr>
          <w:rtl/>
        </w:rPr>
        <w:t xml:space="preserve">وعن إنكار الجهمية لذلك راجع: التنبيه والرد (ص 124). </w:t>
      </w:r>
    </w:p>
    <w:p w:rsidR="00143D80" w:rsidRDefault="006B5EC2" w:rsidP="00143D80">
      <w:pPr>
        <w:pStyle w:val="libFootnote"/>
        <w:rPr>
          <w:rtl/>
        </w:rPr>
      </w:pPr>
      <w:r>
        <w:rPr>
          <w:rtl/>
        </w:rPr>
        <w:t xml:space="preserve">وراجع أحاديثه في كتاب الزهد، للاهوازي (ص 86) الباب (16) الحديث (231) و (ص 88) الحديث (263 و 238). </w:t>
      </w:r>
    </w:p>
    <w:p w:rsidR="00794EFC" w:rsidRDefault="006B5EC2" w:rsidP="00143D80">
      <w:pPr>
        <w:pStyle w:val="libFootnote"/>
        <w:rPr>
          <w:rtl/>
        </w:rPr>
      </w:pPr>
      <w:r>
        <w:rPr>
          <w:rtl/>
        </w:rPr>
        <w:t xml:space="preserve">وانظر: الايضاح، لابن شاذان (ص 5). </w:t>
      </w:r>
    </w:p>
    <w:p w:rsidR="00794EFC" w:rsidRDefault="006B5EC2" w:rsidP="00794EFC">
      <w:pPr>
        <w:pStyle w:val="libFootnote0"/>
        <w:rPr>
          <w:rtl/>
        </w:rPr>
      </w:pPr>
      <w:r>
        <w:rPr>
          <w:rtl/>
        </w:rPr>
        <w:t xml:space="preserve">(3) عذاب القبر عند المعتزلة: </w:t>
      </w:r>
    </w:p>
    <w:p w:rsidR="00143D80" w:rsidRDefault="006B5EC2" w:rsidP="00143D80">
      <w:pPr>
        <w:pStyle w:val="libFootnote"/>
        <w:rPr>
          <w:rtl/>
        </w:rPr>
      </w:pPr>
      <w:r>
        <w:rPr>
          <w:rtl/>
        </w:rPr>
        <w:t xml:space="preserve">نقل عن ضرار بن عمرو - من المعتزلة - إنكار عذاب القبر، في كشف المراد (ص 424 - 425)، وأنكره كذلك جهم، كما في التنبيه والرد للملطي (ص 124). </w:t>
      </w:r>
    </w:p>
    <w:p w:rsidR="00143D80" w:rsidRDefault="006B5EC2" w:rsidP="00143D80">
      <w:pPr>
        <w:pStyle w:val="libFootnote"/>
        <w:rPr>
          <w:rtl/>
        </w:rPr>
      </w:pPr>
      <w:r>
        <w:rPr>
          <w:rtl/>
        </w:rPr>
        <w:t xml:space="preserve">واقرأ عن هذا الموضوع، أوائل المقالات (ص 93 - 94) ومن كتب الحديث: كتاب الزهد، للاهوازي (ص 7 - 88) رقم (233 و 234 و 235) وانظر الايضاح، لابن شاذان (ص 5). </w:t>
      </w:r>
    </w:p>
    <w:p w:rsidR="00794EFC" w:rsidRDefault="006B5EC2" w:rsidP="00143D80">
      <w:pPr>
        <w:pStyle w:val="libFootnote"/>
        <w:rPr>
          <w:rtl/>
        </w:rPr>
      </w:pPr>
      <w:r>
        <w:rPr>
          <w:rtl/>
        </w:rPr>
        <w:t xml:space="preserve">وقد تحدث الشيخ المفيد عن عذاب القبر في جواب المسألة الخامسة من المسائل الساروية، المطبوعة في " عدة رسائل للشيخ المفيد " (ص 218 - 221). وأورد الشيخ الطهراني كتابا باسم " مسألة في عذاب القبر وكيفيته " للشيخ المفيد، وقال: </w:t>
      </w:r>
    </w:p>
    <w:p w:rsidR="00794EFC" w:rsidRDefault="006B5EC2" w:rsidP="00143D80">
      <w:pPr>
        <w:pStyle w:val="libFootnote"/>
        <w:rPr>
          <w:rtl/>
        </w:rPr>
      </w:pPr>
      <w:r>
        <w:rPr>
          <w:rtl/>
        </w:rPr>
        <w:t xml:space="preserve">موجود عند السيد شهاب الدين، بقم، فلاحظ: الذريعة (ج 20 ص 390). </w:t>
      </w:r>
    </w:p>
    <w:p w:rsidR="00143D80" w:rsidRDefault="006B5EC2" w:rsidP="00143D80">
      <w:pPr>
        <w:pStyle w:val="libFootnote"/>
        <w:rPr>
          <w:rtl/>
        </w:rPr>
      </w:pPr>
      <w:r>
        <w:rPr>
          <w:rtl/>
        </w:rPr>
        <w:t xml:space="preserve">وعقد في مسند شمس الاخبار - من كتب الزيدية - الباب (183) من الجزء الثاني (ص 348) لذكر ما ورد في عذاب القبر. </w:t>
      </w:r>
    </w:p>
    <w:p w:rsidR="00143D80" w:rsidRDefault="006B5EC2" w:rsidP="00143D80">
      <w:pPr>
        <w:pStyle w:val="libFootnote"/>
        <w:rPr>
          <w:rtl/>
        </w:rPr>
      </w:pPr>
      <w:r>
        <w:rPr>
          <w:rtl/>
        </w:rPr>
        <w:t xml:space="preserve">ولاحظ ما نقله القاسمي في: تاريخ الجهمية والمعتزلة (ص 33 - 34) عن المقبلي في " العلم الشامخ في الرد على الاباء والمشايخ " من الدفاع عن المعتزلة في هذا الموضوع، واعتباره منكر عذاب القبر من شذوذ المعتزلة مثل بشر المريسي، وضرار </w:t>
      </w:r>
    </w:p>
    <w:p w:rsidR="00143D80" w:rsidRDefault="006B5EC2" w:rsidP="00143D80">
      <w:pPr>
        <w:pStyle w:val="libFootnote0"/>
        <w:rPr>
          <w:rtl/>
        </w:rPr>
      </w:pPr>
      <w:r>
        <w:rPr>
          <w:rtl/>
        </w:rPr>
        <w:t xml:space="preserve">(4) خلق الجنة والنار عند المعتزلة: </w:t>
      </w:r>
    </w:p>
    <w:p w:rsidR="006B5EC2" w:rsidRDefault="006B5EC2" w:rsidP="00143D80">
      <w:pPr>
        <w:pStyle w:val="libFootnote"/>
      </w:pPr>
      <w:r>
        <w:rPr>
          <w:rtl/>
        </w:rPr>
        <w:t>خالف المعتزلة والخوارج في خلق الجنة والنار " ولابي هاشم</w:t>
      </w:r>
      <w:r w:rsidR="00794EFC">
        <w:rPr>
          <w:rtl/>
        </w:rPr>
        <w:t xml:space="preserve"> في ذلك كلام ذكره الشيخ المفيد </w:t>
      </w:r>
      <w:r w:rsidR="00794EFC">
        <w:rPr>
          <w:rFonts w:hint="cs"/>
          <w:rtl/>
        </w:rPr>
        <w:t>=</w:t>
      </w:r>
    </w:p>
    <w:p w:rsidR="00D245CF" w:rsidRDefault="00D245CF" w:rsidP="00D245CF">
      <w:pPr>
        <w:pStyle w:val="libNormal"/>
      </w:pPr>
      <w:r>
        <w:rPr>
          <w:rtl/>
        </w:rPr>
        <w:br w:type="page"/>
      </w:r>
    </w:p>
    <w:p w:rsidR="00794EFC" w:rsidRDefault="006B5EC2" w:rsidP="006B5EC2">
      <w:pPr>
        <w:pStyle w:val="libNormal"/>
        <w:rPr>
          <w:rtl/>
        </w:rPr>
      </w:pPr>
      <w:r>
        <w:rPr>
          <w:rtl/>
        </w:rPr>
        <w:lastRenderedPageBreak/>
        <w:t xml:space="preserve">[ 5 ] وجمهورهم يبطل المعراج، ويزعمون: أن ذلك كان مناما من جملة المنامات </w:t>
      </w:r>
      <w:r w:rsidRPr="00794EFC">
        <w:rPr>
          <w:rStyle w:val="libFootnotenumChar"/>
          <w:rtl/>
        </w:rPr>
        <w:t>(5)</w:t>
      </w:r>
      <w:r>
        <w:rPr>
          <w:rtl/>
        </w:rPr>
        <w:t xml:space="preserve">. </w:t>
      </w:r>
    </w:p>
    <w:p w:rsidR="00794EFC" w:rsidRDefault="006B5EC2" w:rsidP="006B5EC2">
      <w:pPr>
        <w:pStyle w:val="libNormal"/>
        <w:rPr>
          <w:rtl/>
        </w:rPr>
      </w:pPr>
      <w:r>
        <w:rPr>
          <w:rtl/>
        </w:rPr>
        <w:t xml:space="preserve">[ 6 ] و مشايخهم يجحدون انشقاق القمر في معجزات النبي صلى الله عليه وآله وسلم </w:t>
      </w:r>
      <w:r w:rsidRPr="00794EFC">
        <w:rPr>
          <w:rStyle w:val="libFootnotenumChar"/>
          <w:rtl/>
        </w:rPr>
        <w:t>(6)</w:t>
      </w:r>
      <w:r>
        <w:rPr>
          <w:rtl/>
        </w:rPr>
        <w:t xml:space="preserve">. </w:t>
      </w:r>
    </w:p>
    <w:p w:rsidR="00794EFC" w:rsidRDefault="006B5EC2" w:rsidP="006B5EC2">
      <w:pPr>
        <w:pStyle w:val="libNormal"/>
        <w:rPr>
          <w:rtl/>
        </w:rPr>
      </w:pPr>
      <w:r>
        <w:rPr>
          <w:rtl/>
        </w:rPr>
        <w:t xml:space="preserve">[ 7 ] وكثير منهم ينكر نطق الذراع </w:t>
      </w:r>
      <w:r w:rsidRPr="00794EFC">
        <w:rPr>
          <w:rStyle w:val="libFootnotenumChar"/>
          <w:rtl/>
        </w:rPr>
        <w:t>(7)</w:t>
      </w:r>
      <w:r>
        <w:rPr>
          <w:rtl/>
        </w:rPr>
        <w:t xml:space="preserve">. </w:t>
      </w:r>
    </w:p>
    <w:p w:rsidR="00D245CF" w:rsidRDefault="006B5EC2" w:rsidP="006B5EC2">
      <w:pPr>
        <w:pStyle w:val="libNormal"/>
      </w:pPr>
      <w:r>
        <w:rPr>
          <w:rtl/>
        </w:rPr>
        <w:t xml:space="preserve">[ 8 ] وشيخهم عباد </w:t>
      </w:r>
      <w:r w:rsidRPr="00794EFC">
        <w:rPr>
          <w:rStyle w:val="libFootnotenumChar"/>
          <w:rtl/>
        </w:rPr>
        <w:t>(8)</w:t>
      </w:r>
      <w:r>
        <w:rPr>
          <w:rtl/>
        </w:rPr>
        <w:t xml:space="preserve"> يدفع الاعجاز في القران </w:t>
      </w:r>
      <w:r w:rsidRPr="00794EFC">
        <w:rPr>
          <w:rStyle w:val="libFootnotenumChar"/>
          <w:rtl/>
        </w:rPr>
        <w:t>(9)</w:t>
      </w:r>
      <w:r>
        <w:rPr>
          <w:rtl/>
        </w:rPr>
        <w:t>.</w:t>
      </w:r>
    </w:p>
    <w:p w:rsidR="00D245CF" w:rsidRDefault="00D245CF" w:rsidP="00D245CF">
      <w:pPr>
        <w:pStyle w:val="libLine"/>
      </w:pPr>
      <w:r>
        <w:rPr>
          <w:rtl/>
        </w:rPr>
        <w:t>____________________</w:t>
      </w:r>
    </w:p>
    <w:p w:rsidR="00794EFC" w:rsidRDefault="00794EFC" w:rsidP="00D245CF">
      <w:pPr>
        <w:pStyle w:val="libFootnote0"/>
        <w:rPr>
          <w:rtl/>
        </w:rPr>
      </w:pPr>
      <w:r>
        <w:rPr>
          <w:rFonts w:hint="cs"/>
          <w:rtl/>
        </w:rPr>
        <w:t xml:space="preserve">= </w:t>
      </w:r>
      <w:r w:rsidR="006B5EC2">
        <w:rPr>
          <w:rtl/>
        </w:rPr>
        <w:t xml:space="preserve">في أوائل المقالات (ص 157 - 158) وانظر الملل والنحل (1 / 73). </w:t>
      </w:r>
    </w:p>
    <w:p w:rsidR="00794EFC" w:rsidRDefault="006B5EC2" w:rsidP="00794EFC">
      <w:pPr>
        <w:pStyle w:val="libFootnote"/>
        <w:rPr>
          <w:rtl/>
        </w:rPr>
      </w:pPr>
      <w:r>
        <w:rPr>
          <w:rtl/>
        </w:rPr>
        <w:t xml:space="preserve">وإنكار خلق الجنة والنار - الان - نقل عن الاشاعرة - أيضا - في كتاب الشيعة بين الاشاعرة والمعتزلة (ص 245) وعن بعض الجهمية في التنبيه والرد (ص 98) وإنكار جهم بن صفوان له في (ص 137 - 140). </w:t>
      </w:r>
    </w:p>
    <w:p w:rsidR="00794EFC" w:rsidRDefault="006B5EC2" w:rsidP="00794EFC">
      <w:pPr>
        <w:pStyle w:val="libFootnote"/>
        <w:rPr>
          <w:rtl/>
        </w:rPr>
      </w:pPr>
      <w:r>
        <w:rPr>
          <w:rtl/>
        </w:rPr>
        <w:t xml:space="preserve">واقرأ عن الجنة والنار: الايضاح، لابن شاذان (ص 5 - 6) وتصحيح الاعتقاد للمفيد (ص 248 - 250) وصفة الجنة والنار لسعيد بن جناح المطبوع مع كتاب الاختصاص المنسوب إلى الشيخ المفيد (ص 354). وصفة الجنة، لابي نعيم الاصفهاني. </w:t>
      </w:r>
    </w:p>
    <w:p w:rsidR="00794EFC" w:rsidRDefault="006B5EC2" w:rsidP="00D245CF">
      <w:pPr>
        <w:pStyle w:val="libFootnote0"/>
        <w:rPr>
          <w:rtl/>
        </w:rPr>
      </w:pPr>
      <w:r>
        <w:rPr>
          <w:rtl/>
        </w:rPr>
        <w:t xml:space="preserve">(5) المعراج عند المعتزلة: </w:t>
      </w:r>
    </w:p>
    <w:p w:rsidR="00794EFC" w:rsidRDefault="006B5EC2" w:rsidP="00794EFC">
      <w:pPr>
        <w:pStyle w:val="libFootnote"/>
        <w:rPr>
          <w:rtl/>
        </w:rPr>
      </w:pPr>
      <w:r>
        <w:rPr>
          <w:rtl/>
        </w:rPr>
        <w:t xml:space="preserve">تحدث عن ذلك القاضي عبد الجبار المعتزلي في: تثبيت دلائل النبوة، الجزء الاول. </w:t>
      </w:r>
    </w:p>
    <w:p w:rsidR="00794EFC" w:rsidRDefault="006B5EC2" w:rsidP="00D245CF">
      <w:pPr>
        <w:pStyle w:val="libFootnote0"/>
        <w:rPr>
          <w:rtl/>
        </w:rPr>
      </w:pPr>
      <w:r>
        <w:rPr>
          <w:rtl/>
        </w:rPr>
        <w:t xml:space="preserve">(6) انشقاق القمر، عند المعتزلة: </w:t>
      </w:r>
    </w:p>
    <w:p w:rsidR="00794EFC" w:rsidRDefault="006B5EC2" w:rsidP="00794EFC">
      <w:pPr>
        <w:pStyle w:val="libFootnote"/>
        <w:rPr>
          <w:rtl/>
        </w:rPr>
      </w:pPr>
      <w:r>
        <w:rPr>
          <w:rtl/>
        </w:rPr>
        <w:t xml:space="preserve">اقرأ عن ذلك: تثبيت دلائل النبوة، الجزء الاول. </w:t>
      </w:r>
    </w:p>
    <w:p w:rsidR="00794EFC" w:rsidRDefault="006B5EC2" w:rsidP="00D245CF">
      <w:pPr>
        <w:pStyle w:val="libFootnote0"/>
        <w:rPr>
          <w:rtl/>
        </w:rPr>
      </w:pPr>
      <w:r>
        <w:rPr>
          <w:rtl/>
        </w:rPr>
        <w:t xml:space="preserve">(7) نطق الذراع عند المعتزلة: </w:t>
      </w:r>
    </w:p>
    <w:p w:rsidR="00794EFC" w:rsidRDefault="006B5EC2" w:rsidP="00794EFC">
      <w:pPr>
        <w:pStyle w:val="libFootnote"/>
        <w:rPr>
          <w:rtl/>
        </w:rPr>
      </w:pPr>
      <w:r>
        <w:rPr>
          <w:rtl/>
        </w:rPr>
        <w:t xml:space="preserve">اقرأ عن ذلك: تثبيت دلائل النبوة، الجزء الاول. </w:t>
      </w:r>
    </w:p>
    <w:p w:rsidR="00794EFC" w:rsidRDefault="006B5EC2" w:rsidP="00D245CF">
      <w:pPr>
        <w:pStyle w:val="libFootnote0"/>
        <w:rPr>
          <w:rtl/>
        </w:rPr>
      </w:pPr>
      <w:r>
        <w:rPr>
          <w:rtl/>
        </w:rPr>
        <w:t xml:space="preserve">(8) عباد: </w:t>
      </w:r>
    </w:p>
    <w:p w:rsidR="00794EFC" w:rsidRDefault="006B5EC2" w:rsidP="00794EFC">
      <w:pPr>
        <w:pStyle w:val="libFootnote"/>
        <w:rPr>
          <w:rtl/>
        </w:rPr>
      </w:pPr>
      <w:r>
        <w:rPr>
          <w:rtl/>
        </w:rPr>
        <w:t xml:space="preserve">هو ابن سليمان الصيمري، من شيوخ المعتزلة من طبقة الجاحظ. </w:t>
      </w:r>
    </w:p>
    <w:p w:rsidR="00794EFC" w:rsidRDefault="006B5EC2" w:rsidP="00794EFC">
      <w:pPr>
        <w:pStyle w:val="libFootnote"/>
        <w:rPr>
          <w:rtl/>
        </w:rPr>
      </w:pPr>
      <w:r>
        <w:rPr>
          <w:rtl/>
        </w:rPr>
        <w:t xml:space="preserve">اقرأ عنه شرح نهج البلاغة لابن أبي الحديد (4 / 159) ومقالات الاسلاميين للاشعري (ص 225). </w:t>
      </w:r>
    </w:p>
    <w:p w:rsidR="00794EFC" w:rsidRDefault="006B5EC2" w:rsidP="00D245CF">
      <w:pPr>
        <w:pStyle w:val="libFootnote0"/>
        <w:rPr>
          <w:rtl/>
        </w:rPr>
      </w:pPr>
      <w:r>
        <w:rPr>
          <w:rtl/>
        </w:rPr>
        <w:t xml:space="preserve">(9) إعجاز القرآن: </w:t>
      </w:r>
    </w:p>
    <w:p w:rsidR="006B5EC2" w:rsidRDefault="006B5EC2" w:rsidP="00794EFC">
      <w:pPr>
        <w:pStyle w:val="libFootnote"/>
      </w:pPr>
      <w:r>
        <w:rPr>
          <w:rtl/>
        </w:rPr>
        <w:t>أنكره النظام من المعتزلة في " النظم والتأليف " أنظ</w:t>
      </w:r>
      <w:r w:rsidR="00794EFC">
        <w:rPr>
          <w:rtl/>
        </w:rPr>
        <w:t xml:space="preserve">ر: مذاهب الاسلاميين (1 / 213 - </w:t>
      </w:r>
      <w:r w:rsidR="00794EFC">
        <w:rPr>
          <w:rFonts w:hint="cs"/>
          <w:rtl/>
        </w:rPr>
        <w:t>=</w:t>
      </w:r>
    </w:p>
    <w:p w:rsidR="00D245CF" w:rsidRDefault="00D245CF" w:rsidP="00D245CF">
      <w:pPr>
        <w:pStyle w:val="libNormal"/>
      </w:pPr>
      <w:r>
        <w:rPr>
          <w:rtl/>
        </w:rPr>
        <w:br w:type="page"/>
      </w:r>
    </w:p>
    <w:p w:rsidR="00794EFC" w:rsidRDefault="006B5EC2" w:rsidP="006B5EC2">
      <w:pPr>
        <w:pStyle w:val="libNormal"/>
        <w:rPr>
          <w:rtl/>
        </w:rPr>
      </w:pPr>
      <w:r>
        <w:rPr>
          <w:rtl/>
        </w:rPr>
        <w:lastRenderedPageBreak/>
        <w:t xml:space="preserve">[ 9 ] وسائرهم - إلا من شذ منهم - يزعم: أن طريق المعجزات التي </w:t>
      </w:r>
      <w:r w:rsidRPr="00794EFC">
        <w:rPr>
          <w:rStyle w:val="libFootnotenumChar"/>
          <w:rtl/>
        </w:rPr>
        <w:t>(10)</w:t>
      </w:r>
      <w:r>
        <w:rPr>
          <w:rtl/>
        </w:rPr>
        <w:t xml:space="preserve"> للنبي صلى الله عليه واله وسلم - سوى القران - أخبار الآحاد </w:t>
      </w:r>
      <w:r w:rsidRPr="00794EFC">
        <w:rPr>
          <w:rStyle w:val="libFootnotenumChar"/>
          <w:rtl/>
        </w:rPr>
        <w:t>(11)</w:t>
      </w:r>
      <w:r>
        <w:rPr>
          <w:rtl/>
        </w:rPr>
        <w:t xml:space="preserve">، ليطرق بذلك إلى </w:t>
      </w:r>
      <w:r w:rsidRPr="00794EFC">
        <w:rPr>
          <w:rStyle w:val="libFootnotenumChar"/>
          <w:rtl/>
        </w:rPr>
        <w:t>(12)</w:t>
      </w:r>
      <w:r>
        <w:rPr>
          <w:rtl/>
        </w:rPr>
        <w:t xml:space="preserve"> إنكارها، والطعن في الاحتجاج بها على الكفار. </w:t>
      </w:r>
    </w:p>
    <w:p w:rsidR="00794EFC" w:rsidRDefault="006B5EC2" w:rsidP="00794EFC">
      <w:pPr>
        <w:pStyle w:val="libNormal"/>
        <w:rPr>
          <w:rtl/>
        </w:rPr>
      </w:pPr>
      <w:r>
        <w:rPr>
          <w:rtl/>
        </w:rPr>
        <w:t>[ 1</w:t>
      </w:r>
      <w:r w:rsidR="00794EFC">
        <w:rPr>
          <w:rFonts w:hint="cs"/>
          <w:rtl/>
        </w:rPr>
        <w:t>0</w:t>
      </w:r>
      <w:r>
        <w:rPr>
          <w:rtl/>
        </w:rPr>
        <w:t xml:space="preserve"> ] وأما قولهم في الانبياء عليهم السلام، فإنهم يصفونهم بالمعاصي، والسهو، والنسيان، والخطأ، والزلل في الرأي </w:t>
      </w:r>
      <w:r w:rsidRPr="00794EFC">
        <w:rPr>
          <w:rStyle w:val="libFootnotenumChar"/>
          <w:rtl/>
        </w:rPr>
        <w:t>(13)</w:t>
      </w:r>
      <w:r>
        <w:rPr>
          <w:rtl/>
        </w:rPr>
        <w:t xml:space="preserve">. </w:t>
      </w:r>
    </w:p>
    <w:p w:rsidR="00D245CF" w:rsidRDefault="006B5EC2" w:rsidP="006B5EC2">
      <w:pPr>
        <w:pStyle w:val="libNormal"/>
      </w:pPr>
      <w:r>
        <w:rPr>
          <w:rtl/>
        </w:rPr>
        <w:t xml:space="preserve">[ 11 ] ويقولون: إن الامام - الذي يخلف النبي صلى اله عليه وآله وسلم - قد يكون إماما لجميع أهل الاسلام، وإن كان في زنديقا، كافرا بالله العظيم، في الباطن، جاهلا بكثير من علم الدين، في الظاهر </w:t>
      </w:r>
      <w:r w:rsidRPr="00794EFC">
        <w:rPr>
          <w:rStyle w:val="libFootnotenumChar"/>
          <w:rtl/>
        </w:rPr>
        <w:t>(14)</w:t>
      </w:r>
      <w:r>
        <w:rPr>
          <w:rtl/>
        </w:rPr>
        <w:t xml:space="preserve"> مجوزا عليه السهو، والنسيان، وتعمد </w:t>
      </w:r>
      <w:r w:rsidRPr="00794EFC">
        <w:rPr>
          <w:rStyle w:val="libFootnotenumChar"/>
          <w:rtl/>
        </w:rPr>
        <w:t>(15)</w:t>
      </w:r>
      <w:r>
        <w:rPr>
          <w:rtl/>
        </w:rPr>
        <w:t xml:space="preserve"> الضلال، وإظهار الكفر والارتداد </w:t>
      </w:r>
      <w:r w:rsidRPr="00794EFC">
        <w:rPr>
          <w:rStyle w:val="libFootnotenumChar"/>
          <w:rtl/>
        </w:rPr>
        <w:t>(16)</w:t>
      </w:r>
      <w:r>
        <w:rPr>
          <w:rtl/>
        </w:rPr>
        <w:t>.</w:t>
      </w:r>
    </w:p>
    <w:p w:rsidR="00D245CF" w:rsidRDefault="00D245CF" w:rsidP="00D245CF">
      <w:pPr>
        <w:pStyle w:val="libLine"/>
      </w:pPr>
      <w:r>
        <w:rPr>
          <w:rtl/>
        </w:rPr>
        <w:t>____________________</w:t>
      </w:r>
    </w:p>
    <w:p w:rsidR="00794EFC" w:rsidRDefault="00794EFC" w:rsidP="00794EFC">
      <w:pPr>
        <w:pStyle w:val="libFootnote0"/>
        <w:rPr>
          <w:rtl/>
        </w:rPr>
      </w:pPr>
      <w:r>
        <w:rPr>
          <w:rFonts w:hint="cs"/>
          <w:rtl/>
        </w:rPr>
        <w:t>=</w:t>
      </w:r>
      <w:r w:rsidR="006B5EC2">
        <w:rPr>
          <w:rtl/>
        </w:rPr>
        <w:t xml:space="preserve"> 220) ومقالات الاسلاميين (ص 225) وأنظر كشف المراد للعلامة (ص 357). </w:t>
      </w:r>
    </w:p>
    <w:p w:rsidR="00794EFC" w:rsidRDefault="006B5EC2" w:rsidP="00794EFC">
      <w:pPr>
        <w:pStyle w:val="libFootnote"/>
        <w:rPr>
          <w:rtl/>
        </w:rPr>
      </w:pPr>
      <w:r>
        <w:rPr>
          <w:rtl/>
        </w:rPr>
        <w:t xml:space="preserve">وراجع الرد عليه في الكتب الخاصة بذلك، وللاستاذ الدكتور مصطفى محمود - الكاتب المصري - نظرية قيمة في الاعجاز أثبتها بأسلوبه الشيق في كتاب " القرآن محاولة لفهم عصري ". </w:t>
      </w:r>
    </w:p>
    <w:p w:rsidR="00794EFC" w:rsidRDefault="006B5EC2" w:rsidP="00794EFC">
      <w:pPr>
        <w:pStyle w:val="libFootnote0"/>
        <w:rPr>
          <w:rtl/>
        </w:rPr>
      </w:pPr>
      <w:r>
        <w:rPr>
          <w:rtl/>
        </w:rPr>
        <w:t xml:space="preserve">(10) كلمة " التي " لم ترد في " تي ". </w:t>
      </w:r>
    </w:p>
    <w:p w:rsidR="00794EFC" w:rsidRDefault="006B5EC2" w:rsidP="00794EFC">
      <w:pPr>
        <w:pStyle w:val="libFootnote0"/>
        <w:rPr>
          <w:rtl/>
        </w:rPr>
      </w:pPr>
      <w:r>
        <w:rPr>
          <w:rtl/>
        </w:rPr>
        <w:t xml:space="preserve">(11) أنظر حول إنكارهم للمعجزات: مذاهب الاسلاميين (ج 1 ص 475 - 478). </w:t>
      </w:r>
    </w:p>
    <w:p w:rsidR="00794EFC" w:rsidRDefault="006B5EC2" w:rsidP="00794EFC">
      <w:pPr>
        <w:pStyle w:val="libFootnote0"/>
        <w:rPr>
          <w:rtl/>
        </w:rPr>
      </w:pPr>
      <w:r>
        <w:rPr>
          <w:rtl/>
        </w:rPr>
        <w:t xml:space="preserve">(12) في " تي " ليطرف بذلك إنكارها، وفي " مط ": يتطرق بذلك إنكارها. </w:t>
      </w:r>
    </w:p>
    <w:p w:rsidR="00794EFC" w:rsidRDefault="006B5EC2" w:rsidP="00794EFC">
      <w:pPr>
        <w:pStyle w:val="libFootnote0"/>
        <w:rPr>
          <w:rtl/>
        </w:rPr>
      </w:pPr>
      <w:r>
        <w:rPr>
          <w:rtl/>
        </w:rPr>
        <w:t xml:space="preserve">(13) عصمة الانبياء عليهم السلام: </w:t>
      </w:r>
    </w:p>
    <w:p w:rsidR="00794EFC" w:rsidRDefault="006B5EC2" w:rsidP="00794EFC">
      <w:pPr>
        <w:pStyle w:val="libFootnote"/>
        <w:rPr>
          <w:rtl/>
        </w:rPr>
      </w:pPr>
      <w:r>
        <w:rPr>
          <w:rtl/>
        </w:rPr>
        <w:t xml:space="preserve">إقرأ عن هذا، كتاب تنزيه الانبياء، للسيد المرتضى، وعصمة الانبياء للرازي، وبحثا مفصلا في كتاب حجية السنة، للشيخ عبد الغني عبد الخالق بعنوان " المقدمة الثانية: في عصمة الانبياء " (ص 85 - 239). </w:t>
      </w:r>
    </w:p>
    <w:p w:rsidR="00794EFC" w:rsidRDefault="006B5EC2" w:rsidP="00794EFC">
      <w:pPr>
        <w:pStyle w:val="libFootnote0"/>
        <w:rPr>
          <w:rtl/>
        </w:rPr>
      </w:pPr>
      <w:r>
        <w:rPr>
          <w:rtl/>
        </w:rPr>
        <w:t xml:space="preserve">(14) " في الظاهر " لم ترد في " ن " ولا في " تي ". </w:t>
      </w:r>
    </w:p>
    <w:p w:rsidR="00794EFC" w:rsidRDefault="006B5EC2" w:rsidP="00794EFC">
      <w:pPr>
        <w:pStyle w:val="libFootnote0"/>
        <w:rPr>
          <w:rtl/>
        </w:rPr>
      </w:pPr>
      <w:r>
        <w:rPr>
          <w:rtl/>
        </w:rPr>
        <w:t xml:space="preserve">(15) في " ن، ضا، تي ": ويتعمد. </w:t>
      </w:r>
    </w:p>
    <w:p w:rsidR="00794EFC" w:rsidRDefault="006B5EC2" w:rsidP="00794EFC">
      <w:pPr>
        <w:pStyle w:val="libFootnote0"/>
        <w:rPr>
          <w:rtl/>
        </w:rPr>
      </w:pPr>
      <w:r>
        <w:rPr>
          <w:rtl/>
        </w:rPr>
        <w:t xml:space="preserve">(16) عصمة الائمة: </w:t>
      </w:r>
    </w:p>
    <w:p w:rsidR="006B5EC2" w:rsidRDefault="006B5EC2" w:rsidP="00794EFC">
      <w:pPr>
        <w:pStyle w:val="libFootnote"/>
      </w:pPr>
      <w:r>
        <w:rPr>
          <w:rtl/>
        </w:rPr>
        <w:t>إقرأ عن ذلك: تنزيه الانبياء، للمرتضى، وكشف المراد، للعلامة المقصد الخامس،</w:t>
      </w:r>
      <w:r w:rsidR="00794EFC">
        <w:rPr>
          <w:rFonts w:hint="cs"/>
          <w:rtl/>
        </w:rPr>
        <w:t xml:space="preserve"> =</w:t>
      </w:r>
    </w:p>
    <w:p w:rsidR="00D245CF" w:rsidRDefault="00D245CF" w:rsidP="00D245CF">
      <w:pPr>
        <w:pStyle w:val="libNormal"/>
      </w:pPr>
      <w:r>
        <w:rPr>
          <w:rtl/>
        </w:rPr>
        <w:br w:type="page"/>
      </w:r>
    </w:p>
    <w:p w:rsidR="00DA09ED" w:rsidRDefault="006B5EC2" w:rsidP="006B5EC2">
      <w:pPr>
        <w:pStyle w:val="libNormal"/>
        <w:rPr>
          <w:rtl/>
        </w:rPr>
      </w:pPr>
      <w:r>
        <w:rPr>
          <w:rtl/>
        </w:rPr>
        <w:lastRenderedPageBreak/>
        <w:t xml:space="preserve">ومع هذا، فإن الامة - التي تحتاج إليه - عندهم - ولا تستغني عنه في وقت من الاوقات - أشرف من الانبياء كلهم، في صفات الكمال، لانها معصومة من الصغائر، والكبائر، والسهو، والغفلة، والغلط، عالمة بجميع الاحكام، لا يجوز اجتماعها على شئ من الضلال، ولا يسوغ لاحد مخالفتها فيما اتفقت عليه، وإن كان من جهة الرأي </w:t>
      </w:r>
      <w:r w:rsidRPr="00DA09ED">
        <w:rPr>
          <w:rStyle w:val="libFootnotenumChar"/>
          <w:rtl/>
        </w:rPr>
        <w:t>(17)</w:t>
      </w:r>
      <w:r>
        <w:rPr>
          <w:rtl/>
        </w:rPr>
        <w:t xml:space="preserve">. </w:t>
      </w:r>
    </w:p>
    <w:p w:rsidR="00DA09ED" w:rsidRDefault="006B5EC2" w:rsidP="006B5EC2">
      <w:pPr>
        <w:pStyle w:val="libNormal"/>
        <w:rPr>
          <w:rtl/>
        </w:rPr>
      </w:pPr>
      <w:r>
        <w:rPr>
          <w:rtl/>
        </w:rPr>
        <w:t xml:space="preserve">وهذه الاقوال - كلها - ظاهرة الاختلال </w:t>
      </w:r>
      <w:r w:rsidRPr="00DA09ED">
        <w:rPr>
          <w:rStyle w:val="libFootnotenumChar"/>
          <w:rtl/>
        </w:rPr>
        <w:t>(18)</w:t>
      </w:r>
      <w:r>
        <w:rPr>
          <w:rtl/>
        </w:rPr>
        <w:t xml:space="preserve"> بينة التناقض والفساد، مخالفة لادلة العقول، ومقتضى السنة والكتاب. </w:t>
      </w:r>
    </w:p>
    <w:p w:rsidR="00D245CF" w:rsidRDefault="006B5EC2" w:rsidP="006B5EC2">
      <w:pPr>
        <w:pStyle w:val="libNormal"/>
      </w:pPr>
      <w:r>
        <w:rPr>
          <w:rtl/>
        </w:rPr>
        <w:t>والله نسأل العصمة مما يسخطه، والتوفيق لمرضاته، وإياة نستهدي إلى سبيل الرشاد.</w:t>
      </w:r>
    </w:p>
    <w:p w:rsidR="00D245CF" w:rsidRDefault="00D245CF" w:rsidP="00D245CF">
      <w:pPr>
        <w:pStyle w:val="libLine"/>
      </w:pPr>
      <w:r>
        <w:rPr>
          <w:rtl/>
        </w:rPr>
        <w:t>____________________</w:t>
      </w:r>
    </w:p>
    <w:p w:rsidR="00DA09ED" w:rsidRDefault="00DA09ED" w:rsidP="00D245CF">
      <w:pPr>
        <w:pStyle w:val="libFootnote0"/>
        <w:rPr>
          <w:rtl/>
        </w:rPr>
      </w:pPr>
      <w:r>
        <w:rPr>
          <w:rFonts w:hint="cs"/>
          <w:rtl/>
        </w:rPr>
        <w:t xml:space="preserve">= </w:t>
      </w:r>
      <w:r w:rsidR="006B5EC2">
        <w:rPr>
          <w:rtl/>
        </w:rPr>
        <w:t xml:space="preserve">المسألة (2، 3) ص (362 - 366) والشيعة بين الاشاعرة والمعتزلة (ص 234) وما بعدها. </w:t>
      </w:r>
    </w:p>
    <w:p w:rsidR="00DA09ED" w:rsidRDefault="006B5EC2" w:rsidP="00D245CF">
      <w:pPr>
        <w:pStyle w:val="libFootnote0"/>
        <w:rPr>
          <w:rtl/>
        </w:rPr>
      </w:pPr>
      <w:r>
        <w:rPr>
          <w:rtl/>
        </w:rPr>
        <w:t xml:space="preserve">(17) كلمة " الرأي " ساقطة من " ن، ضا، تي ". </w:t>
      </w:r>
    </w:p>
    <w:p w:rsidR="00DA09ED" w:rsidRDefault="006B5EC2" w:rsidP="00D245CF">
      <w:pPr>
        <w:pStyle w:val="libFootnote0"/>
        <w:rPr>
          <w:rtl/>
        </w:rPr>
      </w:pPr>
      <w:r>
        <w:rPr>
          <w:rtl/>
        </w:rPr>
        <w:t xml:space="preserve">عصمة الامة: </w:t>
      </w:r>
    </w:p>
    <w:p w:rsidR="00DA09ED" w:rsidRDefault="006B5EC2" w:rsidP="00DA09ED">
      <w:pPr>
        <w:pStyle w:val="libFootnote"/>
        <w:rPr>
          <w:rtl/>
        </w:rPr>
      </w:pPr>
      <w:r>
        <w:rPr>
          <w:rtl/>
        </w:rPr>
        <w:t xml:space="preserve">التزم بعض بها، وصرح به منهم ابن قدامة المقدسي، في روضة الناظر في بحث الاجماع (ص 118). </w:t>
      </w:r>
    </w:p>
    <w:p w:rsidR="006B5EC2" w:rsidRDefault="006B5EC2" w:rsidP="00D245CF">
      <w:pPr>
        <w:pStyle w:val="libFootnote0"/>
      </w:pPr>
      <w:r>
        <w:rPr>
          <w:rtl/>
        </w:rPr>
        <w:t>(18) في " مط " و " مج ": الاختلاف.</w:t>
      </w:r>
    </w:p>
    <w:p w:rsidR="001E4266" w:rsidRDefault="001E4266" w:rsidP="001E4266">
      <w:pPr>
        <w:pStyle w:val="libNormal"/>
        <w:rPr>
          <w:rtl/>
        </w:rPr>
      </w:pPr>
      <w:r>
        <w:rPr>
          <w:rtl/>
        </w:rPr>
        <w:br w:type="page"/>
      </w:r>
    </w:p>
    <w:p w:rsidR="00D245CF" w:rsidRDefault="00D245CF" w:rsidP="00D245CF">
      <w:pPr>
        <w:pStyle w:val="libNormal"/>
      </w:pPr>
      <w:r>
        <w:rPr>
          <w:rtl/>
        </w:rPr>
        <w:lastRenderedPageBreak/>
        <w:br w:type="page"/>
      </w:r>
    </w:p>
    <w:p w:rsidR="001E4266" w:rsidRDefault="006B5EC2" w:rsidP="000366C9">
      <w:pPr>
        <w:pStyle w:val="Heading2Center"/>
        <w:rPr>
          <w:rtl/>
        </w:rPr>
      </w:pPr>
      <w:bookmarkStart w:id="29" w:name="_Toc398633502"/>
      <w:r>
        <w:rPr>
          <w:rtl/>
        </w:rPr>
        <w:lastRenderedPageBreak/>
        <w:t>[ 7 ]</w:t>
      </w:r>
      <w:bookmarkEnd w:id="29"/>
      <w:r>
        <w:rPr>
          <w:rtl/>
        </w:rPr>
        <w:t xml:space="preserve"> </w:t>
      </w:r>
    </w:p>
    <w:p w:rsidR="001E4266" w:rsidRDefault="006B5EC2" w:rsidP="001E4266">
      <w:pPr>
        <w:pStyle w:val="libCenterBold1"/>
        <w:rPr>
          <w:rtl/>
        </w:rPr>
      </w:pPr>
      <w:r>
        <w:rPr>
          <w:rtl/>
        </w:rPr>
        <w:t xml:space="preserve">فصل </w:t>
      </w:r>
      <w:r w:rsidRPr="001E4266">
        <w:rPr>
          <w:rStyle w:val="libFootnotenumChar"/>
          <w:rtl/>
        </w:rPr>
        <w:t>(1)</w:t>
      </w:r>
      <w:r>
        <w:rPr>
          <w:rtl/>
        </w:rPr>
        <w:t xml:space="preserve"> </w:t>
      </w:r>
    </w:p>
    <w:p w:rsidR="001E4266" w:rsidRDefault="006B5EC2" w:rsidP="001E4266">
      <w:pPr>
        <w:pStyle w:val="Heading2Center"/>
        <w:rPr>
          <w:rtl/>
        </w:rPr>
      </w:pPr>
      <w:bookmarkStart w:id="30" w:name="_Toc398633503"/>
      <w:r>
        <w:rPr>
          <w:rtl/>
        </w:rPr>
        <w:t>[ المناظرة من أصول الامامية ]</w:t>
      </w:r>
      <w:bookmarkEnd w:id="30"/>
      <w:r>
        <w:rPr>
          <w:rtl/>
        </w:rPr>
        <w:t xml:space="preserve"> </w:t>
      </w:r>
    </w:p>
    <w:p w:rsidR="001E4266" w:rsidRDefault="006B5EC2" w:rsidP="006B5EC2">
      <w:pPr>
        <w:pStyle w:val="libNormal"/>
        <w:rPr>
          <w:rtl/>
        </w:rPr>
      </w:pPr>
      <w:r>
        <w:rPr>
          <w:rtl/>
        </w:rPr>
        <w:t xml:space="preserve">ومن الحكايات (أيضا عنه) </w:t>
      </w:r>
      <w:r w:rsidRPr="001E4266">
        <w:rPr>
          <w:rStyle w:val="libFootnotenumChar"/>
          <w:rtl/>
        </w:rPr>
        <w:t>(2)</w:t>
      </w:r>
      <w:r>
        <w:rPr>
          <w:rtl/>
        </w:rPr>
        <w:t xml:space="preserve">: </w:t>
      </w:r>
    </w:p>
    <w:p w:rsidR="001E4266" w:rsidRDefault="006B5EC2" w:rsidP="006B5EC2">
      <w:pPr>
        <w:pStyle w:val="libNormal"/>
        <w:rPr>
          <w:rtl/>
        </w:rPr>
      </w:pPr>
      <w:r>
        <w:rPr>
          <w:rtl/>
        </w:rPr>
        <w:t xml:space="preserve">قلت للشيخ (أبي عبد الله، أدام الله عزه) </w:t>
      </w:r>
      <w:r w:rsidRPr="001E4266">
        <w:rPr>
          <w:rStyle w:val="libFootnotenumChar"/>
          <w:rtl/>
        </w:rPr>
        <w:t>(3)</w:t>
      </w:r>
      <w:r>
        <w:rPr>
          <w:rtl/>
        </w:rPr>
        <w:t xml:space="preserve">: </w:t>
      </w:r>
    </w:p>
    <w:p w:rsidR="00D245CF" w:rsidRDefault="006B5EC2" w:rsidP="006B5EC2">
      <w:pPr>
        <w:pStyle w:val="libNormal"/>
      </w:pPr>
      <w:r>
        <w:rPr>
          <w:rtl/>
        </w:rPr>
        <w:t xml:space="preserve">إن المعتزلة </w:t>
      </w:r>
      <w:r w:rsidRPr="001E4266">
        <w:rPr>
          <w:rStyle w:val="libFootnotenumChar"/>
          <w:rtl/>
        </w:rPr>
        <w:t>(4)</w:t>
      </w:r>
      <w:r>
        <w:rPr>
          <w:rtl/>
        </w:rPr>
        <w:t xml:space="preserve"> والحشوية </w:t>
      </w:r>
      <w:r w:rsidRPr="001E4266">
        <w:rPr>
          <w:rStyle w:val="libFootnotenumChar"/>
          <w:rtl/>
        </w:rPr>
        <w:t>(5)</w:t>
      </w:r>
      <w:r>
        <w:rPr>
          <w:rtl/>
        </w:rPr>
        <w:t xml:space="preserve"> يزعمون: أن الذي نستعمله من</w:t>
      </w:r>
    </w:p>
    <w:p w:rsidR="00D245CF" w:rsidRDefault="00D245CF" w:rsidP="00D245CF">
      <w:pPr>
        <w:pStyle w:val="libLine"/>
      </w:pPr>
      <w:r>
        <w:rPr>
          <w:rtl/>
        </w:rPr>
        <w:t>____________________</w:t>
      </w:r>
    </w:p>
    <w:p w:rsidR="001E4266" w:rsidRDefault="006B5EC2" w:rsidP="00D245CF">
      <w:pPr>
        <w:pStyle w:val="libFootnote0"/>
        <w:rPr>
          <w:rtl/>
        </w:rPr>
      </w:pPr>
      <w:r>
        <w:rPr>
          <w:rtl/>
        </w:rPr>
        <w:t xml:space="preserve">(1) كلمة " فصل " وردت في " مج " و " تي ". </w:t>
      </w:r>
    </w:p>
    <w:p w:rsidR="001E4266" w:rsidRDefault="006B5EC2" w:rsidP="00D245CF">
      <w:pPr>
        <w:pStyle w:val="libFootnote0"/>
        <w:rPr>
          <w:rtl/>
        </w:rPr>
      </w:pPr>
      <w:r>
        <w:rPr>
          <w:rtl/>
        </w:rPr>
        <w:t xml:space="preserve">(2) ما بين القوسين من " مط " و " مج ". </w:t>
      </w:r>
    </w:p>
    <w:p w:rsidR="001E4266" w:rsidRDefault="006B5EC2" w:rsidP="00D245CF">
      <w:pPr>
        <w:pStyle w:val="libFootnote0"/>
        <w:rPr>
          <w:rtl/>
        </w:rPr>
      </w:pPr>
      <w:r>
        <w:rPr>
          <w:rtl/>
        </w:rPr>
        <w:t xml:space="preserve">(3) ما بين القوسين من " مط ". </w:t>
      </w:r>
    </w:p>
    <w:p w:rsidR="001E4266" w:rsidRDefault="006B5EC2" w:rsidP="00D245CF">
      <w:pPr>
        <w:pStyle w:val="libFootnote0"/>
        <w:rPr>
          <w:rtl/>
        </w:rPr>
      </w:pPr>
      <w:r>
        <w:rPr>
          <w:rtl/>
        </w:rPr>
        <w:t xml:space="preserve">(4) المعتزلة: </w:t>
      </w:r>
    </w:p>
    <w:p w:rsidR="001E4266" w:rsidRDefault="006B5EC2" w:rsidP="001E4266">
      <w:pPr>
        <w:pStyle w:val="libFootnote"/>
        <w:rPr>
          <w:rtl/>
        </w:rPr>
      </w:pPr>
      <w:r>
        <w:rPr>
          <w:rtl/>
        </w:rPr>
        <w:t xml:space="preserve">فرقة من العامة تعتمد العقل في التفكير وتستر شده للوصول إلى الحق، وأهم عنامر فكرهم الاصول الخمسة التي يبتني عليها الاعتزال، وأهمها المنزلة بين المنزلتين. </w:t>
      </w:r>
    </w:p>
    <w:p w:rsidR="001E4266" w:rsidRDefault="006B5EC2" w:rsidP="001E4266">
      <w:pPr>
        <w:pStyle w:val="libFootnote"/>
        <w:rPr>
          <w:rtl/>
        </w:rPr>
      </w:pPr>
      <w:r>
        <w:rPr>
          <w:rtl/>
        </w:rPr>
        <w:t xml:space="preserve">إقرأ عنها: شرح الاصول الخمسة، للقاضي، وتاريخ المذاهب الاسلامية (ص 148 و 149) ومذاهب الاسلاميين (1 / 64 - 69) والشيعة بين الاشاعر والمعتزلة (ص 126) وبعدها. ولاحظ: أوائل المقالات (ص 42). </w:t>
      </w:r>
    </w:p>
    <w:p w:rsidR="001E4266" w:rsidRDefault="006B5EC2" w:rsidP="00D245CF">
      <w:pPr>
        <w:pStyle w:val="libFootnote0"/>
        <w:rPr>
          <w:rtl/>
        </w:rPr>
      </w:pPr>
      <w:r>
        <w:rPr>
          <w:rtl/>
        </w:rPr>
        <w:t xml:space="preserve">(5) الحشوية: </w:t>
      </w:r>
    </w:p>
    <w:p w:rsidR="001E4266" w:rsidRDefault="006B5EC2" w:rsidP="001E4266">
      <w:pPr>
        <w:pStyle w:val="libFootnote"/>
        <w:rPr>
          <w:rtl/>
        </w:rPr>
      </w:pPr>
      <w:r>
        <w:rPr>
          <w:rtl/>
        </w:rPr>
        <w:t xml:space="preserve">فرقة من أصحاب الحديث من العامة، ذكرها الشيخ المفيد في كتبه، لاحظ: أوائل المقالات (ص 68) والايضاح، لابن شاذان (ص 36 و 42). </w:t>
      </w:r>
    </w:p>
    <w:p w:rsidR="006B5EC2" w:rsidRDefault="001E4266" w:rsidP="001E4266">
      <w:pPr>
        <w:pStyle w:val="libFootnote"/>
      </w:pPr>
      <w:r>
        <w:rPr>
          <w:rFonts w:hint="cs"/>
          <w:rtl/>
        </w:rPr>
        <w:t>و</w:t>
      </w:r>
      <w:r w:rsidR="006B5EC2">
        <w:rPr>
          <w:rtl/>
        </w:rPr>
        <w:t>جاء اسم الحشوية في كتاب الاقتصاد للغزالي (ص 35).</w:t>
      </w:r>
    </w:p>
    <w:p w:rsidR="00D245CF" w:rsidRDefault="00D245CF" w:rsidP="00D245CF">
      <w:pPr>
        <w:pStyle w:val="libNormal"/>
      </w:pPr>
      <w:r>
        <w:rPr>
          <w:rtl/>
        </w:rPr>
        <w:br w:type="page"/>
      </w:r>
    </w:p>
    <w:p w:rsidR="005C2399" w:rsidRDefault="006B5EC2" w:rsidP="005C2399">
      <w:pPr>
        <w:pStyle w:val="libNormal0"/>
        <w:rPr>
          <w:rtl/>
        </w:rPr>
      </w:pPr>
      <w:r>
        <w:rPr>
          <w:rtl/>
        </w:rPr>
        <w:lastRenderedPageBreak/>
        <w:t xml:space="preserve">المناظرة شئ يخالف أصول الامامية </w:t>
      </w:r>
      <w:r w:rsidRPr="005C2399">
        <w:rPr>
          <w:rStyle w:val="libFootnotenumChar"/>
          <w:rtl/>
        </w:rPr>
        <w:t>(6)</w:t>
      </w:r>
      <w:r>
        <w:rPr>
          <w:rtl/>
        </w:rPr>
        <w:t xml:space="preserve"> ويخرج عن إجماعهم، لان القوم لا يرون المناظرة دينا </w:t>
      </w:r>
      <w:r w:rsidRPr="005C2399">
        <w:rPr>
          <w:rStyle w:val="libFootnotenumChar"/>
          <w:rtl/>
        </w:rPr>
        <w:t>(7)</w:t>
      </w:r>
      <w:r>
        <w:rPr>
          <w:rtl/>
        </w:rPr>
        <w:t xml:space="preserve"> وينهون عنها، ويروون عن أئمتهم عليهم السلام تبديع فاعلها </w:t>
      </w:r>
      <w:r w:rsidRPr="005C2399">
        <w:rPr>
          <w:rStyle w:val="libFootnotenumChar"/>
          <w:rtl/>
        </w:rPr>
        <w:t>(8)</w:t>
      </w:r>
      <w:r>
        <w:rPr>
          <w:rtl/>
        </w:rPr>
        <w:t xml:space="preserve"> وذم مستعملها ! </w:t>
      </w:r>
    </w:p>
    <w:p w:rsidR="005C2399" w:rsidRDefault="006B5EC2" w:rsidP="006B5EC2">
      <w:pPr>
        <w:pStyle w:val="libNormal"/>
        <w:rPr>
          <w:rtl/>
        </w:rPr>
      </w:pPr>
      <w:r>
        <w:rPr>
          <w:rtl/>
        </w:rPr>
        <w:t xml:space="preserve">فهل معك رواية عن أهل البيت عليهم السلام في صحتها ؟ أو </w:t>
      </w:r>
      <w:r w:rsidRPr="005C2399">
        <w:rPr>
          <w:rStyle w:val="libFootnotenumChar"/>
          <w:rtl/>
        </w:rPr>
        <w:t>(9)</w:t>
      </w:r>
      <w:r>
        <w:rPr>
          <w:rtl/>
        </w:rPr>
        <w:t xml:space="preserve"> تعتمد على حجج العقول، ولا تلتفت إلى ما </w:t>
      </w:r>
      <w:r w:rsidRPr="005C2399">
        <w:rPr>
          <w:rStyle w:val="libFootnotenumChar"/>
          <w:rtl/>
        </w:rPr>
        <w:t>(10)</w:t>
      </w:r>
      <w:r>
        <w:rPr>
          <w:rtl/>
        </w:rPr>
        <w:t xml:space="preserve"> خالفها وإن كان عليه </w:t>
      </w:r>
      <w:r w:rsidRPr="005C2399">
        <w:rPr>
          <w:rStyle w:val="libFootnotenumChar"/>
          <w:rtl/>
        </w:rPr>
        <w:t>(11)</w:t>
      </w:r>
      <w:r>
        <w:rPr>
          <w:rtl/>
        </w:rPr>
        <w:t xml:space="preserve"> إجماع العصابة ؟ ! </w:t>
      </w:r>
    </w:p>
    <w:p w:rsidR="005C2399" w:rsidRDefault="006B5EC2" w:rsidP="006B5EC2">
      <w:pPr>
        <w:pStyle w:val="libNormal"/>
        <w:rPr>
          <w:rtl/>
        </w:rPr>
      </w:pPr>
      <w:r>
        <w:rPr>
          <w:rtl/>
        </w:rPr>
        <w:t xml:space="preserve">فقال: قد أخطأت المعتزلة والحشوية، فيما ادعوه علينا من خلاف جماعة أهل مذهبنا، في استعمال المناظرة. </w:t>
      </w:r>
    </w:p>
    <w:p w:rsidR="005C2399" w:rsidRDefault="006B5EC2" w:rsidP="006B5EC2">
      <w:pPr>
        <w:pStyle w:val="libNormal"/>
        <w:rPr>
          <w:rtl/>
        </w:rPr>
      </w:pPr>
      <w:r>
        <w:rPr>
          <w:rtl/>
        </w:rPr>
        <w:t xml:space="preserve">وأخطأ من ادعى ذلك - أيضا - من الامامية، وتجاهل. </w:t>
      </w:r>
    </w:p>
    <w:p w:rsidR="00D245CF" w:rsidRDefault="006B5EC2" w:rsidP="006B5EC2">
      <w:pPr>
        <w:pStyle w:val="libNormal"/>
      </w:pPr>
      <w:r>
        <w:rPr>
          <w:rtl/>
        </w:rPr>
        <w:t xml:space="preserve">لان فقهاء الامامية، ورؤساء هم في علم الدين، كانوا يستعملون المناظرة، ويدينون بصحتها، وتلقى ذلك عنهم الخلف، ودانوا به </w:t>
      </w:r>
      <w:r w:rsidRPr="005C2399">
        <w:rPr>
          <w:rStyle w:val="libFootnotenumChar"/>
          <w:rtl/>
        </w:rPr>
        <w:t>(12)</w:t>
      </w:r>
      <w:r>
        <w:rPr>
          <w:rtl/>
        </w:rPr>
        <w:t>.</w:t>
      </w:r>
    </w:p>
    <w:p w:rsidR="00D245CF" w:rsidRDefault="00D245CF" w:rsidP="00D245CF">
      <w:pPr>
        <w:pStyle w:val="libLine"/>
      </w:pPr>
      <w:r>
        <w:rPr>
          <w:rtl/>
        </w:rPr>
        <w:t>____________________</w:t>
      </w:r>
    </w:p>
    <w:p w:rsidR="005C2399" w:rsidRDefault="006B5EC2" w:rsidP="00D245CF">
      <w:pPr>
        <w:pStyle w:val="libFootnote0"/>
        <w:rPr>
          <w:rtl/>
        </w:rPr>
      </w:pPr>
      <w:r>
        <w:rPr>
          <w:rtl/>
        </w:rPr>
        <w:t xml:space="preserve">(6) الامامية: </w:t>
      </w:r>
    </w:p>
    <w:p w:rsidR="005C2399" w:rsidRDefault="006B5EC2" w:rsidP="005C2399">
      <w:pPr>
        <w:pStyle w:val="libFootnote"/>
        <w:rPr>
          <w:rtl/>
        </w:rPr>
      </w:pPr>
      <w:r>
        <w:rPr>
          <w:rtl/>
        </w:rPr>
        <w:t xml:space="preserve">فرقة من المسلمين، تلتزم بالتوحيد والعدل، ونبوة النبي محمد صلى الله عليه واله وسلم، والمعاد الجسماني، وبإمامة الائمة الاثني عشر من أهل بيت النبي صلى الله عليه وآله وسلم. </w:t>
      </w:r>
    </w:p>
    <w:p w:rsidR="005C2399" w:rsidRDefault="006B5EC2" w:rsidP="005C2399">
      <w:pPr>
        <w:pStyle w:val="libFootnote"/>
        <w:rPr>
          <w:rtl/>
        </w:rPr>
      </w:pPr>
      <w:r>
        <w:rPr>
          <w:rtl/>
        </w:rPr>
        <w:t xml:space="preserve">إقرأ عنها: عقائد الامامية للمظفر، وأصل الشيعة وأصولها لكاشف الغطاء. </w:t>
      </w:r>
    </w:p>
    <w:p w:rsidR="005C2399" w:rsidRDefault="006B5EC2" w:rsidP="005C2399">
      <w:pPr>
        <w:pStyle w:val="libFootnote"/>
        <w:rPr>
          <w:rtl/>
        </w:rPr>
      </w:pPr>
      <w:r>
        <w:rPr>
          <w:rtl/>
        </w:rPr>
        <w:t xml:space="preserve">وراجع: تصحيح الاعتقاد للشيخ المفيد. </w:t>
      </w:r>
    </w:p>
    <w:p w:rsidR="005C2399" w:rsidRDefault="006B5EC2" w:rsidP="00D245CF">
      <w:pPr>
        <w:pStyle w:val="libFootnote0"/>
        <w:rPr>
          <w:rtl/>
        </w:rPr>
      </w:pPr>
      <w:r>
        <w:rPr>
          <w:rtl/>
        </w:rPr>
        <w:t xml:space="preserve">(7) أضاف في " ضا " كلمة: إلا. </w:t>
      </w:r>
    </w:p>
    <w:p w:rsidR="005C2399" w:rsidRDefault="006B5EC2" w:rsidP="00D245CF">
      <w:pPr>
        <w:pStyle w:val="libFootnote0"/>
        <w:rPr>
          <w:rtl/>
        </w:rPr>
      </w:pPr>
      <w:r>
        <w:rPr>
          <w:rtl/>
        </w:rPr>
        <w:t xml:space="preserve">(8) في " مج ": فاعليها. </w:t>
      </w:r>
    </w:p>
    <w:p w:rsidR="005C2399" w:rsidRDefault="006B5EC2" w:rsidP="00D245CF">
      <w:pPr>
        <w:pStyle w:val="libFootnote0"/>
        <w:rPr>
          <w:rtl/>
        </w:rPr>
      </w:pPr>
      <w:r>
        <w:rPr>
          <w:rtl/>
        </w:rPr>
        <w:t xml:space="preserve">(9) في " مط " و " مج ": أم. </w:t>
      </w:r>
    </w:p>
    <w:p w:rsidR="005C2399" w:rsidRDefault="006B5EC2" w:rsidP="00D245CF">
      <w:pPr>
        <w:pStyle w:val="libFootnote0"/>
        <w:rPr>
          <w:rtl/>
        </w:rPr>
      </w:pPr>
      <w:r>
        <w:rPr>
          <w:rtl/>
        </w:rPr>
        <w:t xml:space="preserve">(10) في " مط ": من. </w:t>
      </w:r>
    </w:p>
    <w:p w:rsidR="005C2399" w:rsidRDefault="006B5EC2" w:rsidP="00D245CF">
      <w:pPr>
        <w:pStyle w:val="libFootnote0"/>
        <w:rPr>
          <w:rtl/>
        </w:rPr>
      </w:pPr>
      <w:r>
        <w:rPr>
          <w:rtl/>
        </w:rPr>
        <w:t xml:space="preserve">(11) كلمة " عليه " لم ترد في " تي ". </w:t>
      </w:r>
    </w:p>
    <w:p w:rsidR="005C2399" w:rsidRDefault="006B5EC2" w:rsidP="00D245CF">
      <w:pPr>
        <w:pStyle w:val="libFootnote0"/>
        <w:rPr>
          <w:rtl/>
        </w:rPr>
      </w:pPr>
      <w:r>
        <w:rPr>
          <w:rtl/>
        </w:rPr>
        <w:t xml:space="preserve">(12) موقف السلفية العامة بن علم الكلام: </w:t>
      </w:r>
    </w:p>
    <w:p w:rsidR="006B5EC2" w:rsidRDefault="006B5EC2" w:rsidP="005C2399">
      <w:pPr>
        <w:pStyle w:val="libFootnote"/>
      </w:pPr>
      <w:r>
        <w:rPr>
          <w:rtl/>
        </w:rPr>
        <w:t>وقف السلفية أهل السنة من علم الكلام الاسلامي</w:t>
      </w:r>
      <w:r w:rsidR="005C2399">
        <w:rPr>
          <w:rtl/>
        </w:rPr>
        <w:t xml:space="preserve"> موقفا معاديا فكان مالك بن أنس </w:t>
      </w:r>
      <w:r w:rsidR="005C2399">
        <w:rPr>
          <w:rFonts w:hint="cs"/>
          <w:rtl/>
        </w:rPr>
        <w:t>=</w:t>
      </w:r>
    </w:p>
    <w:p w:rsidR="00D245CF" w:rsidRDefault="00D245CF" w:rsidP="00D245CF">
      <w:pPr>
        <w:pStyle w:val="libNormal"/>
      </w:pPr>
      <w:r>
        <w:rPr>
          <w:rtl/>
        </w:rPr>
        <w:br w:type="page"/>
      </w:r>
    </w:p>
    <w:p w:rsidR="007F1753" w:rsidRDefault="006B5EC2" w:rsidP="006B5EC2">
      <w:pPr>
        <w:pStyle w:val="libNormal"/>
        <w:rPr>
          <w:rtl/>
        </w:rPr>
      </w:pPr>
      <w:r>
        <w:rPr>
          <w:rtl/>
        </w:rPr>
        <w:lastRenderedPageBreak/>
        <w:t xml:space="preserve">وقد أشبعت القول في (هذا الباب [ وذكرت أسماء المعروفين بالنظر، وكتبهم، ومدائح الائمة عليهم السلام لهم ] </w:t>
      </w:r>
      <w:r w:rsidRPr="007F1753">
        <w:rPr>
          <w:rStyle w:val="libFootnotenumChar"/>
          <w:rtl/>
        </w:rPr>
        <w:t>(13)</w:t>
      </w:r>
      <w:r>
        <w:rPr>
          <w:rtl/>
        </w:rPr>
        <w:t xml:space="preserve"> في كتابي: الكامل في علوم الدين، وكتاب: الاركان في دعائم الدين. </w:t>
      </w:r>
    </w:p>
    <w:p w:rsidR="007F1753" w:rsidRDefault="006B5EC2" w:rsidP="006B5EC2">
      <w:pPr>
        <w:pStyle w:val="libNormal"/>
        <w:rPr>
          <w:rtl/>
        </w:rPr>
      </w:pPr>
      <w:r>
        <w:rPr>
          <w:rtl/>
        </w:rPr>
        <w:t xml:space="preserve">وأنا أروي لك - في هذا الوقت - حديثا من) </w:t>
      </w:r>
      <w:r w:rsidRPr="007F1753">
        <w:rPr>
          <w:rStyle w:val="libFootnotenumChar"/>
          <w:rtl/>
        </w:rPr>
        <w:t>(14)</w:t>
      </w:r>
      <w:r>
        <w:rPr>
          <w:rtl/>
        </w:rPr>
        <w:t xml:space="preserve"> جملة ما أوردت في ذلك </w:t>
      </w:r>
      <w:r w:rsidRPr="007F1753">
        <w:rPr>
          <w:rStyle w:val="libFootnotenumChar"/>
          <w:rtl/>
        </w:rPr>
        <w:t>(15)</w:t>
      </w:r>
      <w:r>
        <w:rPr>
          <w:rtl/>
        </w:rPr>
        <w:t xml:space="preserve">: </w:t>
      </w:r>
    </w:p>
    <w:p w:rsidR="007F1753" w:rsidRDefault="006B5EC2" w:rsidP="006B5EC2">
      <w:pPr>
        <w:pStyle w:val="libNormal"/>
        <w:rPr>
          <w:rtl/>
        </w:rPr>
      </w:pPr>
      <w:r>
        <w:rPr>
          <w:rtl/>
        </w:rPr>
        <w:t xml:space="preserve">أخبرني أبو الحسن، أحمد بن محمد بن الحسن بن الوليد، عن أبيه، عن سعد بن عبد الله، عن أحمد بن محمد بن عيسى، عن يونس بن عبد الرحمن - مولى آل يقطين - عن أبي جعفر، محمد بن النعمان: عن أبي عبد الله، الصالق جعفر بن محمد عليه السلام: </w:t>
      </w:r>
    </w:p>
    <w:p w:rsidR="00D245CF" w:rsidRDefault="006B5EC2" w:rsidP="006B5EC2">
      <w:pPr>
        <w:pStyle w:val="libNormal"/>
      </w:pPr>
      <w:r>
        <w:rPr>
          <w:rtl/>
        </w:rPr>
        <w:t xml:space="preserve">قال: قال لي: خاصموهم وبينوا لهم الهدى الذي أنتم عليه (وبينوا لهم ضلالهم) </w:t>
      </w:r>
      <w:r w:rsidRPr="007F1753">
        <w:rPr>
          <w:rStyle w:val="libFootnotenumChar"/>
          <w:rtl/>
        </w:rPr>
        <w:t>(16)</w:t>
      </w:r>
      <w:r>
        <w:rPr>
          <w:rtl/>
        </w:rPr>
        <w:t xml:space="preserve"> وباهلومم في علي عليه السلام </w:t>
      </w:r>
      <w:r w:rsidRPr="007F1753">
        <w:rPr>
          <w:rStyle w:val="libFootnotenumChar"/>
          <w:rtl/>
        </w:rPr>
        <w:t>(17)</w:t>
      </w:r>
      <w:r>
        <w:rPr>
          <w:rtl/>
        </w:rPr>
        <w:t>.</w:t>
      </w:r>
    </w:p>
    <w:p w:rsidR="00D245CF" w:rsidRDefault="00D245CF" w:rsidP="00D245CF">
      <w:pPr>
        <w:pStyle w:val="libLine"/>
      </w:pPr>
      <w:r>
        <w:rPr>
          <w:rtl/>
        </w:rPr>
        <w:t>____________________</w:t>
      </w:r>
    </w:p>
    <w:p w:rsidR="007F1753" w:rsidRDefault="007F1753" w:rsidP="00D245CF">
      <w:pPr>
        <w:pStyle w:val="libFootnote0"/>
        <w:rPr>
          <w:rtl/>
        </w:rPr>
      </w:pPr>
      <w:r>
        <w:rPr>
          <w:rFonts w:hint="cs"/>
          <w:rtl/>
        </w:rPr>
        <w:t>=</w:t>
      </w:r>
      <w:r w:rsidR="006B5EC2">
        <w:rPr>
          <w:rtl/>
        </w:rPr>
        <w:t xml:space="preserve"> يقول: " الكلام في الدين أكرهه، ولا أحب الكلام إلا فيما تحته عمل... " الاعتصام، للشاطبي (2 / 2 - 334) ومناهج الاجتهاد في الاسلام (ص 624 - 625). </w:t>
      </w:r>
    </w:p>
    <w:p w:rsidR="007F1753" w:rsidRDefault="006B5EC2" w:rsidP="007F1753">
      <w:pPr>
        <w:pStyle w:val="libFootnote"/>
        <w:rPr>
          <w:rtl/>
        </w:rPr>
      </w:pPr>
      <w:r>
        <w:rPr>
          <w:rtl/>
        </w:rPr>
        <w:t xml:space="preserve">وكان أحمد بن حنبل يقول: " لست صاحب كلام، وإنما مذهبي الحديث " المنية والامل، لابن المرتضى (ص 125) ومناهج الاجتهاد في الاسلام (ص 7 - 508 و 679) وألف الخطابي منهم كتاب: الغنية عن الكلام وأهله. </w:t>
      </w:r>
    </w:p>
    <w:p w:rsidR="007F1753" w:rsidRDefault="006B5EC2" w:rsidP="007F1753">
      <w:pPr>
        <w:pStyle w:val="libFootnote"/>
        <w:rPr>
          <w:rtl/>
        </w:rPr>
      </w:pPr>
      <w:r>
        <w:rPr>
          <w:rtl/>
        </w:rPr>
        <w:t xml:space="preserve">لكن الاشاعرة من العامة تصدوا لهم فألف الاشعري " رسالة في استحسان الحوض في علم الكلام " لاحظ مذاهب الاسلاميين (1 / 15 - 26). </w:t>
      </w:r>
    </w:p>
    <w:p w:rsidR="007F1753" w:rsidRDefault="006B5EC2" w:rsidP="007F1753">
      <w:pPr>
        <w:pStyle w:val="libFootnote0"/>
        <w:rPr>
          <w:rtl/>
        </w:rPr>
      </w:pPr>
      <w:r>
        <w:rPr>
          <w:rtl/>
        </w:rPr>
        <w:t xml:space="preserve">(13) ما بين المعقوفين لم يرد في " ن ". </w:t>
      </w:r>
    </w:p>
    <w:p w:rsidR="007F1753" w:rsidRDefault="006B5EC2" w:rsidP="007F1753">
      <w:pPr>
        <w:pStyle w:val="libFootnote0"/>
        <w:rPr>
          <w:rtl/>
        </w:rPr>
      </w:pPr>
      <w:r>
        <w:rPr>
          <w:rtl/>
        </w:rPr>
        <w:t xml:space="preserve">(14) ما بين القوسين لم يرد في " ضا " ولا في " تي ". </w:t>
      </w:r>
    </w:p>
    <w:p w:rsidR="007F1753" w:rsidRDefault="006B5EC2" w:rsidP="007F1753">
      <w:pPr>
        <w:pStyle w:val="libFootnote0"/>
        <w:rPr>
          <w:rtl/>
        </w:rPr>
      </w:pPr>
      <w:r>
        <w:rPr>
          <w:rtl/>
        </w:rPr>
        <w:t xml:space="preserve">(15) زاد في " مط " و " مج ": إن شاء الله. </w:t>
      </w:r>
    </w:p>
    <w:p w:rsidR="007F1753" w:rsidRDefault="006B5EC2" w:rsidP="007F1753">
      <w:pPr>
        <w:pStyle w:val="libFootnote0"/>
        <w:rPr>
          <w:rtl/>
        </w:rPr>
      </w:pPr>
      <w:r>
        <w:rPr>
          <w:rtl/>
        </w:rPr>
        <w:t xml:space="preserve">(16) ما بين القوسين ليس في " ن " ولا في " تي ". </w:t>
      </w:r>
    </w:p>
    <w:p w:rsidR="006B5EC2" w:rsidRDefault="006B5EC2" w:rsidP="007F1753">
      <w:pPr>
        <w:pStyle w:val="libFootnote0"/>
      </w:pPr>
      <w:r>
        <w:rPr>
          <w:rtl/>
        </w:rPr>
        <w:t>(17) الحديث ذكره المفيد مرسلا في تصحيح الاعتقاد (ص 218).</w:t>
      </w:r>
    </w:p>
    <w:p w:rsidR="007F1753" w:rsidRDefault="007F1753" w:rsidP="007F1753">
      <w:pPr>
        <w:pStyle w:val="libNormal"/>
        <w:rPr>
          <w:rtl/>
        </w:rPr>
      </w:pPr>
      <w:r>
        <w:rPr>
          <w:rtl/>
        </w:rPr>
        <w:br w:type="page"/>
      </w:r>
    </w:p>
    <w:p w:rsidR="00D245CF" w:rsidRDefault="00D245CF" w:rsidP="00D245CF">
      <w:pPr>
        <w:pStyle w:val="libNormal"/>
      </w:pPr>
      <w:r>
        <w:rPr>
          <w:rtl/>
        </w:rPr>
        <w:lastRenderedPageBreak/>
        <w:br w:type="page"/>
      </w:r>
    </w:p>
    <w:p w:rsidR="007F1753" w:rsidRDefault="006B5EC2" w:rsidP="000366C9">
      <w:pPr>
        <w:pStyle w:val="Heading2Center"/>
        <w:rPr>
          <w:rtl/>
        </w:rPr>
      </w:pPr>
      <w:bookmarkStart w:id="31" w:name="_Toc398633504"/>
      <w:r>
        <w:rPr>
          <w:rtl/>
        </w:rPr>
        <w:lastRenderedPageBreak/>
        <w:t>[ 8 ]</w:t>
      </w:r>
      <w:bookmarkEnd w:id="31"/>
      <w:r>
        <w:rPr>
          <w:rtl/>
        </w:rPr>
        <w:t xml:space="preserve"> </w:t>
      </w:r>
    </w:p>
    <w:p w:rsidR="007F1753" w:rsidRDefault="006B5EC2" w:rsidP="007F1753">
      <w:pPr>
        <w:pStyle w:val="Heading2Center"/>
        <w:rPr>
          <w:rtl/>
        </w:rPr>
      </w:pPr>
      <w:bookmarkStart w:id="32" w:name="_Toc398633505"/>
      <w:r>
        <w:rPr>
          <w:rtl/>
        </w:rPr>
        <w:t>[ اتهام التشبيه ]</w:t>
      </w:r>
      <w:bookmarkEnd w:id="32"/>
      <w:r>
        <w:rPr>
          <w:rtl/>
        </w:rPr>
        <w:t xml:space="preserve"> </w:t>
      </w:r>
    </w:p>
    <w:p w:rsidR="007F1753" w:rsidRDefault="006B5EC2" w:rsidP="007F1753">
      <w:pPr>
        <w:pStyle w:val="Heading2Center"/>
        <w:rPr>
          <w:rtl/>
        </w:rPr>
      </w:pPr>
      <w:bookmarkStart w:id="33" w:name="_Toc398633506"/>
      <w:r>
        <w:rPr>
          <w:rtl/>
        </w:rPr>
        <w:t>[ وقول هشام بالتجسيم اللفظي ]</w:t>
      </w:r>
      <w:bookmarkEnd w:id="33"/>
      <w:r>
        <w:rPr>
          <w:rtl/>
        </w:rPr>
        <w:t xml:space="preserve"> </w:t>
      </w:r>
    </w:p>
    <w:p w:rsidR="007F1753" w:rsidRDefault="006B5EC2" w:rsidP="006B5EC2">
      <w:pPr>
        <w:pStyle w:val="libNormal"/>
        <w:rPr>
          <w:rtl/>
        </w:rPr>
      </w:pPr>
      <w:r>
        <w:rPr>
          <w:rtl/>
        </w:rPr>
        <w:t xml:space="preserve">قلت: فإني لا أزال أسمع المعتزلة يدعون على أسلافنا </w:t>
      </w:r>
      <w:r w:rsidRPr="007F1753">
        <w:rPr>
          <w:rStyle w:val="libFootnotenumChar"/>
          <w:rtl/>
        </w:rPr>
        <w:t>(1)</w:t>
      </w:r>
      <w:r>
        <w:rPr>
          <w:rtl/>
        </w:rPr>
        <w:t xml:space="preserve">: أنهم كانوا - كلهم - مشبهة. </w:t>
      </w:r>
    </w:p>
    <w:p w:rsidR="007F1753" w:rsidRDefault="006B5EC2" w:rsidP="006B5EC2">
      <w:pPr>
        <w:pStyle w:val="libNormal"/>
        <w:rPr>
          <w:rtl/>
        </w:rPr>
      </w:pPr>
      <w:r>
        <w:rPr>
          <w:rtl/>
        </w:rPr>
        <w:t xml:space="preserve">وأسمع المشبهة من العامة </w:t>
      </w:r>
      <w:r w:rsidRPr="007F1753">
        <w:rPr>
          <w:rStyle w:val="libFootnotenumChar"/>
          <w:rtl/>
        </w:rPr>
        <w:t>(2)</w:t>
      </w:r>
      <w:r>
        <w:rPr>
          <w:rtl/>
        </w:rPr>
        <w:t xml:space="preserve"> يقولون مثل ذلك. </w:t>
      </w:r>
    </w:p>
    <w:p w:rsidR="007F1753" w:rsidRDefault="006B5EC2" w:rsidP="006B5EC2">
      <w:pPr>
        <w:pStyle w:val="libNormal"/>
        <w:rPr>
          <w:rtl/>
        </w:rPr>
      </w:pPr>
      <w:r>
        <w:rPr>
          <w:rtl/>
        </w:rPr>
        <w:t xml:space="preserve">وأرى جماعة من أصحاب الحديث من الامامية يطابقونهم على هذه الحكاية، ويقولون: إن نفي التشبيه إنما أخذناه من المعتزلة ! </w:t>
      </w:r>
    </w:p>
    <w:p w:rsidR="007F1753" w:rsidRDefault="006B5EC2" w:rsidP="006B5EC2">
      <w:pPr>
        <w:pStyle w:val="libNormal"/>
        <w:rPr>
          <w:rtl/>
        </w:rPr>
      </w:pPr>
      <w:r>
        <w:rPr>
          <w:rtl/>
        </w:rPr>
        <w:t xml:space="preserve">فأحب </w:t>
      </w:r>
      <w:r w:rsidRPr="007F1753">
        <w:rPr>
          <w:rStyle w:val="libFootnotenumChar"/>
          <w:rtl/>
        </w:rPr>
        <w:t>(3)</w:t>
      </w:r>
      <w:r>
        <w:rPr>
          <w:rtl/>
        </w:rPr>
        <w:t xml:space="preserve"> أن تروي لي حديثا يبطل ذلك. </w:t>
      </w:r>
    </w:p>
    <w:p w:rsidR="007F1753" w:rsidRDefault="006B5EC2" w:rsidP="006B5EC2">
      <w:pPr>
        <w:pStyle w:val="libNormal"/>
        <w:rPr>
          <w:rtl/>
        </w:rPr>
      </w:pPr>
      <w:r>
        <w:rPr>
          <w:rtl/>
        </w:rPr>
        <w:t xml:space="preserve">فقال: هذه الدعوى كالاولى </w:t>
      </w:r>
      <w:r w:rsidRPr="007F1753">
        <w:rPr>
          <w:rStyle w:val="libFootnotenumChar"/>
          <w:rtl/>
        </w:rPr>
        <w:t>(4)</w:t>
      </w:r>
      <w:r>
        <w:rPr>
          <w:rtl/>
        </w:rPr>
        <w:t xml:space="preserve">. </w:t>
      </w:r>
    </w:p>
    <w:p w:rsidR="00D245CF" w:rsidRDefault="006B5EC2" w:rsidP="006B5EC2">
      <w:pPr>
        <w:pStyle w:val="libNormal"/>
      </w:pPr>
      <w:r>
        <w:rPr>
          <w:rtl/>
        </w:rPr>
        <w:t>ولم يكن في سلفنا رحمهم الله من يدين بالتشبيه من طريق</w:t>
      </w:r>
    </w:p>
    <w:p w:rsidR="00D245CF" w:rsidRDefault="00D245CF" w:rsidP="00D245CF">
      <w:pPr>
        <w:pStyle w:val="libLine"/>
      </w:pPr>
      <w:r>
        <w:rPr>
          <w:rtl/>
        </w:rPr>
        <w:t>____________________</w:t>
      </w:r>
    </w:p>
    <w:p w:rsidR="007F1753" w:rsidRDefault="006B5EC2" w:rsidP="00D245CF">
      <w:pPr>
        <w:pStyle w:val="libFootnote0"/>
        <w:rPr>
          <w:rtl/>
        </w:rPr>
      </w:pPr>
      <w:r>
        <w:rPr>
          <w:rtl/>
        </w:rPr>
        <w:t xml:space="preserve">(1) في " ن، ضا، وتي ": أسلافكم. </w:t>
      </w:r>
    </w:p>
    <w:p w:rsidR="007F1753" w:rsidRDefault="006B5EC2" w:rsidP="00D245CF">
      <w:pPr>
        <w:pStyle w:val="libFootnote0"/>
        <w:rPr>
          <w:rtl/>
        </w:rPr>
      </w:pPr>
      <w:r>
        <w:rPr>
          <w:rtl/>
        </w:rPr>
        <w:t xml:space="preserve">(2) في " ن " و " ضا " و " تي ": من العالم. </w:t>
      </w:r>
    </w:p>
    <w:p w:rsidR="007F1753" w:rsidRDefault="006B5EC2" w:rsidP="00D245CF">
      <w:pPr>
        <w:pStyle w:val="libFootnote0"/>
        <w:rPr>
          <w:rtl/>
        </w:rPr>
      </w:pPr>
      <w:r>
        <w:rPr>
          <w:rtl/>
        </w:rPr>
        <w:t xml:space="preserve">(3) في " ن ": فأوجب. </w:t>
      </w:r>
    </w:p>
    <w:p w:rsidR="006B5EC2" w:rsidRDefault="006B5EC2" w:rsidP="00D245CF">
      <w:pPr>
        <w:pStyle w:val="libFootnote0"/>
      </w:pPr>
      <w:r>
        <w:rPr>
          <w:rtl/>
        </w:rPr>
        <w:t>(4) في " مج ": كالاولة.</w:t>
      </w:r>
    </w:p>
    <w:p w:rsidR="00D245CF" w:rsidRDefault="00D245CF" w:rsidP="00D245CF">
      <w:pPr>
        <w:pStyle w:val="libNormal"/>
      </w:pPr>
      <w:r>
        <w:rPr>
          <w:rtl/>
        </w:rPr>
        <w:br w:type="page"/>
      </w:r>
    </w:p>
    <w:p w:rsidR="007F1753" w:rsidRDefault="006B5EC2" w:rsidP="007F1753">
      <w:pPr>
        <w:pStyle w:val="libNormal0"/>
        <w:rPr>
          <w:rtl/>
        </w:rPr>
      </w:pPr>
      <w:r>
        <w:rPr>
          <w:rtl/>
        </w:rPr>
        <w:lastRenderedPageBreak/>
        <w:t xml:space="preserve">المعنى </w:t>
      </w:r>
      <w:r w:rsidRPr="007F1753">
        <w:rPr>
          <w:rStyle w:val="libFootnotenumChar"/>
          <w:rtl/>
        </w:rPr>
        <w:t>(5)</w:t>
      </w:r>
      <w:r>
        <w:rPr>
          <w:rtl/>
        </w:rPr>
        <w:t xml:space="preserve">. </w:t>
      </w:r>
    </w:p>
    <w:p w:rsidR="00D245CF" w:rsidRDefault="006B5EC2" w:rsidP="006B5EC2">
      <w:pPr>
        <w:pStyle w:val="libNormal"/>
      </w:pPr>
      <w:r>
        <w:rPr>
          <w:rtl/>
        </w:rPr>
        <w:t xml:space="preserve">وإنما خالف هشام </w:t>
      </w:r>
      <w:r w:rsidRPr="007F1753">
        <w:rPr>
          <w:rStyle w:val="libFootnotenumChar"/>
          <w:rtl/>
        </w:rPr>
        <w:t>(6)</w:t>
      </w:r>
      <w:r>
        <w:rPr>
          <w:rtl/>
        </w:rPr>
        <w:t xml:space="preserve"> وأصحابه، جماعة أبي عبد الله عليه</w:t>
      </w:r>
    </w:p>
    <w:p w:rsidR="00D245CF" w:rsidRDefault="00D245CF" w:rsidP="00D245CF">
      <w:pPr>
        <w:pStyle w:val="libLine"/>
      </w:pPr>
      <w:r>
        <w:rPr>
          <w:rtl/>
        </w:rPr>
        <w:t>____________________</w:t>
      </w:r>
    </w:p>
    <w:p w:rsidR="007F1753" w:rsidRDefault="006B5EC2" w:rsidP="00D245CF">
      <w:pPr>
        <w:pStyle w:val="libFootnote0"/>
        <w:rPr>
          <w:rtl/>
        </w:rPr>
      </w:pPr>
      <w:r>
        <w:rPr>
          <w:rtl/>
        </w:rPr>
        <w:t xml:space="preserve">(5) يعتقد الشيعة الامامية بالتوحيد، ونفي التجسيم، ونفي الرؤية، وقد أقاموا على ذلك الادلة، من العقل والنقل، وألفوا في ذلك الكتب، لكن المخالفين - ولاغراض أو شبه - اتهموهم بخلاف ذلك، فتصدى لهم كبار الطائفة بالرد والتفنيد. </w:t>
      </w:r>
    </w:p>
    <w:p w:rsidR="007F1753" w:rsidRDefault="006B5EC2" w:rsidP="007F1753">
      <w:pPr>
        <w:pStyle w:val="libFootnote"/>
        <w:rPr>
          <w:rtl/>
        </w:rPr>
      </w:pPr>
      <w:r>
        <w:rPr>
          <w:rtl/>
        </w:rPr>
        <w:t xml:space="preserve">قال الشيخ الصدوق أبو جعفر محمد بن علي بن الحسين القمي (ت 381) في مقدمة كتابه " التوحيد ": إن الذي دعاني إلى تأليف كتابي هذا أني وجدت قوما من المخالفين لنا ينسبون عصابتنا إلى القول بالتشبيه والجبر، لما وجدوا في كتبهم من الاخبار التي جهلوا تفسيرها، ولم يعرفوا معانيها... فقبحوا لذلك عند الجهال صورة مذهبنا، ولبسوا عليهم طريقتنا، وصدوا الناس عن دين الله، وحملوهم على جحود حجج الله، فتقربت إلى الله تعالى ذكره بتصنيف هذا الكتاب في التوحيد، ونفي التشبيه والجبر. لاحظ: التوحيد (ص 17 - 18). </w:t>
      </w:r>
    </w:p>
    <w:p w:rsidR="007F1753" w:rsidRDefault="006B5EC2" w:rsidP="007F1753">
      <w:pPr>
        <w:pStyle w:val="libFootnote"/>
        <w:rPr>
          <w:rtl/>
        </w:rPr>
      </w:pPr>
      <w:r>
        <w:rPr>
          <w:rtl/>
        </w:rPr>
        <w:t xml:space="preserve">هذا، والشيخ الصدوق يعد في أهل الحديث من الشيعة. </w:t>
      </w:r>
    </w:p>
    <w:p w:rsidR="007F1753" w:rsidRDefault="006B5EC2" w:rsidP="007F1753">
      <w:pPr>
        <w:pStyle w:val="libFootnote"/>
        <w:rPr>
          <w:rtl/>
        </w:rPr>
      </w:pPr>
      <w:r>
        <w:rPr>
          <w:rtl/>
        </w:rPr>
        <w:t xml:space="preserve">وقد ألف أخوه الحسين بن علي بن الحسين القمي كتابا باسم " التوحيد ونفي التشبيه ". </w:t>
      </w:r>
    </w:p>
    <w:p w:rsidR="007F1753" w:rsidRDefault="006B5EC2" w:rsidP="007F1753">
      <w:pPr>
        <w:pStyle w:val="libFootnote"/>
        <w:rPr>
          <w:rtl/>
        </w:rPr>
      </w:pPr>
      <w:r>
        <w:rPr>
          <w:rtl/>
        </w:rPr>
        <w:t xml:space="preserve">وأنظر حول اعتقادنا في التوحيد: نهج الحق، للعلامة (ص 55 - 56) وكشف المراد، له (ص 293 - 294). </w:t>
      </w:r>
    </w:p>
    <w:p w:rsidR="007F1753" w:rsidRDefault="006B5EC2" w:rsidP="007F1753">
      <w:pPr>
        <w:pStyle w:val="libFootnote"/>
        <w:rPr>
          <w:rtl/>
        </w:rPr>
      </w:pPr>
      <w:r>
        <w:rPr>
          <w:rtl/>
        </w:rPr>
        <w:t xml:space="preserve">والغريب أن لالعامة - وخاصة الحشموية منهم - مقالات منكرة في التجسيم والتشبيه والرؤية، تقشعر منها الجلود، وقد فصلنا البحث معهم والرد على شبهاتهم، والكشف عن أغلاطهم وما إلى ذلك، في مقال مستقل، أعاننا الله على تكميله. ولاحظ التعليقين رقمي (21) و (35) من الفقرة [ 9 ] فيما يأتي. </w:t>
      </w:r>
    </w:p>
    <w:p w:rsidR="007F1753" w:rsidRDefault="006B5EC2" w:rsidP="00D245CF">
      <w:pPr>
        <w:pStyle w:val="libFootnote0"/>
        <w:rPr>
          <w:rtl/>
        </w:rPr>
      </w:pPr>
      <w:r>
        <w:rPr>
          <w:rtl/>
        </w:rPr>
        <w:t xml:space="preserve">(6) هشام بن الحكم، أبو محمد، الكندي - مولاهم - البغدادي، الكوفي: </w:t>
      </w:r>
    </w:p>
    <w:p w:rsidR="006B5EC2" w:rsidRDefault="006B5EC2" w:rsidP="007F1753">
      <w:pPr>
        <w:pStyle w:val="libFootnote"/>
      </w:pPr>
      <w:r>
        <w:rPr>
          <w:rtl/>
        </w:rPr>
        <w:t>متكلم شيعي، من أصحاب الامامين الصالق والكاظم عليهما السلام، ولد في الكوفة، ونشأ في واسط، وانتقل إلى بغداد، له روايات كثيرة في العقائد والاحكام، وألف كتبا عديدة، أكثرها في الكلام، منها: التوحيد، والكلام على حدث الاجسام، والرد على الزنادقة، والرد على أصحاب الاثنين، والرد على أصحاب الطبائع، وكتاب الشيخ والغلام في التوحيد، الرد على المعتزلة، والرد على ارطاطا لس في التوحيد، والمجالس في التوحيد، وكتب كثيرة في الامامة.</w:t>
      </w:r>
      <w:r w:rsidR="00FC2A59">
        <w:rPr>
          <w:rFonts w:hint="cs"/>
          <w:rtl/>
        </w:rPr>
        <w:t xml:space="preserve"> =</w:t>
      </w:r>
    </w:p>
    <w:p w:rsidR="00D245CF" w:rsidRDefault="00D245CF" w:rsidP="00D245CF">
      <w:pPr>
        <w:pStyle w:val="libNormal"/>
      </w:pPr>
      <w:r>
        <w:rPr>
          <w:rtl/>
        </w:rPr>
        <w:br w:type="page"/>
      </w:r>
    </w:p>
    <w:p w:rsidR="007F1753" w:rsidRDefault="006B5EC2" w:rsidP="006B5EC2">
      <w:pPr>
        <w:pStyle w:val="libNormal"/>
        <w:rPr>
          <w:rtl/>
        </w:rPr>
      </w:pPr>
      <w:r>
        <w:rPr>
          <w:rtl/>
        </w:rPr>
        <w:lastRenderedPageBreak/>
        <w:t xml:space="preserve">السلام بقوله </w:t>
      </w:r>
      <w:r w:rsidRPr="007F1753">
        <w:rPr>
          <w:rStyle w:val="libFootnotenumChar"/>
          <w:rtl/>
        </w:rPr>
        <w:t>(7)</w:t>
      </w:r>
      <w:r>
        <w:rPr>
          <w:rtl/>
        </w:rPr>
        <w:t xml:space="preserve"> في الجسم، فزعم أن الله تعالى: " جسم لا </w:t>
      </w:r>
      <w:r w:rsidRPr="007F1753">
        <w:rPr>
          <w:rStyle w:val="libFootnotenumChar"/>
          <w:rtl/>
        </w:rPr>
        <w:t>(8)</w:t>
      </w:r>
      <w:r>
        <w:rPr>
          <w:rtl/>
        </w:rPr>
        <w:t xml:space="preserve"> كالا جسام " </w:t>
      </w:r>
      <w:r w:rsidRPr="007F1753">
        <w:rPr>
          <w:rStyle w:val="libFootnotenumChar"/>
          <w:rtl/>
        </w:rPr>
        <w:t>(9)</w:t>
      </w:r>
      <w:r>
        <w:rPr>
          <w:rtl/>
        </w:rPr>
        <w:t xml:space="preserve">. </w:t>
      </w:r>
    </w:p>
    <w:p w:rsidR="00FC2A59" w:rsidRDefault="006B5EC2" w:rsidP="006B5EC2">
      <w:pPr>
        <w:pStyle w:val="libNormal"/>
        <w:rPr>
          <w:rtl/>
        </w:rPr>
      </w:pPr>
      <w:r>
        <w:rPr>
          <w:rtl/>
        </w:rPr>
        <w:t xml:space="preserve">وقد روي: أنه رجع (عن هذا القول بعد ذلك. </w:t>
      </w:r>
    </w:p>
    <w:p w:rsidR="007F1753" w:rsidRDefault="006B5EC2" w:rsidP="006B5EC2">
      <w:pPr>
        <w:pStyle w:val="libNormal"/>
        <w:rPr>
          <w:rtl/>
        </w:rPr>
      </w:pPr>
      <w:r>
        <w:rPr>
          <w:rtl/>
        </w:rPr>
        <w:t xml:space="preserve">وقد اختلفت الحكايات) </w:t>
      </w:r>
      <w:r w:rsidRPr="007F1753">
        <w:rPr>
          <w:rStyle w:val="libFootnotenumChar"/>
          <w:rtl/>
        </w:rPr>
        <w:t>(10)</w:t>
      </w:r>
      <w:r>
        <w:rPr>
          <w:rtl/>
        </w:rPr>
        <w:t xml:space="preserve"> عنه، ولم يصح - منها - إلا ما ذكرت </w:t>
      </w:r>
      <w:r w:rsidRPr="007F1753">
        <w:rPr>
          <w:rStyle w:val="libFootnotenumChar"/>
          <w:rtl/>
        </w:rPr>
        <w:t>(11)</w:t>
      </w:r>
      <w:r>
        <w:rPr>
          <w:rtl/>
        </w:rPr>
        <w:t xml:space="preserve">. </w:t>
      </w:r>
    </w:p>
    <w:p w:rsidR="00D245CF" w:rsidRDefault="006B5EC2" w:rsidP="006B5EC2">
      <w:pPr>
        <w:pStyle w:val="libNormal"/>
      </w:pPr>
      <w:r>
        <w:rPr>
          <w:rtl/>
        </w:rPr>
        <w:t>وأما الرد على هشام، والقول بنفي التشبيه، فهو أكثر من أن</w:t>
      </w:r>
    </w:p>
    <w:p w:rsidR="00D245CF" w:rsidRDefault="00D245CF" w:rsidP="00D245CF">
      <w:pPr>
        <w:pStyle w:val="libLine"/>
      </w:pPr>
      <w:r>
        <w:rPr>
          <w:rtl/>
        </w:rPr>
        <w:t>____________________</w:t>
      </w:r>
    </w:p>
    <w:p w:rsidR="00FC2A59" w:rsidRDefault="00FC2A59" w:rsidP="00FC2A59">
      <w:pPr>
        <w:pStyle w:val="libFootnote0"/>
        <w:rPr>
          <w:rtl/>
        </w:rPr>
      </w:pPr>
      <w:r>
        <w:rPr>
          <w:rFonts w:hint="cs"/>
          <w:rtl/>
        </w:rPr>
        <w:t>=</w:t>
      </w:r>
      <w:r w:rsidR="006B5EC2">
        <w:rPr>
          <w:rtl/>
        </w:rPr>
        <w:t xml:space="preserve"> ترجم له أصحاب الكتب الرجالية الشيعية كافة، وأثنوا عليه بالثقة والتحقق بهذا الامر، والتقدم في الكلام، كما جرحه العامة، وخاصة المعتزلة لشدته عليهم، ولعجزهم عن مقارعة حججه. </w:t>
      </w:r>
    </w:p>
    <w:p w:rsidR="00FC2A59" w:rsidRDefault="006B5EC2" w:rsidP="00FC2A59">
      <w:pPr>
        <w:pStyle w:val="libFootnote"/>
        <w:rPr>
          <w:rtl/>
        </w:rPr>
      </w:pPr>
      <w:r>
        <w:rPr>
          <w:rtl/>
        </w:rPr>
        <w:t xml:space="preserve">وقد تحدثنا عنه في مقالنا عن مقولته " جسم لا كالاجسام " كما سيأتي. </w:t>
      </w:r>
    </w:p>
    <w:p w:rsidR="00FC2A59" w:rsidRDefault="006B5EC2" w:rsidP="00FC2A59">
      <w:pPr>
        <w:pStyle w:val="libFootnote"/>
        <w:rPr>
          <w:rtl/>
        </w:rPr>
      </w:pPr>
      <w:r>
        <w:rPr>
          <w:rtl/>
        </w:rPr>
        <w:t xml:space="preserve">وانظر ترجمته في رجال النجاشي (ص 433) رقم (1164) والفهرست للطوسمي (ص 203) رقم (782) ورجال الكشي، الارقام (475 - 503) و (1025). </w:t>
      </w:r>
    </w:p>
    <w:p w:rsidR="00FC2A59" w:rsidRDefault="006B5EC2" w:rsidP="00FC2A59">
      <w:pPr>
        <w:pStyle w:val="libFootnote0"/>
        <w:rPr>
          <w:rtl/>
        </w:rPr>
      </w:pPr>
      <w:r>
        <w:rPr>
          <w:rtl/>
        </w:rPr>
        <w:t xml:space="preserve">(7) يدل هذا التعبير على أن لهشام رأيا في التعبير بالجسم، وهو إطلاقه على البارئ بلفظه، لا بمعناه المعروف، بل بمعنى " الشئ " الذي اصطلحه هشام، وكان متداولا في عصره، واستدل عليه بالحصر العقلي، وقد أوضحنا كل هذه الجوانب في مقالنا عن " جسم لا كالاجسام ". </w:t>
      </w:r>
    </w:p>
    <w:p w:rsidR="00FC2A59" w:rsidRDefault="006B5EC2" w:rsidP="00FC2A59">
      <w:pPr>
        <w:pStyle w:val="libFootnote0"/>
        <w:rPr>
          <w:rtl/>
        </w:rPr>
      </w:pPr>
      <w:r>
        <w:rPr>
          <w:rtl/>
        </w:rPr>
        <w:t xml:space="preserve">(8) كذا في " مط " و " مج " لكن في " ن، ضا، تي ": ليس، بدل " لا ". </w:t>
      </w:r>
    </w:p>
    <w:p w:rsidR="00FC2A59" w:rsidRDefault="006B5EC2" w:rsidP="00FC2A59">
      <w:pPr>
        <w:pStyle w:val="libFootnote0"/>
        <w:rPr>
          <w:rtl/>
        </w:rPr>
      </w:pPr>
      <w:r>
        <w:rPr>
          <w:rtl/>
        </w:rPr>
        <w:t xml:space="preserve">(9) هذه المقولة المعروف عن هشام إطلاقها، له إن نقلت عن غيره أيضا، وقد تحدثنا عن مدلولها وعن دليلها عند هشام، بنحو مفصل جدا في مقال بعنوان " مقولة جسم لا كالاجسام بين موقف هشام بن الحكم ومواقف سائر أهل الكلام " نشر في مجلة (تراثنا) العدد التاسع عشر (ص 7 - 107). </w:t>
      </w:r>
    </w:p>
    <w:p w:rsidR="00FC2A59" w:rsidRDefault="006B5EC2" w:rsidP="00FC2A59">
      <w:pPr>
        <w:pStyle w:val="libFootnote0"/>
        <w:rPr>
          <w:rtl/>
        </w:rPr>
      </w:pPr>
      <w:r>
        <w:rPr>
          <w:rtl/>
        </w:rPr>
        <w:t xml:space="preserve">(10) ما بين القوسين ورد في " مط " و " مج ". </w:t>
      </w:r>
    </w:p>
    <w:p w:rsidR="006B5EC2" w:rsidRDefault="006B5EC2" w:rsidP="00FC2A59">
      <w:pPr>
        <w:pStyle w:val="libFootnote0"/>
      </w:pPr>
      <w:r>
        <w:rPr>
          <w:rtl/>
        </w:rPr>
        <w:t>(11) لاحظ مقالنا المذكور آنفا، فقد ذكرنا بتفصيل ما يصح نسبته إلى هشام من القول، في باب التجسيم، وأن أعداءه من العامة - خاصة المعتزلة - قد نسبوا إليه أمورا باطلة اتهموه بها زورا وبهتانا، فلاحظ.</w:t>
      </w:r>
    </w:p>
    <w:p w:rsidR="00D245CF" w:rsidRDefault="00D245CF" w:rsidP="00D245CF">
      <w:pPr>
        <w:pStyle w:val="libNormal"/>
      </w:pPr>
      <w:r>
        <w:rPr>
          <w:rtl/>
        </w:rPr>
        <w:br w:type="page"/>
      </w:r>
    </w:p>
    <w:p w:rsidR="00FC2A59" w:rsidRDefault="006B5EC2" w:rsidP="00FC2A59">
      <w:pPr>
        <w:pStyle w:val="libNormal0"/>
        <w:rPr>
          <w:rtl/>
        </w:rPr>
      </w:pPr>
      <w:r>
        <w:rPr>
          <w:rtl/>
        </w:rPr>
        <w:lastRenderedPageBreak/>
        <w:t xml:space="preserve">يحصى من الرواية عن آل محمد عليهم السلام. </w:t>
      </w:r>
    </w:p>
    <w:p w:rsidR="00D245CF" w:rsidRDefault="006B5EC2" w:rsidP="006B5EC2">
      <w:pPr>
        <w:pStyle w:val="libNormal"/>
      </w:pPr>
      <w:r>
        <w:rPr>
          <w:rtl/>
        </w:rPr>
        <w:t xml:space="preserve">أخبرني أبو القاسم جعفر بن محمد بن قولويه (رحمه الله) </w:t>
      </w:r>
      <w:r w:rsidRPr="00FC2A59">
        <w:rPr>
          <w:rStyle w:val="libFootnotenumChar"/>
          <w:rtl/>
        </w:rPr>
        <w:t>(12)</w:t>
      </w:r>
      <w:r>
        <w:rPr>
          <w:rtl/>
        </w:rPr>
        <w:t xml:space="preserve">، عن محمد بن يعقوب </w:t>
      </w:r>
      <w:r w:rsidRPr="00FC2A59">
        <w:rPr>
          <w:rStyle w:val="libFootnotenumChar"/>
          <w:rtl/>
        </w:rPr>
        <w:t>(13)</w:t>
      </w:r>
      <w:r>
        <w:rPr>
          <w:rtl/>
        </w:rPr>
        <w:t xml:space="preserve">، عن محمد بن </w:t>
      </w:r>
      <w:r w:rsidRPr="00FC2A59">
        <w:rPr>
          <w:rStyle w:val="libFootnotenumChar"/>
          <w:rtl/>
        </w:rPr>
        <w:t>(14)</w:t>
      </w:r>
      <w:r>
        <w:rPr>
          <w:rtl/>
        </w:rPr>
        <w:t xml:space="preserve"> أبي عبد الله، عن محمد بن إسماعيل، عن الحسين بن الحسن، عن بكر بن صالح والحسن </w:t>
      </w:r>
      <w:r w:rsidRPr="00FC2A59">
        <w:rPr>
          <w:rStyle w:val="libFootnotenumChar"/>
          <w:rtl/>
        </w:rPr>
        <w:t>(15)</w:t>
      </w:r>
      <w:r>
        <w:rPr>
          <w:rtl/>
        </w:rPr>
        <w:t xml:space="preserve"> ابن سعيد، عن عبد الله بن المغيرة، عن محمد بن زياد، قال: سمعت يونس بن ظبيان، يقول: دخلت على أبي عبد الله عليه السلام، فقلت له: إن هشام بن الحكم يقول في الله عزوجل </w:t>
      </w:r>
      <w:r w:rsidRPr="00FC2A59">
        <w:rPr>
          <w:rStyle w:val="libFootnotenumChar"/>
          <w:rtl/>
        </w:rPr>
        <w:t>(16)</w:t>
      </w:r>
      <w:r>
        <w:rPr>
          <w:rtl/>
        </w:rPr>
        <w:t xml:space="preserve"> قولا عظيما،</w:t>
      </w:r>
    </w:p>
    <w:p w:rsidR="00D245CF" w:rsidRDefault="00D245CF" w:rsidP="00D245CF">
      <w:pPr>
        <w:pStyle w:val="libLine"/>
      </w:pPr>
      <w:r>
        <w:rPr>
          <w:rtl/>
        </w:rPr>
        <w:t>____________________</w:t>
      </w:r>
    </w:p>
    <w:p w:rsidR="00FC2A59" w:rsidRDefault="006B5EC2" w:rsidP="00D245CF">
      <w:pPr>
        <w:pStyle w:val="libFootnote0"/>
        <w:rPr>
          <w:rtl/>
        </w:rPr>
      </w:pPr>
      <w:r>
        <w:rPr>
          <w:rtl/>
        </w:rPr>
        <w:t xml:space="preserve">(12) الترحم لم يرد في " ن " ولا في " تي ". </w:t>
      </w:r>
    </w:p>
    <w:p w:rsidR="00FC2A59" w:rsidRDefault="006B5EC2" w:rsidP="00D245CF">
      <w:pPr>
        <w:pStyle w:val="libFootnote0"/>
        <w:rPr>
          <w:rtl/>
        </w:rPr>
      </w:pPr>
      <w:r>
        <w:rPr>
          <w:rtl/>
        </w:rPr>
        <w:t xml:space="preserve">(13) روى الكليني محمد بن يعقوب هذا الحديث بنفس السند الذي جاء في كتابنا (الحكايات) إلا أن فيه: "... بكربن صالح، عن الحسن بن سعيد... " في الكافي (ج 1) كتاب التوحيد، باب النهي عن الجسم والصورة، الحديث (6) تسلسل (283). </w:t>
      </w:r>
    </w:p>
    <w:p w:rsidR="00FC2A59" w:rsidRDefault="006B5EC2" w:rsidP="00FC2A59">
      <w:pPr>
        <w:pStyle w:val="libFootnote"/>
        <w:rPr>
          <w:rtl/>
        </w:rPr>
      </w:pPr>
      <w:r>
        <w:rPr>
          <w:rtl/>
        </w:rPr>
        <w:t xml:space="preserve">وقد رواه الصدرق، بعين السند، إلا أن فيه: "... الحسين بن الحسن والحسن بن علي، عن صالح بن أبي حماد، عن بكربن صالح، عن الحسين بن سعيد... " في كتاب التوحيد، الباب (6) الحديث (7) (ص 99). </w:t>
      </w:r>
    </w:p>
    <w:p w:rsidR="00FC2A59" w:rsidRDefault="006B5EC2" w:rsidP="00FC2A59">
      <w:pPr>
        <w:pStyle w:val="libFootnote"/>
        <w:rPr>
          <w:rtl/>
        </w:rPr>
      </w:pPr>
      <w:r>
        <w:rPr>
          <w:rtl/>
        </w:rPr>
        <w:t xml:space="preserve">وبعد المتابعة والفحص في الاسانيد توصلنا إلى أن الصحيح ما جاء في كتابنا من عطف الحسن بن سعيد بالواو، على الحسين بن الحسن - وهو ابن بردة - لانه في طبقته، وما يرويان عن بكر بن صالح، وبكر يروي عن محمد بن زياد. </w:t>
      </w:r>
    </w:p>
    <w:p w:rsidR="00FC2A59" w:rsidRDefault="006B5EC2" w:rsidP="00FC2A59">
      <w:pPr>
        <w:pStyle w:val="libFootnote"/>
        <w:rPr>
          <w:rtl/>
        </w:rPr>
      </w:pPr>
      <w:r>
        <w:rPr>
          <w:rtl/>
        </w:rPr>
        <w:t xml:space="preserve">وأما الحسين بن سعيد - فهو الكوفي الخزاز، وهو الذي يروي عنه بكر بن مالح، وهو غير الاهوازي المعروف، بل أقدم منه طبقة. </w:t>
      </w:r>
    </w:p>
    <w:p w:rsidR="00FC2A59" w:rsidRDefault="006B5EC2" w:rsidP="00FC2A59">
      <w:pPr>
        <w:pStyle w:val="libFootnote"/>
        <w:rPr>
          <w:rtl/>
        </w:rPr>
      </w:pPr>
      <w:r>
        <w:rPr>
          <w:rtl/>
        </w:rPr>
        <w:t xml:space="preserve">والاستدلال على كل هذه الدعاوي، والاستشهاد لها، يطول جدا وليست هذه التعليقات متسعة لذلك، وسنوردها في بعض بحوثنا الرجالية، بعونه تعالى. </w:t>
      </w:r>
    </w:p>
    <w:p w:rsidR="00FC2A59" w:rsidRDefault="006B5EC2" w:rsidP="00D245CF">
      <w:pPr>
        <w:pStyle w:val="libFootnote0"/>
        <w:rPr>
          <w:rtl/>
        </w:rPr>
      </w:pPr>
      <w:r>
        <w:rPr>
          <w:rtl/>
        </w:rPr>
        <w:t xml:space="preserve">(14) في " ن " زيادة: أحمد بن. </w:t>
      </w:r>
    </w:p>
    <w:p w:rsidR="00FC2A59" w:rsidRDefault="006B5EC2" w:rsidP="00D245CF">
      <w:pPr>
        <w:pStyle w:val="libFootnote0"/>
        <w:rPr>
          <w:rtl/>
        </w:rPr>
      </w:pPr>
      <w:r>
        <w:rPr>
          <w:rtl/>
        </w:rPr>
        <w:t xml:space="preserve">(15) في " مط " و " مج ": الحسين، ولاحظ التعليقة (13) السابقة هنا. </w:t>
      </w:r>
    </w:p>
    <w:p w:rsidR="006B5EC2" w:rsidRDefault="006B5EC2" w:rsidP="00D245CF">
      <w:pPr>
        <w:pStyle w:val="libFootnote0"/>
      </w:pPr>
      <w:r>
        <w:rPr>
          <w:rtl/>
        </w:rPr>
        <w:t>(16) قوله: " عزوجل " لم يرد في " تي ".</w:t>
      </w:r>
    </w:p>
    <w:p w:rsidR="00D245CF" w:rsidRDefault="00D245CF" w:rsidP="00D245CF">
      <w:pPr>
        <w:pStyle w:val="libNormal"/>
      </w:pPr>
      <w:r>
        <w:rPr>
          <w:rtl/>
        </w:rPr>
        <w:br w:type="page"/>
      </w:r>
    </w:p>
    <w:p w:rsidR="00FC2A59" w:rsidRDefault="006B5EC2" w:rsidP="00FC2A59">
      <w:pPr>
        <w:pStyle w:val="libNormal0"/>
        <w:rPr>
          <w:rtl/>
        </w:rPr>
      </w:pPr>
      <w:r>
        <w:rPr>
          <w:rtl/>
        </w:rPr>
        <w:lastRenderedPageBreak/>
        <w:t xml:space="preserve">إلا أني أختصر لك منه أحرفا </w:t>
      </w:r>
      <w:r w:rsidRPr="00FC2A59">
        <w:rPr>
          <w:rStyle w:val="libFootnotenumChar"/>
          <w:rtl/>
        </w:rPr>
        <w:t>(17)</w:t>
      </w:r>
      <w:r>
        <w:rPr>
          <w:rtl/>
        </w:rPr>
        <w:t xml:space="preserve"> يزعم: أن الله سبحانه </w:t>
      </w:r>
      <w:r w:rsidRPr="00FC2A59">
        <w:rPr>
          <w:rStyle w:val="libFootnotenumChar"/>
          <w:rtl/>
        </w:rPr>
        <w:t>(18)</w:t>
      </w:r>
      <w:r>
        <w:rPr>
          <w:rtl/>
        </w:rPr>
        <w:t xml:space="preserve">: " جسم (لا كالاجسام) </w:t>
      </w:r>
      <w:r w:rsidRPr="00FC2A59">
        <w:rPr>
          <w:rStyle w:val="libFootnotenumChar"/>
          <w:rtl/>
        </w:rPr>
        <w:t>(19)</w:t>
      </w:r>
      <w:r>
        <w:rPr>
          <w:rtl/>
        </w:rPr>
        <w:t xml:space="preserve"> لان الاشياء شيئان: جسم، وفعل الجسم، فلا يجوز أن يكون الصانع </w:t>
      </w:r>
      <w:r w:rsidRPr="00FC2A59">
        <w:rPr>
          <w:rStyle w:val="libFootnotenumChar"/>
          <w:rtl/>
        </w:rPr>
        <w:t>(20)</w:t>
      </w:r>
      <w:r>
        <w:rPr>
          <w:rtl/>
        </w:rPr>
        <w:t xml:space="preserve"> بمعنى الفعل، ويجب أن يكون بمعنى الفاعل. </w:t>
      </w:r>
    </w:p>
    <w:p w:rsidR="00FC2A59" w:rsidRDefault="006B5EC2" w:rsidP="006B5EC2">
      <w:pPr>
        <w:pStyle w:val="libNormal"/>
        <w:rPr>
          <w:rtl/>
        </w:rPr>
      </w:pPr>
      <w:r>
        <w:rPr>
          <w:rtl/>
        </w:rPr>
        <w:t xml:space="preserve">فقال أبو عبد الله عليه السلام: يا ويحه ! أما علم أن الجسم محدود، متناه، محتمل للزيادة </w:t>
      </w:r>
      <w:r w:rsidRPr="00FC2A59">
        <w:rPr>
          <w:rStyle w:val="libFootnotenumChar"/>
          <w:rtl/>
        </w:rPr>
        <w:t>(21)</w:t>
      </w:r>
      <w:r>
        <w:rPr>
          <w:rtl/>
        </w:rPr>
        <w:t xml:space="preserve"> والنقصان، وما احتمل ذلك كان مخلوقا ؟ ! (فلو كان الله تعالى جسما، لم يكن بين الخالق) </w:t>
      </w:r>
      <w:r w:rsidRPr="00FC2A59">
        <w:rPr>
          <w:rStyle w:val="libFootnotenumChar"/>
          <w:rtl/>
        </w:rPr>
        <w:t>(22)</w:t>
      </w:r>
      <w:r>
        <w:rPr>
          <w:rtl/>
        </w:rPr>
        <w:t xml:space="preserve"> والمخلوق فرق. </w:t>
      </w:r>
    </w:p>
    <w:p w:rsidR="00FC2A59" w:rsidRDefault="006B5EC2" w:rsidP="006B5EC2">
      <w:pPr>
        <w:pStyle w:val="libNormal"/>
        <w:rPr>
          <w:rtl/>
        </w:rPr>
      </w:pPr>
      <w:r>
        <w:rPr>
          <w:rtl/>
        </w:rPr>
        <w:t xml:space="preserve">فهذا قول أبي عبد الله عليه السلام، وحجته على هشام فيما اعتل به هشام من المقال </w:t>
      </w:r>
      <w:r w:rsidRPr="00FC2A59">
        <w:rPr>
          <w:rStyle w:val="libFootnotenumChar"/>
          <w:rtl/>
        </w:rPr>
        <w:t>(23)</w:t>
      </w:r>
      <w:r>
        <w:rPr>
          <w:rtl/>
        </w:rPr>
        <w:t xml:space="preserve">. </w:t>
      </w:r>
    </w:p>
    <w:p w:rsidR="00FC2A59" w:rsidRDefault="006B5EC2" w:rsidP="006B5EC2">
      <w:pPr>
        <w:pStyle w:val="libNormal"/>
        <w:rPr>
          <w:rtl/>
        </w:rPr>
      </w:pPr>
      <w:r>
        <w:rPr>
          <w:rtl/>
        </w:rPr>
        <w:t xml:space="preserve">فكيف نكون قد أخذنا ذلك </w:t>
      </w:r>
      <w:r w:rsidRPr="00FC2A59">
        <w:rPr>
          <w:rStyle w:val="libFootnotenumChar"/>
          <w:rtl/>
        </w:rPr>
        <w:t>(24)</w:t>
      </w:r>
      <w:r>
        <w:rPr>
          <w:rtl/>
        </w:rPr>
        <w:t xml:space="preserve"> عن المعتزلة ؟ ! </w:t>
      </w:r>
    </w:p>
    <w:p w:rsidR="00D245CF" w:rsidRDefault="006B5EC2" w:rsidP="006B5EC2">
      <w:pPr>
        <w:pStyle w:val="libNormal"/>
      </w:pPr>
      <w:r>
        <w:rPr>
          <w:rtl/>
        </w:rPr>
        <w:t>لولا قلة الدين ! ؟</w:t>
      </w:r>
    </w:p>
    <w:p w:rsidR="00D245CF" w:rsidRDefault="00D245CF" w:rsidP="00D245CF">
      <w:pPr>
        <w:pStyle w:val="libLine"/>
      </w:pPr>
      <w:r>
        <w:rPr>
          <w:rtl/>
        </w:rPr>
        <w:t>____________________</w:t>
      </w:r>
    </w:p>
    <w:p w:rsidR="00FC2A59" w:rsidRDefault="006B5EC2" w:rsidP="00D245CF">
      <w:pPr>
        <w:pStyle w:val="libFootnote0"/>
        <w:rPr>
          <w:rtl/>
        </w:rPr>
      </w:pPr>
      <w:r>
        <w:rPr>
          <w:rtl/>
        </w:rPr>
        <w:t xml:space="preserve">(17) في " مط ": حرفا. </w:t>
      </w:r>
    </w:p>
    <w:p w:rsidR="00FC2A59" w:rsidRDefault="006B5EC2" w:rsidP="00D245CF">
      <w:pPr>
        <w:pStyle w:val="libFootnote0"/>
        <w:rPr>
          <w:rtl/>
        </w:rPr>
      </w:pPr>
      <w:r>
        <w:rPr>
          <w:rtl/>
        </w:rPr>
        <w:t xml:space="preserve">(18) في " تي ": تعالى، بدل " سبحانه ". </w:t>
      </w:r>
    </w:p>
    <w:p w:rsidR="00FC2A59" w:rsidRDefault="006B5EC2" w:rsidP="00D245CF">
      <w:pPr>
        <w:pStyle w:val="libFootnote0"/>
        <w:rPr>
          <w:rtl/>
        </w:rPr>
      </w:pPr>
      <w:r>
        <w:rPr>
          <w:rtl/>
        </w:rPr>
        <w:t xml:space="preserve">(19) ما بين القوسين ورد في " مط " فقط. </w:t>
      </w:r>
    </w:p>
    <w:p w:rsidR="00FC2A59" w:rsidRDefault="006B5EC2" w:rsidP="00D245CF">
      <w:pPr>
        <w:pStyle w:val="libFootnote0"/>
        <w:rPr>
          <w:rtl/>
        </w:rPr>
      </w:pPr>
      <w:r>
        <w:rPr>
          <w:rtl/>
        </w:rPr>
        <w:t xml:space="preserve">(20) في " ن، ضا، تي ": التابع، والكلمة مهملة من النقط في " تي ". </w:t>
      </w:r>
    </w:p>
    <w:p w:rsidR="00FC2A59" w:rsidRDefault="006B5EC2" w:rsidP="00D245CF">
      <w:pPr>
        <w:pStyle w:val="libFootnote0"/>
        <w:rPr>
          <w:rtl/>
        </w:rPr>
      </w:pPr>
      <w:r>
        <w:rPr>
          <w:rtl/>
        </w:rPr>
        <w:t xml:space="preserve">(21) في " ن ": متحمل الزيادة. </w:t>
      </w:r>
    </w:p>
    <w:p w:rsidR="00FC2A59" w:rsidRDefault="006B5EC2" w:rsidP="00D245CF">
      <w:pPr>
        <w:pStyle w:val="libFootnote0"/>
        <w:rPr>
          <w:rtl/>
        </w:rPr>
      </w:pPr>
      <w:r>
        <w:rPr>
          <w:rtl/>
        </w:rPr>
        <w:t xml:space="preserve">(22) ما بين القوسين من " مط " و " مج ". </w:t>
      </w:r>
    </w:p>
    <w:p w:rsidR="00FC2A59" w:rsidRDefault="006B5EC2" w:rsidP="00D245CF">
      <w:pPr>
        <w:pStyle w:val="libFootnote0"/>
        <w:rPr>
          <w:rtl/>
        </w:rPr>
      </w:pPr>
      <w:r>
        <w:rPr>
          <w:rtl/>
        </w:rPr>
        <w:t xml:space="preserve">(23) في " ن، ضا، تي ": على هشام اعتل فيه لمقاله. </w:t>
      </w:r>
    </w:p>
    <w:p w:rsidR="006B5EC2" w:rsidRDefault="006B5EC2" w:rsidP="00D245CF">
      <w:pPr>
        <w:pStyle w:val="libFootnote0"/>
      </w:pPr>
      <w:r>
        <w:rPr>
          <w:rtl/>
        </w:rPr>
        <w:t>(24) في " ن ": أخذنا.، بدل: أخذنا ذلك.</w:t>
      </w:r>
    </w:p>
    <w:p w:rsidR="00FC2A59" w:rsidRDefault="00FC2A59" w:rsidP="00FC2A59">
      <w:pPr>
        <w:pStyle w:val="libNormal"/>
        <w:rPr>
          <w:rtl/>
        </w:rPr>
      </w:pPr>
      <w:r>
        <w:rPr>
          <w:rtl/>
        </w:rPr>
        <w:br w:type="page"/>
      </w:r>
    </w:p>
    <w:p w:rsidR="00D245CF" w:rsidRDefault="00D245CF" w:rsidP="00D245CF">
      <w:pPr>
        <w:pStyle w:val="libNormal"/>
      </w:pPr>
      <w:r>
        <w:rPr>
          <w:rtl/>
        </w:rPr>
        <w:lastRenderedPageBreak/>
        <w:br w:type="page"/>
      </w:r>
    </w:p>
    <w:p w:rsidR="00FC2A59" w:rsidRDefault="006B5EC2" w:rsidP="000366C9">
      <w:pPr>
        <w:pStyle w:val="Heading2Center"/>
        <w:rPr>
          <w:rtl/>
        </w:rPr>
      </w:pPr>
      <w:bookmarkStart w:id="34" w:name="_Toc398633507"/>
      <w:r>
        <w:rPr>
          <w:rtl/>
        </w:rPr>
        <w:lastRenderedPageBreak/>
        <w:t>[ 9 ]</w:t>
      </w:r>
      <w:bookmarkEnd w:id="34"/>
      <w:r>
        <w:rPr>
          <w:rtl/>
        </w:rPr>
        <w:t xml:space="preserve"> </w:t>
      </w:r>
    </w:p>
    <w:p w:rsidR="00FC2A59" w:rsidRDefault="006B5EC2" w:rsidP="00FC2A59">
      <w:pPr>
        <w:pStyle w:val="Heading2Center"/>
        <w:rPr>
          <w:rtl/>
        </w:rPr>
      </w:pPr>
      <w:bookmarkStart w:id="35" w:name="_Toc398633508"/>
      <w:r>
        <w:rPr>
          <w:rtl/>
        </w:rPr>
        <w:t>[ اتهام الجبر والرؤية ]</w:t>
      </w:r>
      <w:bookmarkEnd w:id="35"/>
      <w:r>
        <w:rPr>
          <w:rtl/>
        </w:rPr>
        <w:t xml:space="preserve"> </w:t>
      </w:r>
    </w:p>
    <w:p w:rsidR="00FC2A59" w:rsidRDefault="006B5EC2" w:rsidP="00FC2A59">
      <w:pPr>
        <w:pStyle w:val="Heading2Center"/>
        <w:rPr>
          <w:rtl/>
        </w:rPr>
      </w:pPr>
      <w:bookmarkStart w:id="36" w:name="_Toc398633509"/>
      <w:r>
        <w:rPr>
          <w:rtl/>
        </w:rPr>
        <w:t>[ ضد شيعة أهل البيت عليهم السلام ]</w:t>
      </w:r>
      <w:bookmarkEnd w:id="36"/>
      <w:r>
        <w:rPr>
          <w:rtl/>
        </w:rPr>
        <w:t xml:space="preserve"> </w:t>
      </w:r>
    </w:p>
    <w:p w:rsidR="00FC2A59" w:rsidRDefault="006B5EC2" w:rsidP="006B5EC2">
      <w:pPr>
        <w:pStyle w:val="libNormal"/>
        <w:rPr>
          <w:rtl/>
        </w:rPr>
      </w:pPr>
      <w:r>
        <w:rPr>
          <w:rtl/>
        </w:rPr>
        <w:t xml:space="preserve">قلت له </w:t>
      </w:r>
      <w:r w:rsidRPr="00FC2A59">
        <w:rPr>
          <w:rStyle w:val="libFootnotenumChar"/>
          <w:rtl/>
        </w:rPr>
        <w:t>(1)</w:t>
      </w:r>
      <w:r>
        <w:rPr>
          <w:rtl/>
        </w:rPr>
        <w:t xml:space="preserve">: فإنهم يدعون </w:t>
      </w:r>
      <w:r w:rsidRPr="00FC2A59">
        <w:rPr>
          <w:rStyle w:val="libFootnotenumChar"/>
          <w:rtl/>
        </w:rPr>
        <w:t>(2)</w:t>
      </w:r>
      <w:r>
        <w:rPr>
          <w:rtl/>
        </w:rPr>
        <w:t xml:space="preserve">: أن الجماعة كانت تدين بالجبر، والقول بالرؤية، حتي نقل عن جماعة من المتأخرين منهم المعتزلة عنا ذلك </w:t>
      </w:r>
      <w:r w:rsidRPr="00FC2A59">
        <w:rPr>
          <w:rStyle w:val="libFootnotenumChar"/>
          <w:rtl/>
        </w:rPr>
        <w:t>(3)</w:t>
      </w:r>
      <w:r>
        <w:rPr>
          <w:rtl/>
        </w:rPr>
        <w:t xml:space="preserve">. </w:t>
      </w:r>
    </w:p>
    <w:p w:rsidR="00FC2A59" w:rsidRDefault="006B5EC2" w:rsidP="006B5EC2">
      <w:pPr>
        <w:pStyle w:val="libNormal"/>
        <w:rPr>
          <w:rtl/>
        </w:rPr>
      </w:pPr>
      <w:r>
        <w:rPr>
          <w:rtl/>
        </w:rPr>
        <w:t xml:space="preserve">فهل معنا رواية بخلاف ما ادعوه ؟ </w:t>
      </w:r>
    </w:p>
    <w:p w:rsidR="00FC2A59" w:rsidRDefault="006B5EC2" w:rsidP="006B5EC2">
      <w:pPr>
        <w:pStyle w:val="libNormal"/>
        <w:rPr>
          <w:rtl/>
        </w:rPr>
      </w:pPr>
      <w:r>
        <w:rPr>
          <w:rtl/>
        </w:rPr>
        <w:t xml:space="preserve">فقال: هذا - أيضا - (تخرص علينا) </w:t>
      </w:r>
      <w:r w:rsidRPr="00FC2A59">
        <w:rPr>
          <w:rStyle w:val="libFootnotenumChar"/>
          <w:rtl/>
        </w:rPr>
        <w:t>(4)</w:t>
      </w:r>
      <w:r>
        <w:rPr>
          <w:rtl/>
        </w:rPr>
        <w:t xml:space="preserve"> كالاؤل. </w:t>
      </w:r>
    </w:p>
    <w:p w:rsidR="00D245CF" w:rsidRDefault="006B5EC2" w:rsidP="006B5EC2">
      <w:pPr>
        <w:pStyle w:val="libNormal"/>
      </w:pPr>
      <w:r>
        <w:rPr>
          <w:rtl/>
        </w:rPr>
        <w:t xml:space="preserve">مادان (أحد من) </w:t>
      </w:r>
      <w:r w:rsidRPr="00FC2A59">
        <w:rPr>
          <w:rStyle w:val="libFootnotenumChar"/>
          <w:rtl/>
        </w:rPr>
        <w:t>(5)</w:t>
      </w:r>
      <w:r>
        <w:rPr>
          <w:rtl/>
        </w:rPr>
        <w:t xml:space="preserve"> أصحابنا قط </w:t>
      </w:r>
      <w:r w:rsidRPr="00FC2A59">
        <w:rPr>
          <w:rStyle w:val="libFootnotenumChar"/>
          <w:rtl/>
        </w:rPr>
        <w:t>(6)</w:t>
      </w:r>
      <w:r>
        <w:rPr>
          <w:rtl/>
        </w:rPr>
        <w:t xml:space="preserve"> بالجبر، إلا أن يكون عاميا </w:t>
      </w:r>
      <w:r w:rsidRPr="00FC2A59">
        <w:rPr>
          <w:rStyle w:val="libFootnotenumChar"/>
          <w:rtl/>
        </w:rPr>
        <w:t>(7)</w:t>
      </w:r>
      <w:r>
        <w:rPr>
          <w:rtl/>
        </w:rPr>
        <w:t xml:space="preserve"> لا يعرف تأويل الاخبار، أو شاذا عن جماعة الفقهاء</w:t>
      </w:r>
    </w:p>
    <w:p w:rsidR="00D245CF" w:rsidRDefault="00D245CF" w:rsidP="00D245CF">
      <w:pPr>
        <w:pStyle w:val="libLine"/>
      </w:pPr>
      <w:r>
        <w:rPr>
          <w:rtl/>
        </w:rPr>
        <w:t>____________________</w:t>
      </w:r>
    </w:p>
    <w:p w:rsidR="00FC2A59" w:rsidRDefault="006B5EC2" w:rsidP="00D245CF">
      <w:pPr>
        <w:pStyle w:val="libFootnote0"/>
        <w:rPr>
          <w:rtl/>
        </w:rPr>
      </w:pPr>
      <w:r>
        <w:rPr>
          <w:rtl/>
        </w:rPr>
        <w:t xml:space="preserve">(1) " له " من " تي ". </w:t>
      </w:r>
    </w:p>
    <w:p w:rsidR="00FC2A59" w:rsidRDefault="006B5EC2" w:rsidP="00D245CF">
      <w:pPr>
        <w:pStyle w:val="libFootnote0"/>
        <w:rPr>
          <w:rtl/>
        </w:rPr>
      </w:pPr>
      <w:r>
        <w:rPr>
          <w:rtl/>
        </w:rPr>
        <w:t xml:space="preserve">(2) في " ن، ضا، تي ": يزعمون. </w:t>
      </w:r>
    </w:p>
    <w:p w:rsidR="00FC2A59" w:rsidRDefault="006B5EC2" w:rsidP="00D245CF">
      <w:pPr>
        <w:pStyle w:val="libFootnote0"/>
        <w:rPr>
          <w:rtl/>
        </w:rPr>
      </w:pPr>
      <w:r>
        <w:rPr>
          <w:rtl/>
        </w:rPr>
        <w:t xml:space="preserve">(3) كذا في " ضا " لكن في النسخ البواقي: عن ذلك. </w:t>
      </w:r>
    </w:p>
    <w:p w:rsidR="00FC2A59" w:rsidRDefault="006B5EC2" w:rsidP="00D245CF">
      <w:pPr>
        <w:pStyle w:val="libFootnote0"/>
        <w:rPr>
          <w:rtl/>
        </w:rPr>
      </w:pPr>
      <w:r>
        <w:rPr>
          <w:rtl/>
        </w:rPr>
        <w:t xml:space="preserve">(4) ما ببن القوسين من " ن " و " تي ". </w:t>
      </w:r>
    </w:p>
    <w:p w:rsidR="00FC2A59" w:rsidRDefault="006B5EC2" w:rsidP="00D245CF">
      <w:pPr>
        <w:pStyle w:val="libFootnote0"/>
        <w:rPr>
          <w:rtl/>
        </w:rPr>
      </w:pPr>
      <w:r>
        <w:rPr>
          <w:rtl/>
        </w:rPr>
        <w:t xml:space="preserve">(5) ما بين القوسين من " ن ". </w:t>
      </w:r>
    </w:p>
    <w:p w:rsidR="00FC2A59" w:rsidRDefault="006B5EC2" w:rsidP="00D245CF">
      <w:pPr>
        <w:pStyle w:val="libFootnote0"/>
        <w:rPr>
          <w:rtl/>
        </w:rPr>
      </w:pPr>
      <w:r>
        <w:rPr>
          <w:rtl/>
        </w:rPr>
        <w:t xml:space="preserve">(6) كلمة (قط) من " مط " و " مج ". </w:t>
      </w:r>
    </w:p>
    <w:p w:rsidR="006B5EC2" w:rsidRDefault="006B5EC2" w:rsidP="00D245CF">
      <w:pPr>
        <w:pStyle w:val="libFootnote0"/>
      </w:pPr>
      <w:r>
        <w:rPr>
          <w:rtl/>
        </w:rPr>
        <w:t xml:space="preserve">(7) المراد بالعامي: هو من لا خبرة له بالعلم، ولو </w:t>
      </w:r>
      <w:r w:rsidR="00FC2A59">
        <w:rPr>
          <w:rtl/>
        </w:rPr>
        <w:t xml:space="preserve">كان يلم بعباراته، ويحفظ النصوص </w:t>
      </w:r>
      <w:r w:rsidR="00FC2A59">
        <w:rPr>
          <w:rFonts w:hint="cs"/>
          <w:rtl/>
        </w:rPr>
        <w:t>=</w:t>
      </w:r>
    </w:p>
    <w:p w:rsidR="00D245CF" w:rsidRDefault="00D245CF" w:rsidP="00D245CF">
      <w:pPr>
        <w:pStyle w:val="libNormal"/>
      </w:pPr>
      <w:r>
        <w:rPr>
          <w:rtl/>
        </w:rPr>
        <w:br w:type="page"/>
      </w:r>
    </w:p>
    <w:p w:rsidR="00FC2A59" w:rsidRDefault="006B5EC2" w:rsidP="00FC2A59">
      <w:pPr>
        <w:pStyle w:val="libNormal0"/>
        <w:rPr>
          <w:rtl/>
        </w:rPr>
      </w:pPr>
      <w:r>
        <w:rPr>
          <w:rtl/>
        </w:rPr>
        <w:lastRenderedPageBreak/>
        <w:t xml:space="preserve">والنظار </w:t>
      </w:r>
      <w:r w:rsidRPr="00FC2A59">
        <w:rPr>
          <w:rStyle w:val="libFootnotenumChar"/>
          <w:rtl/>
        </w:rPr>
        <w:t>(8)</w:t>
      </w:r>
      <w:r>
        <w:rPr>
          <w:rtl/>
        </w:rPr>
        <w:t xml:space="preserve">. </w:t>
      </w:r>
    </w:p>
    <w:p w:rsidR="00FC2A59" w:rsidRDefault="006B5EC2" w:rsidP="006B5EC2">
      <w:pPr>
        <w:pStyle w:val="libNormal"/>
        <w:rPr>
          <w:rtl/>
        </w:rPr>
      </w:pPr>
      <w:r>
        <w:rPr>
          <w:rtl/>
        </w:rPr>
        <w:t xml:space="preserve">والرواية في العدل، ونفي الرؤية، عن آل محمد عليهم السلام أكثر من أن يقع عليها الاحصاء. </w:t>
      </w:r>
    </w:p>
    <w:p w:rsidR="00D245CF" w:rsidRDefault="006B5EC2" w:rsidP="006B5EC2">
      <w:pPr>
        <w:pStyle w:val="libNormal"/>
      </w:pPr>
      <w:r>
        <w:rPr>
          <w:rtl/>
        </w:rPr>
        <w:t xml:space="preserve">أخبرني أبو محمد، سهل بن أحمد الديباجي، قال: حدثنا أبو محمد قاسم بن جعفر بن يحيى المصري </w:t>
      </w:r>
      <w:r w:rsidRPr="00FC2A59">
        <w:rPr>
          <w:rStyle w:val="libFootnotenumChar"/>
          <w:rtl/>
        </w:rPr>
        <w:t>(9)</w:t>
      </w:r>
      <w:r>
        <w:rPr>
          <w:rtl/>
        </w:rPr>
        <w:t xml:space="preserve">، قال: حدثنا </w:t>
      </w:r>
      <w:r w:rsidRPr="00FC2A59">
        <w:rPr>
          <w:rStyle w:val="libFootnotenumChar"/>
          <w:rtl/>
        </w:rPr>
        <w:t>(10)</w:t>
      </w:r>
      <w:r>
        <w:rPr>
          <w:rtl/>
        </w:rPr>
        <w:t xml:space="preserve"> أبو يوسف يعقوب بن علي </w:t>
      </w:r>
      <w:r w:rsidRPr="00FC2A59">
        <w:rPr>
          <w:rStyle w:val="libFootnotenumChar"/>
          <w:rtl/>
        </w:rPr>
        <w:t>(11)</w:t>
      </w:r>
      <w:r>
        <w:rPr>
          <w:rtl/>
        </w:rPr>
        <w:t xml:space="preserve">، عن أبيه، عن حجاج بن عبد الله </w:t>
      </w:r>
      <w:r w:rsidRPr="00FC2A59">
        <w:rPr>
          <w:rStyle w:val="libFootnotenumChar"/>
          <w:rtl/>
        </w:rPr>
        <w:t>(12)</w:t>
      </w:r>
      <w:r>
        <w:rPr>
          <w:rtl/>
        </w:rPr>
        <w:t>،</w:t>
      </w:r>
    </w:p>
    <w:p w:rsidR="00D245CF" w:rsidRDefault="00D245CF" w:rsidP="00D245CF">
      <w:pPr>
        <w:pStyle w:val="libLine"/>
      </w:pPr>
      <w:r>
        <w:rPr>
          <w:rtl/>
        </w:rPr>
        <w:t>____________________</w:t>
      </w:r>
    </w:p>
    <w:p w:rsidR="00FC2A59" w:rsidRDefault="00FC2A59" w:rsidP="00D245CF">
      <w:pPr>
        <w:pStyle w:val="libFootnote0"/>
        <w:rPr>
          <w:rtl/>
        </w:rPr>
      </w:pPr>
      <w:r>
        <w:rPr>
          <w:rFonts w:hint="cs"/>
          <w:rtl/>
        </w:rPr>
        <w:t xml:space="preserve">= </w:t>
      </w:r>
      <w:r w:rsidR="006B5EC2">
        <w:rPr>
          <w:rtl/>
        </w:rPr>
        <w:t xml:space="preserve">المرتبطة به، وإنما يخرج من ذلك من كان من أصحاب النظر في العلم، وهذا يعم الفقه والكلام، بل سائر المعارف. </w:t>
      </w:r>
    </w:p>
    <w:p w:rsidR="00FC2A59" w:rsidRDefault="006B5EC2" w:rsidP="00D245CF">
      <w:pPr>
        <w:pStyle w:val="libFootnote0"/>
        <w:rPr>
          <w:rtl/>
        </w:rPr>
      </w:pPr>
      <w:r>
        <w:rPr>
          <w:rtl/>
        </w:rPr>
        <w:t xml:space="preserve">(8) ذهب أهل الحديث - وهم الاخباريون - إلى الالتزام، بما ورد في الروايات والتسليم لظواهرها، وما تدل عليه من الاعتقاد بالجبر، فقالوا تبعا لبعض النصوص: " أفعال العباد مخلوقة لله خلق تقدير لا خلق تكوين " قال الصدوق منهم: ومعنى ذلك: أنه لم يزل عالما بمقاديرها </w:t>
      </w:r>
    </w:p>
    <w:p w:rsidR="00FC2A59" w:rsidRDefault="006B5EC2" w:rsidP="00FC2A59">
      <w:pPr>
        <w:pStyle w:val="libFootnote"/>
        <w:rPr>
          <w:rtl/>
        </w:rPr>
      </w:pPr>
      <w:r>
        <w:rPr>
          <w:rtl/>
        </w:rPr>
        <w:t xml:space="preserve">وقد رد ذلك في مذهب المتكلمين من الشيعة، قال الشيخ المفيد - وهومن أهل الاجتهاد -: الصحيح عن آل محمد صلى الله عليهم: أن أفعال العباد غير مخلوقة لله، والذي ذكره أبو جعفر [ الصدوق ] قد جاء به حديث غير معمول به، ولا مرضي الاسناد، والاخبار الصحيحة بخلافه، وليس يعرف في لغة العرب أن العلم بالشئ هو خلق له... </w:t>
      </w:r>
    </w:p>
    <w:p w:rsidR="00FC2A59" w:rsidRDefault="006B5EC2" w:rsidP="00FC2A59">
      <w:pPr>
        <w:pStyle w:val="libFootnote"/>
        <w:rPr>
          <w:rtl/>
        </w:rPr>
      </w:pPr>
      <w:r>
        <w:rPr>
          <w:rtl/>
        </w:rPr>
        <w:t xml:space="preserve">أنظر تصحيح الاعتقاد (ص 197 - 201) ولاحظ (ص 201) فإن فيه تفصيلا عن الجبر ومعناه. </w:t>
      </w:r>
    </w:p>
    <w:p w:rsidR="00FC2A59" w:rsidRDefault="006B5EC2" w:rsidP="00FC2A59">
      <w:pPr>
        <w:pStyle w:val="libFootnote"/>
        <w:rPr>
          <w:rtl/>
        </w:rPr>
      </w:pPr>
      <w:r>
        <w:rPr>
          <w:rtl/>
        </w:rPr>
        <w:t xml:space="preserve">واقرأ كتاب الشيعة بين الاشاعرة والمعتزلة (ص 282). </w:t>
      </w:r>
    </w:p>
    <w:p w:rsidR="00FC2A59" w:rsidRDefault="006B5EC2" w:rsidP="00FC2A59">
      <w:pPr>
        <w:pStyle w:val="libFootnote"/>
        <w:rPr>
          <w:rtl/>
        </w:rPr>
      </w:pPr>
      <w:r>
        <w:rPr>
          <w:rtl/>
        </w:rPr>
        <w:t xml:space="preserve">وتعرض الشيخ المفيد لذلك في المسألة السابعة من المسائل الساروية، لاحظ: عدة رسائل للشيخ المفيد (ص 221). </w:t>
      </w:r>
    </w:p>
    <w:p w:rsidR="00FC2A59" w:rsidRDefault="006B5EC2" w:rsidP="00D245CF">
      <w:pPr>
        <w:pStyle w:val="libFootnote0"/>
        <w:rPr>
          <w:rtl/>
        </w:rPr>
      </w:pPr>
      <w:r>
        <w:rPr>
          <w:rtl/>
        </w:rPr>
        <w:t xml:space="preserve">(9) في " ن ": البصري، بدل " المصري ". </w:t>
      </w:r>
    </w:p>
    <w:p w:rsidR="00FC2A59" w:rsidRDefault="006B5EC2" w:rsidP="00D245CF">
      <w:pPr>
        <w:pStyle w:val="libFootnote0"/>
        <w:rPr>
          <w:rtl/>
        </w:rPr>
      </w:pPr>
      <w:r>
        <w:rPr>
          <w:rtl/>
        </w:rPr>
        <w:t xml:space="preserve">(10) في " ن ": حدثني. </w:t>
      </w:r>
    </w:p>
    <w:p w:rsidR="00FC2A59" w:rsidRDefault="006B5EC2" w:rsidP="00D245CF">
      <w:pPr>
        <w:pStyle w:val="libFootnote0"/>
        <w:rPr>
          <w:rtl/>
        </w:rPr>
      </w:pPr>
      <w:r>
        <w:rPr>
          <w:rtl/>
        </w:rPr>
        <w:t xml:space="preserve">(11) " بن علي " لم ترد في " ن ". </w:t>
      </w:r>
    </w:p>
    <w:p w:rsidR="006B5EC2" w:rsidRDefault="006B5EC2" w:rsidP="00D245CF">
      <w:pPr>
        <w:pStyle w:val="libFootnote0"/>
      </w:pPr>
      <w:r>
        <w:rPr>
          <w:rtl/>
        </w:rPr>
        <w:t>(12) في " ن " و " تي ": عبيدالله.</w:t>
      </w:r>
    </w:p>
    <w:p w:rsidR="00D245CF" w:rsidRDefault="00D245CF" w:rsidP="00D245CF">
      <w:pPr>
        <w:pStyle w:val="libNormal"/>
      </w:pPr>
      <w:r>
        <w:rPr>
          <w:rtl/>
        </w:rPr>
        <w:br w:type="page"/>
      </w:r>
    </w:p>
    <w:p w:rsidR="00FC2A59" w:rsidRDefault="006B5EC2" w:rsidP="00FC2A59">
      <w:pPr>
        <w:pStyle w:val="libNormal0"/>
        <w:rPr>
          <w:rtl/>
        </w:rPr>
      </w:pPr>
      <w:r>
        <w:rPr>
          <w:rtl/>
        </w:rPr>
        <w:lastRenderedPageBreak/>
        <w:t xml:space="preserve">قال: (سمعت أبي يقول) </w:t>
      </w:r>
      <w:r w:rsidRPr="00FC2A59">
        <w:rPr>
          <w:rStyle w:val="libFootnotenumChar"/>
          <w:rtl/>
        </w:rPr>
        <w:t>(13)</w:t>
      </w:r>
      <w:r>
        <w:rPr>
          <w:rtl/>
        </w:rPr>
        <w:t xml:space="preserve">: </w:t>
      </w:r>
    </w:p>
    <w:p w:rsidR="00FC2A59" w:rsidRDefault="006B5EC2" w:rsidP="006B5EC2">
      <w:pPr>
        <w:pStyle w:val="libNormal"/>
        <w:rPr>
          <w:rtl/>
        </w:rPr>
      </w:pPr>
      <w:r>
        <w:rPr>
          <w:rtl/>
        </w:rPr>
        <w:t xml:space="preserve">سمعت جعفر بن محمد عليه السلام وكان أفضل من رأيت من الشرفاء </w:t>
      </w:r>
      <w:r w:rsidRPr="00FC2A59">
        <w:rPr>
          <w:rStyle w:val="libFootnotenumChar"/>
          <w:rtl/>
        </w:rPr>
        <w:t>(14)</w:t>
      </w:r>
      <w:r>
        <w:rPr>
          <w:rtl/>
        </w:rPr>
        <w:t xml:space="preserve"> والعلماء، وأهل الفضل - وقد سئل: عن أفعال العباد ؟ </w:t>
      </w:r>
    </w:p>
    <w:p w:rsidR="00FC2A59" w:rsidRDefault="006B5EC2" w:rsidP="006B5EC2">
      <w:pPr>
        <w:pStyle w:val="libNormal"/>
        <w:rPr>
          <w:rtl/>
        </w:rPr>
      </w:pPr>
      <w:r>
        <w:rPr>
          <w:rtl/>
        </w:rPr>
        <w:t xml:space="preserve">فقال: كل ما وعد الله، وتوعد </w:t>
      </w:r>
      <w:r w:rsidRPr="00FC2A59">
        <w:rPr>
          <w:rStyle w:val="libFootnotenumChar"/>
          <w:rtl/>
        </w:rPr>
        <w:t>(15)</w:t>
      </w:r>
      <w:r>
        <w:rPr>
          <w:rtl/>
        </w:rPr>
        <w:t xml:space="preserve"> عليه، فهو من أفعال العباد. </w:t>
      </w:r>
    </w:p>
    <w:p w:rsidR="00FC2A59" w:rsidRDefault="006B5EC2" w:rsidP="006B5EC2">
      <w:pPr>
        <w:pStyle w:val="libNormal"/>
        <w:rPr>
          <w:rtl/>
        </w:rPr>
      </w:pPr>
      <w:r>
        <w:rPr>
          <w:rtl/>
        </w:rPr>
        <w:t xml:space="preserve">وقال: حدثني أبي، عن أبيه، عن الحسين </w:t>
      </w:r>
      <w:r w:rsidRPr="00FC2A59">
        <w:rPr>
          <w:rStyle w:val="libFootnotenumChar"/>
          <w:rtl/>
        </w:rPr>
        <w:t>(16)</w:t>
      </w:r>
      <w:r>
        <w:rPr>
          <w:rtl/>
        </w:rPr>
        <w:t xml:space="preserve"> عليه السلام، قال: قال رسول الله صلى الله عليه وآله وسلم - في بعض كلامه -: إنما هي أعمالكم ترد إليكم </w:t>
      </w:r>
      <w:r w:rsidRPr="00FC2A59">
        <w:rPr>
          <w:rStyle w:val="libFootnotenumChar"/>
          <w:rtl/>
        </w:rPr>
        <w:t>(17)</w:t>
      </w:r>
      <w:r>
        <w:rPr>
          <w:rtl/>
        </w:rPr>
        <w:t xml:space="preserve"> فمن وجد خيرا، فليحمد الله، ومن وجد غير ذلك، فلا يلومن </w:t>
      </w:r>
      <w:r w:rsidRPr="00FC2A59">
        <w:rPr>
          <w:rStyle w:val="libFootnotenumChar"/>
          <w:rtl/>
        </w:rPr>
        <w:t>(18)</w:t>
      </w:r>
      <w:r>
        <w:rPr>
          <w:rtl/>
        </w:rPr>
        <w:t xml:space="preserve"> إلا نفسه </w:t>
      </w:r>
      <w:r w:rsidRPr="00FC2A59">
        <w:rPr>
          <w:rStyle w:val="libFootnotenumChar"/>
          <w:rtl/>
        </w:rPr>
        <w:t>(19)</w:t>
      </w:r>
      <w:r>
        <w:rPr>
          <w:rtl/>
        </w:rPr>
        <w:t xml:space="preserve">. </w:t>
      </w:r>
    </w:p>
    <w:p w:rsidR="00D245CF" w:rsidRDefault="006B5EC2" w:rsidP="006B5EC2">
      <w:pPr>
        <w:pStyle w:val="libNormal"/>
      </w:pPr>
      <w:r>
        <w:rPr>
          <w:rtl/>
        </w:rPr>
        <w:t xml:space="preserve">فأما نفي الرؤية عن الله عزوجل بالابصار ؟ فعليه إجماع الفقهاء </w:t>
      </w:r>
      <w:r w:rsidRPr="00FC2A59">
        <w:rPr>
          <w:rStyle w:val="libFootnotenumChar"/>
          <w:rtl/>
        </w:rPr>
        <w:t>(20)</w:t>
      </w:r>
      <w:r>
        <w:rPr>
          <w:rtl/>
        </w:rPr>
        <w:t xml:space="preserve"> والمتكلمين من العصابة كافة، إلا ما حكي عن هشام في خلافه </w:t>
      </w:r>
      <w:r w:rsidRPr="00FC2A59">
        <w:rPr>
          <w:rStyle w:val="libFootnotenumChar"/>
          <w:rtl/>
        </w:rPr>
        <w:t>(21)</w:t>
      </w:r>
      <w:r>
        <w:rPr>
          <w:rtl/>
        </w:rPr>
        <w:t>.</w:t>
      </w:r>
    </w:p>
    <w:p w:rsidR="00D245CF" w:rsidRDefault="00D245CF" w:rsidP="00D245CF">
      <w:pPr>
        <w:pStyle w:val="libLine"/>
      </w:pPr>
      <w:r>
        <w:rPr>
          <w:rtl/>
        </w:rPr>
        <w:t>____________________</w:t>
      </w:r>
    </w:p>
    <w:p w:rsidR="00FC2A59" w:rsidRDefault="006B5EC2" w:rsidP="00D245CF">
      <w:pPr>
        <w:pStyle w:val="libFootnote0"/>
        <w:rPr>
          <w:rtl/>
        </w:rPr>
      </w:pPr>
      <w:r>
        <w:rPr>
          <w:rtl/>
        </w:rPr>
        <w:t xml:space="preserve">(13) ما بين القوسين من " مط " و " مج ". </w:t>
      </w:r>
    </w:p>
    <w:p w:rsidR="00FC2A59" w:rsidRDefault="006B5EC2" w:rsidP="00D245CF">
      <w:pPr>
        <w:pStyle w:val="libFootnote0"/>
        <w:rPr>
          <w:rtl/>
        </w:rPr>
      </w:pPr>
      <w:r>
        <w:rPr>
          <w:rtl/>
        </w:rPr>
        <w:t xml:space="preserve">(14) في " ن، ضا، تي ": من البشر، بدل " من الشرفاء ". </w:t>
      </w:r>
    </w:p>
    <w:p w:rsidR="00FC2A59" w:rsidRDefault="006B5EC2" w:rsidP="00D245CF">
      <w:pPr>
        <w:pStyle w:val="libFootnote0"/>
        <w:rPr>
          <w:rtl/>
        </w:rPr>
      </w:pPr>
      <w:r>
        <w:rPr>
          <w:rtl/>
        </w:rPr>
        <w:t xml:space="preserve">(15) في " ن " و " مج ": وتواعد. </w:t>
      </w:r>
    </w:p>
    <w:p w:rsidR="00FC2A59" w:rsidRDefault="006B5EC2" w:rsidP="00D245CF">
      <w:pPr>
        <w:pStyle w:val="libFootnote0"/>
        <w:rPr>
          <w:rtl/>
        </w:rPr>
      </w:pPr>
      <w:r>
        <w:rPr>
          <w:rtl/>
        </w:rPr>
        <w:t xml:space="preserve">(16) في " ن ومج وتي ": علي بن الحسين عليهما السلام. </w:t>
      </w:r>
    </w:p>
    <w:p w:rsidR="00FC2A59" w:rsidRDefault="006B5EC2" w:rsidP="00D245CF">
      <w:pPr>
        <w:pStyle w:val="libFootnote0"/>
        <w:rPr>
          <w:rtl/>
        </w:rPr>
      </w:pPr>
      <w:r>
        <w:rPr>
          <w:rtl/>
        </w:rPr>
        <w:t xml:space="preserve">(17) في " ن " و " ضا ": عليكم. </w:t>
      </w:r>
    </w:p>
    <w:p w:rsidR="00FC2A59" w:rsidRDefault="006B5EC2" w:rsidP="00D245CF">
      <w:pPr>
        <w:pStyle w:val="libFootnote0"/>
        <w:rPr>
          <w:rtl/>
        </w:rPr>
      </w:pPr>
      <w:r>
        <w:rPr>
          <w:rtl/>
        </w:rPr>
        <w:t xml:space="preserve">(18) في " ن، ضا، تي ": فلا يلوم. </w:t>
      </w:r>
    </w:p>
    <w:p w:rsidR="00FC2A59" w:rsidRDefault="006B5EC2" w:rsidP="00D245CF">
      <w:pPr>
        <w:pStyle w:val="libFootnote0"/>
        <w:rPr>
          <w:rtl/>
        </w:rPr>
      </w:pPr>
      <w:r>
        <w:rPr>
          <w:rtl/>
        </w:rPr>
        <w:t xml:space="preserve">(19) لم أقف على تخريج هذا الحديث فيما توفر لدي من كتب الحديث. </w:t>
      </w:r>
    </w:p>
    <w:p w:rsidR="00FC2A59" w:rsidRDefault="006B5EC2" w:rsidP="00D245CF">
      <w:pPr>
        <w:pStyle w:val="libFootnote0"/>
        <w:rPr>
          <w:rtl/>
        </w:rPr>
      </w:pPr>
      <w:r>
        <w:rPr>
          <w:rtl/>
        </w:rPr>
        <w:t xml:space="preserve">(20) كلمة " الفقهاء " لم ترد في " ن ". </w:t>
      </w:r>
    </w:p>
    <w:p w:rsidR="00FC2A59" w:rsidRDefault="006B5EC2" w:rsidP="00D245CF">
      <w:pPr>
        <w:pStyle w:val="libFootnote0"/>
        <w:rPr>
          <w:rtl/>
        </w:rPr>
      </w:pPr>
      <w:r>
        <w:rPr>
          <w:rtl/>
        </w:rPr>
        <w:t xml:space="preserve">(21) حكى المخالفون للشيعة عن هشام أقوالا غريبة في التوحيد وفي الامور العقلية حتى نسبوا إليه " المحال الذي لا يتردد في بطلانه ذو عقل " كما نسبه إليه ابن حجر في لسان الميزان (6 / 194). </w:t>
      </w:r>
    </w:p>
    <w:p w:rsidR="006B5EC2" w:rsidRDefault="006B5EC2" w:rsidP="00FC2A59">
      <w:pPr>
        <w:pStyle w:val="libFootnote"/>
      </w:pPr>
      <w:r>
        <w:rPr>
          <w:rtl/>
        </w:rPr>
        <w:t xml:space="preserve">وأكبر كلمة خرجت من أفواههم نسبة (التجسيم) إلى هذا الرجل العظيم، معتمدين على إطلاته مقولة " جسم لا كالاجسام " غافلين - أو متغافلين - عن مؤدى هذه </w:t>
      </w:r>
      <w:r w:rsidR="00FC2A59">
        <w:rPr>
          <w:rFonts w:hint="cs"/>
          <w:rtl/>
        </w:rPr>
        <w:t>=</w:t>
      </w:r>
    </w:p>
    <w:p w:rsidR="00D245CF" w:rsidRDefault="00D245CF" w:rsidP="00D245CF">
      <w:pPr>
        <w:pStyle w:val="libNormal"/>
      </w:pPr>
      <w:r>
        <w:rPr>
          <w:rtl/>
        </w:rPr>
        <w:br w:type="page"/>
      </w:r>
    </w:p>
    <w:p w:rsidR="00FC2A59" w:rsidRDefault="006B5EC2" w:rsidP="006B5EC2">
      <w:pPr>
        <w:pStyle w:val="libNormal"/>
        <w:rPr>
          <w:rtl/>
        </w:rPr>
      </w:pPr>
      <w:r>
        <w:rPr>
          <w:rtl/>
        </w:rPr>
        <w:lastRenderedPageBreak/>
        <w:t xml:space="preserve">والحجج عليه مأثورة </w:t>
      </w:r>
      <w:r w:rsidRPr="00FC2A59">
        <w:rPr>
          <w:rStyle w:val="libFootnotenumChar"/>
          <w:rtl/>
        </w:rPr>
        <w:t>(22)</w:t>
      </w:r>
      <w:r>
        <w:rPr>
          <w:rtl/>
        </w:rPr>
        <w:t xml:space="preserve"> عن الصادقين عليهم السلام </w:t>
      </w:r>
      <w:r w:rsidRPr="00FC2A59">
        <w:rPr>
          <w:rStyle w:val="libFootnotenumChar"/>
          <w:rtl/>
        </w:rPr>
        <w:t>(23)</w:t>
      </w:r>
      <w:r>
        <w:rPr>
          <w:rtl/>
        </w:rPr>
        <w:t xml:space="preserve">: </w:t>
      </w:r>
    </w:p>
    <w:p w:rsidR="00FC2A59" w:rsidRDefault="006B5EC2" w:rsidP="006B5EC2">
      <w:pPr>
        <w:pStyle w:val="libNormal"/>
        <w:rPr>
          <w:rtl/>
        </w:rPr>
      </w:pPr>
      <w:r>
        <w:rPr>
          <w:rtl/>
        </w:rPr>
        <w:t xml:space="preserve">فمن ذلك: حديث أحمد بن إسحاق، وقد كتب </w:t>
      </w:r>
      <w:r w:rsidRPr="00FC2A59">
        <w:rPr>
          <w:rStyle w:val="libFootnotenumChar"/>
          <w:rtl/>
        </w:rPr>
        <w:t>(24)</w:t>
      </w:r>
      <w:r>
        <w:rPr>
          <w:rtl/>
        </w:rPr>
        <w:t xml:space="preserve"> إلى أبي الحسن الثالث عليه السلام، يسأله </w:t>
      </w:r>
      <w:r w:rsidRPr="00FC2A59">
        <w:rPr>
          <w:rStyle w:val="libFootnotenumChar"/>
          <w:rtl/>
        </w:rPr>
        <w:t>(25)</w:t>
      </w:r>
      <w:r>
        <w:rPr>
          <w:rtl/>
        </w:rPr>
        <w:t xml:space="preserve">: عن الرؤية ؟ </w:t>
      </w:r>
    </w:p>
    <w:p w:rsidR="00D245CF" w:rsidRDefault="006B5EC2" w:rsidP="006B5EC2">
      <w:pPr>
        <w:pStyle w:val="libNormal"/>
      </w:pPr>
      <w:r>
        <w:rPr>
          <w:rtl/>
        </w:rPr>
        <w:t xml:space="preserve">فكتب جوابه: ليس تجوز </w:t>
      </w:r>
      <w:r w:rsidRPr="00FC2A59">
        <w:rPr>
          <w:rStyle w:val="libFootnotenumChar"/>
          <w:rtl/>
        </w:rPr>
        <w:t>(26)</w:t>
      </w:r>
      <w:r>
        <w:rPr>
          <w:rtl/>
        </w:rPr>
        <w:t xml:space="preserve"> الرؤية ما لم يكن بين الرائي</w:t>
      </w:r>
    </w:p>
    <w:p w:rsidR="00D245CF" w:rsidRDefault="00D245CF" w:rsidP="00D245CF">
      <w:pPr>
        <w:pStyle w:val="libLine"/>
      </w:pPr>
      <w:r>
        <w:rPr>
          <w:rtl/>
        </w:rPr>
        <w:t>____________________</w:t>
      </w:r>
    </w:p>
    <w:p w:rsidR="00FC2A59" w:rsidRDefault="00FC2A59" w:rsidP="00D245CF">
      <w:pPr>
        <w:pStyle w:val="libFootnote0"/>
        <w:rPr>
          <w:rtl/>
        </w:rPr>
      </w:pPr>
      <w:r>
        <w:rPr>
          <w:rFonts w:hint="cs"/>
          <w:rtl/>
        </w:rPr>
        <w:t xml:space="preserve">= </w:t>
      </w:r>
      <w:r w:rsidR="006B5EC2">
        <w:rPr>
          <w:rtl/>
        </w:rPr>
        <w:t xml:space="preserve">المقولة، ومحتواها، ودليلها، وصدرها وذيلها. </w:t>
      </w:r>
    </w:p>
    <w:p w:rsidR="00FC2A59" w:rsidRDefault="006B5EC2" w:rsidP="00FC2A59">
      <w:pPr>
        <w:pStyle w:val="libFootnote"/>
        <w:rPr>
          <w:rtl/>
        </w:rPr>
      </w:pPr>
      <w:r>
        <w:rPr>
          <w:rtl/>
        </w:rPr>
        <w:t xml:space="preserve">وقد أثبتنا في مقالنا السالف الذكر أن المقولة إنما تدل على التوحيد والتنزيه ونفي التجسيم المعنوي، ونفي التشبيه، وإنما مدلولها عند هشام وعلى مصطلحه في الجسم أنه بمعنى الشئ الموجود القائم بذاته، هو مفهوم جملة " شئ لا كالاشياء " المأخوذة من قوله تعالى: (ليس كمثله شئ " بلا زيادة أو نقصان. </w:t>
      </w:r>
    </w:p>
    <w:p w:rsidR="00FC2A59" w:rsidRDefault="006B5EC2" w:rsidP="00FC2A59">
      <w:pPr>
        <w:pStyle w:val="libFootnote"/>
        <w:rPr>
          <w:rtl/>
        </w:rPr>
      </w:pPr>
      <w:r>
        <w:rPr>
          <w:rtl/>
        </w:rPr>
        <w:t xml:space="preserve">وعلى أثر جهلهم بهذا، أو تجاهلهم عنه، عمدوا إلى اتهام هشام بما يستلزمه القول بالتجسيم، من القول بالتشبيه، والقول بالرؤية. </w:t>
      </w:r>
    </w:p>
    <w:p w:rsidR="00FC2A59" w:rsidRDefault="006B5EC2" w:rsidP="00FC2A59">
      <w:pPr>
        <w:pStyle w:val="libFootnote"/>
        <w:rPr>
          <w:rtl/>
        </w:rPr>
      </w:pPr>
      <w:r>
        <w:rPr>
          <w:rtl/>
        </w:rPr>
        <w:t xml:space="preserve">وممن تعمد اتهام هشام، مع وقوفهم على مؤدى مقولته، هم المعتزلة من العامة، فهذا القاضي عبد الجبار يقول: وأما هشام بن الحكم وغيره من المجسمة ! فإنهم يجوزون أن يرى في الحقيقة ويلمس. المغني في العدل والتوحيد (4 / 139). </w:t>
      </w:r>
    </w:p>
    <w:p w:rsidR="00FC2A59" w:rsidRDefault="006B5EC2" w:rsidP="00FC2A59">
      <w:pPr>
        <w:pStyle w:val="libFootnote"/>
        <w:rPr>
          <w:rtl/>
        </w:rPr>
      </w:pPr>
      <w:r>
        <w:rPr>
          <w:rtl/>
        </w:rPr>
        <w:t xml:space="preserve">مع أن عبد الجبار نفسه اعترف بأن معاني الشئ، والموجود، والقائم بنفسه، لا تؤدي إلى التجسيم، ولا تلازم القول بالرؤية، المغني (4 / 180) وقد أثبتنا في مقالنا المذكور أن هشاما إنما عنى بقوله " جسم " أنه شئ، موجود، قائم بنفسه. </w:t>
      </w:r>
    </w:p>
    <w:p w:rsidR="00FC2A59" w:rsidRDefault="006B5EC2" w:rsidP="00FC2A59">
      <w:pPr>
        <w:pStyle w:val="libFootnote"/>
        <w:rPr>
          <w:rtl/>
        </w:rPr>
      </w:pPr>
      <w:r>
        <w:rPr>
          <w:rtl/>
        </w:rPr>
        <w:t xml:space="preserve">هذا، والقاضي وغيره يرون ذيل المقولة: "... لا كالاجسام " حيث ينفي فيه كل شبه بالاجسام، وينفي بذلك كل صفة وخصوصية للاجسام عن البارئ، فكيف ينسبون إلى هشام القول بالرؤية واللمس ؟ ! </w:t>
      </w:r>
    </w:p>
    <w:p w:rsidR="00FC2A59" w:rsidRDefault="006B5EC2" w:rsidP="00FC2A59">
      <w:pPr>
        <w:pStyle w:val="libFootnote"/>
        <w:rPr>
          <w:rtl/>
        </w:rPr>
      </w:pPr>
      <w:r>
        <w:rPr>
          <w:rtl/>
        </w:rPr>
        <w:t xml:space="preserve">فانظر مقال: مقولة جسم لا كالاجسام،... وخاصة (ص 50 - 51). </w:t>
      </w:r>
    </w:p>
    <w:p w:rsidR="00FC2A59" w:rsidRDefault="006B5EC2" w:rsidP="00D245CF">
      <w:pPr>
        <w:pStyle w:val="libFootnote0"/>
        <w:rPr>
          <w:rtl/>
        </w:rPr>
      </w:pPr>
      <w:r>
        <w:rPr>
          <w:rtl/>
        </w:rPr>
        <w:t xml:space="preserve">(22) في " ن " و " تي ": ما نرويه. </w:t>
      </w:r>
    </w:p>
    <w:p w:rsidR="00FC2A59" w:rsidRDefault="006B5EC2" w:rsidP="00D245CF">
      <w:pPr>
        <w:pStyle w:val="libFootnote0"/>
        <w:rPr>
          <w:rtl/>
        </w:rPr>
      </w:pPr>
      <w:r>
        <w:rPr>
          <w:rtl/>
        </w:rPr>
        <w:t xml:space="preserve">(23) في " مط ": عليهما السلام. </w:t>
      </w:r>
    </w:p>
    <w:p w:rsidR="00FC2A59" w:rsidRDefault="006B5EC2" w:rsidP="00D245CF">
      <w:pPr>
        <w:pStyle w:val="libFootnote0"/>
        <w:rPr>
          <w:rtl/>
        </w:rPr>
      </w:pPr>
      <w:r>
        <w:rPr>
          <w:rtl/>
        </w:rPr>
        <w:t xml:space="preserve">(24) في " ن، ضا، تي ": قال: كتبت، بدل " وقد كتب ". </w:t>
      </w:r>
    </w:p>
    <w:p w:rsidR="00FC2A59" w:rsidRDefault="006B5EC2" w:rsidP="00D245CF">
      <w:pPr>
        <w:pStyle w:val="libFootnote0"/>
        <w:rPr>
          <w:rtl/>
        </w:rPr>
      </w:pPr>
      <w:r>
        <w:rPr>
          <w:rtl/>
        </w:rPr>
        <w:t xml:space="preserve">(25) في " ن، ضا، تي،: أسأله. </w:t>
      </w:r>
    </w:p>
    <w:p w:rsidR="006B5EC2" w:rsidRDefault="006B5EC2" w:rsidP="00D245CF">
      <w:pPr>
        <w:pStyle w:val="libFootnote0"/>
      </w:pPr>
      <w:r>
        <w:rPr>
          <w:rtl/>
        </w:rPr>
        <w:t>(26) في " مج‍ ": تحرز، بدل " تجوز ".</w:t>
      </w:r>
    </w:p>
    <w:p w:rsidR="00D245CF" w:rsidRDefault="00D245CF" w:rsidP="00D245CF">
      <w:pPr>
        <w:pStyle w:val="libNormal"/>
      </w:pPr>
      <w:r>
        <w:rPr>
          <w:rtl/>
        </w:rPr>
        <w:br w:type="page"/>
      </w:r>
    </w:p>
    <w:p w:rsidR="00BF1E98" w:rsidRDefault="006B5EC2" w:rsidP="00BF1E98">
      <w:pPr>
        <w:pStyle w:val="libNormal0"/>
        <w:rPr>
          <w:rtl/>
        </w:rPr>
      </w:pPr>
      <w:r>
        <w:rPr>
          <w:rtl/>
        </w:rPr>
        <w:lastRenderedPageBreak/>
        <w:t xml:space="preserve">والمرئي هواء ينفذه البصر، فمتى انقطع الهواء وعدم الضياء، لم تصح الرؤية، وفي وجوب </w:t>
      </w:r>
      <w:r w:rsidRPr="00BF1E98">
        <w:rPr>
          <w:rStyle w:val="libFootnotenumChar"/>
          <w:rtl/>
        </w:rPr>
        <w:t>(27)</w:t>
      </w:r>
      <w:r>
        <w:rPr>
          <w:rtl/>
        </w:rPr>
        <w:t xml:space="preserve"> اتصال الضياء بين الرائي والمرئي وجوب الاشباه </w:t>
      </w:r>
      <w:r w:rsidRPr="00BF1E98">
        <w:rPr>
          <w:rStyle w:val="libFootnotenumChar"/>
          <w:rtl/>
        </w:rPr>
        <w:t>(28)</w:t>
      </w:r>
      <w:r>
        <w:rPr>
          <w:rtl/>
        </w:rPr>
        <w:t xml:space="preserve">، والله يتعالى عن الاشباه </w:t>
      </w:r>
      <w:r w:rsidRPr="00BF1E98">
        <w:rPr>
          <w:rStyle w:val="libFootnotenumChar"/>
          <w:rtl/>
        </w:rPr>
        <w:t>(29)</w:t>
      </w:r>
      <w:r>
        <w:rPr>
          <w:rtl/>
        </w:rPr>
        <w:t xml:space="preserve"> فثبت أنه سبحانه لا تجوز عليه الرؤية بالابصار </w:t>
      </w:r>
      <w:r w:rsidRPr="00BF1E98">
        <w:rPr>
          <w:rStyle w:val="libFootnotenumChar"/>
          <w:rtl/>
        </w:rPr>
        <w:t>(30)</w:t>
      </w:r>
      <w:r>
        <w:rPr>
          <w:rtl/>
        </w:rPr>
        <w:t xml:space="preserve">. </w:t>
      </w:r>
    </w:p>
    <w:p w:rsidR="00BF1E98" w:rsidRDefault="006B5EC2" w:rsidP="006B5EC2">
      <w:pPr>
        <w:pStyle w:val="libNormal"/>
        <w:rPr>
          <w:rtl/>
        </w:rPr>
      </w:pPr>
      <w:r>
        <w:rPr>
          <w:rtl/>
        </w:rPr>
        <w:t xml:space="preserve">فهذا قول أبي الحسن عليه السلام وحجته في نفي الرؤية، وعليها اعتمد جميع </w:t>
      </w:r>
      <w:r w:rsidRPr="00FC2A59">
        <w:rPr>
          <w:rStyle w:val="libFootnotenumChar"/>
          <w:rtl/>
        </w:rPr>
        <w:t>(31)</w:t>
      </w:r>
      <w:r>
        <w:rPr>
          <w:rtl/>
        </w:rPr>
        <w:t xml:space="preserve"> من نفى الرؤية من المتكلمين. </w:t>
      </w:r>
    </w:p>
    <w:p w:rsidR="00FC2A59" w:rsidRDefault="006B5EC2" w:rsidP="006B5EC2">
      <w:pPr>
        <w:pStyle w:val="libNormal"/>
        <w:rPr>
          <w:rtl/>
        </w:rPr>
      </w:pPr>
      <w:r>
        <w:rPr>
          <w:rtl/>
        </w:rPr>
        <w:t xml:space="preserve">وكذلك الخبر المروي عن الرضا عليه السلام </w:t>
      </w:r>
      <w:r w:rsidRPr="00FC2A59">
        <w:rPr>
          <w:rStyle w:val="libFootnotenumChar"/>
          <w:rtl/>
        </w:rPr>
        <w:t>(32)</w:t>
      </w:r>
      <w:r>
        <w:rPr>
          <w:rtl/>
        </w:rPr>
        <w:t xml:space="preserve">. </w:t>
      </w:r>
    </w:p>
    <w:p w:rsidR="00D245CF" w:rsidRDefault="006B5EC2" w:rsidP="006B5EC2">
      <w:pPr>
        <w:pStyle w:val="libNormal"/>
      </w:pPr>
      <w:r>
        <w:rPr>
          <w:rtl/>
        </w:rPr>
        <w:t xml:space="preserve">وثبوته مع نظائره في كتابي المقدم ذكرهما، يغني </w:t>
      </w:r>
      <w:r w:rsidRPr="00BF1E98">
        <w:rPr>
          <w:rStyle w:val="libFootnotenumChar"/>
          <w:rtl/>
        </w:rPr>
        <w:t>(33)</w:t>
      </w:r>
      <w:r>
        <w:rPr>
          <w:rtl/>
        </w:rPr>
        <w:t xml:space="preserve"> عن</w:t>
      </w:r>
    </w:p>
    <w:p w:rsidR="00D245CF" w:rsidRDefault="00D245CF" w:rsidP="00D245CF">
      <w:pPr>
        <w:pStyle w:val="libLine"/>
      </w:pPr>
      <w:r>
        <w:rPr>
          <w:rtl/>
        </w:rPr>
        <w:t>____________________</w:t>
      </w:r>
    </w:p>
    <w:p w:rsidR="00BF1E98" w:rsidRDefault="006B5EC2" w:rsidP="00D245CF">
      <w:pPr>
        <w:pStyle w:val="libFootnote0"/>
        <w:rPr>
          <w:rtl/>
        </w:rPr>
      </w:pPr>
      <w:r>
        <w:rPr>
          <w:rtl/>
        </w:rPr>
        <w:t xml:space="preserve">(27) في " مج ": وجود، بدل " وجوب ". </w:t>
      </w:r>
    </w:p>
    <w:p w:rsidR="00BF1E98" w:rsidRDefault="006B5EC2" w:rsidP="00D245CF">
      <w:pPr>
        <w:pStyle w:val="libFootnote0"/>
        <w:rPr>
          <w:rtl/>
        </w:rPr>
      </w:pPr>
      <w:r>
        <w:rPr>
          <w:rtl/>
        </w:rPr>
        <w:t xml:space="preserve">(28) كذا في " مط "، لكن في النسخ: الاشتباه. </w:t>
      </w:r>
    </w:p>
    <w:p w:rsidR="00BF1E98" w:rsidRDefault="006B5EC2" w:rsidP="00D245CF">
      <w:pPr>
        <w:pStyle w:val="libFootnote0"/>
        <w:rPr>
          <w:rtl/>
        </w:rPr>
      </w:pPr>
      <w:r>
        <w:rPr>
          <w:rtl/>
        </w:rPr>
        <w:t xml:space="preserve">(29) في " ن " و " ضا ": الاشتباه. </w:t>
      </w:r>
    </w:p>
    <w:p w:rsidR="00BF1E98" w:rsidRDefault="006B5EC2" w:rsidP="00D245CF">
      <w:pPr>
        <w:pStyle w:val="libFootnote0"/>
        <w:rPr>
          <w:rtl/>
        </w:rPr>
      </w:pPr>
      <w:r>
        <w:rPr>
          <w:rtl/>
        </w:rPr>
        <w:t xml:space="preserve">(30) الحديث رواه الكليني في الكافي، كتاب التوحيد، باب في إبطال الرؤية، الحديث (4)، وانظر بحار الانوار (4 / 34 - 36). </w:t>
      </w:r>
    </w:p>
    <w:p w:rsidR="00BF1E98" w:rsidRDefault="006B5EC2" w:rsidP="00D245CF">
      <w:pPr>
        <w:pStyle w:val="libFootnote0"/>
        <w:rPr>
          <w:rtl/>
        </w:rPr>
      </w:pPr>
      <w:r>
        <w:rPr>
          <w:rtl/>
        </w:rPr>
        <w:t xml:space="preserve">(31) في " ن، ضا، تي ": كل، بدل " جميع ". </w:t>
      </w:r>
    </w:p>
    <w:p w:rsidR="00BF1E98" w:rsidRDefault="006B5EC2" w:rsidP="00D245CF">
      <w:pPr>
        <w:pStyle w:val="libFootnote0"/>
        <w:rPr>
          <w:rtl/>
        </w:rPr>
      </w:pPr>
      <w:r>
        <w:rPr>
          <w:rtl/>
        </w:rPr>
        <w:t xml:space="preserve">(32) وردت عن الامام الرضا علي بن موسى عليه السلام أحاديث عديدة في نفي الرؤية: </w:t>
      </w:r>
    </w:p>
    <w:p w:rsidR="00BF1E98" w:rsidRDefault="006B5EC2" w:rsidP="00BF1E98">
      <w:pPr>
        <w:pStyle w:val="libFootnote"/>
        <w:rPr>
          <w:rtl/>
        </w:rPr>
      </w:pPr>
      <w:r>
        <w:rPr>
          <w:rtl/>
        </w:rPr>
        <w:t xml:space="preserve">منها: حديث أبي قرة، عنه عليه السلام " في الكافي، كتاب التوحيد، باب في إبطال الرؤية، الحديث (2)، ورواه الصدوق في التوحيد ب 8 ح 9 ص 111. </w:t>
      </w:r>
    </w:p>
    <w:p w:rsidR="00BF1E98" w:rsidRDefault="006B5EC2" w:rsidP="00BF1E98">
      <w:pPr>
        <w:pStyle w:val="libFootnote"/>
        <w:rPr>
          <w:rtl/>
        </w:rPr>
      </w:pPr>
      <w:r>
        <w:rPr>
          <w:rtl/>
        </w:rPr>
        <w:t xml:space="preserve">ومنها: حديث سؤال المأمون للرضا عليه السلام حول الرؤية: في التوحيد - للصدوق - الباب (8) الحديث (24) ص (121). </w:t>
      </w:r>
    </w:p>
    <w:p w:rsidR="00BF1E98" w:rsidRDefault="006B5EC2" w:rsidP="00BF1E98">
      <w:pPr>
        <w:pStyle w:val="libFootnote"/>
        <w:rPr>
          <w:rtl/>
        </w:rPr>
      </w:pPr>
      <w:r>
        <w:rPr>
          <w:rtl/>
        </w:rPr>
        <w:t xml:space="preserve">ومنها: حديث آخر، في التوحيد، للصدوق، الباب (8) ح 13 ص 113. وانظر - أيضا - نفس الباب، الحديث (21) ص (117). </w:t>
      </w:r>
    </w:p>
    <w:p w:rsidR="00BF1E98" w:rsidRDefault="006B5EC2" w:rsidP="00BF1E98">
      <w:pPr>
        <w:pStyle w:val="libFootnote"/>
        <w:rPr>
          <w:rtl/>
        </w:rPr>
      </w:pPr>
      <w:r>
        <w:rPr>
          <w:rtl/>
        </w:rPr>
        <w:t xml:space="preserve">وقد جمع الكليني أحاديث نفي الرؤية في ذلك الباب من كتاب التوحيد من الكافي، وكذلك الصدوق في التوحيد، وجمع الامام السيد عبد الحسين شرف الدين أحاديث أهل البيت عليهم السلام في نفي الرؤية في كتابه القيم " كلمة حول الرؤية " (ص 32 - 38). </w:t>
      </w:r>
    </w:p>
    <w:p w:rsidR="006B5EC2" w:rsidRDefault="006B5EC2" w:rsidP="00D245CF">
      <w:pPr>
        <w:pStyle w:val="libFootnote0"/>
      </w:pPr>
      <w:r>
        <w:rPr>
          <w:rtl/>
        </w:rPr>
        <w:t>(33) في " مج ": غنى.</w:t>
      </w:r>
    </w:p>
    <w:p w:rsidR="00D245CF" w:rsidRDefault="00D245CF" w:rsidP="00D245CF">
      <w:pPr>
        <w:pStyle w:val="libNormal"/>
      </w:pPr>
      <w:r>
        <w:rPr>
          <w:rtl/>
        </w:rPr>
        <w:br w:type="page"/>
      </w:r>
    </w:p>
    <w:p w:rsidR="00D245CF" w:rsidRDefault="006B5EC2" w:rsidP="00BF1E98">
      <w:pPr>
        <w:pStyle w:val="libNormal0"/>
      </w:pPr>
      <w:r>
        <w:rPr>
          <w:rtl/>
        </w:rPr>
        <w:lastRenderedPageBreak/>
        <w:t xml:space="preserve">إيراده </w:t>
      </w:r>
      <w:r w:rsidRPr="00BF1E98">
        <w:rPr>
          <w:rStyle w:val="libFootnotenumChar"/>
          <w:rtl/>
        </w:rPr>
        <w:t>(34)</w:t>
      </w:r>
      <w:r>
        <w:rPr>
          <w:rtl/>
        </w:rPr>
        <w:t xml:space="preserve"> في هذا المكان </w:t>
      </w:r>
      <w:r w:rsidRPr="00BF1E98">
        <w:rPr>
          <w:rStyle w:val="libFootnotenumChar"/>
          <w:rtl/>
        </w:rPr>
        <w:t>(35)</w:t>
      </w:r>
      <w:r>
        <w:rPr>
          <w:rtl/>
        </w:rPr>
        <w:t>.</w:t>
      </w:r>
    </w:p>
    <w:p w:rsidR="00D245CF" w:rsidRDefault="00D245CF" w:rsidP="00D245CF">
      <w:pPr>
        <w:pStyle w:val="libLine"/>
      </w:pPr>
      <w:r>
        <w:rPr>
          <w:rtl/>
        </w:rPr>
        <w:t>____________________</w:t>
      </w:r>
    </w:p>
    <w:p w:rsidR="00BF1E98" w:rsidRDefault="006B5EC2" w:rsidP="00D245CF">
      <w:pPr>
        <w:pStyle w:val="libFootnote0"/>
        <w:rPr>
          <w:rtl/>
        </w:rPr>
      </w:pPr>
      <w:r>
        <w:rPr>
          <w:rtl/>
        </w:rPr>
        <w:t xml:space="preserve">(34) في " تي ": أيرادها. </w:t>
      </w:r>
    </w:p>
    <w:p w:rsidR="00BF1E98" w:rsidRDefault="006B5EC2" w:rsidP="00D245CF">
      <w:pPr>
        <w:pStyle w:val="libFootnote0"/>
        <w:rPr>
          <w:rtl/>
        </w:rPr>
      </w:pPr>
      <w:r>
        <w:rPr>
          <w:rtl/>
        </w:rPr>
        <w:t xml:space="preserve">(35) لقد تبرا الشيعة الامامية من عقيدة التجسيم للبارئ، فنزهوه عن كل ما يحده ويصفه بصفات الاجسام وخصائصها، ومنها الرؤية، لا في الدنيا، ولا في ألاخرة. </w:t>
      </w:r>
    </w:p>
    <w:p w:rsidR="00BF1E98" w:rsidRDefault="006B5EC2" w:rsidP="00BF1E98">
      <w:pPr>
        <w:pStyle w:val="libFootnote"/>
        <w:rPr>
          <w:rtl/>
        </w:rPr>
      </w:pPr>
      <w:r>
        <w:rPr>
          <w:rtl/>
        </w:rPr>
        <w:t xml:space="preserve">فلاحظ: نهج الحق - للعلامة - (ص 46 - 48) وكشف المراد، له (ص 296 - 299) والشيعة بين الاشاعرة والمعتزلة (ص 195 - 198). </w:t>
      </w:r>
    </w:p>
    <w:p w:rsidR="00BF1E98" w:rsidRDefault="006B5EC2" w:rsidP="00BF1E98">
      <w:pPr>
        <w:pStyle w:val="libFootnote"/>
        <w:rPr>
          <w:rtl/>
        </w:rPr>
      </w:pPr>
      <w:r>
        <w:rPr>
          <w:rtl/>
        </w:rPr>
        <w:t xml:space="preserve">وقد ألف سماحة الامام السيد شرف الدين الموسوي العاملي كتابه الحافل باسم " كلمة حول الرؤية " استوعب فيه جهات البحث عقلا ونقلا، وهو مطبوع منشور. </w:t>
      </w:r>
    </w:p>
    <w:p w:rsidR="00BF1E98" w:rsidRDefault="006B5EC2" w:rsidP="00BF1E98">
      <w:pPr>
        <w:pStyle w:val="libFootnote"/>
        <w:rPr>
          <w:rtl/>
        </w:rPr>
      </w:pPr>
      <w:r>
        <w:rPr>
          <w:rtl/>
        </w:rPr>
        <w:t xml:space="preserve">وألف السيد أبو القاسم بن الحسين النقوي، القمي، اللكهوي، المتوفى سنة (نيف وعشر وثلاثهائة) كتبا ثلاثة في نفي الرؤية وهي: " نفي رؤية الله " و " لا تدركه الابصار " و " إزالة الغين في رؤية العين " باللغة الفارسية، وهي كلها مطبوعة في الهند، كما في الذريعة (1 / 529 - 584). </w:t>
      </w:r>
    </w:p>
    <w:p w:rsidR="00BF1E98" w:rsidRDefault="006B5EC2" w:rsidP="00BF1E98">
      <w:pPr>
        <w:pStyle w:val="libFootnote"/>
        <w:rPr>
          <w:rtl/>
        </w:rPr>
      </w:pPr>
      <w:r>
        <w:rPr>
          <w:rtl/>
        </w:rPr>
        <w:t xml:space="preserve">أما العامة، فقد خالف الاشاعرة منهم عقلاء العالم كافة بادعائهم غير المعقول، في باب الرؤية، إذ حكموا بأن الله - جل وعلا - يرى بالعين المجردة، وهذا هو مذهب السلفية منهم، ويسمعون في كتب الفرق بالصفاتية، وقد صرح الشهرستاني بأن سمة الصفاتية تطلق على الاشاعرة. </w:t>
      </w:r>
    </w:p>
    <w:p w:rsidR="00BF1E98" w:rsidRDefault="006B5EC2" w:rsidP="00BF1E98">
      <w:pPr>
        <w:pStyle w:val="libFootnote"/>
        <w:rPr>
          <w:rtl/>
        </w:rPr>
      </w:pPr>
      <w:r>
        <w:rPr>
          <w:rtl/>
        </w:rPr>
        <w:t xml:space="preserve">فهذا إمامهم المتفلسف الغزالي يقول في كتابه: الاقتصاد (ص 30 - 35): إن الله - سبحانه وتعالى - عندنا مرئي، لوجوده، ووجود ذاته ! ثم استدل على جواز ذلك عقلا، بمسلكين (ص 32 - 34) ثم قال في وقوعه شرعا: فدل الشرع على وقوعه ! وأضاف: </w:t>
      </w:r>
    </w:p>
    <w:p w:rsidR="00BF1E98" w:rsidRDefault="006B5EC2" w:rsidP="00BF1E98">
      <w:pPr>
        <w:pStyle w:val="libFootnote"/>
        <w:rPr>
          <w:rtl/>
        </w:rPr>
      </w:pPr>
      <w:r>
        <w:rPr>
          <w:rtl/>
        </w:rPr>
        <w:t xml:space="preserve">أما " الحشوية " [ ويعني السلفية من العامة ] فإنهم لم يتمكنوا من فهم موجود لا في جهة، فأثبتوا " الجهة " حتى لزمتهم بالضرورة " الجسمية " و " التقدير " والاتصاف بصفات الحدوث. </w:t>
      </w:r>
    </w:p>
    <w:p w:rsidR="00BF1E98" w:rsidRDefault="006B5EC2" w:rsidP="00BF1E98">
      <w:pPr>
        <w:pStyle w:val="libFootnote"/>
        <w:rPr>
          <w:rtl/>
        </w:rPr>
      </w:pPr>
      <w:r>
        <w:rPr>
          <w:rtl/>
        </w:rPr>
        <w:t xml:space="preserve">وأما " المعتزلة " فإنهم نفوا الجهة، وخالفوا قواطع الشرع [ ! ] فهؤلاء تغلغلوا في " التنزيه " محترزين عن " التشبيه " فأفرطوا. والحشوية أثبتوا " الجهة " احترازا عن التعطيل فشبهوا. </w:t>
      </w:r>
    </w:p>
    <w:p w:rsidR="006B5EC2" w:rsidRDefault="006B5EC2" w:rsidP="00BF1E98">
      <w:pPr>
        <w:pStyle w:val="libFootnote"/>
      </w:pPr>
      <w:r>
        <w:rPr>
          <w:rtl/>
        </w:rPr>
        <w:t xml:space="preserve">أقول: ولهم في ذلك أقاويل بشعة منكرة، لا يستسيغها عقل ولا ذوق، إقرأها في: التنبيه والرد، للملطي (ص 97 - 98، 116 - 118) وانظر: الملل والنحل </w:t>
      </w:r>
      <w:r w:rsidR="00BF1E98">
        <w:rPr>
          <w:rFonts w:hint="cs"/>
          <w:rtl/>
        </w:rPr>
        <w:t>=</w:t>
      </w:r>
    </w:p>
    <w:p w:rsidR="00D245CF" w:rsidRDefault="00D245CF" w:rsidP="00D245CF">
      <w:pPr>
        <w:pStyle w:val="libNormal"/>
      </w:pPr>
      <w:r>
        <w:rPr>
          <w:rtl/>
        </w:rPr>
        <w:br w:type="page"/>
      </w:r>
    </w:p>
    <w:p w:rsidR="00CB5A75" w:rsidRDefault="00CB5A75" w:rsidP="006B5EC2">
      <w:pPr>
        <w:pStyle w:val="libNormal"/>
        <w:rPr>
          <w:rtl/>
        </w:rPr>
      </w:pPr>
    </w:p>
    <w:p w:rsidR="00CB5A75" w:rsidRDefault="00CB5A75" w:rsidP="00CB5A75">
      <w:pPr>
        <w:pStyle w:val="libLine"/>
      </w:pPr>
      <w:r>
        <w:rPr>
          <w:rtl/>
        </w:rPr>
        <w:t>____________________</w:t>
      </w:r>
    </w:p>
    <w:p w:rsidR="00B46DF2" w:rsidRDefault="006111CB" w:rsidP="006111CB">
      <w:pPr>
        <w:pStyle w:val="libFootnote0"/>
        <w:rPr>
          <w:rtl/>
        </w:rPr>
      </w:pPr>
      <w:r>
        <w:rPr>
          <w:rFonts w:hint="cs"/>
          <w:rtl/>
        </w:rPr>
        <w:t xml:space="preserve">= </w:t>
      </w:r>
      <w:r w:rsidR="006B5EC2">
        <w:rPr>
          <w:rtl/>
        </w:rPr>
        <w:t xml:space="preserve">للشهرستاني (ص 100 و 92 - 93 من الجزء الاول) ومذاهب الاسلاميين (1 / 548 و 554 و 613) في إثبات الاشعرية والباقلاني للرؤية، واقرأ رد القاضي عبد الجبار عليهم في مذاهب الاسلاميين (1 / 417 - 423). </w:t>
      </w:r>
    </w:p>
    <w:p w:rsidR="00B46DF2" w:rsidRDefault="006B5EC2" w:rsidP="00B46DF2">
      <w:pPr>
        <w:pStyle w:val="libFootnote"/>
        <w:rPr>
          <w:rtl/>
        </w:rPr>
      </w:pPr>
      <w:r>
        <w:rPr>
          <w:rtl/>
        </w:rPr>
        <w:t xml:space="preserve">وقد أشبع الرد عليهم الشيخ العلامة المحقق محمد زاهد الكوثري في تعليقاته القيمة على: التنبيه والرد، للملطي. </w:t>
      </w:r>
    </w:p>
    <w:p w:rsidR="006B5EC2" w:rsidRDefault="006B5EC2" w:rsidP="00B46DF2">
      <w:pPr>
        <w:pStyle w:val="libFootnote"/>
      </w:pPr>
      <w:r>
        <w:rPr>
          <w:rtl/>
        </w:rPr>
        <w:t>وفي العزم استيعاب الرد على سخافاتهم وترهاتهم في هذه المسألة، في بحث مفصل، أعاننا الله على إنجازه، بمعنه وكرمه، آمين.</w:t>
      </w:r>
    </w:p>
    <w:p w:rsidR="00B46DF2" w:rsidRDefault="00B46DF2" w:rsidP="00B46DF2">
      <w:pPr>
        <w:pStyle w:val="libNormal"/>
        <w:rPr>
          <w:rtl/>
        </w:rPr>
      </w:pPr>
      <w:r>
        <w:rPr>
          <w:rtl/>
        </w:rPr>
        <w:br w:type="page"/>
      </w:r>
    </w:p>
    <w:p w:rsidR="00D245CF" w:rsidRDefault="00D245CF" w:rsidP="00D245CF">
      <w:pPr>
        <w:pStyle w:val="libNormal"/>
      </w:pPr>
      <w:r>
        <w:rPr>
          <w:rtl/>
        </w:rPr>
        <w:lastRenderedPageBreak/>
        <w:br w:type="page"/>
      </w:r>
    </w:p>
    <w:p w:rsidR="00B46DF2" w:rsidRDefault="006B5EC2" w:rsidP="000366C9">
      <w:pPr>
        <w:pStyle w:val="Heading2Center"/>
        <w:rPr>
          <w:rtl/>
        </w:rPr>
      </w:pPr>
      <w:bookmarkStart w:id="37" w:name="_Toc398633510"/>
      <w:r>
        <w:rPr>
          <w:rtl/>
        </w:rPr>
        <w:lastRenderedPageBreak/>
        <w:t>[ 10 ]</w:t>
      </w:r>
      <w:bookmarkEnd w:id="37"/>
      <w:r>
        <w:rPr>
          <w:rtl/>
        </w:rPr>
        <w:t xml:space="preserve"> </w:t>
      </w:r>
    </w:p>
    <w:p w:rsidR="00B46DF2" w:rsidRDefault="006B5EC2" w:rsidP="00B46DF2">
      <w:pPr>
        <w:pStyle w:val="Heading2Center"/>
        <w:rPr>
          <w:rtl/>
        </w:rPr>
      </w:pPr>
      <w:bookmarkStart w:id="38" w:name="_Toc398633511"/>
      <w:r>
        <w:rPr>
          <w:rtl/>
        </w:rPr>
        <w:t>[ من أحاديث أهل البيت عليهم السلام ]</w:t>
      </w:r>
      <w:bookmarkEnd w:id="38"/>
      <w:r>
        <w:rPr>
          <w:rtl/>
        </w:rPr>
        <w:t xml:space="preserve"> </w:t>
      </w:r>
    </w:p>
    <w:p w:rsidR="00B46DF2" w:rsidRDefault="006B5EC2" w:rsidP="00B46DF2">
      <w:pPr>
        <w:pStyle w:val="Heading2Center"/>
        <w:rPr>
          <w:rtl/>
        </w:rPr>
      </w:pPr>
      <w:bookmarkStart w:id="39" w:name="_Toc398633512"/>
      <w:r>
        <w:rPr>
          <w:rtl/>
        </w:rPr>
        <w:t>[ في الوصية بالورع والعمل والشكر ]</w:t>
      </w:r>
      <w:bookmarkEnd w:id="39"/>
      <w:r>
        <w:rPr>
          <w:rtl/>
        </w:rPr>
        <w:t xml:space="preserve"> </w:t>
      </w:r>
    </w:p>
    <w:p w:rsidR="00B46DF2" w:rsidRDefault="006B5EC2" w:rsidP="00B46DF2">
      <w:pPr>
        <w:pStyle w:val="libCenterBold2"/>
        <w:rPr>
          <w:rtl/>
        </w:rPr>
      </w:pPr>
      <w:r>
        <w:rPr>
          <w:rtl/>
        </w:rPr>
        <w:t xml:space="preserve">فصل من الحديث والحكايات عنه </w:t>
      </w:r>
      <w:r w:rsidRPr="00B46DF2">
        <w:rPr>
          <w:rStyle w:val="libFootnotenumChar"/>
          <w:rtl/>
        </w:rPr>
        <w:t>(1)</w:t>
      </w:r>
      <w:r>
        <w:rPr>
          <w:rtl/>
        </w:rPr>
        <w:t xml:space="preserve"> </w:t>
      </w:r>
    </w:p>
    <w:p w:rsidR="00B46DF2" w:rsidRDefault="006B5EC2" w:rsidP="006B5EC2">
      <w:pPr>
        <w:pStyle w:val="libNormal"/>
        <w:rPr>
          <w:rtl/>
        </w:rPr>
      </w:pPr>
      <w:bookmarkStart w:id="40" w:name="_Toc398633513"/>
      <w:r w:rsidRPr="000366C9">
        <w:rPr>
          <w:rStyle w:val="Heading3Char"/>
          <w:rtl/>
        </w:rPr>
        <w:t>[ 1 ]</w:t>
      </w:r>
      <w:bookmarkEnd w:id="40"/>
      <w:r>
        <w:rPr>
          <w:rtl/>
        </w:rPr>
        <w:t xml:space="preserve"> أخبرني الشيخ أبو عبد الله (أدام الله عزه) </w:t>
      </w:r>
      <w:r w:rsidRPr="00B46DF2">
        <w:rPr>
          <w:rStyle w:val="libFootnotenumChar"/>
          <w:rtl/>
        </w:rPr>
        <w:t>(2)</w:t>
      </w:r>
      <w:r>
        <w:rPr>
          <w:rtl/>
        </w:rPr>
        <w:t xml:space="preserve"> قال: أخبرني أبو الحسن أحمد بن محمد بن الحسن بن </w:t>
      </w:r>
      <w:r w:rsidRPr="00B46DF2">
        <w:rPr>
          <w:rStyle w:val="libFootnotenumChar"/>
          <w:rtl/>
        </w:rPr>
        <w:t>(3)</w:t>
      </w:r>
      <w:r>
        <w:rPr>
          <w:rtl/>
        </w:rPr>
        <w:t xml:space="preserve"> الوليد، عن أبيه، عن سعد بن عبد الله، عن أحمد بن محمد بن عيسى، عن يونس ابن عبد الرحمن، عن بعض أصحابه، عن خيثمة عن أبي عبد الله جعفر بن محمد عليه السلام: </w:t>
      </w:r>
    </w:p>
    <w:p w:rsidR="00B46DF2" w:rsidRDefault="006B5EC2" w:rsidP="006B5EC2">
      <w:pPr>
        <w:pStyle w:val="libNormal"/>
        <w:rPr>
          <w:rtl/>
        </w:rPr>
      </w:pPr>
      <w:r>
        <w:rPr>
          <w:rtl/>
        </w:rPr>
        <w:t xml:space="preserve">قال دخلت عليه أودعه، وأنا أريد الشخوص عن </w:t>
      </w:r>
      <w:r w:rsidRPr="00B46DF2">
        <w:rPr>
          <w:rStyle w:val="libFootnotenumChar"/>
          <w:rtl/>
        </w:rPr>
        <w:t>(4)</w:t>
      </w:r>
      <w:r>
        <w:rPr>
          <w:rtl/>
        </w:rPr>
        <w:t xml:space="preserve"> المدينة. </w:t>
      </w:r>
    </w:p>
    <w:p w:rsidR="00D245CF" w:rsidRDefault="006B5EC2" w:rsidP="006B5EC2">
      <w:pPr>
        <w:pStyle w:val="libNormal"/>
      </w:pPr>
      <w:r>
        <w:rPr>
          <w:rtl/>
        </w:rPr>
        <w:t>فقال: أبلغ موالينا السلام، وأوصهم بتقوى الله، والعمل</w:t>
      </w:r>
    </w:p>
    <w:p w:rsidR="00D245CF" w:rsidRDefault="00D245CF" w:rsidP="00D245CF">
      <w:pPr>
        <w:pStyle w:val="libLine"/>
      </w:pPr>
      <w:r>
        <w:rPr>
          <w:rtl/>
        </w:rPr>
        <w:t>____________________</w:t>
      </w:r>
    </w:p>
    <w:p w:rsidR="00B46DF2" w:rsidRDefault="006B5EC2" w:rsidP="00D245CF">
      <w:pPr>
        <w:pStyle w:val="libFootnote0"/>
        <w:rPr>
          <w:rtl/>
        </w:rPr>
      </w:pPr>
      <w:r>
        <w:rPr>
          <w:rtl/>
        </w:rPr>
        <w:t xml:space="preserve">(1) في " ن، ضا، تي ": الحديث عنه والحكايات. </w:t>
      </w:r>
    </w:p>
    <w:p w:rsidR="00B46DF2" w:rsidRDefault="006B5EC2" w:rsidP="00D245CF">
      <w:pPr>
        <w:pStyle w:val="libFootnote0"/>
        <w:rPr>
          <w:rtl/>
        </w:rPr>
      </w:pPr>
      <w:r>
        <w:rPr>
          <w:rtl/>
        </w:rPr>
        <w:t xml:space="preserve">(2) ما بين القوسين من " مط " </w:t>
      </w:r>
    </w:p>
    <w:p w:rsidR="00B46DF2" w:rsidRDefault="006B5EC2" w:rsidP="00D245CF">
      <w:pPr>
        <w:pStyle w:val="libFootnote0"/>
        <w:rPr>
          <w:rtl/>
        </w:rPr>
      </w:pPr>
      <w:r>
        <w:rPr>
          <w:rtl/>
        </w:rPr>
        <w:t xml:space="preserve">(3) كلمة " بن " لم ترد في " مط ". </w:t>
      </w:r>
    </w:p>
    <w:p w:rsidR="006B5EC2" w:rsidRDefault="006B5EC2" w:rsidP="00D245CF">
      <w:pPr>
        <w:pStyle w:val="libFootnote0"/>
      </w:pPr>
      <w:r>
        <w:rPr>
          <w:rtl/>
        </w:rPr>
        <w:t>(4) في " مط " و " مج ": إلى، بدل " عن " وكذا في مستطرفات السرائر (ص 192) نقلا عن كتابنا هذا.</w:t>
      </w:r>
    </w:p>
    <w:p w:rsidR="00D245CF" w:rsidRDefault="00D245CF" w:rsidP="00D245CF">
      <w:pPr>
        <w:pStyle w:val="libNormal"/>
      </w:pPr>
      <w:r>
        <w:rPr>
          <w:rtl/>
        </w:rPr>
        <w:br w:type="page"/>
      </w:r>
    </w:p>
    <w:p w:rsidR="00B46DF2" w:rsidRDefault="006B5EC2" w:rsidP="00B46DF2">
      <w:pPr>
        <w:pStyle w:val="libNormal0"/>
        <w:rPr>
          <w:rtl/>
        </w:rPr>
      </w:pPr>
      <w:r>
        <w:rPr>
          <w:rtl/>
        </w:rPr>
        <w:lastRenderedPageBreak/>
        <w:t xml:space="preserve">الصالح وأن يعود صحيحهم مريضهم، وليعد غنيهم على فقيرهم، وأن يشهد حيهم جنازة ميتهم، وأن يتلاقوا </w:t>
      </w:r>
      <w:r w:rsidRPr="00B46DF2">
        <w:rPr>
          <w:rStyle w:val="libFootnotenumChar"/>
          <w:rtl/>
        </w:rPr>
        <w:t>(5)</w:t>
      </w:r>
      <w:r>
        <w:rPr>
          <w:rtl/>
        </w:rPr>
        <w:t xml:space="preserve"> في بيوتهم، وأن يتفاوضوا </w:t>
      </w:r>
      <w:r w:rsidRPr="00B46DF2">
        <w:rPr>
          <w:rStyle w:val="libFootnotenumChar"/>
          <w:rtl/>
        </w:rPr>
        <w:t>(6)</w:t>
      </w:r>
      <w:r>
        <w:rPr>
          <w:rtl/>
        </w:rPr>
        <w:t xml:space="preserve"> علم الدين، فإن في ذلك حياة لامرنا رحم الله عبدا أحيى أمرنا. </w:t>
      </w:r>
    </w:p>
    <w:p w:rsidR="00D245CF" w:rsidRDefault="006B5EC2" w:rsidP="006B5EC2">
      <w:pPr>
        <w:pStyle w:val="libNormal"/>
      </w:pPr>
      <w:r>
        <w:rPr>
          <w:rtl/>
        </w:rPr>
        <w:t xml:space="preserve">وأعلمهم - يا خيثمة - أنا لا نغني </w:t>
      </w:r>
      <w:r w:rsidRPr="00B46DF2">
        <w:rPr>
          <w:rStyle w:val="libFootnotenumChar"/>
          <w:rtl/>
        </w:rPr>
        <w:t>(7)</w:t>
      </w:r>
      <w:r>
        <w:rPr>
          <w:rtl/>
        </w:rPr>
        <w:t xml:space="preserve"> عنهم من الله شيئا، إلا بالعمل </w:t>
      </w:r>
      <w:r w:rsidRPr="00B46DF2">
        <w:rPr>
          <w:rStyle w:val="libFootnotenumChar"/>
          <w:rtl/>
        </w:rPr>
        <w:t>(8)</w:t>
      </w:r>
      <w:r>
        <w:rPr>
          <w:rtl/>
        </w:rPr>
        <w:t xml:space="preserve"> الصالح، فإن ولايتنا لا تنال إلا بالورع، وإن أشد الناس عذابا يوم القيامة من وصف عدلا ثم خالفه إلى غيره </w:t>
      </w:r>
      <w:r w:rsidRPr="00B46DF2">
        <w:rPr>
          <w:rStyle w:val="libFootnotenumChar"/>
          <w:rtl/>
        </w:rPr>
        <w:t>(9)</w:t>
      </w:r>
      <w:r>
        <w:rPr>
          <w:rtl/>
        </w:rPr>
        <w:t>.</w:t>
      </w:r>
    </w:p>
    <w:p w:rsidR="00D245CF" w:rsidRDefault="00D245CF" w:rsidP="00D245CF">
      <w:pPr>
        <w:pStyle w:val="libLine"/>
      </w:pPr>
      <w:r>
        <w:rPr>
          <w:rtl/>
        </w:rPr>
        <w:t>____________________</w:t>
      </w:r>
    </w:p>
    <w:p w:rsidR="00B46DF2" w:rsidRDefault="006B5EC2" w:rsidP="00D245CF">
      <w:pPr>
        <w:pStyle w:val="libFootnote0"/>
        <w:rPr>
          <w:rtl/>
        </w:rPr>
      </w:pPr>
      <w:r>
        <w:rPr>
          <w:rtl/>
        </w:rPr>
        <w:t xml:space="preserve">(5) في " مط ": يلاقوا. </w:t>
      </w:r>
    </w:p>
    <w:p w:rsidR="00B46DF2" w:rsidRDefault="006B5EC2" w:rsidP="00D245CF">
      <w:pPr>
        <w:pStyle w:val="libFootnote0"/>
        <w:rPr>
          <w:rtl/>
        </w:rPr>
      </w:pPr>
      <w:r>
        <w:rPr>
          <w:rtl/>
        </w:rPr>
        <w:t xml:space="preserve">(6) في " مط ": وليتفاوضوا. </w:t>
      </w:r>
    </w:p>
    <w:p w:rsidR="00B46DF2" w:rsidRDefault="006B5EC2" w:rsidP="00D245CF">
      <w:pPr>
        <w:pStyle w:val="libFootnote0"/>
        <w:rPr>
          <w:rtl/>
        </w:rPr>
      </w:pPr>
      <w:r>
        <w:rPr>
          <w:rtl/>
        </w:rPr>
        <w:t xml:space="preserve">(7) في " مط ": أنه لا يغني. </w:t>
      </w:r>
    </w:p>
    <w:p w:rsidR="00B46DF2" w:rsidRDefault="006B5EC2" w:rsidP="00D245CF">
      <w:pPr>
        <w:pStyle w:val="libFootnote0"/>
        <w:rPr>
          <w:rtl/>
        </w:rPr>
      </w:pPr>
      <w:r>
        <w:rPr>
          <w:rtl/>
        </w:rPr>
        <w:t xml:space="preserve">(8) في " مط " و " مج ". إلا العمل، وكذلك في المستطرفات. </w:t>
      </w:r>
    </w:p>
    <w:p w:rsidR="00B46DF2" w:rsidRDefault="006B5EC2" w:rsidP="00D245CF">
      <w:pPr>
        <w:pStyle w:val="libFootnote0"/>
        <w:rPr>
          <w:rtl/>
        </w:rPr>
      </w:pPr>
      <w:r>
        <w:rPr>
          <w:rtl/>
        </w:rPr>
        <w:t xml:space="preserve">(9) في " ن ": لغيره. </w:t>
      </w:r>
    </w:p>
    <w:p w:rsidR="00B46DF2" w:rsidRDefault="006B5EC2" w:rsidP="00B46DF2">
      <w:pPr>
        <w:pStyle w:val="libFootnote"/>
        <w:rPr>
          <w:rtl/>
        </w:rPr>
      </w:pPr>
      <w:r>
        <w:rPr>
          <w:rtl/>
        </w:rPr>
        <w:t xml:space="preserve">والحديث رواه ابن إدريس في مستطرفات السرائر (ص 162 - 163) من كتاب العيون والمحاسن، للمفيد. </w:t>
      </w:r>
    </w:p>
    <w:p w:rsidR="00B46DF2" w:rsidRDefault="006B5EC2" w:rsidP="00B46DF2">
      <w:pPr>
        <w:pStyle w:val="libFootnote"/>
        <w:rPr>
          <w:rtl/>
        </w:rPr>
      </w:pPr>
      <w:r>
        <w:rPr>
          <w:rtl/>
        </w:rPr>
        <w:t xml:space="preserve">ونقل في الاختصاص - المنسوب إلى المفيد - (ص 29) عن إبراهيم بن عمر اليماني، عن عبد الاعلى مولى آل سام، عن أبي عبد الله عليه السلام، قال: سمعته يقول لخيثمة: يا خيثمة... إلى قوله عليه السلام: " رحم الله من أحيى أمرنا ". </w:t>
      </w:r>
    </w:p>
    <w:p w:rsidR="00B46DF2" w:rsidRDefault="006B5EC2" w:rsidP="00B46DF2">
      <w:pPr>
        <w:pStyle w:val="libFootnote"/>
        <w:rPr>
          <w:rtl/>
        </w:rPr>
      </w:pPr>
      <w:r>
        <w:rPr>
          <w:rtl/>
        </w:rPr>
        <w:t xml:space="preserve">وخرجه محققه عن الكافي (2 / 175) والطوسي في مجالسه (أمالي الطوسي) (ص 84) الطبعة الحجرية. </w:t>
      </w:r>
    </w:p>
    <w:p w:rsidR="00B46DF2" w:rsidRDefault="006B5EC2" w:rsidP="00B46DF2">
      <w:pPr>
        <w:pStyle w:val="libFootnote"/>
        <w:rPr>
          <w:rtl/>
        </w:rPr>
      </w:pPr>
      <w:r>
        <w:rPr>
          <w:rtl/>
        </w:rPr>
        <w:t xml:space="preserve">وفي بعض المصادر أن خيثمة الجعفي رواه عن أبي جعفر عليه السلام كما في كتاب جعفر ابن شريح الحضرمي، المطبوع في الاصول الستة عشر (ص 79) وكتاب الغايات للرازي (ص 99) مثله. </w:t>
      </w:r>
    </w:p>
    <w:p w:rsidR="00B46DF2" w:rsidRDefault="006B5EC2" w:rsidP="00B46DF2">
      <w:pPr>
        <w:pStyle w:val="libFootnote"/>
        <w:rPr>
          <w:rtl/>
        </w:rPr>
      </w:pPr>
      <w:r>
        <w:rPr>
          <w:rtl/>
        </w:rPr>
        <w:t xml:space="preserve">وأسند الشيخ الطوسي في أماليه (1 / 380) هذا الحديث إلى الرضا عليه السلام أنه قال لخيثمة، باختلاف، ونقله الديلمي في أعلام الدين (ص 83 - 84). </w:t>
      </w:r>
    </w:p>
    <w:p w:rsidR="006B5EC2" w:rsidRDefault="006B5EC2" w:rsidP="00B46DF2">
      <w:pPr>
        <w:pStyle w:val="libFootnote"/>
      </w:pPr>
      <w:r>
        <w:rPr>
          <w:rtl/>
        </w:rPr>
        <w:t>ولاحظ: فقه الرضا عليه السلام ص 356، وقرب الاسناد (ص 16) ووسائل الشيعة، كتاب الحج، أبواب المزار، تسلسل (19872).</w:t>
      </w:r>
    </w:p>
    <w:p w:rsidR="00D245CF" w:rsidRDefault="00D245CF" w:rsidP="00D245CF">
      <w:pPr>
        <w:pStyle w:val="libNormal"/>
      </w:pPr>
      <w:r>
        <w:rPr>
          <w:rtl/>
        </w:rPr>
        <w:br w:type="page"/>
      </w:r>
    </w:p>
    <w:p w:rsidR="00B46DF2" w:rsidRDefault="006B5EC2" w:rsidP="006B5EC2">
      <w:pPr>
        <w:pStyle w:val="libNormal"/>
        <w:rPr>
          <w:rtl/>
        </w:rPr>
      </w:pPr>
      <w:bookmarkStart w:id="41" w:name="_Toc398633514"/>
      <w:r w:rsidRPr="000366C9">
        <w:rPr>
          <w:rStyle w:val="Heading3Char"/>
          <w:rtl/>
        </w:rPr>
        <w:lastRenderedPageBreak/>
        <w:t>[ 2 ]</w:t>
      </w:r>
      <w:bookmarkEnd w:id="41"/>
      <w:r>
        <w:rPr>
          <w:rtl/>
        </w:rPr>
        <w:t xml:space="preserve"> - (أخبرني الشيخ الامام </w:t>
      </w:r>
      <w:r w:rsidRPr="00B46DF2">
        <w:rPr>
          <w:rStyle w:val="libFootnotenumChar"/>
          <w:rtl/>
        </w:rPr>
        <w:t>(10)</w:t>
      </w:r>
      <w:r>
        <w:rPr>
          <w:rtl/>
        </w:rPr>
        <w:t xml:space="preserve"> أبو عبد الله، أدام الله عزه: قال: أخبرني) </w:t>
      </w:r>
      <w:r w:rsidRPr="00B46DF2">
        <w:rPr>
          <w:rStyle w:val="libFootnotenumChar"/>
          <w:rtl/>
        </w:rPr>
        <w:t>(11)</w:t>
      </w:r>
      <w:r>
        <w:rPr>
          <w:rtl/>
        </w:rPr>
        <w:t xml:space="preserve"> أبو الحسن أحمد بن محمد، عن أبيه، في سعد ابن عبد الله، عن أحمد بن محمد بن عيسى، عن يونس بن عبد الرحمن، عن كثير بن </w:t>
      </w:r>
      <w:r w:rsidRPr="00B46DF2">
        <w:rPr>
          <w:rStyle w:val="libFootnotenumChar"/>
          <w:rtl/>
        </w:rPr>
        <w:t>(12)</w:t>
      </w:r>
      <w:r>
        <w:rPr>
          <w:rtl/>
        </w:rPr>
        <w:t xml:space="preserve"> علقمة، قال: قلت لابي عبد الله عليه السلام: أو صني. </w:t>
      </w:r>
    </w:p>
    <w:p w:rsidR="00B46DF2" w:rsidRDefault="006B5EC2" w:rsidP="006B5EC2">
      <w:pPr>
        <w:pStyle w:val="libNormal"/>
        <w:rPr>
          <w:rtl/>
        </w:rPr>
      </w:pPr>
      <w:r>
        <w:rPr>
          <w:rtl/>
        </w:rPr>
        <w:t xml:space="preserve">فقال: أو صيك بتقوئ الله، والورع، والعبادة، وطول السجود، وأداء الامانة، وصدق الحديث، وحسن الجوار، فبهذا جاءنا محمد صلى الله عليه وآله. </w:t>
      </w:r>
    </w:p>
    <w:p w:rsidR="00B46DF2" w:rsidRDefault="006B5EC2" w:rsidP="006B5EC2">
      <w:pPr>
        <w:pStyle w:val="libNormal"/>
        <w:rPr>
          <w:rtl/>
        </w:rPr>
      </w:pPr>
      <w:r>
        <w:rPr>
          <w:rtl/>
        </w:rPr>
        <w:t xml:space="preserve">صلوا </w:t>
      </w:r>
      <w:r w:rsidRPr="00B46DF2">
        <w:rPr>
          <w:rStyle w:val="libFootnotenumChar"/>
          <w:rtl/>
        </w:rPr>
        <w:t>(13)</w:t>
      </w:r>
      <w:r>
        <w:rPr>
          <w:rtl/>
        </w:rPr>
        <w:t xml:space="preserve"> عشائركم، وعودوا مرضاكم، واحضروا جنائزكم </w:t>
      </w:r>
      <w:r w:rsidRPr="00B46DF2">
        <w:rPr>
          <w:rStyle w:val="libFootnotenumChar"/>
          <w:rtl/>
        </w:rPr>
        <w:t>(14)</w:t>
      </w:r>
      <w:r>
        <w:rPr>
          <w:rtl/>
        </w:rPr>
        <w:t xml:space="preserve">. </w:t>
      </w:r>
    </w:p>
    <w:p w:rsidR="00B46DF2" w:rsidRDefault="006B5EC2" w:rsidP="006B5EC2">
      <w:pPr>
        <w:pStyle w:val="libNormal"/>
        <w:rPr>
          <w:rtl/>
        </w:rPr>
      </w:pPr>
      <w:r>
        <w:rPr>
          <w:rtl/>
        </w:rPr>
        <w:t xml:space="preserve">وكونوا لنا زينا، ولا تكونوا علينا </w:t>
      </w:r>
      <w:r w:rsidRPr="00B46DF2">
        <w:rPr>
          <w:rStyle w:val="libFootnotenumChar"/>
          <w:rtl/>
        </w:rPr>
        <w:t>(15)</w:t>
      </w:r>
      <w:r>
        <w:rPr>
          <w:rtl/>
        </w:rPr>
        <w:t xml:space="preserve"> شينا، حببونا إلى الناس، ولا تبغضونا إليهم، جروا إلينا كل مودة، وادفعوا عنا كل قبيح </w:t>
      </w:r>
      <w:r w:rsidRPr="00B46DF2">
        <w:rPr>
          <w:rStyle w:val="libFootnotenumChar"/>
          <w:rtl/>
        </w:rPr>
        <w:t>(16)</w:t>
      </w:r>
      <w:r>
        <w:rPr>
          <w:rtl/>
        </w:rPr>
        <w:t xml:space="preserve">. </w:t>
      </w:r>
    </w:p>
    <w:p w:rsidR="00B46DF2" w:rsidRDefault="006B5EC2" w:rsidP="006B5EC2">
      <w:pPr>
        <w:pStyle w:val="libNormal"/>
        <w:rPr>
          <w:rtl/>
        </w:rPr>
      </w:pPr>
      <w:r>
        <w:rPr>
          <w:rtl/>
        </w:rPr>
        <w:t xml:space="preserve">فما قيل فينا من خير، فنخن أهله، وما قيل فينا من شر فوالله، ما نحن كذلك. </w:t>
      </w:r>
    </w:p>
    <w:p w:rsidR="00D245CF" w:rsidRDefault="006B5EC2" w:rsidP="006B5EC2">
      <w:pPr>
        <w:pStyle w:val="libNormal"/>
      </w:pPr>
      <w:r>
        <w:rPr>
          <w:rtl/>
        </w:rPr>
        <w:t>لنا حق في كتاب الله، وقرابة من رسول الله صلى الله عليه وآله</w:t>
      </w:r>
    </w:p>
    <w:p w:rsidR="00D245CF" w:rsidRDefault="00D245CF" w:rsidP="00D245CF">
      <w:pPr>
        <w:pStyle w:val="libLine"/>
      </w:pPr>
      <w:r>
        <w:rPr>
          <w:rtl/>
        </w:rPr>
        <w:t>____________________</w:t>
      </w:r>
    </w:p>
    <w:p w:rsidR="00B46DF2" w:rsidRDefault="006B5EC2" w:rsidP="00D245CF">
      <w:pPr>
        <w:pStyle w:val="libFootnote0"/>
        <w:rPr>
          <w:rtl/>
        </w:rPr>
      </w:pPr>
      <w:r>
        <w:rPr>
          <w:rtl/>
        </w:rPr>
        <w:t xml:space="preserve">(10) كلمة " الامام " من " مج ". </w:t>
      </w:r>
    </w:p>
    <w:p w:rsidR="00B46DF2" w:rsidRDefault="006B5EC2" w:rsidP="00D245CF">
      <w:pPr>
        <w:pStyle w:val="libFootnote0"/>
        <w:rPr>
          <w:rtl/>
        </w:rPr>
      </w:pPr>
      <w:r>
        <w:rPr>
          <w:rtl/>
        </w:rPr>
        <w:t xml:space="preserve">(11) ما بين القوسين من " مط " و " مج " وفي النسخ بدلها: قال الشيخ: وأخبرني. </w:t>
      </w:r>
    </w:p>
    <w:p w:rsidR="00B46DF2" w:rsidRDefault="006B5EC2" w:rsidP="00D245CF">
      <w:pPr>
        <w:pStyle w:val="libFootnote0"/>
        <w:rPr>
          <w:rtl/>
        </w:rPr>
      </w:pPr>
      <w:r>
        <w:rPr>
          <w:rtl/>
        </w:rPr>
        <w:t xml:space="preserve">(12) في " تي " عن علقمة، بدل: " بن علقمة ". </w:t>
      </w:r>
    </w:p>
    <w:p w:rsidR="00B46DF2" w:rsidRDefault="006B5EC2" w:rsidP="00D245CF">
      <w:pPr>
        <w:pStyle w:val="libFootnote0"/>
        <w:rPr>
          <w:rtl/>
        </w:rPr>
      </w:pPr>
      <w:r>
        <w:rPr>
          <w:rtl/>
        </w:rPr>
        <w:t xml:space="preserve">(13) زاد في " مط ": في، وكذا في نسخة من المستطرفات. </w:t>
      </w:r>
    </w:p>
    <w:p w:rsidR="00B46DF2" w:rsidRDefault="006B5EC2" w:rsidP="00D245CF">
      <w:pPr>
        <w:pStyle w:val="libFootnote0"/>
        <w:rPr>
          <w:rtl/>
        </w:rPr>
      </w:pPr>
      <w:r>
        <w:rPr>
          <w:rtl/>
        </w:rPr>
        <w:t xml:space="preserve">(14) كذا في " مط " و " مج " وفي النسخ: جنائزهم. </w:t>
      </w:r>
    </w:p>
    <w:p w:rsidR="00B46DF2" w:rsidRDefault="006B5EC2" w:rsidP="00D245CF">
      <w:pPr>
        <w:pStyle w:val="libFootnote0"/>
        <w:rPr>
          <w:rtl/>
        </w:rPr>
      </w:pPr>
      <w:r>
        <w:rPr>
          <w:rtl/>
        </w:rPr>
        <w:t xml:space="preserve">(15) في " مط ": لنا. </w:t>
      </w:r>
    </w:p>
    <w:p w:rsidR="006B5EC2" w:rsidRDefault="006B5EC2" w:rsidP="00D245CF">
      <w:pPr>
        <w:pStyle w:val="libFootnote0"/>
      </w:pPr>
      <w:r>
        <w:rPr>
          <w:rtl/>
        </w:rPr>
        <w:t>(16) في " مط " و " مج ": كل شر، وكذا في المستطرفات.</w:t>
      </w:r>
    </w:p>
    <w:p w:rsidR="00D245CF" w:rsidRDefault="00D245CF" w:rsidP="00D245CF">
      <w:pPr>
        <w:pStyle w:val="libNormal"/>
      </w:pPr>
      <w:r>
        <w:rPr>
          <w:rtl/>
        </w:rPr>
        <w:br w:type="page"/>
      </w:r>
    </w:p>
    <w:p w:rsidR="00B46DF2" w:rsidRDefault="006B5EC2" w:rsidP="00B46DF2">
      <w:pPr>
        <w:pStyle w:val="libNormal0"/>
        <w:rPr>
          <w:rtl/>
        </w:rPr>
      </w:pPr>
      <w:r>
        <w:rPr>
          <w:rtl/>
        </w:rPr>
        <w:lastRenderedPageBreak/>
        <w:t xml:space="preserve">وسلم، وولادة طيبة. </w:t>
      </w:r>
    </w:p>
    <w:p w:rsidR="00B46DF2" w:rsidRDefault="006B5EC2" w:rsidP="006B5EC2">
      <w:pPr>
        <w:pStyle w:val="libNormal"/>
        <w:rPr>
          <w:rtl/>
        </w:rPr>
      </w:pPr>
      <w:r>
        <w:rPr>
          <w:rtl/>
        </w:rPr>
        <w:t xml:space="preserve">فهكذا فقولوا </w:t>
      </w:r>
      <w:r w:rsidRPr="00B46DF2">
        <w:rPr>
          <w:rStyle w:val="libFootnotenumChar"/>
          <w:rtl/>
        </w:rPr>
        <w:t>(17)</w:t>
      </w:r>
      <w:r>
        <w:rPr>
          <w:rtl/>
        </w:rPr>
        <w:t xml:space="preserve">. </w:t>
      </w:r>
    </w:p>
    <w:p w:rsidR="00B46DF2" w:rsidRDefault="006B5EC2" w:rsidP="006B5EC2">
      <w:pPr>
        <w:pStyle w:val="libNormal"/>
        <w:rPr>
          <w:rtl/>
        </w:rPr>
      </w:pPr>
      <w:bookmarkStart w:id="42" w:name="_Toc398633515"/>
      <w:r w:rsidRPr="000366C9">
        <w:rPr>
          <w:rStyle w:val="Heading3Char"/>
          <w:rtl/>
        </w:rPr>
        <w:t>[ 3 ]</w:t>
      </w:r>
      <w:bookmarkEnd w:id="42"/>
      <w:r>
        <w:rPr>
          <w:rtl/>
        </w:rPr>
        <w:t xml:space="preserve"> - وبهذا الاسناد: عن الحلبي، عن حميد بن المثنى، عن يزيد بن خليفة، قال: </w:t>
      </w:r>
    </w:p>
    <w:p w:rsidR="00B46DF2" w:rsidRDefault="006B5EC2" w:rsidP="006B5EC2">
      <w:pPr>
        <w:pStyle w:val="libNormal"/>
        <w:rPr>
          <w:rtl/>
        </w:rPr>
      </w:pPr>
      <w:r>
        <w:rPr>
          <w:rtl/>
        </w:rPr>
        <w:t xml:space="preserve">قال لنا أبو عبد الله عليه السلام - ونحن عنده -: نظرتم - والله - حيث نظر الله، واخترتم من اختار الله، أخذ الناس يمينا وشمالا، وقصدتم قصد محمد صلى الله عليه وآله وسلم. </w:t>
      </w:r>
    </w:p>
    <w:p w:rsidR="00B46DF2" w:rsidRDefault="006B5EC2" w:rsidP="006B5EC2">
      <w:pPr>
        <w:pStyle w:val="libNormal"/>
        <w:rPr>
          <w:rtl/>
        </w:rPr>
      </w:pPr>
      <w:r>
        <w:rPr>
          <w:rtl/>
        </w:rPr>
        <w:t xml:space="preserve">أنتم - والله - على المحجة البيضاء، فأعينوا على ذلك بورع واجتهاد </w:t>
      </w:r>
      <w:r w:rsidRPr="00B46DF2">
        <w:rPr>
          <w:rStyle w:val="libFootnotenumChar"/>
          <w:rtl/>
        </w:rPr>
        <w:t>(18)</w:t>
      </w:r>
      <w:r>
        <w:rPr>
          <w:rtl/>
        </w:rPr>
        <w:t xml:space="preserve">. </w:t>
      </w:r>
    </w:p>
    <w:p w:rsidR="00B46DF2" w:rsidRDefault="006B5EC2" w:rsidP="006B5EC2">
      <w:pPr>
        <w:pStyle w:val="libNormal"/>
        <w:rPr>
          <w:rtl/>
        </w:rPr>
      </w:pPr>
      <w:r>
        <w:rPr>
          <w:rtl/>
        </w:rPr>
        <w:t xml:space="preserve">فلما أردنا أن نخرخ (من عنده) </w:t>
      </w:r>
      <w:r w:rsidRPr="00B46DF2">
        <w:rPr>
          <w:rStyle w:val="libFootnotenumChar"/>
          <w:rtl/>
        </w:rPr>
        <w:t>(19)</w:t>
      </w:r>
      <w:r>
        <w:rPr>
          <w:rtl/>
        </w:rPr>
        <w:t xml:space="preserve"> قال: ما على أحدكم إذا عرفه الله بهذا الامر </w:t>
      </w:r>
      <w:r w:rsidRPr="00B46DF2">
        <w:rPr>
          <w:rStyle w:val="libFootnotenumChar"/>
          <w:rtl/>
        </w:rPr>
        <w:t>(20)</w:t>
      </w:r>
      <w:r>
        <w:rPr>
          <w:rtl/>
        </w:rPr>
        <w:t xml:space="preserve"> أن لا يعرفه الناس به </w:t>
      </w:r>
      <w:r w:rsidRPr="00B46DF2">
        <w:rPr>
          <w:rStyle w:val="libFootnotenumChar"/>
          <w:rtl/>
        </w:rPr>
        <w:t>(21)</w:t>
      </w:r>
      <w:r>
        <w:rPr>
          <w:rtl/>
        </w:rPr>
        <w:t xml:space="preserve">. </w:t>
      </w:r>
    </w:p>
    <w:p w:rsidR="00D245CF" w:rsidRDefault="006B5EC2" w:rsidP="006B5EC2">
      <w:pPr>
        <w:pStyle w:val="libNormal"/>
      </w:pPr>
      <w:r>
        <w:rPr>
          <w:rtl/>
        </w:rPr>
        <w:t xml:space="preserve">إنه من عمل للناس، كان ثوابه على الناس، ومن عمل لله ؟ كان ثوابه على الله تعالى </w:t>
      </w:r>
      <w:r w:rsidRPr="00B46DF2">
        <w:rPr>
          <w:rStyle w:val="libFootnotenumChar"/>
          <w:rtl/>
        </w:rPr>
        <w:t>(22)</w:t>
      </w:r>
      <w:r>
        <w:rPr>
          <w:rtl/>
        </w:rPr>
        <w:t>.</w:t>
      </w:r>
    </w:p>
    <w:p w:rsidR="00D245CF" w:rsidRDefault="00D245CF" w:rsidP="00D245CF">
      <w:pPr>
        <w:pStyle w:val="libLine"/>
      </w:pPr>
      <w:r>
        <w:rPr>
          <w:rtl/>
        </w:rPr>
        <w:t>____________________</w:t>
      </w:r>
    </w:p>
    <w:p w:rsidR="00B46DF2" w:rsidRDefault="006B5EC2" w:rsidP="00D245CF">
      <w:pPr>
        <w:pStyle w:val="libFootnote0"/>
        <w:rPr>
          <w:rtl/>
        </w:rPr>
      </w:pPr>
      <w:r>
        <w:rPr>
          <w:rtl/>
        </w:rPr>
        <w:t xml:space="preserve">(17) الحديث، أورده في مستطرفات السرائر (ص 163) عن العيون والمحاسن، للمفيد، ومثله متنا وسندا في بشارة المصطفى (ص 222) الطبعة الثانية. </w:t>
      </w:r>
    </w:p>
    <w:p w:rsidR="00B46DF2" w:rsidRDefault="006B5EC2" w:rsidP="00B46DF2">
      <w:pPr>
        <w:pStyle w:val="libFootnote"/>
        <w:rPr>
          <w:rtl/>
        </w:rPr>
      </w:pPr>
      <w:r>
        <w:rPr>
          <w:rtl/>
        </w:rPr>
        <w:t xml:space="preserve">وقريب منه في صفات الشيعة للصدوق عن الصادق عليه السلام، الحديث (39). </w:t>
      </w:r>
    </w:p>
    <w:p w:rsidR="00B46DF2" w:rsidRDefault="006B5EC2" w:rsidP="00D245CF">
      <w:pPr>
        <w:pStyle w:val="libFootnote0"/>
        <w:rPr>
          <w:rtl/>
        </w:rPr>
      </w:pPr>
      <w:r>
        <w:rPr>
          <w:rtl/>
        </w:rPr>
        <w:t xml:space="preserve">(18) كلمة " واجتهاد " من " ن " و " ضا " فقط. </w:t>
      </w:r>
    </w:p>
    <w:p w:rsidR="00B46DF2" w:rsidRDefault="006B5EC2" w:rsidP="00D245CF">
      <w:pPr>
        <w:pStyle w:val="libFootnote0"/>
        <w:rPr>
          <w:rtl/>
        </w:rPr>
      </w:pPr>
      <w:r>
        <w:rPr>
          <w:rtl/>
        </w:rPr>
        <w:t xml:space="preserve">(19) ما بين القوسين من " ن " فقط. </w:t>
      </w:r>
    </w:p>
    <w:p w:rsidR="00B46DF2" w:rsidRDefault="006B5EC2" w:rsidP="00D245CF">
      <w:pPr>
        <w:pStyle w:val="libFootnote0"/>
        <w:rPr>
          <w:rtl/>
        </w:rPr>
      </w:pPr>
      <w:r>
        <w:rPr>
          <w:rtl/>
        </w:rPr>
        <w:t xml:space="preserve">(20) كلمة " الامر " ليست في " ن " ولا في " تي ". </w:t>
      </w:r>
    </w:p>
    <w:p w:rsidR="00B46DF2" w:rsidRDefault="006B5EC2" w:rsidP="00D245CF">
      <w:pPr>
        <w:pStyle w:val="libFootnote0"/>
        <w:rPr>
          <w:rtl/>
        </w:rPr>
      </w:pPr>
      <w:r>
        <w:rPr>
          <w:rtl/>
        </w:rPr>
        <w:t xml:space="preserve">(21) كلمة " به " لم ترد في " تي ". </w:t>
      </w:r>
    </w:p>
    <w:p w:rsidR="006B5EC2" w:rsidRDefault="006B5EC2" w:rsidP="00D245CF">
      <w:pPr>
        <w:pStyle w:val="libFootnote0"/>
      </w:pPr>
      <w:r>
        <w:rPr>
          <w:rtl/>
        </w:rPr>
        <w:t>(22) الحديث، رواه في مستطرفات السرائر (ص 3 - 164) وأورد البرقي في المحاسن (ص 148) صدره بسنده عن أبيه، عن النضر، عن ي</w:t>
      </w:r>
      <w:r w:rsidR="00B46DF2">
        <w:rPr>
          <w:rtl/>
        </w:rPr>
        <w:t xml:space="preserve">حص الحلبي، عن أبي المغرا - وهو </w:t>
      </w:r>
      <w:r w:rsidR="00B46DF2">
        <w:rPr>
          <w:rFonts w:hint="cs"/>
          <w:rtl/>
        </w:rPr>
        <w:t>=</w:t>
      </w:r>
    </w:p>
    <w:p w:rsidR="00D245CF" w:rsidRDefault="00D245CF" w:rsidP="00D245CF">
      <w:pPr>
        <w:pStyle w:val="libNormal"/>
      </w:pPr>
      <w:r>
        <w:rPr>
          <w:rtl/>
        </w:rPr>
        <w:br w:type="page"/>
      </w:r>
    </w:p>
    <w:p w:rsidR="00B46DF2" w:rsidRDefault="006B5EC2" w:rsidP="006B5EC2">
      <w:pPr>
        <w:pStyle w:val="libNormal"/>
        <w:rPr>
          <w:rtl/>
        </w:rPr>
      </w:pPr>
      <w:bookmarkStart w:id="43" w:name="_Toc398633516"/>
      <w:r w:rsidRPr="000366C9">
        <w:rPr>
          <w:rStyle w:val="Heading3Char"/>
          <w:rtl/>
        </w:rPr>
        <w:lastRenderedPageBreak/>
        <w:t>[ 4 ]</w:t>
      </w:r>
      <w:bookmarkEnd w:id="43"/>
      <w:r>
        <w:rPr>
          <w:rtl/>
        </w:rPr>
        <w:t xml:space="preserve"> - وقال: قال الحسن (بن علي) </w:t>
      </w:r>
      <w:r w:rsidRPr="00B46DF2">
        <w:rPr>
          <w:rStyle w:val="libFootnotenumChar"/>
          <w:rtl/>
        </w:rPr>
        <w:t>(23)</w:t>
      </w:r>
      <w:r>
        <w:rPr>
          <w:rtl/>
        </w:rPr>
        <w:t xml:space="preserve"> عليه السلام لرجل: يا هذا، لا تجاهد الطلب جهاد المغالب، ولا تتكل على القدر اتكال المستسلم، فإن ابتغاء الفضل من السنة، والاجمال في الطلب من العفة </w:t>
      </w:r>
      <w:r w:rsidRPr="00B46DF2">
        <w:rPr>
          <w:rStyle w:val="libFootnotenumChar"/>
          <w:rtl/>
        </w:rPr>
        <w:t>(24)</w:t>
      </w:r>
      <w:r>
        <w:rPr>
          <w:rtl/>
        </w:rPr>
        <w:t xml:space="preserve">، وليست العفة بدافعة رزقا، ولا الحرص بجالب فضلا، فإن الرزق مقسوم، والاجل موقوت </w:t>
      </w:r>
      <w:r w:rsidRPr="00B46DF2">
        <w:rPr>
          <w:rStyle w:val="libFootnotenumChar"/>
          <w:rtl/>
        </w:rPr>
        <w:t>(25)</w:t>
      </w:r>
      <w:r>
        <w:rPr>
          <w:rtl/>
        </w:rPr>
        <w:t xml:space="preserve"> واستعمال الحرص يورث المأثم </w:t>
      </w:r>
      <w:r w:rsidRPr="00B46DF2">
        <w:rPr>
          <w:rStyle w:val="libFootnotenumChar"/>
          <w:rtl/>
        </w:rPr>
        <w:t>(26)</w:t>
      </w:r>
      <w:r>
        <w:rPr>
          <w:rtl/>
        </w:rPr>
        <w:t xml:space="preserve">. </w:t>
      </w:r>
    </w:p>
    <w:p w:rsidR="00B46DF2" w:rsidRDefault="006B5EC2" w:rsidP="006B5EC2">
      <w:pPr>
        <w:pStyle w:val="libNormal"/>
        <w:rPr>
          <w:rtl/>
        </w:rPr>
      </w:pPr>
      <w:bookmarkStart w:id="44" w:name="_Toc398633517"/>
      <w:r w:rsidRPr="000366C9">
        <w:rPr>
          <w:rStyle w:val="Heading3Char"/>
          <w:rtl/>
        </w:rPr>
        <w:t>[ 5 ]</w:t>
      </w:r>
      <w:bookmarkEnd w:id="44"/>
      <w:r>
        <w:rPr>
          <w:rtl/>
        </w:rPr>
        <w:t xml:space="preserve"> - قال: وأتى رجل أبا عبد الله عليه السلام، فقال: يا بن رسول الله، أو صني. </w:t>
      </w:r>
    </w:p>
    <w:p w:rsidR="00B46DF2" w:rsidRDefault="006B5EC2" w:rsidP="006B5EC2">
      <w:pPr>
        <w:pStyle w:val="libNormal"/>
        <w:rPr>
          <w:rtl/>
        </w:rPr>
      </w:pPr>
      <w:r>
        <w:rPr>
          <w:rtl/>
        </w:rPr>
        <w:t xml:space="preserve">فقال له: لا يفقدك الله </w:t>
      </w:r>
      <w:r w:rsidRPr="00B46DF2">
        <w:rPr>
          <w:rStyle w:val="libFootnotenumChar"/>
          <w:rtl/>
        </w:rPr>
        <w:t>(27)</w:t>
      </w:r>
      <w:r>
        <w:rPr>
          <w:rtl/>
        </w:rPr>
        <w:t xml:space="preserve"> حيث أمرك، ولا يراك (28) حيث نهاك. </w:t>
      </w:r>
    </w:p>
    <w:p w:rsidR="00B46DF2" w:rsidRDefault="006B5EC2" w:rsidP="006B5EC2">
      <w:pPr>
        <w:pStyle w:val="libNormal"/>
        <w:rPr>
          <w:rtl/>
        </w:rPr>
      </w:pPr>
      <w:r>
        <w:rPr>
          <w:rtl/>
        </w:rPr>
        <w:t xml:space="preserve">فقال له: زدني. </w:t>
      </w:r>
    </w:p>
    <w:p w:rsidR="00D245CF" w:rsidRDefault="006B5EC2" w:rsidP="006B5EC2">
      <w:pPr>
        <w:pStyle w:val="libNormal"/>
      </w:pPr>
      <w:r>
        <w:rPr>
          <w:rtl/>
        </w:rPr>
        <w:t xml:space="preserve">فقال: لا أجد مزيدا </w:t>
      </w:r>
      <w:r w:rsidRPr="00B46DF2">
        <w:rPr>
          <w:rStyle w:val="libFootnotenumChar"/>
          <w:rtl/>
        </w:rPr>
        <w:t>(29)</w:t>
      </w:r>
      <w:r>
        <w:rPr>
          <w:rtl/>
        </w:rPr>
        <w:t>.</w:t>
      </w:r>
    </w:p>
    <w:p w:rsidR="00D245CF" w:rsidRDefault="00D245CF" w:rsidP="00D245CF">
      <w:pPr>
        <w:pStyle w:val="libLine"/>
      </w:pPr>
      <w:r>
        <w:rPr>
          <w:rtl/>
        </w:rPr>
        <w:t>____________________</w:t>
      </w:r>
    </w:p>
    <w:p w:rsidR="00B46DF2" w:rsidRDefault="00B46DF2" w:rsidP="00D245CF">
      <w:pPr>
        <w:pStyle w:val="libFootnote0"/>
        <w:rPr>
          <w:rtl/>
        </w:rPr>
      </w:pPr>
      <w:r>
        <w:rPr>
          <w:rFonts w:hint="cs"/>
          <w:rtl/>
        </w:rPr>
        <w:t>=</w:t>
      </w:r>
      <w:r w:rsidR="006B5EC2">
        <w:rPr>
          <w:rtl/>
        </w:rPr>
        <w:t xml:space="preserve"> حميد بن المثنى -. </w:t>
      </w:r>
    </w:p>
    <w:p w:rsidR="00B46DF2" w:rsidRDefault="006B5EC2" w:rsidP="00B46DF2">
      <w:pPr>
        <w:pStyle w:val="libFootnote"/>
        <w:rPr>
          <w:rtl/>
        </w:rPr>
      </w:pPr>
      <w:r>
        <w:rPr>
          <w:rtl/>
        </w:rPr>
        <w:t xml:space="preserve">وذكره في بشارة المصطفى (ص 222) ذيل الحديث الثاني وبسنده. </w:t>
      </w:r>
    </w:p>
    <w:p w:rsidR="00B46DF2" w:rsidRDefault="006B5EC2" w:rsidP="00D245CF">
      <w:pPr>
        <w:pStyle w:val="libFootnote0"/>
        <w:rPr>
          <w:rtl/>
        </w:rPr>
      </w:pPr>
      <w:r>
        <w:rPr>
          <w:rtl/>
        </w:rPr>
        <w:t xml:space="preserve">(23) ما بين القوسين لم يرد في " ن " ولا في " تي ". </w:t>
      </w:r>
    </w:p>
    <w:p w:rsidR="00B46DF2" w:rsidRDefault="006B5EC2" w:rsidP="00D245CF">
      <w:pPr>
        <w:pStyle w:val="libFootnote0"/>
        <w:rPr>
          <w:rtl/>
        </w:rPr>
      </w:pPr>
      <w:r>
        <w:rPr>
          <w:rtl/>
        </w:rPr>
        <w:t xml:space="preserve">(24) في " ضا ": الفقه، هنا وفي الجملة التالية: وليس الفقة، بدل " العفة " في الموضعين. </w:t>
      </w:r>
    </w:p>
    <w:p w:rsidR="00B46DF2" w:rsidRDefault="006B5EC2" w:rsidP="00D245CF">
      <w:pPr>
        <w:pStyle w:val="libFootnote0"/>
        <w:rPr>
          <w:rtl/>
        </w:rPr>
      </w:pPr>
      <w:r>
        <w:rPr>
          <w:rtl/>
        </w:rPr>
        <w:t xml:space="preserve">(25) في " ن ": موقوت، بدل " موقوت " وكذلك في بشارة المصطفى. </w:t>
      </w:r>
    </w:p>
    <w:p w:rsidR="00B46DF2" w:rsidRDefault="006B5EC2" w:rsidP="00D245CF">
      <w:pPr>
        <w:pStyle w:val="libFootnote0"/>
        <w:rPr>
          <w:rtl/>
        </w:rPr>
      </w:pPr>
      <w:r>
        <w:rPr>
          <w:rtl/>
        </w:rPr>
        <w:t xml:space="preserve">(26) في " مج ": الملآثم. </w:t>
      </w:r>
    </w:p>
    <w:p w:rsidR="00B46DF2" w:rsidRDefault="006B5EC2" w:rsidP="00B46DF2">
      <w:pPr>
        <w:pStyle w:val="libFootnote"/>
        <w:rPr>
          <w:rtl/>
        </w:rPr>
      </w:pPr>
      <w:r>
        <w:rPr>
          <w:rtl/>
        </w:rPr>
        <w:t xml:space="preserve">والحديث، أورد في مستطرفات السرائر (ص 164) وفي. تحف العقول (ص 233) عن الحسن عليه السلام، وفي التمحيص لابن همام (ص 52) ح (98) وذكره في بشارة المصطفى، في ذيل الحديث الثاني السالف. </w:t>
      </w:r>
    </w:p>
    <w:p w:rsidR="00B46DF2" w:rsidRDefault="006B5EC2" w:rsidP="00D245CF">
      <w:pPr>
        <w:pStyle w:val="libFootnote0"/>
        <w:rPr>
          <w:rtl/>
        </w:rPr>
      </w:pPr>
      <w:r>
        <w:rPr>
          <w:rtl/>
        </w:rPr>
        <w:t xml:space="preserve">(27) زاد في " ن ": كلمة: " من ". </w:t>
      </w:r>
    </w:p>
    <w:p w:rsidR="00B46DF2" w:rsidRDefault="006B5EC2" w:rsidP="00D245CF">
      <w:pPr>
        <w:pStyle w:val="libFootnote0"/>
        <w:rPr>
          <w:rtl/>
        </w:rPr>
      </w:pPr>
      <w:r>
        <w:rPr>
          <w:rtl/>
        </w:rPr>
        <w:t xml:space="preserve">(28) زاد في " ن كلمة: " من ". </w:t>
      </w:r>
    </w:p>
    <w:p w:rsidR="00B46DF2" w:rsidRDefault="006B5EC2" w:rsidP="00D245CF">
      <w:pPr>
        <w:pStyle w:val="libFootnote0"/>
        <w:rPr>
          <w:rtl/>
        </w:rPr>
      </w:pPr>
      <w:r>
        <w:rPr>
          <w:rtl/>
        </w:rPr>
        <w:t xml:space="preserve">(29) كلمة " مزيدا " وردت في " ن " فقط. </w:t>
      </w:r>
    </w:p>
    <w:p w:rsidR="006B5EC2" w:rsidRDefault="006B5EC2" w:rsidP="00B46DF2">
      <w:pPr>
        <w:pStyle w:val="libFootnote"/>
      </w:pPr>
      <w:r>
        <w:rPr>
          <w:rtl/>
        </w:rPr>
        <w:t xml:space="preserve">والحديث، أورد في مستطرفات السرائر (ص، 164) ونقله في بشارة المصطفى في ذيل </w:t>
      </w:r>
      <w:r w:rsidR="00B46DF2">
        <w:rPr>
          <w:rFonts w:hint="cs"/>
          <w:rtl/>
        </w:rPr>
        <w:t>=</w:t>
      </w:r>
    </w:p>
    <w:p w:rsidR="00D245CF" w:rsidRDefault="00D245CF" w:rsidP="00D245CF">
      <w:pPr>
        <w:pStyle w:val="libNormal"/>
      </w:pPr>
      <w:r>
        <w:rPr>
          <w:rtl/>
        </w:rPr>
        <w:br w:type="page"/>
      </w:r>
    </w:p>
    <w:p w:rsidR="00B46DF2" w:rsidRDefault="006B5EC2" w:rsidP="006B5EC2">
      <w:pPr>
        <w:pStyle w:val="libNormal"/>
        <w:rPr>
          <w:rtl/>
        </w:rPr>
      </w:pPr>
      <w:bookmarkStart w:id="45" w:name="_Toc398633518"/>
      <w:r w:rsidRPr="000366C9">
        <w:rPr>
          <w:rStyle w:val="Heading3Char"/>
          <w:rtl/>
        </w:rPr>
        <w:lastRenderedPageBreak/>
        <w:t>[ 6 ]</w:t>
      </w:r>
      <w:bookmarkEnd w:id="45"/>
      <w:r>
        <w:rPr>
          <w:rtl/>
        </w:rPr>
        <w:t xml:space="preserve"> - قال: وقال الباقر عليه السلام: ما أنعم الله على عبد نعمة فشكرها بقلبه، إلا استوجب المزيد </w:t>
      </w:r>
      <w:r w:rsidRPr="00B46DF2">
        <w:rPr>
          <w:rStyle w:val="libFootnotenumChar"/>
          <w:rtl/>
        </w:rPr>
        <w:t>(30)</w:t>
      </w:r>
      <w:r>
        <w:rPr>
          <w:rtl/>
        </w:rPr>
        <w:t xml:space="preserve"> قبل أن يظهر شكره على لسانه </w:t>
      </w:r>
      <w:r w:rsidRPr="00B46DF2">
        <w:rPr>
          <w:rStyle w:val="libFootnotenumChar"/>
          <w:rtl/>
        </w:rPr>
        <w:t>(31)</w:t>
      </w:r>
      <w:r>
        <w:rPr>
          <w:rtl/>
        </w:rPr>
        <w:t xml:space="preserve">. </w:t>
      </w:r>
    </w:p>
    <w:p w:rsidR="00B46DF2" w:rsidRDefault="006B5EC2" w:rsidP="006B5EC2">
      <w:pPr>
        <w:pStyle w:val="libNormal"/>
        <w:rPr>
          <w:rtl/>
        </w:rPr>
      </w:pPr>
      <w:bookmarkStart w:id="46" w:name="_Toc398633519"/>
      <w:r w:rsidRPr="000366C9">
        <w:rPr>
          <w:rStyle w:val="Heading3Char"/>
          <w:rtl/>
        </w:rPr>
        <w:t>[ 7 ]</w:t>
      </w:r>
      <w:bookmarkEnd w:id="46"/>
      <w:r>
        <w:rPr>
          <w:rtl/>
        </w:rPr>
        <w:t xml:space="preserve"> - قال: وقال أبو عبد الله عليه السلام - في أدبه لاصحابه -: من قصرت يده عن المكافاة </w:t>
      </w:r>
      <w:r w:rsidRPr="00B46DF2">
        <w:rPr>
          <w:rStyle w:val="libFootnotenumChar"/>
          <w:rtl/>
        </w:rPr>
        <w:t>(32)</w:t>
      </w:r>
      <w:r>
        <w:rPr>
          <w:rtl/>
        </w:rPr>
        <w:t xml:space="preserve"> فليطل لسانه بالشكر </w:t>
      </w:r>
      <w:r w:rsidRPr="00B46DF2">
        <w:rPr>
          <w:rStyle w:val="libFootnotenumChar"/>
          <w:rtl/>
        </w:rPr>
        <w:t>(33)</w:t>
      </w:r>
      <w:r>
        <w:rPr>
          <w:rtl/>
        </w:rPr>
        <w:t xml:space="preserve">. </w:t>
      </w:r>
    </w:p>
    <w:p w:rsidR="00B46DF2" w:rsidRDefault="006B5EC2" w:rsidP="006B5EC2">
      <w:pPr>
        <w:pStyle w:val="libNormal"/>
        <w:rPr>
          <w:rtl/>
        </w:rPr>
      </w:pPr>
      <w:bookmarkStart w:id="47" w:name="_Toc398633520"/>
      <w:r w:rsidRPr="000366C9">
        <w:rPr>
          <w:rStyle w:val="Heading3Char"/>
          <w:rtl/>
        </w:rPr>
        <w:t>[ 8 ]</w:t>
      </w:r>
      <w:bookmarkEnd w:id="47"/>
      <w:r>
        <w:rPr>
          <w:rtl/>
        </w:rPr>
        <w:t xml:space="preserve"> - قال: وقال عليه السلام: من حق الشكر لله على نعمه </w:t>
      </w:r>
      <w:r w:rsidRPr="00B46DF2">
        <w:rPr>
          <w:rStyle w:val="libFootnotenumChar"/>
          <w:rtl/>
        </w:rPr>
        <w:t>(34)</w:t>
      </w:r>
      <w:r>
        <w:rPr>
          <w:rtl/>
        </w:rPr>
        <w:t xml:space="preserve"> أن يشكر من أجرى تلك النعمة على يده </w:t>
      </w:r>
      <w:r w:rsidRPr="00B46DF2">
        <w:rPr>
          <w:rStyle w:val="libFootnotenumChar"/>
          <w:rtl/>
        </w:rPr>
        <w:t>(35)</w:t>
      </w:r>
      <w:r>
        <w:rPr>
          <w:rtl/>
        </w:rPr>
        <w:t xml:space="preserve">. </w:t>
      </w:r>
    </w:p>
    <w:p w:rsidR="00D245CF" w:rsidRDefault="006B5EC2" w:rsidP="006B5EC2">
      <w:pPr>
        <w:pStyle w:val="libNormal"/>
      </w:pPr>
      <w:bookmarkStart w:id="48" w:name="_Toc398633521"/>
      <w:r w:rsidRPr="000366C9">
        <w:rPr>
          <w:rStyle w:val="Heading3Char"/>
          <w:rtl/>
        </w:rPr>
        <w:t>[ 9 ]</w:t>
      </w:r>
      <w:bookmarkEnd w:id="48"/>
      <w:r>
        <w:rPr>
          <w:rtl/>
        </w:rPr>
        <w:t xml:space="preserve"> - قال: وقال سلمان رحمة الله عليه </w:t>
      </w:r>
      <w:r w:rsidRPr="00B46DF2">
        <w:rPr>
          <w:rStyle w:val="libFootnotenumChar"/>
          <w:rtl/>
        </w:rPr>
        <w:t>(36)</w:t>
      </w:r>
      <w:r>
        <w:rPr>
          <w:rtl/>
        </w:rPr>
        <w:t xml:space="preserve">: أوصاني خليلي رسول الله صلى الله عليه وآله بسبع، لا أدعهن على حال: أن أنظر إلى من هو دوني، ولا أنظر إلى من هو فوقي، وأن أحب الفقراء وأدنو منهم، وأن أقول </w:t>
      </w:r>
      <w:r w:rsidRPr="00B46DF2">
        <w:rPr>
          <w:rStyle w:val="libFootnotenumChar"/>
          <w:rtl/>
        </w:rPr>
        <w:t>(37)</w:t>
      </w:r>
      <w:r>
        <w:rPr>
          <w:rtl/>
        </w:rPr>
        <w:t xml:space="preserve"> الحق - وإن كان مرا - وأن أصل رحمي - وإن كانت مدبرة - وأن لا أسأل الناس شيئا، وأوصاني: أن أكثر من قول: " لا</w:t>
      </w:r>
    </w:p>
    <w:p w:rsidR="00D245CF" w:rsidRDefault="00D245CF" w:rsidP="00D245CF">
      <w:pPr>
        <w:pStyle w:val="libLine"/>
      </w:pPr>
      <w:r>
        <w:rPr>
          <w:rtl/>
        </w:rPr>
        <w:t>____________________</w:t>
      </w:r>
    </w:p>
    <w:p w:rsidR="00B46DF2" w:rsidRDefault="00B46DF2" w:rsidP="00D245CF">
      <w:pPr>
        <w:pStyle w:val="libFootnote0"/>
        <w:rPr>
          <w:rtl/>
        </w:rPr>
      </w:pPr>
      <w:r>
        <w:rPr>
          <w:rFonts w:hint="cs"/>
          <w:rtl/>
        </w:rPr>
        <w:t>=</w:t>
      </w:r>
      <w:r w:rsidR="006B5EC2">
        <w:rPr>
          <w:rtl/>
        </w:rPr>
        <w:t xml:space="preserve"> الحديث الثاني وبسنده. </w:t>
      </w:r>
    </w:p>
    <w:p w:rsidR="00B46DF2" w:rsidRDefault="006B5EC2" w:rsidP="00D245CF">
      <w:pPr>
        <w:pStyle w:val="libFootnote0"/>
        <w:rPr>
          <w:rtl/>
        </w:rPr>
      </w:pPr>
      <w:r>
        <w:rPr>
          <w:rtl/>
        </w:rPr>
        <w:t xml:space="preserve">(30) زاد في " مط " و " مج " كلمة: بها. </w:t>
      </w:r>
    </w:p>
    <w:p w:rsidR="00B46DF2" w:rsidRDefault="006B5EC2" w:rsidP="00D245CF">
      <w:pPr>
        <w:pStyle w:val="libFootnote0"/>
        <w:rPr>
          <w:rtl/>
        </w:rPr>
      </w:pPr>
      <w:r>
        <w:rPr>
          <w:rtl/>
        </w:rPr>
        <w:t xml:space="preserve">(31) الحديث، رواه في مستطرفات السرائر (ص 164) وذكره في بشارة المصطفى في ذيل الحديث الثاني، وبسنده. (32) في " مط " و " مج ": بالمكافاة. </w:t>
      </w:r>
    </w:p>
    <w:p w:rsidR="00B46DF2" w:rsidRDefault="006B5EC2" w:rsidP="00D245CF">
      <w:pPr>
        <w:pStyle w:val="libFootnote0"/>
        <w:rPr>
          <w:rtl/>
        </w:rPr>
      </w:pPr>
      <w:r>
        <w:rPr>
          <w:rtl/>
        </w:rPr>
        <w:t xml:space="preserve">(33) الحديث، أورده في مستطرفات السرائر (ص 164) ورواه في بشارة المصطفى، بذيل الحديث الثاني وبسنده. </w:t>
      </w:r>
    </w:p>
    <w:p w:rsidR="00B46DF2" w:rsidRDefault="006B5EC2" w:rsidP="00D245CF">
      <w:pPr>
        <w:pStyle w:val="libFootnote0"/>
        <w:rPr>
          <w:rtl/>
        </w:rPr>
      </w:pPr>
      <w:r>
        <w:rPr>
          <w:rtl/>
        </w:rPr>
        <w:t xml:space="preserve">(34) في " مط " و " مج ": تعالى، بدل (على نعمه). </w:t>
      </w:r>
    </w:p>
    <w:p w:rsidR="00B46DF2" w:rsidRDefault="006B5EC2" w:rsidP="00D245CF">
      <w:pPr>
        <w:pStyle w:val="libFootnote0"/>
        <w:rPr>
          <w:rtl/>
        </w:rPr>
      </w:pPr>
      <w:r>
        <w:rPr>
          <w:rtl/>
        </w:rPr>
        <w:t xml:space="preserve">(35) الحديث، رواه في مستطرفات السرائر (ص 164) ورواه في بشارة المصطفى (ص 22) ذيل الحديث الثاني، وبسنده. </w:t>
      </w:r>
    </w:p>
    <w:p w:rsidR="00B46DF2" w:rsidRDefault="006B5EC2" w:rsidP="00D245CF">
      <w:pPr>
        <w:pStyle w:val="libFootnote0"/>
        <w:rPr>
          <w:rtl/>
        </w:rPr>
      </w:pPr>
      <w:r>
        <w:rPr>
          <w:rtl/>
        </w:rPr>
        <w:t xml:space="preserve">(36) في " مط ": رضي الله عنه. </w:t>
      </w:r>
    </w:p>
    <w:p w:rsidR="006B5EC2" w:rsidRDefault="006B5EC2" w:rsidP="00D245CF">
      <w:pPr>
        <w:pStyle w:val="libFootnote0"/>
      </w:pPr>
      <w:r>
        <w:rPr>
          <w:rtl/>
        </w:rPr>
        <w:t>(37) في " ن " و " ضا " و " تي ": وأرى قول الحق.</w:t>
      </w:r>
    </w:p>
    <w:p w:rsidR="00D245CF" w:rsidRDefault="00D245CF" w:rsidP="00D245CF">
      <w:pPr>
        <w:pStyle w:val="libNormal"/>
      </w:pPr>
      <w:r>
        <w:rPr>
          <w:rtl/>
        </w:rPr>
        <w:br w:type="page"/>
      </w:r>
    </w:p>
    <w:p w:rsidR="00B46DF2" w:rsidRDefault="006B5EC2" w:rsidP="00B46DF2">
      <w:pPr>
        <w:pStyle w:val="libNormal0"/>
        <w:rPr>
          <w:rtl/>
        </w:rPr>
      </w:pPr>
      <w:r>
        <w:rPr>
          <w:rtl/>
        </w:rPr>
        <w:lastRenderedPageBreak/>
        <w:t xml:space="preserve">حول ولا قوة إلا بالله " فأنها كنز من كنوز الجنة </w:t>
      </w:r>
      <w:r w:rsidRPr="00B46DF2">
        <w:rPr>
          <w:rStyle w:val="libFootnotenumChar"/>
          <w:rtl/>
        </w:rPr>
        <w:t>(38)</w:t>
      </w:r>
      <w:r>
        <w:rPr>
          <w:rtl/>
        </w:rPr>
        <w:t xml:space="preserve">. </w:t>
      </w:r>
    </w:p>
    <w:p w:rsidR="00B46DF2" w:rsidRDefault="006B5EC2" w:rsidP="006B5EC2">
      <w:pPr>
        <w:pStyle w:val="libNormal"/>
        <w:rPr>
          <w:rtl/>
        </w:rPr>
      </w:pPr>
      <w:bookmarkStart w:id="49" w:name="_Toc398633522"/>
      <w:r w:rsidRPr="000366C9">
        <w:rPr>
          <w:rStyle w:val="Heading3Char"/>
          <w:rtl/>
        </w:rPr>
        <w:t>[ 10 ]</w:t>
      </w:r>
      <w:bookmarkEnd w:id="49"/>
      <w:r>
        <w:rPr>
          <w:rtl/>
        </w:rPr>
        <w:t xml:space="preserve"> - قال: وقال أبو عبد الله عليه السلام: قال رجل لابي: من أعظم الناس في الدنيا قدرا ؟ </w:t>
      </w:r>
    </w:p>
    <w:p w:rsidR="00B46DF2" w:rsidRDefault="006B5EC2" w:rsidP="006B5EC2">
      <w:pPr>
        <w:pStyle w:val="libNormal"/>
        <w:rPr>
          <w:rtl/>
        </w:rPr>
      </w:pPr>
      <w:r>
        <w:rPr>
          <w:rtl/>
        </w:rPr>
        <w:t xml:space="preserve">فقال: من لم تجعل الدنيا لنفسه في نفسه خطرا </w:t>
      </w:r>
      <w:r w:rsidRPr="00B46DF2">
        <w:rPr>
          <w:rStyle w:val="libFootnotenumChar"/>
          <w:rtl/>
        </w:rPr>
        <w:t>(39)</w:t>
      </w:r>
      <w:r>
        <w:rPr>
          <w:rtl/>
        </w:rPr>
        <w:t xml:space="preserve">. </w:t>
      </w:r>
    </w:p>
    <w:p w:rsidR="00B46DF2" w:rsidRDefault="006B5EC2" w:rsidP="006B5EC2">
      <w:pPr>
        <w:pStyle w:val="libNormal"/>
        <w:rPr>
          <w:rtl/>
        </w:rPr>
      </w:pPr>
      <w:bookmarkStart w:id="50" w:name="_Toc398633523"/>
      <w:r w:rsidRPr="000366C9">
        <w:rPr>
          <w:rStyle w:val="Heading3Char"/>
          <w:rtl/>
        </w:rPr>
        <w:t>[ 11 ]</w:t>
      </w:r>
      <w:bookmarkEnd w:id="50"/>
      <w:r>
        <w:rPr>
          <w:rtl/>
        </w:rPr>
        <w:t xml:space="preserve"> - وقال رسول الله صلى الله عليه وآله وسلم: ثلاثة من مكارم الاخلاق: إعطاء من حرمك، وصلة من قطعك، والعفو عمن ظلمك </w:t>
      </w:r>
      <w:r w:rsidRPr="00B46DF2">
        <w:rPr>
          <w:rStyle w:val="libFootnotenumChar"/>
          <w:rtl/>
        </w:rPr>
        <w:t>(40)</w:t>
      </w:r>
      <w:r>
        <w:rPr>
          <w:rtl/>
        </w:rPr>
        <w:t xml:space="preserve">. </w:t>
      </w:r>
    </w:p>
    <w:p w:rsidR="00D245CF" w:rsidRDefault="006B5EC2" w:rsidP="006B5EC2">
      <w:pPr>
        <w:pStyle w:val="libNormal"/>
      </w:pPr>
      <w:bookmarkStart w:id="51" w:name="_Toc398633524"/>
      <w:r w:rsidRPr="000366C9">
        <w:rPr>
          <w:rStyle w:val="Heading3Char"/>
          <w:rtl/>
        </w:rPr>
        <w:t>[ 12 ]</w:t>
      </w:r>
      <w:bookmarkEnd w:id="51"/>
      <w:r>
        <w:rPr>
          <w:rtl/>
        </w:rPr>
        <w:t xml:space="preserve"> - أخبرني الشيخ أبو عبد الله، قال: أخبرني </w:t>
      </w:r>
      <w:r w:rsidRPr="00B46DF2">
        <w:rPr>
          <w:rStyle w:val="libFootnotenumChar"/>
          <w:rtl/>
        </w:rPr>
        <w:t>(41)</w:t>
      </w:r>
      <w:r>
        <w:rPr>
          <w:rtl/>
        </w:rPr>
        <w:t xml:space="preserve"> أبو الحسن أحمد بن محمد بن الحسن، عن أبيه، عن سعد بن عبد الله، عن أحمد بن محمد بن عيسى، عن يونس بن عبد الرحمن، عن صفوان </w:t>
      </w:r>
      <w:r w:rsidRPr="00B46DF2">
        <w:rPr>
          <w:rStyle w:val="libFootnotenumChar"/>
          <w:rtl/>
        </w:rPr>
        <w:t>(42)</w:t>
      </w:r>
      <w:r>
        <w:rPr>
          <w:rtl/>
        </w:rPr>
        <w:t xml:space="preserve">، عن منصور بن حازم </w:t>
      </w:r>
      <w:r w:rsidRPr="00B46DF2">
        <w:rPr>
          <w:rStyle w:val="libFootnotenumChar"/>
          <w:rtl/>
        </w:rPr>
        <w:t>(43)</w:t>
      </w:r>
      <w:r>
        <w:rPr>
          <w:rtl/>
        </w:rPr>
        <w:t>، عن أبي حمرة الثمالي، عن علي</w:t>
      </w:r>
    </w:p>
    <w:p w:rsidR="00D245CF" w:rsidRDefault="00D245CF" w:rsidP="00D245CF">
      <w:pPr>
        <w:pStyle w:val="libLine"/>
      </w:pPr>
      <w:r>
        <w:rPr>
          <w:rtl/>
        </w:rPr>
        <w:t>____________________</w:t>
      </w:r>
    </w:p>
    <w:p w:rsidR="00B46DF2" w:rsidRDefault="006B5EC2" w:rsidP="00D245CF">
      <w:pPr>
        <w:pStyle w:val="libFootnote0"/>
        <w:rPr>
          <w:rtl/>
        </w:rPr>
      </w:pPr>
      <w:r>
        <w:rPr>
          <w:rtl/>
        </w:rPr>
        <w:t xml:space="preserve">(38) الحديث، أورده في مستطرفات السرائر (ص 164) ورواه البرقي في المحاسن (1 / 11) ح (34) عن سلمان. </w:t>
      </w:r>
    </w:p>
    <w:p w:rsidR="00B46DF2" w:rsidRDefault="006B5EC2" w:rsidP="00D245CF">
      <w:pPr>
        <w:pStyle w:val="libFootnote0"/>
        <w:rPr>
          <w:rtl/>
        </w:rPr>
      </w:pPr>
      <w:r>
        <w:rPr>
          <w:rtl/>
        </w:rPr>
        <w:t xml:space="preserve">(39) في " ن " و " ضا ": من لم يجعل الدنيا خطرا، وفي " تي ": من لم يجعل للدنيا خطرا. </w:t>
      </w:r>
    </w:p>
    <w:p w:rsidR="00B46DF2" w:rsidRDefault="006B5EC2" w:rsidP="00B46DF2">
      <w:pPr>
        <w:pStyle w:val="libFootnote"/>
        <w:rPr>
          <w:rtl/>
        </w:rPr>
      </w:pPr>
      <w:r>
        <w:rPr>
          <w:rtl/>
        </w:rPr>
        <w:t xml:space="preserve">والحديث، أورده في مستطرفات السرائر (ص 165). </w:t>
      </w:r>
    </w:p>
    <w:p w:rsidR="00B46DF2" w:rsidRDefault="006B5EC2" w:rsidP="00D245CF">
      <w:pPr>
        <w:pStyle w:val="libFootnote0"/>
        <w:rPr>
          <w:rtl/>
        </w:rPr>
      </w:pPr>
      <w:r>
        <w:rPr>
          <w:rtl/>
        </w:rPr>
        <w:t xml:space="preserve">(40) الحديث، أورد في مستطرفات السرائر (ص 165). </w:t>
      </w:r>
    </w:p>
    <w:p w:rsidR="00B46DF2" w:rsidRDefault="006B5EC2" w:rsidP="00B46DF2">
      <w:pPr>
        <w:pStyle w:val="libFootnote"/>
        <w:rPr>
          <w:rtl/>
        </w:rPr>
      </w:pPr>
      <w:r>
        <w:rPr>
          <w:rtl/>
        </w:rPr>
        <w:t xml:space="preserve">وقد جاء في حديث عن الصادق عليه السلام، عن رسول الله صلى الله عليه وآله وسلم، أنه قال - في خطبة -: ألا أخبركم بخير خلائق الدنيا والاخرة وذكر قريبا من الحديث، رواه في كتاب الزهد، للاهوازي (ص 15)، وانظر تحف العقول (ص 45) و (ص 293). </w:t>
      </w:r>
    </w:p>
    <w:p w:rsidR="00B46DF2" w:rsidRDefault="006B5EC2" w:rsidP="00D245CF">
      <w:pPr>
        <w:pStyle w:val="libFootnote0"/>
        <w:rPr>
          <w:rtl/>
        </w:rPr>
      </w:pPr>
      <w:r>
        <w:rPr>
          <w:rtl/>
        </w:rPr>
        <w:t xml:space="preserve">(41) في " ن " و " تي ": قال الشيخ المفيد: أخبرني. </w:t>
      </w:r>
    </w:p>
    <w:p w:rsidR="006B5EC2" w:rsidRDefault="006B5EC2" w:rsidP="00D245CF">
      <w:pPr>
        <w:pStyle w:val="libFootnote0"/>
      </w:pPr>
      <w:r>
        <w:rPr>
          <w:rtl/>
        </w:rPr>
        <w:t>(42) اسم " صفوان " ساقط من " ضا ". (43) في " ن ": منصور بن أبي حازم.</w:t>
      </w:r>
    </w:p>
    <w:p w:rsidR="00D245CF" w:rsidRDefault="00D245CF" w:rsidP="00D245CF">
      <w:pPr>
        <w:pStyle w:val="libNormal"/>
      </w:pPr>
      <w:r>
        <w:rPr>
          <w:rtl/>
        </w:rPr>
        <w:br w:type="page"/>
      </w:r>
    </w:p>
    <w:p w:rsidR="00B46DF2" w:rsidRDefault="006B5EC2" w:rsidP="00B46DF2">
      <w:pPr>
        <w:pStyle w:val="libNormal0"/>
        <w:rPr>
          <w:rtl/>
        </w:rPr>
      </w:pPr>
      <w:r>
        <w:rPr>
          <w:rtl/>
        </w:rPr>
        <w:lastRenderedPageBreak/>
        <w:t xml:space="preserve">ابن الحسين عليه السلام، قال: </w:t>
      </w:r>
    </w:p>
    <w:p w:rsidR="00B46DF2" w:rsidRDefault="006B5EC2" w:rsidP="006B5EC2">
      <w:pPr>
        <w:pStyle w:val="libNormal"/>
        <w:rPr>
          <w:rtl/>
        </w:rPr>
      </w:pPr>
      <w:r>
        <w:rPr>
          <w:rtl/>
        </w:rPr>
        <w:t xml:space="preserve">قال رسول الله صلى الله عليه وآله: ثلاث منجيات، وثلاث مهلكات: فأما المنجيات: فخوف الله في السر والعلانية، والعدل في الغضب (والرضا) </w:t>
      </w:r>
      <w:r w:rsidRPr="00B46DF2">
        <w:rPr>
          <w:rStyle w:val="libFootnotenumChar"/>
          <w:rtl/>
        </w:rPr>
        <w:t>(44)</w:t>
      </w:r>
      <w:r>
        <w:rPr>
          <w:rtl/>
        </w:rPr>
        <w:t xml:space="preserve"> والقصد في الغنى والفقر. </w:t>
      </w:r>
    </w:p>
    <w:p w:rsidR="00B46DF2" w:rsidRDefault="006B5EC2" w:rsidP="006B5EC2">
      <w:pPr>
        <w:pStyle w:val="libNormal"/>
        <w:rPr>
          <w:rtl/>
        </w:rPr>
      </w:pPr>
      <w:r>
        <w:rPr>
          <w:rtl/>
        </w:rPr>
        <w:t xml:space="preserve">وأما المهلكات: فشح مطاع، وهوى متبع، وإعجاب المرء بنفسه </w:t>
      </w:r>
      <w:r w:rsidRPr="00B46DF2">
        <w:rPr>
          <w:rStyle w:val="libFootnotenumChar"/>
          <w:rtl/>
        </w:rPr>
        <w:t>(45)</w:t>
      </w:r>
      <w:r>
        <w:rPr>
          <w:rtl/>
        </w:rPr>
        <w:t xml:space="preserve">. </w:t>
      </w:r>
    </w:p>
    <w:p w:rsidR="00D245CF" w:rsidRDefault="006B5EC2" w:rsidP="00B46DF2">
      <w:pPr>
        <w:pStyle w:val="libCenter"/>
      </w:pPr>
      <w:r>
        <w:rPr>
          <w:rtl/>
        </w:rPr>
        <w:t xml:space="preserve">[ انتهى الكتاب ] </w:t>
      </w:r>
      <w:r w:rsidRPr="00B46DF2">
        <w:rPr>
          <w:rStyle w:val="libFootnotenumChar"/>
          <w:rtl/>
        </w:rPr>
        <w:t>(46)</w:t>
      </w:r>
    </w:p>
    <w:p w:rsidR="00D245CF" w:rsidRDefault="00D245CF" w:rsidP="00D245CF">
      <w:pPr>
        <w:pStyle w:val="libLine"/>
      </w:pPr>
      <w:r>
        <w:rPr>
          <w:rtl/>
        </w:rPr>
        <w:t>____________________</w:t>
      </w:r>
    </w:p>
    <w:p w:rsidR="00B46DF2" w:rsidRDefault="006B5EC2" w:rsidP="00B46DF2">
      <w:pPr>
        <w:pStyle w:val="libFootnote0"/>
        <w:rPr>
          <w:rtl/>
        </w:rPr>
      </w:pPr>
      <w:r>
        <w:rPr>
          <w:rtl/>
        </w:rPr>
        <w:t xml:space="preserve">(44) ما بين القوسين ليس في " تي ". </w:t>
      </w:r>
    </w:p>
    <w:p w:rsidR="00B46DF2" w:rsidRDefault="006B5EC2" w:rsidP="00B46DF2">
      <w:pPr>
        <w:pStyle w:val="libFootnote0"/>
        <w:rPr>
          <w:rtl/>
        </w:rPr>
      </w:pPr>
      <w:r>
        <w:rPr>
          <w:rtl/>
        </w:rPr>
        <w:t xml:space="preserve">(45) الحديث، رواه الحسين الاهوازي في الزهد (ص 68) عن ابن أبي عمير، عن منصور، عن يونس، عن المنهال، مثله. </w:t>
      </w:r>
    </w:p>
    <w:p w:rsidR="004409C1" w:rsidRDefault="006B5EC2" w:rsidP="00B46DF2">
      <w:pPr>
        <w:pStyle w:val="libFootnote"/>
        <w:rPr>
          <w:rtl/>
        </w:rPr>
      </w:pPr>
      <w:r>
        <w:rPr>
          <w:rtl/>
        </w:rPr>
        <w:t xml:space="preserve">وروى الدولابي في الكنى (1 / 151) عن أنس، عن رسول الله صلى الله عليه وآله وسلم، مثله. </w:t>
      </w:r>
    </w:p>
    <w:p w:rsidR="004409C1" w:rsidRDefault="006B5EC2" w:rsidP="00B46DF2">
      <w:pPr>
        <w:pStyle w:val="libFootnote"/>
        <w:rPr>
          <w:rtl/>
        </w:rPr>
      </w:pPr>
      <w:r>
        <w:rPr>
          <w:rtl/>
        </w:rPr>
        <w:t xml:space="preserve">وأورد المهلكات: البرقي في المحاسن (3 / 3 و 4 / 4) عن الصادق أو السجاد عليهما السلام، عن رسول الله صلى الله عليه وآله وسلم. </w:t>
      </w:r>
    </w:p>
    <w:p w:rsidR="004409C1" w:rsidRDefault="006B5EC2" w:rsidP="00B46DF2">
      <w:pPr>
        <w:pStyle w:val="libFootnote"/>
        <w:rPr>
          <w:rtl/>
        </w:rPr>
      </w:pPr>
      <w:r>
        <w:rPr>
          <w:rtl/>
        </w:rPr>
        <w:t xml:space="preserve">وكذا في وصية لعلي لعين عليهما السلام في كتاب من لا يحضره الفقيه (4 / 260) رقم (824). </w:t>
      </w:r>
    </w:p>
    <w:p w:rsidR="004409C1" w:rsidRDefault="006B5EC2" w:rsidP="00633D9E">
      <w:pPr>
        <w:pStyle w:val="libFootnote0"/>
        <w:rPr>
          <w:rtl/>
        </w:rPr>
      </w:pPr>
      <w:r>
        <w:rPr>
          <w:rtl/>
        </w:rPr>
        <w:t xml:space="preserve">(46) وقد فرغت من التعليق على هذا الكتاب، ومراجعته للمرة الثانية، منتصف ليلة الاربعاء، غرة شعبان المعظم، سنة اثني عشر وأربعمائة وألف للهجرة النبوية المكرمة، بمدينة قم المقدسة. </w:t>
      </w:r>
    </w:p>
    <w:p w:rsidR="004409C1" w:rsidRDefault="006B5EC2" w:rsidP="004409C1">
      <w:pPr>
        <w:pStyle w:val="libFootnote"/>
        <w:rPr>
          <w:rtl/>
        </w:rPr>
      </w:pPr>
      <w:r>
        <w:rPr>
          <w:rtl/>
        </w:rPr>
        <w:t xml:space="preserve">وأستغفر الله العظيم، ولا حول ولا قوة إلا بالله العلي العظيم، وآخر دعوانا أن الحمد لله رب العالمين. </w:t>
      </w:r>
    </w:p>
    <w:p w:rsidR="004409C1" w:rsidRDefault="006B5EC2" w:rsidP="004409C1">
      <w:pPr>
        <w:pStyle w:val="libFootnoteLeft"/>
        <w:rPr>
          <w:rtl/>
        </w:rPr>
      </w:pPr>
      <w:r>
        <w:rPr>
          <w:rtl/>
        </w:rPr>
        <w:t xml:space="preserve">وكتب </w:t>
      </w:r>
      <w:r w:rsidR="004409C1">
        <w:rPr>
          <w:rFonts w:hint="cs"/>
          <w:rtl/>
        </w:rPr>
        <w:tab/>
      </w:r>
    </w:p>
    <w:p w:rsidR="004409C1" w:rsidRDefault="006B5EC2" w:rsidP="004409C1">
      <w:pPr>
        <w:pStyle w:val="libFootnoteLeft"/>
        <w:rPr>
          <w:rtl/>
        </w:rPr>
      </w:pPr>
      <w:r>
        <w:rPr>
          <w:rtl/>
        </w:rPr>
        <w:t xml:space="preserve">السيد محمد رضا الحسيني </w:t>
      </w:r>
    </w:p>
    <w:p w:rsidR="00D24F78" w:rsidRDefault="006B5EC2" w:rsidP="004409C1">
      <w:pPr>
        <w:pStyle w:val="libFootnoteLeft"/>
        <w:rPr>
          <w:rtl/>
        </w:rPr>
      </w:pPr>
      <w:r>
        <w:rPr>
          <w:rtl/>
        </w:rPr>
        <w:t>الجلالي</w:t>
      </w:r>
      <w:r w:rsidR="004409C1">
        <w:rPr>
          <w:rFonts w:hint="cs"/>
          <w:rtl/>
        </w:rPr>
        <w:tab/>
      </w:r>
      <w:r>
        <w:rPr>
          <w:rtl/>
        </w:rPr>
        <w:t xml:space="preserve"> </w:t>
      </w:r>
    </w:p>
    <w:p w:rsidR="00D24F78" w:rsidRDefault="00D24F78" w:rsidP="00D24F78">
      <w:pPr>
        <w:pStyle w:val="libNormal"/>
        <w:rPr>
          <w:rtl/>
        </w:rPr>
      </w:pPr>
      <w:r>
        <w:rPr>
          <w:rtl/>
        </w:rPr>
        <w:br w:type="page"/>
      </w:r>
    </w:p>
    <w:p w:rsidR="00B171D4" w:rsidRDefault="003C5B2F" w:rsidP="000366C9">
      <w:pPr>
        <w:pStyle w:val="Heading2Center"/>
        <w:rPr>
          <w:rtl/>
        </w:rPr>
      </w:pPr>
      <w:bookmarkStart w:id="52" w:name="_Toc398633525"/>
      <w:r>
        <w:rPr>
          <w:rFonts w:hint="cs"/>
          <w:rtl/>
        </w:rPr>
        <w:lastRenderedPageBreak/>
        <w:t>الفهارس</w:t>
      </w:r>
      <w:bookmarkEnd w:id="52"/>
    </w:p>
    <w:p w:rsidR="003C5B2F" w:rsidRDefault="003C5B2F" w:rsidP="00D24F78">
      <w:pPr>
        <w:pStyle w:val="libNormal"/>
        <w:rPr>
          <w:rtl/>
        </w:rPr>
      </w:pPr>
      <w:r>
        <w:rPr>
          <w:rFonts w:hint="cs"/>
          <w:rtl/>
        </w:rPr>
        <w:t>[ مرتّبة على أرقام الصفحات ]</w:t>
      </w:r>
    </w:p>
    <w:p w:rsidR="003C5B2F" w:rsidRDefault="003C5B2F" w:rsidP="00D24F78">
      <w:pPr>
        <w:pStyle w:val="libNormal"/>
        <w:rPr>
          <w:rtl/>
        </w:rPr>
      </w:pPr>
      <w:r>
        <w:rPr>
          <w:rFonts w:hint="cs"/>
          <w:rtl/>
        </w:rPr>
        <w:t xml:space="preserve">1- فهرس الآيات الكريمة. </w:t>
      </w:r>
    </w:p>
    <w:p w:rsidR="003C5B2F" w:rsidRDefault="003C5B2F" w:rsidP="00D24F78">
      <w:pPr>
        <w:pStyle w:val="libNormal"/>
        <w:rPr>
          <w:rtl/>
        </w:rPr>
      </w:pPr>
      <w:r>
        <w:rPr>
          <w:rFonts w:hint="cs"/>
          <w:rtl/>
        </w:rPr>
        <w:t xml:space="preserve">2- فهرس الأحاديث الشريفة. </w:t>
      </w:r>
    </w:p>
    <w:p w:rsidR="003C5B2F" w:rsidRDefault="003C5B2F" w:rsidP="00D24F78">
      <w:pPr>
        <w:pStyle w:val="libNormal"/>
        <w:rPr>
          <w:rtl/>
        </w:rPr>
      </w:pPr>
      <w:r>
        <w:rPr>
          <w:rFonts w:hint="cs"/>
          <w:rtl/>
        </w:rPr>
        <w:t xml:space="preserve">3- فهرس الكتب والمؤلفات. </w:t>
      </w:r>
    </w:p>
    <w:p w:rsidR="003C5B2F" w:rsidRDefault="003C5B2F" w:rsidP="00D24F78">
      <w:pPr>
        <w:pStyle w:val="libNormal"/>
        <w:rPr>
          <w:rtl/>
        </w:rPr>
      </w:pPr>
      <w:r>
        <w:rPr>
          <w:rFonts w:hint="cs"/>
          <w:rtl/>
        </w:rPr>
        <w:t xml:space="preserve">4- فهرس الفِرَق والطوائف. </w:t>
      </w:r>
    </w:p>
    <w:p w:rsidR="003C5B2F" w:rsidRDefault="003C5B2F" w:rsidP="00D24F78">
      <w:pPr>
        <w:pStyle w:val="libNormal"/>
        <w:rPr>
          <w:rtl/>
        </w:rPr>
      </w:pPr>
      <w:r>
        <w:rPr>
          <w:rFonts w:hint="cs"/>
          <w:rtl/>
        </w:rPr>
        <w:t xml:space="preserve">5- فهرس الأعلام. </w:t>
      </w:r>
    </w:p>
    <w:p w:rsidR="003C5B2F" w:rsidRDefault="003C5B2F" w:rsidP="00D24F78">
      <w:pPr>
        <w:pStyle w:val="libNormal"/>
        <w:rPr>
          <w:rtl/>
        </w:rPr>
      </w:pPr>
      <w:r>
        <w:rPr>
          <w:rFonts w:hint="cs"/>
          <w:rtl/>
        </w:rPr>
        <w:t xml:space="preserve">6- فهرس المواضع والبلدان. </w:t>
      </w:r>
    </w:p>
    <w:p w:rsidR="003C5B2F" w:rsidRDefault="003C5B2F" w:rsidP="00D24F78">
      <w:pPr>
        <w:pStyle w:val="libNormal"/>
        <w:rPr>
          <w:rtl/>
        </w:rPr>
      </w:pPr>
      <w:r>
        <w:rPr>
          <w:rFonts w:hint="cs"/>
          <w:rtl/>
        </w:rPr>
        <w:t xml:space="preserve">7- فهرس المصطلحات والألفاظ الخاصّة. </w:t>
      </w:r>
    </w:p>
    <w:p w:rsidR="003C5B2F" w:rsidRDefault="003C5B2F" w:rsidP="00D24F78">
      <w:pPr>
        <w:pStyle w:val="libNormal"/>
        <w:rPr>
          <w:rtl/>
        </w:rPr>
      </w:pPr>
      <w:r>
        <w:rPr>
          <w:rFonts w:hint="cs"/>
          <w:rtl/>
        </w:rPr>
        <w:t xml:space="preserve">8- فهرس المصادر والمراجع. </w:t>
      </w:r>
    </w:p>
    <w:p w:rsidR="003C5B2F" w:rsidRDefault="003C5B2F" w:rsidP="00D24F78">
      <w:pPr>
        <w:pStyle w:val="libNormal"/>
        <w:rPr>
          <w:rtl/>
        </w:rPr>
      </w:pPr>
      <w:r>
        <w:rPr>
          <w:rFonts w:hint="cs"/>
          <w:rtl/>
        </w:rPr>
        <w:t xml:space="preserve">9- فهرس المحتوى. </w:t>
      </w:r>
    </w:p>
    <w:p w:rsidR="003C5B2F" w:rsidRDefault="003C5B2F" w:rsidP="00196778">
      <w:pPr>
        <w:pStyle w:val="libNormal"/>
        <w:rPr>
          <w:rtl/>
        </w:rPr>
      </w:pPr>
      <w:r>
        <w:rPr>
          <w:rtl/>
        </w:rPr>
        <w:br w:type="page"/>
      </w:r>
    </w:p>
    <w:p w:rsidR="003C5B2F" w:rsidRDefault="003C5B2F" w:rsidP="003C5B2F">
      <w:pPr>
        <w:pStyle w:val="libNormal"/>
        <w:rPr>
          <w:rtl/>
        </w:rPr>
      </w:pPr>
      <w:r>
        <w:rPr>
          <w:rtl/>
        </w:rPr>
        <w:lastRenderedPageBreak/>
        <w:br w:type="page"/>
      </w:r>
    </w:p>
    <w:p w:rsidR="003C5B2F" w:rsidRDefault="003C5B2F" w:rsidP="00196778">
      <w:pPr>
        <w:pStyle w:val="Heading2Center"/>
        <w:rPr>
          <w:rtl/>
        </w:rPr>
      </w:pPr>
      <w:bookmarkStart w:id="53" w:name="_Toc398633526"/>
      <w:r>
        <w:rPr>
          <w:rFonts w:hint="cs"/>
          <w:rtl/>
        </w:rPr>
        <w:lastRenderedPageBreak/>
        <w:t>1- الآيات الكريمة</w:t>
      </w:r>
      <w:bookmarkEnd w:id="53"/>
    </w:p>
    <w:p w:rsidR="003C5B2F" w:rsidRDefault="003C5B2F" w:rsidP="006F1EC9">
      <w:pPr>
        <w:pStyle w:val="libNormal"/>
        <w:tabs>
          <w:tab w:val="left" w:pos="6803"/>
        </w:tabs>
        <w:rPr>
          <w:rtl/>
        </w:rPr>
      </w:pPr>
      <w:r>
        <w:rPr>
          <w:rFonts w:hint="cs"/>
          <w:rtl/>
        </w:rPr>
        <w:t xml:space="preserve">الآيات وأرقامها </w:t>
      </w:r>
      <w:r>
        <w:rPr>
          <w:rFonts w:hint="cs"/>
          <w:rtl/>
        </w:rPr>
        <w:tab/>
        <w:t>الصفحات</w:t>
      </w:r>
    </w:p>
    <w:p w:rsidR="003C5B2F" w:rsidRDefault="003C5B2F" w:rsidP="00196778">
      <w:pPr>
        <w:pStyle w:val="libCenterBold1"/>
        <w:rPr>
          <w:rtl/>
        </w:rPr>
      </w:pPr>
      <w:r>
        <w:rPr>
          <w:rFonts w:hint="cs"/>
          <w:rtl/>
        </w:rPr>
        <w:t xml:space="preserve">السور وأرقامها </w:t>
      </w:r>
    </w:p>
    <w:p w:rsidR="003C5B2F" w:rsidRDefault="003C5B2F" w:rsidP="00196778">
      <w:pPr>
        <w:pStyle w:val="libCenterBold1"/>
        <w:rPr>
          <w:rtl/>
        </w:rPr>
      </w:pPr>
      <w:r>
        <w:rPr>
          <w:rFonts w:hint="cs"/>
          <w:rtl/>
        </w:rPr>
        <w:t>سورة البقرة (2)</w:t>
      </w:r>
    </w:p>
    <w:p w:rsidR="003C5B2F" w:rsidRDefault="003C5B2F" w:rsidP="006F1EC9">
      <w:pPr>
        <w:pStyle w:val="libNormal"/>
        <w:tabs>
          <w:tab w:val="left" w:pos="7087"/>
        </w:tabs>
        <w:rPr>
          <w:rtl/>
        </w:rPr>
      </w:pPr>
      <w:r w:rsidRPr="00F1291C">
        <w:rPr>
          <w:rStyle w:val="libAlaemChar"/>
          <w:rFonts w:hint="cs"/>
          <w:rtl/>
        </w:rPr>
        <w:t>(</w:t>
      </w:r>
      <w:r w:rsidR="00196778" w:rsidRPr="00196778">
        <w:rPr>
          <w:rStyle w:val="libAieChar"/>
          <w:rtl/>
        </w:rPr>
        <w:t>لَا يُحِيطُونَ بِشَيْءٍ مِّنْ عِلْمِهِ إِلَّا بِمَا شَاءَ</w:t>
      </w:r>
      <w:r w:rsidRPr="00F1291C">
        <w:rPr>
          <w:rStyle w:val="libAlaemChar"/>
          <w:rFonts w:hint="cs"/>
          <w:rtl/>
        </w:rPr>
        <w:t>)</w:t>
      </w:r>
      <w:r>
        <w:rPr>
          <w:rFonts w:hint="cs"/>
          <w:rtl/>
        </w:rPr>
        <w:t xml:space="preserve"> : 255 </w:t>
      </w:r>
      <w:r>
        <w:rPr>
          <w:rFonts w:hint="cs"/>
          <w:rtl/>
        </w:rPr>
        <w:tab/>
        <w:t>51</w:t>
      </w:r>
    </w:p>
    <w:p w:rsidR="003C5B2F" w:rsidRDefault="003C5B2F" w:rsidP="00196778">
      <w:pPr>
        <w:pStyle w:val="libCenterBold1"/>
        <w:rPr>
          <w:rtl/>
        </w:rPr>
      </w:pPr>
      <w:r>
        <w:rPr>
          <w:rFonts w:hint="cs"/>
          <w:rtl/>
        </w:rPr>
        <w:t>سورة النساء (4)</w:t>
      </w:r>
    </w:p>
    <w:p w:rsidR="003C5B2F" w:rsidRDefault="003C5B2F" w:rsidP="006F1EC9">
      <w:pPr>
        <w:pStyle w:val="libNormal"/>
        <w:tabs>
          <w:tab w:val="left" w:pos="7087"/>
        </w:tabs>
        <w:rPr>
          <w:rtl/>
        </w:rPr>
      </w:pPr>
      <w:r w:rsidRPr="00F1291C">
        <w:rPr>
          <w:rStyle w:val="libAlaemChar"/>
          <w:rFonts w:hint="cs"/>
          <w:rtl/>
        </w:rPr>
        <w:t>(</w:t>
      </w:r>
      <w:r w:rsidR="00196778" w:rsidRPr="00196778">
        <w:rPr>
          <w:rStyle w:val="libAieChar"/>
          <w:rtl/>
        </w:rPr>
        <w:t>أَنزَلَهُ بِعِلْمِهِ</w:t>
      </w:r>
      <w:r w:rsidRPr="00F1291C">
        <w:rPr>
          <w:rStyle w:val="libAlaemChar"/>
          <w:rFonts w:hint="cs"/>
          <w:rtl/>
        </w:rPr>
        <w:t>)</w:t>
      </w:r>
      <w:r>
        <w:rPr>
          <w:rFonts w:hint="cs"/>
          <w:rtl/>
        </w:rPr>
        <w:t xml:space="preserve"> : 166 </w:t>
      </w:r>
      <w:r>
        <w:rPr>
          <w:rFonts w:hint="cs"/>
          <w:rtl/>
        </w:rPr>
        <w:tab/>
        <w:t>51</w:t>
      </w:r>
    </w:p>
    <w:p w:rsidR="003C5B2F" w:rsidRDefault="003C5B2F" w:rsidP="00196778">
      <w:pPr>
        <w:pStyle w:val="libCenterBold1"/>
        <w:rPr>
          <w:rtl/>
        </w:rPr>
      </w:pPr>
      <w:r>
        <w:rPr>
          <w:rFonts w:hint="cs"/>
          <w:rtl/>
        </w:rPr>
        <w:t>سورة الأنعام (6)</w:t>
      </w:r>
    </w:p>
    <w:p w:rsidR="003C5B2F" w:rsidRDefault="003C5B2F" w:rsidP="006F1EC9">
      <w:pPr>
        <w:pStyle w:val="libNormal"/>
        <w:tabs>
          <w:tab w:val="left" w:pos="7087"/>
        </w:tabs>
        <w:rPr>
          <w:rtl/>
        </w:rPr>
      </w:pPr>
      <w:r w:rsidRPr="00F1291C">
        <w:rPr>
          <w:rStyle w:val="libAlaemChar"/>
          <w:rFonts w:hint="cs"/>
          <w:rtl/>
        </w:rPr>
        <w:t>(</w:t>
      </w:r>
      <w:r w:rsidR="00196778" w:rsidRPr="00196778">
        <w:rPr>
          <w:rStyle w:val="libAieChar"/>
          <w:rtl/>
        </w:rPr>
        <w:t>مَن جَاءَ بِالْحَسَنَةِ فَلَهُ عَشْرُ أَمْثَالِهَا وَمَن جَاءَ بِالسَّيِّئَةِ فَلَا يُجْزَىٰ إِلَّا مِثْلَهَا</w:t>
      </w:r>
      <w:r w:rsidRPr="00F1291C">
        <w:rPr>
          <w:rStyle w:val="libAlaemChar"/>
          <w:rFonts w:hint="cs"/>
          <w:rtl/>
        </w:rPr>
        <w:t>)</w:t>
      </w:r>
      <w:r>
        <w:rPr>
          <w:rFonts w:hint="cs"/>
          <w:rtl/>
        </w:rPr>
        <w:t xml:space="preserve"> : 160</w:t>
      </w:r>
    </w:p>
    <w:p w:rsidR="003C5B2F" w:rsidRDefault="003C5B2F" w:rsidP="00196778">
      <w:pPr>
        <w:pStyle w:val="libCenterBold1"/>
        <w:rPr>
          <w:rtl/>
        </w:rPr>
      </w:pPr>
      <w:r>
        <w:rPr>
          <w:rFonts w:hint="cs"/>
          <w:rtl/>
        </w:rPr>
        <w:t>سورة هود (11)</w:t>
      </w:r>
    </w:p>
    <w:p w:rsidR="003C5B2F" w:rsidRDefault="003C5B2F" w:rsidP="006F1EC9">
      <w:pPr>
        <w:pStyle w:val="libNormal"/>
        <w:tabs>
          <w:tab w:val="left" w:pos="7087"/>
        </w:tabs>
        <w:rPr>
          <w:rtl/>
        </w:rPr>
      </w:pPr>
      <w:r w:rsidRPr="00F1291C">
        <w:rPr>
          <w:rStyle w:val="libAlaemChar"/>
          <w:rFonts w:hint="cs"/>
          <w:rtl/>
        </w:rPr>
        <w:t>(</w:t>
      </w:r>
      <w:r w:rsidR="00196778" w:rsidRPr="00196778">
        <w:rPr>
          <w:rStyle w:val="libAieChar"/>
          <w:rtl/>
        </w:rPr>
        <w:t>إِنَّ الْحَسَنَاتِ يُذْهِبْنَ السَّيِّئَاتِ</w:t>
      </w:r>
      <w:r w:rsidR="00196778" w:rsidRPr="00196778">
        <w:rPr>
          <w:rStyle w:val="libAieChar"/>
          <w:rFonts w:hint="cs"/>
          <w:rtl/>
        </w:rPr>
        <w:t xml:space="preserve"> ...</w:t>
      </w:r>
      <w:r w:rsidRPr="00F1291C">
        <w:rPr>
          <w:rStyle w:val="libAlaemChar"/>
          <w:rFonts w:hint="cs"/>
          <w:rtl/>
        </w:rPr>
        <w:t>)</w:t>
      </w:r>
      <w:r>
        <w:rPr>
          <w:rFonts w:hint="cs"/>
          <w:rtl/>
        </w:rPr>
        <w:t xml:space="preserve"> : 114 </w:t>
      </w:r>
      <w:r>
        <w:rPr>
          <w:rFonts w:hint="cs"/>
          <w:rtl/>
        </w:rPr>
        <w:tab/>
        <w:t>65</w:t>
      </w:r>
    </w:p>
    <w:p w:rsidR="003C5B2F" w:rsidRDefault="003C5B2F" w:rsidP="00196778">
      <w:pPr>
        <w:pStyle w:val="libCenterBold1"/>
        <w:rPr>
          <w:rtl/>
        </w:rPr>
      </w:pPr>
      <w:r>
        <w:rPr>
          <w:rFonts w:hint="cs"/>
          <w:rtl/>
        </w:rPr>
        <w:t>سورة يوسف (12)</w:t>
      </w:r>
    </w:p>
    <w:p w:rsidR="00196778" w:rsidRDefault="003C5B2F" w:rsidP="006F1EC9">
      <w:pPr>
        <w:pStyle w:val="libNormal"/>
        <w:tabs>
          <w:tab w:val="left" w:pos="7087"/>
        </w:tabs>
        <w:rPr>
          <w:rtl/>
        </w:rPr>
      </w:pPr>
      <w:r w:rsidRPr="00F1291C">
        <w:rPr>
          <w:rStyle w:val="libAlaemChar"/>
          <w:rFonts w:hint="cs"/>
          <w:rtl/>
        </w:rPr>
        <w:t>(</w:t>
      </w:r>
      <w:r w:rsidR="00196778" w:rsidRPr="00196778">
        <w:rPr>
          <w:rStyle w:val="libAieChar"/>
          <w:rtl/>
        </w:rPr>
        <w:t>وَلَا نُضِيعُ أَجْرَ الْمُحْسِنِينَ</w:t>
      </w:r>
      <w:r w:rsidRPr="00F1291C">
        <w:rPr>
          <w:rStyle w:val="libAlaemChar"/>
          <w:rFonts w:hint="cs"/>
          <w:rtl/>
        </w:rPr>
        <w:t>)</w:t>
      </w:r>
      <w:r>
        <w:rPr>
          <w:rFonts w:hint="cs"/>
          <w:rtl/>
        </w:rPr>
        <w:t xml:space="preserve"> : 56 </w:t>
      </w:r>
      <w:r>
        <w:rPr>
          <w:rFonts w:hint="cs"/>
          <w:rtl/>
        </w:rPr>
        <w:tab/>
        <w:t>64</w:t>
      </w:r>
    </w:p>
    <w:p w:rsidR="00196778" w:rsidRDefault="00196778" w:rsidP="00196778">
      <w:pPr>
        <w:pStyle w:val="libNormal"/>
        <w:rPr>
          <w:rtl/>
        </w:rPr>
      </w:pPr>
      <w:r>
        <w:rPr>
          <w:rtl/>
        </w:rPr>
        <w:br w:type="page"/>
      </w:r>
    </w:p>
    <w:p w:rsidR="003C5B2F" w:rsidRDefault="00196778" w:rsidP="00D24F78">
      <w:pPr>
        <w:pStyle w:val="libNormal"/>
        <w:rPr>
          <w:rtl/>
        </w:rPr>
      </w:pPr>
      <w:r>
        <w:rPr>
          <w:rFonts w:hint="cs"/>
          <w:rtl/>
        </w:rPr>
        <w:lastRenderedPageBreak/>
        <w:t>سورة الكهف (18)</w:t>
      </w:r>
    </w:p>
    <w:p w:rsidR="00196778" w:rsidRDefault="00196778" w:rsidP="006F1EC9">
      <w:pPr>
        <w:pStyle w:val="libNormal"/>
        <w:tabs>
          <w:tab w:val="left" w:pos="7087"/>
        </w:tabs>
        <w:rPr>
          <w:rtl/>
        </w:rPr>
      </w:pPr>
      <w:r w:rsidRPr="00F1291C">
        <w:rPr>
          <w:rStyle w:val="libAlaemChar"/>
          <w:rFonts w:hint="cs"/>
          <w:rtl/>
        </w:rPr>
        <w:t>(</w:t>
      </w:r>
      <w:r w:rsidRPr="00196778">
        <w:rPr>
          <w:rStyle w:val="libAieChar"/>
          <w:rtl/>
        </w:rPr>
        <w:t>إِنَّا لَا نُضِيعُ أَجْرَ مَنْ أَحْسَنَ عَمَلًا</w:t>
      </w:r>
      <w:r w:rsidRPr="00F1291C">
        <w:rPr>
          <w:rStyle w:val="libAlaemChar"/>
          <w:rFonts w:hint="cs"/>
          <w:rtl/>
        </w:rPr>
        <w:t>)</w:t>
      </w:r>
      <w:r>
        <w:rPr>
          <w:rFonts w:hint="cs"/>
          <w:rtl/>
        </w:rPr>
        <w:t xml:space="preserve"> : 30 </w:t>
      </w:r>
      <w:r>
        <w:rPr>
          <w:rFonts w:hint="cs"/>
          <w:rtl/>
        </w:rPr>
        <w:tab/>
        <w:t>64</w:t>
      </w:r>
    </w:p>
    <w:p w:rsidR="00196778" w:rsidRDefault="00196778" w:rsidP="00D24F78">
      <w:pPr>
        <w:pStyle w:val="libNormal"/>
        <w:rPr>
          <w:rtl/>
        </w:rPr>
      </w:pPr>
      <w:r>
        <w:rPr>
          <w:rFonts w:hint="cs"/>
          <w:rtl/>
        </w:rPr>
        <w:t>سورة فاطر (35)</w:t>
      </w:r>
    </w:p>
    <w:p w:rsidR="00196778" w:rsidRDefault="00196778" w:rsidP="00D24F78">
      <w:pPr>
        <w:pStyle w:val="libNormal"/>
        <w:rPr>
          <w:rtl/>
        </w:rPr>
      </w:pPr>
      <w:r>
        <w:rPr>
          <w:rFonts w:hint="cs"/>
          <w:rtl/>
        </w:rPr>
        <w:t>// سورة فصّلت (41)</w:t>
      </w:r>
    </w:p>
    <w:p w:rsidR="00196778" w:rsidRDefault="00196778" w:rsidP="006F1EC9">
      <w:pPr>
        <w:pStyle w:val="libNormal"/>
        <w:tabs>
          <w:tab w:val="left" w:pos="7087"/>
        </w:tabs>
        <w:rPr>
          <w:rtl/>
        </w:rPr>
      </w:pPr>
      <w:r w:rsidRPr="00F1291C">
        <w:rPr>
          <w:rStyle w:val="libAlaemChar"/>
          <w:rFonts w:hint="cs"/>
          <w:rtl/>
        </w:rPr>
        <w:t>(</w:t>
      </w:r>
      <w:r w:rsidR="00192679" w:rsidRPr="00192679">
        <w:rPr>
          <w:rStyle w:val="libAieChar"/>
          <w:rtl/>
        </w:rPr>
        <w:t>مَا تَحْمِلُ مِنْ أُنثَىٰ وَلَا تَضَعُ إِلَّا بِعِلْمِهِ</w:t>
      </w:r>
      <w:r w:rsidRPr="00F1291C">
        <w:rPr>
          <w:rStyle w:val="libAlaemChar"/>
          <w:rFonts w:hint="cs"/>
          <w:rtl/>
        </w:rPr>
        <w:t>)</w:t>
      </w:r>
      <w:r>
        <w:rPr>
          <w:rFonts w:hint="cs"/>
          <w:rtl/>
        </w:rPr>
        <w:t xml:space="preserve"> : 11// 47</w:t>
      </w:r>
      <w:r>
        <w:rPr>
          <w:rFonts w:hint="cs"/>
          <w:rtl/>
        </w:rPr>
        <w:tab/>
        <w:t>51</w:t>
      </w:r>
    </w:p>
    <w:p w:rsidR="00196778" w:rsidRDefault="00196778" w:rsidP="00D24F78">
      <w:pPr>
        <w:pStyle w:val="libNormal"/>
        <w:rPr>
          <w:rtl/>
        </w:rPr>
      </w:pPr>
      <w:r>
        <w:rPr>
          <w:rFonts w:hint="cs"/>
          <w:rtl/>
        </w:rPr>
        <w:t>سورة الزلزلة (99)</w:t>
      </w:r>
    </w:p>
    <w:p w:rsidR="00196778" w:rsidRDefault="00196778" w:rsidP="006F1EC9">
      <w:pPr>
        <w:pStyle w:val="libNormal"/>
        <w:tabs>
          <w:tab w:val="left" w:pos="7087"/>
        </w:tabs>
        <w:rPr>
          <w:rtl/>
        </w:rPr>
      </w:pPr>
      <w:r w:rsidRPr="00F1291C">
        <w:rPr>
          <w:rStyle w:val="libAlaemChar"/>
          <w:rFonts w:hint="cs"/>
          <w:rtl/>
        </w:rPr>
        <w:t>(</w:t>
      </w:r>
      <w:r w:rsidR="00192679" w:rsidRPr="00192679">
        <w:rPr>
          <w:rStyle w:val="libAieChar"/>
          <w:rtl/>
        </w:rPr>
        <w:t xml:space="preserve">فَمَن يَعْمَلْ مِثْقَالَ ذَرَّةٍ خَيْرًا يَرَهُ </w:t>
      </w:r>
      <w:r w:rsidR="00192679">
        <w:rPr>
          <w:rStyle w:val="libAieChar"/>
          <w:rFonts w:hint="cs"/>
          <w:rtl/>
        </w:rPr>
        <w:t>،</w:t>
      </w:r>
      <w:r w:rsidR="00192679" w:rsidRPr="00192679">
        <w:rPr>
          <w:rStyle w:val="libAieChar"/>
          <w:rtl/>
        </w:rPr>
        <w:t xml:space="preserve"> وَمَن يَعْمَلْ مِثْقَالَ ذَرَّةٍ شَرًّا يَرَهُ</w:t>
      </w:r>
      <w:r w:rsidRPr="00F1291C">
        <w:rPr>
          <w:rStyle w:val="libAlaemChar"/>
          <w:rFonts w:hint="cs"/>
          <w:rtl/>
        </w:rPr>
        <w:t>)</w:t>
      </w:r>
      <w:r>
        <w:rPr>
          <w:rFonts w:hint="cs"/>
          <w:rtl/>
        </w:rPr>
        <w:t xml:space="preserve"> : 7 و 8 </w:t>
      </w:r>
      <w:r>
        <w:rPr>
          <w:rFonts w:hint="cs"/>
          <w:rtl/>
        </w:rPr>
        <w:tab/>
        <w:t>64</w:t>
      </w:r>
    </w:p>
    <w:p w:rsidR="00196778" w:rsidRDefault="00196778" w:rsidP="00196778">
      <w:pPr>
        <w:pStyle w:val="libNormal"/>
        <w:rPr>
          <w:rtl/>
        </w:rPr>
      </w:pPr>
      <w:r>
        <w:rPr>
          <w:rtl/>
        </w:rPr>
        <w:br w:type="page"/>
      </w:r>
    </w:p>
    <w:p w:rsidR="00196778" w:rsidRDefault="00F1291C" w:rsidP="003D3685">
      <w:pPr>
        <w:pStyle w:val="Heading2Center"/>
        <w:rPr>
          <w:rtl/>
        </w:rPr>
      </w:pPr>
      <w:bookmarkStart w:id="54" w:name="_Toc398633527"/>
      <w:r>
        <w:rPr>
          <w:rFonts w:hint="cs"/>
          <w:rtl/>
        </w:rPr>
        <w:lastRenderedPageBreak/>
        <w:t>2- الأحاديث لشريفة</w:t>
      </w:r>
      <w:bookmarkEnd w:id="54"/>
    </w:p>
    <w:p w:rsidR="00F1291C" w:rsidRDefault="00F1291C" w:rsidP="006F1EC9">
      <w:pPr>
        <w:pStyle w:val="libNormal"/>
        <w:tabs>
          <w:tab w:val="left" w:pos="6803"/>
        </w:tabs>
        <w:rPr>
          <w:rtl/>
        </w:rPr>
      </w:pPr>
      <w:r>
        <w:rPr>
          <w:rFonts w:hint="cs"/>
          <w:rtl/>
        </w:rPr>
        <w:t>الحديث</w:t>
      </w:r>
      <w:r>
        <w:rPr>
          <w:rFonts w:hint="cs"/>
          <w:rtl/>
        </w:rPr>
        <w:tab/>
        <w:t>رقم الصفحة</w:t>
      </w:r>
    </w:p>
    <w:p w:rsidR="00F1291C" w:rsidRDefault="00F1291C" w:rsidP="006F1EC9">
      <w:pPr>
        <w:pStyle w:val="libNormal"/>
        <w:tabs>
          <w:tab w:val="left" w:pos="7229"/>
        </w:tabs>
        <w:rPr>
          <w:rtl/>
        </w:rPr>
      </w:pPr>
      <w:r>
        <w:rPr>
          <w:rFonts w:hint="cs"/>
          <w:rtl/>
        </w:rPr>
        <w:t xml:space="preserve">- أبلغ موالينا السلام وأوصهم ... (الصادق عليه السلام) </w:t>
      </w:r>
      <w:r>
        <w:rPr>
          <w:rFonts w:hint="cs"/>
          <w:rtl/>
        </w:rPr>
        <w:tab/>
        <w:t>91</w:t>
      </w:r>
    </w:p>
    <w:p w:rsidR="00F1291C" w:rsidRDefault="00F1291C" w:rsidP="006F1EC9">
      <w:pPr>
        <w:pStyle w:val="libNormal"/>
        <w:tabs>
          <w:tab w:val="left" w:pos="7229"/>
        </w:tabs>
        <w:rPr>
          <w:rtl/>
        </w:rPr>
      </w:pPr>
      <w:r>
        <w:rPr>
          <w:rFonts w:hint="cs"/>
          <w:rtl/>
        </w:rPr>
        <w:t xml:space="preserve">- أحاديث الشفاعة </w:t>
      </w:r>
      <w:r>
        <w:rPr>
          <w:rFonts w:hint="cs"/>
          <w:rtl/>
        </w:rPr>
        <w:tab/>
        <w:t>67</w:t>
      </w:r>
    </w:p>
    <w:p w:rsidR="00F1291C" w:rsidRDefault="00F1291C" w:rsidP="006F1EC9">
      <w:pPr>
        <w:pStyle w:val="libNormal"/>
        <w:tabs>
          <w:tab w:val="left" w:pos="7229"/>
        </w:tabs>
        <w:rPr>
          <w:rtl/>
        </w:rPr>
      </w:pPr>
      <w:r>
        <w:rPr>
          <w:rFonts w:hint="cs"/>
          <w:rtl/>
        </w:rPr>
        <w:t xml:space="preserve">- إنّما هي أعمالكم تردّ إليكم ... (الرسول صلّى الله عليه وآله) </w:t>
      </w:r>
      <w:r>
        <w:rPr>
          <w:rFonts w:hint="cs"/>
          <w:rtl/>
        </w:rPr>
        <w:tab/>
        <w:t>85</w:t>
      </w:r>
    </w:p>
    <w:p w:rsidR="00F1291C" w:rsidRDefault="00F1291C" w:rsidP="006F1EC9">
      <w:pPr>
        <w:pStyle w:val="libNormal"/>
        <w:tabs>
          <w:tab w:val="left" w:pos="7229"/>
        </w:tabs>
        <w:rPr>
          <w:rtl/>
        </w:rPr>
      </w:pPr>
      <w:r>
        <w:rPr>
          <w:rFonts w:hint="cs"/>
          <w:rtl/>
        </w:rPr>
        <w:t xml:space="preserve">- أوصاني خليلي رسول الله صلّى الله عليه وآله بسبع ... (سلمان رحمه الله) </w:t>
      </w:r>
      <w:r>
        <w:rPr>
          <w:rFonts w:hint="cs"/>
          <w:rtl/>
        </w:rPr>
        <w:tab/>
        <w:t>96</w:t>
      </w:r>
    </w:p>
    <w:p w:rsidR="00F1291C" w:rsidRDefault="00F1291C" w:rsidP="006F1EC9">
      <w:pPr>
        <w:pStyle w:val="libNormal"/>
        <w:tabs>
          <w:tab w:val="left" w:pos="7229"/>
        </w:tabs>
        <w:rPr>
          <w:rtl/>
        </w:rPr>
      </w:pPr>
      <w:r>
        <w:rPr>
          <w:rFonts w:hint="cs"/>
          <w:rtl/>
        </w:rPr>
        <w:t xml:space="preserve">- أوصيك بتقوى الله والورع والعبادة ... </w:t>
      </w:r>
      <w:r w:rsidR="003D3685">
        <w:rPr>
          <w:rFonts w:hint="cs"/>
          <w:rtl/>
        </w:rPr>
        <w:t xml:space="preserve">(الصادق عليه السلام) </w:t>
      </w:r>
      <w:r>
        <w:rPr>
          <w:rFonts w:hint="cs"/>
          <w:rtl/>
        </w:rPr>
        <w:tab/>
      </w:r>
      <w:r w:rsidR="003D3685">
        <w:rPr>
          <w:rFonts w:hint="cs"/>
          <w:rtl/>
        </w:rPr>
        <w:t>93</w:t>
      </w:r>
    </w:p>
    <w:p w:rsidR="003D3685" w:rsidRDefault="003D3685" w:rsidP="006F1EC9">
      <w:pPr>
        <w:pStyle w:val="libNormal"/>
        <w:tabs>
          <w:tab w:val="left" w:pos="7229"/>
        </w:tabs>
        <w:rPr>
          <w:rtl/>
        </w:rPr>
      </w:pPr>
      <w:r>
        <w:rPr>
          <w:rFonts w:hint="cs"/>
          <w:rtl/>
        </w:rPr>
        <w:t>- ثلاث منجيات، وثلاث مهلكات ...</w:t>
      </w:r>
      <w:r w:rsidR="00D55670">
        <w:rPr>
          <w:rFonts w:hint="cs"/>
          <w:rtl/>
        </w:rPr>
        <w:t xml:space="preserve"> (الرسول صلّى الله عليه وآله)</w:t>
      </w:r>
      <w:r>
        <w:rPr>
          <w:rFonts w:hint="cs"/>
          <w:rtl/>
        </w:rPr>
        <w:t xml:space="preserve"> </w:t>
      </w:r>
      <w:r>
        <w:rPr>
          <w:rFonts w:hint="cs"/>
          <w:rtl/>
        </w:rPr>
        <w:tab/>
        <w:t>98</w:t>
      </w:r>
    </w:p>
    <w:p w:rsidR="003D3685" w:rsidRDefault="003D3685" w:rsidP="006F1EC9">
      <w:pPr>
        <w:pStyle w:val="libNormal"/>
        <w:tabs>
          <w:tab w:val="left" w:pos="7229"/>
        </w:tabs>
        <w:rPr>
          <w:rtl/>
        </w:rPr>
      </w:pPr>
      <w:r>
        <w:rPr>
          <w:rFonts w:hint="cs"/>
          <w:rtl/>
        </w:rPr>
        <w:t>- ثلاثة من مكارم الأخلاق ...</w:t>
      </w:r>
      <w:r w:rsidR="00D55670">
        <w:rPr>
          <w:rFonts w:hint="cs"/>
          <w:rtl/>
        </w:rPr>
        <w:t xml:space="preserve"> (الرسول صلّى الله عليه وآله)</w:t>
      </w:r>
      <w:r>
        <w:rPr>
          <w:rFonts w:hint="cs"/>
          <w:rtl/>
        </w:rPr>
        <w:t xml:space="preserve"> </w:t>
      </w:r>
      <w:r>
        <w:rPr>
          <w:rFonts w:hint="cs"/>
          <w:rtl/>
        </w:rPr>
        <w:tab/>
        <w:t>97</w:t>
      </w:r>
    </w:p>
    <w:p w:rsidR="003D3685" w:rsidRDefault="003D3685" w:rsidP="006F1EC9">
      <w:pPr>
        <w:pStyle w:val="libNormal"/>
        <w:tabs>
          <w:tab w:val="left" w:pos="7229"/>
        </w:tabs>
        <w:rPr>
          <w:rtl/>
        </w:rPr>
      </w:pPr>
      <w:r>
        <w:rPr>
          <w:rFonts w:hint="cs"/>
          <w:rtl/>
        </w:rPr>
        <w:t xml:space="preserve">- خاصموهم، وبينوا لهم الهدى الذي أنتم عليه، وبيّنوا لهم ضلالهم، باهلوهم في عليّ عليه السلام. (الصادق عليه السلام) </w:t>
      </w:r>
      <w:r>
        <w:rPr>
          <w:rFonts w:hint="cs"/>
          <w:rtl/>
        </w:rPr>
        <w:tab/>
        <w:t>75</w:t>
      </w:r>
    </w:p>
    <w:p w:rsidR="003D3685" w:rsidRDefault="003D3685" w:rsidP="006F1EC9">
      <w:pPr>
        <w:pStyle w:val="libNormal"/>
        <w:tabs>
          <w:tab w:val="left" w:pos="7229"/>
        </w:tabs>
        <w:rPr>
          <w:rtl/>
        </w:rPr>
      </w:pPr>
      <w:r>
        <w:rPr>
          <w:rFonts w:hint="cs"/>
          <w:rtl/>
        </w:rPr>
        <w:t xml:space="preserve">- كلّ ما وعد الله، أو توعّد عليه فهو من أفعال العباد. (الصادق عليه السلام) </w:t>
      </w:r>
      <w:r>
        <w:rPr>
          <w:rFonts w:hint="cs"/>
          <w:rtl/>
        </w:rPr>
        <w:tab/>
        <w:t>85</w:t>
      </w:r>
    </w:p>
    <w:p w:rsidR="003D3685" w:rsidRDefault="003D3685" w:rsidP="006F1EC9">
      <w:pPr>
        <w:pStyle w:val="libNormal"/>
        <w:tabs>
          <w:tab w:val="left" w:pos="7229"/>
        </w:tabs>
        <w:rPr>
          <w:rtl/>
        </w:rPr>
      </w:pPr>
      <w:r>
        <w:rPr>
          <w:rFonts w:hint="cs"/>
          <w:rtl/>
        </w:rPr>
        <w:t xml:space="preserve">- لا يفقدك الله حيث امرك، ولا يراك حيث نهاك (الصادق عليه السلام) </w:t>
      </w:r>
      <w:r>
        <w:rPr>
          <w:rFonts w:hint="cs"/>
          <w:rtl/>
        </w:rPr>
        <w:tab/>
        <w:t>95</w:t>
      </w:r>
    </w:p>
    <w:p w:rsidR="003D3685" w:rsidRDefault="003D3685" w:rsidP="006F1EC9">
      <w:pPr>
        <w:pStyle w:val="libNormal"/>
        <w:tabs>
          <w:tab w:val="left" w:pos="7229"/>
        </w:tabs>
        <w:rPr>
          <w:rtl/>
        </w:rPr>
      </w:pPr>
      <w:r>
        <w:rPr>
          <w:rFonts w:hint="cs"/>
          <w:rtl/>
        </w:rPr>
        <w:t>- ليس تجوز الرؤية ما لم يكن بين الرائيّ والمرئيّ (الهادي عليه السلام)</w:t>
      </w:r>
      <w:r>
        <w:rPr>
          <w:rFonts w:hint="cs"/>
          <w:rtl/>
        </w:rPr>
        <w:tab/>
        <w:t>86</w:t>
      </w:r>
    </w:p>
    <w:p w:rsidR="003D3685" w:rsidRDefault="003D3685" w:rsidP="006F1EC9">
      <w:pPr>
        <w:pStyle w:val="libNormal"/>
        <w:tabs>
          <w:tab w:val="left" w:pos="7229"/>
        </w:tabs>
        <w:rPr>
          <w:rtl/>
        </w:rPr>
      </w:pPr>
      <w:r>
        <w:rPr>
          <w:rFonts w:hint="cs"/>
          <w:rtl/>
        </w:rPr>
        <w:t xml:space="preserve">- ما أنهم الله على عبد نعمة فشكرها بقلبه إلاّ استوجب المزيد ... (الباقر عليه السّلام) </w:t>
      </w:r>
      <w:r>
        <w:rPr>
          <w:rFonts w:hint="cs"/>
          <w:rtl/>
        </w:rPr>
        <w:tab/>
        <w:t>96</w:t>
      </w:r>
    </w:p>
    <w:p w:rsidR="003D3685" w:rsidRDefault="003D3685" w:rsidP="006F1EC9">
      <w:pPr>
        <w:pStyle w:val="libNormal"/>
        <w:tabs>
          <w:tab w:val="left" w:pos="7229"/>
        </w:tabs>
        <w:rPr>
          <w:rtl/>
        </w:rPr>
      </w:pPr>
      <w:r>
        <w:rPr>
          <w:rFonts w:hint="cs"/>
          <w:rtl/>
        </w:rPr>
        <w:t xml:space="preserve">- ما على أحدكم إذا عرّفه الله بهذا الأمر: أن لا يعرفه الناس به (الصادق عليه السلام) </w:t>
      </w:r>
      <w:r>
        <w:rPr>
          <w:rFonts w:hint="cs"/>
          <w:rtl/>
        </w:rPr>
        <w:tab/>
        <w:t>94</w:t>
      </w:r>
    </w:p>
    <w:p w:rsidR="00D55670" w:rsidRDefault="003D3685" w:rsidP="006F1EC9">
      <w:pPr>
        <w:pStyle w:val="libNormal"/>
        <w:tabs>
          <w:tab w:val="left" w:pos="7229"/>
        </w:tabs>
        <w:rPr>
          <w:rtl/>
        </w:rPr>
      </w:pPr>
      <w:r>
        <w:rPr>
          <w:rFonts w:hint="cs"/>
          <w:rtl/>
        </w:rPr>
        <w:t xml:space="preserve">- من قصرت يده عن المكافاة فليطل لسانه بالشكر (الصادق عليه السلام) </w:t>
      </w:r>
      <w:r>
        <w:rPr>
          <w:rFonts w:hint="cs"/>
          <w:rtl/>
        </w:rPr>
        <w:tab/>
        <w:t>96</w:t>
      </w:r>
    </w:p>
    <w:p w:rsidR="00D55670" w:rsidRDefault="00D55670" w:rsidP="00D55670">
      <w:pPr>
        <w:pStyle w:val="libNormal"/>
        <w:rPr>
          <w:rtl/>
        </w:rPr>
      </w:pPr>
      <w:r>
        <w:rPr>
          <w:rtl/>
        </w:rPr>
        <w:br w:type="page"/>
      </w:r>
    </w:p>
    <w:p w:rsidR="003D3685" w:rsidRDefault="00D55670" w:rsidP="006F1EC9">
      <w:pPr>
        <w:pStyle w:val="libNormal"/>
        <w:tabs>
          <w:tab w:val="left" w:pos="7229"/>
        </w:tabs>
        <w:rPr>
          <w:rtl/>
        </w:rPr>
      </w:pPr>
      <w:r>
        <w:rPr>
          <w:rFonts w:hint="cs"/>
          <w:rtl/>
        </w:rPr>
        <w:lastRenderedPageBreak/>
        <w:t>- مَنْ لم تجعل الدنيا لنفسه في نفسه خطراً (الباقر عليه السّلام في جواب: مَنْ أعظم الناس في الدنيا قدراً؟)</w:t>
      </w:r>
      <w:r>
        <w:rPr>
          <w:rFonts w:hint="cs"/>
          <w:rtl/>
        </w:rPr>
        <w:tab/>
        <w:t>97</w:t>
      </w:r>
    </w:p>
    <w:p w:rsidR="00D55670" w:rsidRDefault="00D55670" w:rsidP="006F1EC9">
      <w:pPr>
        <w:pStyle w:val="libNormal"/>
        <w:tabs>
          <w:tab w:val="left" w:pos="7229"/>
        </w:tabs>
        <w:rPr>
          <w:rtl/>
        </w:rPr>
      </w:pPr>
      <w:r>
        <w:rPr>
          <w:rFonts w:hint="cs"/>
          <w:rtl/>
        </w:rPr>
        <w:t xml:space="preserve">- نظرتم </w:t>
      </w:r>
      <w:r>
        <w:rPr>
          <w:rtl/>
        </w:rPr>
        <w:t>–</w:t>
      </w:r>
      <w:r>
        <w:rPr>
          <w:rFonts w:hint="cs"/>
          <w:rtl/>
        </w:rPr>
        <w:t xml:space="preserve"> والله </w:t>
      </w:r>
      <w:r>
        <w:rPr>
          <w:rtl/>
        </w:rPr>
        <w:t>–</w:t>
      </w:r>
      <w:r>
        <w:rPr>
          <w:rFonts w:hint="cs"/>
          <w:rtl/>
        </w:rPr>
        <w:t xml:space="preserve"> حيث نظر الله واخترتم من اختار الله ... (ابو عبدالله عليه السلام)</w:t>
      </w:r>
      <w:r>
        <w:rPr>
          <w:rFonts w:hint="cs"/>
          <w:rtl/>
        </w:rPr>
        <w:tab/>
        <w:t>94</w:t>
      </w:r>
    </w:p>
    <w:p w:rsidR="00D55670" w:rsidRDefault="00D55670" w:rsidP="006F1EC9">
      <w:pPr>
        <w:pStyle w:val="libNormal"/>
        <w:tabs>
          <w:tab w:val="left" w:pos="7229"/>
        </w:tabs>
        <w:rPr>
          <w:rtl/>
        </w:rPr>
      </w:pPr>
      <w:r>
        <w:rPr>
          <w:rFonts w:hint="cs"/>
          <w:rtl/>
        </w:rPr>
        <w:t xml:space="preserve">- يا هذا، لا تجاهد الطلب جهاد المغالب ... (الحسن عليه السلام) </w:t>
      </w:r>
      <w:r>
        <w:rPr>
          <w:rFonts w:hint="cs"/>
          <w:rtl/>
        </w:rPr>
        <w:tab/>
        <w:t>95</w:t>
      </w:r>
    </w:p>
    <w:p w:rsidR="00624255" w:rsidRDefault="00D55670" w:rsidP="006F1EC9">
      <w:pPr>
        <w:pStyle w:val="libNormal"/>
        <w:tabs>
          <w:tab w:val="left" w:pos="7229"/>
        </w:tabs>
        <w:rPr>
          <w:rtl/>
        </w:rPr>
      </w:pPr>
      <w:r>
        <w:rPr>
          <w:rFonts w:hint="cs"/>
          <w:rtl/>
        </w:rPr>
        <w:t xml:space="preserve">- يا ويحه، أما علم انّ الجسم محدود متناهٍ ... (الصادق عليه السلام) </w:t>
      </w:r>
      <w:r>
        <w:rPr>
          <w:rFonts w:hint="cs"/>
          <w:rtl/>
        </w:rPr>
        <w:tab/>
        <w:t>81</w:t>
      </w:r>
    </w:p>
    <w:p w:rsidR="00624255" w:rsidRDefault="00624255" w:rsidP="00624255">
      <w:pPr>
        <w:pStyle w:val="libNormal"/>
        <w:rPr>
          <w:rtl/>
        </w:rPr>
      </w:pPr>
      <w:r>
        <w:rPr>
          <w:rtl/>
        </w:rPr>
        <w:br w:type="page"/>
      </w:r>
    </w:p>
    <w:p w:rsidR="00D55670" w:rsidRDefault="00624255" w:rsidP="0012223D">
      <w:pPr>
        <w:pStyle w:val="Heading2Center"/>
        <w:rPr>
          <w:rtl/>
        </w:rPr>
      </w:pPr>
      <w:bookmarkStart w:id="55" w:name="_Toc398633528"/>
      <w:r>
        <w:rPr>
          <w:rFonts w:hint="cs"/>
          <w:rtl/>
        </w:rPr>
        <w:lastRenderedPageBreak/>
        <w:t>3- الكتب والمؤلفات</w:t>
      </w:r>
      <w:bookmarkEnd w:id="55"/>
      <w:r>
        <w:rPr>
          <w:rFonts w:hint="cs"/>
          <w:rtl/>
        </w:rPr>
        <w:t xml:space="preserve"> </w:t>
      </w:r>
    </w:p>
    <w:p w:rsidR="00624255" w:rsidRDefault="00624255" w:rsidP="006F1EC9">
      <w:pPr>
        <w:pStyle w:val="libNormal"/>
        <w:tabs>
          <w:tab w:val="right" w:pos="7512"/>
        </w:tabs>
        <w:rPr>
          <w:rtl/>
        </w:rPr>
      </w:pPr>
      <w:r>
        <w:rPr>
          <w:rFonts w:hint="cs"/>
          <w:rtl/>
        </w:rPr>
        <w:t>- الآراء الكلامية للشيخ المفيد، لمارتين مكدرموت</w:t>
      </w:r>
      <w:r>
        <w:rPr>
          <w:rFonts w:hint="cs"/>
          <w:rtl/>
        </w:rPr>
        <w:tab/>
        <w:t>29</w:t>
      </w:r>
    </w:p>
    <w:p w:rsidR="00624255" w:rsidRDefault="00624255" w:rsidP="006F1EC9">
      <w:pPr>
        <w:pStyle w:val="libNormal"/>
        <w:tabs>
          <w:tab w:val="right" w:pos="7512"/>
        </w:tabs>
        <w:rPr>
          <w:rtl/>
        </w:rPr>
      </w:pPr>
      <w:r>
        <w:rPr>
          <w:rFonts w:hint="cs"/>
          <w:rtl/>
        </w:rPr>
        <w:t>- الأركان في دعائم الدين، للمؤلف المفيد</w:t>
      </w:r>
      <w:r>
        <w:rPr>
          <w:rFonts w:hint="cs"/>
          <w:rtl/>
        </w:rPr>
        <w:tab/>
        <w:t>33، 75</w:t>
      </w:r>
    </w:p>
    <w:p w:rsidR="00624255" w:rsidRDefault="00624255" w:rsidP="006F1EC9">
      <w:pPr>
        <w:pStyle w:val="libNormal"/>
        <w:tabs>
          <w:tab w:val="right" w:pos="7512"/>
        </w:tabs>
        <w:rPr>
          <w:rtl/>
        </w:rPr>
      </w:pPr>
      <w:r>
        <w:rPr>
          <w:rFonts w:hint="cs"/>
          <w:rtl/>
        </w:rPr>
        <w:t xml:space="preserve">- إزالة الغين في رؤية العين، للنقوي </w:t>
      </w:r>
      <w:r>
        <w:rPr>
          <w:rFonts w:hint="cs"/>
          <w:rtl/>
        </w:rPr>
        <w:tab/>
        <w:t>88</w:t>
      </w:r>
    </w:p>
    <w:p w:rsidR="00624255" w:rsidRDefault="00624255" w:rsidP="006F1EC9">
      <w:pPr>
        <w:pStyle w:val="libNormal"/>
        <w:tabs>
          <w:tab w:val="right" w:pos="7512"/>
        </w:tabs>
        <w:rPr>
          <w:rtl/>
        </w:rPr>
      </w:pPr>
      <w:r>
        <w:rPr>
          <w:rFonts w:hint="cs"/>
          <w:rtl/>
        </w:rPr>
        <w:t>- أصول الكافي (الكافي) للكليني</w:t>
      </w:r>
      <w:r>
        <w:rPr>
          <w:rFonts w:hint="cs"/>
          <w:rtl/>
        </w:rPr>
        <w:tab/>
        <w:t>22</w:t>
      </w:r>
    </w:p>
    <w:p w:rsidR="00624255" w:rsidRDefault="00624255" w:rsidP="006F1EC9">
      <w:pPr>
        <w:pStyle w:val="libNormal"/>
        <w:tabs>
          <w:tab w:val="right" w:pos="7512"/>
        </w:tabs>
        <w:rPr>
          <w:rtl/>
        </w:rPr>
      </w:pPr>
      <w:r>
        <w:rPr>
          <w:rFonts w:hint="cs"/>
          <w:rtl/>
        </w:rPr>
        <w:t xml:space="preserve">- أوائل المقالات، للمؤلف المفيد </w:t>
      </w:r>
      <w:r>
        <w:rPr>
          <w:rFonts w:hint="cs"/>
          <w:rtl/>
        </w:rPr>
        <w:tab/>
        <w:t>27، 34، 36، 38</w:t>
      </w:r>
    </w:p>
    <w:p w:rsidR="00624255" w:rsidRDefault="00624255" w:rsidP="006F1EC9">
      <w:pPr>
        <w:pStyle w:val="libNormal"/>
        <w:tabs>
          <w:tab w:val="right" w:pos="7512"/>
        </w:tabs>
        <w:rPr>
          <w:rtl/>
        </w:rPr>
      </w:pPr>
      <w:r>
        <w:rPr>
          <w:rFonts w:hint="cs"/>
          <w:rtl/>
        </w:rPr>
        <w:t xml:space="preserve">- تنزية الأنبياء، للسيد المرتضى </w:t>
      </w:r>
      <w:r>
        <w:rPr>
          <w:rFonts w:hint="cs"/>
          <w:rtl/>
        </w:rPr>
        <w:tab/>
        <w:t>70</w:t>
      </w:r>
    </w:p>
    <w:p w:rsidR="00624255" w:rsidRDefault="00624255" w:rsidP="006F1EC9">
      <w:pPr>
        <w:pStyle w:val="libNormal"/>
        <w:tabs>
          <w:tab w:val="right" w:pos="7512"/>
        </w:tabs>
        <w:rPr>
          <w:rtl/>
        </w:rPr>
      </w:pPr>
      <w:r>
        <w:rPr>
          <w:rFonts w:hint="cs"/>
          <w:rtl/>
        </w:rPr>
        <w:t>- التوحيد، للصدوق</w:t>
      </w:r>
      <w:r>
        <w:rPr>
          <w:rFonts w:hint="cs"/>
          <w:rtl/>
        </w:rPr>
        <w:tab/>
        <w:t>22، 78</w:t>
      </w:r>
    </w:p>
    <w:p w:rsidR="00624255" w:rsidRDefault="00624255" w:rsidP="006F1EC9">
      <w:pPr>
        <w:pStyle w:val="libNormal"/>
        <w:tabs>
          <w:tab w:val="right" w:pos="7512"/>
        </w:tabs>
        <w:rPr>
          <w:rtl/>
        </w:rPr>
      </w:pPr>
      <w:r>
        <w:rPr>
          <w:rFonts w:hint="cs"/>
          <w:rtl/>
        </w:rPr>
        <w:t>- التوحيد، لهشام بن الحكم</w:t>
      </w:r>
      <w:r>
        <w:rPr>
          <w:rFonts w:hint="cs"/>
          <w:rtl/>
        </w:rPr>
        <w:tab/>
        <w:t>78</w:t>
      </w:r>
    </w:p>
    <w:p w:rsidR="00624255" w:rsidRDefault="00624255" w:rsidP="006F1EC9">
      <w:pPr>
        <w:pStyle w:val="libNormal"/>
        <w:tabs>
          <w:tab w:val="right" w:pos="7512"/>
        </w:tabs>
        <w:rPr>
          <w:rtl/>
        </w:rPr>
      </w:pPr>
      <w:r>
        <w:rPr>
          <w:rFonts w:hint="cs"/>
          <w:rtl/>
        </w:rPr>
        <w:t>- التوحيد ونفي التشبيه، للحسين ابن بابوية القمي</w:t>
      </w:r>
      <w:r>
        <w:rPr>
          <w:rFonts w:hint="cs"/>
          <w:rtl/>
        </w:rPr>
        <w:tab/>
        <w:t>78</w:t>
      </w:r>
    </w:p>
    <w:p w:rsidR="00624255" w:rsidRDefault="00624255" w:rsidP="006F1EC9">
      <w:pPr>
        <w:pStyle w:val="libNormal"/>
        <w:tabs>
          <w:tab w:val="right" w:pos="7512"/>
        </w:tabs>
        <w:rPr>
          <w:rtl/>
        </w:rPr>
      </w:pPr>
      <w:r>
        <w:rPr>
          <w:rFonts w:hint="cs"/>
          <w:rtl/>
        </w:rPr>
        <w:t xml:space="preserve">- حجيّة السنّة، لعبد الغني عبد الخالق </w:t>
      </w:r>
      <w:r>
        <w:rPr>
          <w:rFonts w:hint="cs"/>
          <w:rtl/>
        </w:rPr>
        <w:tab/>
        <w:t>70</w:t>
      </w:r>
    </w:p>
    <w:p w:rsidR="00624255" w:rsidRDefault="00624255" w:rsidP="006F1EC9">
      <w:pPr>
        <w:pStyle w:val="libNormal"/>
        <w:tabs>
          <w:tab w:val="right" w:pos="7512"/>
        </w:tabs>
        <w:rPr>
          <w:rtl/>
        </w:rPr>
      </w:pPr>
      <w:r>
        <w:rPr>
          <w:rFonts w:hint="cs"/>
          <w:rtl/>
        </w:rPr>
        <w:t>- الحكايات (كتابنا هذا) 28، 30، 33، 34، 37، 39، 43، 80</w:t>
      </w:r>
    </w:p>
    <w:p w:rsidR="00624255" w:rsidRDefault="00624255" w:rsidP="006F1EC9">
      <w:pPr>
        <w:pStyle w:val="libNormal"/>
        <w:tabs>
          <w:tab w:val="right" w:pos="7512"/>
        </w:tabs>
        <w:rPr>
          <w:rtl/>
        </w:rPr>
      </w:pPr>
      <w:r>
        <w:rPr>
          <w:rFonts w:hint="cs"/>
          <w:rtl/>
        </w:rPr>
        <w:t xml:space="preserve">- حكاية الأقواب العاصمة عن الاعتزال، لحميدان الحسيني الزيدي </w:t>
      </w:r>
      <w:r>
        <w:rPr>
          <w:rFonts w:hint="cs"/>
          <w:rtl/>
        </w:rPr>
        <w:tab/>
        <w:t>28</w:t>
      </w:r>
    </w:p>
    <w:p w:rsidR="00624255" w:rsidRDefault="00624255" w:rsidP="006F1EC9">
      <w:pPr>
        <w:pStyle w:val="libNormal"/>
        <w:tabs>
          <w:tab w:val="right" w:pos="7512"/>
        </w:tabs>
        <w:rPr>
          <w:rtl/>
        </w:rPr>
      </w:pPr>
      <w:r>
        <w:rPr>
          <w:rFonts w:hint="cs"/>
          <w:rtl/>
        </w:rPr>
        <w:t>- الردّ على ارطاطاليس في التوحيد، لهشام بن الحكم</w:t>
      </w:r>
      <w:r>
        <w:rPr>
          <w:rFonts w:hint="cs"/>
          <w:rtl/>
        </w:rPr>
        <w:tab/>
        <w:t>78</w:t>
      </w:r>
    </w:p>
    <w:p w:rsidR="00624255" w:rsidRDefault="00624255" w:rsidP="006F1EC9">
      <w:pPr>
        <w:pStyle w:val="libNormal"/>
        <w:tabs>
          <w:tab w:val="right" w:pos="7512"/>
        </w:tabs>
        <w:rPr>
          <w:rtl/>
        </w:rPr>
      </w:pPr>
      <w:r>
        <w:rPr>
          <w:rFonts w:hint="cs"/>
          <w:rtl/>
        </w:rPr>
        <w:t>- الردّ على أصحاب الإثنين، لهشام بن الحكم</w:t>
      </w:r>
      <w:r>
        <w:rPr>
          <w:rFonts w:hint="cs"/>
          <w:rtl/>
        </w:rPr>
        <w:tab/>
        <w:t>78</w:t>
      </w:r>
    </w:p>
    <w:p w:rsidR="00624255" w:rsidRDefault="00624255" w:rsidP="006F1EC9">
      <w:pPr>
        <w:pStyle w:val="libNormal"/>
        <w:tabs>
          <w:tab w:val="right" w:pos="7512"/>
        </w:tabs>
        <w:rPr>
          <w:rtl/>
        </w:rPr>
      </w:pPr>
      <w:r>
        <w:rPr>
          <w:rFonts w:hint="cs"/>
          <w:rtl/>
        </w:rPr>
        <w:t xml:space="preserve">- الردّ على أصحاب الطبائع، لهشام بن الحكم </w:t>
      </w:r>
      <w:r>
        <w:rPr>
          <w:rFonts w:hint="cs"/>
          <w:rtl/>
        </w:rPr>
        <w:tab/>
        <w:t>78</w:t>
      </w:r>
    </w:p>
    <w:p w:rsidR="00624255" w:rsidRDefault="00624255" w:rsidP="006F1EC9">
      <w:pPr>
        <w:pStyle w:val="libNormal"/>
        <w:tabs>
          <w:tab w:val="right" w:pos="7512"/>
        </w:tabs>
        <w:rPr>
          <w:rtl/>
        </w:rPr>
      </w:pPr>
      <w:r>
        <w:rPr>
          <w:rFonts w:hint="cs"/>
          <w:rtl/>
        </w:rPr>
        <w:t xml:space="preserve">- الردّ على الزنادقة، لهشام بن الحكم </w:t>
      </w:r>
      <w:r>
        <w:rPr>
          <w:rFonts w:hint="cs"/>
          <w:rtl/>
        </w:rPr>
        <w:tab/>
        <w:t>78</w:t>
      </w:r>
    </w:p>
    <w:p w:rsidR="00624255" w:rsidRDefault="00624255" w:rsidP="006F1EC9">
      <w:pPr>
        <w:pStyle w:val="libNormal"/>
        <w:tabs>
          <w:tab w:val="right" w:pos="7512"/>
        </w:tabs>
        <w:rPr>
          <w:rtl/>
        </w:rPr>
      </w:pPr>
      <w:r>
        <w:rPr>
          <w:rFonts w:hint="cs"/>
          <w:rtl/>
        </w:rPr>
        <w:t xml:space="preserve">- </w:t>
      </w:r>
      <w:r w:rsidR="0012223D">
        <w:rPr>
          <w:rFonts w:hint="cs"/>
          <w:rtl/>
        </w:rPr>
        <w:t xml:space="preserve">الردّ على المعتزلة، لهشام بن الحكم </w:t>
      </w:r>
      <w:r w:rsidR="0012223D">
        <w:rPr>
          <w:rFonts w:hint="cs"/>
          <w:rtl/>
        </w:rPr>
        <w:tab/>
        <w:t>78</w:t>
      </w:r>
    </w:p>
    <w:p w:rsidR="0012223D" w:rsidRDefault="0012223D" w:rsidP="006F1EC9">
      <w:pPr>
        <w:pStyle w:val="libNormal"/>
        <w:tabs>
          <w:tab w:val="right" w:pos="7512"/>
        </w:tabs>
        <w:rPr>
          <w:rtl/>
        </w:rPr>
      </w:pPr>
      <w:r>
        <w:rPr>
          <w:rFonts w:hint="cs"/>
          <w:rtl/>
        </w:rPr>
        <w:t xml:space="preserve">- رسالة في استحسان الخوض في علم الكلام، لأبي الحسن الأشعري </w:t>
      </w:r>
      <w:r>
        <w:rPr>
          <w:rFonts w:hint="cs"/>
          <w:rtl/>
        </w:rPr>
        <w:tab/>
        <w:t>21، 75</w:t>
      </w:r>
    </w:p>
    <w:p w:rsidR="0012223D" w:rsidRDefault="0012223D" w:rsidP="006F1EC9">
      <w:pPr>
        <w:pStyle w:val="libNormal"/>
        <w:tabs>
          <w:tab w:val="right" w:pos="7512"/>
        </w:tabs>
        <w:rPr>
          <w:rtl/>
        </w:rPr>
      </w:pPr>
      <w:r>
        <w:rPr>
          <w:rFonts w:hint="cs"/>
          <w:rtl/>
        </w:rPr>
        <w:t>- الشيخ والغُلام، لهشام بن الحكم</w:t>
      </w:r>
      <w:r>
        <w:rPr>
          <w:rFonts w:hint="cs"/>
          <w:rtl/>
        </w:rPr>
        <w:tab/>
        <w:t>78</w:t>
      </w:r>
    </w:p>
    <w:p w:rsidR="0012223D" w:rsidRDefault="0012223D" w:rsidP="0012223D">
      <w:pPr>
        <w:pStyle w:val="libNormal"/>
        <w:rPr>
          <w:rtl/>
        </w:rPr>
      </w:pPr>
      <w:r>
        <w:rPr>
          <w:rtl/>
        </w:rPr>
        <w:br w:type="page"/>
      </w:r>
    </w:p>
    <w:p w:rsidR="00BE7421" w:rsidRDefault="00BE7421" w:rsidP="006F1EC9">
      <w:pPr>
        <w:pStyle w:val="libNormal"/>
        <w:tabs>
          <w:tab w:val="right" w:pos="7512"/>
        </w:tabs>
        <w:rPr>
          <w:rtl/>
        </w:rPr>
      </w:pPr>
      <w:r>
        <w:rPr>
          <w:rFonts w:hint="cs"/>
          <w:rtl/>
        </w:rPr>
        <w:lastRenderedPageBreak/>
        <w:t xml:space="preserve">- الصحيفة الكاملة (للإمام السجّاد عليه السلام) </w:t>
      </w:r>
      <w:r>
        <w:rPr>
          <w:rFonts w:hint="cs"/>
          <w:rtl/>
        </w:rPr>
        <w:tab/>
        <w:t>22</w:t>
      </w:r>
    </w:p>
    <w:p w:rsidR="00BE7421" w:rsidRPr="00276F64" w:rsidRDefault="00BE7421" w:rsidP="006F1EC9">
      <w:pPr>
        <w:pStyle w:val="libNormal"/>
        <w:tabs>
          <w:tab w:val="right" w:pos="7512"/>
        </w:tabs>
        <w:rPr>
          <w:rtl/>
        </w:rPr>
      </w:pPr>
      <w:r>
        <w:rPr>
          <w:rFonts w:hint="cs"/>
          <w:rtl/>
        </w:rPr>
        <w:t>- صفة الجنّة، لأبي نعيم الأصفهاني</w:t>
      </w:r>
      <w:r>
        <w:rPr>
          <w:rFonts w:hint="cs"/>
          <w:rtl/>
        </w:rPr>
        <w:tab/>
        <w:t>69</w:t>
      </w:r>
    </w:p>
    <w:p w:rsidR="00BE7421" w:rsidRPr="00276F64" w:rsidRDefault="00BE7421" w:rsidP="006F1EC9">
      <w:pPr>
        <w:pStyle w:val="libNormal"/>
        <w:tabs>
          <w:tab w:val="right" w:pos="7512"/>
        </w:tabs>
        <w:rPr>
          <w:rtl/>
        </w:rPr>
      </w:pPr>
      <w:r>
        <w:rPr>
          <w:rFonts w:hint="cs"/>
          <w:rtl/>
        </w:rPr>
        <w:t xml:space="preserve">- صفة الجنّة والنار، لسعيد بن جناح </w:t>
      </w:r>
      <w:r>
        <w:rPr>
          <w:rFonts w:hint="cs"/>
          <w:rtl/>
        </w:rPr>
        <w:tab/>
        <w:t>69</w:t>
      </w:r>
    </w:p>
    <w:p w:rsidR="00BE7421" w:rsidRPr="00276F64" w:rsidRDefault="00BE7421" w:rsidP="006F1EC9">
      <w:pPr>
        <w:pStyle w:val="libNormal"/>
        <w:tabs>
          <w:tab w:val="right" w:pos="7512"/>
        </w:tabs>
        <w:rPr>
          <w:rtl/>
        </w:rPr>
      </w:pPr>
      <w:r>
        <w:rPr>
          <w:rFonts w:hint="cs"/>
          <w:rtl/>
        </w:rPr>
        <w:t>- عصمة الانبياء، للرازي</w:t>
      </w:r>
      <w:r>
        <w:rPr>
          <w:rFonts w:hint="cs"/>
          <w:rtl/>
        </w:rPr>
        <w:tab/>
        <w:t>70</w:t>
      </w:r>
    </w:p>
    <w:p w:rsidR="00BE7421" w:rsidRPr="00276F64" w:rsidRDefault="00BE7421" w:rsidP="006F1EC9">
      <w:pPr>
        <w:pStyle w:val="libNormal"/>
        <w:tabs>
          <w:tab w:val="right" w:pos="7512"/>
        </w:tabs>
        <w:rPr>
          <w:rtl/>
        </w:rPr>
      </w:pPr>
      <w:r>
        <w:rPr>
          <w:rFonts w:hint="cs"/>
          <w:rtl/>
        </w:rPr>
        <w:t>- العلل في الحجج على قدم العالم، لبُرقلس</w:t>
      </w:r>
      <w:r>
        <w:rPr>
          <w:rFonts w:hint="cs"/>
          <w:rtl/>
        </w:rPr>
        <w:tab/>
        <w:t>61</w:t>
      </w:r>
    </w:p>
    <w:p w:rsidR="00BE7421" w:rsidRPr="00276F64" w:rsidRDefault="00BE7421" w:rsidP="006F1EC9">
      <w:pPr>
        <w:pStyle w:val="libNormal"/>
        <w:tabs>
          <w:tab w:val="right" w:pos="7512"/>
        </w:tabs>
        <w:rPr>
          <w:rtl/>
        </w:rPr>
      </w:pPr>
      <w:r>
        <w:rPr>
          <w:rFonts w:hint="cs"/>
          <w:rtl/>
        </w:rPr>
        <w:t>- العلم الشامخ في الردّ على الآباء والمشايع، للمقبلي</w:t>
      </w:r>
      <w:r>
        <w:rPr>
          <w:rFonts w:hint="cs"/>
          <w:rtl/>
        </w:rPr>
        <w:tab/>
        <w:t>68</w:t>
      </w:r>
    </w:p>
    <w:p w:rsidR="00BE7421" w:rsidRPr="00276F64" w:rsidRDefault="00BE7421" w:rsidP="006F1EC9">
      <w:pPr>
        <w:pStyle w:val="libNormal"/>
        <w:tabs>
          <w:tab w:val="right" w:pos="7512"/>
        </w:tabs>
        <w:rPr>
          <w:rtl/>
        </w:rPr>
      </w:pPr>
      <w:r>
        <w:rPr>
          <w:rFonts w:hint="cs"/>
          <w:rtl/>
        </w:rPr>
        <w:t>- العيون والمحاسن، للمؤلف المفيد</w:t>
      </w:r>
      <w:r>
        <w:rPr>
          <w:rFonts w:hint="cs"/>
          <w:rtl/>
        </w:rPr>
        <w:tab/>
        <w:t>34، 92، 94</w:t>
      </w:r>
    </w:p>
    <w:p w:rsidR="00BE7421" w:rsidRPr="00276F64" w:rsidRDefault="00BE7421" w:rsidP="006F1EC9">
      <w:pPr>
        <w:pStyle w:val="libNormal"/>
        <w:tabs>
          <w:tab w:val="right" w:pos="7512"/>
        </w:tabs>
        <w:rPr>
          <w:rtl/>
        </w:rPr>
      </w:pPr>
      <w:r>
        <w:rPr>
          <w:rFonts w:hint="cs"/>
          <w:rtl/>
        </w:rPr>
        <w:t>- الغُنية عن الكلام وأهله، للخطّابي</w:t>
      </w:r>
      <w:r>
        <w:rPr>
          <w:rFonts w:hint="cs"/>
          <w:rtl/>
        </w:rPr>
        <w:tab/>
        <w:t>75</w:t>
      </w:r>
    </w:p>
    <w:p w:rsidR="00BE7421" w:rsidRPr="00276F64" w:rsidRDefault="00BE7421" w:rsidP="006F1EC9">
      <w:pPr>
        <w:pStyle w:val="libNormal"/>
        <w:tabs>
          <w:tab w:val="right" w:pos="7512"/>
        </w:tabs>
        <w:rPr>
          <w:rtl/>
        </w:rPr>
      </w:pPr>
      <w:r>
        <w:rPr>
          <w:rFonts w:hint="cs"/>
          <w:rtl/>
        </w:rPr>
        <w:t>- الفرق بين الشيعة والمعتزلة والفصل بين العدلية منهما، للمؤلف المفيد</w:t>
      </w:r>
      <w:r>
        <w:rPr>
          <w:rFonts w:hint="cs"/>
          <w:rtl/>
        </w:rPr>
        <w:tab/>
        <w:t>38</w:t>
      </w:r>
    </w:p>
    <w:p w:rsidR="00BE7421" w:rsidRPr="00276F64" w:rsidRDefault="00BE7421" w:rsidP="006F1EC9">
      <w:pPr>
        <w:pStyle w:val="libNormal"/>
        <w:tabs>
          <w:tab w:val="right" w:pos="7512"/>
        </w:tabs>
        <w:rPr>
          <w:rtl/>
        </w:rPr>
      </w:pPr>
      <w:r>
        <w:rPr>
          <w:rFonts w:hint="cs"/>
          <w:rtl/>
        </w:rPr>
        <w:t>- فَصل من حكايات الشيخ المفيد (الحكايات)</w:t>
      </w:r>
      <w:r>
        <w:rPr>
          <w:rFonts w:hint="cs"/>
          <w:rtl/>
        </w:rPr>
        <w:tab/>
        <w:t>32، 33</w:t>
      </w:r>
    </w:p>
    <w:p w:rsidR="00BE7421" w:rsidRPr="00276F64" w:rsidRDefault="00BE7421" w:rsidP="006F1EC9">
      <w:pPr>
        <w:pStyle w:val="libNormal"/>
        <w:tabs>
          <w:tab w:val="right" w:pos="7512"/>
        </w:tabs>
        <w:rPr>
          <w:rtl/>
        </w:rPr>
      </w:pPr>
      <w:r>
        <w:rPr>
          <w:rFonts w:hint="cs"/>
          <w:rtl/>
        </w:rPr>
        <w:t xml:space="preserve">- الفصول المختارة، للسيّد المرتضى </w:t>
      </w:r>
      <w:r>
        <w:rPr>
          <w:rFonts w:hint="cs"/>
          <w:rtl/>
        </w:rPr>
        <w:tab/>
        <w:t>34، 36، 37</w:t>
      </w:r>
    </w:p>
    <w:p w:rsidR="00BE7421" w:rsidRPr="00276F64" w:rsidRDefault="00BE7421" w:rsidP="006F1EC9">
      <w:pPr>
        <w:pStyle w:val="libNormal"/>
        <w:tabs>
          <w:tab w:val="right" w:pos="7512"/>
        </w:tabs>
        <w:rPr>
          <w:rtl/>
        </w:rPr>
      </w:pPr>
      <w:r>
        <w:rPr>
          <w:rFonts w:hint="cs"/>
          <w:rtl/>
        </w:rPr>
        <w:t>- القرآن الكريم (كتاب الله)</w:t>
      </w:r>
      <w:r>
        <w:rPr>
          <w:rFonts w:hint="cs"/>
          <w:rtl/>
        </w:rPr>
        <w:tab/>
        <w:t>31، 51، 69</w:t>
      </w:r>
    </w:p>
    <w:p w:rsidR="00BE7421" w:rsidRPr="00276F64" w:rsidRDefault="00BE7421" w:rsidP="006F1EC9">
      <w:pPr>
        <w:pStyle w:val="libNormal"/>
        <w:tabs>
          <w:tab w:val="right" w:pos="7512"/>
        </w:tabs>
        <w:rPr>
          <w:rtl/>
        </w:rPr>
      </w:pPr>
      <w:r>
        <w:rPr>
          <w:rFonts w:hint="cs"/>
          <w:rtl/>
        </w:rPr>
        <w:t>- الكاشفة للإشكال في الفرق بين التشيع والاعتزال</w:t>
      </w:r>
      <w:r w:rsidR="007C616E">
        <w:rPr>
          <w:rFonts w:hint="cs"/>
          <w:rtl/>
        </w:rPr>
        <w:t>، للمنصور الوزيدي</w:t>
      </w:r>
      <w:r w:rsidR="007C616E">
        <w:rPr>
          <w:rFonts w:hint="cs"/>
          <w:rtl/>
        </w:rPr>
        <w:tab/>
        <w:t>28</w:t>
      </w:r>
    </w:p>
    <w:p w:rsidR="00BE7421" w:rsidRPr="00276F64" w:rsidRDefault="00BE7421" w:rsidP="006F1EC9">
      <w:pPr>
        <w:pStyle w:val="libNormal"/>
        <w:tabs>
          <w:tab w:val="right" w:pos="7512"/>
        </w:tabs>
        <w:rPr>
          <w:rtl/>
        </w:rPr>
      </w:pPr>
      <w:r>
        <w:rPr>
          <w:rFonts w:hint="cs"/>
          <w:rtl/>
        </w:rPr>
        <w:t xml:space="preserve">- </w:t>
      </w:r>
      <w:r w:rsidR="007C616E">
        <w:rPr>
          <w:rFonts w:hint="cs"/>
          <w:rtl/>
        </w:rPr>
        <w:t>الكافي، للكليني</w:t>
      </w:r>
      <w:r w:rsidR="007C616E">
        <w:rPr>
          <w:rFonts w:hint="cs"/>
          <w:rtl/>
        </w:rPr>
        <w:tab/>
        <w:t>11</w:t>
      </w:r>
    </w:p>
    <w:p w:rsidR="00BE7421" w:rsidRPr="00276F64" w:rsidRDefault="00BE7421" w:rsidP="006F1EC9">
      <w:pPr>
        <w:pStyle w:val="libNormal"/>
        <w:tabs>
          <w:tab w:val="right" w:pos="7512"/>
        </w:tabs>
        <w:rPr>
          <w:rtl/>
        </w:rPr>
      </w:pPr>
      <w:r>
        <w:rPr>
          <w:rFonts w:hint="cs"/>
          <w:rtl/>
        </w:rPr>
        <w:t xml:space="preserve">- </w:t>
      </w:r>
      <w:r w:rsidR="007C616E">
        <w:rPr>
          <w:rFonts w:hint="cs"/>
          <w:rtl/>
        </w:rPr>
        <w:t>الكامل في علوم الدين، للمؤلف المفيد</w:t>
      </w:r>
      <w:r w:rsidR="007C616E">
        <w:rPr>
          <w:rFonts w:hint="cs"/>
          <w:rtl/>
        </w:rPr>
        <w:tab/>
        <w:t>33، 75</w:t>
      </w:r>
    </w:p>
    <w:p w:rsidR="00BE7421" w:rsidRPr="00276F64" w:rsidRDefault="00BE7421" w:rsidP="006F1EC9">
      <w:pPr>
        <w:pStyle w:val="libNormal"/>
        <w:tabs>
          <w:tab w:val="right" w:pos="7512"/>
        </w:tabs>
        <w:rPr>
          <w:rtl/>
        </w:rPr>
      </w:pPr>
      <w:r>
        <w:rPr>
          <w:rFonts w:hint="cs"/>
          <w:rtl/>
        </w:rPr>
        <w:t xml:space="preserve">- </w:t>
      </w:r>
      <w:r w:rsidR="007C616E">
        <w:rPr>
          <w:rFonts w:hint="cs"/>
          <w:rtl/>
        </w:rPr>
        <w:t>الكتاب (كتاب الله، القرآن)</w:t>
      </w:r>
      <w:r w:rsidR="007C616E">
        <w:rPr>
          <w:rFonts w:hint="cs"/>
          <w:rtl/>
        </w:rPr>
        <w:tab/>
        <w:t>18، 20، 93</w:t>
      </w:r>
    </w:p>
    <w:p w:rsidR="00BE7421" w:rsidRPr="00276F64" w:rsidRDefault="00BE7421" w:rsidP="006F1EC9">
      <w:pPr>
        <w:pStyle w:val="libNormal"/>
        <w:tabs>
          <w:tab w:val="right" w:pos="7512"/>
        </w:tabs>
        <w:rPr>
          <w:rtl/>
        </w:rPr>
      </w:pPr>
      <w:r>
        <w:rPr>
          <w:rFonts w:hint="cs"/>
          <w:rtl/>
        </w:rPr>
        <w:t xml:space="preserve">- </w:t>
      </w:r>
      <w:r w:rsidR="007C616E">
        <w:rPr>
          <w:rFonts w:hint="cs"/>
          <w:rtl/>
        </w:rPr>
        <w:t xml:space="preserve">كتابا المؤلّف (الأركان، والكامل) </w:t>
      </w:r>
      <w:r w:rsidR="007C616E">
        <w:rPr>
          <w:rFonts w:hint="cs"/>
          <w:rtl/>
        </w:rPr>
        <w:tab/>
        <w:t>87</w:t>
      </w:r>
    </w:p>
    <w:p w:rsidR="00BE7421" w:rsidRPr="00276F64" w:rsidRDefault="00BE7421" w:rsidP="006F1EC9">
      <w:pPr>
        <w:pStyle w:val="libNormal"/>
        <w:tabs>
          <w:tab w:val="right" w:pos="7512"/>
        </w:tabs>
        <w:rPr>
          <w:rtl/>
        </w:rPr>
      </w:pPr>
      <w:r>
        <w:rPr>
          <w:rFonts w:hint="cs"/>
          <w:rtl/>
        </w:rPr>
        <w:t xml:space="preserve">- </w:t>
      </w:r>
      <w:r w:rsidR="007C616E">
        <w:rPr>
          <w:rFonts w:hint="cs"/>
          <w:rtl/>
        </w:rPr>
        <w:t>الكلام على حدث الأجسام، لهشام بن الحكم</w:t>
      </w:r>
      <w:r w:rsidR="007C616E">
        <w:rPr>
          <w:rFonts w:hint="cs"/>
          <w:rtl/>
        </w:rPr>
        <w:tab/>
        <w:t>78</w:t>
      </w:r>
    </w:p>
    <w:p w:rsidR="00BE7421" w:rsidRPr="00276F64" w:rsidRDefault="00BE7421" w:rsidP="006F1EC9">
      <w:pPr>
        <w:pStyle w:val="libNormal"/>
        <w:tabs>
          <w:tab w:val="right" w:pos="7512"/>
        </w:tabs>
        <w:rPr>
          <w:rtl/>
        </w:rPr>
      </w:pPr>
      <w:r>
        <w:rPr>
          <w:rFonts w:hint="cs"/>
          <w:rtl/>
        </w:rPr>
        <w:t xml:space="preserve">- </w:t>
      </w:r>
      <w:r w:rsidR="007C616E">
        <w:rPr>
          <w:rFonts w:hint="cs"/>
          <w:rtl/>
        </w:rPr>
        <w:t>لا تدركه الأبصار، للنقوي</w:t>
      </w:r>
      <w:r w:rsidR="007C616E">
        <w:rPr>
          <w:rFonts w:hint="cs"/>
          <w:rtl/>
        </w:rPr>
        <w:tab/>
        <w:t>88</w:t>
      </w:r>
    </w:p>
    <w:p w:rsidR="00BE7421" w:rsidRPr="00276F64" w:rsidRDefault="00BE7421" w:rsidP="006F1EC9">
      <w:pPr>
        <w:pStyle w:val="libNormal"/>
        <w:tabs>
          <w:tab w:val="right" w:pos="7512"/>
        </w:tabs>
        <w:rPr>
          <w:rtl/>
        </w:rPr>
      </w:pPr>
      <w:r>
        <w:rPr>
          <w:rFonts w:hint="cs"/>
          <w:rtl/>
        </w:rPr>
        <w:t xml:space="preserve">- </w:t>
      </w:r>
      <w:r w:rsidR="007C616E">
        <w:rPr>
          <w:rFonts w:hint="cs"/>
          <w:rtl/>
        </w:rPr>
        <w:t>المجالس، للأشعري</w:t>
      </w:r>
      <w:r w:rsidR="007C616E">
        <w:rPr>
          <w:rFonts w:hint="cs"/>
          <w:rtl/>
        </w:rPr>
        <w:tab/>
        <w:t>54</w:t>
      </w:r>
    </w:p>
    <w:p w:rsidR="00BE7421" w:rsidRPr="00276F64" w:rsidRDefault="00BE7421" w:rsidP="006F1EC9">
      <w:pPr>
        <w:pStyle w:val="libNormal"/>
        <w:tabs>
          <w:tab w:val="right" w:pos="7512"/>
        </w:tabs>
        <w:rPr>
          <w:rtl/>
        </w:rPr>
      </w:pPr>
      <w:r>
        <w:rPr>
          <w:rFonts w:hint="cs"/>
          <w:rtl/>
        </w:rPr>
        <w:t xml:space="preserve">- </w:t>
      </w:r>
      <w:r w:rsidR="007C616E">
        <w:rPr>
          <w:rFonts w:hint="cs"/>
          <w:rtl/>
        </w:rPr>
        <w:t>المجالس في التوحيد، لهشام بن الحكم</w:t>
      </w:r>
      <w:r w:rsidR="007C616E">
        <w:rPr>
          <w:rFonts w:hint="cs"/>
          <w:rtl/>
        </w:rPr>
        <w:tab/>
        <w:t>78</w:t>
      </w:r>
    </w:p>
    <w:p w:rsidR="00BE7421" w:rsidRPr="00276F64" w:rsidRDefault="00BE7421" w:rsidP="006F1EC9">
      <w:pPr>
        <w:pStyle w:val="libNormal"/>
        <w:tabs>
          <w:tab w:val="right" w:pos="7512"/>
        </w:tabs>
        <w:rPr>
          <w:rtl/>
        </w:rPr>
      </w:pPr>
      <w:r>
        <w:rPr>
          <w:rFonts w:hint="cs"/>
          <w:rtl/>
        </w:rPr>
        <w:t xml:space="preserve">- </w:t>
      </w:r>
      <w:r w:rsidR="007C616E">
        <w:rPr>
          <w:rFonts w:hint="cs"/>
          <w:rtl/>
        </w:rPr>
        <w:t xml:space="preserve">مسألة عذاب القبر وكيفيّته، للمؤلّف المفيد </w:t>
      </w:r>
      <w:r w:rsidR="007C616E">
        <w:rPr>
          <w:rFonts w:hint="cs"/>
          <w:rtl/>
        </w:rPr>
        <w:tab/>
        <w:t>68</w:t>
      </w:r>
    </w:p>
    <w:p w:rsidR="00BE7421" w:rsidRPr="00276F64" w:rsidRDefault="00BE7421" w:rsidP="006F1EC9">
      <w:pPr>
        <w:pStyle w:val="libNormal"/>
        <w:tabs>
          <w:tab w:val="right" w:pos="7512"/>
        </w:tabs>
        <w:rPr>
          <w:rtl/>
        </w:rPr>
      </w:pPr>
      <w:r>
        <w:rPr>
          <w:rFonts w:hint="cs"/>
          <w:rtl/>
        </w:rPr>
        <w:t xml:space="preserve">- </w:t>
      </w:r>
      <w:r w:rsidR="007C616E">
        <w:rPr>
          <w:rFonts w:hint="cs"/>
          <w:rtl/>
        </w:rPr>
        <w:t xml:space="preserve">مقولة « جسم لا كالأجسام » بين موقف هشام ومواقف أهل الكلام، لمحقق الكتاب </w:t>
      </w:r>
      <w:r w:rsidR="007C616E">
        <w:rPr>
          <w:rFonts w:hint="cs"/>
          <w:rtl/>
        </w:rPr>
        <w:tab/>
        <w:t>79</w:t>
      </w:r>
    </w:p>
    <w:p w:rsidR="00BE7421" w:rsidRPr="00276F64" w:rsidRDefault="00BE7421" w:rsidP="006F1EC9">
      <w:pPr>
        <w:pStyle w:val="libNormal"/>
        <w:tabs>
          <w:tab w:val="right" w:pos="7512"/>
        </w:tabs>
        <w:rPr>
          <w:rtl/>
        </w:rPr>
      </w:pPr>
      <w:r>
        <w:rPr>
          <w:rFonts w:hint="cs"/>
          <w:rtl/>
        </w:rPr>
        <w:t xml:space="preserve">- </w:t>
      </w:r>
      <w:r w:rsidR="007C616E">
        <w:rPr>
          <w:rFonts w:hint="cs"/>
          <w:rtl/>
        </w:rPr>
        <w:t>نفي رؤية الله، للنقوي</w:t>
      </w:r>
      <w:r w:rsidR="007C616E">
        <w:rPr>
          <w:rFonts w:hint="cs"/>
          <w:rtl/>
        </w:rPr>
        <w:tab/>
        <w:t>88</w:t>
      </w:r>
    </w:p>
    <w:p w:rsidR="000678C9" w:rsidRDefault="007C616E" w:rsidP="006F1EC9">
      <w:pPr>
        <w:pStyle w:val="libNormal"/>
        <w:tabs>
          <w:tab w:val="right" w:pos="7512"/>
        </w:tabs>
        <w:rPr>
          <w:rtl/>
        </w:rPr>
      </w:pPr>
      <w:r>
        <w:rPr>
          <w:rFonts w:hint="cs"/>
          <w:rtl/>
        </w:rPr>
        <w:t>- النقض على المنزلة بين المنزلتين، للنوبختي</w:t>
      </w:r>
      <w:r>
        <w:rPr>
          <w:rFonts w:hint="cs"/>
          <w:rtl/>
        </w:rPr>
        <w:tab/>
        <w:t>26</w:t>
      </w:r>
    </w:p>
    <w:p w:rsidR="000678C9" w:rsidRDefault="000678C9" w:rsidP="000678C9">
      <w:pPr>
        <w:pStyle w:val="libNormal"/>
        <w:rPr>
          <w:rtl/>
        </w:rPr>
      </w:pPr>
      <w:r>
        <w:rPr>
          <w:rtl/>
        </w:rPr>
        <w:br w:type="page"/>
      </w:r>
    </w:p>
    <w:p w:rsidR="00BE7421" w:rsidRDefault="000678C9" w:rsidP="006F1EC9">
      <w:pPr>
        <w:pStyle w:val="libNormal"/>
        <w:tabs>
          <w:tab w:val="right" w:pos="7512"/>
        </w:tabs>
        <w:rPr>
          <w:rtl/>
        </w:rPr>
      </w:pPr>
      <w:r>
        <w:rPr>
          <w:rFonts w:hint="cs"/>
          <w:rtl/>
        </w:rPr>
        <w:lastRenderedPageBreak/>
        <w:t xml:space="preserve">- نقض فضيلة المعتزلة للمؤلّف المفيد </w:t>
      </w:r>
      <w:r>
        <w:rPr>
          <w:rFonts w:hint="cs"/>
          <w:rtl/>
        </w:rPr>
        <w:tab/>
        <w:t xml:space="preserve">27 </w:t>
      </w:r>
    </w:p>
    <w:p w:rsidR="000678C9" w:rsidRDefault="000678C9" w:rsidP="006F1EC9">
      <w:pPr>
        <w:pStyle w:val="libNormal"/>
        <w:tabs>
          <w:tab w:val="right" w:pos="7512"/>
        </w:tabs>
        <w:rPr>
          <w:rtl/>
        </w:rPr>
      </w:pPr>
      <w:r>
        <w:rPr>
          <w:rFonts w:hint="cs"/>
          <w:rtl/>
        </w:rPr>
        <w:t xml:space="preserve">- نهج البلاغة (من كلام أمير المؤمنين عليه السلام) جمع الشريف الرضي </w:t>
      </w:r>
      <w:r>
        <w:rPr>
          <w:rFonts w:hint="cs"/>
          <w:rtl/>
        </w:rPr>
        <w:tab/>
        <w:t>22</w:t>
      </w:r>
    </w:p>
    <w:p w:rsidR="000678C9" w:rsidRDefault="000678C9" w:rsidP="000678C9">
      <w:pPr>
        <w:pStyle w:val="libNormal"/>
        <w:rPr>
          <w:rtl/>
        </w:rPr>
      </w:pPr>
      <w:r>
        <w:rPr>
          <w:rtl/>
        </w:rPr>
        <w:br w:type="page"/>
      </w:r>
    </w:p>
    <w:p w:rsidR="000678C9" w:rsidRDefault="000678C9" w:rsidP="006F1EC9">
      <w:pPr>
        <w:pStyle w:val="Heading2Center"/>
        <w:rPr>
          <w:rtl/>
        </w:rPr>
      </w:pPr>
      <w:r>
        <w:rPr>
          <w:rFonts w:hint="cs"/>
          <w:rtl/>
        </w:rPr>
        <w:lastRenderedPageBreak/>
        <w:t>4- الفِرَق والطوائف</w:t>
      </w:r>
    </w:p>
    <w:p w:rsidR="000678C9" w:rsidRDefault="009D26B4" w:rsidP="006F1EC9">
      <w:pPr>
        <w:pStyle w:val="libNormal"/>
        <w:tabs>
          <w:tab w:val="right" w:pos="7512"/>
        </w:tabs>
        <w:rPr>
          <w:rtl/>
        </w:rPr>
      </w:pPr>
      <w:r>
        <w:rPr>
          <w:rFonts w:hint="cs"/>
          <w:rtl/>
        </w:rPr>
        <w:t>آل محمّد عليهم السلام</w:t>
      </w:r>
      <w:r>
        <w:rPr>
          <w:rFonts w:hint="cs"/>
          <w:rtl/>
        </w:rPr>
        <w:tab/>
        <w:t>80، 84</w:t>
      </w:r>
    </w:p>
    <w:p w:rsidR="009D26B4" w:rsidRDefault="00DB2813" w:rsidP="006F1EC9">
      <w:pPr>
        <w:pStyle w:val="libNormal"/>
        <w:tabs>
          <w:tab w:val="right" w:pos="7512"/>
        </w:tabs>
        <w:rPr>
          <w:rtl/>
        </w:rPr>
      </w:pPr>
      <w:r>
        <w:rPr>
          <w:rFonts w:hint="cs"/>
          <w:rtl/>
        </w:rPr>
        <w:t>الأخبارية (فرقة)</w:t>
      </w:r>
      <w:r>
        <w:rPr>
          <w:rFonts w:hint="cs"/>
          <w:rtl/>
        </w:rPr>
        <w:tab/>
        <w:t>19، 22</w:t>
      </w:r>
    </w:p>
    <w:p w:rsidR="00DB2813" w:rsidRDefault="00DB2813" w:rsidP="006F1EC9">
      <w:pPr>
        <w:pStyle w:val="libNormal"/>
        <w:tabs>
          <w:tab w:val="right" w:pos="7512"/>
        </w:tabs>
        <w:rPr>
          <w:rtl/>
        </w:rPr>
      </w:pPr>
      <w:r>
        <w:rPr>
          <w:rFonts w:hint="cs"/>
          <w:rtl/>
        </w:rPr>
        <w:t>الأخباريون</w:t>
      </w:r>
      <w:r>
        <w:rPr>
          <w:rFonts w:hint="cs"/>
          <w:rtl/>
        </w:rPr>
        <w:tab/>
        <w:t>26، 84</w:t>
      </w:r>
    </w:p>
    <w:p w:rsidR="00DB2813" w:rsidRDefault="00DB2813" w:rsidP="006F1EC9">
      <w:pPr>
        <w:pStyle w:val="libNormal"/>
        <w:tabs>
          <w:tab w:val="right" w:pos="7512"/>
        </w:tabs>
        <w:rPr>
          <w:rtl/>
        </w:rPr>
      </w:pPr>
      <w:r>
        <w:rPr>
          <w:rFonts w:hint="cs"/>
          <w:rtl/>
        </w:rPr>
        <w:t>أسلافنا (= الإماميّة)</w:t>
      </w:r>
      <w:r>
        <w:rPr>
          <w:rFonts w:hint="cs"/>
          <w:rtl/>
        </w:rPr>
        <w:tab/>
        <w:t>77</w:t>
      </w:r>
    </w:p>
    <w:p w:rsidR="00DB2813" w:rsidRDefault="00DB2813" w:rsidP="006F1EC9">
      <w:pPr>
        <w:pStyle w:val="libNormal"/>
        <w:tabs>
          <w:tab w:val="right" w:pos="7512"/>
        </w:tabs>
        <w:rPr>
          <w:rtl/>
        </w:rPr>
      </w:pPr>
      <w:r>
        <w:rPr>
          <w:rFonts w:hint="cs"/>
          <w:rtl/>
        </w:rPr>
        <w:t>الأشاعرة</w:t>
      </w:r>
      <w:r>
        <w:rPr>
          <w:rFonts w:hint="cs"/>
          <w:rtl/>
        </w:rPr>
        <w:tab/>
        <w:t>19، 21، 22، 25، 26، 30، 49، 69، 75، 88</w:t>
      </w:r>
    </w:p>
    <w:p w:rsidR="00DB2813" w:rsidRDefault="00DB2813" w:rsidP="006F1EC9">
      <w:pPr>
        <w:pStyle w:val="libNormal"/>
        <w:tabs>
          <w:tab w:val="right" w:pos="7512"/>
        </w:tabs>
        <w:rPr>
          <w:rtl/>
        </w:rPr>
      </w:pPr>
      <w:r>
        <w:rPr>
          <w:rFonts w:hint="cs"/>
          <w:rtl/>
        </w:rPr>
        <w:t xml:space="preserve">الأشعرية (فرقة) </w:t>
      </w:r>
      <w:r>
        <w:rPr>
          <w:rFonts w:hint="cs"/>
          <w:rtl/>
        </w:rPr>
        <w:tab/>
        <w:t>54</w:t>
      </w:r>
    </w:p>
    <w:p w:rsidR="00DB2813" w:rsidRDefault="00DB2813" w:rsidP="006F1EC9">
      <w:pPr>
        <w:pStyle w:val="libNormal"/>
        <w:tabs>
          <w:tab w:val="right" w:pos="7512"/>
        </w:tabs>
        <w:rPr>
          <w:rtl/>
        </w:rPr>
      </w:pPr>
      <w:r>
        <w:rPr>
          <w:rFonts w:hint="cs"/>
          <w:rtl/>
        </w:rPr>
        <w:t xml:space="preserve">أصحابنا (= الإماميّة) </w:t>
      </w:r>
      <w:r>
        <w:rPr>
          <w:rFonts w:hint="cs"/>
          <w:rtl/>
        </w:rPr>
        <w:tab/>
        <w:t>83</w:t>
      </w:r>
    </w:p>
    <w:p w:rsidR="00DB2813" w:rsidRDefault="00DB2813" w:rsidP="006F1EC9">
      <w:pPr>
        <w:pStyle w:val="libNormal"/>
        <w:tabs>
          <w:tab w:val="right" w:pos="7512"/>
        </w:tabs>
        <w:rPr>
          <w:rtl/>
        </w:rPr>
      </w:pPr>
      <w:r>
        <w:rPr>
          <w:rFonts w:hint="cs"/>
          <w:rtl/>
        </w:rPr>
        <w:t xml:space="preserve">أصحاب الأفلاطونية الجديدة </w:t>
      </w:r>
      <w:r>
        <w:rPr>
          <w:rFonts w:hint="cs"/>
          <w:rtl/>
        </w:rPr>
        <w:tab/>
        <w:t>61</w:t>
      </w:r>
    </w:p>
    <w:p w:rsidR="00DB2813" w:rsidRDefault="00DB2813" w:rsidP="006F1EC9">
      <w:pPr>
        <w:pStyle w:val="libNormal"/>
        <w:tabs>
          <w:tab w:val="right" w:pos="7512"/>
        </w:tabs>
        <w:rPr>
          <w:rtl/>
        </w:rPr>
      </w:pPr>
      <w:r>
        <w:rPr>
          <w:rFonts w:hint="cs"/>
          <w:rtl/>
        </w:rPr>
        <w:t>أصحاب بُرقلس</w:t>
      </w:r>
      <w:r>
        <w:rPr>
          <w:rFonts w:hint="cs"/>
          <w:rtl/>
        </w:rPr>
        <w:tab/>
        <w:t>61</w:t>
      </w:r>
    </w:p>
    <w:p w:rsidR="00DB2813" w:rsidRDefault="00DB2813" w:rsidP="006F1EC9">
      <w:pPr>
        <w:pStyle w:val="libNormal"/>
        <w:tabs>
          <w:tab w:val="right" w:pos="7512"/>
        </w:tabs>
        <w:rPr>
          <w:rtl/>
        </w:rPr>
      </w:pPr>
      <w:r>
        <w:rPr>
          <w:rFonts w:hint="cs"/>
          <w:rtl/>
        </w:rPr>
        <w:t>أصحاب الحديث</w:t>
      </w:r>
      <w:r>
        <w:rPr>
          <w:rFonts w:hint="cs"/>
          <w:rtl/>
        </w:rPr>
        <w:tab/>
        <w:t>18</w:t>
      </w:r>
    </w:p>
    <w:p w:rsidR="00DB2813" w:rsidRDefault="00DB2813" w:rsidP="006F1EC9">
      <w:pPr>
        <w:pStyle w:val="libNormal"/>
        <w:tabs>
          <w:tab w:val="right" w:pos="7512"/>
        </w:tabs>
        <w:rPr>
          <w:rtl/>
        </w:rPr>
      </w:pPr>
      <w:r>
        <w:rPr>
          <w:rFonts w:hint="cs"/>
          <w:rtl/>
        </w:rPr>
        <w:t>أصحاب الحديث (من الإماميّة)</w:t>
      </w:r>
      <w:r>
        <w:rPr>
          <w:rFonts w:hint="cs"/>
          <w:rtl/>
        </w:rPr>
        <w:tab/>
        <w:t>77</w:t>
      </w:r>
    </w:p>
    <w:p w:rsidR="00DB2813" w:rsidRDefault="00DB2813" w:rsidP="006F1EC9">
      <w:pPr>
        <w:pStyle w:val="libNormal"/>
        <w:tabs>
          <w:tab w:val="right" w:pos="7512"/>
        </w:tabs>
        <w:rPr>
          <w:rtl/>
        </w:rPr>
      </w:pPr>
      <w:r>
        <w:rPr>
          <w:rFonts w:hint="cs"/>
          <w:rtl/>
        </w:rPr>
        <w:t>أصحاب الحديث (من العامّة)</w:t>
      </w:r>
      <w:r>
        <w:rPr>
          <w:rFonts w:hint="cs"/>
          <w:rtl/>
        </w:rPr>
        <w:tab/>
        <w:t>73</w:t>
      </w:r>
    </w:p>
    <w:p w:rsidR="00DB2813" w:rsidRDefault="00DB2813" w:rsidP="006F1EC9">
      <w:pPr>
        <w:pStyle w:val="libNormal"/>
        <w:tabs>
          <w:tab w:val="right" w:pos="7512"/>
        </w:tabs>
        <w:rPr>
          <w:rtl/>
        </w:rPr>
      </w:pPr>
      <w:r>
        <w:rPr>
          <w:rFonts w:hint="cs"/>
          <w:rtl/>
        </w:rPr>
        <w:t xml:space="preserve">أصحاب الصفات (= الصفاتيّة) </w:t>
      </w:r>
      <w:r>
        <w:rPr>
          <w:rFonts w:hint="cs"/>
          <w:rtl/>
        </w:rPr>
        <w:tab/>
        <w:t>53، 56</w:t>
      </w:r>
    </w:p>
    <w:p w:rsidR="00DB2813" w:rsidRDefault="00DB2813" w:rsidP="006F1EC9">
      <w:pPr>
        <w:pStyle w:val="libNormal"/>
        <w:tabs>
          <w:tab w:val="right" w:pos="7512"/>
        </w:tabs>
        <w:rPr>
          <w:rtl/>
        </w:rPr>
      </w:pPr>
      <w:r>
        <w:rPr>
          <w:rFonts w:hint="cs"/>
          <w:rtl/>
        </w:rPr>
        <w:t>أصحاب هشام بن الحكم</w:t>
      </w:r>
      <w:r>
        <w:rPr>
          <w:rFonts w:hint="cs"/>
          <w:rtl/>
        </w:rPr>
        <w:tab/>
        <w:t>78</w:t>
      </w:r>
    </w:p>
    <w:p w:rsidR="00DB2813" w:rsidRDefault="00DB2813" w:rsidP="006F1EC9">
      <w:pPr>
        <w:pStyle w:val="libNormal"/>
        <w:tabs>
          <w:tab w:val="right" w:pos="7512"/>
        </w:tabs>
        <w:rPr>
          <w:rtl/>
        </w:rPr>
      </w:pPr>
      <w:r>
        <w:rPr>
          <w:rFonts w:hint="cs"/>
          <w:rtl/>
        </w:rPr>
        <w:t>أصحاب الهيولى</w:t>
      </w:r>
      <w:r>
        <w:rPr>
          <w:rFonts w:hint="cs"/>
          <w:rtl/>
        </w:rPr>
        <w:tab/>
        <w:t>59، 62</w:t>
      </w:r>
    </w:p>
    <w:p w:rsidR="00DB2813" w:rsidRDefault="00DB2813" w:rsidP="006F1EC9">
      <w:pPr>
        <w:pStyle w:val="libNormal"/>
        <w:tabs>
          <w:tab w:val="right" w:pos="7512"/>
        </w:tabs>
        <w:rPr>
          <w:rtl/>
        </w:rPr>
      </w:pPr>
      <w:r>
        <w:rPr>
          <w:rFonts w:hint="cs"/>
          <w:rtl/>
        </w:rPr>
        <w:t>الإماميّة (= الشيعة)</w:t>
      </w:r>
      <w:r>
        <w:rPr>
          <w:rFonts w:hint="cs"/>
          <w:rtl/>
        </w:rPr>
        <w:tab/>
        <w:t>12، 73، 74، 77</w:t>
      </w:r>
    </w:p>
    <w:p w:rsidR="00DB2813" w:rsidRDefault="00DB2813" w:rsidP="006F1EC9">
      <w:pPr>
        <w:pStyle w:val="libNormal"/>
        <w:tabs>
          <w:tab w:val="right" w:pos="7512"/>
        </w:tabs>
        <w:rPr>
          <w:rtl/>
        </w:rPr>
      </w:pPr>
      <w:r>
        <w:rPr>
          <w:rFonts w:hint="cs"/>
          <w:rtl/>
        </w:rPr>
        <w:t xml:space="preserve">الأُمّة </w:t>
      </w:r>
      <w:r>
        <w:rPr>
          <w:rFonts w:hint="cs"/>
          <w:rtl/>
        </w:rPr>
        <w:tab/>
        <w:t>7</w:t>
      </w:r>
    </w:p>
    <w:p w:rsidR="00DB2813" w:rsidRDefault="00DB2813" w:rsidP="006F1EC9">
      <w:pPr>
        <w:pStyle w:val="libNormal"/>
        <w:tabs>
          <w:tab w:val="right" w:pos="7512"/>
        </w:tabs>
        <w:rPr>
          <w:rtl/>
        </w:rPr>
      </w:pPr>
      <w:r>
        <w:rPr>
          <w:rFonts w:hint="cs"/>
          <w:rtl/>
        </w:rPr>
        <w:t>الأُمراء</w:t>
      </w:r>
      <w:r>
        <w:rPr>
          <w:rFonts w:hint="cs"/>
          <w:rtl/>
        </w:rPr>
        <w:tab/>
        <w:t>11</w:t>
      </w:r>
    </w:p>
    <w:p w:rsidR="00DB2813" w:rsidRDefault="00DB2813" w:rsidP="006F1EC9">
      <w:pPr>
        <w:pStyle w:val="libNormal"/>
        <w:tabs>
          <w:tab w:val="right" w:pos="7512"/>
        </w:tabs>
        <w:rPr>
          <w:rtl/>
        </w:rPr>
      </w:pPr>
      <w:r>
        <w:rPr>
          <w:rFonts w:hint="cs"/>
          <w:rtl/>
        </w:rPr>
        <w:t xml:space="preserve">أهل الاجتهاد </w:t>
      </w:r>
      <w:r>
        <w:rPr>
          <w:rFonts w:hint="cs"/>
          <w:rtl/>
        </w:rPr>
        <w:tab/>
        <w:t>84</w:t>
      </w:r>
    </w:p>
    <w:p w:rsidR="00DB2813" w:rsidRDefault="00DB2813" w:rsidP="00DB2813">
      <w:pPr>
        <w:pStyle w:val="libNormal"/>
        <w:rPr>
          <w:rtl/>
        </w:rPr>
      </w:pPr>
      <w:r>
        <w:rPr>
          <w:rtl/>
        </w:rPr>
        <w:br w:type="page"/>
      </w:r>
    </w:p>
    <w:p w:rsidR="00DB2813" w:rsidRDefault="00DB2813" w:rsidP="006F1EC9">
      <w:pPr>
        <w:pStyle w:val="libNormal"/>
        <w:tabs>
          <w:tab w:val="right" w:pos="7512"/>
        </w:tabs>
        <w:rPr>
          <w:rtl/>
        </w:rPr>
      </w:pPr>
      <w:r>
        <w:rPr>
          <w:rFonts w:hint="cs"/>
          <w:rtl/>
        </w:rPr>
        <w:lastRenderedPageBreak/>
        <w:t xml:space="preserve">أهل الإسلام </w:t>
      </w:r>
      <w:r>
        <w:rPr>
          <w:rFonts w:hint="cs"/>
          <w:rtl/>
        </w:rPr>
        <w:tab/>
        <w:t>54، 70</w:t>
      </w:r>
    </w:p>
    <w:p w:rsidR="00DB2813" w:rsidRDefault="00DB2813" w:rsidP="006F1EC9">
      <w:pPr>
        <w:pStyle w:val="libNormal"/>
        <w:tabs>
          <w:tab w:val="right" w:pos="7512"/>
        </w:tabs>
        <w:rPr>
          <w:rtl/>
        </w:rPr>
      </w:pPr>
      <w:r>
        <w:rPr>
          <w:rFonts w:hint="cs"/>
          <w:rtl/>
        </w:rPr>
        <w:t>أهل الاعتزال</w:t>
      </w:r>
      <w:r>
        <w:rPr>
          <w:rFonts w:hint="cs"/>
          <w:rtl/>
        </w:rPr>
        <w:tab/>
        <w:t>51</w:t>
      </w:r>
    </w:p>
    <w:p w:rsidR="00DB2813" w:rsidRDefault="00DB2813" w:rsidP="006F1EC9">
      <w:pPr>
        <w:pStyle w:val="libNormal"/>
        <w:tabs>
          <w:tab w:val="right" w:pos="7512"/>
        </w:tabs>
        <w:rPr>
          <w:rtl/>
        </w:rPr>
      </w:pPr>
      <w:r>
        <w:rPr>
          <w:rFonts w:hint="cs"/>
          <w:rtl/>
        </w:rPr>
        <w:t>أهل البيت عليهم السلام</w:t>
      </w:r>
      <w:r>
        <w:rPr>
          <w:rFonts w:hint="cs"/>
          <w:rtl/>
        </w:rPr>
        <w:tab/>
        <w:t>74، 91</w:t>
      </w:r>
    </w:p>
    <w:p w:rsidR="00DB2813" w:rsidRDefault="00DB2813" w:rsidP="006F1EC9">
      <w:pPr>
        <w:pStyle w:val="libNormal"/>
        <w:tabs>
          <w:tab w:val="right" w:pos="7512"/>
        </w:tabs>
        <w:rPr>
          <w:rtl/>
        </w:rPr>
      </w:pPr>
      <w:r>
        <w:rPr>
          <w:rFonts w:hint="cs"/>
          <w:rtl/>
        </w:rPr>
        <w:t xml:space="preserve">أهل الحديث </w:t>
      </w:r>
      <w:r>
        <w:rPr>
          <w:rFonts w:hint="cs"/>
          <w:rtl/>
        </w:rPr>
        <w:tab/>
        <w:t>19</w:t>
      </w:r>
    </w:p>
    <w:p w:rsidR="00DB2813" w:rsidRDefault="00DB2813" w:rsidP="006F1EC9">
      <w:pPr>
        <w:pStyle w:val="libNormal"/>
        <w:tabs>
          <w:tab w:val="right" w:pos="7512"/>
        </w:tabs>
        <w:rPr>
          <w:rtl/>
        </w:rPr>
      </w:pPr>
      <w:r>
        <w:rPr>
          <w:rFonts w:hint="cs"/>
          <w:rtl/>
        </w:rPr>
        <w:t>أهل الحديث (من الشيعة)</w:t>
      </w:r>
      <w:r>
        <w:rPr>
          <w:rFonts w:hint="cs"/>
          <w:rtl/>
        </w:rPr>
        <w:tab/>
        <w:t>22، 24، 78، 84</w:t>
      </w:r>
    </w:p>
    <w:p w:rsidR="00DB2813" w:rsidRDefault="00DB2813" w:rsidP="006F1EC9">
      <w:pPr>
        <w:pStyle w:val="libNormal"/>
        <w:tabs>
          <w:tab w:val="right" w:pos="7512"/>
        </w:tabs>
        <w:rPr>
          <w:rtl/>
        </w:rPr>
      </w:pPr>
      <w:r>
        <w:rPr>
          <w:rFonts w:hint="cs"/>
          <w:rtl/>
        </w:rPr>
        <w:t>أهل الحديث (من العامّة)</w:t>
      </w:r>
      <w:r>
        <w:rPr>
          <w:rFonts w:hint="cs"/>
          <w:rtl/>
        </w:rPr>
        <w:tab/>
        <w:t>21، 24</w:t>
      </w:r>
    </w:p>
    <w:p w:rsidR="00DB2813" w:rsidRDefault="00DB2813" w:rsidP="006F1EC9">
      <w:pPr>
        <w:pStyle w:val="libNormal"/>
        <w:tabs>
          <w:tab w:val="right" w:pos="7512"/>
        </w:tabs>
        <w:rPr>
          <w:rtl/>
        </w:rPr>
      </w:pPr>
      <w:r>
        <w:rPr>
          <w:rFonts w:hint="cs"/>
          <w:rtl/>
        </w:rPr>
        <w:t>أهل العلم والاسلام</w:t>
      </w:r>
      <w:r>
        <w:rPr>
          <w:rFonts w:hint="cs"/>
          <w:rtl/>
        </w:rPr>
        <w:tab/>
        <w:t>51</w:t>
      </w:r>
    </w:p>
    <w:p w:rsidR="00DB2813" w:rsidRDefault="00DB2813" w:rsidP="006F1EC9">
      <w:pPr>
        <w:pStyle w:val="libNormal"/>
        <w:tabs>
          <w:tab w:val="right" w:pos="7512"/>
        </w:tabs>
        <w:rPr>
          <w:rtl/>
        </w:rPr>
      </w:pPr>
      <w:r>
        <w:rPr>
          <w:rFonts w:hint="cs"/>
          <w:rtl/>
        </w:rPr>
        <w:t xml:space="preserve">أهل الفضل </w:t>
      </w:r>
      <w:r>
        <w:rPr>
          <w:rFonts w:hint="cs"/>
          <w:rtl/>
        </w:rPr>
        <w:tab/>
        <w:t>85</w:t>
      </w:r>
    </w:p>
    <w:p w:rsidR="00DB2813" w:rsidRDefault="00DB2813" w:rsidP="006F1EC9">
      <w:pPr>
        <w:pStyle w:val="libNormal"/>
        <w:tabs>
          <w:tab w:val="right" w:pos="7512"/>
        </w:tabs>
        <w:rPr>
          <w:rtl/>
        </w:rPr>
      </w:pPr>
      <w:r>
        <w:rPr>
          <w:rFonts w:hint="cs"/>
          <w:rtl/>
        </w:rPr>
        <w:t xml:space="preserve">أهل القبلة </w:t>
      </w:r>
      <w:r>
        <w:rPr>
          <w:rFonts w:hint="cs"/>
          <w:rtl/>
        </w:rPr>
        <w:tab/>
        <w:t>51</w:t>
      </w:r>
    </w:p>
    <w:p w:rsidR="00DB2813" w:rsidRDefault="00DB2813" w:rsidP="006F1EC9">
      <w:pPr>
        <w:pStyle w:val="libNormal"/>
        <w:tabs>
          <w:tab w:val="right" w:pos="7512"/>
        </w:tabs>
        <w:rPr>
          <w:rtl/>
        </w:rPr>
      </w:pPr>
      <w:r>
        <w:rPr>
          <w:rFonts w:hint="cs"/>
          <w:rtl/>
        </w:rPr>
        <w:t>أهل مذهبنا (الاماميّة)</w:t>
      </w:r>
      <w:r>
        <w:rPr>
          <w:rFonts w:hint="cs"/>
          <w:rtl/>
        </w:rPr>
        <w:tab/>
        <w:t>74</w:t>
      </w:r>
    </w:p>
    <w:p w:rsidR="00DB2813" w:rsidRDefault="00DB2813" w:rsidP="006F1EC9">
      <w:pPr>
        <w:pStyle w:val="libNormal"/>
        <w:tabs>
          <w:tab w:val="right" w:pos="7512"/>
        </w:tabs>
        <w:rPr>
          <w:rtl/>
        </w:rPr>
      </w:pPr>
      <w:r>
        <w:rPr>
          <w:rFonts w:hint="cs"/>
          <w:rtl/>
        </w:rPr>
        <w:t xml:space="preserve">أهل الملّة </w:t>
      </w:r>
      <w:r>
        <w:rPr>
          <w:rFonts w:hint="cs"/>
          <w:rtl/>
        </w:rPr>
        <w:tab/>
        <w:t>68</w:t>
      </w:r>
    </w:p>
    <w:p w:rsidR="00DB2813" w:rsidRDefault="00DB2813" w:rsidP="006F1EC9">
      <w:pPr>
        <w:pStyle w:val="libNormal"/>
        <w:tabs>
          <w:tab w:val="right" w:pos="7512"/>
        </w:tabs>
        <w:rPr>
          <w:rtl/>
        </w:rPr>
      </w:pPr>
      <w:r>
        <w:rPr>
          <w:rFonts w:hint="cs"/>
          <w:rtl/>
        </w:rPr>
        <w:t>البصريون (من المعتزلة)</w:t>
      </w:r>
      <w:r>
        <w:rPr>
          <w:rFonts w:hint="cs"/>
          <w:rtl/>
        </w:rPr>
        <w:tab/>
        <w:t>57، 59، 62</w:t>
      </w:r>
    </w:p>
    <w:p w:rsidR="00DB2813" w:rsidRDefault="00DB2813" w:rsidP="006F1EC9">
      <w:pPr>
        <w:pStyle w:val="libNormal"/>
        <w:tabs>
          <w:tab w:val="right" w:pos="7512"/>
        </w:tabs>
        <w:rPr>
          <w:rtl/>
        </w:rPr>
      </w:pPr>
      <w:r>
        <w:rPr>
          <w:rFonts w:hint="cs"/>
          <w:rtl/>
        </w:rPr>
        <w:t xml:space="preserve">البهشميّة (فرقة) </w:t>
      </w:r>
      <w:r>
        <w:rPr>
          <w:rFonts w:hint="cs"/>
          <w:rtl/>
        </w:rPr>
        <w:tab/>
        <w:t>46</w:t>
      </w:r>
    </w:p>
    <w:p w:rsidR="00DB2813" w:rsidRDefault="00DB2813" w:rsidP="006F1EC9">
      <w:pPr>
        <w:pStyle w:val="libNormal"/>
        <w:tabs>
          <w:tab w:val="right" w:pos="7512"/>
        </w:tabs>
        <w:rPr>
          <w:rtl/>
        </w:rPr>
      </w:pPr>
      <w:r>
        <w:rPr>
          <w:rFonts w:hint="cs"/>
          <w:rtl/>
        </w:rPr>
        <w:t xml:space="preserve">البويهيّون </w:t>
      </w:r>
      <w:r>
        <w:rPr>
          <w:rFonts w:hint="cs"/>
          <w:rtl/>
        </w:rPr>
        <w:tab/>
        <w:t>11</w:t>
      </w:r>
    </w:p>
    <w:p w:rsidR="00DB2813" w:rsidRDefault="00DB2813" w:rsidP="006F1EC9">
      <w:pPr>
        <w:pStyle w:val="libNormal"/>
        <w:tabs>
          <w:tab w:val="right" w:pos="7512"/>
        </w:tabs>
        <w:rPr>
          <w:rtl/>
        </w:rPr>
      </w:pPr>
      <w:r>
        <w:rPr>
          <w:rFonts w:hint="cs"/>
          <w:rtl/>
        </w:rPr>
        <w:t xml:space="preserve">الجبّائية (فرقة) </w:t>
      </w:r>
      <w:r>
        <w:rPr>
          <w:rFonts w:hint="cs"/>
          <w:rtl/>
        </w:rPr>
        <w:tab/>
        <w:t>54</w:t>
      </w:r>
    </w:p>
    <w:p w:rsidR="00DB2813" w:rsidRDefault="00DB2813" w:rsidP="006F1EC9">
      <w:pPr>
        <w:pStyle w:val="libNormal"/>
        <w:tabs>
          <w:tab w:val="right" w:pos="7512"/>
        </w:tabs>
        <w:rPr>
          <w:rtl/>
        </w:rPr>
      </w:pPr>
      <w:r>
        <w:rPr>
          <w:rFonts w:hint="cs"/>
          <w:rtl/>
        </w:rPr>
        <w:t>الجماعة (الشيعة)</w:t>
      </w:r>
      <w:r>
        <w:rPr>
          <w:rFonts w:hint="cs"/>
          <w:rtl/>
        </w:rPr>
        <w:tab/>
        <w:t>83</w:t>
      </w:r>
    </w:p>
    <w:p w:rsidR="00DB2813" w:rsidRDefault="00DB2813" w:rsidP="006F1EC9">
      <w:pPr>
        <w:pStyle w:val="libNormal"/>
        <w:tabs>
          <w:tab w:val="right" w:pos="7512"/>
        </w:tabs>
        <w:rPr>
          <w:rtl/>
        </w:rPr>
      </w:pPr>
      <w:r>
        <w:rPr>
          <w:rFonts w:hint="cs"/>
          <w:rtl/>
        </w:rPr>
        <w:t>جمهور المعتزلة</w:t>
      </w:r>
      <w:r>
        <w:rPr>
          <w:rFonts w:hint="cs"/>
          <w:rtl/>
        </w:rPr>
        <w:tab/>
        <w:t>69</w:t>
      </w:r>
    </w:p>
    <w:p w:rsidR="00DB2813" w:rsidRDefault="00DB2813" w:rsidP="006F1EC9">
      <w:pPr>
        <w:pStyle w:val="libNormal"/>
        <w:tabs>
          <w:tab w:val="right" w:pos="7512"/>
        </w:tabs>
        <w:rPr>
          <w:rtl/>
        </w:rPr>
      </w:pPr>
      <w:r>
        <w:rPr>
          <w:rFonts w:hint="cs"/>
          <w:rtl/>
        </w:rPr>
        <w:t>الجهميّة (فرقة)</w:t>
      </w:r>
      <w:r>
        <w:rPr>
          <w:rFonts w:hint="cs"/>
          <w:rtl/>
        </w:rPr>
        <w:tab/>
        <w:t>67، 68، 69</w:t>
      </w:r>
    </w:p>
    <w:p w:rsidR="00DB2813" w:rsidRDefault="00DB2813" w:rsidP="006F1EC9">
      <w:pPr>
        <w:pStyle w:val="libNormal"/>
        <w:tabs>
          <w:tab w:val="right" w:pos="7512"/>
        </w:tabs>
        <w:rPr>
          <w:rtl/>
        </w:rPr>
      </w:pPr>
      <w:r>
        <w:rPr>
          <w:rFonts w:hint="cs"/>
          <w:rtl/>
        </w:rPr>
        <w:t xml:space="preserve">الحسينيّة (فرقة) </w:t>
      </w:r>
      <w:r>
        <w:rPr>
          <w:rFonts w:hint="cs"/>
          <w:rtl/>
        </w:rPr>
        <w:tab/>
        <w:t>46</w:t>
      </w:r>
    </w:p>
    <w:p w:rsidR="00DB2813" w:rsidRDefault="00DB2813" w:rsidP="006F1EC9">
      <w:pPr>
        <w:pStyle w:val="libNormal"/>
        <w:tabs>
          <w:tab w:val="right" w:pos="7512"/>
        </w:tabs>
        <w:rPr>
          <w:rtl/>
        </w:rPr>
      </w:pPr>
      <w:r>
        <w:rPr>
          <w:rFonts w:hint="cs"/>
          <w:rtl/>
        </w:rPr>
        <w:t xml:space="preserve">الحشوية (السلفية) </w:t>
      </w:r>
      <w:r>
        <w:rPr>
          <w:rFonts w:hint="cs"/>
          <w:rtl/>
        </w:rPr>
        <w:tab/>
        <w:t>52، 73، 74، 78، 88</w:t>
      </w:r>
    </w:p>
    <w:p w:rsidR="00DB2813" w:rsidRDefault="00DB2813" w:rsidP="006F1EC9">
      <w:pPr>
        <w:pStyle w:val="libNormal"/>
        <w:tabs>
          <w:tab w:val="right" w:pos="7512"/>
        </w:tabs>
        <w:rPr>
          <w:rtl/>
        </w:rPr>
      </w:pPr>
      <w:r>
        <w:rPr>
          <w:rFonts w:hint="cs"/>
          <w:rtl/>
        </w:rPr>
        <w:t xml:space="preserve">الحمدانيون </w:t>
      </w:r>
      <w:r>
        <w:rPr>
          <w:rFonts w:hint="cs"/>
          <w:rtl/>
        </w:rPr>
        <w:tab/>
        <w:t>11</w:t>
      </w:r>
    </w:p>
    <w:p w:rsidR="00DB2813" w:rsidRDefault="00DB2813" w:rsidP="006F1EC9">
      <w:pPr>
        <w:pStyle w:val="libNormal"/>
        <w:tabs>
          <w:tab w:val="right" w:pos="7512"/>
        </w:tabs>
        <w:rPr>
          <w:rtl/>
        </w:rPr>
      </w:pPr>
      <w:r>
        <w:rPr>
          <w:rFonts w:hint="cs"/>
          <w:rtl/>
        </w:rPr>
        <w:t xml:space="preserve">الخوارج </w:t>
      </w:r>
      <w:r>
        <w:rPr>
          <w:rFonts w:hint="cs"/>
          <w:rtl/>
        </w:rPr>
        <w:tab/>
        <w:t>68</w:t>
      </w:r>
    </w:p>
    <w:p w:rsidR="00DB2813" w:rsidRDefault="00DB2813" w:rsidP="006F1EC9">
      <w:pPr>
        <w:pStyle w:val="libNormal"/>
        <w:tabs>
          <w:tab w:val="right" w:pos="7512"/>
        </w:tabs>
        <w:rPr>
          <w:rtl/>
        </w:rPr>
      </w:pPr>
      <w:r>
        <w:rPr>
          <w:rFonts w:hint="cs"/>
          <w:rtl/>
        </w:rPr>
        <w:t>الزيدية (فرقة)</w:t>
      </w:r>
      <w:r>
        <w:rPr>
          <w:rFonts w:hint="cs"/>
          <w:rtl/>
        </w:rPr>
        <w:tab/>
        <w:t>11، 68</w:t>
      </w:r>
    </w:p>
    <w:p w:rsidR="00DB2813" w:rsidRDefault="00DB2813" w:rsidP="006F1EC9">
      <w:pPr>
        <w:pStyle w:val="libNormal"/>
        <w:tabs>
          <w:tab w:val="right" w:pos="7512"/>
        </w:tabs>
        <w:rPr>
          <w:rtl/>
        </w:rPr>
      </w:pPr>
      <w:r>
        <w:rPr>
          <w:rFonts w:hint="cs"/>
          <w:rtl/>
        </w:rPr>
        <w:t>السلفيّة (الحشوية)</w:t>
      </w:r>
      <w:r>
        <w:rPr>
          <w:rFonts w:hint="cs"/>
          <w:rtl/>
        </w:rPr>
        <w:tab/>
        <w:t>20، 21، 51، 54، 74، 88</w:t>
      </w:r>
    </w:p>
    <w:p w:rsidR="00DB2813" w:rsidRDefault="00DB2813" w:rsidP="006F1EC9">
      <w:pPr>
        <w:pStyle w:val="libNormal"/>
        <w:tabs>
          <w:tab w:val="right" w:pos="7512"/>
        </w:tabs>
        <w:rPr>
          <w:rtl/>
        </w:rPr>
      </w:pPr>
      <w:r>
        <w:rPr>
          <w:rFonts w:hint="cs"/>
          <w:rtl/>
        </w:rPr>
        <w:t xml:space="preserve">سلفنا (الإماميّة) </w:t>
      </w:r>
      <w:r>
        <w:rPr>
          <w:rFonts w:hint="cs"/>
          <w:rtl/>
        </w:rPr>
        <w:tab/>
        <w:t>77</w:t>
      </w:r>
    </w:p>
    <w:p w:rsidR="00DB2813" w:rsidRDefault="00DB2813" w:rsidP="006F1EC9">
      <w:pPr>
        <w:pStyle w:val="libNormal"/>
        <w:tabs>
          <w:tab w:val="right" w:pos="7512"/>
        </w:tabs>
        <w:rPr>
          <w:rtl/>
        </w:rPr>
      </w:pPr>
      <w:r>
        <w:rPr>
          <w:rFonts w:hint="cs"/>
          <w:rtl/>
        </w:rPr>
        <w:t xml:space="preserve">الشرفاء </w:t>
      </w:r>
      <w:r>
        <w:rPr>
          <w:rFonts w:hint="cs"/>
          <w:rtl/>
        </w:rPr>
        <w:tab/>
        <w:t>85</w:t>
      </w:r>
    </w:p>
    <w:p w:rsidR="00DB2813" w:rsidRDefault="00DB2813" w:rsidP="00DB2813">
      <w:pPr>
        <w:pStyle w:val="libNormal"/>
        <w:rPr>
          <w:rtl/>
        </w:rPr>
      </w:pPr>
      <w:r>
        <w:rPr>
          <w:rtl/>
        </w:rPr>
        <w:br w:type="page"/>
      </w:r>
    </w:p>
    <w:p w:rsidR="00DB2813" w:rsidRDefault="00AA507C" w:rsidP="006F1EC9">
      <w:pPr>
        <w:pStyle w:val="libNormal"/>
        <w:tabs>
          <w:tab w:val="right" w:pos="7512"/>
        </w:tabs>
        <w:rPr>
          <w:rtl/>
        </w:rPr>
      </w:pPr>
      <w:r>
        <w:rPr>
          <w:rFonts w:hint="cs"/>
          <w:rtl/>
        </w:rPr>
        <w:lastRenderedPageBreak/>
        <w:t>الشيعة (مذهب)</w:t>
      </w:r>
      <w:r>
        <w:rPr>
          <w:rFonts w:hint="cs"/>
          <w:rtl/>
        </w:rPr>
        <w:tab/>
        <w:t>10، 11، 16، 19، 20، 24، 28، 30، 31، 84</w:t>
      </w:r>
    </w:p>
    <w:p w:rsidR="00AA507C" w:rsidRDefault="00AA507C" w:rsidP="006F1EC9">
      <w:pPr>
        <w:pStyle w:val="libNormal"/>
        <w:tabs>
          <w:tab w:val="right" w:pos="7512"/>
        </w:tabs>
        <w:rPr>
          <w:rtl/>
        </w:rPr>
      </w:pPr>
      <w:r>
        <w:rPr>
          <w:rFonts w:hint="cs"/>
          <w:rtl/>
        </w:rPr>
        <w:t xml:space="preserve">الشيعة الإماميّة (فرقة) </w:t>
      </w:r>
      <w:r>
        <w:rPr>
          <w:rFonts w:hint="cs"/>
          <w:rtl/>
        </w:rPr>
        <w:tab/>
        <w:t>49، 54، 78، 88</w:t>
      </w:r>
    </w:p>
    <w:p w:rsidR="00AA507C" w:rsidRDefault="00AA507C" w:rsidP="006F1EC9">
      <w:pPr>
        <w:pStyle w:val="libNormal"/>
        <w:tabs>
          <w:tab w:val="right" w:pos="7512"/>
        </w:tabs>
        <w:rPr>
          <w:rtl/>
        </w:rPr>
      </w:pPr>
      <w:r>
        <w:rPr>
          <w:rFonts w:hint="cs"/>
          <w:rtl/>
        </w:rPr>
        <w:t>شيعة أهل البيت عليهم السلام</w:t>
      </w:r>
      <w:r>
        <w:rPr>
          <w:rFonts w:hint="cs"/>
          <w:rtl/>
        </w:rPr>
        <w:tab/>
        <w:t>83</w:t>
      </w:r>
    </w:p>
    <w:p w:rsidR="00AA507C" w:rsidRDefault="00AA507C" w:rsidP="006F1EC9">
      <w:pPr>
        <w:pStyle w:val="libNormal"/>
        <w:tabs>
          <w:tab w:val="right" w:pos="7512"/>
        </w:tabs>
        <w:rPr>
          <w:rtl/>
        </w:rPr>
      </w:pPr>
      <w:r>
        <w:rPr>
          <w:rFonts w:hint="cs"/>
          <w:rtl/>
        </w:rPr>
        <w:t>الصفاتيّة (أصحاب الصفات)</w:t>
      </w:r>
      <w:r>
        <w:rPr>
          <w:rFonts w:hint="cs"/>
          <w:rtl/>
        </w:rPr>
        <w:tab/>
        <w:t>49، 50، 53، 54، 88</w:t>
      </w:r>
    </w:p>
    <w:p w:rsidR="00AA507C" w:rsidRDefault="00AA507C" w:rsidP="006F1EC9">
      <w:pPr>
        <w:pStyle w:val="libNormal"/>
        <w:tabs>
          <w:tab w:val="right" w:pos="7512"/>
        </w:tabs>
        <w:rPr>
          <w:rtl/>
        </w:rPr>
      </w:pPr>
      <w:r>
        <w:rPr>
          <w:rFonts w:hint="cs"/>
          <w:rtl/>
        </w:rPr>
        <w:t xml:space="preserve">عامّيّ (من العوامّ) </w:t>
      </w:r>
      <w:r>
        <w:rPr>
          <w:rFonts w:hint="cs"/>
          <w:rtl/>
        </w:rPr>
        <w:tab/>
        <w:t>83</w:t>
      </w:r>
    </w:p>
    <w:p w:rsidR="00AA507C" w:rsidRDefault="00AA507C" w:rsidP="006F1EC9">
      <w:pPr>
        <w:pStyle w:val="libNormal"/>
        <w:tabs>
          <w:tab w:val="right" w:pos="7512"/>
        </w:tabs>
        <w:rPr>
          <w:rtl/>
        </w:rPr>
      </w:pPr>
      <w:r>
        <w:rPr>
          <w:rFonts w:hint="cs"/>
          <w:rtl/>
        </w:rPr>
        <w:t xml:space="preserve">العامّة (فرقة) </w:t>
      </w:r>
      <w:r>
        <w:rPr>
          <w:rFonts w:hint="cs"/>
          <w:rtl/>
        </w:rPr>
        <w:tab/>
        <w:t>16، 19، 21، 24، 26، 53، 73، 77، 78، 79، 88</w:t>
      </w:r>
    </w:p>
    <w:p w:rsidR="00AA507C" w:rsidRDefault="00AA507C" w:rsidP="006F1EC9">
      <w:pPr>
        <w:pStyle w:val="libNormal"/>
        <w:tabs>
          <w:tab w:val="right" w:pos="7512"/>
        </w:tabs>
        <w:rPr>
          <w:rtl/>
        </w:rPr>
      </w:pPr>
      <w:r>
        <w:rPr>
          <w:rFonts w:hint="cs"/>
          <w:rtl/>
        </w:rPr>
        <w:t xml:space="preserve">العصابة (أصحابنا) </w:t>
      </w:r>
      <w:r>
        <w:rPr>
          <w:rFonts w:hint="cs"/>
          <w:rtl/>
        </w:rPr>
        <w:tab/>
        <w:t>74</w:t>
      </w:r>
    </w:p>
    <w:p w:rsidR="00AA507C" w:rsidRDefault="00AA507C" w:rsidP="006F1EC9">
      <w:pPr>
        <w:pStyle w:val="libNormal"/>
        <w:tabs>
          <w:tab w:val="right" w:pos="7512"/>
        </w:tabs>
        <w:rPr>
          <w:rtl/>
        </w:rPr>
      </w:pPr>
      <w:r>
        <w:rPr>
          <w:rFonts w:hint="cs"/>
          <w:rtl/>
        </w:rPr>
        <w:t xml:space="preserve">العصابة (الشيعة) </w:t>
      </w:r>
      <w:r>
        <w:rPr>
          <w:rFonts w:hint="cs"/>
          <w:rtl/>
        </w:rPr>
        <w:tab/>
        <w:t>85</w:t>
      </w:r>
    </w:p>
    <w:p w:rsidR="00AA507C" w:rsidRDefault="00AA507C" w:rsidP="006F1EC9">
      <w:pPr>
        <w:pStyle w:val="libNormal"/>
        <w:tabs>
          <w:tab w:val="right" w:pos="7512"/>
        </w:tabs>
        <w:rPr>
          <w:rtl/>
        </w:rPr>
      </w:pPr>
      <w:r>
        <w:rPr>
          <w:rFonts w:hint="cs"/>
          <w:rtl/>
        </w:rPr>
        <w:t>عصابتنا (الاماميّة)</w:t>
      </w:r>
      <w:r>
        <w:rPr>
          <w:rFonts w:hint="cs"/>
          <w:rtl/>
        </w:rPr>
        <w:tab/>
        <w:t>78</w:t>
      </w:r>
    </w:p>
    <w:p w:rsidR="00AA507C" w:rsidRDefault="00AA507C" w:rsidP="006F1EC9">
      <w:pPr>
        <w:pStyle w:val="libNormal"/>
        <w:tabs>
          <w:tab w:val="right" w:pos="7512"/>
        </w:tabs>
        <w:rPr>
          <w:rtl/>
        </w:rPr>
      </w:pPr>
      <w:r>
        <w:rPr>
          <w:rFonts w:hint="cs"/>
          <w:rtl/>
        </w:rPr>
        <w:t xml:space="preserve">العلماء </w:t>
      </w:r>
      <w:r>
        <w:rPr>
          <w:rFonts w:hint="cs"/>
          <w:rtl/>
        </w:rPr>
        <w:tab/>
        <w:t>85</w:t>
      </w:r>
    </w:p>
    <w:p w:rsidR="00AA507C" w:rsidRDefault="00AA507C" w:rsidP="006F1EC9">
      <w:pPr>
        <w:pStyle w:val="libNormal"/>
        <w:tabs>
          <w:tab w:val="right" w:pos="7512"/>
        </w:tabs>
        <w:rPr>
          <w:rtl/>
        </w:rPr>
      </w:pPr>
      <w:r>
        <w:rPr>
          <w:rFonts w:hint="cs"/>
          <w:rtl/>
        </w:rPr>
        <w:t xml:space="preserve">الفاطميّون </w:t>
      </w:r>
      <w:r>
        <w:rPr>
          <w:rFonts w:hint="cs"/>
          <w:rtl/>
        </w:rPr>
        <w:tab/>
        <w:t>11</w:t>
      </w:r>
    </w:p>
    <w:p w:rsidR="00AA507C" w:rsidRDefault="00AA507C" w:rsidP="006F1EC9">
      <w:pPr>
        <w:pStyle w:val="libNormal"/>
        <w:tabs>
          <w:tab w:val="right" w:pos="7512"/>
        </w:tabs>
        <w:rPr>
          <w:rtl/>
        </w:rPr>
      </w:pPr>
      <w:r>
        <w:rPr>
          <w:rFonts w:hint="cs"/>
          <w:rtl/>
        </w:rPr>
        <w:t xml:space="preserve">الفرق الشيعيّة </w:t>
      </w:r>
      <w:r>
        <w:rPr>
          <w:rFonts w:hint="cs"/>
          <w:rtl/>
        </w:rPr>
        <w:tab/>
        <w:t>12</w:t>
      </w:r>
    </w:p>
    <w:p w:rsidR="00AA507C" w:rsidRDefault="00AA507C" w:rsidP="006F1EC9">
      <w:pPr>
        <w:pStyle w:val="libNormal"/>
        <w:tabs>
          <w:tab w:val="right" w:pos="7512"/>
        </w:tabs>
        <w:rPr>
          <w:rtl/>
        </w:rPr>
      </w:pPr>
      <w:r>
        <w:rPr>
          <w:rFonts w:hint="cs"/>
          <w:rtl/>
        </w:rPr>
        <w:t xml:space="preserve">الفقراء </w:t>
      </w:r>
      <w:r>
        <w:rPr>
          <w:rFonts w:hint="cs"/>
          <w:rtl/>
        </w:rPr>
        <w:tab/>
        <w:t>96</w:t>
      </w:r>
    </w:p>
    <w:p w:rsidR="00AA507C" w:rsidRDefault="00AA507C" w:rsidP="006F1EC9">
      <w:pPr>
        <w:pStyle w:val="libNormal"/>
        <w:tabs>
          <w:tab w:val="right" w:pos="7512"/>
        </w:tabs>
        <w:rPr>
          <w:rtl/>
        </w:rPr>
      </w:pPr>
      <w:r>
        <w:rPr>
          <w:rFonts w:hint="cs"/>
          <w:rtl/>
        </w:rPr>
        <w:t xml:space="preserve">الفقهاء (المجتهدون من الشيعة) </w:t>
      </w:r>
      <w:r>
        <w:rPr>
          <w:rFonts w:hint="cs"/>
          <w:rtl/>
        </w:rPr>
        <w:tab/>
        <w:t>19، 23، 25، 83، 85</w:t>
      </w:r>
    </w:p>
    <w:p w:rsidR="00AA507C" w:rsidRDefault="00AA507C" w:rsidP="006F1EC9">
      <w:pPr>
        <w:pStyle w:val="libNormal"/>
        <w:tabs>
          <w:tab w:val="right" w:pos="7512"/>
        </w:tabs>
        <w:rPr>
          <w:rtl/>
        </w:rPr>
      </w:pPr>
      <w:r>
        <w:rPr>
          <w:rFonts w:hint="cs"/>
          <w:rtl/>
        </w:rPr>
        <w:t xml:space="preserve">فقهاء الإماميّة </w:t>
      </w:r>
      <w:r>
        <w:rPr>
          <w:rFonts w:hint="cs"/>
          <w:rtl/>
        </w:rPr>
        <w:tab/>
        <w:t>74</w:t>
      </w:r>
    </w:p>
    <w:p w:rsidR="00AA507C" w:rsidRDefault="00AA507C" w:rsidP="006F1EC9">
      <w:pPr>
        <w:pStyle w:val="libNormal"/>
        <w:tabs>
          <w:tab w:val="right" w:pos="7512"/>
        </w:tabs>
        <w:rPr>
          <w:rtl/>
        </w:rPr>
      </w:pPr>
      <w:r>
        <w:rPr>
          <w:rFonts w:hint="cs"/>
          <w:rtl/>
        </w:rPr>
        <w:t xml:space="preserve">الكراميّة (فرقة) </w:t>
      </w:r>
      <w:r>
        <w:rPr>
          <w:rFonts w:hint="cs"/>
          <w:rtl/>
        </w:rPr>
        <w:tab/>
        <w:t>54</w:t>
      </w:r>
    </w:p>
    <w:p w:rsidR="00AA507C" w:rsidRDefault="00AA507C" w:rsidP="006F1EC9">
      <w:pPr>
        <w:pStyle w:val="libNormal"/>
        <w:tabs>
          <w:tab w:val="right" w:pos="7512"/>
        </w:tabs>
        <w:rPr>
          <w:rtl/>
        </w:rPr>
      </w:pPr>
      <w:r>
        <w:rPr>
          <w:rFonts w:hint="cs"/>
          <w:rtl/>
        </w:rPr>
        <w:t xml:space="preserve">المتكلّمون </w:t>
      </w:r>
      <w:r>
        <w:rPr>
          <w:rFonts w:hint="cs"/>
          <w:rtl/>
        </w:rPr>
        <w:tab/>
        <w:t>55، 85، 87</w:t>
      </w:r>
    </w:p>
    <w:p w:rsidR="00AA507C" w:rsidRDefault="00AA507C" w:rsidP="006F1EC9">
      <w:pPr>
        <w:pStyle w:val="libNormal"/>
        <w:tabs>
          <w:tab w:val="right" w:pos="7512"/>
        </w:tabs>
        <w:rPr>
          <w:rtl/>
        </w:rPr>
      </w:pPr>
      <w:r>
        <w:rPr>
          <w:rFonts w:hint="cs"/>
          <w:rtl/>
        </w:rPr>
        <w:t xml:space="preserve">المتكلّمون من الشيعة </w:t>
      </w:r>
      <w:r>
        <w:rPr>
          <w:rFonts w:hint="cs"/>
          <w:rtl/>
        </w:rPr>
        <w:tab/>
        <w:t>84</w:t>
      </w:r>
    </w:p>
    <w:p w:rsidR="00AA507C" w:rsidRDefault="00AA507C" w:rsidP="006F1EC9">
      <w:pPr>
        <w:pStyle w:val="libNormal"/>
        <w:tabs>
          <w:tab w:val="right" w:pos="7512"/>
        </w:tabs>
        <w:rPr>
          <w:rtl/>
        </w:rPr>
      </w:pPr>
      <w:r>
        <w:rPr>
          <w:rFonts w:hint="cs"/>
          <w:rtl/>
        </w:rPr>
        <w:t>الـمُجْبرة</w:t>
      </w:r>
      <w:r>
        <w:rPr>
          <w:rFonts w:hint="cs"/>
          <w:rtl/>
        </w:rPr>
        <w:tab/>
        <w:t>52</w:t>
      </w:r>
    </w:p>
    <w:p w:rsidR="00AA507C" w:rsidRDefault="00AA507C" w:rsidP="006F1EC9">
      <w:pPr>
        <w:pStyle w:val="libNormal"/>
        <w:tabs>
          <w:tab w:val="right" w:pos="7512"/>
        </w:tabs>
        <w:rPr>
          <w:rtl/>
        </w:rPr>
      </w:pPr>
      <w:r>
        <w:rPr>
          <w:rFonts w:hint="cs"/>
          <w:rtl/>
        </w:rPr>
        <w:t>المذهب السني</w:t>
      </w:r>
      <w:r>
        <w:rPr>
          <w:rFonts w:hint="cs"/>
          <w:rtl/>
        </w:rPr>
        <w:tab/>
        <w:t>10</w:t>
      </w:r>
    </w:p>
    <w:p w:rsidR="00AA507C" w:rsidRDefault="00AA507C" w:rsidP="006F1EC9">
      <w:pPr>
        <w:pStyle w:val="libNormal"/>
        <w:tabs>
          <w:tab w:val="right" w:pos="7512"/>
        </w:tabs>
        <w:rPr>
          <w:rtl/>
        </w:rPr>
      </w:pPr>
      <w:r>
        <w:rPr>
          <w:rFonts w:hint="cs"/>
          <w:rtl/>
        </w:rPr>
        <w:t xml:space="preserve">المذهب الشيعيّ </w:t>
      </w:r>
      <w:r>
        <w:rPr>
          <w:rFonts w:hint="cs"/>
          <w:rtl/>
        </w:rPr>
        <w:tab/>
        <w:t>11، 27</w:t>
      </w:r>
    </w:p>
    <w:p w:rsidR="00AA507C" w:rsidRDefault="00AA507C" w:rsidP="006F1EC9">
      <w:pPr>
        <w:pStyle w:val="libNormal"/>
        <w:tabs>
          <w:tab w:val="right" w:pos="7512"/>
        </w:tabs>
        <w:rPr>
          <w:rtl/>
        </w:rPr>
      </w:pPr>
      <w:r>
        <w:rPr>
          <w:rFonts w:hint="cs"/>
          <w:rtl/>
        </w:rPr>
        <w:t>المسلمون (أهل الإسلام)</w:t>
      </w:r>
      <w:r>
        <w:rPr>
          <w:rFonts w:hint="cs"/>
          <w:rtl/>
        </w:rPr>
        <w:tab/>
        <w:t>67، 68</w:t>
      </w:r>
    </w:p>
    <w:p w:rsidR="00AA507C" w:rsidRDefault="00AA507C" w:rsidP="006F1EC9">
      <w:pPr>
        <w:pStyle w:val="libNormal"/>
        <w:tabs>
          <w:tab w:val="right" w:pos="7512"/>
        </w:tabs>
        <w:rPr>
          <w:rtl/>
        </w:rPr>
      </w:pPr>
      <w:r>
        <w:rPr>
          <w:rFonts w:hint="cs"/>
          <w:rtl/>
        </w:rPr>
        <w:t>المشبّهة (الصفاتيّة)</w:t>
      </w:r>
      <w:r>
        <w:rPr>
          <w:rFonts w:hint="cs"/>
          <w:rtl/>
        </w:rPr>
        <w:tab/>
        <w:t>51، 50، 52، 54، 77</w:t>
      </w:r>
    </w:p>
    <w:p w:rsidR="006F1EC9" w:rsidRDefault="00AA507C" w:rsidP="006F1EC9">
      <w:pPr>
        <w:pStyle w:val="libNormal"/>
        <w:tabs>
          <w:tab w:val="right" w:pos="7512"/>
        </w:tabs>
        <w:rPr>
          <w:rFonts w:hint="cs"/>
          <w:rtl/>
        </w:rPr>
      </w:pPr>
      <w:r>
        <w:rPr>
          <w:rFonts w:hint="cs"/>
          <w:rtl/>
        </w:rPr>
        <w:t>المعتزلة (فرقة)</w:t>
      </w:r>
      <w:r w:rsidR="006F1EC9">
        <w:rPr>
          <w:rFonts w:hint="cs"/>
          <w:rtl/>
        </w:rPr>
        <w:tab/>
      </w:r>
      <w:r>
        <w:rPr>
          <w:rFonts w:hint="cs"/>
          <w:rtl/>
        </w:rPr>
        <w:t xml:space="preserve"> 19، 23، 25، 26، 27، 31، 28، 29، 30، 46، 53، 59،</w:t>
      </w:r>
    </w:p>
    <w:p w:rsidR="00AA507C" w:rsidRDefault="006F1EC9" w:rsidP="006F1EC9">
      <w:pPr>
        <w:pStyle w:val="libNormal"/>
        <w:tabs>
          <w:tab w:val="right" w:pos="7512"/>
        </w:tabs>
        <w:rPr>
          <w:rtl/>
        </w:rPr>
      </w:pPr>
      <w:r>
        <w:rPr>
          <w:rFonts w:hint="cs"/>
          <w:rtl/>
        </w:rPr>
        <w:tab/>
      </w:r>
      <w:r w:rsidR="00AA507C">
        <w:rPr>
          <w:rFonts w:hint="cs"/>
          <w:rtl/>
        </w:rPr>
        <w:t xml:space="preserve"> 63، 67، 68، 69، 73، 74، 77، 79، 81، 83، 86، 88</w:t>
      </w:r>
    </w:p>
    <w:p w:rsidR="00AA507C" w:rsidRDefault="00AA507C" w:rsidP="006F1EC9">
      <w:pPr>
        <w:pStyle w:val="libNormal"/>
        <w:tabs>
          <w:tab w:val="right" w:pos="7512"/>
        </w:tabs>
        <w:rPr>
          <w:rtl/>
        </w:rPr>
      </w:pPr>
      <w:r>
        <w:rPr>
          <w:rFonts w:hint="cs"/>
          <w:rtl/>
        </w:rPr>
        <w:t>معتزلة البصرة (البصريون)</w:t>
      </w:r>
      <w:r>
        <w:rPr>
          <w:rFonts w:hint="cs"/>
          <w:rtl/>
        </w:rPr>
        <w:tab/>
        <w:t>27</w:t>
      </w:r>
    </w:p>
    <w:p w:rsidR="00AA507C" w:rsidRDefault="00AA507C" w:rsidP="00AA507C">
      <w:pPr>
        <w:pStyle w:val="libNormal"/>
        <w:rPr>
          <w:rtl/>
        </w:rPr>
      </w:pPr>
      <w:r>
        <w:rPr>
          <w:rtl/>
        </w:rPr>
        <w:br w:type="page"/>
      </w:r>
    </w:p>
    <w:p w:rsidR="00AA507C" w:rsidRDefault="003203C1" w:rsidP="006F1EC9">
      <w:pPr>
        <w:pStyle w:val="libNormal"/>
        <w:tabs>
          <w:tab w:val="right" w:pos="7512"/>
        </w:tabs>
        <w:rPr>
          <w:rtl/>
        </w:rPr>
      </w:pPr>
      <w:r>
        <w:rPr>
          <w:rFonts w:hint="cs"/>
          <w:rtl/>
        </w:rPr>
        <w:lastRenderedPageBreak/>
        <w:t>معتزلة بغداد</w:t>
      </w:r>
      <w:r>
        <w:rPr>
          <w:rFonts w:hint="cs"/>
          <w:rtl/>
        </w:rPr>
        <w:tab/>
        <w:t>28</w:t>
      </w:r>
    </w:p>
    <w:p w:rsidR="003203C1" w:rsidRDefault="003203C1" w:rsidP="006F1EC9">
      <w:pPr>
        <w:pStyle w:val="libNormal"/>
        <w:tabs>
          <w:tab w:val="right" w:pos="7512"/>
        </w:tabs>
        <w:rPr>
          <w:rtl/>
        </w:rPr>
      </w:pPr>
      <w:r>
        <w:rPr>
          <w:rFonts w:hint="cs"/>
          <w:rtl/>
        </w:rPr>
        <w:t xml:space="preserve">المعطّلة </w:t>
      </w:r>
      <w:r>
        <w:rPr>
          <w:rFonts w:hint="cs"/>
          <w:rtl/>
        </w:rPr>
        <w:tab/>
        <w:t>53</w:t>
      </w:r>
    </w:p>
    <w:p w:rsidR="003203C1" w:rsidRDefault="003203C1" w:rsidP="006F1EC9">
      <w:pPr>
        <w:pStyle w:val="libNormal"/>
        <w:tabs>
          <w:tab w:val="right" w:pos="7512"/>
        </w:tabs>
        <w:rPr>
          <w:rtl/>
        </w:rPr>
      </w:pPr>
      <w:r>
        <w:rPr>
          <w:rFonts w:hint="cs"/>
          <w:rtl/>
        </w:rPr>
        <w:t xml:space="preserve">المقلّدة </w:t>
      </w:r>
      <w:r>
        <w:rPr>
          <w:rFonts w:hint="cs"/>
          <w:rtl/>
        </w:rPr>
        <w:tab/>
        <w:t>19، 20، 21</w:t>
      </w:r>
    </w:p>
    <w:p w:rsidR="003203C1" w:rsidRDefault="003203C1" w:rsidP="006F1EC9">
      <w:pPr>
        <w:pStyle w:val="libNormal"/>
        <w:tabs>
          <w:tab w:val="right" w:pos="7512"/>
        </w:tabs>
        <w:rPr>
          <w:rtl/>
        </w:rPr>
      </w:pPr>
      <w:r>
        <w:rPr>
          <w:rFonts w:hint="cs"/>
          <w:rtl/>
        </w:rPr>
        <w:t>الملائكة</w:t>
      </w:r>
      <w:r>
        <w:rPr>
          <w:rFonts w:hint="cs"/>
          <w:rtl/>
        </w:rPr>
        <w:tab/>
        <w:t>67</w:t>
      </w:r>
    </w:p>
    <w:p w:rsidR="003203C1" w:rsidRDefault="003203C1" w:rsidP="006F1EC9">
      <w:pPr>
        <w:pStyle w:val="libNormal"/>
        <w:tabs>
          <w:tab w:val="right" w:pos="7512"/>
        </w:tabs>
        <w:rPr>
          <w:rtl/>
        </w:rPr>
      </w:pPr>
      <w:r>
        <w:rPr>
          <w:rFonts w:hint="cs"/>
          <w:rtl/>
        </w:rPr>
        <w:t>النجّارية (الحسينية)</w:t>
      </w:r>
      <w:r>
        <w:rPr>
          <w:rFonts w:hint="cs"/>
          <w:rtl/>
        </w:rPr>
        <w:tab/>
        <w:t>46</w:t>
      </w:r>
    </w:p>
    <w:p w:rsidR="003203C1" w:rsidRDefault="003203C1" w:rsidP="006F1EC9">
      <w:pPr>
        <w:pStyle w:val="libNormal"/>
        <w:tabs>
          <w:tab w:val="right" w:pos="7512"/>
        </w:tabs>
        <w:rPr>
          <w:rtl/>
        </w:rPr>
      </w:pPr>
      <w:r>
        <w:rPr>
          <w:rFonts w:hint="cs"/>
          <w:rtl/>
        </w:rPr>
        <w:t>النظّار (الفقاء)</w:t>
      </w:r>
      <w:r>
        <w:rPr>
          <w:rFonts w:hint="cs"/>
          <w:rtl/>
        </w:rPr>
        <w:tab/>
        <w:t>84</w:t>
      </w:r>
    </w:p>
    <w:p w:rsidR="003203C1" w:rsidRDefault="003203C1" w:rsidP="003203C1">
      <w:pPr>
        <w:pStyle w:val="libNormal"/>
        <w:rPr>
          <w:rtl/>
        </w:rPr>
      </w:pPr>
      <w:r>
        <w:rPr>
          <w:rtl/>
        </w:rPr>
        <w:br w:type="page"/>
      </w:r>
    </w:p>
    <w:p w:rsidR="003203C1" w:rsidRDefault="003203C1" w:rsidP="00F911DD">
      <w:pPr>
        <w:pStyle w:val="Heading2Center"/>
        <w:rPr>
          <w:rtl/>
        </w:rPr>
      </w:pPr>
      <w:bookmarkStart w:id="56" w:name="_Toc398633529"/>
      <w:r>
        <w:rPr>
          <w:rFonts w:hint="cs"/>
          <w:rtl/>
        </w:rPr>
        <w:lastRenderedPageBreak/>
        <w:t>5- الأعلام</w:t>
      </w:r>
      <w:bookmarkEnd w:id="56"/>
    </w:p>
    <w:p w:rsidR="003203C1" w:rsidRDefault="00F911DD" w:rsidP="006F1EC9">
      <w:pPr>
        <w:pStyle w:val="libNormal"/>
        <w:tabs>
          <w:tab w:val="right" w:pos="7512"/>
        </w:tabs>
        <w:rPr>
          <w:rtl/>
        </w:rPr>
      </w:pPr>
      <w:r>
        <w:rPr>
          <w:rFonts w:hint="cs"/>
          <w:rtl/>
        </w:rPr>
        <w:t>الأئمة عليهم السلام</w:t>
      </w:r>
      <w:r>
        <w:rPr>
          <w:rFonts w:hint="cs"/>
          <w:rtl/>
        </w:rPr>
        <w:tab/>
        <w:t>19، 31، 74، 75</w:t>
      </w:r>
    </w:p>
    <w:p w:rsidR="00F911DD" w:rsidRDefault="00F911DD" w:rsidP="006F1EC9">
      <w:pPr>
        <w:pStyle w:val="libNormal"/>
        <w:tabs>
          <w:tab w:val="right" w:pos="7512"/>
        </w:tabs>
        <w:rPr>
          <w:rtl/>
        </w:rPr>
      </w:pPr>
      <w:r>
        <w:rPr>
          <w:rFonts w:hint="cs"/>
          <w:rtl/>
        </w:rPr>
        <w:t>أئمة أهل البيت عليهم السلام</w:t>
      </w:r>
      <w:r>
        <w:rPr>
          <w:rFonts w:hint="cs"/>
          <w:rtl/>
        </w:rPr>
        <w:tab/>
        <w:t>21، 22</w:t>
      </w:r>
    </w:p>
    <w:p w:rsidR="00F911DD" w:rsidRDefault="00F911DD" w:rsidP="006F1EC9">
      <w:pPr>
        <w:pStyle w:val="libNormal"/>
        <w:tabs>
          <w:tab w:val="right" w:pos="7512"/>
        </w:tabs>
        <w:rPr>
          <w:rtl/>
        </w:rPr>
      </w:pPr>
      <w:r>
        <w:rPr>
          <w:rFonts w:hint="cs"/>
          <w:rtl/>
        </w:rPr>
        <w:t>أئمة الهدى عليهم السلام</w:t>
      </w:r>
      <w:r>
        <w:rPr>
          <w:rFonts w:hint="cs"/>
          <w:rtl/>
        </w:rPr>
        <w:tab/>
        <w:t>22</w:t>
      </w:r>
    </w:p>
    <w:p w:rsidR="00F911DD" w:rsidRDefault="00F911DD" w:rsidP="006F1EC9">
      <w:pPr>
        <w:pStyle w:val="libNormal"/>
        <w:tabs>
          <w:tab w:val="right" w:pos="7512"/>
        </w:tabs>
        <w:rPr>
          <w:rtl/>
        </w:rPr>
      </w:pPr>
      <w:r>
        <w:rPr>
          <w:rFonts w:hint="cs"/>
          <w:rtl/>
        </w:rPr>
        <w:t>أبرقلس (= برقلس)</w:t>
      </w:r>
      <w:r>
        <w:rPr>
          <w:rFonts w:hint="cs"/>
          <w:rtl/>
        </w:rPr>
        <w:tab/>
        <w:t>61</w:t>
      </w:r>
    </w:p>
    <w:p w:rsidR="00F911DD" w:rsidRDefault="00F911DD" w:rsidP="006F1EC9">
      <w:pPr>
        <w:pStyle w:val="libNormal"/>
        <w:tabs>
          <w:tab w:val="right" w:pos="7512"/>
        </w:tabs>
        <w:rPr>
          <w:rtl/>
        </w:rPr>
      </w:pPr>
      <w:r>
        <w:rPr>
          <w:rFonts w:hint="cs"/>
          <w:rtl/>
        </w:rPr>
        <w:t>أحمد بن إسحاق</w:t>
      </w:r>
      <w:r>
        <w:rPr>
          <w:rFonts w:hint="cs"/>
          <w:rtl/>
        </w:rPr>
        <w:tab/>
        <w:t>86</w:t>
      </w:r>
    </w:p>
    <w:p w:rsidR="00F911DD" w:rsidRDefault="00F911DD" w:rsidP="006F1EC9">
      <w:pPr>
        <w:pStyle w:val="libNormal"/>
        <w:tabs>
          <w:tab w:val="right" w:pos="7512"/>
        </w:tabs>
        <w:rPr>
          <w:rtl/>
        </w:rPr>
      </w:pPr>
      <w:r>
        <w:rPr>
          <w:rFonts w:hint="cs"/>
          <w:rtl/>
        </w:rPr>
        <w:t>أحمد بن حنبل</w:t>
      </w:r>
      <w:r>
        <w:rPr>
          <w:rFonts w:hint="cs"/>
          <w:rtl/>
        </w:rPr>
        <w:tab/>
        <w:t>20</w:t>
      </w:r>
    </w:p>
    <w:p w:rsidR="00F911DD" w:rsidRDefault="00F911DD" w:rsidP="006F1EC9">
      <w:pPr>
        <w:pStyle w:val="libNormal"/>
        <w:tabs>
          <w:tab w:val="right" w:pos="7512"/>
        </w:tabs>
        <w:rPr>
          <w:rtl/>
        </w:rPr>
      </w:pPr>
      <w:r>
        <w:rPr>
          <w:rFonts w:hint="cs"/>
          <w:rtl/>
        </w:rPr>
        <w:t>أحمد بن عبد العال الميسي العاملي (كاتب نسخة)</w:t>
      </w:r>
      <w:r>
        <w:rPr>
          <w:rFonts w:hint="cs"/>
          <w:rtl/>
        </w:rPr>
        <w:tab/>
        <w:t>39</w:t>
      </w:r>
    </w:p>
    <w:p w:rsidR="00F911DD" w:rsidRDefault="00F911DD" w:rsidP="006F1EC9">
      <w:pPr>
        <w:pStyle w:val="libNormal"/>
        <w:tabs>
          <w:tab w:val="right" w:pos="7512"/>
        </w:tabs>
        <w:rPr>
          <w:rtl/>
        </w:rPr>
      </w:pPr>
      <w:r>
        <w:rPr>
          <w:rFonts w:hint="cs"/>
          <w:rtl/>
        </w:rPr>
        <w:t xml:space="preserve">أحمد بن محمد بن الحسن بن الوليد أبو الحسن </w:t>
      </w:r>
      <w:r>
        <w:rPr>
          <w:rFonts w:hint="cs"/>
          <w:rtl/>
        </w:rPr>
        <w:tab/>
        <w:t>75، 91، 93، 97</w:t>
      </w:r>
    </w:p>
    <w:p w:rsidR="00F911DD" w:rsidRDefault="00F911DD" w:rsidP="006F1EC9">
      <w:pPr>
        <w:pStyle w:val="libNormal"/>
        <w:tabs>
          <w:tab w:val="right" w:pos="7512"/>
        </w:tabs>
        <w:rPr>
          <w:rtl/>
        </w:rPr>
      </w:pPr>
      <w:r>
        <w:rPr>
          <w:rFonts w:hint="cs"/>
          <w:rtl/>
        </w:rPr>
        <w:t>أحمد بن محمد بن عيسى</w:t>
      </w:r>
      <w:r>
        <w:rPr>
          <w:rFonts w:hint="cs"/>
          <w:rtl/>
        </w:rPr>
        <w:tab/>
        <w:t>75، 91، 93، 97</w:t>
      </w:r>
    </w:p>
    <w:p w:rsidR="00F911DD" w:rsidRDefault="00F911DD" w:rsidP="006F1EC9">
      <w:pPr>
        <w:pStyle w:val="libNormal"/>
        <w:tabs>
          <w:tab w:val="right" w:pos="7512"/>
        </w:tabs>
        <w:rPr>
          <w:rtl/>
        </w:rPr>
      </w:pPr>
      <w:r>
        <w:rPr>
          <w:rFonts w:hint="cs"/>
          <w:rtl/>
        </w:rPr>
        <w:t xml:space="preserve">ابن إدريس الحلّي </w:t>
      </w:r>
      <w:r>
        <w:rPr>
          <w:rFonts w:hint="cs"/>
          <w:rtl/>
        </w:rPr>
        <w:tab/>
        <w:t>34</w:t>
      </w:r>
    </w:p>
    <w:p w:rsidR="00F911DD" w:rsidRDefault="00F911DD" w:rsidP="006F1EC9">
      <w:pPr>
        <w:pStyle w:val="libNormal"/>
        <w:tabs>
          <w:tab w:val="right" w:pos="7512"/>
        </w:tabs>
        <w:rPr>
          <w:rtl/>
        </w:rPr>
      </w:pPr>
      <w:r>
        <w:rPr>
          <w:rFonts w:hint="cs"/>
          <w:rtl/>
        </w:rPr>
        <w:t xml:space="preserve">الأشعري (علي بن إسماعيل أبو الحسن) </w:t>
      </w:r>
      <w:r>
        <w:rPr>
          <w:rFonts w:hint="cs"/>
          <w:rtl/>
        </w:rPr>
        <w:tab/>
        <w:t>75</w:t>
      </w:r>
    </w:p>
    <w:p w:rsidR="00F911DD" w:rsidRDefault="00F911DD" w:rsidP="006F1EC9">
      <w:pPr>
        <w:pStyle w:val="libNormal"/>
        <w:tabs>
          <w:tab w:val="right" w:pos="7512"/>
        </w:tabs>
        <w:rPr>
          <w:rtl/>
        </w:rPr>
      </w:pPr>
      <w:r>
        <w:rPr>
          <w:rFonts w:hint="cs"/>
          <w:rtl/>
        </w:rPr>
        <w:t>الأنبياء عليهم السلام</w:t>
      </w:r>
      <w:r>
        <w:rPr>
          <w:rFonts w:hint="cs"/>
          <w:rtl/>
        </w:rPr>
        <w:tab/>
        <w:t>70</w:t>
      </w:r>
    </w:p>
    <w:p w:rsidR="00F911DD" w:rsidRDefault="00F911DD" w:rsidP="006F1EC9">
      <w:pPr>
        <w:pStyle w:val="libNormal"/>
        <w:tabs>
          <w:tab w:val="right" w:pos="7512"/>
        </w:tabs>
        <w:rPr>
          <w:rtl/>
        </w:rPr>
      </w:pPr>
      <w:r>
        <w:rPr>
          <w:rFonts w:hint="cs"/>
          <w:rtl/>
        </w:rPr>
        <w:t xml:space="preserve">الأهوازي (الحسين بن سعيد) </w:t>
      </w:r>
      <w:r>
        <w:rPr>
          <w:rFonts w:hint="cs"/>
          <w:rtl/>
        </w:rPr>
        <w:tab/>
        <w:t>68، 80</w:t>
      </w:r>
    </w:p>
    <w:p w:rsidR="00F911DD" w:rsidRDefault="00F911DD" w:rsidP="006F1EC9">
      <w:pPr>
        <w:pStyle w:val="libNormal"/>
        <w:tabs>
          <w:tab w:val="right" w:pos="7512"/>
        </w:tabs>
        <w:rPr>
          <w:rtl/>
        </w:rPr>
      </w:pPr>
      <w:r>
        <w:rPr>
          <w:rFonts w:hint="cs"/>
          <w:rtl/>
        </w:rPr>
        <w:t>أنس (بن مالك)</w:t>
      </w:r>
      <w:r>
        <w:rPr>
          <w:rFonts w:hint="cs"/>
          <w:rtl/>
        </w:rPr>
        <w:tab/>
        <w:t>98</w:t>
      </w:r>
    </w:p>
    <w:p w:rsidR="00F911DD" w:rsidRDefault="00F911DD" w:rsidP="006F1EC9">
      <w:pPr>
        <w:pStyle w:val="libNormal"/>
        <w:tabs>
          <w:tab w:val="right" w:pos="7512"/>
        </w:tabs>
        <w:rPr>
          <w:rtl/>
        </w:rPr>
      </w:pPr>
      <w:r>
        <w:rPr>
          <w:rFonts w:hint="cs"/>
          <w:rtl/>
        </w:rPr>
        <w:t>الباقر (أبو جعفر) عليه السلام</w:t>
      </w:r>
      <w:r>
        <w:rPr>
          <w:rFonts w:hint="cs"/>
          <w:rtl/>
        </w:rPr>
        <w:tab/>
        <w:t>96، 97</w:t>
      </w:r>
    </w:p>
    <w:p w:rsidR="00F911DD" w:rsidRDefault="00F911DD" w:rsidP="006F1EC9">
      <w:pPr>
        <w:pStyle w:val="libNormal"/>
        <w:tabs>
          <w:tab w:val="right" w:pos="7512"/>
        </w:tabs>
        <w:rPr>
          <w:rtl/>
        </w:rPr>
      </w:pPr>
      <w:r>
        <w:rPr>
          <w:rFonts w:hint="cs"/>
          <w:rtl/>
        </w:rPr>
        <w:t>برقلس</w:t>
      </w:r>
      <w:r>
        <w:rPr>
          <w:rFonts w:hint="cs"/>
          <w:rtl/>
        </w:rPr>
        <w:tab/>
        <w:t>61</w:t>
      </w:r>
    </w:p>
    <w:p w:rsidR="00F911DD" w:rsidRDefault="00F911DD" w:rsidP="006F1EC9">
      <w:pPr>
        <w:pStyle w:val="libNormal"/>
        <w:tabs>
          <w:tab w:val="right" w:pos="7512"/>
        </w:tabs>
        <w:rPr>
          <w:rtl/>
        </w:rPr>
      </w:pPr>
      <w:r>
        <w:rPr>
          <w:rFonts w:hint="cs"/>
          <w:rtl/>
        </w:rPr>
        <w:t>بشر المريسي</w:t>
      </w:r>
      <w:r>
        <w:rPr>
          <w:rFonts w:hint="cs"/>
          <w:rtl/>
        </w:rPr>
        <w:tab/>
        <w:t>68</w:t>
      </w:r>
    </w:p>
    <w:p w:rsidR="00F911DD" w:rsidRDefault="00F911DD" w:rsidP="006F1EC9">
      <w:pPr>
        <w:pStyle w:val="libNormal"/>
        <w:tabs>
          <w:tab w:val="right" w:pos="7512"/>
        </w:tabs>
        <w:rPr>
          <w:rtl/>
        </w:rPr>
      </w:pPr>
      <w:r>
        <w:rPr>
          <w:rFonts w:hint="cs"/>
          <w:rtl/>
        </w:rPr>
        <w:t xml:space="preserve">بعض أصحاب يونس </w:t>
      </w:r>
      <w:r>
        <w:rPr>
          <w:rFonts w:hint="cs"/>
          <w:rtl/>
        </w:rPr>
        <w:tab/>
        <w:t>91</w:t>
      </w:r>
    </w:p>
    <w:p w:rsidR="00F911DD" w:rsidRDefault="00F911DD" w:rsidP="006F1EC9">
      <w:pPr>
        <w:pStyle w:val="libNormal"/>
        <w:tabs>
          <w:tab w:val="right" w:pos="7512"/>
        </w:tabs>
        <w:rPr>
          <w:rtl/>
        </w:rPr>
      </w:pPr>
      <w:r>
        <w:rPr>
          <w:rFonts w:hint="cs"/>
          <w:rtl/>
        </w:rPr>
        <w:t>أبو بكر الأصمّ</w:t>
      </w:r>
      <w:r>
        <w:rPr>
          <w:rFonts w:hint="cs"/>
          <w:rtl/>
        </w:rPr>
        <w:tab/>
        <w:t>27</w:t>
      </w:r>
    </w:p>
    <w:p w:rsidR="00F911DD" w:rsidRDefault="00F911DD" w:rsidP="00F911DD">
      <w:pPr>
        <w:pStyle w:val="libNormal"/>
        <w:rPr>
          <w:rtl/>
        </w:rPr>
      </w:pPr>
      <w:r>
        <w:rPr>
          <w:rtl/>
        </w:rPr>
        <w:br w:type="page"/>
      </w:r>
    </w:p>
    <w:p w:rsidR="00F911DD" w:rsidRDefault="00F911DD" w:rsidP="006F1EC9">
      <w:pPr>
        <w:pStyle w:val="libNormal"/>
        <w:tabs>
          <w:tab w:val="right" w:pos="7512"/>
        </w:tabs>
        <w:rPr>
          <w:rtl/>
        </w:rPr>
      </w:pPr>
      <w:r>
        <w:rPr>
          <w:rFonts w:hint="cs"/>
          <w:rtl/>
        </w:rPr>
        <w:lastRenderedPageBreak/>
        <w:t xml:space="preserve">أبو بكر الباقلّاني </w:t>
      </w:r>
      <w:r>
        <w:rPr>
          <w:rFonts w:hint="cs"/>
          <w:rtl/>
        </w:rPr>
        <w:tab/>
        <w:t>46</w:t>
      </w:r>
    </w:p>
    <w:p w:rsidR="00F911DD" w:rsidRDefault="00F911DD" w:rsidP="006F1EC9">
      <w:pPr>
        <w:pStyle w:val="libNormal"/>
        <w:tabs>
          <w:tab w:val="right" w:pos="7512"/>
        </w:tabs>
        <w:rPr>
          <w:rtl/>
        </w:rPr>
      </w:pPr>
      <w:r>
        <w:rPr>
          <w:rFonts w:hint="cs"/>
          <w:rtl/>
        </w:rPr>
        <w:t xml:space="preserve">بكر بن صالح </w:t>
      </w:r>
      <w:r>
        <w:rPr>
          <w:rFonts w:hint="cs"/>
          <w:rtl/>
        </w:rPr>
        <w:tab/>
        <w:t>80</w:t>
      </w:r>
    </w:p>
    <w:p w:rsidR="00F911DD" w:rsidRDefault="00F911DD" w:rsidP="006F1EC9">
      <w:pPr>
        <w:pStyle w:val="libNormal"/>
        <w:tabs>
          <w:tab w:val="right" w:pos="7512"/>
        </w:tabs>
        <w:rPr>
          <w:rtl/>
        </w:rPr>
      </w:pPr>
      <w:r>
        <w:rPr>
          <w:rFonts w:hint="cs"/>
          <w:rtl/>
        </w:rPr>
        <w:t xml:space="preserve">الجاحظ </w:t>
      </w:r>
      <w:r>
        <w:rPr>
          <w:rFonts w:hint="cs"/>
          <w:rtl/>
        </w:rPr>
        <w:tab/>
        <w:t>69</w:t>
      </w:r>
    </w:p>
    <w:p w:rsidR="00F911DD" w:rsidRDefault="00F911DD" w:rsidP="006F1EC9">
      <w:pPr>
        <w:pStyle w:val="libNormal"/>
        <w:tabs>
          <w:tab w:val="right" w:pos="7512"/>
        </w:tabs>
        <w:rPr>
          <w:rtl/>
        </w:rPr>
      </w:pPr>
      <w:r>
        <w:rPr>
          <w:rFonts w:hint="cs"/>
          <w:rtl/>
        </w:rPr>
        <w:t xml:space="preserve">الجبّائي </w:t>
      </w:r>
      <w:r>
        <w:rPr>
          <w:rFonts w:hint="cs"/>
          <w:rtl/>
        </w:rPr>
        <w:tab/>
        <w:t>55</w:t>
      </w:r>
    </w:p>
    <w:p w:rsidR="00F911DD" w:rsidRDefault="00F911DD" w:rsidP="006F1EC9">
      <w:pPr>
        <w:pStyle w:val="libNormal"/>
        <w:tabs>
          <w:tab w:val="right" w:pos="7512"/>
        </w:tabs>
        <w:rPr>
          <w:rtl/>
        </w:rPr>
      </w:pPr>
      <w:r>
        <w:rPr>
          <w:rFonts w:hint="cs"/>
          <w:rtl/>
        </w:rPr>
        <w:t>أبو جعفر (الباقر) عليه السلام</w:t>
      </w:r>
      <w:r>
        <w:rPr>
          <w:rFonts w:hint="cs"/>
          <w:rtl/>
        </w:rPr>
        <w:tab/>
        <w:t>92</w:t>
      </w:r>
    </w:p>
    <w:p w:rsidR="00F911DD" w:rsidRDefault="00F911DD" w:rsidP="006F1EC9">
      <w:pPr>
        <w:pStyle w:val="libNormal"/>
        <w:tabs>
          <w:tab w:val="right" w:pos="7512"/>
        </w:tabs>
        <w:rPr>
          <w:rtl/>
        </w:rPr>
      </w:pPr>
      <w:r>
        <w:rPr>
          <w:rFonts w:hint="cs"/>
          <w:rtl/>
        </w:rPr>
        <w:t>أبو جعفر الصدوق (محمد بن علي)</w:t>
      </w:r>
      <w:r>
        <w:rPr>
          <w:rFonts w:hint="cs"/>
          <w:rtl/>
        </w:rPr>
        <w:tab/>
        <w:t>84</w:t>
      </w:r>
    </w:p>
    <w:p w:rsidR="00F911DD" w:rsidRDefault="00F911DD" w:rsidP="006F1EC9">
      <w:pPr>
        <w:pStyle w:val="libNormal"/>
        <w:tabs>
          <w:tab w:val="right" w:pos="7512"/>
        </w:tabs>
        <w:rPr>
          <w:rtl/>
        </w:rPr>
      </w:pPr>
      <w:r>
        <w:rPr>
          <w:rFonts w:hint="cs"/>
          <w:rtl/>
        </w:rPr>
        <w:t>جعفر بن حرب أبو الفضل الهمداني</w:t>
      </w:r>
      <w:r>
        <w:rPr>
          <w:rFonts w:hint="cs"/>
          <w:rtl/>
        </w:rPr>
        <w:tab/>
        <w:t>28</w:t>
      </w:r>
    </w:p>
    <w:p w:rsidR="00F911DD" w:rsidRDefault="00F911DD" w:rsidP="006F1EC9">
      <w:pPr>
        <w:pStyle w:val="libNormal"/>
        <w:tabs>
          <w:tab w:val="right" w:pos="7512"/>
        </w:tabs>
        <w:rPr>
          <w:rtl/>
        </w:rPr>
      </w:pPr>
      <w:r>
        <w:rPr>
          <w:rFonts w:hint="cs"/>
          <w:rtl/>
        </w:rPr>
        <w:t>جعفر بن شريح الحضرمي</w:t>
      </w:r>
      <w:r>
        <w:rPr>
          <w:rFonts w:hint="cs"/>
          <w:rtl/>
        </w:rPr>
        <w:tab/>
        <w:t>92</w:t>
      </w:r>
    </w:p>
    <w:p w:rsidR="00F911DD" w:rsidRDefault="00F911DD" w:rsidP="006F1EC9">
      <w:pPr>
        <w:pStyle w:val="libNormal"/>
        <w:tabs>
          <w:tab w:val="right" w:pos="7512"/>
        </w:tabs>
        <w:rPr>
          <w:rtl/>
        </w:rPr>
      </w:pPr>
      <w:r>
        <w:rPr>
          <w:rFonts w:hint="cs"/>
          <w:rtl/>
        </w:rPr>
        <w:t>جعفر بن محمّد (أبو عبدالله) الصادق عليه السلام</w:t>
      </w:r>
      <w:r>
        <w:rPr>
          <w:rFonts w:hint="cs"/>
          <w:rtl/>
        </w:rPr>
        <w:tab/>
        <w:t>75، 85، 91</w:t>
      </w:r>
    </w:p>
    <w:p w:rsidR="00F911DD" w:rsidRDefault="00F911DD" w:rsidP="006F1EC9">
      <w:pPr>
        <w:pStyle w:val="libNormal"/>
        <w:tabs>
          <w:tab w:val="right" w:pos="7512"/>
        </w:tabs>
        <w:rPr>
          <w:rtl/>
        </w:rPr>
      </w:pPr>
      <w:r>
        <w:rPr>
          <w:rFonts w:hint="cs"/>
          <w:rtl/>
        </w:rPr>
        <w:t>جعفر بن محمّد بن قولويه أبو القاسم</w:t>
      </w:r>
      <w:r>
        <w:rPr>
          <w:rFonts w:hint="cs"/>
          <w:rtl/>
        </w:rPr>
        <w:tab/>
        <w:t>80</w:t>
      </w:r>
    </w:p>
    <w:p w:rsidR="00F911DD" w:rsidRDefault="00F911DD" w:rsidP="006F1EC9">
      <w:pPr>
        <w:pStyle w:val="libNormal"/>
        <w:tabs>
          <w:tab w:val="right" w:pos="7512"/>
        </w:tabs>
        <w:rPr>
          <w:rtl/>
        </w:rPr>
      </w:pPr>
      <w:r>
        <w:rPr>
          <w:rFonts w:hint="cs"/>
          <w:rtl/>
        </w:rPr>
        <w:t xml:space="preserve">جهم بن صفوان </w:t>
      </w:r>
      <w:r>
        <w:rPr>
          <w:rFonts w:hint="cs"/>
          <w:rtl/>
        </w:rPr>
        <w:tab/>
        <w:t>68، 69</w:t>
      </w:r>
    </w:p>
    <w:p w:rsidR="00F911DD" w:rsidRDefault="00F911DD" w:rsidP="006F1EC9">
      <w:pPr>
        <w:pStyle w:val="libNormal"/>
        <w:tabs>
          <w:tab w:val="right" w:pos="7512"/>
        </w:tabs>
        <w:rPr>
          <w:rtl/>
        </w:rPr>
      </w:pPr>
      <w:r>
        <w:rPr>
          <w:rFonts w:hint="cs"/>
          <w:rtl/>
        </w:rPr>
        <w:t>ابن الجوزيّ</w:t>
      </w:r>
      <w:r>
        <w:rPr>
          <w:rFonts w:hint="cs"/>
          <w:rtl/>
        </w:rPr>
        <w:tab/>
        <w:t>59</w:t>
      </w:r>
    </w:p>
    <w:p w:rsidR="00F911DD" w:rsidRDefault="00F911DD" w:rsidP="006F1EC9">
      <w:pPr>
        <w:pStyle w:val="libNormal"/>
        <w:tabs>
          <w:tab w:val="right" w:pos="7512"/>
        </w:tabs>
        <w:rPr>
          <w:rtl/>
        </w:rPr>
      </w:pPr>
      <w:r>
        <w:rPr>
          <w:rFonts w:hint="cs"/>
          <w:rtl/>
        </w:rPr>
        <w:t>الجويني إمام الحرمين</w:t>
      </w:r>
      <w:r>
        <w:rPr>
          <w:rFonts w:hint="cs"/>
          <w:rtl/>
        </w:rPr>
        <w:tab/>
        <w:t>49</w:t>
      </w:r>
    </w:p>
    <w:p w:rsidR="00F911DD" w:rsidRDefault="00F911DD" w:rsidP="006F1EC9">
      <w:pPr>
        <w:pStyle w:val="libNormal"/>
        <w:tabs>
          <w:tab w:val="right" w:pos="7512"/>
        </w:tabs>
        <w:rPr>
          <w:rtl/>
        </w:rPr>
      </w:pPr>
      <w:r>
        <w:rPr>
          <w:rFonts w:hint="cs"/>
          <w:rtl/>
        </w:rPr>
        <w:t xml:space="preserve">حجّاج بن عبد الله </w:t>
      </w:r>
      <w:r>
        <w:rPr>
          <w:rFonts w:hint="cs"/>
          <w:rtl/>
        </w:rPr>
        <w:tab/>
        <w:t>84</w:t>
      </w:r>
    </w:p>
    <w:p w:rsidR="00F911DD" w:rsidRDefault="00F911DD" w:rsidP="006F1EC9">
      <w:pPr>
        <w:pStyle w:val="libNormal"/>
        <w:tabs>
          <w:tab w:val="right" w:pos="7512"/>
        </w:tabs>
        <w:rPr>
          <w:rtl/>
        </w:rPr>
      </w:pPr>
      <w:r>
        <w:rPr>
          <w:rFonts w:hint="cs"/>
          <w:rtl/>
        </w:rPr>
        <w:t xml:space="preserve">ابن حزم </w:t>
      </w:r>
      <w:r>
        <w:rPr>
          <w:rFonts w:hint="cs"/>
          <w:rtl/>
        </w:rPr>
        <w:tab/>
        <w:t>54</w:t>
      </w:r>
    </w:p>
    <w:p w:rsidR="00F911DD" w:rsidRDefault="00F911DD" w:rsidP="006F1EC9">
      <w:pPr>
        <w:pStyle w:val="libNormal"/>
        <w:tabs>
          <w:tab w:val="right" w:pos="7512"/>
        </w:tabs>
        <w:rPr>
          <w:rtl/>
        </w:rPr>
      </w:pPr>
      <w:r>
        <w:rPr>
          <w:rFonts w:hint="cs"/>
          <w:rtl/>
        </w:rPr>
        <w:t xml:space="preserve">أبو الحسن الأشعري (علي بن إسماعيل) </w:t>
      </w:r>
      <w:r>
        <w:rPr>
          <w:rFonts w:hint="cs"/>
          <w:rtl/>
        </w:rPr>
        <w:tab/>
        <w:t>21، 46، 54</w:t>
      </w:r>
    </w:p>
    <w:p w:rsidR="00F911DD" w:rsidRDefault="00F911DD" w:rsidP="006F1EC9">
      <w:pPr>
        <w:pStyle w:val="libNormal"/>
        <w:tabs>
          <w:tab w:val="right" w:pos="7512"/>
        </w:tabs>
        <w:rPr>
          <w:rtl/>
        </w:rPr>
      </w:pPr>
      <w:r>
        <w:rPr>
          <w:rFonts w:hint="cs"/>
          <w:rtl/>
        </w:rPr>
        <w:t xml:space="preserve">ابو الحسن الثالث عليه السلام </w:t>
      </w:r>
      <w:r>
        <w:rPr>
          <w:rFonts w:hint="cs"/>
          <w:rtl/>
        </w:rPr>
        <w:tab/>
        <w:t>86، 87</w:t>
      </w:r>
    </w:p>
    <w:p w:rsidR="00F911DD" w:rsidRDefault="00F911DD" w:rsidP="006F1EC9">
      <w:pPr>
        <w:pStyle w:val="libNormal"/>
        <w:tabs>
          <w:tab w:val="right" w:pos="7512"/>
        </w:tabs>
        <w:rPr>
          <w:rtl/>
        </w:rPr>
      </w:pPr>
      <w:r>
        <w:rPr>
          <w:rFonts w:hint="cs"/>
          <w:rtl/>
        </w:rPr>
        <w:t>الحسن بن سعيد</w:t>
      </w:r>
      <w:r>
        <w:rPr>
          <w:rFonts w:hint="cs"/>
          <w:rtl/>
        </w:rPr>
        <w:tab/>
        <w:t>80</w:t>
      </w:r>
    </w:p>
    <w:p w:rsidR="00F911DD" w:rsidRDefault="00F911DD" w:rsidP="006F1EC9">
      <w:pPr>
        <w:pStyle w:val="libNormal"/>
        <w:tabs>
          <w:tab w:val="right" w:pos="7512"/>
        </w:tabs>
        <w:rPr>
          <w:rtl/>
        </w:rPr>
      </w:pPr>
      <w:r>
        <w:rPr>
          <w:rFonts w:hint="cs"/>
          <w:rtl/>
        </w:rPr>
        <w:t>الحسن بن علي عليه السلام</w:t>
      </w:r>
      <w:r>
        <w:rPr>
          <w:rFonts w:hint="cs"/>
          <w:rtl/>
        </w:rPr>
        <w:tab/>
        <w:t>95</w:t>
      </w:r>
    </w:p>
    <w:p w:rsidR="00F911DD" w:rsidRDefault="009929C0" w:rsidP="006F1EC9">
      <w:pPr>
        <w:pStyle w:val="libNormal"/>
        <w:tabs>
          <w:tab w:val="right" w:pos="7512"/>
        </w:tabs>
        <w:rPr>
          <w:rtl/>
        </w:rPr>
      </w:pPr>
      <w:r>
        <w:rPr>
          <w:rFonts w:hint="cs"/>
          <w:rtl/>
        </w:rPr>
        <w:t xml:space="preserve">الحسن بن موسى النوبختي </w:t>
      </w:r>
      <w:r>
        <w:rPr>
          <w:rFonts w:hint="cs"/>
          <w:rtl/>
        </w:rPr>
        <w:tab/>
        <w:t>26</w:t>
      </w:r>
    </w:p>
    <w:p w:rsidR="009929C0" w:rsidRDefault="009929C0" w:rsidP="006F1EC9">
      <w:pPr>
        <w:pStyle w:val="libNormal"/>
        <w:tabs>
          <w:tab w:val="right" w:pos="7512"/>
        </w:tabs>
        <w:rPr>
          <w:rtl/>
        </w:rPr>
      </w:pPr>
      <w:r>
        <w:rPr>
          <w:rFonts w:hint="cs"/>
          <w:rtl/>
        </w:rPr>
        <w:t xml:space="preserve">الحسين بن الحسن </w:t>
      </w:r>
      <w:r>
        <w:rPr>
          <w:rFonts w:hint="cs"/>
          <w:rtl/>
        </w:rPr>
        <w:tab/>
        <w:t xml:space="preserve">80 </w:t>
      </w:r>
    </w:p>
    <w:p w:rsidR="009929C0" w:rsidRDefault="009929C0" w:rsidP="006F1EC9">
      <w:pPr>
        <w:pStyle w:val="libNormal"/>
        <w:tabs>
          <w:tab w:val="right" w:pos="7512"/>
        </w:tabs>
        <w:rPr>
          <w:rtl/>
        </w:rPr>
      </w:pPr>
      <w:r>
        <w:rPr>
          <w:rFonts w:hint="cs"/>
          <w:rtl/>
        </w:rPr>
        <w:t xml:space="preserve">الحسين بن الحسن بن بردة </w:t>
      </w:r>
      <w:r>
        <w:rPr>
          <w:rFonts w:hint="cs"/>
          <w:rtl/>
        </w:rPr>
        <w:tab/>
        <w:t>80</w:t>
      </w:r>
    </w:p>
    <w:p w:rsidR="009929C0" w:rsidRDefault="009929C0" w:rsidP="006F1EC9">
      <w:pPr>
        <w:pStyle w:val="libNormal"/>
        <w:tabs>
          <w:tab w:val="right" w:pos="7512"/>
        </w:tabs>
        <w:rPr>
          <w:rtl/>
        </w:rPr>
      </w:pPr>
      <w:r>
        <w:rPr>
          <w:rFonts w:hint="cs"/>
          <w:rtl/>
        </w:rPr>
        <w:t>الحسين بن سعيد (الأهوازي)</w:t>
      </w:r>
      <w:r>
        <w:rPr>
          <w:rFonts w:hint="cs"/>
          <w:rtl/>
        </w:rPr>
        <w:tab/>
        <w:t>67، 80</w:t>
      </w:r>
    </w:p>
    <w:p w:rsidR="009929C0" w:rsidRDefault="009929C0" w:rsidP="006F1EC9">
      <w:pPr>
        <w:pStyle w:val="libNormal"/>
        <w:tabs>
          <w:tab w:val="right" w:pos="7512"/>
        </w:tabs>
        <w:rPr>
          <w:rtl/>
        </w:rPr>
      </w:pPr>
      <w:r>
        <w:rPr>
          <w:rFonts w:hint="cs"/>
          <w:rtl/>
        </w:rPr>
        <w:t>الحسين بن سعيد الكوفي الخزاز</w:t>
      </w:r>
      <w:r>
        <w:rPr>
          <w:rFonts w:hint="cs"/>
          <w:rtl/>
        </w:rPr>
        <w:tab/>
        <w:t>80</w:t>
      </w:r>
    </w:p>
    <w:p w:rsidR="009929C0" w:rsidRDefault="009929C0" w:rsidP="006F1EC9">
      <w:pPr>
        <w:pStyle w:val="libNormal"/>
        <w:tabs>
          <w:tab w:val="right" w:pos="7512"/>
        </w:tabs>
        <w:rPr>
          <w:rtl/>
        </w:rPr>
      </w:pPr>
      <w:r>
        <w:rPr>
          <w:rFonts w:hint="cs"/>
          <w:rtl/>
        </w:rPr>
        <w:t>الحسين بن علي</w:t>
      </w:r>
      <w:r>
        <w:rPr>
          <w:rFonts w:hint="cs"/>
          <w:rtl/>
        </w:rPr>
        <w:tab/>
        <w:t>80</w:t>
      </w:r>
    </w:p>
    <w:p w:rsidR="009929C0" w:rsidRDefault="009929C0" w:rsidP="006F1EC9">
      <w:pPr>
        <w:pStyle w:val="libNormal"/>
        <w:tabs>
          <w:tab w:val="right" w:pos="7512"/>
        </w:tabs>
        <w:rPr>
          <w:rtl/>
        </w:rPr>
      </w:pPr>
      <w:r>
        <w:rPr>
          <w:rFonts w:hint="cs"/>
          <w:rtl/>
        </w:rPr>
        <w:t>الحسين بن علي (ابن بابويه) القمي</w:t>
      </w:r>
      <w:r>
        <w:rPr>
          <w:rFonts w:hint="cs"/>
          <w:rtl/>
        </w:rPr>
        <w:tab/>
        <w:t>78</w:t>
      </w:r>
    </w:p>
    <w:p w:rsidR="009929C0" w:rsidRDefault="009929C0" w:rsidP="009929C0">
      <w:pPr>
        <w:pStyle w:val="libNormal"/>
        <w:rPr>
          <w:rtl/>
        </w:rPr>
      </w:pPr>
      <w:r>
        <w:rPr>
          <w:rtl/>
        </w:rPr>
        <w:br w:type="page"/>
      </w:r>
    </w:p>
    <w:p w:rsidR="009929C0" w:rsidRDefault="009929C0" w:rsidP="006F1EC9">
      <w:pPr>
        <w:pStyle w:val="libNormal"/>
        <w:tabs>
          <w:tab w:val="right" w:pos="7512"/>
        </w:tabs>
        <w:rPr>
          <w:rtl/>
        </w:rPr>
      </w:pPr>
      <w:r>
        <w:rPr>
          <w:rFonts w:hint="cs"/>
          <w:rtl/>
        </w:rPr>
        <w:lastRenderedPageBreak/>
        <w:t xml:space="preserve">الحسين بن محمّد النجار </w:t>
      </w:r>
      <w:r>
        <w:rPr>
          <w:rFonts w:hint="cs"/>
          <w:rtl/>
        </w:rPr>
        <w:tab/>
        <w:t>46</w:t>
      </w:r>
    </w:p>
    <w:p w:rsidR="009929C0" w:rsidRDefault="009929C0" w:rsidP="006F1EC9">
      <w:pPr>
        <w:pStyle w:val="libNormal"/>
        <w:tabs>
          <w:tab w:val="right" w:pos="7512"/>
        </w:tabs>
        <w:rPr>
          <w:rtl/>
        </w:rPr>
      </w:pPr>
      <w:r>
        <w:rPr>
          <w:rFonts w:hint="cs"/>
          <w:rtl/>
        </w:rPr>
        <w:t xml:space="preserve">الحلبي </w:t>
      </w:r>
      <w:r>
        <w:rPr>
          <w:rFonts w:hint="cs"/>
          <w:rtl/>
        </w:rPr>
        <w:tab/>
        <w:t>94</w:t>
      </w:r>
    </w:p>
    <w:p w:rsidR="009929C0" w:rsidRDefault="009929C0" w:rsidP="006F1EC9">
      <w:pPr>
        <w:pStyle w:val="libNormal"/>
        <w:tabs>
          <w:tab w:val="right" w:pos="7512"/>
        </w:tabs>
        <w:rPr>
          <w:rtl/>
        </w:rPr>
      </w:pPr>
      <w:r>
        <w:rPr>
          <w:rFonts w:hint="cs"/>
          <w:rtl/>
        </w:rPr>
        <w:t>ابو حمزة الثمالي</w:t>
      </w:r>
      <w:r>
        <w:rPr>
          <w:rFonts w:hint="cs"/>
          <w:rtl/>
        </w:rPr>
        <w:tab/>
        <w:t>97</w:t>
      </w:r>
    </w:p>
    <w:p w:rsidR="009929C0" w:rsidRDefault="009929C0" w:rsidP="006F1EC9">
      <w:pPr>
        <w:pStyle w:val="libNormal"/>
        <w:tabs>
          <w:tab w:val="right" w:pos="7512"/>
        </w:tabs>
        <w:rPr>
          <w:rtl/>
        </w:rPr>
      </w:pPr>
      <w:r>
        <w:rPr>
          <w:rFonts w:hint="cs"/>
          <w:rtl/>
        </w:rPr>
        <w:t xml:space="preserve">حميدان بن يحيى القاسمي الحسيني الزيدي ابو عبدالله </w:t>
      </w:r>
      <w:r>
        <w:rPr>
          <w:rFonts w:hint="cs"/>
          <w:rtl/>
        </w:rPr>
        <w:tab/>
        <w:t>28</w:t>
      </w:r>
    </w:p>
    <w:p w:rsidR="009929C0" w:rsidRDefault="009929C0" w:rsidP="006F1EC9">
      <w:pPr>
        <w:pStyle w:val="libNormal"/>
        <w:tabs>
          <w:tab w:val="right" w:pos="7512"/>
        </w:tabs>
        <w:rPr>
          <w:rtl/>
        </w:rPr>
      </w:pPr>
      <w:r>
        <w:rPr>
          <w:rFonts w:hint="cs"/>
          <w:rtl/>
        </w:rPr>
        <w:t>حميد بن المثنى (أبو المغرا)</w:t>
      </w:r>
      <w:r>
        <w:rPr>
          <w:rFonts w:hint="cs"/>
          <w:rtl/>
        </w:rPr>
        <w:tab/>
        <w:t>94، 95</w:t>
      </w:r>
    </w:p>
    <w:p w:rsidR="009929C0" w:rsidRDefault="009929C0" w:rsidP="006F1EC9">
      <w:pPr>
        <w:pStyle w:val="libNormal"/>
        <w:tabs>
          <w:tab w:val="right" w:pos="7512"/>
        </w:tabs>
        <w:rPr>
          <w:rtl/>
        </w:rPr>
      </w:pPr>
      <w:r>
        <w:rPr>
          <w:rFonts w:hint="cs"/>
          <w:rtl/>
        </w:rPr>
        <w:t xml:space="preserve">ابن حنبل (أحمد) </w:t>
      </w:r>
      <w:r>
        <w:rPr>
          <w:rFonts w:hint="cs"/>
          <w:rtl/>
        </w:rPr>
        <w:tab/>
        <w:t>21</w:t>
      </w:r>
    </w:p>
    <w:p w:rsidR="009929C0" w:rsidRDefault="009929C0" w:rsidP="006F1EC9">
      <w:pPr>
        <w:pStyle w:val="libNormal"/>
        <w:tabs>
          <w:tab w:val="right" w:pos="7512"/>
        </w:tabs>
        <w:rPr>
          <w:rtl/>
        </w:rPr>
      </w:pPr>
      <w:r>
        <w:rPr>
          <w:rFonts w:hint="cs"/>
          <w:rtl/>
        </w:rPr>
        <w:t xml:space="preserve">الخطّابي </w:t>
      </w:r>
      <w:r>
        <w:rPr>
          <w:rFonts w:hint="cs"/>
          <w:rtl/>
        </w:rPr>
        <w:tab/>
        <w:t>75</w:t>
      </w:r>
    </w:p>
    <w:p w:rsidR="009929C0" w:rsidRDefault="009929C0" w:rsidP="006F1EC9">
      <w:pPr>
        <w:pStyle w:val="libNormal"/>
        <w:tabs>
          <w:tab w:val="right" w:pos="7512"/>
        </w:tabs>
        <w:rPr>
          <w:rtl/>
        </w:rPr>
      </w:pPr>
      <w:r>
        <w:rPr>
          <w:rFonts w:hint="cs"/>
          <w:rtl/>
        </w:rPr>
        <w:t>خيثمة (الجعفي)</w:t>
      </w:r>
      <w:r>
        <w:rPr>
          <w:rFonts w:hint="cs"/>
          <w:rtl/>
        </w:rPr>
        <w:tab/>
        <w:t>91، 92</w:t>
      </w:r>
    </w:p>
    <w:p w:rsidR="009929C0" w:rsidRDefault="009929C0" w:rsidP="006F1EC9">
      <w:pPr>
        <w:pStyle w:val="libNormal"/>
        <w:tabs>
          <w:tab w:val="right" w:pos="7512"/>
        </w:tabs>
        <w:rPr>
          <w:rtl/>
        </w:rPr>
      </w:pPr>
      <w:r>
        <w:rPr>
          <w:rFonts w:hint="cs"/>
          <w:rtl/>
        </w:rPr>
        <w:t xml:space="preserve">رسول الله صلّى الله عليه وآله وسلّم </w:t>
      </w:r>
      <w:r>
        <w:rPr>
          <w:rFonts w:hint="cs"/>
          <w:rtl/>
        </w:rPr>
        <w:tab/>
        <w:t>15، 16، 85، 93، 96، 97، 98</w:t>
      </w:r>
    </w:p>
    <w:p w:rsidR="009929C0" w:rsidRDefault="009929C0" w:rsidP="006F1EC9">
      <w:pPr>
        <w:pStyle w:val="libNormal"/>
        <w:tabs>
          <w:tab w:val="right" w:pos="7512"/>
        </w:tabs>
        <w:rPr>
          <w:rtl/>
        </w:rPr>
      </w:pPr>
      <w:r>
        <w:rPr>
          <w:rFonts w:hint="cs"/>
          <w:rtl/>
        </w:rPr>
        <w:t>الرضا عليه السلام</w:t>
      </w:r>
      <w:r>
        <w:rPr>
          <w:rFonts w:hint="cs"/>
          <w:rtl/>
        </w:rPr>
        <w:tab/>
        <w:t>87، 92</w:t>
      </w:r>
    </w:p>
    <w:p w:rsidR="009929C0" w:rsidRDefault="009929C0" w:rsidP="006F1EC9">
      <w:pPr>
        <w:pStyle w:val="libNormal"/>
        <w:tabs>
          <w:tab w:val="right" w:pos="7512"/>
        </w:tabs>
        <w:rPr>
          <w:rtl/>
        </w:rPr>
      </w:pPr>
      <w:r>
        <w:rPr>
          <w:rFonts w:hint="cs"/>
          <w:rtl/>
        </w:rPr>
        <w:t>السجاد عليه السلام</w:t>
      </w:r>
      <w:r>
        <w:rPr>
          <w:rFonts w:hint="cs"/>
          <w:rtl/>
        </w:rPr>
        <w:tab/>
        <w:t>98</w:t>
      </w:r>
    </w:p>
    <w:p w:rsidR="009929C0" w:rsidRDefault="009929C0" w:rsidP="006F1EC9">
      <w:pPr>
        <w:pStyle w:val="libNormal"/>
        <w:tabs>
          <w:tab w:val="right" w:pos="7512"/>
        </w:tabs>
        <w:rPr>
          <w:rtl/>
        </w:rPr>
      </w:pPr>
      <w:r>
        <w:rPr>
          <w:rFonts w:hint="cs"/>
          <w:rtl/>
        </w:rPr>
        <w:t xml:space="preserve">سعد بن عبد الله </w:t>
      </w:r>
      <w:r>
        <w:rPr>
          <w:rFonts w:hint="cs"/>
          <w:rtl/>
        </w:rPr>
        <w:tab/>
        <w:t>75، 91، 93، 97</w:t>
      </w:r>
    </w:p>
    <w:p w:rsidR="009929C0" w:rsidRDefault="009929C0" w:rsidP="006F1EC9">
      <w:pPr>
        <w:pStyle w:val="libNormal"/>
        <w:tabs>
          <w:tab w:val="right" w:pos="7512"/>
        </w:tabs>
        <w:rPr>
          <w:rtl/>
        </w:rPr>
      </w:pPr>
      <w:r>
        <w:rPr>
          <w:rFonts w:hint="cs"/>
          <w:rtl/>
        </w:rPr>
        <w:t xml:space="preserve">سعيد بن جناح </w:t>
      </w:r>
      <w:r>
        <w:rPr>
          <w:rFonts w:hint="cs"/>
          <w:rtl/>
        </w:rPr>
        <w:tab/>
        <w:t>69</w:t>
      </w:r>
    </w:p>
    <w:p w:rsidR="009929C0" w:rsidRDefault="009929C0" w:rsidP="006F1EC9">
      <w:pPr>
        <w:pStyle w:val="libNormal"/>
        <w:tabs>
          <w:tab w:val="right" w:pos="7512"/>
        </w:tabs>
        <w:rPr>
          <w:rtl/>
        </w:rPr>
      </w:pPr>
      <w:r>
        <w:rPr>
          <w:rFonts w:hint="cs"/>
          <w:rtl/>
        </w:rPr>
        <w:t>سلمان (رحمه الله)</w:t>
      </w:r>
      <w:r>
        <w:rPr>
          <w:rFonts w:hint="cs"/>
          <w:rtl/>
        </w:rPr>
        <w:tab/>
        <w:t>96</w:t>
      </w:r>
    </w:p>
    <w:p w:rsidR="009929C0" w:rsidRDefault="009929C0" w:rsidP="006F1EC9">
      <w:pPr>
        <w:pStyle w:val="libNormal"/>
        <w:tabs>
          <w:tab w:val="right" w:pos="7512"/>
        </w:tabs>
        <w:rPr>
          <w:rtl/>
        </w:rPr>
      </w:pPr>
      <w:r>
        <w:rPr>
          <w:rFonts w:hint="cs"/>
          <w:rtl/>
        </w:rPr>
        <w:t>السمناني قاضي الموصل</w:t>
      </w:r>
      <w:r>
        <w:rPr>
          <w:rFonts w:hint="cs"/>
          <w:rtl/>
        </w:rPr>
        <w:tab/>
        <w:t>54</w:t>
      </w:r>
    </w:p>
    <w:p w:rsidR="009929C0" w:rsidRDefault="009929C0" w:rsidP="006F1EC9">
      <w:pPr>
        <w:pStyle w:val="libNormal"/>
        <w:tabs>
          <w:tab w:val="right" w:pos="7512"/>
        </w:tabs>
        <w:rPr>
          <w:rtl/>
        </w:rPr>
      </w:pPr>
      <w:r>
        <w:rPr>
          <w:rFonts w:hint="cs"/>
          <w:rtl/>
        </w:rPr>
        <w:t>سهل بن أحمد الديباجي</w:t>
      </w:r>
      <w:r>
        <w:rPr>
          <w:rFonts w:hint="cs"/>
          <w:rtl/>
        </w:rPr>
        <w:tab/>
        <w:t>84</w:t>
      </w:r>
    </w:p>
    <w:p w:rsidR="009929C0" w:rsidRDefault="009929C0" w:rsidP="006F1EC9">
      <w:pPr>
        <w:pStyle w:val="libNormal"/>
        <w:tabs>
          <w:tab w:val="right" w:pos="7512"/>
        </w:tabs>
        <w:rPr>
          <w:rtl/>
        </w:rPr>
      </w:pPr>
      <w:r>
        <w:rPr>
          <w:rFonts w:hint="cs"/>
          <w:rtl/>
        </w:rPr>
        <w:t>السيّد المرتضى (علي بن الحسين الموسوي)</w:t>
      </w:r>
      <w:r>
        <w:rPr>
          <w:rFonts w:hint="cs"/>
          <w:rtl/>
        </w:rPr>
        <w:tab/>
        <w:t>32، 33، 34، 35</w:t>
      </w:r>
    </w:p>
    <w:p w:rsidR="009929C0" w:rsidRDefault="009929C0" w:rsidP="006F1EC9">
      <w:pPr>
        <w:pStyle w:val="libNormal"/>
        <w:tabs>
          <w:tab w:val="right" w:pos="7512"/>
        </w:tabs>
        <w:rPr>
          <w:rtl/>
        </w:rPr>
      </w:pPr>
      <w:r>
        <w:rPr>
          <w:rFonts w:hint="cs"/>
          <w:rtl/>
        </w:rPr>
        <w:t xml:space="preserve">شهاب الدين (السيّد) </w:t>
      </w:r>
      <w:r>
        <w:rPr>
          <w:rFonts w:hint="cs"/>
          <w:rtl/>
        </w:rPr>
        <w:tab/>
        <w:t>68</w:t>
      </w:r>
    </w:p>
    <w:p w:rsidR="009929C0" w:rsidRDefault="009929C0" w:rsidP="006F1EC9">
      <w:pPr>
        <w:pStyle w:val="libNormal"/>
        <w:tabs>
          <w:tab w:val="right" w:pos="7512"/>
        </w:tabs>
        <w:rPr>
          <w:rtl/>
        </w:rPr>
      </w:pPr>
      <w:r>
        <w:rPr>
          <w:rFonts w:hint="cs"/>
          <w:rtl/>
        </w:rPr>
        <w:t>الشيخ ابو عبدالله (المفيد)</w:t>
      </w:r>
      <w:r>
        <w:rPr>
          <w:rFonts w:hint="cs"/>
          <w:rtl/>
        </w:rPr>
        <w:tab/>
        <w:t>32، 45، 46، 57، 63، 73، 97</w:t>
      </w:r>
    </w:p>
    <w:p w:rsidR="009929C0" w:rsidRDefault="009929C0" w:rsidP="006F1EC9">
      <w:pPr>
        <w:pStyle w:val="libNormal"/>
        <w:tabs>
          <w:tab w:val="right" w:pos="7512"/>
        </w:tabs>
        <w:rPr>
          <w:rtl/>
        </w:rPr>
      </w:pPr>
      <w:r>
        <w:rPr>
          <w:rFonts w:hint="cs"/>
          <w:rtl/>
        </w:rPr>
        <w:t>الصادق عليه السلام (الإمام جعفر بن محمد ابو عبدالله)</w:t>
      </w:r>
      <w:r>
        <w:rPr>
          <w:rFonts w:hint="cs"/>
          <w:rtl/>
        </w:rPr>
        <w:tab/>
        <w:t>94، 98</w:t>
      </w:r>
    </w:p>
    <w:p w:rsidR="009929C0" w:rsidRDefault="009929C0" w:rsidP="006F1EC9">
      <w:pPr>
        <w:pStyle w:val="libNormal"/>
        <w:tabs>
          <w:tab w:val="right" w:pos="7512"/>
        </w:tabs>
        <w:rPr>
          <w:rtl/>
        </w:rPr>
      </w:pPr>
      <w:r>
        <w:rPr>
          <w:rFonts w:hint="cs"/>
          <w:rtl/>
        </w:rPr>
        <w:t>الصادقين عليهم السلام (الأئمة)</w:t>
      </w:r>
      <w:r>
        <w:rPr>
          <w:rFonts w:hint="cs"/>
          <w:rtl/>
        </w:rPr>
        <w:tab/>
        <w:t>86</w:t>
      </w:r>
    </w:p>
    <w:p w:rsidR="009929C0" w:rsidRDefault="009929C0" w:rsidP="006F1EC9">
      <w:pPr>
        <w:pStyle w:val="libNormal"/>
        <w:tabs>
          <w:tab w:val="right" w:pos="7512"/>
        </w:tabs>
        <w:rPr>
          <w:rtl/>
        </w:rPr>
      </w:pPr>
      <w:r>
        <w:rPr>
          <w:rFonts w:hint="cs"/>
          <w:rtl/>
        </w:rPr>
        <w:t>صالح بن أبي حماد</w:t>
      </w:r>
      <w:r>
        <w:rPr>
          <w:rFonts w:hint="cs"/>
          <w:rtl/>
        </w:rPr>
        <w:tab/>
        <w:t>80</w:t>
      </w:r>
    </w:p>
    <w:p w:rsidR="009929C0" w:rsidRDefault="009929C0" w:rsidP="006F1EC9">
      <w:pPr>
        <w:pStyle w:val="libNormal"/>
        <w:tabs>
          <w:tab w:val="right" w:pos="7512"/>
        </w:tabs>
        <w:rPr>
          <w:rtl/>
        </w:rPr>
      </w:pPr>
      <w:r>
        <w:rPr>
          <w:rFonts w:hint="cs"/>
          <w:rtl/>
        </w:rPr>
        <w:t>الصدوق (محمّد بن علي ابو جعفر)</w:t>
      </w:r>
      <w:r>
        <w:rPr>
          <w:rFonts w:hint="cs"/>
          <w:rtl/>
        </w:rPr>
        <w:tab/>
        <w:t>80</w:t>
      </w:r>
    </w:p>
    <w:p w:rsidR="009929C0" w:rsidRDefault="009929C0" w:rsidP="006F1EC9">
      <w:pPr>
        <w:pStyle w:val="libNormal"/>
        <w:tabs>
          <w:tab w:val="right" w:pos="7512"/>
        </w:tabs>
        <w:rPr>
          <w:rtl/>
        </w:rPr>
      </w:pPr>
      <w:r>
        <w:rPr>
          <w:rFonts w:hint="cs"/>
          <w:rtl/>
        </w:rPr>
        <w:t xml:space="preserve">صفوان </w:t>
      </w:r>
      <w:r>
        <w:rPr>
          <w:rFonts w:hint="cs"/>
          <w:rtl/>
        </w:rPr>
        <w:tab/>
        <w:t>97</w:t>
      </w:r>
    </w:p>
    <w:p w:rsidR="009929C0" w:rsidRDefault="009929C0" w:rsidP="006F1EC9">
      <w:pPr>
        <w:pStyle w:val="libNormal"/>
        <w:tabs>
          <w:tab w:val="right" w:pos="7512"/>
        </w:tabs>
        <w:rPr>
          <w:rtl/>
        </w:rPr>
      </w:pPr>
      <w:r>
        <w:rPr>
          <w:rFonts w:hint="cs"/>
          <w:rtl/>
        </w:rPr>
        <w:t xml:space="preserve">ضرار بن عمرو المعتزلي </w:t>
      </w:r>
      <w:r>
        <w:rPr>
          <w:rFonts w:hint="cs"/>
          <w:rtl/>
        </w:rPr>
        <w:tab/>
        <w:t>68</w:t>
      </w:r>
    </w:p>
    <w:p w:rsidR="008A06CE" w:rsidRDefault="009929C0" w:rsidP="006F1EC9">
      <w:pPr>
        <w:pStyle w:val="libNormal"/>
        <w:tabs>
          <w:tab w:val="right" w:pos="7512"/>
        </w:tabs>
        <w:rPr>
          <w:rtl/>
        </w:rPr>
      </w:pPr>
      <w:r>
        <w:rPr>
          <w:rFonts w:hint="cs"/>
          <w:rtl/>
        </w:rPr>
        <w:t xml:space="preserve">الغزالي </w:t>
      </w:r>
      <w:r>
        <w:rPr>
          <w:rFonts w:hint="cs"/>
          <w:rtl/>
        </w:rPr>
        <w:tab/>
        <w:t>78</w:t>
      </w:r>
    </w:p>
    <w:p w:rsidR="008A06CE" w:rsidRDefault="008A06CE" w:rsidP="008A06CE">
      <w:pPr>
        <w:pStyle w:val="libNormal"/>
        <w:rPr>
          <w:rtl/>
        </w:rPr>
      </w:pPr>
      <w:r>
        <w:rPr>
          <w:rtl/>
        </w:rPr>
        <w:br w:type="page"/>
      </w:r>
    </w:p>
    <w:p w:rsidR="009929C0" w:rsidRDefault="00C75DE4" w:rsidP="006F1EC9">
      <w:pPr>
        <w:pStyle w:val="libNormal"/>
        <w:tabs>
          <w:tab w:val="right" w:pos="7512"/>
        </w:tabs>
        <w:rPr>
          <w:rtl/>
        </w:rPr>
      </w:pPr>
      <w:r>
        <w:rPr>
          <w:rFonts w:hint="cs"/>
          <w:rtl/>
        </w:rPr>
        <w:lastRenderedPageBreak/>
        <w:t xml:space="preserve">قاسم بن جعفر بن يحيى المصري أبو محمد </w:t>
      </w:r>
      <w:r>
        <w:rPr>
          <w:rFonts w:hint="cs"/>
          <w:rtl/>
        </w:rPr>
        <w:tab/>
        <w:t>84</w:t>
      </w:r>
    </w:p>
    <w:p w:rsidR="00C75DE4" w:rsidRDefault="00C75DE4" w:rsidP="006F1EC9">
      <w:pPr>
        <w:pStyle w:val="libNormal"/>
        <w:tabs>
          <w:tab w:val="right" w:pos="7512"/>
        </w:tabs>
        <w:rPr>
          <w:rtl/>
        </w:rPr>
      </w:pPr>
      <w:r>
        <w:rPr>
          <w:rFonts w:hint="cs"/>
          <w:rtl/>
        </w:rPr>
        <w:t>ابو القاسم بن الحسين النقوي القمي اللكهنوي</w:t>
      </w:r>
      <w:r>
        <w:rPr>
          <w:rFonts w:hint="cs"/>
          <w:rtl/>
        </w:rPr>
        <w:tab/>
        <w:t>88</w:t>
      </w:r>
    </w:p>
    <w:p w:rsidR="00C75DE4" w:rsidRDefault="00C75DE4" w:rsidP="006F1EC9">
      <w:pPr>
        <w:pStyle w:val="libNormal"/>
        <w:tabs>
          <w:tab w:val="right" w:pos="7512"/>
        </w:tabs>
        <w:rPr>
          <w:rtl/>
        </w:rPr>
      </w:pPr>
      <w:r>
        <w:rPr>
          <w:rFonts w:hint="cs"/>
          <w:rtl/>
        </w:rPr>
        <w:t>ابو القاسم البلخي</w:t>
      </w:r>
      <w:r>
        <w:rPr>
          <w:rFonts w:hint="cs"/>
          <w:rtl/>
        </w:rPr>
        <w:tab/>
        <w:t>28</w:t>
      </w:r>
    </w:p>
    <w:p w:rsidR="00C75DE4" w:rsidRDefault="00C75DE4" w:rsidP="006F1EC9">
      <w:pPr>
        <w:pStyle w:val="libNormal"/>
        <w:tabs>
          <w:tab w:val="right" w:pos="7512"/>
        </w:tabs>
        <w:rPr>
          <w:rtl/>
        </w:rPr>
      </w:pPr>
      <w:r>
        <w:rPr>
          <w:rFonts w:hint="cs"/>
          <w:rtl/>
        </w:rPr>
        <w:t>القاضي (عبد الجبار)</w:t>
      </w:r>
      <w:r>
        <w:rPr>
          <w:rFonts w:hint="cs"/>
          <w:rtl/>
        </w:rPr>
        <w:tab/>
        <w:t>86</w:t>
      </w:r>
    </w:p>
    <w:p w:rsidR="00C75DE4" w:rsidRDefault="00C75DE4" w:rsidP="006F1EC9">
      <w:pPr>
        <w:pStyle w:val="libNormal"/>
        <w:tabs>
          <w:tab w:val="right" w:pos="7512"/>
        </w:tabs>
        <w:rPr>
          <w:rtl/>
        </w:rPr>
      </w:pPr>
      <w:r>
        <w:rPr>
          <w:rFonts w:hint="cs"/>
          <w:rtl/>
        </w:rPr>
        <w:t>ابو قرّة (الراوي عن الرضا عليه السلام)</w:t>
      </w:r>
      <w:r>
        <w:rPr>
          <w:rFonts w:hint="cs"/>
          <w:rtl/>
        </w:rPr>
        <w:tab/>
        <w:t>87</w:t>
      </w:r>
    </w:p>
    <w:p w:rsidR="00C75DE4" w:rsidRDefault="00C75DE4" w:rsidP="006F1EC9">
      <w:pPr>
        <w:pStyle w:val="libNormal"/>
        <w:tabs>
          <w:tab w:val="right" w:pos="7512"/>
        </w:tabs>
        <w:rPr>
          <w:rtl/>
        </w:rPr>
      </w:pPr>
      <w:r>
        <w:rPr>
          <w:rFonts w:hint="cs"/>
          <w:rtl/>
        </w:rPr>
        <w:t>عباد بن سليمان الصيمري</w:t>
      </w:r>
      <w:r>
        <w:rPr>
          <w:rFonts w:hint="cs"/>
          <w:rtl/>
        </w:rPr>
        <w:tab/>
        <w:t>69</w:t>
      </w:r>
    </w:p>
    <w:p w:rsidR="00C75DE4" w:rsidRDefault="00C75DE4" w:rsidP="006F1EC9">
      <w:pPr>
        <w:pStyle w:val="libNormal"/>
        <w:tabs>
          <w:tab w:val="right" w:pos="7512"/>
        </w:tabs>
        <w:rPr>
          <w:rtl/>
        </w:rPr>
      </w:pPr>
      <w:r>
        <w:rPr>
          <w:rFonts w:hint="cs"/>
          <w:rtl/>
        </w:rPr>
        <w:t>عبد الجبار القاضي</w:t>
      </w:r>
      <w:r>
        <w:rPr>
          <w:rFonts w:hint="cs"/>
          <w:rtl/>
        </w:rPr>
        <w:tab/>
        <w:t>46، 86</w:t>
      </w:r>
    </w:p>
    <w:p w:rsidR="00C75DE4" w:rsidRDefault="00C75DE4" w:rsidP="006F1EC9">
      <w:pPr>
        <w:pStyle w:val="libNormal"/>
        <w:tabs>
          <w:tab w:val="right" w:pos="7512"/>
        </w:tabs>
        <w:rPr>
          <w:rtl/>
        </w:rPr>
      </w:pPr>
      <w:r>
        <w:rPr>
          <w:rFonts w:hint="cs"/>
          <w:rtl/>
        </w:rPr>
        <w:t>عبد الحسين شرف الدين (السيّد)</w:t>
      </w:r>
      <w:r>
        <w:rPr>
          <w:rFonts w:hint="cs"/>
          <w:rtl/>
        </w:rPr>
        <w:tab/>
        <w:t>87</w:t>
      </w:r>
    </w:p>
    <w:p w:rsidR="00C75DE4" w:rsidRDefault="00C75DE4" w:rsidP="006F1EC9">
      <w:pPr>
        <w:pStyle w:val="libNormal"/>
        <w:tabs>
          <w:tab w:val="right" w:pos="7512"/>
        </w:tabs>
        <w:rPr>
          <w:rtl/>
        </w:rPr>
      </w:pPr>
      <w:r>
        <w:rPr>
          <w:rFonts w:hint="cs"/>
          <w:rtl/>
        </w:rPr>
        <w:t>عبد السلام بن محمد الجبائي (أبو هاشم)</w:t>
      </w:r>
      <w:r>
        <w:rPr>
          <w:rFonts w:hint="cs"/>
          <w:rtl/>
        </w:rPr>
        <w:tab/>
        <w:t>46</w:t>
      </w:r>
    </w:p>
    <w:p w:rsidR="00C75DE4" w:rsidRDefault="00C75DE4" w:rsidP="006F1EC9">
      <w:pPr>
        <w:pStyle w:val="libNormal"/>
        <w:tabs>
          <w:tab w:val="right" w:pos="7512"/>
        </w:tabs>
        <w:rPr>
          <w:rtl/>
        </w:rPr>
      </w:pPr>
      <w:r>
        <w:rPr>
          <w:rFonts w:hint="cs"/>
          <w:rtl/>
        </w:rPr>
        <w:t>عبد العزيز بن سعيد النجار (كاتب نسخة)</w:t>
      </w:r>
      <w:r>
        <w:rPr>
          <w:rFonts w:hint="cs"/>
          <w:rtl/>
        </w:rPr>
        <w:tab/>
        <w:t>38</w:t>
      </w:r>
    </w:p>
    <w:p w:rsidR="006F1EC9" w:rsidRDefault="00C75DE4" w:rsidP="006F1EC9">
      <w:pPr>
        <w:pStyle w:val="libNormal"/>
        <w:tabs>
          <w:tab w:val="right" w:pos="7512"/>
        </w:tabs>
        <w:rPr>
          <w:rFonts w:hint="cs"/>
          <w:rtl/>
        </w:rPr>
      </w:pPr>
      <w:r>
        <w:rPr>
          <w:rFonts w:hint="cs"/>
          <w:rtl/>
        </w:rPr>
        <w:t>أبو عبد الله عليه السلام (الإمام جعفر بن محمّد الصادق)</w:t>
      </w:r>
      <w:r>
        <w:rPr>
          <w:rFonts w:hint="cs"/>
          <w:rtl/>
        </w:rPr>
        <w:tab/>
        <w:t xml:space="preserve">80، 81، 93، 94، 95، </w:t>
      </w:r>
    </w:p>
    <w:p w:rsidR="00C75DE4" w:rsidRDefault="006F1EC9" w:rsidP="006F1EC9">
      <w:pPr>
        <w:pStyle w:val="libNormal"/>
        <w:tabs>
          <w:tab w:val="right" w:pos="7512"/>
        </w:tabs>
        <w:rPr>
          <w:rtl/>
        </w:rPr>
      </w:pPr>
      <w:r>
        <w:rPr>
          <w:rFonts w:hint="cs"/>
          <w:rtl/>
        </w:rPr>
        <w:tab/>
      </w:r>
      <w:r w:rsidR="00C75DE4">
        <w:rPr>
          <w:rFonts w:hint="cs"/>
          <w:rtl/>
        </w:rPr>
        <w:t>96، 97</w:t>
      </w:r>
    </w:p>
    <w:p w:rsidR="00C75DE4" w:rsidRDefault="00C75DE4" w:rsidP="006F1EC9">
      <w:pPr>
        <w:pStyle w:val="libNormal"/>
        <w:tabs>
          <w:tab w:val="right" w:pos="7512"/>
        </w:tabs>
        <w:rPr>
          <w:rtl/>
        </w:rPr>
      </w:pPr>
      <w:r>
        <w:rPr>
          <w:rFonts w:hint="cs"/>
          <w:rtl/>
        </w:rPr>
        <w:t>أبو عبد الله الإمام (الشيخ المفيد)</w:t>
      </w:r>
      <w:r>
        <w:rPr>
          <w:rFonts w:hint="cs"/>
          <w:rtl/>
        </w:rPr>
        <w:tab/>
        <w:t>93</w:t>
      </w:r>
    </w:p>
    <w:p w:rsidR="00C75DE4" w:rsidRDefault="00C75DE4" w:rsidP="006F1EC9">
      <w:pPr>
        <w:pStyle w:val="libNormal"/>
        <w:tabs>
          <w:tab w:val="right" w:pos="7512"/>
        </w:tabs>
        <w:rPr>
          <w:rtl/>
        </w:rPr>
      </w:pPr>
      <w:r>
        <w:rPr>
          <w:rFonts w:hint="cs"/>
          <w:rtl/>
        </w:rPr>
        <w:t xml:space="preserve">أبو عبد الله البصري </w:t>
      </w:r>
      <w:r>
        <w:rPr>
          <w:rFonts w:hint="cs"/>
          <w:rtl/>
        </w:rPr>
        <w:tab/>
        <w:t>28</w:t>
      </w:r>
    </w:p>
    <w:p w:rsidR="00C75DE4" w:rsidRDefault="00C75DE4" w:rsidP="006F1EC9">
      <w:pPr>
        <w:pStyle w:val="libNormal"/>
        <w:tabs>
          <w:tab w:val="right" w:pos="7512"/>
        </w:tabs>
        <w:rPr>
          <w:rtl/>
        </w:rPr>
      </w:pPr>
      <w:r>
        <w:rPr>
          <w:rFonts w:hint="cs"/>
          <w:rtl/>
        </w:rPr>
        <w:t xml:space="preserve">عبدالله أبو الحجّاج </w:t>
      </w:r>
      <w:r>
        <w:rPr>
          <w:rFonts w:hint="cs"/>
          <w:rtl/>
        </w:rPr>
        <w:tab/>
        <w:t>85</w:t>
      </w:r>
    </w:p>
    <w:p w:rsidR="00C75DE4" w:rsidRDefault="00C75DE4" w:rsidP="006F1EC9">
      <w:pPr>
        <w:pStyle w:val="libNormal"/>
        <w:tabs>
          <w:tab w:val="right" w:pos="7512"/>
        </w:tabs>
        <w:rPr>
          <w:rtl/>
        </w:rPr>
      </w:pPr>
      <w:r>
        <w:rPr>
          <w:rFonts w:hint="cs"/>
          <w:rtl/>
        </w:rPr>
        <w:t xml:space="preserve">عبدالله بن حمزة المنصور بالله من أئمة الزيدية </w:t>
      </w:r>
      <w:r>
        <w:rPr>
          <w:rFonts w:hint="cs"/>
          <w:rtl/>
        </w:rPr>
        <w:tab/>
        <w:t>28</w:t>
      </w:r>
    </w:p>
    <w:p w:rsidR="00C75DE4" w:rsidRDefault="00C75DE4" w:rsidP="006F1EC9">
      <w:pPr>
        <w:pStyle w:val="libNormal"/>
        <w:tabs>
          <w:tab w:val="right" w:pos="7512"/>
        </w:tabs>
        <w:rPr>
          <w:rtl/>
        </w:rPr>
      </w:pPr>
      <w:r>
        <w:rPr>
          <w:rFonts w:hint="cs"/>
          <w:rtl/>
        </w:rPr>
        <w:t xml:space="preserve">عبدالله بن المغيرة </w:t>
      </w:r>
      <w:r>
        <w:rPr>
          <w:rFonts w:hint="cs"/>
          <w:rtl/>
        </w:rPr>
        <w:tab/>
        <w:t>80</w:t>
      </w:r>
    </w:p>
    <w:p w:rsidR="00C75DE4" w:rsidRDefault="00C75DE4" w:rsidP="006F1EC9">
      <w:pPr>
        <w:pStyle w:val="libNormal"/>
        <w:tabs>
          <w:tab w:val="right" w:pos="7512"/>
        </w:tabs>
        <w:rPr>
          <w:rtl/>
        </w:rPr>
      </w:pPr>
      <w:r>
        <w:rPr>
          <w:rFonts w:hint="cs"/>
          <w:rtl/>
        </w:rPr>
        <w:t>عليّ عليه السلام</w:t>
      </w:r>
      <w:r>
        <w:rPr>
          <w:rFonts w:hint="cs"/>
          <w:rtl/>
        </w:rPr>
        <w:tab/>
        <w:t>75، 98</w:t>
      </w:r>
    </w:p>
    <w:p w:rsidR="00C75DE4" w:rsidRDefault="00C75DE4" w:rsidP="006F1EC9">
      <w:pPr>
        <w:pStyle w:val="libNormal"/>
        <w:tabs>
          <w:tab w:val="right" w:pos="7512"/>
        </w:tabs>
        <w:rPr>
          <w:rtl/>
        </w:rPr>
      </w:pPr>
      <w:r>
        <w:rPr>
          <w:rFonts w:hint="cs"/>
          <w:rtl/>
        </w:rPr>
        <w:t>عليّ بن إسماعيل أبو الحسن الأشعري</w:t>
      </w:r>
      <w:r>
        <w:rPr>
          <w:rFonts w:hint="cs"/>
          <w:rtl/>
        </w:rPr>
        <w:tab/>
        <w:t>10</w:t>
      </w:r>
    </w:p>
    <w:p w:rsidR="00C75DE4" w:rsidRDefault="00C75DE4" w:rsidP="006F1EC9">
      <w:pPr>
        <w:pStyle w:val="libNormal"/>
        <w:tabs>
          <w:tab w:val="right" w:pos="7512"/>
        </w:tabs>
        <w:rPr>
          <w:rtl/>
        </w:rPr>
      </w:pPr>
      <w:r>
        <w:rPr>
          <w:rFonts w:hint="cs"/>
          <w:rtl/>
        </w:rPr>
        <w:t>أبو علي الجبائي</w:t>
      </w:r>
      <w:r>
        <w:rPr>
          <w:rFonts w:hint="cs"/>
          <w:rtl/>
        </w:rPr>
        <w:tab/>
        <w:t>27، 98</w:t>
      </w:r>
    </w:p>
    <w:p w:rsidR="00C75DE4" w:rsidRDefault="00C75DE4" w:rsidP="006F1EC9">
      <w:pPr>
        <w:pStyle w:val="libNormal"/>
        <w:tabs>
          <w:tab w:val="right" w:pos="7512"/>
        </w:tabs>
        <w:rPr>
          <w:rtl/>
        </w:rPr>
      </w:pPr>
      <w:r>
        <w:rPr>
          <w:rFonts w:hint="cs"/>
          <w:rtl/>
        </w:rPr>
        <w:t>علي (والد يعقوب)</w:t>
      </w:r>
      <w:r>
        <w:rPr>
          <w:rFonts w:hint="cs"/>
          <w:rtl/>
        </w:rPr>
        <w:tab/>
        <w:t>84</w:t>
      </w:r>
    </w:p>
    <w:p w:rsidR="00C75DE4" w:rsidRDefault="00C75DE4" w:rsidP="006F1EC9">
      <w:pPr>
        <w:pStyle w:val="libNormal"/>
        <w:tabs>
          <w:tab w:val="right" w:pos="7512"/>
        </w:tabs>
        <w:rPr>
          <w:rtl/>
        </w:rPr>
      </w:pPr>
      <w:r>
        <w:rPr>
          <w:rFonts w:hint="cs"/>
          <w:rtl/>
        </w:rPr>
        <w:t>علي بن الحسين (السجّاد)</w:t>
      </w:r>
      <w:r>
        <w:rPr>
          <w:rFonts w:hint="cs"/>
          <w:rtl/>
        </w:rPr>
        <w:tab/>
        <w:t>57، 85</w:t>
      </w:r>
    </w:p>
    <w:p w:rsidR="00C75DE4" w:rsidRDefault="00C75DE4" w:rsidP="006F1EC9">
      <w:pPr>
        <w:pStyle w:val="libNormal"/>
        <w:tabs>
          <w:tab w:val="right" w:pos="7512"/>
        </w:tabs>
        <w:rPr>
          <w:rtl/>
        </w:rPr>
      </w:pPr>
      <w:r>
        <w:rPr>
          <w:rFonts w:hint="cs"/>
          <w:rtl/>
        </w:rPr>
        <w:t>علي بن الحسين أبو القاسم الموسوي (السيّد المرتضى)</w:t>
      </w:r>
      <w:r>
        <w:rPr>
          <w:rFonts w:hint="cs"/>
          <w:rtl/>
        </w:rPr>
        <w:tab/>
        <w:t>43</w:t>
      </w:r>
    </w:p>
    <w:p w:rsidR="00C75DE4" w:rsidRDefault="00C75DE4" w:rsidP="006F1EC9">
      <w:pPr>
        <w:pStyle w:val="libNormal"/>
        <w:tabs>
          <w:tab w:val="right" w:pos="7512"/>
        </w:tabs>
        <w:rPr>
          <w:rtl/>
        </w:rPr>
      </w:pPr>
      <w:r>
        <w:rPr>
          <w:rFonts w:hint="cs"/>
          <w:rtl/>
        </w:rPr>
        <w:t>علي بن محمّد بن إبراهيم الخالدي أبو الطيب أبو الحسن</w:t>
      </w:r>
      <w:r>
        <w:rPr>
          <w:rFonts w:hint="cs"/>
          <w:rtl/>
        </w:rPr>
        <w:tab/>
        <w:t>28</w:t>
      </w:r>
    </w:p>
    <w:p w:rsidR="00C75DE4" w:rsidRDefault="00C75DE4" w:rsidP="006F1EC9">
      <w:pPr>
        <w:pStyle w:val="libNormal"/>
        <w:tabs>
          <w:tab w:val="right" w:pos="7512"/>
        </w:tabs>
        <w:rPr>
          <w:rtl/>
        </w:rPr>
      </w:pPr>
      <w:r>
        <w:rPr>
          <w:rFonts w:hint="cs"/>
          <w:rtl/>
        </w:rPr>
        <w:t>علي بن موسى أبو الحسن (الرضا) عليه السلام</w:t>
      </w:r>
      <w:r>
        <w:rPr>
          <w:rFonts w:hint="cs"/>
          <w:rtl/>
        </w:rPr>
        <w:tab/>
        <w:t>87</w:t>
      </w:r>
    </w:p>
    <w:p w:rsidR="00C75DE4" w:rsidRDefault="00C75DE4" w:rsidP="006F1EC9">
      <w:pPr>
        <w:pStyle w:val="libNormal"/>
        <w:tabs>
          <w:tab w:val="right" w:pos="7512"/>
        </w:tabs>
        <w:rPr>
          <w:rtl/>
        </w:rPr>
      </w:pPr>
      <w:r>
        <w:rPr>
          <w:rFonts w:hint="cs"/>
          <w:rtl/>
        </w:rPr>
        <w:t>ابن أبي عمير</w:t>
      </w:r>
      <w:r>
        <w:rPr>
          <w:rFonts w:hint="cs"/>
          <w:rtl/>
        </w:rPr>
        <w:tab/>
        <w:t>98</w:t>
      </w:r>
    </w:p>
    <w:p w:rsidR="00C75DE4" w:rsidRDefault="00C75DE4" w:rsidP="00C75DE4">
      <w:pPr>
        <w:pStyle w:val="libNormal"/>
        <w:rPr>
          <w:rtl/>
        </w:rPr>
      </w:pPr>
      <w:r>
        <w:rPr>
          <w:rtl/>
        </w:rPr>
        <w:br w:type="page"/>
      </w:r>
    </w:p>
    <w:p w:rsidR="00C75DE4" w:rsidRDefault="00C75DE4" w:rsidP="006F1EC9">
      <w:pPr>
        <w:pStyle w:val="libNormal"/>
        <w:tabs>
          <w:tab w:val="right" w:pos="7512"/>
        </w:tabs>
        <w:rPr>
          <w:rtl/>
        </w:rPr>
      </w:pPr>
      <w:r>
        <w:rPr>
          <w:rFonts w:hint="cs"/>
          <w:rtl/>
        </w:rPr>
        <w:lastRenderedPageBreak/>
        <w:t xml:space="preserve">عيسى بن إبراهيم بن عبد الله </w:t>
      </w:r>
      <w:r>
        <w:rPr>
          <w:rFonts w:hint="cs"/>
          <w:rtl/>
        </w:rPr>
        <w:tab/>
        <w:t>37</w:t>
      </w:r>
    </w:p>
    <w:p w:rsidR="00C75DE4" w:rsidRDefault="00C75DE4" w:rsidP="006F1EC9">
      <w:pPr>
        <w:pStyle w:val="libNormal"/>
        <w:tabs>
          <w:tab w:val="right" w:pos="7512"/>
        </w:tabs>
        <w:rPr>
          <w:rtl/>
        </w:rPr>
      </w:pPr>
      <w:r>
        <w:rPr>
          <w:rFonts w:hint="cs"/>
          <w:rtl/>
        </w:rPr>
        <w:t>الكاظم عليه السلام</w:t>
      </w:r>
      <w:r>
        <w:rPr>
          <w:rFonts w:hint="cs"/>
          <w:rtl/>
        </w:rPr>
        <w:tab/>
        <w:t>78</w:t>
      </w:r>
    </w:p>
    <w:p w:rsidR="00C75DE4" w:rsidRDefault="00C75DE4" w:rsidP="006F1EC9">
      <w:pPr>
        <w:pStyle w:val="libNormal"/>
        <w:tabs>
          <w:tab w:val="right" w:pos="7512"/>
        </w:tabs>
        <w:rPr>
          <w:rtl/>
        </w:rPr>
      </w:pPr>
      <w:r>
        <w:rPr>
          <w:rFonts w:hint="cs"/>
          <w:rtl/>
        </w:rPr>
        <w:t>كثير بن علقمة</w:t>
      </w:r>
      <w:r>
        <w:rPr>
          <w:rFonts w:hint="cs"/>
          <w:rtl/>
        </w:rPr>
        <w:tab/>
        <w:t>93</w:t>
      </w:r>
    </w:p>
    <w:p w:rsidR="00C75DE4" w:rsidRDefault="00C75DE4" w:rsidP="006F1EC9">
      <w:pPr>
        <w:pStyle w:val="libNormal"/>
        <w:tabs>
          <w:tab w:val="right" w:pos="7512"/>
        </w:tabs>
        <w:rPr>
          <w:rtl/>
        </w:rPr>
      </w:pPr>
      <w:r>
        <w:rPr>
          <w:rFonts w:hint="cs"/>
          <w:rtl/>
        </w:rPr>
        <w:t>مارتين مكدرموت</w:t>
      </w:r>
      <w:r>
        <w:rPr>
          <w:rFonts w:hint="cs"/>
          <w:rtl/>
        </w:rPr>
        <w:tab/>
        <w:t>29</w:t>
      </w:r>
    </w:p>
    <w:p w:rsidR="00C75DE4" w:rsidRDefault="00C75DE4" w:rsidP="006F1EC9">
      <w:pPr>
        <w:pStyle w:val="libNormal"/>
        <w:tabs>
          <w:tab w:val="right" w:pos="7512"/>
        </w:tabs>
        <w:rPr>
          <w:rtl/>
        </w:rPr>
      </w:pPr>
      <w:r>
        <w:rPr>
          <w:rFonts w:hint="cs"/>
          <w:rtl/>
        </w:rPr>
        <w:t xml:space="preserve">مالك بن أنس </w:t>
      </w:r>
      <w:r>
        <w:rPr>
          <w:rFonts w:hint="cs"/>
          <w:rtl/>
        </w:rPr>
        <w:tab/>
        <w:t>20، 74</w:t>
      </w:r>
    </w:p>
    <w:p w:rsidR="00C75DE4" w:rsidRDefault="00C75DE4" w:rsidP="006F1EC9">
      <w:pPr>
        <w:pStyle w:val="libNormal"/>
        <w:tabs>
          <w:tab w:val="right" w:pos="7512"/>
        </w:tabs>
        <w:rPr>
          <w:rtl/>
        </w:rPr>
      </w:pPr>
      <w:r>
        <w:rPr>
          <w:rFonts w:hint="cs"/>
          <w:rtl/>
        </w:rPr>
        <w:t xml:space="preserve">المأمون </w:t>
      </w:r>
      <w:r>
        <w:rPr>
          <w:rFonts w:hint="cs"/>
          <w:rtl/>
        </w:rPr>
        <w:tab/>
        <w:t>87</w:t>
      </w:r>
    </w:p>
    <w:p w:rsidR="00C75DE4" w:rsidRDefault="00C75DE4" w:rsidP="006F1EC9">
      <w:pPr>
        <w:pStyle w:val="libNormal"/>
        <w:tabs>
          <w:tab w:val="right" w:pos="7512"/>
        </w:tabs>
        <w:rPr>
          <w:rtl/>
        </w:rPr>
      </w:pPr>
      <w:r>
        <w:rPr>
          <w:rFonts w:hint="cs"/>
          <w:rtl/>
        </w:rPr>
        <w:t>مجد الدين المؤيدي</w:t>
      </w:r>
      <w:r>
        <w:rPr>
          <w:rFonts w:hint="cs"/>
          <w:rtl/>
        </w:rPr>
        <w:tab/>
        <w:t>28</w:t>
      </w:r>
    </w:p>
    <w:p w:rsidR="00C75DE4" w:rsidRDefault="00C75DE4" w:rsidP="006F1EC9">
      <w:pPr>
        <w:pStyle w:val="libNormal"/>
        <w:tabs>
          <w:tab w:val="right" w:pos="7512"/>
        </w:tabs>
        <w:rPr>
          <w:rtl/>
        </w:rPr>
      </w:pPr>
      <w:r>
        <w:rPr>
          <w:rFonts w:hint="cs"/>
          <w:rtl/>
        </w:rPr>
        <w:t>محمّد (رسول الله، النبي) صلّى الله عليه وآله وسلّم</w:t>
      </w:r>
      <w:r>
        <w:rPr>
          <w:rFonts w:hint="cs"/>
          <w:rtl/>
        </w:rPr>
        <w:tab/>
        <w:t>93، 94</w:t>
      </w:r>
    </w:p>
    <w:p w:rsidR="00C75DE4" w:rsidRDefault="00C75DE4" w:rsidP="006F1EC9">
      <w:pPr>
        <w:pStyle w:val="libNormal"/>
        <w:tabs>
          <w:tab w:val="right" w:pos="7512"/>
        </w:tabs>
        <w:rPr>
          <w:rtl/>
        </w:rPr>
      </w:pPr>
      <w:r>
        <w:rPr>
          <w:rFonts w:hint="cs"/>
          <w:rtl/>
        </w:rPr>
        <w:t>محمّد بن الحسن بن الوليد (أبو أحمد)</w:t>
      </w:r>
      <w:r>
        <w:rPr>
          <w:rFonts w:hint="cs"/>
          <w:rtl/>
        </w:rPr>
        <w:tab/>
        <w:t>91، 93، 97</w:t>
      </w:r>
    </w:p>
    <w:p w:rsidR="00C75DE4" w:rsidRDefault="00C75DE4" w:rsidP="006F1EC9">
      <w:pPr>
        <w:pStyle w:val="libNormal"/>
        <w:tabs>
          <w:tab w:val="right" w:pos="7512"/>
        </w:tabs>
        <w:rPr>
          <w:rtl/>
        </w:rPr>
      </w:pPr>
      <w:r>
        <w:rPr>
          <w:rFonts w:hint="cs"/>
          <w:rtl/>
        </w:rPr>
        <w:t>محمّد حسين بن زين العابدين الأروميه‌ى (كاتب نسخة)</w:t>
      </w:r>
      <w:r>
        <w:rPr>
          <w:rFonts w:hint="cs"/>
          <w:rtl/>
        </w:rPr>
        <w:tab/>
        <w:t>39</w:t>
      </w:r>
    </w:p>
    <w:p w:rsidR="00C75DE4" w:rsidRDefault="00C75DE4" w:rsidP="006F1EC9">
      <w:pPr>
        <w:pStyle w:val="libNormal"/>
        <w:tabs>
          <w:tab w:val="right" w:pos="7512"/>
        </w:tabs>
        <w:rPr>
          <w:rtl/>
        </w:rPr>
      </w:pPr>
      <w:r>
        <w:rPr>
          <w:rFonts w:hint="cs"/>
          <w:rtl/>
        </w:rPr>
        <w:t>محمّد بن خالد البرقي (أبو أحمد)</w:t>
      </w:r>
      <w:r>
        <w:rPr>
          <w:rFonts w:hint="cs"/>
          <w:rtl/>
        </w:rPr>
        <w:tab/>
        <w:t>94</w:t>
      </w:r>
    </w:p>
    <w:p w:rsidR="00C75DE4" w:rsidRDefault="00C75DE4" w:rsidP="006F1EC9">
      <w:pPr>
        <w:pStyle w:val="libNormal"/>
        <w:tabs>
          <w:tab w:val="right" w:pos="7512"/>
        </w:tabs>
        <w:rPr>
          <w:rtl/>
        </w:rPr>
      </w:pPr>
      <w:r>
        <w:rPr>
          <w:rFonts w:hint="cs"/>
          <w:rtl/>
        </w:rPr>
        <w:t>محمّد رضا الحسيني الجلالي (محقّق الكتاب)</w:t>
      </w:r>
      <w:r>
        <w:rPr>
          <w:rFonts w:hint="cs"/>
          <w:rtl/>
        </w:rPr>
        <w:tab/>
        <w:t>8، 98</w:t>
      </w:r>
    </w:p>
    <w:p w:rsidR="00C75DE4" w:rsidRDefault="00C75DE4" w:rsidP="006F1EC9">
      <w:pPr>
        <w:pStyle w:val="libNormal"/>
        <w:tabs>
          <w:tab w:val="right" w:pos="7512"/>
        </w:tabs>
        <w:rPr>
          <w:rtl/>
        </w:rPr>
      </w:pPr>
      <w:r>
        <w:rPr>
          <w:rFonts w:hint="cs"/>
          <w:rtl/>
        </w:rPr>
        <w:t>محمّد زاهد الكوثري</w:t>
      </w:r>
      <w:r>
        <w:rPr>
          <w:rFonts w:hint="cs"/>
          <w:rtl/>
        </w:rPr>
        <w:tab/>
        <w:t>89</w:t>
      </w:r>
    </w:p>
    <w:p w:rsidR="00C75DE4" w:rsidRDefault="00C75DE4" w:rsidP="006F1EC9">
      <w:pPr>
        <w:pStyle w:val="libNormal"/>
        <w:tabs>
          <w:tab w:val="right" w:pos="7512"/>
        </w:tabs>
        <w:rPr>
          <w:rtl/>
        </w:rPr>
      </w:pPr>
      <w:r>
        <w:rPr>
          <w:rFonts w:hint="cs"/>
          <w:rtl/>
        </w:rPr>
        <w:t xml:space="preserve">محمّد بن زياد </w:t>
      </w:r>
      <w:r>
        <w:rPr>
          <w:rFonts w:hint="cs"/>
          <w:rtl/>
        </w:rPr>
        <w:tab/>
        <w:t>80</w:t>
      </w:r>
    </w:p>
    <w:p w:rsidR="00C75DE4" w:rsidRDefault="00C75DE4" w:rsidP="006F1EC9">
      <w:pPr>
        <w:pStyle w:val="libNormal"/>
        <w:tabs>
          <w:tab w:val="right" w:pos="7512"/>
        </w:tabs>
        <w:rPr>
          <w:rtl/>
        </w:rPr>
      </w:pPr>
      <w:r>
        <w:rPr>
          <w:rFonts w:hint="cs"/>
          <w:rtl/>
        </w:rPr>
        <w:t>محمّد بن عبد الوهّاب (أبو علي الجبائي)</w:t>
      </w:r>
      <w:r>
        <w:rPr>
          <w:rFonts w:hint="cs"/>
          <w:rtl/>
        </w:rPr>
        <w:tab/>
        <w:t>54</w:t>
      </w:r>
    </w:p>
    <w:p w:rsidR="00C75DE4" w:rsidRDefault="00C75DE4" w:rsidP="006F1EC9">
      <w:pPr>
        <w:pStyle w:val="libNormal"/>
        <w:tabs>
          <w:tab w:val="right" w:pos="7512"/>
        </w:tabs>
        <w:rPr>
          <w:rtl/>
        </w:rPr>
      </w:pPr>
      <w:r>
        <w:rPr>
          <w:rFonts w:hint="cs"/>
          <w:rtl/>
        </w:rPr>
        <w:t>محمّد بن علي بن الحسين (أبو جعفر الصدوق)</w:t>
      </w:r>
      <w:r>
        <w:rPr>
          <w:rFonts w:hint="cs"/>
          <w:rtl/>
        </w:rPr>
        <w:tab/>
        <w:t>78</w:t>
      </w:r>
    </w:p>
    <w:p w:rsidR="00C75DE4" w:rsidRDefault="00C75DE4" w:rsidP="006F1EC9">
      <w:pPr>
        <w:pStyle w:val="libNormal"/>
        <w:tabs>
          <w:tab w:val="right" w:pos="7512"/>
        </w:tabs>
        <w:rPr>
          <w:rtl/>
        </w:rPr>
      </w:pPr>
      <w:r>
        <w:rPr>
          <w:rFonts w:hint="cs"/>
          <w:rtl/>
        </w:rPr>
        <w:t>محمّد علي الروضاتي</w:t>
      </w:r>
      <w:r>
        <w:rPr>
          <w:rFonts w:hint="cs"/>
          <w:rtl/>
        </w:rPr>
        <w:tab/>
        <w:t>39</w:t>
      </w:r>
    </w:p>
    <w:p w:rsidR="00C75DE4" w:rsidRDefault="00C75DE4" w:rsidP="006F1EC9">
      <w:pPr>
        <w:pStyle w:val="libNormal"/>
        <w:tabs>
          <w:tab w:val="right" w:pos="7512"/>
        </w:tabs>
        <w:rPr>
          <w:rtl/>
        </w:rPr>
      </w:pPr>
      <w:r>
        <w:rPr>
          <w:rFonts w:hint="cs"/>
          <w:rtl/>
        </w:rPr>
        <w:t>محمّد بن محمّد بن النعمان (الشيخ، أبو عبدالله، المفيد، مؤلف الكتاب)</w:t>
      </w:r>
      <w:r>
        <w:rPr>
          <w:rFonts w:hint="cs"/>
          <w:rtl/>
        </w:rPr>
        <w:tab/>
        <w:t>12، 43</w:t>
      </w:r>
    </w:p>
    <w:p w:rsidR="00C75DE4" w:rsidRDefault="00C75DE4" w:rsidP="006F1EC9">
      <w:pPr>
        <w:pStyle w:val="libNormal"/>
        <w:tabs>
          <w:tab w:val="right" w:pos="7512"/>
        </w:tabs>
        <w:rPr>
          <w:rtl/>
        </w:rPr>
      </w:pPr>
      <w:r>
        <w:rPr>
          <w:rFonts w:hint="cs"/>
          <w:rtl/>
        </w:rPr>
        <w:t>محمّد الموسوي (الأصفهاني، الجهارسوقي، كاتب نسخة)</w:t>
      </w:r>
      <w:r>
        <w:rPr>
          <w:rFonts w:hint="cs"/>
          <w:rtl/>
        </w:rPr>
        <w:tab/>
        <w:t>39</w:t>
      </w:r>
    </w:p>
    <w:p w:rsidR="00C75DE4" w:rsidRDefault="00BE4B9A" w:rsidP="006F1EC9">
      <w:pPr>
        <w:pStyle w:val="libNormal"/>
        <w:tabs>
          <w:tab w:val="right" w:pos="7512"/>
        </w:tabs>
        <w:rPr>
          <w:rtl/>
        </w:rPr>
      </w:pPr>
      <w:r>
        <w:rPr>
          <w:rFonts w:hint="cs"/>
          <w:rtl/>
        </w:rPr>
        <w:t xml:space="preserve">محمّد بن النعمان، أبو جعفر </w:t>
      </w:r>
      <w:r>
        <w:rPr>
          <w:rFonts w:hint="cs"/>
          <w:rtl/>
        </w:rPr>
        <w:tab/>
        <w:t>75</w:t>
      </w:r>
    </w:p>
    <w:p w:rsidR="00BE4B9A" w:rsidRDefault="00BE4B9A" w:rsidP="006F1EC9">
      <w:pPr>
        <w:pStyle w:val="libNormal"/>
        <w:tabs>
          <w:tab w:val="right" w:pos="7512"/>
        </w:tabs>
        <w:rPr>
          <w:rtl/>
        </w:rPr>
      </w:pPr>
      <w:r>
        <w:rPr>
          <w:rFonts w:hint="cs"/>
          <w:rtl/>
        </w:rPr>
        <w:t xml:space="preserve">محمّد بن يعقوب (الكليني أبو جعفر) </w:t>
      </w:r>
      <w:r>
        <w:rPr>
          <w:rFonts w:hint="cs"/>
          <w:rtl/>
        </w:rPr>
        <w:tab/>
        <w:t>11، 80</w:t>
      </w:r>
    </w:p>
    <w:p w:rsidR="00BE4B9A" w:rsidRDefault="00BE4B9A" w:rsidP="006F1EC9">
      <w:pPr>
        <w:pStyle w:val="libNormal"/>
        <w:tabs>
          <w:tab w:val="right" w:pos="7512"/>
        </w:tabs>
        <w:rPr>
          <w:rtl/>
        </w:rPr>
      </w:pPr>
      <w:r>
        <w:rPr>
          <w:rFonts w:hint="cs"/>
          <w:rtl/>
        </w:rPr>
        <w:t>مشايخ المعتزلة</w:t>
      </w:r>
      <w:r>
        <w:rPr>
          <w:rFonts w:hint="cs"/>
          <w:rtl/>
        </w:rPr>
        <w:tab/>
        <w:t>69</w:t>
      </w:r>
    </w:p>
    <w:p w:rsidR="00BE4B9A" w:rsidRDefault="00BE4B9A" w:rsidP="006F1EC9">
      <w:pPr>
        <w:pStyle w:val="libNormal"/>
        <w:tabs>
          <w:tab w:val="right" w:pos="7512"/>
        </w:tabs>
        <w:rPr>
          <w:rtl/>
        </w:rPr>
      </w:pPr>
      <w:r>
        <w:rPr>
          <w:rFonts w:hint="cs"/>
          <w:rtl/>
        </w:rPr>
        <w:t xml:space="preserve">أبو المغرّا (حميد بن المثنى) </w:t>
      </w:r>
      <w:r>
        <w:rPr>
          <w:rFonts w:hint="cs"/>
          <w:rtl/>
        </w:rPr>
        <w:tab/>
        <w:t>94</w:t>
      </w:r>
    </w:p>
    <w:p w:rsidR="006F1EC9" w:rsidRDefault="00BE4B9A" w:rsidP="006F1EC9">
      <w:pPr>
        <w:pStyle w:val="libNormal"/>
        <w:tabs>
          <w:tab w:val="right" w:pos="7512"/>
        </w:tabs>
        <w:rPr>
          <w:rFonts w:hint="cs"/>
          <w:rtl/>
        </w:rPr>
      </w:pPr>
      <w:r>
        <w:rPr>
          <w:rFonts w:hint="cs"/>
          <w:rtl/>
        </w:rPr>
        <w:t xml:space="preserve">المفيد (الشيخ أبو عبدالله، محمد بن محمد بن النعمان، مؤلف الكتاب) </w:t>
      </w:r>
      <w:r>
        <w:rPr>
          <w:rFonts w:hint="cs"/>
          <w:rtl/>
        </w:rPr>
        <w:tab/>
        <w:t xml:space="preserve">7، 12، 26، </w:t>
      </w:r>
    </w:p>
    <w:p w:rsidR="00BF51AD" w:rsidRDefault="006F1EC9" w:rsidP="006F1EC9">
      <w:pPr>
        <w:pStyle w:val="libNormal"/>
        <w:tabs>
          <w:tab w:val="right" w:pos="7512"/>
        </w:tabs>
        <w:rPr>
          <w:rtl/>
        </w:rPr>
      </w:pPr>
      <w:r>
        <w:rPr>
          <w:rFonts w:hint="cs"/>
          <w:rtl/>
        </w:rPr>
        <w:tab/>
      </w:r>
      <w:r w:rsidR="00BE4B9A">
        <w:rPr>
          <w:rFonts w:hint="cs"/>
          <w:rtl/>
        </w:rPr>
        <w:t>27، 35، 29، 30،</w:t>
      </w:r>
    </w:p>
    <w:p w:rsidR="00BF51AD" w:rsidRDefault="00BF51AD" w:rsidP="00BF51AD">
      <w:pPr>
        <w:pStyle w:val="libNormal"/>
        <w:rPr>
          <w:rtl/>
        </w:rPr>
      </w:pPr>
      <w:r>
        <w:rPr>
          <w:rtl/>
        </w:rPr>
        <w:br w:type="page"/>
      </w:r>
    </w:p>
    <w:p w:rsidR="00BE4B9A" w:rsidRDefault="00BF51AD" w:rsidP="006F1EC9">
      <w:pPr>
        <w:pStyle w:val="libNormal"/>
        <w:tabs>
          <w:tab w:val="right" w:pos="7512"/>
        </w:tabs>
        <w:rPr>
          <w:rtl/>
        </w:rPr>
      </w:pPr>
      <w:r>
        <w:rPr>
          <w:rFonts w:hint="cs"/>
          <w:rtl/>
        </w:rPr>
        <w:lastRenderedPageBreak/>
        <w:tab/>
        <w:t>32، 33، 34، 38، 39، 67، 68، 84، 92، 94</w:t>
      </w:r>
    </w:p>
    <w:p w:rsidR="00BF51AD" w:rsidRDefault="00BF51AD" w:rsidP="006F1EC9">
      <w:pPr>
        <w:pStyle w:val="libNormal"/>
        <w:tabs>
          <w:tab w:val="right" w:pos="7512"/>
        </w:tabs>
        <w:rPr>
          <w:rtl/>
        </w:rPr>
      </w:pPr>
      <w:r>
        <w:rPr>
          <w:rFonts w:hint="cs"/>
          <w:rtl/>
        </w:rPr>
        <w:t>المقبلي</w:t>
      </w:r>
      <w:r>
        <w:rPr>
          <w:rFonts w:hint="cs"/>
          <w:rtl/>
        </w:rPr>
        <w:tab/>
        <w:t>68</w:t>
      </w:r>
    </w:p>
    <w:p w:rsidR="00BF51AD" w:rsidRDefault="00BF51AD" w:rsidP="006F1EC9">
      <w:pPr>
        <w:pStyle w:val="libNormal"/>
        <w:tabs>
          <w:tab w:val="right" w:pos="7512"/>
        </w:tabs>
        <w:rPr>
          <w:rtl/>
        </w:rPr>
      </w:pPr>
      <w:r>
        <w:rPr>
          <w:rFonts w:hint="cs"/>
          <w:rtl/>
        </w:rPr>
        <w:t>منصور بن حازم</w:t>
      </w:r>
      <w:r>
        <w:rPr>
          <w:rFonts w:hint="cs"/>
          <w:rtl/>
        </w:rPr>
        <w:tab/>
        <w:t>97، 98</w:t>
      </w:r>
    </w:p>
    <w:p w:rsidR="00BF51AD" w:rsidRDefault="00BF51AD" w:rsidP="006F1EC9">
      <w:pPr>
        <w:pStyle w:val="libNormal"/>
        <w:tabs>
          <w:tab w:val="right" w:pos="7512"/>
        </w:tabs>
        <w:rPr>
          <w:rtl/>
        </w:rPr>
      </w:pPr>
      <w:r>
        <w:rPr>
          <w:rFonts w:hint="cs"/>
          <w:rtl/>
        </w:rPr>
        <w:t xml:space="preserve">منكر ونكير (الملكان) </w:t>
      </w:r>
      <w:r>
        <w:rPr>
          <w:rFonts w:hint="cs"/>
          <w:rtl/>
        </w:rPr>
        <w:tab/>
        <w:t>67</w:t>
      </w:r>
    </w:p>
    <w:p w:rsidR="00BF51AD" w:rsidRDefault="00BF51AD" w:rsidP="006F1EC9">
      <w:pPr>
        <w:pStyle w:val="libNormal"/>
        <w:tabs>
          <w:tab w:val="right" w:pos="7512"/>
        </w:tabs>
        <w:rPr>
          <w:rtl/>
        </w:rPr>
      </w:pPr>
      <w:r>
        <w:rPr>
          <w:rFonts w:hint="cs"/>
          <w:rtl/>
        </w:rPr>
        <w:t>المنهال</w:t>
      </w:r>
      <w:r>
        <w:rPr>
          <w:rFonts w:hint="cs"/>
          <w:rtl/>
        </w:rPr>
        <w:tab/>
        <w:t>98</w:t>
      </w:r>
    </w:p>
    <w:p w:rsidR="00BF51AD" w:rsidRDefault="00BF51AD" w:rsidP="006F1EC9">
      <w:pPr>
        <w:pStyle w:val="libNormal"/>
        <w:tabs>
          <w:tab w:val="right" w:pos="7512"/>
        </w:tabs>
        <w:rPr>
          <w:rtl/>
        </w:rPr>
      </w:pPr>
      <w:r>
        <w:rPr>
          <w:rFonts w:hint="cs"/>
          <w:rtl/>
        </w:rPr>
        <w:t>النبي (رسول الله محمّد صلّى الله عليه وآله وسلّم)</w:t>
      </w:r>
      <w:r>
        <w:rPr>
          <w:rFonts w:hint="cs"/>
          <w:rtl/>
        </w:rPr>
        <w:tab/>
        <w:t>20، 31، 54، 55، 69، 70، 74</w:t>
      </w:r>
    </w:p>
    <w:p w:rsidR="00BF51AD" w:rsidRDefault="00BF51AD" w:rsidP="006F1EC9">
      <w:pPr>
        <w:pStyle w:val="libNormal"/>
        <w:tabs>
          <w:tab w:val="right" w:pos="7512"/>
        </w:tabs>
        <w:rPr>
          <w:rtl/>
        </w:rPr>
      </w:pPr>
      <w:r>
        <w:rPr>
          <w:rFonts w:hint="cs"/>
          <w:rtl/>
        </w:rPr>
        <w:t xml:space="preserve">النجومي </w:t>
      </w:r>
      <w:r>
        <w:rPr>
          <w:rFonts w:hint="cs"/>
          <w:rtl/>
        </w:rPr>
        <w:tab/>
        <w:t>38</w:t>
      </w:r>
    </w:p>
    <w:p w:rsidR="00BF51AD" w:rsidRDefault="00BF51AD" w:rsidP="006F1EC9">
      <w:pPr>
        <w:pStyle w:val="libNormal"/>
        <w:tabs>
          <w:tab w:val="right" w:pos="7512"/>
        </w:tabs>
        <w:rPr>
          <w:rtl/>
        </w:rPr>
      </w:pPr>
      <w:r>
        <w:rPr>
          <w:rFonts w:hint="cs"/>
          <w:rtl/>
        </w:rPr>
        <w:t xml:space="preserve">النضر </w:t>
      </w:r>
      <w:r>
        <w:rPr>
          <w:rFonts w:hint="cs"/>
          <w:rtl/>
        </w:rPr>
        <w:tab/>
        <w:t>94</w:t>
      </w:r>
    </w:p>
    <w:p w:rsidR="00BF51AD" w:rsidRDefault="00BF51AD" w:rsidP="006F1EC9">
      <w:pPr>
        <w:pStyle w:val="libNormal"/>
        <w:tabs>
          <w:tab w:val="right" w:pos="7512"/>
        </w:tabs>
        <w:rPr>
          <w:rtl/>
        </w:rPr>
      </w:pPr>
      <w:r>
        <w:rPr>
          <w:rFonts w:hint="cs"/>
          <w:rtl/>
        </w:rPr>
        <w:t xml:space="preserve">النّظام (من المعتزلة) </w:t>
      </w:r>
      <w:r>
        <w:rPr>
          <w:rFonts w:hint="cs"/>
          <w:rtl/>
        </w:rPr>
        <w:tab/>
        <w:t>69</w:t>
      </w:r>
    </w:p>
    <w:p w:rsidR="00BF51AD" w:rsidRDefault="00BF51AD" w:rsidP="006F1EC9">
      <w:pPr>
        <w:pStyle w:val="libNormal"/>
        <w:tabs>
          <w:tab w:val="right" w:pos="7512"/>
        </w:tabs>
        <w:rPr>
          <w:rtl/>
        </w:rPr>
      </w:pPr>
      <w:r>
        <w:rPr>
          <w:rFonts w:hint="cs"/>
          <w:rtl/>
        </w:rPr>
        <w:t>أبو نعيم الأصفهاني</w:t>
      </w:r>
      <w:r>
        <w:rPr>
          <w:rFonts w:hint="cs"/>
          <w:rtl/>
        </w:rPr>
        <w:tab/>
        <w:t>69</w:t>
      </w:r>
    </w:p>
    <w:p w:rsidR="00BF51AD" w:rsidRDefault="00BF51AD" w:rsidP="006F1EC9">
      <w:pPr>
        <w:pStyle w:val="libNormal"/>
        <w:tabs>
          <w:tab w:val="right" w:pos="7512"/>
        </w:tabs>
        <w:rPr>
          <w:rtl/>
        </w:rPr>
      </w:pPr>
      <w:r>
        <w:rPr>
          <w:rFonts w:hint="cs"/>
          <w:rtl/>
        </w:rPr>
        <w:t>أبو هاشم بن الجبائي</w:t>
      </w:r>
      <w:r>
        <w:rPr>
          <w:rFonts w:hint="cs"/>
          <w:rtl/>
        </w:rPr>
        <w:tab/>
        <w:t>27، 51، 59، 64، 68</w:t>
      </w:r>
    </w:p>
    <w:p w:rsidR="00BF51AD" w:rsidRDefault="00BF51AD" w:rsidP="006F1EC9">
      <w:pPr>
        <w:pStyle w:val="libNormal"/>
        <w:tabs>
          <w:tab w:val="right" w:pos="7512"/>
        </w:tabs>
        <w:rPr>
          <w:rtl/>
        </w:rPr>
      </w:pPr>
      <w:r>
        <w:rPr>
          <w:rFonts w:hint="cs"/>
          <w:rtl/>
        </w:rPr>
        <w:t>هاشم معروف الحسني العاملي</w:t>
      </w:r>
      <w:r>
        <w:rPr>
          <w:rFonts w:hint="cs"/>
          <w:rtl/>
        </w:rPr>
        <w:tab/>
        <w:t>29</w:t>
      </w:r>
    </w:p>
    <w:p w:rsidR="00BF51AD" w:rsidRDefault="00BF51AD" w:rsidP="006F1EC9">
      <w:pPr>
        <w:pStyle w:val="libNormal"/>
        <w:tabs>
          <w:tab w:val="right" w:pos="7512"/>
        </w:tabs>
        <w:rPr>
          <w:rtl/>
        </w:rPr>
      </w:pPr>
      <w:r>
        <w:rPr>
          <w:rFonts w:hint="cs"/>
          <w:rtl/>
        </w:rPr>
        <w:t>أبو الهذيل العلّاف</w:t>
      </w:r>
      <w:r>
        <w:rPr>
          <w:rFonts w:hint="cs"/>
          <w:rtl/>
        </w:rPr>
        <w:tab/>
        <w:t>59</w:t>
      </w:r>
    </w:p>
    <w:p w:rsidR="00BF51AD" w:rsidRDefault="00BF51AD" w:rsidP="006F1EC9">
      <w:pPr>
        <w:pStyle w:val="libNormal"/>
        <w:tabs>
          <w:tab w:val="right" w:pos="7512"/>
        </w:tabs>
        <w:rPr>
          <w:rtl/>
        </w:rPr>
      </w:pPr>
      <w:r>
        <w:rPr>
          <w:rFonts w:hint="cs"/>
          <w:rtl/>
        </w:rPr>
        <w:t xml:space="preserve">هشام بن الحكم </w:t>
      </w:r>
      <w:r>
        <w:rPr>
          <w:rFonts w:hint="cs"/>
          <w:rtl/>
        </w:rPr>
        <w:tab/>
        <w:t>77، 78، 79، 80، 81، 85، 86</w:t>
      </w:r>
    </w:p>
    <w:p w:rsidR="00BF51AD" w:rsidRDefault="00BF51AD" w:rsidP="006F1EC9">
      <w:pPr>
        <w:pStyle w:val="libNormal"/>
        <w:tabs>
          <w:tab w:val="right" w:pos="7512"/>
        </w:tabs>
        <w:rPr>
          <w:rtl/>
        </w:rPr>
      </w:pPr>
      <w:r>
        <w:rPr>
          <w:rFonts w:hint="cs"/>
          <w:rtl/>
        </w:rPr>
        <w:t>يزيد بن خليفة</w:t>
      </w:r>
      <w:r>
        <w:rPr>
          <w:rFonts w:hint="cs"/>
          <w:rtl/>
        </w:rPr>
        <w:tab/>
        <w:t>94</w:t>
      </w:r>
    </w:p>
    <w:p w:rsidR="00BF51AD" w:rsidRDefault="00BF51AD" w:rsidP="006F1EC9">
      <w:pPr>
        <w:pStyle w:val="libNormal"/>
        <w:tabs>
          <w:tab w:val="right" w:pos="7512"/>
        </w:tabs>
        <w:rPr>
          <w:rtl/>
        </w:rPr>
      </w:pPr>
      <w:r>
        <w:rPr>
          <w:rFonts w:hint="cs"/>
          <w:rtl/>
        </w:rPr>
        <w:t>يعقوب بن علي (أبو يوسف)</w:t>
      </w:r>
      <w:r>
        <w:rPr>
          <w:rFonts w:hint="cs"/>
          <w:rtl/>
        </w:rPr>
        <w:tab/>
        <w:t>84</w:t>
      </w:r>
    </w:p>
    <w:p w:rsidR="00BF51AD" w:rsidRDefault="00BF51AD" w:rsidP="006F1EC9">
      <w:pPr>
        <w:pStyle w:val="libNormal"/>
        <w:tabs>
          <w:tab w:val="right" w:pos="7512"/>
        </w:tabs>
        <w:rPr>
          <w:rtl/>
        </w:rPr>
      </w:pPr>
      <w:r>
        <w:rPr>
          <w:rFonts w:hint="cs"/>
          <w:rtl/>
        </w:rPr>
        <w:t>يونس</w:t>
      </w:r>
      <w:r>
        <w:rPr>
          <w:rFonts w:hint="cs"/>
          <w:rtl/>
        </w:rPr>
        <w:tab/>
        <w:t>98</w:t>
      </w:r>
    </w:p>
    <w:p w:rsidR="00BF51AD" w:rsidRDefault="00BF51AD" w:rsidP="006F1EC9">
      <w:pPr>
        <w:pStyle w:val="libNormal"/>
        <w:tabs>
          <w:tab w:val="right" w:pos="7512"/>
        </w:tabs>
        <w:rPr>
          <w:rtl/>
        </w:rPr>
      </w:pPr>
      <w:r>
        <w:rPr>
          <w:rFonts w:hint="cs"/>
          <w:rtl/>
        </w:rPr>
        <w:t>يونس بن ظبيان</w:t>
      </w:r>
      <w:r>
        <w:rPr>
          <w:rFonts w:hint="cs"/>
          <w:rtl/>
        </w:rPr>
        <w:tab/>
        <w:t>80</w:t>
      </w:r>
    </w:p>
    <w:p w:rsidR="00C37E38" w:rsidRDefault="00BF51AD" w:rsidP="006F1EC9">
      <w:pPr>
        <w:pStyle w:val="libNormal"/>
        <w:tabs>
          <w:tab w:val="right" w:pos="7512"/>
        </w:tabs>
        <w:rPr>
          <w:rtl/>
        </w:rPr>
      </w:pPr>
      <w:r>
        <w:rPr>
          <w:rFonts w:hint="cs"/>
          <w:rtl/>
        </w:rPr>
        <w:t>يونس بن عبد الرحمن</w:t>
      </w:r>
      <w:r>
        <w:rPr>
          <w:rFonts w:hint="cs"/>
          <w:rtl/>
        </w:rPr>
        <w:tab/>
        <w:t>75، 91، 93، 97</w:t>
      </w:r>
    </w:p>
    <w:p w:rsidR="00C37E38" w:rsidRDefault="00C37E38" w:rsidP="00C37E38">
      <w:pPr>
        <w:pStyle w:val="libNormal"/>
        <w:rPr>
          <w:rtl/>
        </w:rPr>
      </w:pPr>
      <w:r>
        <w:rPr>
          <w:rtl/>
        </w:rPr>
        <w:br w:type="page"/>
      </w:r>
    </w:p>
    <w:p w:rsidR="00BF51AD" w:rsidRDefault="00C37E38" w:rsidP="00C37E38">
      <w:pPr>
        <w:pStyle w:val="Heading2Center"/>
        <w:rPr>
          <w:rtl/>
        </w:rPr>
      </w:pPr>
      <w:bookmarkStart w:id="57" w:name="_Toc398633530"/>
      <w:r>
        <w:rPr>
          <w:rFonts w:hint="cs"/>
          <w:rtl/>
        </w:rPr>
        <w:lastRenderedPageBreak/>
        <w:t>6- المواضع البلدان</w:t>
      </w:r>
      <w:bookmarkEnd w:id="57"/>
    </w:p>
    <w:p w:rsidR="00C37E38" w:rsidRDefault="00D45E7A" w:rsidP="006F1EC9">
      <w:pPr>
        <w:pStyle w:val="libNormal"/>
        <w:tabs>
          <w:tab w:val="right" w:pos="7512"/>
        </w:tabs>
        <w:rPr>
          <w:rtl/>
        </w:rPr>
      </w:pPr>
      <w:r>
        <w:rPr>
          <w:rFonts w:hint="cs"/>
          <w:rtl/>
        </w:rPr>
        <w:t>أصفهان</w:t>
      </w:r>
      <w:r>
        <w:rPr>
          <w:rFonts w:hint="cs"/>
          <w:rtl/>
        </w:rPr>
        <w:tab/>
        <w:t>11</w:t>
      </w:r>
    </w:p>
    <w:p w:rsidR="00D45E7A" w:rsidRDefault="00D45E7A" w:rsidP="006F1EC9">
      <w:pPr>
        <w:pStyle w:val="libNormal"/>
        <w:tabs>
          <w:tab w:val="right" w:pos="7512"/>
        </w:tabs>
        <w:rPr>
          <w:rtl/>
        </w:rPr>
      </w:pPr>
      <w:r>
        <w:rPr>
          <w:rFonts w:hint="cs"/>
          <w:rtl/>
        </w:rPr>
        <w:t>بغداد</w:t>
      </w:r>
      <w:r>
        <w:rPr>
          <w:rFonts w:hint="cs"/>
          <w:rtl/>
        </w:rPr>
        <w:tab/>
        <w:t>11</w:t>
      </w:r>
    </w:p>
    <w:p w:rsidR="00D45E7A" w:rsidRDefault="00D45E7A" w:rsidP="006F1EC9">
      <w:pPr>
        <w:pStyle w:val="libNormal"/>
        <w:tabs>
          <w:tab w:val="right" w:pos="7512"/>
        </w:tabs>
        <w:rPr>
          <w:rtl/>
        </w:rPr>
      </w:pPr>
      <w:r>
        <w:rPr>
          <w:rFonts w:hint="cs"/>
          <w:rtl/>
        </w:rPr>
        <w:t>جامعة شيكاغو الأمريكية</w:t>
      </w:r>
      <w:r>
        <w:rPr>
          <w:rFonts w:hint="cs"/>
          <w:rtl/>
        </w:rPr>
        <w:tab/>
        <w:t>29</w:t>
      </w:r>
    </w:p>
    <w:p w:rsidR="00D45E7A" w:rsidRDefault="00D45E7A" w:rsidP="006F1EC9">
      <w:pPr>
        <w:pStyle w:val="libNormal"/>
        <w:tabs>
          <w:tab w:val="right" w:pos="7512"/>
        </w:tabs>
        <w:rPr>
          <w:rtl/>
        </w:rPr>
      </w:pPr>
      <w:r>
        <w:rPr>
          <w:rFonts w:hint="cs"/>
          <w:rtl/>
        </w:rPr>
        <w:t>الجنّة</w:t>
      </w:r>
      <w:r>
        <w:rPr>
          <w:rFonts w:hint="cs"/>
          <w:rtl/>
        </w:rPr>
        <w:tab/>
        <w:t>68، 69، 97</w:t>
      </w:r>
    </w:p>
    <w:p w:rsidR="00D45E7A" w:rsidRDefault="00D45E7A" w:rsidP="006F1EC9">
      <w:pPr>
        <w:pStyle w:val="libNormal"/>
        <w:tabs>
          <w:tab w:val="right" w:pos="7512"/>
        </w:tabs>
        <w:rPr>
          <w:rtl/>
        </w:rPr>
      </w:pPr>
      <w:r>
        <w:rPr>
          <w:rFonts w:hint="cs"/>
          <w:rtl/>
        </w:rPr>
        <w:t>حلب</w:t>
      </w:r>
      <w:r>
        <w:rPr>
          <w:rFonts w:hint="cs"/>
          <w:rtl/>
        </w:rPr>
        <w:tab/>
        <w:t>11</w:t>
      </w:r>
    </w:p>
    <w:p w:rsidR="00D45E7A" w:rsidRDefault="00D45E7A" w:rsidP="006F1EC9">
      <w:pPr>
        <w:pStyle w:val="libNormal"/>
        <w:tabs>
          <w:tab w:val="right" w:pos="7512"/>
        </w:tabs>
        <w:rPr>
          <w:rtl/>
        </w:rPr>
      </w:pPr>
      <w:r>
        <w:rPr>
          <w:rFonts w:hint="cs"/>
          <w:rtl/>
        </w:rPr>
        <w:t>دار الكتب المصرية</w:t>
      </w:r>
      <w:r>
        <w:rPr>
          <w:rFonts w:hint="cs"/>
          <w:rtl/>
        </w:rPr>
        <w:tab/>
        <w:t>28</w:t>
      </w:r>
    </w:p>
    <w:p w:rsidR="00D45E7A" w:rsidRDefault="00D45E7A" w:rsidP="006F1EC9">
      <w:pPr>
        <w:pStyle w:val="libNormal"/>
        <w:tabs>
          <w:tab w:val="right" w:pos="7512"/>
        </w:tabs>
        <w:rPr>
          <w:rtl/>
        </w:rPr>
      </w:pPr>
      <w:r>
        <w:rPr>
          <w:rFonts w:hint="cs"/>
          <w:rtl/>
        </w:rPr>
        <w:t>الريّ</w:t>
      </w:r>
      <w:r>
        <w:rPr>
          <w:rFonts w:hint="cs"/>
          <w:rtl/>
        </w:rPr>
        <w:tab/>
        <w:t>11</w:t>
      </w:r>
    </w:p>
    <w:p w:rsidR="00D45E7A" w:rsidRDefault="00D45E7A" w:rsidP="006F1EC9">
      <w:pPr>
        <w:pStyle w:val="libNormal"/>
        <w:tabs>
          <w:tab w:val="right" w:pos="7512"/>
        </w:tabs>
        <w:rPr>
          <w:rtl/>
        </w:rPr>
      </w:pPr>
      <w:r>
        <w:rPr>
          <w:rFonts w:hint="cs"/>
          <w:rtl/>
        </w:rPr>
        <w:t>طهران</w:t>
      </w:r>
      <w:r>
        <w:rPr>
          <w:rFonts w:hint="cs"/>
          <w:rtl/>
        </w:rPr>
        <w:tab/>
        <w:t>37</w:t>
      </w:r>
    </w:p>
    <w:p w:rsidR="00D45E7A" w:rsidRDefault="00D45E7A" w:rsidP="006F1EC9">
      <w:pPr>
        <w:pStyle w:val="libNormal"/>
        <w:tabs>
          <w:tab w:val="right" w:pos="7512"/>
        </w:tabs>
        <w:rPr>
          <w:rtl/>
        </w:rPr>
      </w:pPr>
      <w:r>
        <w:rPr>
          <w:rFonts w:hint="cs"/>
          <w:rtl/>
        </w:rPr>
        <w:t>فارس</w:t>
      </w:r>
      <w:r>
        <w:rPr>
          <w:rFonts w:hint="cs"/>
          <w:rtl/>
        </w:rPr>
        <w:tab/>
        <w:t>11</w:t>
      </w:r>
    </w:p>
    <w:p w:rsidR="00D45E7A" w:rsidRDefault="00D45E7A" w:rsidP="006F1EC9">
      <w:pPr>
        <w:pStyle w:val="libNormal"/>
        <w:tabs>
          <w:tab w:val="right" w:pos="7512"/>
        </w:tabs>
        <w:rPr>
          <w:rtl/>
        </w:rPr>
      </w:pPr>
      <w:r>
        <w:rPr>
          <w:rFonts w:hint="cs"/>
          <w:rtl/>
        </w:rPr>
        <w:t xml:space="preserve">قم المقدّسة </w:t>
      </w:r>
      <w:r>
        <w:rPr>
          <w:rFonts w:hint="cs"/>
          <w:rtl/>
        </w:rPr>
        <w:tab/>
        <w:t>37، 98</w:t>
      </w:r>
    </w:p>
    <w:p w:rsidR="00D45E7A" w:rsidRDefault="00D45E7A" w:rsidP="006F1EC9">
      <w:pPr>
        <w:pStyle w:val="libNormal"/>
        <w:tabs>
          <w:tab w:val="right" w:pos="7512"/>
        </w:tabs>
        <w:rPr>
          <w:rtl/>
        </w:rPr>
      </w:pPr>
      <w:r>
        <w:rPr>
          <w:rFonts w:hint="cs"/>
          <w:rtl/>
        </w:rPr>
        <w:t>كرمانشاه (باختران)</w:t>
      </w:r>
      <w:r>
        <w:rPr>
          <w:rFonts w:hint="cs"/>
          <w:rtl/>
        </w:rPr>
        <w:tab/>
        <w:t>38</w:t>
      </w:r>
    </w:p>
    <w:p w:rsidR="00D45E7A" w:rsidRDefault="00D45E7A" w:rsidP="006F1EC9">
      <w:pPr>
        <w:pStyle w:val="libNormal"/>
        <w:tabs>
          <w:tab w:val="right" w:pos="7512"/>
        </w:tabs>
        <w:rPr>
          <w:rtl/>
        </w:rPr>
      </w:pPr>
      <w:r>
        <w:rPr>
          <w:rFonts w:hint="cs"/>
          <w:rtl/>
        </w:rPr>
        <w:t>لحسا (الأحساء)</w:t>
      </w:r>
      <w:r>
        <w:rPr>
          <w:rFonts w:hint="cs"/>
          <w:rtl/>
        </w:rPr>
        <w:tab/>
        <w:t>37</w:t>
      </w:r>
    </w:p>
    <w:p w:rsidR="00D45E7A" w:rsidRDefault="00D45E7A" w:rsidP="006F1EC9">
      <w:pPr>
        <w:pStyle w:val="libNormal"/>
        <w:tabs>
          <w:tab w:val="right" w:pos="7512"/>
        </w:tabs>
        <w:rPr>
          <w:rtl/>
        </w:rPr>
      </w:pPr>
      <w:r>
        <w:rPr>
          <w:rFonts w:hint="cs"/>
          <w:rtl/>
        </w:rPr>
        <w:t>المدينة (المنوّرة)</w:t>
      </w:r>
      <w:r>
        <w:rPr>
          <w:rFonts w:hint="cs"/>
          <w:rtl/>
        </w:rPr>
        <w:tab/>
        <w:t>91</w:t>
      </w:r>
    </w:p>
    <w:p w:rsidR="00D45E7A" w:rsidRDefault="00D45E7A" w:rsidP="006F1EC9">
      <w:pPr>
        <w:pStyle w:val="libNormal"/>
        <w:tabs>
          <w:tab w:val="right" w:pos="7512"/>
        </w:tabs>
        <w:rPr>
          <w:rtl/>
        </w:rPr>
      </w:pPr>
      <w:r>
        <w:rPr>
          <w:rFonts w:hint="cs"/>
          <w:rtl/>
        </w:rPr>
        <w:t xml:space="preserve">مشهد أمير المؤمنين عليه السلام (النجف) </w:t>
      </w:r>
      <w:r>
        <w:rPr>
          <w:rFonts w:hint="cs"/>
          <w:rtl/>
        </w:rPr>
        <w:tab/>
        <w:t>39</w:t>
      </w:r>
    </w:p>
    <w:p w:rsidR="00D45E7A" w:rsidRDefault="00D45E7A" w:rsidP="006F1EC9">
      <w:pPr>
        <w:pStyle w:val="libNormal"/>
        <w:tabs>
          <w:tab w:val="right" w:pos="7512"/>
        </w:tabs>
        <w:rPr>
          <w:rtl/>
        </w:rPr>
      </w:pPr>
      <w:r>
        <w:rPr>
          <w:rFonts w:hint="cs"/>
          <w:rtl/>
        </w:rPr>
        <w:t>المطبعة الحيدرية (النجف)</w:t>
      </w:r>
      <w:r>
        <w:rPr>
          <w:rFonts w:hint="cs"/>
          <w:rtl/>
        </w:rPr>
        <w:tab/>
        <w:t>37</w:t>
      </w:r>
    </w:p>
    <w:p w:rsidR="00D45E7A" w:rsidRDefault="00D45E7A" w:rsidP="006F1EC9">
      <w:pPr>
        <w:pStyle w:val="libNormal"/>
        <w:tabs>
          <w:tab w:val="right" w:pos="7512"/>
        </w:tabs>
        <w:rPr>
          <w:rtl/>
        </w:rPr>
      </w:pPr>
      <w:r>
        <w:rPr>
          <w:rFonts w:hint="cs"/>
          <w:rtl/>
        </w:rPr>
        <w:t>المغرب</w:t>
      </w:r>
      <w:r>
        <w:rPr>
          <w:rFonts w:hint="cs"/>
          <w:rtl/>
        </w:rPr>
        <w:tab/>
        <w:t>11</w:t>
      </w:r>
    </w:p>
    <w:p w:rsidR="00D45E7A" w:rsidRDefault="00D45E7A" w:rsidP="006F1EC9">
      <w:pPr>
        <w:pStyle w:val="libNormal"/>
        <w:tabs>
          <w:tab w:val="right" w:pos="7512"/>
        </w:tabs>
        <w:rPr>
          <w:rtl/>
        </w:rPr>
      </w:pPr>
      <w:r>
        <w:rPr>
          <w:rFonts w:hint="cs"/>
          <w:rtl/>
        </w:rPr>
        <w:t>مكتبة الداوري</w:t>
      </w:r>
      <w:r>
        <w:rPr>
          <w:rFonts w:hint="cs"/>
          <w:rtl/>
        </w:rPr>
        <w:tab/>
        <w:t>37</w:t>
      </w:r>
    </w:p>
    <w:p w:rsidR="00D45E7A" w:rsidRDefault="00D45E7A" w:rsidP="006F1EC9">
      <w:pPr>
        <w:pStyle w:val="libNormal"/>
        <w:tabs>
          <w:tab w:val="right" w:pos="7512"/>
        </w:tabs>
        <w:rPr>
          <w:rtl/>
        </w:rPr>
      </w:pPr>
      <w:r>
        <w:rPr>
          <w:rFonts w:hint="cs"/>
          <w:rtl/>
        </w:rPr>
        <w:t>مكتبة مجلس الشورى الإسلامي (طهران)</w:t>
      </w:r>
      <w:r>
        <w:rPr>
          <w:rFonts w:hint="cs"/>
          <w:rtl/>
        </w:rPr>
        <w:tab/>
        <w:t>37</w:t>
      </w:r>
    </w:p>
    <w:p w:rsidR="00D45E7A" w:rsidRDefault="00D45E7A" w:rsidP="006F1EC9">
      <w:pPr>
        <w:pStyle w:val="libNormal"/>
        <w:tabs>
          <w:tab w:val="right" w:pos="7512"/>
        </w:tabs>
        <w:rPr>
          <w:rtl/>
        </w:rPr>
      </w:pPr>
      <w:r>
        <w:rPr>
          <w:rFonts w:hint="cs"/>
          <w:rtl/>
        </w:rPr>
        <w:t>الموصل</w:t>
      </w:r>
      <w:r>
        <w:rPr>
          <w:rFonts w:hint="cs"/>
          <w:rtl/>
        </w:rPr>
        <w:tab/>
        <w:t>11</w:t>
      </w:r>
    </w:p>
    <w:p w:rsidR="00D45E7A" w:rsidRDefault="00D45E7A" w:rsidP="00D45E7A">
      <w:pPr>
        <w:pStyle w:val="libNormal"/>
        <w:rPr>
          <w:rtl/>
        </w:rPr>
      </w:pPr>
      <w:r>
        <w:rPr>
          <w:rtl/>
        </w:rPr>
        <w:br w:type="page"/>
      </w:r>
    </w:p>
    <w:p w:rsidR="00D45E7A" w:rsidRDefault="00D45E7A" w:rsidP="006F1EC9">
      <w:pPr>
        <w:pStyle w:val="libNormal"/>
        <w:tabs>
          <w:tab w:val="right" w:pos="7512"/>
        </w:tabs>
        <w:rPr>
          <w:rtl/>
        </w:rPr>
      </w:pPr>
      <w:r>
        <w:rPr>
          <w:rFonts w:hint="cs"/>
          <w:rtl/>
        </w:rPr>
        <w:lastRenderedPageBreak/>
        <w:t>النار</w:t>
      </w:r>
      <w:r>
        <w:rPr>
          <w:rFonts w:hint="cs"/>
          <w:rtl/>
        </w:rPr>
        <w:tab/>
        <w:t>68، 69</w:t>
      </w:r>
    </w:p>
    <w:p w:rsidR="00D45E7A" w:rsidRDefault="00D45E7A" w:rsidP="006F1EC9">
      <w:pPr>
        <w:pStyle w:val="libNormal"/>
        <w:tabs>
          <w:tab w:val="right" w:pos="7512"/>
        </w:tabs>
        <w:rPr>
          <w:rtl/>
        </w:rPr>
      </w:pPr>
      <w:r>
        <w:rPr>
          <w:rFonts w:hint="cs"/>
          <w:rtl/>
        </w:rPr>
        <w:t>النجف الأشرف</w:t>
      </w:r>
      <w:r>
        <w:rPr>
          <w:rFonts w:hint="cs"/>
          <w:rtl/>
        </w:rPr>
        <w:tab/>
        <w:t>37</w:t>
      </w:r>
    </w:p>
    <w:p w:rsidR="00D45E7A" w:rsidRDefault="00D45E7A" w:rsidP="006F1EC9">
      <w:pPr>
        <w:pStyle w:val="libNormal"/>
        <w:tabs>
          <w:tab w:val="right" w:pos="7512"/>
        </w:tabs>
        <w:rPr>
          <w:rtl/>
        </w:rPr>
      </w:pPr>
      <w:r>
        <w:rPr>
          <w:rFonts w:hint="cs"/>
          <w:rtl/>
        </w:rPr>
        <w:t xml:space="preserve">الهند </w:t>
      </w:r>
      <w:r>
        <w:rPr>
          <w:rFonts w:hint="cs"/>
          <w:rtl/>
        </w:rPr>
        <w:tab/>
        <w:t>88</w:t>
      </w:r>
    </w:p>
    <w:p w:rsidR="00D45E7A" w:rsidRDefault="00D45E7A" w:rsidP="006F1EC9">
      <w:pPr>
        <w:pStyle w:val="libNormal"/>
        <w:tabs>
          <w:tab w:val="right" w:pos="7512"/>
        </w:tabs>
        <w:rPr>
          <w:rtl/>
        </w:rPr>
      </w:pPr>
      <w:r>
        <w:rPr>
          <w:rFonts w:hint="cs"/>
          <w:rtl/>
        </w:rPr>
        <w:t>اليمن</w:t>
      </w:r>
      <w:r>
        <w:rPr>
          <w:rFonts w:hint="cs"/>
          <w:rtl/>
        </w:rPr>
        <w:tab/>
        <w:t>11</w:t>
      </w:r>
    </w:p>
    <w:p w:rsidR="00D45E7A" w:rsidRDefault="00D45E7A" w:rsidP="009A112E">
      <w:pPr>
        <w:pStyle w:val="libNormal"/>
        <w:rPr>
          <w:rtl/>
        </w:rPr>
      </w:pPr>
      <w:r>
        <w:rPr>
          <w:rtl/>
        </w:rPr>
        <w:br w:type="page"/>
      </w:r>
    </w:p>
    <w:p w:rsidR="00D45E7A" w:rsidRDefault="00D45E7A" w:rsidP="009A112E">
      <w:pPr>
        <w:pStyle w:val="Heading2Center"/>
        <w:rPr>
          <w:rtl/>
        </w:rPr>
      </w:pPr>
      <w:bookmarkStart w:id="58" w:name="_Toc398633531"/>
      <w:r>
        <w:rPr>
          <w:rFonts w:hint="cs"/>
          <w:rtl/>
        </w:rPr>
        <w:lastRenderedPageBreak/>
        <w:t>7- المصطلحات والألفاظ الخاصّة</w:t>
      </w:r>
      <w:bookmarkEnd w:id="58"/>
    </w:p>
    <w:p w:rsidR="00D45E7A" w:rsidRDefault="009A112E" w:rsidP="006F1EC9">
      <w:pPr>
        <w:pStyle w:val="libNormal"/>
        <w:tabs>
          <w:tab w:val="right" w:pos="7512"/>
        </w:tabs>
        <w:rPr>
          <w:rtl/>
        </w:rPr>
      </w:pPr>
      <w:r>
        <w:rPr>
          <w:rFonts w:hint="cs"/>
          <w:rtl/>
        </w:rPr>
        <w:t>اتّحاد النصرانية</w:t>
      </w:r>
      <w:r>
        <w:rPr>
          <w:rFonts w:hint="cs"/>
          <w:rtl/>
        </w:rPr>
        <w:tab/>
        <w:t>45</w:t>
      </w:r>
    </w:p>
    <w:p w:rsidR="009A112E" w:rsidRDefault="009A112E" w:rsidP="006F1EC9">
      <w:pPr>
        <w:pStyle w:val="libNormal"/>
        <w:tabs>
          <w:tab w:val="right" w:pos="7512"/>
        </w:tabs>
        <w:rPr>
          <w:rtl/>
        </w:rPr>
      </w:pPr>
      <w:r>
        <w:rPr>
          <w:rFonts w:hint="cs"/>
          <w:rtl/>
        </w:rPr>
        <w:t>الأجل (الموت)</w:t>
      </w:r>
      <w:r>
        <w:rPr>
          <w:rFonts w:hint="cs"/>
          <w:rtl/>
        </w:rPr>
        <w:tab/>
        <w:t>95</w:t>
      </w:r>
    </w:p>
    <w:p w:rsidR="009A112E" w:rsidRDefault="009A112E" w:rsidP="006F1EC9">
      <w:pPr>
        <w:pStyle w:val="libNormal"/>
        <w:tabs>
          <w:tab w:val="right" w:pos="7512"/>
        </w:tabs>
        <w:rPr>
          <w:rtl/>
        </w:rPr>
      </w:pPr>
      <w:r>
        <w:rPr>
          <w:rFonts w:hint="cs"/>
          <w:rtl/>
        </w:rPr>
        <w:t>إجماع الامامية</w:t>
      </w:r>
      <w:r>
        <w:rPr>
          <w:rFonts w:hint="cs"/>
          <w:rtl/>
        </w:rPr>
        <w:tab/>
        <w:t>74</w:t>
      </w:r>
    </w:p>
    <w:p w:rsidR="009A112E" w:rsidRDefault="009A112E" w:rsidP="006F1EC9">
      <w:pPr>
        <w:pStyle w:val="libNormal"/>
        <w:tabs>
          <w:tab w:val="right" w:pos="7512"/>
        </w:tabs>
        <w:rPr>
          <w:rtl/>
        </w:rPr>
      </w:pPr>
      <w:r>
        <w:rPr>
          <w:rFonts w:hint="cs"/>
          <w:rtl/>
        </w:rPr>
        <w:t>إجماع العصابة</w:t>
      </w:r>
      <w:r>
        <w:rPr>
          <w:rFonts w:hint="cs"/>
          <w:rtl/>
        </w:rPr>
        <w:tab/>
        <w:t>74</w:t>
      </w:r>
    </w:p>
    <w:p w:rsidR="009A112E" w:rsidRDefault="009A112E" w:rsidP="006F1EC9">
      <w:pPr>
        <w:pStyle w:val="libNormal"/>
        <w:tabs>
          <w:tab w:val="right" w:pos="7512"/>
        </w:tabs>
        <w:rPr>
          <w:rtl/>
        </w:rPr>
      </w:pPr>
      <w:r>
        <w:rPr>
          <w:rFonts w:hint="cs"/>
          <w:rtl/>
        </w:rPr>
        <w:t>إجماع الفقهاء</w:t>
      </w:r>
      <w:r>
        <w:rPr>
          <w:rFonts w:hint="cs"/>
          <w:rtl/>
        </w:rPr>
        <w:tab/>
        <w:t>85</w:t>
      </w:r>
    </w:p>
    <w:p w:rsidR="009A112E" w:rsidRDefault="009A112E" w:rsidP="006F1EC9">
      <w:pPr>
        <w:pStyle w:val="libNormal"/>
        <w:tabs>
          <w:tab w:val="right" w:pos="7512"/>
        </w:tabs>
        <w:rPr>
          <w:rtl/>
        </w:rPr>
      </w:pPr>
      <w:r>
        <w:rPr>
          <w:rFonts w:hint="cs"/>
          <w:rtl/>
        </w:rPr>
        <w:t>أحاديث أهل البيت عليهم السلام</w:t>
      </w:r>
      <w:r>
        <w:rPr>
          <w:rFonts w:hint="cs"/>
          <w:rtl/>
        </w:rPr>
        <w:tab/>
        <w:t>24</w:t>
      </w:r>
    </w:p>
    <w:p w:rsidR="009A112E" w:rsidRDefault="009A112E" w:rsidP="006F1EC9">
      <w:pPr>
        <w:pStyle w:val="libNormal"/>
        <w:tabs>
          <w:tab w:val="right" w:pos="7512"/>
        </w:tabs>
        <w:rPr>
          <w:rtl/>
        </w:rPr>
      </w:pPr>
      <w:r>
        <w:rPr>
          <w:rFonts w:hint="cs"/>
          <w:rtl/>
        </w:rPr>
        <w:t xml:space="preserve">الإحداث </w:t>
      </w:r>
      <w:r>
        <w:rPr>
          <w:rFonts w:hint="cs"/>
          <w:rtl/>
        </w:rPr>
        <w:tab/>
        <w:t>60</w:t>
      </w:r>
    </w:p>
    <w:p w:rsidR="009A112E" w:rsidRDefault="009A112E" w:rsidP="006F1EC9">
      <w:pPr>
        <w:pStyle w:val="libNormal"/>
        <w:tabs>
          <w:tab w:val="right" w:pos="7512"/>
        </w:tabs>
        <w:rPr>
          <w:rtl/>
        </w:rPr>
      </w:pPr>
      <w:r>
        <w:rPr>
          <w:rFonts w:hint="cs"/>
          <w:rtl/>
        </w:rPr>
        <w:t>الأحوال (التي قال بها البهشميّة)</w:t>
      </w:r>
      <w:r>
        <w:rPr>
          <w:rFonts w:hint="cs"/>
          <w:rtl/>
        </w:rPr>
        <w:tab/>
        <w:t>46، 49، 52، 53، 54، 55، 56</w:t>
      </w:r>
    </w:p>
    <w:p w:rsidR="009A112E" w:rsidRDefault="009A112E" w:rsidP="006F1EC9">
      <w:pPr>
        <w:pStyle w:val="libNormal"/>
        <w:tabs>
          <w:tab w:val="right" w:pos="7512"/>
        </w:tabs>
        <w:rPr>
          <w:rtl/>
        </w:rPr>
      </w:pPr>
      <w:r>
        <w:rPr>
          <w:rFonts w:hint="cs"/>
          <w:rtl/>
        </w:rPr>
        <w:t xml:space="preserve">أخبار الآحاد </w:t>
      </w:r>
      <w:r>
        <w:rPr>
          <w:rFonts w:hint="cs"/>
          <w:rtl/>
        </w:rPr>
        <w:tab/>
        <w:t>70</w:t>
      </w:r>
    </w:p>
    <w:p w:rsidR="009A112E" w:rsidRDefault="009A112E" w:rsidP="006F1EC9">
      <w:pPr>
        <w:pStyle w:val="libNormal"/>
        <w:tabs>
          <w:tab w:val="right" w:pos="7512"/>
        </w:tabs>
        <w:rPr>
          <w:rtl/>
        </w:rPr>
      </w:pPr>
      <w:r>
        <w:rPr>
          <w:rFonts w:hint="cs"/>
          <w:rtl/>
        </w:rPr>
        <w:t>الاختراع</w:t>
      </w:r>
      <w:r>
        <w:rPr>
          <w:rFonts w:hint="cs"/>
          <w:rtl/>
        </w:rPr>
        <w:tab/>
        <w:t>61</w:t>
      </w:r>
    </w:p>
    <w:p w:rsidR="009A112E" w:rsidRDefault="009A112E" w:rsidP="006F1EC9">
      <w:pPr>
        <w:pStyle w:val="libNormal"/>
        <w:tabs>
          <w:tab w:val="right" w:pos="7512"/>
        </w:tabs>
        <w:rPr>
          <w:rtl/>
        </w:rPr>
      </w:pPr>
      <w:r>
        <w:rPr>
          <w:rFonts w:hint="cs"/>
          <w:rtl/>
        </w:rPr>
        <w:t>الإخراج</w:t>
      </w:r>
      <w:r>
        <w:rPr>
          <w:rFonts w:hint="cs"/>
          <w:rtl/>
        </w:rPr>
        <w:tab/>
        <w:t>60</w:t>
      </w:r>
    </w:p>
    <w:p w:rsidR="009A112E" w:rsidRDefault="009A112E" w:rsidP="006F1EC9">
      <w:pPr>
        <w:pStyle w:val="libNormal"/>
        <w:tabs>
          <w:tab w:val="right" w:pos="7512"/>
        </w:tabs>
        <w:rPr>
          <w:rtl/>
        </w:rPr>
      </w:pPr>
      <w:r>
        <w:rPr>
          <w:rFonts w:hint="cs"/>
          <w:rtl/>
        </w:rPr>
        <w:t>أداء الأمانة</w:t>
      </w:r>
      <w:r>
        <w:rPr>
          <w:rFonts w:hint="cs"/>
          <w:rtl/>
        </w:rPr>
        <w:tab/>
        <w:t>93</w:t>
      </w:r>
    </w:p>
    <w:p w:rsidR="009A112E" w:rsidRDefault="009A112E" w:rsidP="006F1EC9">
      <w:pPr>
        <w:pStyle w:val="libNormal"/>
        <w:tabs>
          <w:tab w:val="right" w:pos="7512"/>
        </w:tabs>
        <w:rPr>
          <w:rtl/>
        </w:rPr>
      </w:pPr>
      <w:r>
        <w:rPr>
          <w:rFonts w:hint="cs"/>
          <w:rtl/>
        </w:rPr>
        <w:t>أدب الصادق عليه السلام لأصحابه</w:t>
      </w:r>
      <w:r>
        <w:rPr>
          <w:rFonts w:hint="cs"/>
          <w:rtl/>
        </w:rPr>
        <w:tab/>
        <w:t>96</w:t>
      </w:r>
    </w:p>
    <w:p w:rsidR="009A112E" w:rsidRDefault="009A112E" w:rsidP="006F1EC9">
      <w:pPr>
        <w:pStyle w:val="libNormal"/>
        <w:tabs>
          <w:tab w:val="right" w:pos="7512"/>
        </w:tabs>
        <w:rPr>
          <w:rtl/>
        </w:rPr>
      </w:pPr>
      <w:r>
        <w:rPr>
          <w:rFonts w:hint="cs"/>
          <w:rtl/>
        </w:rPr>
        <w:t>الإرادة (لله)</w:t>
      </w:r>
      <w:r>
        <w:rPr>
          <w:rFonts w:hint="cs"/>
          <w:rtl/>
        </w:rPr>
        <w:tab/>
        <w:t>57</w:t>
      </w:r>
    </w:p>
    <w:p w:rsidR="009A112E" w:rsidRDefault="009A112E" w:rsidP="006F1EC9">
      <w:pPr>
        <w:pStyle w:val="libNormal"/>
        <w:tabs>
          <w:tab w:val="right" w:pos="7512"/>
        </w:tabs>
        <w:rPr>
          <w:rtl/>
        </w:rPr>
      </w:pPr>
      <w:r>
        <w:rPr>
          <w:rFonts w:hint="cs"/>
          <w:rtl/>
        </w:rPr>
        <w:t>ارتكاب المعاصي والفسق</w:t>
      </w:r>
      <w:r>
        <w:rPr>
          <w:rFonts w:hint="cs"/>
          <w:rtl/>
        </w:rPr>
        <w:tab/>
        <w:t>17</w:t>
      </w:r>
    </w:p>
    <w:p w:rsidR="009A112E" w:rsidRDefault="009A112E" w:rsidP="006F1EC9">
      <w:pPr>
        <w:pStyle w:val="libNormal"/>
        <w:tabs>
          <w:tab w:val="right" w:pos="7512"/>
        </w:tabs>
        <w:rPr>
          <w:rtl/>
        </w:rPr>
      </w:pPr>
      <w:r>
        <w:rPr>
          <w:rFonts w:hint="cs"/>
          <w:rtl/>
        </w:rPr>
        <w:t>أصالة الأشياء</w:t>
      </w:r>
      <w:r>
        <w:rPr>
          <w:rFonts w:hint="cs"/>
          <w:rtl/>
        </w:rPr>
        <w:tab/>
        <w:t>59</w:t>
      </w:r>
    </w:p>
    <w:p w:rsidR="009A112E" w:rsidRDefault="009A112E" w:rsidP="006F1EC9">
      <w:pPr>
        <w:pStyle w:val="libNormal"/>
        <w:tabs>
          <w:tab w:val="right" w:pos="7512"/>
        </w:tabs>
        <w:rPr>
          <w:rtl/>
        </w:rPr>
      </w:pPr>
      <w:r>
        <w:rPr>
          <w:rFonts w:hint="cs"/>
          <w:rtl/>
        </w:rPr>
        <w:t>الأصل (= الهيولى)</w:t>
      </w:r>
      <w:r>
        <w:rPr>
          <w:rFonts w:hint="cs"/>
          <w:rtl/>
        </w:rPr>
        <w:tab/>
        <w:t>61</w:t>
      </w:r>
    </w:p>
    <w:p w:rsidR="009A112E" w:rsidRDefault="009A112E" w:rsidP="006F1EC9">
      <w:pPr>
        <w:pStyle w:val="libNormal"/>
        <w:tabs>
          <w:tab w:val="right" w:pos="7512"/>
        </w:tabs>
        <w:rPr>
          <w:rtl/>
        </w:rPr>
      </w:pPr>
      <w:r>
        <w:rPr>
          <w:rFonts w:hint="cs"/>
          <w:rtl/>
        </w:rPr>
        <w:t>أصل العالم</w:t>
      </w:r>
      <w:r>
        <w:rPr>
          <w:rFonts w:hint="cs"/>
          <w:rtl/>
        </w:rPr>
        <w:tab/>
        <w:t>61</w:t>
      </w:r>
    </w:p>
    <w:p w:rsidR="009A112E" w:rsidRDefault="009A112E" w:rsidP="009A112E">
      <w:pPr>
        <w:pStyle w:val="libNormal"/>
        <w:rPr>
          <w:rtl/>
        </w:rPr>
      </w:pPr>
      <w:r>
        <w:rPr>
          <w:rtl/>
        </w:rPr>
        <w:br w:type="page"/>
      </w:r>
    </w:p>
    <w:p w:rsidR="009A112E" w:rsidRDefault="00086072" w:rsidP="006F1EC9">
      <w:pPr>
        <w:pStyle w:val="libNormal"/>
        <w:tabs>
          <w:tab w:val="right" w:pos="7512"/>
        </w:tabs>
        <w:rPr>
          <w:rFonts w:hint="cs"/>
          <w:rtl/>
        </w:rPr>
      </w:pPr>
      <w:r>
        <w:rPr>
          <w:rFonts w:hint="cs"/>
          <w:rtl/>
        </w:rPr>
        <w:lastRenderedPageBreak/>
        <w:t>الأُصول الخمسة (عند المعتزلة)</w:t>
      </w:r>
      <w:r>
        <w:rPr>
          <w:rFonts w:hint="cs"/>
          <w:rtl/>
        </w:rPr>
        <w:tab/>
        <w:t>26، 63، 73</w:t>
      </w:r>
    </w:p>
    <w:p w:rsidR="00086072" w:rsidRDefault="00086072" w:rsidP="006F1EC9">
      <w:pPr>
        <w:pStyle w:val="libNormal"/>
        <w:tabs>
          <w:tab w:val="right" w:pos="7512"/>
        </w:tabs>
        <w:rPr>
          <w:rFonts w:hint="cs"/>
          <w:rtl/>
        </w:rPr>
      </w:pPr>
      <w:r>
        <w:rPr>
          <w:rFonts w:hint="cs"/>
          <w:rtl/>
        </w:rPr>
        <w:t>أُصول الدين</w:t>
      </w:r>
      <w:r>
        <w:rPr>
          <w:rFonts w:hint="cs"/>
          <w:rtl/>
        </w:rPr>
        <w:tab/>
        <w:t>21</w:t>
      </w:r>
    </w:p>
    <w:p w:rsidR="00086072" w:rsidRDefault="00086072" w:rsidP="006F1EC9">
      <w:pPr>
        <w:pStyle w:val="libNormal"/>
        <w:tabs>
          <w:tab w:val="right" w:pos="7512"/>
        </w:tabs>
        <w:rPr>
          <w:rFonts w:hint="cs"/>
          <w:rtl/>
        </w:rPr>
      </w:pPr>
      <w:r>
        <w:rPr>
          <w:rFonts w:hint="cs"/>
          <w:rtl/>
        </w:rPr>
        <w:t>أُصول الفقه (علم)</w:t>
      </w:r>
      <w:r>
        <w:rPr>
          <w:rFonts w:hint="cs"/>
          <w:rtl/>
        </w:rPr>
        <w:tab/>
        <w:t>14</w:t>
      </w:r>
    </w:p>
    <w:p w:rsidR="00086072" w:rsidRDefault="00B02C2C" w:rsidP="006F1EC9">
      <w:pPr>
        <w:pStyle w:val="libNormal"/>
        <w:tabs>
          <w:tab w:val="right" w:pos="7512"/>
        </w:tabs>
        <w:rPr>
          <w:rFonts w:hint="cs"/>
          <w:rtl/>
        </w:rPr>
      </w:pPr>
      <w:r>
        <w:rPr>
          <w:rFonts w:hint="cs"/>
          <w:rtl/>
        </w:rPr>
        <w:t>إظهار الكفر والارتداد</w:t>
      </w:r>
      <w:r>
        <w:rPr>
          <w:rFonts w:hint="cs"/>
          <w:rtl/>
        </w:rPr>
        <w:tab/>
        <w:t>70</w:t>
      </w:r>
    </w:p>
    <w:p w:rsidR="00B02C2C" w:rsidRDefault="00B02C2C" w:rsidP="006F1EC9">
      <w:pPr>
        <w:pStyle w:val="libNormal"/>
        <w:tabs>
          <w:tab w:val="right" w:pos="7512"/>
        </w:tabs>
        <w:rPr>
          <w:rFonts w:hint="cs"/>
          <w:rtl/>
        </w:rPr>
      </w:pPr>
      <w:r>
        <w:rPr>
          <w:rFonts w:hint="cs"/>
          <w:rtl/>
        </w:rPr>
        <w:t>الاعتزال</w:t>
      </w:r>
      <w:r>
        <w:rPr>
          <w:rFonts w:hint="cs"/>
          <w:rtl/>
        </w:rPr>
        <w:tab/>
        <w:t>27، 25، 36، 73</w:t>
      </w:r>
    </w:p>
    <w:p w:rsidR="00B02C2C" w:rsidRDefault="00B02C2C" w:rsidP="006F1EC9">
      <w:pPr>
        <w:pStyle w:val="libNormal"/>
        <w:tabs>
          <w:tab w:val="right" w:pos="7512"/>
        </w:tabs>
        <w:rPr>
          <w:rFonts w:hint="cs"/>
          <w:rtl/>
        </w:rPr>
      </w:pPr>
      <w:r>
        <w:rPr>
          <w:rFonts w:hint="cs"/>
          <w:rtl/>
        </w:rPr>
        <w:t>إعجاب المرء بنفسه</w:t>
      </w:r>
      <w:r>
        <w:rPr>
          <w:rFonts w:hint="cs"/>
          <w:rtl/>
        </w:rPr>
        <w:tab/>
        <w:t>98</w:t>
      </w:r>
    </w:p>
    <w:p w:rsidR="00B02C2C" w:rsidRDefault="00B02C2C" w:rsidP="006F1EC9">
      <w:pPr>
        <w:pStyle w:val="libNormal"/>
        <w:tabs>
          <w:tab w:val="right" w:pos="7512"/>
        </w:tabs>
        <w:rPr>
          <w:rFonts w:hint="cs"/>
          <w:rtl/>
        </w:rPr>
      </w:pPr>
      <w:r>
        <w:rPr>
          <w:rFonts w:hint="cs"/>
          <w:rtl/>
        </w:rPr>
        <w:t xml:space="preserve">إعجاز القرآن </w:t>
      </w:r>
      <w:r>
        <w:rPr>
          <w:rFonts w:hint="cs"/>
          <w:rtl/>
        </w:rPr>
        <w:tab/>
        <w:t>69</w:t>
      </w:r>
    </w:p>
    <w:p w:rsidR="00B02C2C" w:rsidRDefault="00B02C2C" w:rsidP="006F1EC9">
      <w:pPr>
        <w:pStyle w:val="libNormal"/>
        <w:tabs>
          <w:tab w:val="right" w:pos="7512"/>
        </w:tabs>
        <w:rPr>
          <w:rFonts w:hint="cs"/>
          <w:rtl/>
        </w:rPr>
      </w:pPr>
      <w:r>
        <w:rPr>
          <w:rFonts w:hint="cs"/>
          <w:rtl/>
        </w:rPr>
        <w:t>الأعراض (العَرَض)</w:t>
      </w:r>
      <w:r>
        <w:rPr>
          <w:rFonts w:hint="cs"/>
          <w:rtl/>
        </w:rPr>
        <w:tab/>
        <w:t>59، 61، 62</w:t>
      </w:r>
    </w:p>
    <w:p w:rsidR="00B02C2C" w:rsidRDefault="00B02C2C" w:rsidP="006F1EC9">
      <w:pPr>
        <w:pStyle w:val="libNormal"/>
        <w:tabs>
          <w:tab w:val="right" w:pos="7512"/>
        </w:tabs>
        <w:rPr>
          <w:rFonts w:hint="cs"/>
          <w:rtl/>
        </w:rPr>
      </w:pPr>
      <w:r>
        <w:rPr>
          <w:rFonts w:hint="cs"/>
          <w:rtl/>
        </w:rPr>
        <w:t>أعظم الناس قدراً؟</w:t>
      </w:r>
      <w:r>
        <w:rPr>
          <w:rFonts w:hint="cs"/>
          <w:rtl/>
        </w:rPr>
        <w:tab/>
        <w:t>97</w:t>
      </w:r>
    </w:p>
    <w:p w:rsidR="00B02C2C" w:rsidRDefault="00B02C2C" w:rsidP="006F1EC9">
      <w:pPr>
        <w:pStyle w:val="libNormal"/>
        <w:tabs>
          <w:tab w:val="right" w:pos="7512"/>
        </w:tabs>
        <w:rPr>
          <w:rFonts w:hint="cs"/>
          <w:rtl/>
        </w:rPr>
      </w:pPr>
      <w:r>
        <w:rPr>
          <w:rFonts w:hint="cs"/>
          <w:rtl/>
        </w:rPr>
        <w:t>افعال العباد</w:t>
      </w:r>
      <w:r>
        <w:rPr>
          <w:rFonts w:hint="cs"/>
          <w:rtl/>
        </w:rPr>
        <w:tab/>
        <w:t>84، 85</w:t>
      </w:r>
    </w:p>
    <w:p w:rsidR="00B02C2C" w:rsidRDefault="00B02C2C" w:rsidP="006F1EC9">
      <w:pPr>
        <w:pStyle w:val="libNormal"/>
        <w:tabs>
          <w:tab w:val="right" w:pos="7512"/>
        </w:tabs>
        <w:rPr>
          <w:rFonts w:hint="cs"/>
          <w:rtl/>
        </w:rPr>
      </w:pPr>
      <w:r>
        <w:rPr>
          <w:rFonts w:hint="cs"/>
          <w:rtl/>
        </w:rPr>
        <w:t>الأقانيم الثلاثة (عند النصارى)</w:t>
      </w:r>
      <w:r>
        <w:rPr>
          <w:rFonts w:hint="cs"/>
          <w:rtl/>
        </w:rPr>
        <w:tab/>
        <w:t>45</w:t>
      </w:r>
    </w:p>
    <w:p w:rsidR="00B02C2C" w:rsidRDefault="00B02C2C" w:rsidP="006F1EC9">
      <w:pPr>
        <w:pStyle w:val="libNormal"/>
        <w:tabs>
          <w:tab w:val="right" w:pos="7512"/>
        </w:tabs>
        <w:rPr>
          <w:rFonts w:hint="cs"/>
          <w:rtl/>
        </w:rPr>
      </w:pPr>
      <w:r>
        <w:rPr>
          <w:rFonts w:hint="cs"/>
          <w:rtl/>
        </w:rPr>
        <w:t>الإمام</w:t>
      </w:r>
      <w:r>
        <w:rPr>
          <w:rFonts w:hint="cs"/>
          <w:rtl/>
        </w:rPr>
        <w:tab/>
        <w:t>70</w:t>
      </w:r>
    </w:p>
    <w:p w:rsidR="00B02C2C" w:rsidRDefault="00B02C2C" w:rsidP="006F1EC9">
      <w:pPr>
        <w:pStyle w:val="libNormal"/>
        <w:tabs>
          <w:tab w:val="right" w:pos="7512"/>
        </w:tabs>
        <w:rPr>
          <w:rFonts w:hint="cs"/>
          <w:rtl/>
        </w:rPr>
      </w:pPr>
      <w:r>
        <w:rPr>
          <w:rFonts w:hint="cs"/>
          <w:rtl/>
        </w:rPr>
        <w:t>إمامة الأئمة الاثني عشر عليهم السلام</w:t>
      </w:r>
      <w:r>
        <w:rPr>
          <w:rFonts w:hint="cs"/>
          <w:rtl/>
        </w:rPr>
        <w:tab/>
        <w:t>74</w:t>
      </w:r>
    </w:p>
    <w:p w:rsidR="00B02C2C" w:rsidRDefault="00B02C2C" w:rsidP="006F1EC9">
      <w:pPr>
        <w:pStyle w:val="libNormal"/>
        <w:tabs>
          <w:tab w:val="right" w:pos="7512"/>
        </w:tabs>
        <w:rPr>
          <w:rFonts w:hint="cs"/>
          <w:rtl/>
        </w:rPr>
      </w:pPr>
      <w:r>
        <w:rPr>
          <w:rFonts w:hint="cs"/>
          <w:rtl/>
        </w:rPr>
        <w:t>الأُمّة</w:t>
      </w:r>
      <w:r>
        <w:rPr>
          <w:rFonts w:hint="cs"/>
          <w:rtl/>
        </w:rPr>
        <w:tab/>
        <w:t>71</w:t>
      </w:r>
    </w:p>
    <w:p w:rsidR="00B02C2C" w:rsidRDefault="00B02C2C" w:rsidP="006F1EC9">
      <w:pPr>
        <w:pStyle w:val="libNormal"/>
        <w:tabs>
          <w:tab w:val="right" w:pos="7512"/>
        </w:tabs>
        <w:rPr>
          <w:rFonts w:hint="cs"/>
          <w:rtl/>
        </w:rPr>
      </w:pPr>
      <w:r>
        <w:rPr>
          <w:rFonts w:hint="cs"/>
          <w:rtl/>
        </w:rPr>
        <w:t>أمر الأئمة عليهم السلام</w:t>
      </w:r>
      <w:r>
        <w:rPr>
          <w:rFonts w:hint="cs"/>
          <w:rtl/>
        </w:rPr>
        <w:tab/>
        <w:t>92</w:t>
      </w:r>
    </w:p>
    <w:p w:rsidR="00B02C2C" w:rsidRDefault="00B02C2C" w:rsidP="006F1EC9">
      <w:pPr>
        <w:pStyle w:val="libNormal"/>
        <w:tabs>
          <w:tab w:val="right" w:pos="7512"/>
        </w:tabs>
        <w:rPr>
          <w:rFonts w:hint="cs"/>
          <w:rtl/>
        </w:rPr>
      </w:pPr>
      <w:r>
        <w:rPr>
          <w:rFonts w:hint="cs"/>
          <w:rtl/>
        </w:rPr>
        <w:t>انشقاق القمر</w:t>
      </w:r>
      <w:r>
        <w:rPr>
          <w:rFonts w:hint="cs"/>
          <w:rtl/>
        </w:rPr>
        <w:tab/>
        <w:t>69</w:t>
      </w:r>
    </w:p>
    <w:p w:rsidR="00B02C2C" w:rsidRDefault="00B02C2C" w:rsidP="006F1EC9">
      <w:pPr>
        <w:pStyle w:val="libNormal"/>
        <w:tabs>
          <w:tab w:val="right" w:pos="7512"/>
        </w:tabs>
        <w:rPr>
          <w:rFonts w:hint="cs"/>
          <w:rtl/>
        </w:rPr>
      </w:pPr>
      <w:r>
        <w:rPr>
          <w:rFonts w:hint="cs"/>
          <w:rtl/>
        </w:rPr>
        <w:t>الإيمان والفسق</w:t>
      </w:r>
      <w:r>
        <w:rPr>
          <w:rFonts w:hint="cs"/>
          <w:rtl/>
        </w:rPr>
        <w:tab/>
        <w:t>17</w:t>
      </w:r>
    </w:p>
    <w:p w:rsidR="00B02C2C" w:rsidRDefault="00B02C2C" w:rsidP="006F1EC9">
      <w:pPr>
        <w:pStyle w:val="libNormal"/>
        <w:tabs>
          <w:tab w:val="right" w:pos="7512"/>
        </w:tabs>
        <w:rPr>
          <w:rFonts w:hint="cs"/>
          <w:rtl/>
        </w:rPr>
      </w:pPr>
      <w:r>
        <w:rPr>
          <w:rFonts w:hint="cs"/>
          <w:rtl/>
        </w:rPr>
        <w:t>التأويل (للنصوص والأخبار)</w:t>
      </w:r>
      <w:r>
        <w:rPr>
          <w:rFonts w:hint="cs"/>
          <w:rtl/>
        </w:rPr>
        <w:tab/>
        <w:t>21، 22، 24، 83</w:t>
      </w:r>
    </w:p>
    <w:p w:rsidR="00B02C2C" w:rsidRDefault="00B02C2C" w:rsidP="006F1EC9">
      <w:pPr>
        <w:pStyle w:val="libNormal"/>
        <w:tabs>
          <w:tab w:val="right" w:pos="7512"/>
        </w:tabs>
        <w:rPr>
          <w:rFonts w:hint="cs"/>
          <w:rtl/>
        </w:rPr>
      </w:pPr>
      <w:r>
        <w:rPr>
          <w:rFonts w:hint="cs"/>
          <w:rtl/>
        </w:rPr>
        <w:t>التجسيم</w:t>
      </w:r>
      <w:r>
        <w:rPr>
          <w:rFonts w:hint="cs"/>
          <w:rtl/>
        </w:rPr>
        <w:tab/>
        <w:t>78، 85، 88</w:t>
      </w:r>
    </w:p>
    <w:p w:rsidR="00B02C2C" w:rsidRDefault="00B02C2C" w:rsidP="006F1EC9">
      <w:pPr>
        <w:pStyle w:val="libNormal"/>
        <w:tabs>
          <w:tab w:val="right" w:pos="7512"/>
        </w:tabs>
        <w:rPr>
          <w:rFonts w:hint="cs"/>
          <w:rtl/>
        </w:rPr>
      </w:pPr>
      <w:r>
        <w:rPr>
          <w:rFonts w:hint="cs"/>
          <w:rtl/>
        </w:rPr>
        <w:t>التجسيم اللفظي</w:t>
      </w:r>
      <w:r>
        <w:rPr>
          <w:rFonts w:hint="cs"/>
          <w:rtl/>
        </w:rPr>
        <w:tab/>
        <w:t>77</w:t>
      </w:r>
    </w:p>
    <w:p w:rsidR="00B02C2C" w:rsidRDefault="00B02C2C" w:rsidP="006F1EC9">
      <w:pPr>
        <w:pStyle w:val="libNormal"/>
        <w:tabs>
          <w:tab w:val="right" w:pos="7512"/>
        </w:tabs>
        <w:rPr>
          <w:rFonts w:hint="cs"/>
          <w:rtl/>
        </w:rPr>
      </w:pPr>
      <w:r>
        <w:rPr>
          <w:rFonts w:hint="cs"/>
          <w:rtl/>
        </w:rPr>
        <w:t>التجسيم المعنوي</w:t>
      </w:r>
      <w:r>
        <w:rPr>
          <w:rFonts w:hint="cs"/>
          <w:rtl/>
        </w:rPr>
        <w:tab/>
        <w:t>86</w:t>
      </w:r>
    </w:p>
    <w:p w:rsidR="00B02C2C" w:rsidRDefault="00B02C2C" w:rsidP="006F1EC9">
      <w:pPr>
        <w:pStyle w:val="libNormal"/>
        <w:tabs>
          <w:tab w:val="right" w:pos="7512"/>
        </w:tabs>
        <w:rPr>
          <w:rFonts w:hint="cs"/>
          <w:rtl/>
        </w:rPr>
      </w:pPr>
      <w:r>
        <w:rPr>
          <w:rFonts w:hint="cs"/>
          <w:rtl/>
        </w:rPr>
        <w:t>تحديد النصوص</w:t>
      </w:r>
      <w:r>
        <w:rPr>
          <w:rFonts w:hint="cs"/>
          <w:rtl/>
        </w:rPr>
        <w:tab/>
        <w:t>10</w:t>
      </w:r>
    </w:p>
    <w:p w:rsidR="00B02C2C" w:rsidRDefault="00B02C2C" w:rsidP="006F1EC9">
      <w:pPr>
        <w:pStyle w:val="libNormal"/>
        <w:tabs>
          <w:tab w:val="right" w:pos="7512"/>
        </w:tabs>
        <w:rPr>
          <w:rFonts w:hint="cs"/>
          <w:rtl/>
        </w:rPr>
      </w:pPr>
      <w:r>
        <w:rPr>
          <w:rFonts w:hint="cs"/>
          <w:rtl/>
        </w:rPr>
        <w:t>التخليد في جهنم</w:t>
      </w:r>
      <w:r>
        <w:rPr>
          <w:rFonts w:hint="cs"/>
          <w:rtl/>
        </w:rPr>
        <w:tab/>
        <w:t>63، 64</w:t>
      </w:r>
    </w:p>
    <w:p w:rsidR="00B02C2C" w:rsidRDefault="00B02C2C" w:rsidP="006F1EC9">
      <w:pPr>
        <w:pStyle w:val="libNormal"/>
        <w:tabs>
          <w:tab w:val="right" w:pos="7512"/>
        </w:tabs>
        <w:rPr>
          <w:rFonts w:hint="cs"/>
          <w:rtl/>
        </w:rPr>
      </w:pPr>
      <w:r>
        <w:rPr>
          <w:rFonts w:hint="cs"/>
          <w:rtl/>
        </w:rPr>
        <w:t>التشبيه</w:t>
      </w:r>
      <w:r>
        <w:rPr>
          <w:rFonts w:hint="cs"/>
          <w:rtl/>
        </w:rPr>
        <w:tab/>
        <w:t>22، 54، 77، 78</w:t>
      </w:r>
    </w:p>
    <w:p w:rsidR="00B02C2C" w:rsidRDefault="00B02C2C" w:rsidP="006F1EC9">
      <w:pPr>
        <w:pStyle w:val="libNormal"/>
        <w:tabs>
          <w:tab w:val="right" w:pos="7512"/>
        </w:tabs>
        <w:rPr>
          <w:rtl/>
        </w:rPr>
      </w:pPr>
      <w:r>
        <w:rPr>
          <w:rFonts w:hint="cs"/>
          <w:rtl/>
        </w:rPr>
        <w:t>التشبيه المعنوي</w:t>
      </w:r>
      <w:r>
        <w:rPr>
          <w:rFonts w:hint="cs"/>
          <w:rtl/>
        </w:rPr>
        <w:tab/>
        <w:t>77، 88</w:t>
      </w:r>
    </w:p>
    <w:p w:rsidR="00B02C2C" w:rsidRDefault="00B02C2C" w:rsidP="00B02C2C">
      <w:pPr>
        <w:pStyle w:val="libNormal"/>
        <w:rPr>
          <w:rtl/>
        </w:rPr>
      </w:pPr>
      <w:r>
        <w:rPr>
          <w:rtl/>
        </w:rPr>
        <w:br w:type="page"/>
      </w:r>
    </w:p>
    <w:p w:rsidR="00B02C2C" w:rsidRDefault="00B02C2C" w:rsidP="006F1EC9">
      <w:pPr>
        <w:pStyle w:val="libNormal"/>
        <w:tabs>
          <w:tab w:val="right" w:pos="7512"/>
        </w:tabs>
        <w:rPr>
          <w:rFonts w:hint="cs"/>
          <w:rtl/>
        </w:rPr>
      </w:pPr>
      <w:r>
        <w:rPr>
          <w:rFonts w:hint="cs"/>
          <w:rtl/>
        </w:rPr>
        <w:lastRenderedPageBreak/>
        <w:t>التشيّع</w:t>
      </w:r>
      <w:r>
        <w:rPr>
          <w:rFonts w:hint="cs"/>
          <w:rtl/>
        </w:rPr>
        <w:tab/>
        <w:t>25، 26، 31</w:t>
      </w:r>
    </w:p>
    <w:p w:rsidR="00B02C2C" w:rsidRDefault="00B02C2C" w:rsidP="006F1EC9">
      <w:pPr>
        <w:pStyle w:val="libNormal"/>
        <w:tabs>
          <w:tab w:val="right" w:pos="7512"/>
        </w:tabs>
        <w:rPr>
          <w:rFonts w:hint="cs"/>
          <w:rtl/>
        </w:rPr>
      </w:pPr>
      <w:r>
        <w:rPr>
          <w:rFonts w:hint="cs"/>
          <w:rtl/>
        </w:rPr>
        <w:t>التقليد</w:t>
      </w:r>
      <w:r>
        <w:rPr>
          <w:rFonts w:hint="cs"/>
          <w:rtl/>
        </w:rPr>
        <w:tab/>
        <w:t>21</w:t>
      </w:r>
    </w:p>
    <w:p w:rsidR="00B02C2C" w:rsidRDefault="00B02C2C" w:rsidP="006F1EC9">
      <w:pPr>
        <w:pStyle w:val="libNormal"/>
        <w:tabs>
          <w:tab w:val="right" w:pos="7512"/>
        </w:tabs>
        <w:rPr>
          <w:rFonts w:hint="cs"/>
          <w:rtl/>
        </w:rPr>
      </w:pPr>
      <w:r>
        <w:rPr>
          <w:rFonts w:hint="cs"/>
          <w:rtl/>
        </w:rPr>
        <w:t>تقوى الله</w:t>
      </w:r>
      <w:r>
        <w:rPr>
          <w:rFonts w:hint="cs"/>
          <w:rtl/>
        </w:rPr>
        <w:tab/>
        <w:t>93</w:t>
      </w:r>
    </w:p>
    <w:p w:rsidR="00B02C2C" w:rsidRDefault="00B02C2C" w:rsidP="006F1EC9">
      <w:pPr>
        <w:pStyle w:val="libNormal"/>
        <w:tabs>
          <w:tab w:val="right" w:pos="7512"/>
        </w:tabs>
        <w:rPr>
          <w:rFonts w:hint="cs"/>
          <w:rtl/>
        </w:rPr>
      </w:pPr>
      <w:r>
        <w:rPr>
          <w:rFonts w:hint="cs"/>
          <w:rtl/>
        </w:rPr>
        <w:t>التنزيه</w:t>
      </w:r>
      <w:r>
        <w:rPr>
          <w:rFonts w:hint="cs"/>
          <w:rtl/>
        </w:rPr>
        <w:tab/>
      </w:r>
      <w:r>
        <w:rPr>
          <w:rFonts w:hint="cs"/>
          <w:rtl/>
        </w:rPr>
        <w:tab/>
        <w:t>86، 88</w:t>
      </w:r>
    </w:p>
    <w:p w:rsidR="00B02C2C" w:rsidRDefault="00B02C2C" w:rsidP="006F1EC9">
      <w:pPr>
        <w:pStyle w:val="libNormal"/>
        <w:tabs>
          <w:tab w:val="right" w:pos="7512"/>
        </w:tabs>
        <w:rPr>
          <w:rFonts w:hint="cs"/>
          <w:rtl/>
        </w:rPr>
      </w:pPr>
      <w:r>
        <w:rPr>
          <w:rFonts w:hint="cs"/>
          <w:rtl/>
        </w:rPr>
        <w:t>التوحيد</w:t>
      </w:r>
      <w:r>
        <w:rPr>
          <w:rFonts w:hint="cs"/>
          <w:rtl/>
        </w:rPr>
        <w:tab/>
        <w:t>15، 16، 56، 74، 78، 85، 86</w:t>
      </w:r>
    </w:p>
    <w:p w:rsidR="00B02C2C" w:rsidRDefault="00B02C2C" w:rsidP="006F1EC9">
      <w:pPr>
        <w:pStyle w:val="libNormal"/>
        <w:tabs>
          <w:tab w:val="right" w:pos="7512"/>
        </w:tabs>
        <w:rPr>
          <w:rFonts w:hint="cs"/>
          <w:rtl/>
        </w:rPr>
      </w:pPr>
      <w:r>
        <w:rPr>
          <w:rFonts w:hint="cs"/>
          <w:rtl/>
        </w:rPr>
        <w:t>التقليد</w:t>
      </w:r>
      <w:r>
        <w:rPr>
          <w:rFonts w:hint="cs"/>
          <w:rtl/>
        </w:rPr>
        <w:tab/>
        <w:t>21</w:t>
      </w:r>
    </w:p>
    <w:p w:rsidR="00B02C2C" w:rsidRDefault="00B02C2C" w:rsidP="006F1EC9">
      <w:pPr>
        <w:pStyle w:val="libNormal"/>
        <w:tabs>
          <w:tab w:val="right" w:pos="7512"/>
        </w:tabs>
        <w:rPr>
          <w:rFonts w:hint="cs"/>
          <w:rtl/>
        </w:rPr>
      </w:pPr>
      <w:r>
        <w:rPr>
          <w:rFonts w:hint="cs"/>
          <w:rtl/>
        </w:rPr>
        <w:t>تقوى الله</w:t>
      </w:r>
      <w:r>
        <w:rPr>
          <w:rFonts w:hint="cs"/>
          <w:rtl/>
        </w:rPr>
        <w:tab/>
        <w:t>93</w:t>
      </w:r>
    </w:p>
    <w:p w:rsidR="00B02C2C" w:rsidRDefault="00B02C2C" w:rsidP="006F1EC9">
      <w:pPr>
        <w:pStyle w:val="libNormal"/>
        <w:tabs>
          <w:tab w:val="right" w:pos="7512"/>
        </w:tabs>
        <w:rPr>
          <w:rFonts w:hint="cs"/>
          <w:rtl/>
        </w:rPr>
      </w:pPr>
      <w:r>
        <w:rPr>
          <w:rFonts w:hint="cs"/>
          <w:rtl/>
        </w:rPr>
        <w:t>التنزيه</w:t>
      </w:r>
      <w:r>
        <w:rPr>
          <w:rFonts w:hint="cs"/>
          <w:rtl/>
        </w:rPr>
        <w:tab/>
      </w:r>
      <w:r>
        <w:rPr>
          <w:rFonts w:hint="cs"/>
          <w:rtl/>
        </w:rPr>
        <w:tab/>
        <w:t>86، 88</w:t>
      </w:r>
    </w:p>
    <w:p w:rsidR="00B02C2C" w:rsidRDefault="00B02C2C" w:rsidP="006F1EC9">
      <w:pPr>
        <w:pStyle w:val="libNormal"/>
        <w:tabs>
          <w:tab w:val="right" w:pos="7512"/>
        </w:tabs>
        <w:rPr>
          <w:rFonts w:hint="cs"/>
          <w:rtl/>
        </w:rPr>
      </w:pPr>
      <w:r>
        <w:rPr>
          <w:rFonts w:hint="cs"/>
          <w:rtl/>
        </w:rPr>
        <w:t>التوحيد</w:t>
      </w:r>
      <w:r>
        <w:rPr>
          <w:rFonts w:hint="cs"/>
          <w:rtl/>
        </w:rPr>
        <w:tab/>
        <w:t>15، 16، 56، 74، 78، 85، 86</w:t>
      </w:r>
    </w:p>
    <w:p w:rsidR="00B02C2C" w:rsidRDefault="00B02C2C" w:rsidP="006F1EC9">
      <w:pPr>
        <w:pStyle w:val="libNormal"/>
        <w:tabs>
          <w:tab w:val="right" w:pos="7512"/>
        </w:tabs>
        <w:rPr>
          <w:rFonts w:hint="cs"/>
          <w:rtl/>
        </w:rPr>
      </w:pPr>
      <w:r>
        <w:rPr>
          <w:rFonts w:hint="cs"/>
          <w:rtl/>
        </w:rPr>
        <w:t>التوبة</w:t>
      </w:r>
      <w:r>
        <w:rPr>
          <w:rFonts w:hint="cs"/>
          <w:rtl/>
        </w:rPr>
        <w:tab/>
        <w:t>63</w:t>
      </w:r>
    </w:p>
    <w:p w:rsidR="00B02C2C" w:rsidRDefault="00B02C2C" w:rsidP="006F1EC9">
      <w:pPr>
        <w:pStyle w:val="libNormal"/>
        <w:tabs>
          <w:tab w:val="right" w:pos="7512"/>
        </w:tabs>
        <w:rPr>
          <w:rFonts w:hint="cs"/>
          <w:rtl/>
        </w:rPr>
      </w:pPr>
      <w:r>
        <w:rPr>
          <w:rFonts w:hint="cs"/>
          <w:rtl/>
        </w:rPr>
        <w:t>الجَبْر</w:t>
      </w:r>
      <w:r>
        <w:rPr>
          <w:rFonts w:hint="cs"/>
          <w:rtl/>
        </w:rPr>
        <w:tab/>
        <w:t>17، 78، 83، 84</w:t>
      </w:r>
    </w:p>
    <w:p w:rsidR="00B02C2C" w:rsidRDefault="00B02C2C" w:rsidP="006F1EC9">
      <w:pPr>
        <w:pStyle w:val="libNormal"/>
        <w:tabs>
          <w:tab w:val="right" w:pos="7512"/>
        </w:tabs>
        <w:rPr>
          <w:rFonts w:hint="cs"/>
          <w:rtl/>
        </w:rPr>
      </w:pPr>
      <w:r>
        <w:rPr>
          <w:rFonts w:hint="cs"/>
          <w:rtl/>
        </w:rPr>
        <w:t>جسم لا كالأجسام</w:t>
      </w:r>
      <w:r>
        <w:rPr>
          <w:rFonts w:hint="cs"/>
          <w:rtl/>
        </w:rPr>
        <w:tab/>
        <w:t>79، 81، 85</w:t>
      </w:r>
    </w:p>
    <w:p w:rsidR="00B02C2C" w:rsidRDefault="00B02C2C" w:rsidP="006F1EC9">
      <w:pPr>
        <w:pStyle w:val="libNormal"/>
        <w:tabs>
          <w:tab w:val="right" w:pos="7512"/>
        </w:tabs>
        <w:rPr>
          <w:rFonts w:hint="cs"/>
          <w:rtl/>
        </w:rPr>
      </w:pPr>
      <w:r>
        <w:rPr>
          <w:rFonts w:hint="cs"/>
          <w:rtl/>
        </w:rPr>
        <w:t>الجسميّة</w:t>
      </w:r>
      <w:r>
        <w:rPr>
          <w:rFonts w:hint="cs"/>
          <w:rtl/>
        </w:rPr>
        <w:tab/>
        <w:t>88</w:t>
      </w:r>
    </w:p>
    <w:p w:rsidR="00B02C2C" w:rsidRDefault="00B02C2C" w:rsidP="006F1EC9">
      <w:pPr>
        <w:pStyle w:val="libNormal"/>
        <w:tabs>
          <w:tab w:val="right" w:pos="7512"/>
        </w:tabs>
        <w:rPr>
          <w:rFonts w:hint="cs"/>
          <w:rtl/>
        </w:rPr>
      </w:pPr>
      <w:r>
        <w:rPr>
          <w:rFonts w:hint="cs"/>
          <w:rtl/>
        </w:rPr>
        <w:t>الجهة</w:t>
      </w:r>
      <w:r>
        <w:rPr>
          <w:rFonts w:hint="cs"/>
          <w:rtl/>
        </w:rPr>
        <w:tab/>
        <w:t>88</w:t>
      </w:r>
    </w:p>
    <w:p w:rsidR="00B02C2C" w:rsidRDefault="00B02C2C" w:rsidP="006F1EC9">
      <w:pPr>
        <w:pStyle w:val="libNormal"/>
        <w:tabs>
          <w:tab w:val="right" w:pos="7512"/>
        </w:tabs>
        <w:rPr>
          <w:rFonts w:hint="cs"/>
          <w:rtl/>
        </w:rPr>
      </w:pPr>
      <w:r>
        <w:rPr>
          <w:rFonts w:hint="cs"/>
          <w:rtl/>
        </w:rPr>
        <w:t>الجواهر (الجوهر)</w:t>
      </w:r>
      <w:r>
        <w:rPr>
          <w:rFonts w:hint="cs"/>
          <w:rtl/>
        </w:rPr>
        <w:tab/>
        <w:t>59، 60، 61، 62</w:t>
      </w:r>
    </w:p>
    <w:p w:rsidR="00B02C2C" w:rsidRDefault="00B02C2C" w:rsidP="006F1EC9">
      <w:pPr>
        <w:pStyle w:val="libNormal"/>
        <w:tabs>
          <w:tab w:val="right" w:pos="7512"/>
        </w:tabs>
        <w:rPr>
          <w:rFonts w:hint="cs"/>
          <w:rtl/>
        </w:rPr>
      </w:pPr>
      <w:r>
        <w:rPr>
          <w:rFonts w:hint="cs"/>
          <w:rtl/>
        </w:rPr>
        <w:t>الحال (لله) = (الأحوال)</w:t>
      </w:r>
      <w:r>
        <w:rPr>
          <w:rFonts w:hint="cs"/>
          <w:rtl/>
        </w:rPr>
        <w:tab/>
        <w:t>49، 50، 51، 56</w:t>
      </w:r>
    </w:p>
    <w:p w:rsidR="00B02C2C" w:rsidRDefault="00B02C2C" w:rsidP="006F1EC9">
      <w:pPr>
        <w:pStyle w:val="libNormal"/>
        <w:tabs>
          <w:tab w:val="right" w:pos="7512"/>
        </w:tabs>
        <w:rPr>
          <w:rFonts w:hint="cs"/>
          <w:rtl/>
        </w:rPr>
      </w:pPr>
      <w:r>
        <w:rPr>
          <w:rFonts w:hint="cs"/>
          <w:rtl/>
        </w:rPr>
        <w:t>حبط الأعمال</w:t>
      </w:r>
      <w:r>
        <w:rPr>
          <w:rFonts w:hint="cs"/>
          <w:rtl/>
        </w:rPr>
        <w:tab/>
        <w:t>63</w:t>
      </w:r>
    </w:p>
    <w:p w:rsidR="00B02C2C" w:rsidRDefault="00B02C2C" w:rsidP="006F1EC9">
      <w:pPr>
        <w:pStyle w:val="libNormal"/>
        <w:tabs>
          <w:tab w:val="right" w:pos="7512"/>
        </w:tabs>
        <w:rPr>
          <w:rFonts w:hint="cs"/>
          <w:rtl/>
        </w:rPr>
      </w:pPr>
      <w:r>
        <w:rPr>
          <w:rFonts w:hint="cs"/>
          <w:rtl/>
        </w:rPr>
        <w:t>الحدوث</w:t>
      </w:r>
      <w:r>
        <w:rPr>
          <w:rFonts w:hint="cs"/>
          <w:rtl/>
        </w:rPr>
        <w:tab/>
        <w:t>55، 57</w:t>
      </w:r>
    </w:p>
    <w:p w:rsidR="00B02C2C" w:rsidRDefault="00B02C2C" w:rsidP="006F1EC9">
      <w:pPr>
        <w:pStyle w:val="libNormal"/>
        <w:tabs>
          <w:tab w:val="right" w:pos="7512"/>
        </w:tabs>
        <w:rPr>
          <w:rFonts w:hint="cs"/>
          <w:rtl/>
        </w:rPr>
      </w:pPr>
      <w:r>
        <w:rPr>
          <w:rFonts w:hint="cs"/>
          <w:rtl/>
        </w:rPr>
        <w:t xml:space="preserve">الحديث ( السُنّة) </w:t>
      </w:r>
      <w:r>
        <w:rPr>
          <w:rFonts w:hint="cs"/>
          <w:rtl/>
        </w:rPr>
        <w:tab/>
        <w:t>24</w:t>
      </w:r>
    </w:p>
    <w:p w:rsidR="00B02C2C" w:rsidRDefault="00B02C2C" w:rsidP="006F1EC9">
      <w:pPr>
        <w:pStyle w:val="libNormal"/>
        <w:tabs>
          <w:tab w:val="right" w:pos="7512"/>
        </w:tabs>
        <w:rPr>
          <w:rFonts w:hint="cs"/>
          <w:rtl/>
        </w:rPr>
      </w:pPr>
      <w:r>
        <w:rPr>
          <w:rFonts w:hint="cs"/>
          <w:rtl/>
        </w:rPr>
        <w:t>الحرص</w:t>
      </w:r>
      <w:r>
        <w:rPr>
          <w:rFonts w:hint="cs"/>
          <w:rtl/>
        </w:rPr>
        <w:tab/>
        <w:t>95</w:t>
      </w:r>
    </w:p>
    <w:p w:rsidR="00B02C2C" w:rsidRDefault="00B02C2C" w:rsidP="006F1EC9">
      <w:pPr>
        <w:pStyle w:val="libNormal"/>
        <w:tabs>
          <w:tab w:val="right" w:pos="7512"/>
        </w:tabs>
        <w:rPr>
          <w:rFonts w:hint="cs"/>
          <w:rtl/>
        </w:rPr>
      </w:pPr>
      <w:r>
        <w:rPr>
          <w:rFonts w:hint="cs"/>
          <w:rtl/>
        </w:rPr>
        <w:t>حسن الجوار</w:t>
      </w:r>
      <w:r>
        <w:rPr>
          <w:rFonts w:hint="cs"/>
          <w:rtl/>
        </w:rPr>
        <w:tab/>
        <w:t>93</w:t>
      </w:r>
    </w:p>
    <w:p w:rsidR="00B02C2C" w:rsidRDefault="00B02C2C" w:rsidP="006F1EC9">
      <w:pPr>
        <w:pStyle w:val="libNormal"/>
        <w:tabs>
          <w:tab w:val="right" w:pos="7512"/>
        </w:tabs>
        <w:rPr>
          <w:rFonts w:hint="cs"/>
          <w:rtl/>
        </w:rPr>
      </w:pPr>
      <w:r>
        <w:rPr>
          <w:rFonts w:hint="cs"/>
          <w:rtl/>
        </w:rPr>
        <w:t>الحصر العقلي</w:t>
      </w:r>
      <w:r>
        <w:rPr>
          <w:rFonts w:hint="cs"/>
          <w:rtl/>
        </w:rPr>
        <w:tab/>
        <w:t>79</w:t>
      </w:r>
    </w:p>
    <w:p w:rsidR="00B02C2C" w:rsidRDefault="00B02C2C" w:rsidP="006F1EC9">
      <w:pPr>
        <w:pStyle w:val="libNormal"/>
        <w:tabs>
          <w:tab w:val="right" w:pos="7512"/>
        </w:tabs>
        <w:rPr>
          <w:rFonts w:hint="cs"/>
          <w:rtl/>
        </w:rPr>
      </w:pPr>
      <w:r>
        <w:rPr>
          <w:rFonts w:hint="cs"/>
          <w:rtl/>
        </w:rPr>
        <w:t>الحق</w:t>
      </w:r>
      <w:r>
        <w:rPr>
          <w:rFonts w:hint="cs"/>
          <w:rtl/>
        </w:rPr>
        <w:tab/>
        <w:t>96</w:t>
      </w:r>
    </w:p>
    <w:p w:rsidR="00B02C2C" w:rsidRDefault="00B02C2C" w:rsidP="006F1EC9">
      <w:pPr>
        <w:pStyle w:val="libNormal"/>
        <w:tabs>
          <w:tab w:val="right" w:pos="7512"/>
        </w:tabs>
        <w:rPr>
          <w:rFonts w:hint="cs"/>
          <w:rtl/>
        </w:rPr>
      </w:pPr>
      <w:r>
        <w:rPr>
          <w:rFonts w:hint="cs"/>
          <w:rtl/>
        </w:rPr>
        <w:t>الخطأ</w:t>
      </w:r>
      <w:r>
        <w:rPr>
          <w:rFonts w:hint="cs"/>
          <w:rtl/>
        </w:rPr>
        <w:tab/>
        <w:t>70</w:t>
      </w:r>
    </w:p>
    <w:p w:rsidR="00B02C2C" w:rsidRDefault="00B02C2C" w:rsidP="006F1EC9">
      <w:pPr>
        <w:pStyle w:val="libNormal"/>
        <w:tabs>
          <w:tab w:val="right" w:pos="7512"/>
        </w:tabs>
        <w:rPr>
          <w:rtl/>
        </w:rPr>
      </w:pPr>
      <w:r>
        <w:rPr>
          <w:rFonts w:hint="cs"/>
          <w:rtl/>
        </w:rPr>
        <w:t>الخلافة</w:t>
      </w:r>
      <w:r>
        <w:rPr>
          <w:rFonts w:hint="cs"/>
          <w:rtl/>
        </w:rPr>
        <w:tab/>
        <w:t>15، 26، 30</w:t>
      </w:r>
    </w:p>
    <w:p w:rsidR="00B02C2C" w:rsidRDefault="00B02C2C" w:rsidP="00B02C2C">
      <w:pPr>
        <w:pStyle w:val="libNormal"/>
        <w:rPr>
          <w:rtl/>
        </w:rPr>
      </w:pPr>
      <w:r>
        <w:rPr>
          <w:rtl/>
        </w:rPr>
        <w:br w:type="page"/>
      </w:r>
    </w:p>
    <w:p w:rsidR="00B02C2C" w:rsidRDefault="00163342" w:rsidP="006F1EC9">
      <w:pPr>
        <w:pStyle w:val="libNormal"/>
        <w:tabs>
          <w:tab w:val="right" w:pos="7512"/>
        </w:tabs>
        <w:rPr>
          <w:rFonts w:hint="cs"/>
          <w:rtl/>
        </w:rPr>
      </w:pPr>
      <w:r>
        <w:rPr>
          <w:rFonts w:hint="cs"/>
          <w:rtl/>
        </w:rPr>
        <w:lastRenderedPageBreak/>
        <w:t xml:space="preserve">الخلق </w:t>
      </w:r>
      <w:r>
        <w:rPr>
          <w:rFonts w:hint="cs"/>
          <w:rtl/>
        </w:rPr>
        <w:tab/>
        <w:t>60</w:t>
      </w:r>
    </w:p>
    <w:p w:rsidR="00163342" w:rsidRDefault="00163342" w:rsidP="006F1EC9">
      <w:pPr>
        <w:pStyle w:val="libNormal"/>
        <w:tabs>
          <w:tab w:val="right" w:pos="7512"/>
        </w:tabs>
        <w:rPr>
          <w:rFonts w:hint="cs"/>
          <w:rtl/>
        </w:rPr>
      </w:pPr>
      <w:r>
        <w:rPr>
          <w:rFonts w:hint="cs"/>
          <w:rtl/>
        </w:rPr>
        <w:t>خلق تقدير</w:t>
      </w:r>
      <w:r>
        <w:rPr>
          <w:rFonts w:hint="cs"/>
          <w:rtl/>
        </w:rPr>
        <w:tab/>
        <w:t>84</w:t>
      </w:r>
    </w:p>
    <w:p w:rsidR="00163342" w:rsidRDefault="00163342" w:rsidP="006F1EC9">
      <w:pPr>
        <w:pStyle w:val="libNormal"/>
        <w:tabs>
          <w:tab w:val="right" w:pos="7512"/>
        </w:tabs>
        <w:rPr>
          <w:rFonts w:hint="cs"/>
          <w:rtl/>
        </w:rPr>
      </w:pPr>
      <w:r>
        <w:rPr>
          <w:rFonts w:hint="cs"/>
          <w:rtl/>
        </w:rPr>
        <w:t>خلق تكوين</w:t>
      </w:r>
      <w:r>
        <w:rPr>
          <w:rFonts w:hint="cs"/>
          <w:rtl/>
        </w:rPr>
        <w:tab/>
        <w:t>84</w:t>
      </w:r>
    </w:p>
    <w:p w:rsidR="00163342" w:rsidRDefault="00163342" w:rsidP="006F1EC9">
      <w:pPr>
        <w:pStyle w:val="libNormal"/>
        <w:tabs>
          <w:tab w:val="right" w:pos="7512"/>
        </w:tabs>
        <w:rPr>
          <w:rFonts w:hint="cs"/>
          <w:rtl/>
        </w:rPr>
      </w:pPr>
      <w:r>
        <w:rPr>
          <w:rFonts w:hint="cs"/>
          <w:rtl/>
        </w:rPr>
        <w:t>خلق الجنّة والنار</w:t>
      </w:r>
      <w:r>
        <w:rPr>
          <w:rFonts w:hint="cs"/>
          <w:rtl/>
        </w:rPr>
        <w:tab/>
        <w:t>68، 69</w:t>
      </w:r>
    </w:p>
    <w:p w:rsidR="00163342" w:rsidRDefault="00163342" w:rsidP="006F1EC9">
      <w:pPr>
        <w:pStyle w:val="libNormal"/>
        <w:tabs>
          <w:tab w:val="right" w:pos="7512"/>
        </w:tabs>
        <w:rPr>
          <w:rFonts w:hint="cs"/>
          <w:rtl/>
        </w:rPr>
      </w:pPr>
      <w:r>
        <w:rPr>
          <w:rFonts w:hint="cs"/>
          <w:rtl/>
        </w:rPr>
        <w:t>خوف الله في السرّ والعلن</w:t>
      </w:r>
      <w:r>
        <w:rPr>
          <w:rFonts w:hint="cs"/>
          <w:rtl/>
        </w:rPr>
        <w:tab/>
        <w:t>98</w:t>
      </w:r>
    </w:p>
    <w:p w:rsidR="00163342" w:rsidRDefault="00163342" w:rsidP="006F1EC9">
      <w:pPr>
        <w:pStyle w:val="libNormal"/>
        <w:tabs>
          <w:tab w:val="right" w:pos="7512"/>
        </w:tabs>
        <w:rPr>
          <w:rFonts w:hint="cs"/>
          <w:rtl/>
        </w:rPr>
      </w:pPr>
      <w:r>
        <w:rPr>
          <w:rFonts w:hint="cs"/>
          <w:rtl/>
        </w:rPr>
        <w:t>الدليل العقلي (= العقل)</w:t>
      </w:r>
      <w:r>
        <w:rPr>
          <w:rFonts w:hint="cs"/>
          <w:rtl/>
        </w:rPr>
        <w:tab/>
        <w:t>14</w:t>
      </w:r>
    </w:p>
    <w:p w:rsidR="00163342" w:rsidRDefault="00163342" w:rsidP="006F1EC9">
      <w:pPr>
        <w:pStyle w:val="libNormal"/>
        <w:tabs>
          <w:tab w:val="right" w:pos="7512"/>
        </w:tabs>
        <w:rPr>
          <w:rFonts w:hint="cs"/>
          <w:rtl/>
        </w:rPr>
      </w:pPr>
      <w:r>
        <w:rPr>
          <w:rFonts w:hint="cs"/>
          <w:rtl/>
        </w:rPr>
        <w:t>الرأي</w:t>
      </w:r>
      <w:r>
        <w:rPr>
          <w:rFonts w:hint="cs"/>
          <w:rtl/>
        </w:rPr>
        <w:tab/>
        <w:t>70، 71</w:t>
      </w:r>
    </w:p>
    <w:p w:rsidR="00163342" w:rsidRDefault="00163342" w:rsidP="006F1EC9">
      <w:pPr>
        <w:pStyle w:val="libNormal"/>
        <w:tabs>
          <w:tab w:val="right" w:pos="7512"/>
        </w:tabs>
        <w:rPr>
          <w:rFonts w:hint="cs"/>
          <w:rtl/>
        </w:rPr>
      </w:pPr>
      <w:r>
        <w:rPr>
          <w:rFonts w:hint="cs"/>
          <w:rtl/>
        </w:rPr>
        <w:t>الرزق</w:t>
      </w:r>
      <w:r>
        <w:rPr>
          <w:rFonts w:hint="cs"/>
          <w:rtl/>
        </w:rPr>
        <w:tab/>
        <w:t>95</w:t>
      </w:r>
    </w:p>
    <w:p w:rsidR="00163342" w:rsidRDefault="00163342" w:rsidP="006F1EC9">
      <w:pPr>
        <w:pStyle w:val="libNormal"/>
        <w:tabs>
          <w:tab w:val="right" w:pos="7512"/>
        </w:tabs>
        <w:rPr>
          <w:rFonts w:hint="cs"/>
          <w:rtl/>
        </w:rPr>
      </w:pPr>
      <w:r>
        <w:rPr>
          <w:rFonts w:hint="cs"/>
          <w:rtl/>
        </w:rPr>
        <w:t>الرسالة (النبوّة)</w:t>
      </w:r>
      <w:r>
        <w:rPr>
          <w:rFonts w:hint="cs"/>
          <w:rtl/>
        </w:rPr>
        <w:tab/>
        <w:t>16</w:t>
      </w:r>
    </w:p>
    <w:p w:rsidR="00163342" w:rsidRDefault="00163342" w:rsidP="006F1EC9">
      <w:pPr>
        <w:pStyle w:val="libNormal"/>
        <w:tabs>
          <w:tab w:val="right" w:pos="7512"/>
        </w:tabs>
        <w:rPr>
          <w:rFonts w:hint="cs"/>
          <w:rtl/>
        </w:rPr>
      </w:pPr>
      <w:r>
        <w:rPr>
          <w:rFonts w:hint="cs"/>
          <w:rtl/>
        </w:rPr>
        <w:t>الرؤية بالأبصار (للباري تعالى)</w:t>
      </w:r>
      <w:r>
        <w:rPr>
          <w:rFonts w:hint="cs"/>
          <w:rtl/>
        </w:rPr>
        <w:tab/>
        <w:t>78، 83، 86، 87، 88</w:t>
      </w:r>
    </w:p>
    <w:p w:rsidR="00163342" w:rsidRDefault="00163342" w:rsidP="006F1EC9">
      <w:pPr>
        <w:pStyle w:val="libNormal"/>
        <w:tabs>
          <w:tab w:val="right" w:pos="7512"/>
        </w:tabs>
        <w:rPr>
          <w:rFonts w:hint="cs"/>
          <w:rtl/>
        </w:rPr>
      </w:pPr>
      <w:r>
        <w:rPr>
          <w:rFonts w:hint="cs"/>
          <w:rtl/>
        </w:rPr>
        <w:t>السُنّة (الحديث الشريف)</w:t>
      </w:r>
      <w:r>
        <w:rPr>
          <w:rFonts w:hint="cs"/>
          <w:rtl/>
        </w:rPr>
        <w:tab/>
        <w:t>18، 20، 71، 95</w:t>
      </w:r>
    </w:p>
    <w:p w:rsidR="00163342" w:rsidRDefault="00163342" w:rsidP="006F1EC9">
      <w:pPr>
        <w:pStyle w:val="libNormal"/>
        <w:tabs>
          <w:tab w:val="right" w:pos="7512"/>
        </w:tabs>
        <w:rPr>
          <w:rFonts w:hint="cs"/>
          <w:rtl/>
        </w:rPr>
      </w:pPr>
      <w:r>
        <w:rPr>
          <w:rFonts w:hint="cs"/>
          <w:rtl/>
        </w:rPr>
        <w:t>السهو</w:t>
      </w:r>
      <w:r>
        <w:rPr>
          <w:rFonts w:hint="cs"/>
          <w:rtl/>
        </w:rPr>
        <w:tab/>
        <w:t>70، 71</w:t>
      </w:r>
    </w:p>
    <w:p w:rsidR="00163342" w:rsidRDefault="00163342" w:rsidP="006F1EC9">
      <w:pPr>
        <w:pStyle w:val="libNormal"/>
        <w:tabs>
          <w:tab w:val="right" w:pos="7512"/>
        </w:tabs>
        <w:rPr>
          <w:rFonts w:hint="cs"/>
          <w:rtl/>
        </w:rPr>
      </w:pPr>
      <w:r>
        <w:rPr>
          <w:rFonts w:hint="cs"/>
          <w:rtl/>
        </w:rPr>
        <w:t>شحّ مطاع</w:t>
      </w:r>
      <w:r>
        <w:rPr>
          <w:rFonts w:hint="cs"/>
          <w:rtl/>
        </w:rPr>
        <w:tab/>
        <w:t>98</w:t>
      </w:r>
    </w:p>
    <w:p w:rsidR="00163342" w:rsidRDefault="00163342" w:rsidP="006F1EC9">
      <w:pPr>
        <w:pStyle w:val="libNormal"/>
        <w:tabs>
          <w:tab w:val="right" w:pos="7512"/>
        </w:tabs>
        <w:rPr>
          <w:rFonts w:hint="cs"/>
          <w:rtl/>
        </w:rPr>
      </w:pPr>
      <w:r>
        <w:rPr>
          <w:rFonts w:hint="cs"/>
          <w:rtl/>
        </w:rPr>
        <w:t>الشفاعة</w:t>
      </w:r>
      <w:r>
        <w:rPr>
          <w:rFonts w:hint="cs"/>
          <w:rtl/>
        </w:rPr>
        <w:tab/>
        <w:t>67</w:t>
      </w:r>
    </w:p>
    <w:p w:rsidR="00163342" w:rsidRDefault="00163342" w:rsidP="006F1EC9">
      <w:pPr>
        <w:pStyle w:val="libNormal"/>
        <w:tabs>
          <w:tab w:val="right" w:pos="7512"/>
        </w:tabs>
        <w:rPr>
          <w:rFonts w:hint="cs"/>
          <w:rtl/>
        </w:rPr>
      </w:pPr>
      <w:r>
        <w:rPr>
          <w:rFonts w:hint="cs"/>
          <w:rtl/>
        </w:rPr>
        <w:t>الشكر</w:t>
      </w:r>
      <w:r>
        <w:rPr>
          <w:rFonts w:hint="cs"/>
          <w:rtl/>
        </w:rPr>
        <w:tab/>
        <w:t>96</w:t>
      </w:r>
    </w:p>
    <w:p w:rsidR="00163342" w:rsidRDefault="00163342" w:rsidP="006F1EC9">
      <w:pPr>
        <w:pStyle w:val="libNormal"/>
        <w:tabs>
          <w:tab w:val="right" w:pos="7512"/>
        </w:tabs>
        <w:rPr>
          <w:rFonts w:hint="cs"/>
          <w:rtl/>
        </w:rPr>
      </w:pPr>
      <w:r>
        <w:rPr>
          <w:rFonts w:hint="cs"/>
          <w:rtl/>
        </w:rPr>
        <w:t>الشيء (=الجسم)</w:t>
      </w:r>
      <w:r>
        <w:rPr>
          <w:rFonts w:hint="cs"/>
          <w:rtl/>
        </w:rPr>
        <w:tab/>
        <w:t>86</w:t>
      </w:r>
    </w:p>
    <w:p w:rsidR="00163342" w:rsidRDefault="00163342" w:rsidP="006F1EC9">
      <w:pPr>
        <w:pStyle w:val="libNormal"/>
        <w:tabs>
          <w:tab w:val="right" w:pos="7512"/>
        </w:tabs>
        <w:rPr>
          <w:rFonts w:hint="cs"/>
          <w:rtl/>
        </w:rPr>
      </w:pPr>
      <w:r>
        <w:rPr>
          <w:rFonts w:hint="cs"/>
          <w:rtl/>
        </w:rPr>
        <w:t>الشيء (تعريفه) الشيئية</w:t>
      </w:r>
      <w:r>
        <w:rPr>
          <w:rFonts w:hint="cs"/>
          <w:rtl/>
        </w:rPr>
        <w:tab/>
        <w:t>56</w:t>
      </w:r>
    </w:p>
    <w:p w:rsidR="00163342" w:rsidRDefault="00163342" w:rsidP="006F1EC9">
      <w:pPr>
        <w:pStyle w:val="libNormal"/>
        <w:tabs>
          <w:tab w:val="right" w:pos="7512"/>
        </w:tabs>
        <w:rPr>
          <w:rFonts w:hint="cs"/>
          <w:rtl/>
        </w:rPr>
      </w:pPr>
      <w:r>
        <w:rPr>
          <w:rFonts w:hint="cs"/>
          <w:rtl/>
        </w:rPr>
        <w:t>صدق الحديث</w:t>
      </w:r>
      <w:r>
        <w:rPr>
          <w:rFonts w:hint="cs"/>
          <w:rtl/>
        </w:rPr>
        <w:tab/>
        <w:t>93</w:t>
      </w:r>
    </w:p>
    <w:p w:rsidR="00163342" w:rsidRDefault="00163342" w:rsidP="006F1EC9">
      <w:pPr>
        <w:pStyle w:val="libNormal"/>
        <w:tabs>
          <w:tab w:val="right" w:pos="7512"/>
        </w:tabs>
        <w:rPr>
          <w:rFonts w:hint="cs"/>
          <w:rtl/>
        </w:rPr>
      </w:pPr>
      <w:r>
        <w:rPr>
          <w:rFonts w:hint="cs"/>
          <w:rtl/>
        </w:rPr>
        <w:t>الصفات (الإلهيّة)</w:t>
      </w:r>
      <w:r>
        <w:rPr>
          <w:rFonts w:hint="cs"/>
          <w:rtl/>
        </w:rPr>
        <w:tab/>
        <w:t>17، 46، 50، 52، 53، 54، 56، 71</w:t>
      </w:r>
    </w:p>
    <w:p w:rsidR="00163342" w:rsidRDefault="00163342" w:rsidP="006F1EC9">
      <w:pPr>
        <w:pStyle w:val="libNormal"/>
        <w:tabs>
          <w:tab w:val="right" w:pos="7512"/>
        </w:tabs>
        <w:rPr>
          <w:rFonts w:hint="cs"/>
          <w:rtl/>
        </w:rPr>
      </w:pPr>
      <w:r>
        <w:rPr>
          <w:rFonts w:hint="cs"/>
          <w:rtl/>
        </w:rPr>
        <w:t>صلة الرحم</w:t>
      </w:r>
      <w:r>
        <w:rPr>
          <w:rFonts w:hint="cs"/>
          <w:rtl/>
        </w:rPr>
        <w:tab/>
        <w:t>96</w:t>
      </w:r>
    </w:p>
    <w:p w:rsidR="00163342" w:rsidRDefault="00163342" w:rsidP="006F1EC9">
      <w:pPr>
        <w:pStyle w:val="libNormal"/>
        <w:tabs>
          <w:tab w:val="right" w:pos="7512"/>
        </w:tabs>
        <w:rPr>
          <w:rFonts w:hint="cs"/>
          <w:rtl/>
        </w:rPr>
      </w:pPr>
      <w:r>
        <w:rPr>
          <w:rFonts w:hint="cs"/>
          <w:rtl/>
        </w:rPr>
        <w:t>صلة القاطع</w:t>
      </w:r>
      <w:r>
        <w:rPr>
          <w:rFonts w:hint="cs"/>
          <w:rtl/>
        </w:rPr>
        <w:tab/>
        <w:t>97</w:t>
      </w:r>
    </w:p>
    <w:p w:rsidR="00163342" w:rsidRDefault="00163342" w:rsidP="006F1EC9">
      <w:pPr>
        <w:pStyle w:val="libNormal"/>
        <w:tabs>
          <w:tab w:val="right" w:pos="7512"/>
        </w:tabs>
        <w:rPr>
          <w:rFonts w:hint="cs"/>
          <w:rtl/>
        </w:rPr>
      </w:pPr>
      <w:r>
        <w:rPr>
          <w:rFonts w:hint="cs"/>
          <w:rtl/>
        </w:rPr>
        <w:t>الصورتان الجسمية والنوعيّة</w:t>
      </w:r>
      <w:r>
        <w:rPr>
          <w:rFonts w:hint="cs"/>
          <w:rtl/>
        </w:rPr>
        <w:tab/>
        <w:t>61</w:t>
      </w:r>
    </w:p>
    <w:p w:rsidR="00163342" w:rsidRDefault="00163342" w:rsidP="006F1EC9">
      <w:pPr>
        <w:pStyle w:val="libNormal"/>
        <w:tabs>
          <w:tab w:val="right" w:pos="7512"/>
        </w:tabs>
        <w:rPr>
          <w:rFonts w:hint="cs"/>
          <w:rtl/>
        </w:rPr>
      </w:pPr>
      <w:r>
        <w:rPr>
          <w:rFonts w:hint="cs"/>
          <w:rtl/>
        </w:rPr>
        <w:t>الضلال</w:t>
      </w:r>
      <w:r>
        <w:rPr>
          <w:rFonts w:hint="cs"/>
          <w:rtl/>
        </w:rPr>
        <w:tab/>
        <w:t>70</w:t>
      </w:r>
    </w:p>
    <w:p w:rsidR="00163342" w:rsidRDefault="00163342" w:rsidP="006F1EC9">
      <w:pPr>
        <w:pStyle w:val="libNormal"/>
        <w:tabs>
          <w:tab w:val="right" w:pos="7512"/>
        </w:tabs>
        <w:rPr>
          <w:rFonts w:hint="cs"/>
          <w:rtl/>
        </w:rPr>
      </w:pPr>
      <w:r>
        <w:rPr>
          <w:rFonts w:hint="cs"/>
          <w:rtl/>
        </w:rPr>
        <w:t>الطبيعة</w:t>
      </w:r>
      <w:r>
        <w:rPr>
          <w:rFonts w:hint="cs"/>
          <w:rtl/>
        </w:rPr>
        <w:tab/>
        <w:t>61</w:t>
      </w:r>
    </w:p>
    <w:p w:rsidR="00163342" w:rsidRDefault="00163342" w:rsidP="006F1EC9">
      <w:pPr>
        <w:pStyle w:val="libNormal"/>
        <w:tabs>
          <w:tab w:val="right" w:pos="7512"/>
        </w:tabs>
        <w:rPr>
          <w:rFonts w:hint="cs"/>
          <w:rtl/>
        </w:rPr>
      </w:pPr>
      <w:r>
        <w:rPr>
          <w:rFonts w:hint="cs"/>
          <w:rtl/>
        </w:rPr>
        <w:t>الطرق المقرّرة للاستدلال</w:t>
      </w:r>
      <w:r>
        <w:rPr>
          <w:rFonts w:hint="cs"/>
          <w:rtl/>
        </w:rPr>
        <w:tab/>
        <w:t>14</w:t>
      </w:r>
    </w:p>
    <w:p w:rsidR="00163342" w:rsidRDefault="00163342" w:rsidP="006F1EC9">
      <w:pPr>
        <w:pStyle w:val="libNormal"/>
        <w:tabs>
          <w:tab w:val="right" w:pos="7512"/>
        </w:tabs>
        <w:rPr>
          <w:rtl/>
        </w:rPr>
      </w:pPr>
      <w:r>
        <w:rPr>
          <w:rFonts w:hint="cs"/>
          <w:rtl/>
        </w:rPr>
        <w:t>الطلب (للرزق)</w:t>
      </w:r>
      <w:r>
        <w:rPr>
          <w:rFonts w:hint="cs"/>
          <w:rtl/>
        </w:rPr>
        <w:tab/>
        <w:t>95</w:t>
      </w:r>
    </w:p>
    <w:p w:rsidR="00163342" w:rsidRDefault="00163342" w:rsidP="00163342">
      <w:pPr>
        <w:pStyle w:val="libNormal"/>
        <w:rPr>
          <w:rtl/>
        </w:rPr>
      </w:pPr>
      <w:r>
        <w:rPr>
          <w:rtl/>
        </w:rPr>
        <w:br w:type="page"/>
      </w:r>
    </w:p>
    <w:p w:rsidR="00163342" w:rsidRDefault="00163342" w:rsidP="006F1EC9">
      <w:pPr>
        <w:pStyle w:val="libNormal"/>
        <w:tabs>
          <w:tab w:val="right" w:pos="7512"/>
        </w:tabs>
        <w:rPr>
          <w:rFonts w:hint="cs"/>
          <w:rtl/>
        </w:rPr>
      </w:pPr>
      <w:r>
        <w:rPr>
          <w:rFonts w:hint="cs"/>
          <w:rtl/>
        </w:rPr>
        <w:lastRenderedPageBreak/>
        <w:t>طول السجود</w:t>
      </w:r>
      <w:r>
        <w:rPr>
          <w:rFonts w:hint="cs"/>
          <w:rtl/>
        </w:rPr>
        <w:tab/>
        <w:t>93</w:t>
      </w:r>
    </w:p>
    <w:p w:rsidR="00163342" w:rsidRDefault="00163342" w:rsidP="006F1EC9">
      <w:pPr>
        <w:pStyle w:val="libNormal"/>
        <w:tabs>
          <w:tab w:val="right" w:pos="7512"/>
        </w:tabs>
        <w:rPr>
          <w:rFonts w:hint="cs"/>
          <w:rtl/>
        </w:rPr>
      </w:pPr>
      <w:r>
        <w:rPr>
          <w:rFonts w:hint="cs"/>
          <w:rtl/>
        </w:rPr>
        <w:t>العبادة</w:t>
      </w:r>
      <w:r>
        <w:rPr>
          <w:rFonts w:hint="cs"/>
          <w:rtl/>
        </w:rPr>
        <w:tab/>
        <w:t>93</w:t>
      </w:r>
    </w:p>
    <w:p w:rsidR="00163342" w:rsidRDefault="00163342" w:rsidP="006F1EC9">
      <w:pPr>
        <w:pStyle w:val="libNormal"/>
        <w:tabs>
          <w:tab w:val="right" w:pos="7512"/>
        </w:tabs>
        <w:rPr>
          <w:rFonts w:hint="cs"/>
          <w:rtl/>
        </w:rPr>
      </w:pPr>
      <w:r>
        <w:rPr>
          <w:rFonts w:hint="cs"/>
          <w:rtl/>
        </w:rPr>
        <w:t>العدل</w:t>
      </w:r>
      <w:r>
        <w:rPr>
          <w:rFonts w:hint="cs"/>
          <w:rtl/>
        </w:rPr>
        <w:tab/>
        <w:t>17، 74، 84</w:t>
      </w:r>
    </w:p>
    <w:p w:rsidR="00163342" w:rsidRDefault="00163342" w:rsidP="006F1EC9">
      <w:pPr>
        <w:pStyle w:val="libNormal"/>
        <w:tabs>
          <w:tab w:val="right" w:pos="7512"/>
        </w:tabs>
        <w:rPr>
          <w:rFonts w:hint="cs"/>
          <w:rtl/>
        </w:rPr>
      </w:pPr>
      <w:r>
        <w:rPr>
          <w:rFonts w:hint="cs"/>
          <w:rtl/>
        </w:rPr>
        <w:t>عدلاً (حقّاً)</w:t>
      </w:r>
      <w:r>
        <w:rPr>
          <w:rFonts w:hint="cs"/>
          <w:rtl/>
        </w:rPr>
        <w:tab/>
        <w:t>92</w:t>
      </w:r>
    </w:p>
    <w:p w:rsidR="00163342" w:rsidRDefault="00163342" w:rsidP="006F1EC9">
      <w:pPr>
        <w:pStyle w:val="libNormal"/>
        <w:tabs>
          <w:tab w:val="right" w:pos="7512"/>
        </w:tabs>
        <w:rPr>
          <w:rFonts w:hint="cs"/>
          <w:rtl/>
        </w:rPr>
      </w:pPr>
      <w:r>
        <w:rPr>
          <w:rFonts w:hint="cs"/>
          <w:rtl/>
        </w:rPr>
        <w:t>العدل في الغضب والرضا</w:t>
      </w:r>
      <w:r>
        <w:rPr>
          <w:rFonts w:hint="cs"/>
          <w:rtl/>
        </w:rPr>
        <w:tab/>
        <w:t>98</w:t>
      </w:r>
    </w:p>
    <w:p w:rsidR="00163342" w:rsidRDefault="00163342" w:rsidP="006F1EC9">
      <w:pPr>
        <w:pStyle w:val="libNormal"/>
        <w:tabs>
          <w:tab w:val="right" w:pos="7512"/>
        </w:tabs>
        <w:rPr>
          <w:rFonts w:hint="cs"/>
          <w:rtl/>
        </w:rPr>
      </w:pPr>
      <w:r>
        <w:rPr>
          <w:rFonts w:hint="cs"/>
          <w:rtl/>
        </w:rPr>
        <w:t>العدم</w:t>
      </w:r>
      <w:r>
        <w:rPr>
          <w:rFonts w:hint="cs"/>
          <w:rtl/>
        </w:rPr>
        <w:tab/>
        <w:t>55، 59، 60</w:t>
      </w:r>
    </w:p>
    <w:p w:rsidR="00163342" w:rsidRDefault="00511A95" w:rsidP="006F1EC9">
      <w:pPr>
        <w:pStyle w:val="libNormal"/>
        <w:tabs>
          <w:tab w:val="right" w:pos="7512"/>
        </w:tabs>
        <w:rPr>
          <w:rFonts w:hint="cs"/>
          <w:rtl/>
        </w:rPr>
      </w:pPr>
      <w:r>
        <w:rPr>
          <w:rFonts w:hint="cs"/>
          <w:rtl/>
        </w:rPr>
        <w:t>عذاب القبر</w:t>
      </w:r>
      <w:r>
        <w:rPr>
          <w:rFonts w:hint="cs"/>
          <w:rtl/>
        </w:rPr>
        <w:tab/>
        <w:t>68</w:t>
      </w:r>
    </w:p>
    <w:p w:rsidR="00511A95" w:rsidRDefault="00511A95" w:rsidP="006F1EC9">
      <w:pPr>
        <w:pStyle w:val="libNormal"/>
        <w:tabs>
          <w:tab w:val="right" w:pos="7512"/>
        </w:tabs>
        <w:rPr>
          <w:rFonts w:hint="cs"/>
          <w:rtl/>
        </w:rPr>
      </w:pPr>
      <w:r>
        <w:rPr>
          <w:rFonts w:hint="cs"/>
          <w:rtl/>
        </w:rPr>
        <w:t>عصمة الائمة عليهم السلام والأنبياء</w:t>
      </w:r>
      <w:r>
        <w:rPr>
          <w:rFonts w:hint="cs"/>
          <w:rtl/>
        </w:rPr>
        <w:tab/>
        <w:t>70</w:t>
      </w:r>
    </w:p>
    <w:p w:rsidR="00511A95" w:rsidRDefault="00511A95" w:rsidP="006F1EC9">
      <w:pPr>
        <w:pStyle w:val="libNormal"/>
        <w:tabs>
          <w:tab w:val="right" w:pos="7512"/>
        </w:tabs>
        <w:rPr>
          <w:rFonts w:hint="cs"/>
          <w:rtl/>
        </w:rPr>
      </w:pPr>
      <w:r>
        <w:rPr>
          <w:rFonts w:hint="cs"/>
          <w:rtl/>
        </w:rPr>
        <w:t>عصمة الأُمّة</w:t>
      </w:r>
      <w:r>
        <w:rPr>
          <w:rFonts w:hint="cs"/>
          <w:rtl/>
        </w:rPr>
        <w:tab/>
        <w:t>71</w:t>
      </w:r>
    </w:p>
    <w:p w:rsidR="00511A95" w:rsidRDefault="00511A95" w:rsidP="006F1EC9">
      <w:pPr>
        <w:pStyle w:val="libNormal"/>
        <w:tabs>
          <w:tab w:val="right" w:pos="7512"/>
        </w:tabs>
        <w:rPr>
          <w:rFonts w:hint="cs"/>
          <w:rtl/>
        </w:rPr>
      </w:pPr>
      <w:r>
        <w:rPr>
          <w:rFonts w:hint="cs"/>
          <w:rtl/>
        </w:rPr>
        <w:t>العفة (في طلب الرزق)</w:t>
      </w:r>
      <w:r>
        <w:rPr>
          <w:rFonts w:hint="cs"/>
          <w:rtl/>
        </w:rPr>
        <w:tab/>
        <w:t>99</w:t>
      </w:r>
    </w:p>
    <w:p w:rsidR="00511A95" w:rsidRDefault="00511A95" w:rsidP="006F1EC9">
      <w:pPr>
        <w:pStyle w:val="libNormal"/>
        <w:tabs>
          <w:tab w:val="right" w:pos="7512"/>
        </w:tabs>
        <w:rPr>
          <w:rFonts w:hint="cs"/>
          <w:rtl/>
        </w:rPr>
      </w:pPr>
      <w:r>
        <w:rPr>
          <w:rFonts w:hint="cs"/>
          <w:rtl/>
        </w:rPr>
        <w:t>العفو عمّن ظلمك</w:t>
      </w:r>
      <w:r>
        <w:rPr>
          <w:rFonts w:hint="cs"/>
          <w:rtl/>
        </w:rPr>
        <w:tab/>
        <w:t>97</w:t>
      </w:r>
    </w:p>
    <w:p w:rsidR="00511A95" w:rsidRDefault="00511A95" w:rsidP="006F1EC9">
      <w:pPr>
        <w:pStyle w:val="libNormal"/>
        <w:tabs>
          <w:tab w:val="right" w:pos="7512"/>
        </w:tabs>
        <w:rPr>
          <w:rFonts w:hint="cs"/>
          <w:rtl/>
        </w:rPr>
      </w:pPr>
      <w:r>
        <w:rPr>
          <w:rFonts w:hint="cs"/>
          <w:rtl/>
        </w:rPr>
        <w:t>العقل (الدليل)</w:t>
      </w:r>
      <w:r>
        <w:rPr>
          <w:rFonts w:hint="cs"/>
          <w:rtl/>
        </w:rPr>
        <w:tab/>
        <w:t>14، 19، 23، 25، 71، 73، 74، 78</w:t>
      </w:r>
    </w:p>
    <w:p w:rsidR="00511A95" w:rsidRDefault="00511A95" w:rsidP="006F1EC9">
      <w:pPr>
        <w:pStyle w:val="libNormal"/>
        <w:tabs>
          <w:tab w:val="right" w:pos="7512"/>
        </w:tabs>
        <w:rPr>
          <w:rFonts w:hint="cs"/>
          <w:rtl/>
        </w:rPr>
      </w:pPr>
      <w:r>
        <w:rPr>
          <w:rFonts w:hint="cs"/>
          <w:rtl/>
        </w:rPr>
        <w:t>العقيدة الأشعرية</w:t>
      </w:r>
      <w:r>
        <w:rPr>
          <w:rFonts w:hint="cs"/>
          <w:rtl/>
        </w:rPr>
        <w:tab/>
        <w:t>10</w:t>
      </w:r>
    </w:p>
    <w:p w:rsidR="00511A95" w:rsidRDefault="00511A95" w:rsidP="006F1EC9">
      <w:pPr>
        <w:pStyle w:val="libNormal"/>
        <w:tabs>
          <w:tab w:val="right" w:pos="7512"/>
        </w:tabs>
        <w:rPr>
          <w:rFonts w:hint="cs"/>
          <w:rtl/>
        </w:rPr>
      </w:pPr>
      <w:r>
        <w:rPr>
          <w:rFonts w:hint="cs"/>
          <w:rtl/>
        </w:rPr>
        <w:t>العلم (لله)</w:t>
      </w:r>
      <w:r>
        <w:rPr>
          <w:rFonts w:hint="cs"/>
          <w:rtl/>
        </w:rPr>
        <w:tab/>
        <w:t>50</w:t>
      </w:r>
    </w:p>
    <w:p w:rsidR="00511A95" w:rsidRDefault="00511A95" w:rsidP="006F1EC9">
      <w:pPr>
        <w:pStyle w:val="libNormal"/>
        <w:tabs>
          <w:tab w:val="right" w:pos="7512"/>
        </w:tabs>
        <w:rPr>
          <w:rFonts w:hint="cs"/>
          <w:rtl/>
        </w:rPr>
      </w:pPr>
      <w:r>
        <w:rPr>
          <w:rFonts w:hint="cs"/>
          <w:rtl/>
        </w:rPr>
        <w:t xml:space="preserve">علم الدين </w:t>
      </w:r>
      <w:r>
        <w:rPr>
          <w:rFonts w:hint="cs"/>
          <w:rtl/>
        </w:rPr>
        <w:tab/>
        <w:t>70، 74، 92</w:t>
      </w:r>
    </w:p>
    <w:p w:rsidR="00511A95" w:rsidRDefault="00511A95" w:rsidP="006F1EC9">
      <w:pPr>
        <w:pStyle w:val="libNormal"/>
        <w:tabs>
          <w:tab w:val="right" w:pos="7512"/>
        </w:tabs>
        <w:rPr>
          <w:rFonts w:hint="cs"/>
          <w:rtl/>
        </w:rPr>
      </w:pPr>
      <w:r>
        <w:rPr>
          <w:rFonts w:hint="cs"/>
          <w:rtl/>
        </w:rPr>
        <w:t>علم الكلام</w:t>
      </w:r>
      <w:r>
        <w:rPr>
          <w:rFonts w:hint="cs"/>
          <w:rtl/>
        </w:rPr>
        <w:tab/>
        <w:t>15، 20، 21، 74</w:t>
      </w:r>
    </w:p>
    <w:p w:rsidR="00511A95" w:rsidRDefault="00511A95" w:rsidP="006F1EC9">
      <w:pPr>
        <w:pStyle w:val="libNormal"/>
        <w:tabs>
          <w:tab w:val="right" w:pos="7512"/>
        </w:tabs>
        <w:rPr>
          <w:rFonts w:hint="cs"/>
          <w:rtl/>
        </w:rPr>
      </w:pPr>
      <w:r>
        <w:rPr>
          <w:rFonts w:hint="cs"/>
          <w:rtl/>
        </w:rPr>
        <w:t>العمل الصالح</w:t>
      </w:r>
      <w:r>
        <w:rPr>
          <w:rFonts w:hint="cs"/>
          <w:rtl/>
        </w:rPr>
        <w:tab/>
        <w:t>92</w:t>
      </w:r>
    </w:p>
    <w:p w:rsidR="00511A95" w:rsidRDefault="00511A95" w:rsidP="006F1EC9">
      <w:pPr>
        <w:pStyle w:val="libNormal"/>
        <w:tabs>
          <w:tab w:val="right" w:pos="7512"/>
        </w:tabs>
        <w:rPr>
          <w:rFonts w:hint="cs"/>
          <w:rtl/>
        </w:rPr>
      </w:pPr>
      <w:r>
        <w:rPr>
          <w:rFonts w:hint="cs"/>
          <w:rtl/>
        </w:rPr>
        <w:t>الغفلة</w:t>
      </w:r>
      <w:r>
        <w:rPr>
          <w:rFonts w:hint="cs"/>
          <w:rtl/>
        </w:rPr>
        <w:tab/>
        <w:t>71</w:t>
      </w:r>
    </w:p>
    <w:p w:rsidR="00511A95" w:rsidRDefault="00511A95" w:rsidP="006F1EC9">
      <w:pPr>
        <w:pStyle w:val="libNormal"/>
        <w:tabs>
          <w:tab w:val="right" w:pos="7512"/>
        </w:tabs>
        <w:rPr>
          <w:rFonts w:hint="cs"/>
          <w:rtl/>
        </w:rPr>
      </w:pPr>
      <w:r>
        <w:rPr>
          <w:rFonts w:hint="cs"/>
          <w:rtl/>
        </w:rPr>
        <w:t>الغلط</w:t>
      </w:r>
      <w:r>
        <w:rPr>
          <w:rFonts w:hint="cs"/>
          <w:rtl/>
        </w:rPr>
        <w:tab/>
        <w:t>71</w:t>
      </w:r>
    </w:p>
    <w:p w:rsidR="00511A95" w:rsidRDefault="00511A95" w:rsidP="006F1EC9">
      <w:pPr>
        <w:pStyle w:val="libNormal"/>
        <w:tabs>
          <w:tab w:val="right" w:pos="7512"/>
        </w:tabs>
        <w:rPr>
          <w:rFonts w:hint="cs"/>
          <w:rtl/>
        </w:rPr>
      </w:pPr>
      <w:r>
        <w:rPr>
          <w:rFonts w:hint="cs"/>
          <w:rtl/>
        </w:rPr>
        <w:t>غَيْبة الإمام المهديّ عليه السلام</w:t>
      </w:r>
      <w:r>
        <w:rPr>
          <w:rFonts w:hint="cs"/>
          <w:rtl/>
        </w:rPr>
        <w:tab/>
        <w:t>10</w:t>
      </w:r>
    </w:p>
    <w:p w:rsidR="00511A95" w:rsidRDefault="00511A95" w:rsidP="006F1EC9">
      <w:pPr>
        <w:pStyle w:val="libNormal"/>
        <w:tabs>
          <w:tab w:val="right" w:pos="7512"/>
        </w:tabs>
        <w:rPr>
          <w:rFonts w:hint="cs"/>
          <w:rtl/>
        </w:rPr>
      </w:pPr>
      <w:r>
        <w:rPr>
          <w:rFonts w:hint="cs"/>
          <w:rtl/>
        </w:rPr>
        <w:t xml:space="preserve">غير المعقول </w:t>
      </w:r>
      <w:r>
        <w:rPr>
          <w:rFonts w:hint="cs"/>
          <w:rtl/>
        </w:rPr>
        <w:tab/>
        <w:t>88</w:t>
      </w:r>
    </w:p>
    <w:p w:rsidR="00511A95" w:rsidRDefault="00511A95" w:rsidP="006F1EC9">
      <w:pPr>
        <w:pStyle w:val="libNormal"/>
        <w:tabs>
          <w:tab w:val="right" w:pos="7512"/>
        </w:tabs>
        <w:rPr>
          <w:rFonts w:hint="cs"/>
          <w:rtl/>
        </w:rPr>
      </w:pPr>
      <w:r>
        <w:rPr>
          <w:rFonts w:hint="cs"/>
          <w:rtl/>
        </w:rPr>
        <w:t>الفاعل</w:t>
      </w:r>
      <w:r>
        <w:rPr>
          <w:rFonts w:hint="cs"/>
          <w:rtl/>
        </w:rPr>
        <w:tab/>
        <w:t>81</w:t>
      </w:r>
    </w:p>
    <w:p w:rsidR="00511A95" w:rsidRDefault="00511A95" w:rsidP="006F1EC9">
      <w:pPr>
        <w:pStyle w:val="libNormal"/>
        <w:tabs>
          <w:tab w:val="right" w:pos="7512"/>
        </w:tabs>
        <w:rPr>
          <w:rFonts w:hint="cs"/>
          <w:rtl/>
        </w:rPr>
      </w:pPr>
      <w:r>
        <w:rPr>
          <w:rFonts w:hint="cs"/>
          <w:rtl/>
        </w:rPr>
        <w:t>الفضل</w:t>
      </w:r>
      <w:r>
        <w:rPr>
          <w:rFonts w:hint="cs"/>
          <w:rtl/>
        </w:rPr>
        <w:tab/>
        <w:t>95</w:t>
      </w:r>
    </w:p>
    <w:p w:rsidR="00511A95" w:rsidRDefault="00511A95" w:rsidP="006F1EC9">
      <w:pPr>
        <w:pStyle w:val="libNormal"/>
        <w:tabs>
          <w:tab w:val="right" w:pos="7512"/>
        </w:tabs>
        <w:rPr>
          <w:rFonts w:hint="cs"/>
          <w:rtl/>
        </w:rPr>
      </w:pPr>
      <w:r>
        <w:rPr>
          <w:rFonts w:hint="cs"/>
          <w:rtl/>
        </w:rPr>
        <w:t>الفعل</w:t>
      </w:r>
      <w:r>
        <w:rPr>
          <w:rFonts w:hint="cs"/>
          <w:rtl/>
        </w:rPr>
        <w:tab/>
        <w:t>57، 81</w:t>
      </w:r>
    </w:p>
    <w:p w:rsidR="00511A95" w:rsidRDefault="00511A95" w:rsidP="006F1EC9">
      <w:pPr>
        <w:pStyle w:val="libNormal"/>
        <w:tabs>
          <w:tab w:val="right" w:pos="7512"/>
        </w:tabs>
        <w:rPr>
          <w:rFonts w:hint="cs"/>
          <w:rtl/>
        </w:rPr>
      </w:pPr>
      <w:r>
        <w:rPr>
          <w:rFonts w:hint="cs"/>
          <w:rtl/>
        </w:rPr>
        <w:t xml:space="preserve">الفقه </w:t>
      </w:r>
      <w:r>
        <w:rPr>
          <w:rFonts w:hint="cs"/>
          <w:rtl/>
        </w:rPr>
        <w:tab/>
        <w:t>84</w:t>
      </w:r>
    </w:p>
    <w:p w:rsidR="00511A95" w:rsidRDefault="00511A95" w:rsidP="006F1EC9">
      <w:pPr>
        <w:pStyle w:val="libNormal"/>
        <w:tabs>
          <w:tab w:val="right" w:pos="7512"/>
        </w:tabs>
        <w:rPr>
          <w:rtl/>
        </w:rPr>
      </w:pPr>
      <w:r>
        <w:rPr>
          <w:rFonts w:hint="cs"/>
          <w:rtl/>
        </w:rPr>
        <w:t>القائم بنفسه</w:t>
      </w:r>
      <w:r>
        <w:rPr>
          <w:rFonts w:hint="cs"/>
          <w:rtl/>
        </w:rPr>
        <w:tab/>
        <w:t>86</w:t>
      </w:r>
    </w:p>
    <w:p w:rsidR="00511A95" w:rsidRDefault="00511A95" w:rsidP="00511A95">
      <w:pPr>
        <w:pStyle w:val="libNormal"/>
        <w:rPr>
          <w:rtl/>
        </w:rPr>
      </w:pPr>
      <w:r>
        <w:rPr>
          <w:rtl/>
        </w:rPr>
        <w:br w:type="page"/>
      </w:r>
    </w:p>
    <w:p w:rsidR="00511A95" w:rsidRDefault="00511A95" w:rsidP="006F1EC9">
      <w:pPr>
        <w:pStyle w:val="libNormal"/>
        <w:tabs>
          <w:tab w:val="right" w:pos="7512"/>
        </w:tabs>
        <w:rPr>
          <w:rFonts w:hint="cs"/>
          <w:rtl/>
        </w:rPr>
      </w:pPr>
      <w:r>
        <w:rPr>
          <w:rFonts w:hint="cs"/>
          <w:rtl/>
        </w:rPr>
        <w:lastRenderedPageBreak/>
        <w:t>القَدَر</w:t>
      </w:r>
      <w:r>
        <w:rPr>
          <w:rFonts w:hint="cs"/>
          <w:rtl/>
        </w:rPr>
        <w:tab/>
        <w:t>17، 95</w:t>
      </w:r>
    </w:p>
    <w:p w:rsidR="00511A95" w:rsidRDefault="00511A95" w:rsidP="006F1EC9">
      <w:pPr>
        <w:pStyle w:val="libNormal"/>
        <w:tabs>
          <w:tab w:val="right" w:pos="7512"/>
        </w:tabs>
        <w:rPr>
          <w:rFonts w:hint="cs"/>
          <w:rtl/>
        </w:rPr>
      </w:pPr>
      <w:r>
        <w:rPr>
          <w:rFonts w:hint="cs"/>
          <w:rtl/>
        </w:rPr>
        <w:t>القدرة (لله)</w:t>
      </w:r>
      <w:r>
        <w:rPr>
          <w:rFonts w:hint="cs"/>
          <w:rtl/>
        </w:rPr>
        <w:tab/>
        <w:t>50، 57</w:t>
      </w:r>
    </w:p>
    <w:p w:rsidR="00511A95" w:rsidRDefault="00511A95" w:rsidP="006F1EC9">
      <w:pPr>
        <w:pStyle w:val="libNormal"/>
        <w:tabs>
          <w:tab w:val="right" w:pos="7512"/>
        </w:tabs>
        <w:rPr>
          <w:rFonts w:hint="cs"/>
          <w:rtl/>
        </w:rPr>
      </w:pPr>
      <w:r>
        <w:rPr>
          <w:rFonts w:hint="cs"/>
          <w:rtl/>
        </w:rPr>
        <w:t>القِدَم</w:t>
      </w:r>
      <w:r>
        <w:rPr>
          <w:rFonts w:hint="cs"/>
          <w:rtl/>
        </w:rPr>
        <w:tab/>
        <w:t>55، 56</w:t>
      </w:r>
    </w:p>
    <w:p w:rsidR="00511A95" w:rsidRDefault="00511A95" w:rsidP="006F1EC9">
      <w:pPr>
        <w:pStyle w:val="libNormal"/>
        <w:tabs>
          <w:tab w:val="right" w:pos="7512"/>
        </w:tabs>
        <w:rPr>
          <w:rFonts w:hint="cs"/>
          <w:rtl/>
        </w:rPr>
      </w:pPr>
      <w:r>
        <w:rPr>
          <w:rFonts w:hint="cs"/>
          <w:rtl/>
        </w:rPr>
        <w:t>قِدم أصل العالم</w:t>
      </w:r>
      <w:r>
        <w:rPr>
          <w:rFonts w:hint="cs"/>
          <w:rtl/>
        </w:rPr>
        <w:tab/>
        <w:t>62</w:t>
      </w:r>
    </w:p>
    <w:p w:rsidR="00511A95" w:rsidRDefault="00511A95" w:rsidP="006F1EC9">
      <w:pPr>
        <w:pStyle w:val="libNormal"/>
        <w:tabs>
          <w:tab w:val="right" w:pos="7512"/>
        </w:tabs>
        <w:rPr>
          <w:rFonts w:hint="cs"/>
          <w:rtl/>
        </w:rPr>
      </w:pPr>
      <w:r>
        <w:rPr>
          <w:rFonts w:hint="cs"/>
          <w:rtl/>
        </w:rPr>
        <w:t>قِدم الجواهر والأعراض</w:t>
      </w:r>
      <w:r>
        <w:rPr>
          <w:rFonts w:hint="cs"/>
          <w:rtl/>
        </w:rPr>
        <w:tab/>
        <w:t>59</w:t>
      </w:r>
    </w:p>
    <w:p w:rsidR="00511A95" w:rsidRDefault="00511A95" w:rsidP="006F1EC9">
      <w:pPr>
        <w:pStyle w:val="libNormal"/>
        <w:tabs>
          <w:tab w:val="right" w:pos="7512"/>
        </w:tabs>
        <w:rPr>
          <w:rFonts w:hint="cs"/>
          <w:rtl/>
        </w:rPr>
      </w:pPr>
      <w:r>
        <w:rPr>
          <w:rFonts w:hint="cs"/>
          <w:rtl/>
        </w:rPr>
        <w:t>قِدم الطبيعة</w:t>
      </w:r>
      <w:r>
        <w:rPr>
          <w:rFonts w:hint="cs"/>
          <w:rtl/>
        </w:rPr>
        <w:tab/>
        <w:t>61</w:t>
      </w:r>
    </w:p>
    <w:p w:rsidR="00511A95" w:rsidRDefault="00511A95" w:rsidP="006F1EC9">
      <w:pPr>
        <w:pStyle w:val="libNormal"/>
        <w:tabs>
          <w:tab w:val="right" w:pos="7512"/>
        </w:tabs>
        <w:rPr>
          <w:rFonts w:hint="cs"/>
          <w:rtl/>
        </w:rPr>
      </w:pPr>
      <w:r>
        <w:rPr>
          <w:rFonts w:hint="cs"/>
          <w:rtl/>
        </w:rPr>
        <w:t>القديم</w:t>
      </w:r>
      <w:r>
        <w:rPr>
          <w:rFonts w:hint="cs"/>
          <w:rtl/>
        </w:rPr>
        <w:tab/>
        <w:t>56، 57</w:t>
      </w:r>
    </w:p>
    <w:p w:rsidR="00511A95" w:rsidRDefault="00511A95" w:rsidP="006F1EC9">
      <w:pPr>
        <w:pStyle w:val="libNormal"/>
        <w:tabs>
          <w:tab w:val="right" w:pos="7512"/>
        </w:tabs>
        <w:rPr>
          <w:rFonts w:hint="cs"/>
          <w:rtl/>
        </w:rPr>
      </w:pPr>
      <w:r>
        <w:rPr>
          <w:rFonts w:hint="cs"/>
          <w:rtl/>
        </w:rPr>
        <w:t>القصد في الغنى والفقر</w:t>
      </w:r>
      <w:r>
        <w:rPr>
          <w:rFonts w:hint="cs"/>
          <w:rtl/>
        </w:rPr>
        <w:tab/>
        <w:t>58</w:t>
      </w:r>
    </w:p>
    <w:p w:rsidR="00511A95" w:rsidRDefault="00511A95" w:rsidP="006F1EC9">
      <w:pPr>
        <w:pStyle w:val="libNormal"/>
        <w:tabs>
          <w:tab w:val="right" w:pos="7512"/>
        </w:tabs>
        <w:rPr>
          <w:rFonts w:hint="cs"/>
          <w:rtl/>
        </w:rPr>
      </w:pPr>
      <w:r>
        <w:rPr>
          <w:rFonts w:hint="cs"/>
          <w:rtl/>
        </w:rPr>
        <w:t xml:space="preserve">القضاء </w:t>
      </w:r>
      <w:r>
        <w:rPr>
          <w:rFonts w:hint="cs"/>
          <w:rtl/>
        </w:rPr>
        <w:tab/>
        <w:t>17</w:t>
      </w:r>
    </w:p>
    <w:p w:rsidR="00511A95" w:rsidRDefault="00511A95" w:rsidP="006F1EC9">
      <w:pPr>
        <w:pStyle w:val="libNormal"/>
        <w:tabs>
          <w:tab w:val="right" w:pos="7512"/>
        </w:tabs>
        <w:rPr>
          <w:rFonts w:hint="cs"/>
          <w:rtl/>
        </w:rPr>
      </w:pPr>
      <w:r>
        <w:rPr>
          <w:rFonts w:hint="cs"/>
          <w:rtl/>
        </w:rPr>
        <w:t>قول هشام في الجسم</w:t>
      </w:r>
      <w:r>
        <w:rPr>
          <w:rFonts w:hint="cs"/>
          <w:rtl/>
        </w:rPr>
        <w:tab/>
        <w:t>79</w:t>
      </w:r>
    </w:p>
    <w:p w:rsidR="00511A95" w:rsidRDefault="00511A95" w:rsidP="006F1EC9">
      <w:pPr>
        <w:pStyle w:val="libNormal"/>
        <w:tabs>
          <w:tab w:val="right" w:pos="7512"/>
        </w:tabs>
        <w:rPr>
          <w:rFonts w:hint="cs"/>
          <w:rtl/>
        </w:rPr>
      </w:pPr>
      <w:r>
        <w:rPr>
          <w:rFonts w:hint="cs"/>
          <w:rtl/>
        </w:rPr>
        <w:t>كسب النجارية</w:t>
      </w:r>
      <w:r>
        <w:rPr>
          <w:rFonts w:hint="cs"/>
          <w:rtl/>
        </w:rPr>
        <w:tab/>
        <w:t>46</w:t>
      </w:r>
    </w:p>
    <w:p w:rsidR="00511A95" w:rsidRDefault="00511A95" w:rsidP="006F1EC9">
      <w:pPr>
        <w:pStyle w:val="libNormal"/>
        <w:tabs>
          <w:tab w:val="right" w:pos="7512"/>
        </w:tabs>
        <w:rPr>
          <w:rFonts w:hint="cs"/>
          <w:rtl/>
        </w:rPr>
      </w:pPr>
      <w:r>
        <w:rPr>
          <w:rFonts w:hint="cs"/>
          <w:rtl/>
        </w:rPr>
        <w:t>الكلام (علم)</w:t>
      </w:r>
      <w:r>
        <w:rPr>
          <w:rFonts w:hint="cs"/>
          <w:rtl/>
        </w:rPr>
        <w:tab/>
        <w:t>21، 22، 75، 84</w:t>
      </w:r>
    </w:p>
    <w:p w:rsidR="00511A95" w:rsidRDefault="00511A95" w:rsidP="006F1EC9">
      <w:pPr>
        <w:pStyle w:val="libNormal"/>
        <w:tabs>
          <w:tab w:val="right" w:pos="7512"/>
        </w:tabs>
        <w:rPr>
          <w:rFonts w:hint="cs"/>
          <w:rtl/>
        </w:rPr>
      </w:pPr>
      <w:r>
        <w:rPr>
          <w:rFonts w:hint="cs"/>
          <w:rtl/>
        </w:rPr>
        <w:t>الكبائر</w:t>
      </w:r>
      <w:r>
        <w:rPr>
          <w:rFonts w:hint="cs"/>
          <w:rtl/>
        </w:rPr>
        <w:tab/>
        <w:t>71</w:t>
      </w:r>
    </w:p>
    <w:p w:rsidR="00511A95" w:rsidRDefault="00511A95" w:rsidP="006F1EC9">
      <w:pPr>
        <w:pStyle w:val="libNormal"/>
        <w:tabs>
          <w:tab w:val="right" w:pos="7512"/>
        </w:tabs>
        <w:rPr>
          <w:rFonts w:hint="cs"/>
          <w:rtl/>
        </w:rPr>
      </w:pPr>
      <w:r>
        <w:rPr>
          <w:rFonts w:hint="cs"/>
          <w:rtl/>
        </w:rPr>
        <w:t>الكتاب</w:t>
      </w:r>
      <w:r>
        <w:rPr>
          <w:rFonts w:hint="cs"/>
          <w:rtl/>
        </w:rPr>
        <w:tab/>
        <w:t>71</w:t>
      </w:r>
    </w:p>
    <w:p w:rsidR="00511A95" w:rsidRDefault="00511A95" w:rsidP="006F1EC9">
      <w:pPr>
        <w:pStyle w:val="libNormal"/>
        <w:tabs>
          <w:tab w:val="right" w:pos="7512"/>
        </w:tabs>
        <w:rPr>
          <w:rFonts w:hint="cs"/>
          <w:rtl/>
        </w:rPr>
      </w:pPr>
      <w:r>
        <w:rPr>
          <w:rFonts w:hint="cs"/>
          <w:rtl/>
        </w:rPr>
        <w:t>لا حول ولا قوّة إلّا بالله</w:t>
      </w:r>
      <w:r>
        <w:rPr>
          <w:rFonts w:hint="cs"/>
          <w:rtl/>
        </w:rPr>
        <w:tab/>
        <w:t>96</w:t>
      </w:r>
    </w:p>
    <w:p w:rsidR="00511A95" w:rsidRDefault="00511A95" w:rsidP="006F1EC9">
      <w:pPr>
        <w:pStyle w:val="libNormal"/>
        <w:tabs>
          <w:tab w:val="right" w:pos="7512"/>
        </w:tabs>
        <w:rPr>
          <w:rFonts w:hint="cs"/>
          <w:rtl/>
        </w:rPr>
      </w:pPr>
      <w:r>
        <w:rPr>
          <w:rFonts w:hint="cs"/>
          <w:rtl/>
        </w:rPr>
        <w:t>اللغة (اللسان)</w:t>
      </w:r>
      <w:r>
        <w:rPr>
          <w:rFonts w:hint="cs"/>
          <w:rtl/>
        </w:rPr>
        <w:tab/>
        <w:t>49، 50</w:t>
      </w:r>
    </w:p>
    <w:p w:rsidR="00511A95" w:rsidRDefault="00511A95" w:rsidP="006F1EC9">
      <w:pPr>
        <w:pStyle w:val="libNormal"/>
        <w:tabs>
          <w:tab w:val="right" w:pos="7512"/>
        </w:tabs>
        <w:rPr>
          <w:rFonts w:hint="cs"/>
          <w:rtl/>
        </w:rPr>
      </w:pPr>
      <w:r>
        <w:rPr>
          <w:rFonts w:hint="cs"/>
          <w:rtl/>
        </w:rPr>
        <w:t>المادّة (الهيولى)</w:t>
      </w:r>
      <w:r>
        <w:rPr>
          <w:rFonts w:hint="cs"/>
          <w:rtl/>
        </w:rPr>
        <w:tab/>
        <w:t>61</w:t>
      </w:r>
    </w:p>
    <w:p w:rsidR="00511A95" w:rsidRDefault="00511A95" w:rsidP="006F1EC9">
      <w:pPr>
        <w:pStyle w:val="libNormal"/>
        <w:tabs>
          <w:tab w:val="right" w:pos="7512"/>
        </w:tabs>
        <w:rPr>
          <w:rFonts w:hint="cs"/>
          <w:rtl/>
        </w:rPr>
      </w:pPr>
      <w:r>
        <w:rPr>
          <w:rFonts w:hint="cs"/>
          <w:rtl/>
        </w:rPr>
        <w:t>الماضي (الزمان)</w:t>
      </w:r>
      <w:r>
        <w:rPr>
          <w:rFonts w:hint="cs"/>
          <w:rtl/>
        </w:rPr>
        <w:tab/>
        <w:t>57</w:t>
      </w:r>
    </w:p>
    <w:p w:rsidR="00511A95" w:rsidRDefault="00511A95" w:rsidP="006F1EC9">
      <w:pPr>
        <w:pStyle w:val="libNormal"/>
        <w:tabs>
          <w:tab w:val="right" w:pos="7512"/>
        </w:tabs>
        <w:rPr>
          <w:rFonts w:hint="cs"/>
          <w:rtl/>
        </w:rPr>
      </w:pPr>
      <w:r>
        <w:rPr>
          <w:rFonts w:hint="cs"/>
          <w:rtl/>
        </w:rPr>
        <w:t>المباهلة</w:t>
      </w:r>
      <w:r>
        <w:rPr>
          <w:rFonts w:hint="cs"/>
          <w:rtl/>
        </w:rPr>
        <w:tab/>
        <w:t>75</w:t>
      </w:r>
    </w:p>
    <w:p w:rsidR="00511A95" w:rsidRDefault="00511A95" w:rsidP="006F1EC9">
      <w:pPr>
        <w:pStyle w:val="libNormal"/>
        <w:tabs>
          <w:tab w:val="right" w:pos="7512"/>
        </w:tabs>
        <w:rPr>
          <w:rFonts w:hint="cs"/>
          <w:rtl/>
        </w:rPr>
      </w:pPr>
      <w:r>
        <w:rPr>
          <w:rFonts w:hint="cs"/>
          <w:rtl/>
        </w:rPr>
        <w:t>المبدأ والمعاد</w:t>
      </w:r>
      <w:r>
        <w:rPr>
          <w:rFonts w:hint="cs"/>
          <w:rtl/>
        </w:rPr>
        <w:tab/>
        <w:t>15</w:t>
      </w:r>
    </w:p>
    <w:p w:rsidR="00511A95" w:rsidRDefault="00511A95" w:rsidP="006F1EC9">
      <w:pPr>
        <w:pStyle w:val="libNormal"/>
        <w:tabs>
          <w:tab w:val="right" w:pos="7512"/>
        </w:tabs>
        <w:rPr>
          <w:rFonts w:hint="cs"/>
          <w:rtl/>
        </w:rPr>
      </w:pPr>
      <w:r>
        <w:rPr>
          <w:rFonts w:hint="cs"/>
          <w:rtl/>
        </w:rPr>
        <w:t>المحال</w:t>
      </w:r>
      <w:r>
        <w:rPr>
          <w:rFonts w:hint="cs"/>
          <w:rtl/>
        </w:rPr>
        <w:tab/>
        <w:t>85</w:t>
      </w:r>
    </w:p>
    <w:p w:rsidR="00511A95" w:rsidRDefault="00511A95" w:rsidP="006F1EC9">
      <w:pPr>
        <w:pStyle w:val="libNormal"/>
        <w:tabs>
          <w:tab w:val="right" w:pos="7512"/>
        </w:tabs>
        <w:rPr>
          <w:rFonts w:hint="cs"/>
          <w:rtl/>
        </w:rPr>
      </w:pPr>
      <w:r>
        <w:rPr>
          <w:rFonts w:hint="cs"/>
          <w:rtl/>
        </w:rPr>
        <w:t>المعاد</w:t>
      </w:r>
      <w:r>
        <w:rPr>
          <w:rFonts w:hint="cs"/>
          <w:rtl/>
        </w:rPr>
        <w:tab/>
        <w:t>15 / 17</w:t>
      </w:r>
    </w:p>
    <w:p w:rsidR="00511A95" w:rsidRDefault="00511A95" w:rsidP="006F1EC9">
      <w:pPr>
        <w:pStyle w:val="libNormal"/>
        <w:tabs>
          <w:tab w:val="right" w:pos="7512"/>
        </w:tabs>
        <w:rPr>
          <w:rFonts w:hint="cs"/>
          <w:rtl/>
        </w:rPr>
      </w:pPr>
      <w:r>
        <w:rPr>
          <w:rFonts w:hint="cs"/>
          <w:rtl/>
        </w:rPr>
        <w:t>المعاد الجسماني</w:t>
      </w:r>
      <w:r>
        <w:rPr>
          <w:rFonts w:hint="cs"/>
          <w:rtl/>
        </w:rPr>
        <w:tab/>
        <w:t>74</w:t>
      </w:r>
    </w:p>
    <w:p w:rsidR="00511A95" w:rsidRDefault="00511A95" w:rsidP="006F1EC9">
      <w:pPr>
        <w:pStyle w:val="libNormal"/>
        <w:tabs>
          <w:tab w:val="right" w:pos="7512"/>
        </w:tabs>
        <w:rPr>
          <w:rFonts w:hint="cs"/>
          <w:rtl/>
        </w:rPr>
      </w:pPr>
      <w:r>
        <w:rPr>
          <w:rFonts w:hint="cs"/>
          <w:rtl/>
        </w:rPr>
        <w:t>المعاصي (ارتكابها)</w:t>
      </w:r>
      <w:r>
        <w:rPr>
          <w:rFonts w:hint="cs"/>
          <w:rtl/>
        </w:rPr>
        <w:tab/>
        <w:t>70</w:t>
      </w:r>
    </w:p>
    <w:p w:rsidR="00511A95" w:rsidRDefault="00511A95" w:rsidP="006F1EC9">
      <w:pPr>
        <w:pStyle w:val="libNormal"/>
        <w:tabs>
          <w:tab w:val="right" w:pos="7512"/>
        </w:tabs>
        <w:rPr>
          <w:rFonts w:hint="cs"/>
          <w:rtl/>
        </w:rPr>
      </w:pPr>
      <w:r>
        <w:rPr>
          <w:rFonts w:hint="cs"/>
          <w:rtl/>
        </w:rPr>
        <w:t>المعجزات النبوية</w:t>
      </w:r>
      <w:r>
        <w:rPr>
          <w:rFonts w:hint="cs"/>
          <w:rtl/>
        </w:rPr>
        <w:tab/>
        <w:t>69 / 70</w:t>
      </w:r>
    </w:p>
    <w:p w:rsidR="00511A95" w:rsidRDefault="00511A95" w:rsidP="006F1EC9">
      <w:pPr>
        <w:pStyle w:val="libNormal"/>
        <w:tabs>
          <w:tab w:val="right" w:pos="7512"/>
        </w:tabs>
        <w:rPr>
          <w:rtl/>
        </w:rPr>
      </w:pPr>
      <w:r>
        <w:rPr>
          <w:rFonts w:hint="cs"/>
          <w:rtl/>
        </w:rPr>
        <w:t>المعراج</w:t>
      </w:r>
      <w:r>
        <w:rPr>
          <w:rFonts w:hint="cs"/>
          <w:rtl/>
        </w:rPr>
        <w:tab/>
        <w:t>69</w:t>
      </w:r>
    </w:p>
    <w:p w:rsidR="00511A95" w:rsidRDefault="00511A95" w:rsidP="00511A95">
      <w:pPr>
        <w:pStyle w:val="libNormal"/>
        <w:rPr>
          <w:rtl/>
        </w:rPr>
      </w:pPr>
      <w:r>
        <w:rPr>
          <w:rtl/>
        </w:rPr>
        <w:br w:type="page"/>
      </w:r>
    </w:p>
    <w:p w:rsidR="00511A95" w:rsidRDefault="004A15E1" w:rsidP="006F1EC9">
      <w:pPr>
        <w:pStyle w:val="libNormal"/>
        <w:tabs>
          <w:tab w:val="right" w:pos="7512"/>
        </w:tabs>
        <w:rPr>
          <w:rFonts w:hint="cs"/>
          <w:rtl/>
        </w:rPr>
      </w:pPr>
      <w:r>
        <w:rPr>
          <w:rFonts w:hint="cs"/>
          <w:rtl/>
        </w:rPr>
        <w:lastRenderedPageBreak/>
        <w:t>معقول (معنى)</w:t>
      </w:r>
      <w:r>
        <w:rPr>
          <w:rFonts w:hint="cs"/>
          <w:rtl/>
        </w:rPr>
        <w:tab/>
        <w:t>60</w:t>
      </w:r>
    </w:p>
    <w:p w:rsidR="004A15E1" w:rsidRDefault="004A15E1" w:rsidP="006F1EC9">
      <w:pPr>
        <w:pStyle w:val="libNormal"/>
        <w:tabs>
          <w:tab w:val="right" w:pos="7512"/>
        </w:tabs>
        <w:rPr>
          <w:rFonts w:hint="cs"/>
          <w:rtl/>
        </w:rPr>
      </w:pPr>
      <w:r>
        <w:rPr>
          <w:rFonts w:hint="cs"/>
          <w:rtl/>
        </w:rPr>
        <w:t>مقال هشام في الجسم (قوله)</w:t>
      </w:r>
      <w:r>
        <w:rPr>
          <w:rFonts w:hint="cs"/>
          <w:rtl/>
        </w:rPr>
        <w:tab/>
        <w:t>81</w:t>
      </w:r>
    </w:p>
    <w:p w:rsidR="004A15E1" w:rsidRDefault="004A15E1" w:rsidP="006F1EC9">
      <w:pPr>
        <w:pStyle w:val="libNormal"/>
        <w:tabs>
          <w:tab w:val="right" w:pos="7512"/>
        </w:tabs>
        <w:rPr>
          <w:rFonts w:hint="cs"/>
          <w:rtl/>
        </w:rPr>
      </w:pPr>
      <w:r>
        <w:rPr>
          <w:rFonts w:hint="cs"/>
          <w:rtl/>
        </w:rPr>
        <w:t>المناظرة (النظر)</w:t>
      </w:r>
      <w:r>
        <w:rPr>
          <w:rFonts w:hint="cs"/>
          <w:rtl/>
        </w:rPr>
        <w:tab/>
        <w:t>73 / 74</w:t>
      </w:r>
    </w:p>
    <w:p w:rsidR="004A15E1" w:rsidRDefault="004A15E1" w:rsidP="006F1EC9">
      <w:pPr>
        <w:pStyle w:val="libNormal"/>
        <w:tabs>
          <w:tab w:val="right" w:pos="7512"/>
        </w:tabs>
        <w:rPr>
          <w:rFonts w:hint="cs"/>
          <w:rtl/>
        </w:rPr>
      </w:pPr>
      <w:r>
        <w:rPr>
          <w:rFonts w:hint="cs"/>
          <w:rtl/>
        </w:rPr>
        <w:t>المنجيات</w:t>
      </w:r>
      <w:r>
        <w:rPr>
          <w:rFonts w:hint="cs"/>
          <w:rtl/>
        </w:rPr>
        <w:tab/>
        <w:t>98</w:t>
      </w:r>
    </w:p>
    <w:p w:rsidR="004A15E1" w:rsidRDefault="004A15E1" w:rsidP="006F1EC9">
      <w:pPr>
        <w:pStyle w:val="libNormal"/>
        <w:tabs>
          <w:tab w:val="right" w:pos="7512"/>
        </w:tabs>
        <w:rPr>
          <w:rFonts w:hint="cs"/>
          <w:rtl/>
        </w:rPr>
      </w:pPr>
      <w:r>
        <w:rPr>
          <w:rFonts w:hint="cs"/>
          <w:rtl/>
        </w:rPr>
        <w:t>المنزلة بين المنزلتين</w:t>
      </w:r>
      <w:r>
        <w:rPr>
          <w:rFonts w:hint="cs"/>
          <w:rtl/>
        </w:rPr>
        <w:tab/>
        <w:t>26 / 27 / 73</w:t>
      </w:r>
    </w:p>
    <w:p w:rsidR="004A15E1" w:rsidRDefault="004A15E1" w:rsidP="006F1EC9">
      <w:pPr>
        <w:pStyle w:val="libNormal"/>
        <w:tabs>
          <w:tab w:val="right" w:pos="7512"/>
        </w:tabs>
        <w:rPr>
          <w:rFonts w:hint="cs"/>
          <w:rtl/>
        </w:rPr>
      </w:pPr>
      <w:r>
        <w:rPr>
          <w:rFonts w:hint="cs"/>
          <w:rtl/>
        </w:rPr>
        <w:t>المهلكات</w:t>
      </w:r>
      <w:r>
        <w:rPr>
          <w:rFonts w:hint="cs"/>
          <w:rtl/>
        </w:rPr>
        <w:tab/>
        <w:t>98</w:t>
      </w:r>
    </w:p>
    <w:p w:rsidR="004A15E1" w:rsidRDefault="004A15E1" w:rsidP="006F1EC9">
      <w:pPr>
        <w:pStyle w:val="libNormal"/>
        <w:tabs>
          <w:tab w:val="right" w:pos="7512"/>
        </w:tabs>
        <w:rPr>
          <w:rFonts w:hint="cs"/>
          <w:rtl/>
        </w:rPr>
      </w:pPr>
      <w:r>
        <w:rPr>
          <w:rFonts w:hint="cs"/>
          <w:rtl/>
        </w:rPr>
        <w:t>الموجود</w:t>
      </w:r>
      <w:r>
        <w:rPr>
          <w:rFonts w:hint="cs"/>
          <w:rtl/>
        </w:rPr>
        <w:tab/>
        <w:t>86</w:t>
      </w:r>
    </w:p>
    <w:p w:rsidR="004A15E1" w:rsidRDefault="004A15E1" w:rsidP="006F1EC9">
      <w:pPr>
        <w:pStyle w:val="libNormal"/>
        <w:tabs>
          <w:tab w:val="right" w:pos="7512"/>
        </w:tabs>
        <w:rPr>
          <w:rFonts w:hint="cs"/>
          <w:rtl/>
        </w:rPr>
      </w:pPr>
      <w:r>
        <w:rPr>
          <w:rFonts w:hint="cs"/>
          <w:rtl/>
        </w:rPr>
        <w:t>النبوة</w:t>
      </w:r>
      <w:r>
        <w:rPr>
          <w:rFonts w:hint="cs"/>
          <w:rtl/>
        </w:rPr>
        <w:tab/>
        <w:t>15</w:t>
      </w:r>
    </w:p>
    <w:p w:rsidR="004A15E1" w:rsidRDefault="004A15E1" w:rsidP="006F1EC9">
      <w:pPr>
        <w:pStyle w:val="libNormal"/>
        <w:tabs>
          <w:tab w:val="right" w:pos="7512"/>
        </w:tabs>
        <w:rPr>
          <w:rFonts w:hint="cs"/>
          <w:rtl/>
        </w:rPr>
      </w:pPr>
      <w:r>
        <w:rPr>
          <w:rFonts w:hint="cs"/>
          <w:rtl/>
        </w:rPr>
        <w:t>نزول الملائكة على اهل القبور</w:t>
      </w:r>
      <w:r>
        <w:rPr>
          <w:rFonts w:hint="cs"/>
          <w:rtl/>
        </w:rPr>
        <w:tab/>
        <w:t>67</w:t>
      </w:r>
    </w:p>
    <w:p w:rsidR="004A15E1" w:rsidRDefault="004A15E1" w:rsidP="006F1EC9">
      <w:pPr>
        <w:pStyle w:val="libNormal"/>
        <w:tabs>
          <w:tab w:val="right" w:pos="7512"/>
        </w:tabs>
        <w:rPr>
          <w:rFonts w:hint="cs"/>
          <w:rtl/>
        </w:rPr>
      </w:pPr>
      <w:r>
        <w:rPr>
          <w:rFonts w:hint="cs"/>
          <w:rtl/>
        </w:rPr>
        <w:t>النسيان</w:t>
      </w:r>
      <w:r>
        <w:rPr>
          <w:rFonts w:hint="cs"/>
          <w:rtl/>
        </w:rPr>
        <w:tab/>
        <w:t>70</w:t>
      </w:r>
    </w:p>
    <w:p w:rsidR="004A15E1" w:rsidRDefault="004A15E1" w:rsidP="006F1EC9">
      <w:pPr>
        <w:pStyle w:val="libNormal"/>
        <w:tabs>
          <w:tab w:val="right" w:pos="7512"/>
        </w:tabs>
        <w:rPr>
          <w:rFonts w:hint="cs"/>
          <w:rtl/>
        </w:rPr>
      </w:pPr>
      <w:r>
        <w:rPr>
          <w:rFonts w:hint="cs"/>
          <w:rtl/>
        </w:rPr>
        <w:t>النص (النصوص)</w:t>
      </w:r>
      <w:r>
        <w:rPr>
          <w:rFonts w:hint="cs"/>
          <w:rtl/>
        </w:rPr>
        <w:tab/>
        <w:t>18 / 21 / 22 / 50 / 84</w:t>
      </w:r>
    </w:p>
    <w:p w:rsidR="004A15E1" w:rsidRDefault="004A15E1" w:rsidP="006F1EC9">
      <w:pPr>
        <w:pStyle w:val="libNormal"/>
        <w:tabs>
          <w:tab w:val="right" w:pos="7512"/>
        </w:tabs>
        <w:rPr>
          <w:rFonts w:hint="cs"/>
          <w:rtl/>
        </w:rPr>
      </w:pPr>
      <w:r>
        <w:rPr>
          <w:rFonts w:hint="cs"/>
          <w:rtl/>
        </w:rPr>
        <w:t>نطق الذراع</w:t>
      </w:r>
      <w:r>
        <w:rPr>
          <w:rFonts w:hint="cs"/>
          <w:rtl/>
        </w:rPr>
        <w:tab/>
        <w:t>69</w:t>
      </w:r>
    </w:p>
    <w:p w:rsidR="004A15E1" w:rsidRDefault="004A15E1" w:rsidP="006F1EC9">
      <w:pPr>
        <w:pStyle w:val="libNormal"/>
        <w:tabs>
          <w:tab w:val="right" w:pos="7512"/>
        </w:tabs>
        <w:rPr>
          <w:rFonts w:hint="cs"/>
          <w:rtl/>
        </w:rPr>
      </w:pPr>
      <w:r>
        <w:rPr>
          <w:rFonts w:hint="cs"/>
          <w:rtl/>
        </w:rPr>
        <w:t>النظر (البحث)</w:t>
      </w:r>
      <w:r>
        <w:rPr>
          <w:rFonts w:hint="cs"/>
          <w:rtl/>
        </w:rPr>
        <w:tab/>
        <w:t>21 / 55 / 75 / 84</w:t>
      </w:r>
    </w:p>
    <w:p w:rsidR="004A15E1" w:rsidRDefault="004A15E1" w:rsidP="006F1EC9">
      <w:pPr>
        <w:pStyle w:val="libNormal"/>
        <w:tabs>
          <w:tab w:val="right" w:pos="7512"/>
        </w:tabs>
        <w:rPr>
          <w:rFonts w:hint="cs"/>
          <w:rtl/>
        </w:rPr>
      </w:pPr>
      <w:r>
        <w:rPr>
          <w:rFonts w:hint="cs"/>
          <w:rtl/>
        </w:rPr>
        <w:t>نفي التجسيم</w:t>
      </w:r>
      <w:r>
        <w:rPr>
          <w:rFonts w:hint="cs"/>
          <w:rtl/>
        </w:rPr>
        <w:tab/>
        <w:t>78</w:t>
      </w:r>
    </w:p>
    <w:p w:rsidR="004A15E1" w:rsidRDefault="004A15E1" w:rsidP="006F1EC9">
      <w:pPr>
        <w:pStyle w:val="libNormal"/>
        <w:tabs>
          <w:tab w:val="right" w:pos="7512"/>
        </w:tabs>
        <w:rPr>
          <w:rFonts w:hint="cs"/>
          <w:rtl/>
        </w:rPr>
      </w:pPr>
      <w:r>
        <w:rPr>
          <w:rFonts w:hint="cs"/>
          <w:rtl/>
        </w:rPr>
        <w:t>نفي التشبيه</w:t>
      </w:r>
      <w:r>
        <w:rPr>
          <w:rFonts w:hint="cs"/>
          <w:rtl/>
        </w:rPr>
        <w:tab/>
        <w:t>79 / 86</w:t>
      </w:r>
    </w:p>
    <w:p w:rsidR="004A15E1" w:rsidRDefault="004A15E1" w:rsidP="006F1EC9">
      <w:pPr>
        <w:pStyle w:val="libNormal"/>
        <w:tabs>
          <w:tab w:val="right" w:pos="7512"/>
        </w:tabs>
        <w:rPr>
          <w:rFonts w:hint="cs"/>
          <w:rtl/>
        </w:rPr>
      </w:pPr>
      <w:r>
        <w:rPr>
          <w:rFonts w:hint="cs"/>
          <w:rtl/>
        </w:rPr>
        <w:t>نفي الرؤية</w:t>
      </w:r>
      <w:r>
        <w:rPr>
          <w:rFonts w:hint="cs"/>
          <w:rtl/>
        </w:rPr>
        <w:tab/>
        <w:t>78 / 84 / 85 / 87</w:t>
      </w:r>
    </w:p>
    <w:p w:rsidR="004A15E1" w:rsidRDefault="004A15E1" w:rsidP="006F1EC9">
      <w:pPr>
        <w:pStyle w:val="libNormal"/>
        <w:tabs>
          <w:tab w:val="right" w:pos="7512"/>
        </w:tabs>
        <w:rPr>
          <w:rFonts w:hint="cs"/>
          <w:rtl/>
        </w:rPr>
      </w:pPr>
      <w:r>
        <w:rPr>
          <w:rFonts w:hint="cs"/>
          <w:rtl/>
        </w:rPr>
        <w:t>النقل (الحديث، النص)</w:t>
      </w:r>
      <w:r>
        <w:rPr>
          <w:rFonts w:hint="cs"/>
          <w:rtl/>
        </w:rPr>
        <w:tab/>
        <w:t>78</w:t>
      </w:r>
    </w:p>
    <w:p w:rsidR="004A15E1" w:rsidRDefault="004A15E1" w:rsidP="006F1EC9">
      <w:pPr>
        <w:pStyle w:val="libNormal"/>
        <w:tabs>
          <w:tab w:val="right" w:pos="7512"/>
        </w:tabs>
        <w:rPr>
          <w:rFonts w:hint="cs"/>
          <w:rtl/>
        </w:rPr>
      </w:pPr>
      <w:r>
        <w:rPr>
          <w:rFonts w:hint="cs"/>
          <w:rtl/>
        </w:rPr>
        <w:t>الوجود</w:t>
      </w:r>
      <w:r>
        <w:rPr>
          <w:rFonts w:hint="cs"/>
          <w:rtl/>
        </w:rPr>
        <w:tab/>
        <w:t>55 / 59 / 60</w:t>
      </w:r>
    </w:p>
    <w:p w:rsidR="004A15E1" w:rsidRDefault="004A15E1" w:rsidP="006F1EC9">
      <w:pPr>
        <w:pStyle w:val="libNormal"/>
        <w:tabs>
          <w:tab w:val="right" w:pos="7512"/>
        </w:tabs>
        <w:rPr>
          <w:rFonts w:hint="cs"/>
          <w:rtl/>
        </w:rPr>
      </w:pPr>
      <w:r>
        <w:rPr>
          <w:rFonts w:hint="cs"/>
          <w:rtl/>
        </w:rPr>
        <w:t>الورع</w:t>
      </w:r>
      <w:r>
        <w:rPr>
          <w:rFonts w:hint="cs"/>
          <w:rtl/>
        </w:rPr>
        <w:tab/>
        <w:t>92 / 93 / 94</w:t>
      </w:r>
    </w:p>
    <w:p w:rsidR="004A15E1" w:rsidRDefault="004A15E1" w:rsidP="006F1EC9">
      <w:pPr>
        <w:pStyle w:val="libNormal"/>
        <w:tabs>
          <w:tab w:val="right" w:pos="7512"/>
        </w:tabs>
        <w:rPr>
          <w:rFonts w:hint="cs"/>
          <w:rtl/>
        </w:rPr>
      </w:pPr>
      <w:r>
        <w:rPr>
          <w:rFonts w:hint="cs"/>
          <w:rtl/>
        </w:rPr>
        <w:t>الوصية بالورع والعمل بالشكر</w:t>
      </w:r>
      <w:r>
        <w:rPr>
          <w:rFonts w:hint="cs"/>
          <w:rtl/>
        </w:rPr>
        <w:tab/>
        <w:t>91</w:t>
      </w:r>
    </w:p>
    <w:p w:rsidR="004A15E1" w:rsidRDefault="004A15E1" w:rsidP="006F1EC9">
      <w:pPr>
        <w:pStyle w:val="libNormal"/>
        <w:tabs>
          <w:tab w:val="right" w:pos="7512"/>
        </w:tabs>
        <w:rPr>
          <w:rFonts w:hint="cs"/>
          <w:rtl/>
        </w:rPr>
      </w:pPr>
      <w:r>
        <w:rPr>
          <w:rFonts w:hint="cs"/>
          <w:rtl/>
        </w:rPr>
        <w:t>وصية النبي صلّى الله عليه وآله لعلي عليه السّلام</w:t>
      </w:r>
      <w:r>
        <w:rPr>
          <w:rFonts w:hint="cs"/>
          <w:rtl/>
        </w:rPr>
        <w:tab/>
        <w:t>98</w:t>
      </w:r>
    </w:p>
    <w:p w:rsidR="004A15E1" w:rsidRDefault="004A15E1" w:rsidP="006F1EC9">
      <w:pPr>
        <w:pStyle w:val="libNormal"/>
        <w:tabs>
          <w:tab w:val="right" w:pos="7512"/>
        </w:tabs>
        <w:rPr>
          <w:rFonts w:hint="cs"/>
          <w:rtl/>
        </w:rPr>
      </w:pPr>
      <w:r>
        <w:rPr>
          <w:rFonts w:hint="cs"/>
          <w:rtl/>
        </w:rPr>
        <w:t>الوعد والوعيد</w:t>
      </w:r>
      <w:r>
        <w:rPr>
          <w:rFonts w:hint="cs"/>
          <w:rtl/>
        </w:rPr>
        <w:tab/>
        <w:t>16</w:t>
      </w:r>
    </w:p>
    <w:p w:rsidR="004A15E1" w:rsidRDefault="004A15E1" w:rsidP="006F1EC9">
      <w:pPr>
        <w:pStyle w:val="libNormal"/>
        <w:tabs>
          <w:tab w:val="right" w:pos="7512"/>
        </w:tabs>
        <w:rPr>
          <w:rFonts w:hint="cs"/>
          <w:rtl/>
        </w:rPr>
      </w:pPr>
      <w:r>
        <w:rPr>
          <w:rFonts w:hint="cs"/>
          <w:rtl/>
        </w:rPr>
        <w:t>ولايتنا (اهل البيت عليهم السّلام)</w:t>
      </w:r>
      <w:r>
        <w:rPr>
          <w:rFonts w:hint="cs"/>
          <w:rtl/>
        </w:rPr>
        <w:tab/>
        <w:t>92</w:t>
      </w:r>
    </w:p>
    <w:p w:rsidR="004A15E1" w:rsidRDefault="004A15E1" w:rsidP="006F1EC9">
      <w:pPr>
        <w:pStyle w:val="libNormal"/>
        <w:tabs>
          <w:tab w:val="right" w:pos="7512"/>
        </w:tabs>
        <w:rPr>
          <w:rFonts w:hint="cs"/>
          <w:rtl/>
        </w:rPr>
      </w:pPr>
      <w:r>
        <w:rPr>
          <w:rFonts w:hint="cs"/>
          <w:rtl/>
        </w:rPr>
        <w:t>الوعيد</w:t>
      </w:r>
      <w:r>
        <w:rPr>
          <w:rFonts w:hint="cs"/>
          <w:rtl/>
        </w:rPr>
        <w:tab/>
        <w:t>16 / 63</w:t>
      </w:r>
    </w:p>
    <w:p w:rsidR="004A15E1" w:rsidRDefault="004A15E1" w:rsidP="006F1EC9">
      <w:pPr>
        <w:pStyle w:val="libNormal"/>
        <w:tabs>
          <w:tab w:val="right" w:pos="7512"/>
        </w:tabs>
        <w:rPr>
          <w:rFonts w:hint="cs"/>
          <w:rtl/>
        </w:rPr>
      </w:pPr>
      <w:r>
        <w:rPr>
          <w:rFonts w:hint="cs"/>
          <w:rtl/>
        </w:rPr>
        <w:t xml:space="preserve">هذا الامر (التشيّع) </w:t>
      </w:r>
      <w:r>
        <w:rPr>
          <w:rFonts w:hint="cs"/>
          <w:rtl/>
        </w:rPr>
        <w:tab/>
        <w:t>94</w:t>
      </w:r>
    </w:p>
    <w:p w:rsidR="004A15E1" w:rsidRDefault="004A15E1" w:rsidP="006F1EC9">
      <w:pPr>
        <w:pStyle w:val="libNormal"/>
        <w:tabs>
          <w:tab w:val="right" w:pos="7512"/>
        </w:tabs>
        <w:rPr>
          <w:rtl/>
        </w:rPr>
      </w:pPr>
      <w:r>
        <w:rPr>
          <w:rFonts w:hint="cs"/>
          <w:rtl/>
        </w:rPr>
        <w:t>هوىً متبع</w:t>
      </w:r>
      <w:r>
        <w:rPr>
          <w:rFonts w:hint="cs"/>
          <w:rtl/>
        </w:rPr>
        <w:tab/>
        <w:t>98</w:t>
      </w:r>
    </w:p>
    <w:p w:rsidR="004A15E1" w:rsidRDefault="004A15E1" w:rsidP="004A15E1">
      <w:pPr>
        <w:pStyle w:val="libNormal"/>
        <w:rPr>
          <w:rtl/>
        </w:rPr>
      </w:pPr>
      <w:r>
        <w:rPr>
          <w:rtl/>
        </w:rPr>
        <w:br w:type="page"/>
      </w:r>
    </w:p>
    <w:p w:rsidR="004A15E1" w:rsidRDefault="004A15E1" w:rsidP="006F1EC9">
      <w:pPr>
        <w:pStyle w:val="libNormal"/>
        <w:tabs>
          <w:tab w:val="right" w:pos="7512"/>
        </w:tabs>
        <w:rPr>
          <w:rtl/>
        </w:rPr>
      </w:pPr>
      <w:r>
        <w:rPr>
          <w:rFonts w:hint="cs"/>
          <w:rtl/>
        </w:rPr>
        <w:lastRenderedPageBreak/>
        <w:t>الهيولى</w:t>
      </w:r>
      <w:r>
        <w:rPr>
          <w:rFonts w:hint="cs"/>
          <w:rtl/>
        </w:rPr>
        <w:tab/>
        <w:t>61</w:t>
      </w:r>
    </w:p>
    <w:p w:rsidR="004A15E1" w:rsidRDefault="004A15E1" w:rsidP="004A15E1">
      <w:pPr>
        <w:pStyle w:val="libNormal"/>
        <w:rPr>
          <w:rtl/>
        </w:rPr>
      </w:pPr>
      <w:r>
        <w:rPr>
          <w:rtl/>
        </w:rPr>
        <w:br w:type="page"/>
      </w:r>
    </w:p>
    <w:p w:rsidR="004A15E1" w:rsidRDefault="004A15E1" w:rsidP="004A15E1">
      <w:pPr>
        <w:pStyle w:val="Heading2Center"/>
        <w:rPr>
          <w:rFonts w:hint="cs"/>
          <w:rtl/>
        </w:rPr>
      </w:pPr>
      <w:bookmarkStart w:id="59" w:name="_Toc398633532"/>
      <w:r>
        <w:rPr>
          <w:rFonts w:hint="cs"/>
          <w:rtl/>
        </w:rPr>
        <w:lastRenderedPageBreak/>
        <w:t>8- المصادر والمراجع</w:t>
      </w:r>
      <w:bookmarkEnd w:id="59"/>
    </w:p>
    <w:p w:rsidR="004A15E1" w:rsidRDefault="004A15E1" w:rsidP="004A15E1">
      <w:pPr>
        <w:pStyle w:val="libNormal"/>
        <w:rPr>
          <w:rFonts w:hint="cs"/>
          <w:rtl/>
        </w:rPr>
      </w:pPr>
      <w:r>
        <w:rPr>
          <w:rFonts w:hint="cs"/>
          <w:rtl/>
        </w:rPr>
        <w:t xml:space="preserve">1- الاختصاص، المنسوب إلى الشيخ المفيد، تصحيح علي أكبر الغفاري منشورات جماعة المدرّسين </w:t>
      </w:r>
      <w:r>
        <w:rPr>
          <w:rtl/>
        </w:rPr>
        <w:t>–</w:t>
      </w:r>
      <w:r>
        <w:rPr>
          <w:rFonts w:hint="cs"/>
          <w:rtl/>
        </w:rPr>
        <w:t xml:space="preserve"> قم. </w:t>
      </w:r>
    </w:p>
    <w:p w:rsidR="004A15E1" w:rsidRDefault="004A15E1" w:rsidP="004A15E1">
      <w:pPr>
        <w:pStyle w:val="libNormal"/>
        <w:rPr>
          <w:rFonts w:hint="cs"/>
          <w:rtl/>
        </w:rPr>
      </w:pPr>
      <w:r>
        <w:rPr>
          <w:rFonts w:hint="cs"/>
          <w:rtl/>
        </w:rPr>
        <w:t xml:space="preserve">2- الاعتصام، للشاطبي. </w:t>
      </w:r>
    </w:p>
    <w:p w:rsidR="004A15E1" w:rsidRDefault="004A15E1" w:rsidP="004A15E1">
      <w:pPr>
        <w:pStyle w:val="libNormal"/>
        <w:rPr>
          <w:rFonts w:hint="cs"/>
          <w:rtl/>
        </w:rPr>
      </w:pPr>
      <w:r>
        <w:rPr>
          <w:rFonts w:hint="cs"/>
          <w:rtl/>
        </w:rPr>
        <w:t xml:space="preserve">3- الأُصول الستّة عشر، لعدّة من المحدّثين القدماء، تقديم الشيخ حسن المصطفوي، طهران 1371 هـ. </w:t>
      </w:r>
    </w:p>
    <w:p w:rsidR="004A15E1" w:rsidRDefault="004A15E1" w:rsidP="004A15E1">
      <w:pPr>
        <w:pStyle w:val="libNormal"/>
        <w:rPr>
          <w:rFonts w:hint="cs"/>
          <w:rtl/>
        </w:rPr>
      </w:pPr>
      <w:r>
        <w:rPr>
          <w:rFonts w:hint="cs"/>
          <w:rtl/>
        </w:rPr>
        <w:t xml:space="preserve">4- أصل الشيعة وأُصولها، للشيخ محمد حسين كاشف الغطاء. </w:t>
      </w:r>
    </w:p>
    <w:p w:rsidR="004A15E1" w:rsidRDefault="004A15E1" w:rsidP="004A15E1">
      <w:pPr>
        <w:pStyle w:val="libNormal"/>
        <w:rPr>
          <w:rFonts w:hint="cs"/>
          <w:rtl/>
        </w:rPr>
      </w:pPr>
      <w:r>
        <w:rPr>
          <w:rFonts w:hint="cs"/>
          <w:rtl/>
        </w:rPr>
        <w:t xml:space="preserve">5- أعلام الدين، للديلمي الحسن بن أبي الحسن، تحقيق مؤسّسة آل البيت عليهم السلام لإحياء التراث </w:t>
      </w:r>
      <w:r>
        <w:rPr>
          <w:rtl/>
        </w:rPr>
        <w:t>–</w:t>
      </w:r>
      <w:r>
        <w:rPr>
          <w:rFonts w:hint="cs"/>
          <w:rtl/>
        </w:rPr>
        <w:t xml:space="preserve"> قم. </w:t>
      </w:r>
    </w:p>
    <w:p w:rsidR="004A15E1" w:rsidRDefault="004A15E1" w:rsidP="004A15E1">
      <w:pPr>
        <w:pStyle w:val="libNormal"/>
        <w:rPr>
          <w:rFonts w:hint="cs"/>
          <w:rtl/>
        </w:rPr>
      </w:pPr>
      <w:r>
        <w:rPr>
          <w:rFonts w:hint="cs"/>
          <w:rtl/>
        </w:rPr>
        <w:t xml:space="preserve">6- </w:t>
      </w:r>
      <w:r w:rsidR="005251F8">
        <w:rPr>
          <w:rFonts w:hint="cs"/>
          <w:rtl/>
        </w:rPr>
        <w:t xml:space="preserve">الاقتصاد في الاعتقاد، للغزّالي، محمد أبي حامد (ت 505) الطبعة الأُولى، نشر مكتبة الحسين عليه السلام مطبعة حجازي </w:t>
      </w:r>
      <w:r w:rsidR="005251F8">
        <w:rPr>
          <w:rtl/>
        </w:rPr>
        <w:t>–</w:t>
      </w:r>
      <w:r w:rsidR="005251F8">
        <w:rPr>
          <w:rFonts w:hint="cs"/>
          <w:rtl/>
        </w:rPr>
        <w:t xml:space="preserve"> القاهرة. </w:t>
      </w:r>
    </w:p>
    <w:p w:rsidR="005251F8" w:rsidRDefault="005251F8" w:rsidP="004A15E1">
      <w:pPr>
        <w:pStyle w:val="libNormal"/>
        <w:rPr>
          <w:rFonts w:hint="cs"/>
          <w:rtl/>
        </w:rPr>
      </w:pPr>
      <w:r>
        <w:rPr>
          <w:rFonts w:hint="cs"/>
          <w:rtl/>
        </w:rPr>
        <w:t xml:space="preserve">7- أمالي الطوسي، للشيخ محمد بن الحسن أبي جعفر (ت 460) مطبعة النعمان </w:t>
      </w:r>
      <w:r>
        <w:rPr>
          <w:rtl/>
        </w:rPr>
        <w:t>–</w:t>
      </w:r>
      <w:r>
        <w:rPr>
          <w:rFonts w:hint="cs"/>
          <w:rtl/>
        </w:rPr>
        <w:t xml:space="preserve"> النجف 1387 هـ. </w:t>
      </w:r>
    </w:p>
    <w:p w:rsidR="005251F8" w:rsidRDefault="005251F8" w:rsidP="004A15E1">
      <w:pPr>
        <w:pStyle w:val="libNormal"/>
        <w:rPr>
          <w:rFonts w:hint="cs"/>
          <w:rtl/>
        </w:rPr>
      </w:pPr>
      <w:r>
        <w:rPr>
          <w:rFonts w:hint="cs"/>
          <w:rtl/>
        </w:rPr>
        <w:t xml:space="preserve">8- أوائل المقالات في المذاهب المختارات، للشيخ المفيد، تقديم شيخ الإسلام الزنجاني، المطبعة الحيدرية، النجف 1393 هـ. </w:t>
      </w:r>
    </w:p>
    <w:p w:rsidR="005251F8" w:rsidRDefault="005251F8" w:rsidP="004A15E1">
      <w:pPr>
        <w:pStyle w:val="libNormal"/>
        <w:rPr>
          <w:rFonts w:hint="cs"/>
          <w:rtl/>
        </w:rPr>
      </w:pPr>
      <w:r>
        <w:rPr>
          <w:rFonts w:hint="cs"/>
          <w:rtl/>
        </w:rPr>
        <w:t xml:space="preserve">9- الإيضاح، للشيخ الفضل بن شاذان الأزدي النيسابوري (ت 260) تحقيق السيّد جلال الدين المحدّث، مطبعة دانشكاه طهران 1403 هـ. </w:t>
      </w:r>
    </w:p>
    <w:p w:rsidR="005251F8" w:rsidRDefault="005251F8" w:rsidP="004A15E1">
      <w:pPr>
        <w:pStyle w:val="libNormal"/>
        <w:rPr>
          <w:rtl/>
        </w:rPr>
      </w:pPr>
      <w:r>
        <w:rPr>
          <w:rFonts w:hint="cs"/>
          <w:rtl/>
        </w:rPr>
        <w:t xml:space="preserve">10- بحار الأنوار، للشيخ محمد باقر المجلسي (ت 1110) الطبعة الحديثة </w:t>
      </w:r>
      <w:r>
        <w:rPr>
          <w:rtl/>
        </w:rPr>
        <w:t>–</w:t>
      </w:r>
      <w:r>
        <w:rPr>
          <w:rFonts w:hint="cs"/>
          <w:rtl/>
        </w:rPr>
        <w:t xml:space="preserve"> طهران. </w:t>
      </w:r>
    </w:p>
    <w:p w:rsidR="005251F8" w:rsidRDefault="005251F8" w:rsidP="005251F8">
      <w:pPr>
        <w:pStyle w:val="libNormal"/>
        <w:rPr>
          <w:rtl/>
        </w:rPr>
      </w:pPr>
      <w:r>
        <w:rPr>
          <w:rtl/>
        </w:rPr>
        <w:br w:type="page"/>
      </w:r>
    </w:p>
    <w:p w:rsidR="005251F8" w:rsidRDefault="005251F8" w:rsidP="004A15E1">
      <w:pPr>
        <w:pStyle w:val="libNormal"/>
        <w:rPr>
          <w:rFonts w:hint="cs"/>
          <w:rtl/>
        </w:rPr>
      </w:pPr>
      <w:r>
        <w:rPr>
          <w:rFonts w:hint="cs"/>
          <w:rtl/>
        </w:rPr>
        <w:lastRenderedPageBreak/>
        <w:t xml:space="preserve">11- بشارة المصطفى لشيعة المرتضى، لمحمد بن أبي القاسم الطبري، الطبعة الثالثة </w:t>
      </w:r>
      <w:r>
        <w:rPr>
          <w:rtl/>
        </w:rPr>
        <w:t>–</w:t>
      </w:r>
      <w:r>
        <w:rPr>
          <w:rFonts w:hint="cs"/>
          <w:rtl/>
        </w:rPr>
        <w:t xml:space="preserve"> المطبعة الحيدرية 1383 هـ. </w:t>
      </w:r>
    </w:p>
    <w:p w:rsidR="005251F8" w:rsidRDefault="005251F8" w:rsidP="004A15E1">
      <w:pPr>
        <w:pStyle w:val="libNormal"/>
        <w:rPr>
          <w:rFonts w:hint="cs"/>
          <w:rtl/>
        </w:rPr>
      </w:pPr>
      <w:r>
        <w:rPr>
          <w:rFonts w:hint="cs"/>
          <w:rtl/>
        </w:rPr>
        <w:t xml:space="preserve">12- تاريخ بغداد، للخطيب البغدادي أحمد بن علي (ت 463) مطبعة السعادة، مصر 1368. </w:t>
      </w:r>
    </w:p>
    <w:p w:rsidR="005251F8" w:rsidRDefault="005251F8" w:rsidP="004A15E1">
      <w:pPr>
        <w:pStyle w:val="libNormal"/>
        <w:rPr>
          <w:rFonts w:hint="cs"/>
          <w:rtl/>
        </w:rPr>
      </w:pPr>
      <w:r>
        <w:rPr>
          <w:rFonts w:hint="cs"/>
          <w:rtl/>
        </w:rPr>
        <w:t xml:space="preserve">13- تاريخ الجهميّة والمعتزلة للشيخ جمال الدين القاسمي الدمشقي الطبعة الثالثة، مؤسسة الرسالة 1405 هـ. </w:t>
      </w:r>
    </w:p>
    <w:p w:rsidR="005251F8" w:rsidRDefault="005251F8" w:rsidP="004A15E1">
      <w:pPr>
        <w:pStyle w:val="libNormal"/>
        <w:rPr>
          <w:rFonts w:hint="cs"/>
          <w:rtl/>
        </w:rPr>
      </w:pPr>
      <w:r>
        <w:rPr>
          <w:rFonts w:hint="cs"/>
          <w:rtl/>
        </w:rPr>
        <w:t xml:space="preserve">14- تاريخ الفرق الإسلامية، لمحمّد أبي زهرة الجزء الأول، دار الفكر العربي، 1971 م. </w:t>
      </w:r>
    </w:p>
    <w:p w:rsidR="005251F8" w:rsidRDefault="005251F8" w:rsidP="004A15E1">
      <w:pPr>
        <w:pStyle w:val="libNormal"/>
        <w:rPr>
          <w:rFonts w:hint="cs"/>
          <w:rtl/>
        </w:rPr>
      </w:pPr>
      <w:r>
        <w:rPr>
          <w:rFonts w:hint="cs"/>
          <w:rtl/>
        </w:rPr>
        <w:t xml:space="preserve">15- تثبيت دلائل النبوّة، للقاضي عبد الجبّار. </w:t>
      </w:r>
    </w:p>
    <w:p w:rsidR="005251F8" w:rsidRDefault="005251F8" w:rsidP="004A15E1">
      <w:pPr>
        <w:pStyle w:val="libNormal"/>
        <w:rPr>
          <w:rFonts w:hint="cs"/>
          <w:rtl/>
        </w:rPr>
      </w:pPr>
      <w:r>
        <w:rPr>
          <w:rFonts w:hint="cs"/>
          <w:rtl/>
        </w:rPr>
        <w:t xml:space="preserve">16- تراثنا، مجلّة فصلية تصدّرها مؤسّسة آل البيت عليهم السلام لإحياء التراث، قم. </w:t>
      </w:r>
    </w:p>
    <w:p w:rsidR="005251F8" w:rsidRDefault="005251F8" w:rsidP="004A15E1">
      <w:pPr>
        <w:pStyle w:val="libNormal"/>
        <w:rPr>
          <w:rFonts w:hint="cs"/>
          <w:rtl/>
        </w:rPr>
      </w:pPr>
      <w:r>
        <w:rPr>
          <w:rFonts w:hint="cs"/>
          <w:rtl/>
        </w:rPr>
        <w:t xml:space="preserve">17- تصحيح الاعتقاد ( شرح اعتقادات الصدوق ) للشيخ المفيد، تقديم السيّد هبة الدين الشهرستاني، المطبعة الحيدرية </w:t>
      </w:r>
      <w:r>
        <w:rPr>
          <w:rtl/>
        </w:rPr>
        <w:t>–</w:t>
      </w:r>
      <w:r>
        <w:rPr>
          <w:rFonts w:hint="cs"/>
          <w:rtl/>
        </w:rPr>
        <w:t xml:space="preserve"> النجف. </w:t>
      </w:r>
    </w:p>
    <w:p w:rsidR="005251F8" w:rsidRDefault="005251F8" w:rsidP="004A15E1">
      <w:pPr>
        <w:pStyle w:val="libNormal"/>
        <w:rPr>
          <w:rFonts w:hint="cs"/>
          <w:rtl/>
        </w:rPr>
      </w:pPr>
      <w:r>
        <w:rPr>
          <w:rFonts w:hint="cs"/>
          <w:rtl/>
        </w:rPr>
        <w:t xml:space="preserve">18- التعريفات، للسيد علي بن محمد الشريف الجرجاني، الطبعة الأُولى المطبعة الخيرية، القاهرة 1306 هـ. </w:t>
      </w:r>
    </w:p>
    <w:p w:rsidR="005251F8" w:rsidRDefault="005251F8" w:rsidP="004A15E1">
      <w:pPr>
        <w:pStyle w:val="libNormal"/>
        <w:rPr>
          <w:rFonts w:hint="cs"/>
          <w:rtl/>
        </w:rPr>
      </w:pPr>
      <w:r>
        <w:rPr>
          <w:rFonts w:hint="cs"/>
          <w:rtl/>
        </w:rPr>
        <w:t xml:space="preserve">19- تلبيس إبليس (أو نقد العلم والعلماء) لابن الجوزي عبد الرحمن، إدارة الطباعة المنيريّة </w:t>
      </w:r>
      <w:r>
        <w:rPr>
          <w:rtl/>
        </w:rPr>
        <w:t>–</w:t>
      </w:r>
      <w:r>
        <w:rPr>
          <w:rFonts w:hint="cs"/>
          <w:rtl/>
        </w:rPr>
        <w:t xml:space="preserve"> القاهرة. </w:t>
      </w:r>
    </w:p>
    <w:p w:rsidR="005251F8" w:rsidRDefault="005251F8" w:rsidP="004A15E1">
      <w:pPr>
        <w:pStyle w:val="libNormal"/>
        <w:rPr>
          <w:rFonts w:hint="cs"/>
          <w:rtl/>
        </w:rPr>
      </w:pPr>
      <w:r>
        <w:rPr>
          <w:rFonts w:hint="cs"/>
          <w:rtl/>
        </w:rPr>
        <w:t xml:space="preserve">20- تلخيص المحصّل، للشيخ المحقّق نصير الدين الطوسي. </w:t>
      </w:r>
    </w:p>
    <w:p w:rsidR="005251F8" w:rsidRDefault="005251F8" w:rsidP="004A15E1">
      <w:pPr>
        <w:pStyle w:val="libNormal"/>
        <w:rPr>
          <w:rFonts w:hint="cs"/>
          <w:rtl/>
        </w:rPr>
      </w:pPr>
      <w:r>
        <w:rPr>
          <w:rFonts w:hint="cs"/>
          <w:rtl/>
        </w:rPr>
        <w:t xml:space="preserve">21- التنبيه والردّ، للملطي محمد بن أحمد (ت 377) تعليق وتعقيب الشيخ محمد زاهد الكوثريّ، طبع المثنى 1388. </w:t>
      </w:r>
    </w:p>
    <w:p w:rsidR="005251F8" w:rsidRDefault="005251F8" w:rsidP="004A15E1">
      <w:pPr>
        <w:pStyle w:val="libNormal"/>
        <w:rPr>
          <w:rFonts w:hint="cs"/>
          <w:rtl/>
        </w:rPr>
      </w:pPr>
      <w:r>
        <w:rPr>
          <w:rFonts w:hint="cs"/>
          <w:rtl/>
        </w:rPr>
        <w:t xml:space="preserve">22- تنزيه الأَنبياء، للسيّد الشريف المرتضى، مطبوع مكرّراً. </w:t>
      </w:r>
    </w:p>
    <w:p w:rsidR="005251F8" w:rsidRDefault="005251F8" w:rsidP="004A15E1">
      <w:pPr>
        <w:pStyle w:val="libNormal"/>
        <w:rPr>
          <w:rFonts w:hint="cs"/>
          <w:rtl/>
        </w:rPr>
      </w:pPr>
      <w:r>
        <w:rPr>
          <w:rFonts w:hint="cs"/>
          <w:rtl/>
        </w:rPr>
        <w:t xml:space="preserve">23- التوحيد، للصدوق أبي جعفر، محمد بن عليّ القمي (ت 381) مكتبة الصدوق </w:t>
      </w:r>
      <w:r>
        <w:rPr>
          <w:rtl/>
        </w:rPr>
        <w:t>–</w:t>
      </w:r>
      <w:r>
        <w:rPr>
          <w:rFonts w:hint="cs"/>
          <w:rtl/>
        </w:rPr>
        <w:t xml:space="preserve"> طهران 1398. </w:t>
      </w:r>
    </w:p>
    <w:p w:rsidR="005251F8" w:rsidRDefault="005251F8" w:rsidP="004A15E1">
      <w:pPr>
        <w:pStyle w:val="libNormal"/>
        <w:rPr>
          <w:rtl/>
        </w:rPr>
      </w:pPr>
      <w:r>
        <w:rPr>
          <w:rFonts w:hint="cs"/>
          <w:rtl/>
        </w:rPr>
        <w:t>24- التمحيص، لابن همّام محمد أبي علي الإسكافي تحقيق مدرسة الإمام المهديّ عليه السلام، قم 1404.</w:t>
      </w:r>
    </w:p>
    <w:p w:rsidR="005251F8" w:rsidRDefault="005251F8" w:rsidP="005251F8">
      <w:pPr>
        <w:pStyle w:val="libNormal"/>
        <w:rPr>
          <w:rtl/>
        </w:rPr>
      </w:pPr>
      <w:r>
        <w:rPr>
          <w:rtl/>
        </w:rPr>
        <w:br w:type="page"/>
      </w:r>
    </w:p>
    <w:p w:rsidR="005251F8" w:rsidRDefault="005251F8" w:rsidP="004A15E1">
      <w:pPr>
        <w:pStyle w:val="libNormal"/>
        <w:rPr>
          <w:rFonts w:hint="cs"/>
          <w:rtl/>
        </w:rPr>
      </w:pPr>
      <w:r>
        <w:rPr>
          <w:rFonts w:hint="cs"/>
          <w:rtl/>
        </w:rPr>
        <w:lastRenderedPageBreak/>
        <w:t xml:space="preserve">25- </w:t>
      </w:r>
      <w:r w:rsidR="00977CEA">
        <w:rPr>
          <w:rFonts w:hint="cs"/>
          <w:rtl/>
        </w:rPr>
        <w:t xml:space="preserve">تحف العقول عن آل الرسول، للشيخ الحسن بن علي بن أبي شعبة الحرّاني، صحّحه عليّ أكبر الغفّاري، طبع جماعة المدرّسين، قم 1404. </w:t>
      </w:r>
    </w:p>
    <w:p w:rsidR="00977CEA" w:rsidRDefault="00977CEA" w:rsidP="004A15E1">
      <w:pPr>
        <w:pStyle w:val="libNormal"/>
        <w:rPr>
          <w:rFonts w:hint="cs"/>
          <w:rtl/>
        </w:rPr>
      </w:pPr>
      <w:r>
        <w:rPr>
          <w:rFonts w:hint="cs"/>
          <w:rtl/>
        </w:rPr>
        <w:t xml:space="preserve">26- حجّيّة السُنّة، للشيخ عبد الغني عبد الخالق، المعهد العالمي للفكر الإسلامي، دار القرآن الكريم </w:t>
      </w:r>
      <w:r>
        <w:rPr>
          <w:rtl/>
        </w:rPr>
        <w:t>–</w:t>
      </w:r>
      <w:r>
        <w:rPr>
          <w:rFonts w:hint="cs"/>
          <w:rtl/>
        </w:rPr>
        <w:t xml:space="preserve"> بيروت 1407 هـ. </w:t>
      </w:r>
    </w:p>
    <w:p w:rsidR="00977CEA" w:rsidRDefault="00977CEA" w:rsidP="004A15E1">
      <w:pPr>
        <w:pStyle w:val="libNormal"/>
        <w:rPr>
          <w:rFonts w:hint="cs"/>
          <w:rtl/>
        </w:rPr>
      </w:pPr>
      <w:r>
        <w:rPr>
          <w:rFonts w:hint="cs"/>
          <w:rtl/>
        </w:rPr>
        <w:t xml:space="preserve">27- الحدود، لابن سينا، حقّقته امليه جواشون، نشر سروش </w:t>
      </w:r>
      <w:r>
        <w:rPr>
          <w:rtl/>
        </w:rPr>
        <w:t>–</w:t>
      </w:r>
      <w:r>
        <w:rPr>
          <w:rFonts w:hint="cs"/>
          <w:rtl/>
        </w:rPr>
        <w:t xml:space="preserve"> طهران 1987 م.</w:t>
      </w:r>
    </w:p>
    <w:p w:rsidR="00977CEA" w:rsidRDefault="00977CEA" w:rsidP="004A15E1">
      <w:pPr>
        <w:pStyle w:val="libNormal"/>
        <w:rPr>
          <w:rFonts w:hint="cs"/>
          <w:rtl/>
        </w:rPr>
      </w:pPr>
      <w:r>
        <w:rPr>
          <w:rFonts w:hint="cs"/>
          <w:rtl/>
        </w:rPr>
        <w:t xml:space="preserve">28- دليل المخطوطات للسيد أحمد الحسيني، الجزء الأول، مطبعة مهر استوار </w:t>
      </w:r>
      <w:r>
        <w:rPr>
          <w:rtl/>
        </w:rPr>
        <w:t>–</w:t>
      </w:r>
      <w:r>
        <w:rPr>
          <w:rFonts w:hint="cs"/>
          <w:rtl/>
        </w:rPr>
        <w:t xml:space="preserve"> قم.</w:t>
      </w:r>
    </w:p>
    <w:p w:rsidR="00977CEA" w:rsidRDefault="00977CEA" w:rsidP="004A15E1">
      <w:pPr>
        <w:pStyle w:val="libNormal"/>
        <w:rPr>
          <w:rFonts w:hint="cs"/>
          <w:rtl/>
        </w:rPr>
      </w:pPr>
      <w:r>
        <w:rPr>
          <w:rFonts w:hint="cs"/>
          <w:rtl/>
        </w:rPr>
        <w:t xml:space="preserve">29- الذريعة إلى تصانيف الشيعة، للشيخ آغا بزرك الطهراني، الطبعة الأُولى، النجف وطهران. </w:t>
      </w:r>
    </w:p>
    <w:p w:rsidR="00977CEA" w:rsidRDefault="00977CEA" w:rsidP="004A15E1">
      <w:pPr>
        <w:pStyle w:val="libNormal"/>
        <w:rPr>
          <w:rFonts w:hint="cs"/>
          <w:rtl/>
        </w:rPr>
      </w:pPr>
      <w:r>
        <w:rPr>
          <w:rFonts w:hint="cs"/>
          <w:rtl/>
        </w:rPr>
        <w:t xml:space="preserve">30- رجال النجاشي، تحقيق السيد موسى الزنجاني الشبيريّ، نشر جماعة المدرّسين، قم 1407 هـ. </w:t>
      </w:r>
    </w:p>
    <w:p w:rsidR="00977CEA" w:rsidRDefault="00977CEA" w:rsidP="004A15E1">
      <w:pPr>
        <w:pStyle w:val="libNormal"/>
        <w:rPr>
          <w:rFonts w:hint="cs"/>
          <w:rtl/>
        </w:rPr>
      </w:pPr>
      <w:r>
        <w:rPr>
          <w:rFonts w:hint="cs"/>
          <w:rtl/>
        </w:rPr>
        <w:t xml:space="preserve">31- رسالة في استحسان الخوض في علم الكلام، لأبي الحسن الأشعري، طبع في مذاهب الإسلاميّين، للبدوي (1/15). </w:t>
      </w:r>
    </w:p>
    <w:p w:rsidR="00977CEA" w:rsidRDefault="00977CEA" w:rsidP="004A15E1">
      <w:pPr>
        <w:pStyle w:val="libNormal"/>
        <w:rPr>
          <w:rFonts w:hint="cs"/>
          <w:rtl/>
        </w:rPr>
      </w:pPr>
      <w:r>
        <w:rPr>
          <w:rFonts w:hint="cs"/>
          <w:rtl/>
        </w:rPr>
        <w:t xml:space="preserve">32- روضة الناظر وجنّة المناظر، لابن قدامة المقدسي عبد الله بن أحمد (ت630) دار الكتاب العربي </w:t>
      </w:r>
      <w:r>
        <w:rPr>
          <w:rtl/>
        </w:rPr>
        <w:t>–</w:t>
      </w:r>
      <w:r>
        <w:rPr>
          <w:rFonts w:hint="cs"/>
          <w:rtl/>
        </w:rPr>
        <w:t xml:space="preserve"> بيروت 1401 هـ. </w:t>
      </w:r>
    </w:p>
    <w:p w:rsidR="00977CEA" w:rsidRDefault="00977CEA" w:rsidP="004A15E1">
      <w:pPr>
        <w:pStyle w:val="libNormal"/>
        <w:rPr>
          <w:rFonts w:hint="cs"/>
          <w:rtl/>
        </w:rPr>
      </w:pPr>
      <w:r>
        <w:rPr>
          <w:rFonts w:hint="cs"/>
          <w:rtl/>
        </w:rPr>
        <w:t xml:space="preserve">33- الزهد، للحسين بن سعيد الأهوازي، تحقيق مدرسة الإمام المهديّ عليه السلام، قم 1404 هـ. </w:t>
      </w:r>
    </w:p>
    <w:p w:rsidR="00977CEA" w:rsidRDefault="00977CEA" w:rsidP="004A15E1">
      <w:pPr>
        <w:pStyle w:val="libNormal"/>
        <w:rPr>
          <w:rFonts w:hint="cs"/>
          <w:rtl/>
        </w:rPr>
      </w:pPr>
      <w:r>
        <w:rPr>
          <w:rFonts w:hint="cs"/>
          <w:rtl/>
        </w:rPr>
        <w:t xml:space="preserve">34- شرح الأُصول الخمسة، للقاضي عبد الجبّار المعتزلي. </w:t>
      </w:r>
    </w:p>
    <w:p w:rsidR="00977CEA" w:rsidRDefault="00977CEA" w:rsidP="004A15E1">
      <w:pPr>
        <w:pStyle w:val="libNormal"/>
        <w:rPr>
          <w:rFonts w:hint="cs"/>
          <w:rtl/>
        </w:rPr>
      </w:pPr>
      <w:r>
        <w:rPr>
          <w:rFonts w:hint="cs"/>
          <w:rtl/>
        </w:rPr>
        <w:t xml:space="preserve">35- شرح نهج البلاغة، لابن أبي الحديد، الطبعة الأُولى مصر </w:t>
      </w:r>
      <w:r>
        <w:rPr>
          <w:rtl/>
        </w:rPr>
        <w:t>–</w:t>
      </w:r>
      <w:r>
        <w:rPr>
          <w:rFonts w:hint="cs"/>
          <w:rtl/>
        </w:rPr>
        <w:t xml:space="preserve"> 4 </w:t>
      </w:r>
      <w:r>
        <w:rPr>
          <w:rtl/>
        </w:rPr>
        <w:t>–</w:t>
      </w:r>
      <w:r>
        <w:rPr>
          <w:rFonts w:hint="cs"/>
          <w:rtl/>
        </w:rPr>
        <w:t xml:space="preserve"> أجزاء. </w:t>
      </w:r>
    </w:p>
    <w:p w:rsidR="00977CEA" w:rsidRDefault="00977CEA" w:rsidP="004A15E1">
      <w:pPr>
        <w:pStyle w:val="libNormal"/>
        <w:rPr>
          <w:rFonts w:hint="cs"/>
          <w:rtl/>
        </w:rPr>
      </w:pPr>
      <w:r>
        <w:rPr>
          <w:rFonts w:hint="cs"/>
          <w:rtl/>
        </w:rPr>
        <w:t xml:space="preserve">36- الشيعة بين الأشاعرة والمعتزلة، للسيّد هاشم معروف الحسني </w:t>
      </w:r>
      <w:r>
        <w:rPr>
          <w:rtl/>
        </w:rPr>
        <w:t>–</w:t>
      </w:r>
      <w:r>
        <w:rPr>
          <w:rFonts w:hint="cs"/>
          <w:rtl/>
        </w:rPr>
        <w:t xml:space="preserve"> دار النشر للجامعيّين </w:t>
      </w:r>
      <w:r>
        <w:rPr>
          <w:rtl/>
        </w:rPr>
        <w:t>–</w:t>
      </w:r>
      <w:r>
        <w:rPr>
          <w:rFonts w:hint="cs"/>
          <w:rtl/>
        </w:rPr>
        <w:t xml:space="preserve"> بيروت. </w:t>
      </w:r>
    </w:p>
    <w:p w:rsidR="00977CEA" w:rsidRDefault="00977CEA" w:rsidP="004A15E1">
      <w:pPr>
        <w:pStyle w:val="libNormal"/>
        <w:rPr>
          <w:rtl/>
        </w:rPr>
      </w:pPr>
      <w:r>
        <w:rPr>
          <w:rFonts w:hint="cs"/>
          <w:rtl/>
        </w:rPr>
        <w:t xml:space="preserve">37- صفات الشيعة، للصدوق القمّي، مطبوع مع كتاب عليّ والشيعة للشيخ نجم الدين العسكريّ، في مطبعة الآداب </w:t>
      </w:r>
      <w:r>
        <w:rPr>
          <w:rtl/>
        </w:rPr>
        <w:t>–</w:t>
      </w:r>
      <w:r>
        <w:rPr>
          <w:rFonts w:hint="cs"/>
          <w:rtl/>
        </w:rPr>
        <w:t xml:space="preserve"> النجف. </w:t>
      </w:r>
    </w:p>
    <w:p w:rsidR="00977CEA" w:rsidRDefault="00977CEA" w:rsidP="00977CEA">
      <w:pPr>
        <w:pStyle w:val="libNormal"/>
        <w:rPr>
          <w:rtl/>
        </w:rPr>
      </w:pPr>
      <w:r>
        <w:rPr>
          <w:rtl/>
        </w:rPr>
        <w:br w:type="page"/>
      </w:r>
    </w:p>
    <w:p w:rsidR="00977CEA" w:rsidRDefault="00573896" w:rsidP="004A15E1">
      <w:pPr>
        <w:pStyle w:val="libNormal"/>
        <w:rPr>
          <w:rFonts w:hint="cs"/>
          <w:rtl/>
        </w:rPr>
      </w:pPr>
      <w:r>
        <w:rPr>
          <w:rFonts w:hint="cs"/>
          <w:rtl/>
        </w:rPr>
        <w:lastRenderedPageBreak/>
        <w:t xml:space="preserve">38- عدّة رسائل للشيخ المفيد، مكتبة المفيد </w:t>
      </w:r>
      <w:r>
        <w:rPr>
          <w:rtl/>
        </w:rPr>
        <w:t>–</w:t>
      </w:r>
      <w:r>
        <w:rPr>
          <w:rFonts w:hint="cs"/>
          <w:rtl/>
        </w:rPr>
        <w:t xml:space="preserve"> قم. </w:t>
      </w:r>
    </w:p>
    <w:p w:rsidR="00573896" w:rsidRDefault="00573896" w:rsidP="004A15E1">
      <w:pPr>
        <w:pStyle w:val="libNormal"/>
        <w:rPr>
          <w:rFonts w:hint="cs"/>
          <w:rtl/>
        </w:rPr>
      </w:pPr>
      <w:r>
        <w:rPr>
          <w:rFonts w:hint="cs"/>
          <w:rtl/>
        </w:rPr>
        <w:t xml:space="preserve">39- عقائد الإمامية، للشيخ محمد رضا المظفّر، مطبوع مكرّراً. </w:t>
      </w:r>
    </w:p>
    <w:p w:rsidR="00573896" w:rsidRDefault="00573896" w:rsidP="004A15E1">
      <w:pPr>
        <w:pStyle w:val="libNormal"/>
        <w:rPr>
          <w:rFonts w:hint="cs"/>
          <w:rtl/>
        </w:rPr>
      </w:pPr>
      <w:r>
        <w:rPr>
          <w:rFonts w:hint="cs"/>
          <w:rtl/>
        </w:rPr>
        <w:t xml:space="preserve">40- الغايات، للرازي القمي، طبع ضمن (جامع الأحاديث) له </w:t>
      </w:r>
      <w:r>
        <w:rPr>
          <w:rtl/>
        </w:rPr>
        <w:t>–</w:t>
      </w:r>
      <w:r>
        <w:rPr>
          <w:rFonts w:hint="cs"/>
          <w:rtl/>
        </w:rPr>
        <w:t xml:space="preserve"> طهران المكتبة الإسلامية. </w:t>
      </w:r>
    </w:p>
    <w:p w:rsidR="00573896" w:rsidRDefault="00573896" w:rsidP="004A15E1">
      <w:pPr>
        <w:pStyle w:val="libNormal"/>
        <w:rPr>
          <w:rFonts w:hint="cs"/>
          <w:rtl/>
        </w:rPr>
      </w:pPr>
      <w:r>
        <w:rPr>
          <w:rFonts w:hint="cs"/>
          <w:rtl/>
        </w:rPr>
        <w:t xml:space="preserve">41- فرهنك معين، للدكتور محمّد معين، منشورات أمير كبير، الطبعة الرابعة </w:t>
      </w:r>
      <w:r>
        <w:rPr>
          <w:rtl/>
        </w:rPr>
        <w:t>–</w:t>
      </w:r>
      <w:r>
        <w:rPr>
          <w:rFonts w:hint="cs"/>
          <w:rtl/>
        </w:rPr>
        <w:t xml:space="preserve"> طهران 1360 هـ.</w:t>
      </w:r>
    </w:p>
    <w:p w:rsidR="00573896" w:rsidRDefault="00573896" w:rsidP="004A15E1">
      <w:pPr>
        <w:pStyle w:val="libNormal"/>
        <w:rPr>
          <w:rFonts w:hint="cs"/>
          <w:rtl/>
        </w:rPr>
      </w:pPr>
      <w:r>
        <w:rPr>
          <w:rFonts w:hint="cs"/>
          <w:rtl/>
        </w:rPr>
        <w:t xml:space="preserve">42- الفصل في الملل والنحل، لابن حزم الأندلسي، الطبعة الأُولى </w:t>
      </w:r>
      <w:r>
        <w:rPr>
          <w:rtl/>
        </w:rPr>
        <w:t>–</w:t>
      </w:r>
      <w:r>
        <w:rPr>
          <w:rFonts w:hint="cs"/>
          <w:rtl/>
        </w:rPr>
        <w:t xml:space="preserve"> مصر. </w:t>
      </w:r>
    </w:p>
    <w:p w:rsidR="00573896" w:rsidRDefault="00573896" w:rsidP="004A15E1">
      <w:pPr>
        <w:pStyle w:val="libNormal"/>
        <w:rPr>
          <w:rFonts w:hint="cs"/>
          <w:rtl/>
        </w:rPr>
      </w:pPr>
      <w:r>
        <w:rPr>
          <w:rFonts w:hint="cs"/>
          <w:rtl/>
        </w:rPr>
        <w:t xml:space="preserve">43- الفصول المختارة من العيون والمحاسن، جمع السيّد الشريف المرتضى من أمالي الشيخ المفيد، الطبعة الرابعة </w:t>
      </w:r>
      <w:r>
        <w:rPr>
          <w:rtl/>
        </w:rPr>
        <w:t>–</w:t>
      </w:r>
      <w:r>
        <w:rPr>
          <w:rFonts w:hint="cs"/>
          <w:rtl/>
        </w:rPr>
        <w:t xml:space="preserve"> مكتبة الداوري </w:t>
      </w:r>
      <w:r>
        <w:rPr>
          <w:rtl/>
        </w:rPr>
        <w:t>–</w:t>
      </w:r>
      <w:r>
        <w:rPr>
          <w:rFonts w:hint="cs"/>
          <w:rtl/>
        </w:rPr>
        <w:t xml:space="preserve"> قم 1396هـ. </w:t>
      </w:r>
    </w:p>
    <w:p w:rsidR="00573896" w:rsidRDefault="00573896" w:rsidP="004A15E1">
      <w:pPr>
        <w:pStyle w:val="libNormal"/>
        <w:rPr>
          <w:rFonts w:hint="cs"/>
          <w:rtl/>
        </w:rPr>
      </w:pPr>
      <w:r>
        <w:rPr>
          <w:rFonts w:hint="cs"/>
          <w:rtl/>
        </w:rPr>
        <w:t xml:space="preserve">44- الفهرست للطوسي، تحقيق السيد محمد صادق بحر العلوم، الطبعة الثانية 1381 هـ. </w:t>
      </w:r>
    </w:p>
    <w:p w:rsidR="00573896" w:rsidRDefault="00573896" w:rsidP="004A15E1">
      <w:pPr>
        <w:pStyle w:val="libNormal"/>
        <w:rPr>
          <w:rFonts w:hint="cs"/>
          <w:rtl/>
        </w:rPr>
      </w:pPr>
      <w:r>
        <w:rPr>
          <w:rFonts w:hint="cs"/>
          <w:rtl/>
        </w:rPr>
        <w:t xml:space="preserve">45- الفهرست، للنديم، تحقيق رضا تجدّد، طهران 1391 هـ. </w:t>
      </w:r>
    </w:p>
    <w:p w:rsidR="00573896" w:rsidRDefault="00573896" w:rsidP="004A15E1">
      <w:pPr>
        <w:pStyle w:val="libNormal"/>
        <w:rPr>
          <w:rFonts w:hint="cs"/>
          <w:rtl/>
        </w:rPr>
      </w:pPr>
      <w:r>
        <w:rPr>
          <w:rFonts w:hint="cs"/>
          <w:rtl/>
        </w:rPr>
        <w:t xml:space="preserve">46- القرآن محاولة لفهم عصريّ، الدكتور مصطفى محمود، مصر. </w:t>
      </w:r>
    </w:p>
    <w:p w:rsidR="00573896" w:rsidRDefault="00573896" w:rsidP="004A15E1">
      <w:pPr>
        <w:pStyle w:val="libNormal"/>
        <w:rPr>
          <w:rFonts w:hint="cs"/>
          <w:rtl/>
        </w:rPr>
      </w:pPr>
      <w:r>
        <w:rPr>
          <w:rFonts w:hint="cs"/>
          <w:rtl/>
        </w:rPr>
        <w:t xml:space="preserve">47- الكنى والأسماء، للدولابي </w:t>
      </w:r>
      <w:r>
        <w:rPr>
          <w:rtl/>
        </w:rPr>
        <w:t>–</w:t>
      </w:r>
      <w:r>
        <w:rPr>
          <w:rFonts w:hint="cs"/>
          <w:rtl/>
        </w:rPr>
        <w:t xml:space="preserve"> دائرة المعارف </w:t>
      </w:r>
      <w:r>
        <w:rPr>
          <w:rtl/>
        </w:rPr>
        <w:t>–</w:t>
      </w:r>
      <w:r>
        <w:rPr>
          <w:rFonts w:hint="cs"/>
          <w:rtl/>
        </w:rPr>
        <w:t xml:space="preserve"> حيدر آباد </w:t>
      </w:r>
      <w:r>
        <w:rPr>
          <w:rtl/>
        </w:rPr>
        <w:t>–</w:t>
      </w:r>
      <w:r>
        <w:rPr>
          <w:rFonts w:hint="cs"/>
          <w:rtl/>
        </w:rPr>
        <w:t xml:space="preserve"> الهند. </w:t>
      </w:r>
    </w:p>
    <w:p w:rsidR="00573896" w:rsidRDefault="00573896" w:rsidP="004A15E1">
      <w:pPr>
        <w:pStyle w:val="libNormal"/>
        <w:rPr>
          <w:rFonts w:hint="cs"/>
          <w:rtl/>
        </w:rPr>
      </w:pPr>
      <w:r>
        <w:rPr>
          <w:rFonts w:hint="cs"/>
          <w:rtl/>
        </w:rPr>
        <w:t xml:space="preserve">48- الكافي، للكليني أبي جعفر، محمد بن يعقوب (ت 329) دار الكتب العلمية، والمكتبة الإسلامية </w:t>
      </w:r>
      <w:r>
        <w:rPr>
          <w:rtl/>
        </w:rPr>
        <w:t>–</w:t>
      </w:r>
      <w:r>
        <w:rPr>
          <w:rFonts w:hint="cs"/>
          <w:rtl/>
        </w:rPr>
        <w:t xml:space="preserve"> طهران. </w:t>
      </w:r>
    </w:p>
    <w:p w:rsidR="00573896" w:rsidRDefault="00573896" w:rsidP="004A15E1">
      <w:pPr>
        <w:pStyle w:val="libNormal"/>
        <w:rPr>
          <w:rFonts w:hint="cs"/>
          <w:rtl/>
        </w:rPr>
      </w:pPr>
      <w:r>
        <w:rPr>
          <w:rFonts w:hint="cs"/>
          <w:rtl/>
        </w:rPr>
        <w:t xml:space="preserve">49- كشف المراد شرح تجريد الاعتقاد، للعلّامة الحلّي، تحقيق الشيخ حسن زاده آملي، جماعة المدرّسين </w:t>
      </w:r>
      <w:r>
        <w:rPr>
          <w:rtl/>
        </w:rPr>
        <w:t>–</w:t>
      </w:r>
      <w:r>
        <w:rPr>
          <w:rFonts w:hint="cs"/>
          <w:rtl/>
        </w:rPr>
        <w:t xml:space="preserve"> قم 1408 هـ. </w:t>
      </w:r>
    </w:p>
    <w:p w:rsidR="00573896" w:rsidRDefault="00573896" w:rsidP="004A15E1">
      <w:pPr>
        <w:pStyle w:val="libNormal"/>
        <w:rPr>
          <w:rFonts w:hint="cs"/>
          <w:rtl/>
        </w:rPr>
      </w:pPr>
      <w:r>
        <w:rPr>
          <w:rFonts w:hint="cs"/>
          <w:rtl/>
        </w:rPr>
        <w:t xml:space="preserve">50- كلمة حول الرؤية، للسيد عبد الحسين شرف الدين العاملي، دار النعمان </w:t>
      </w:r>
      <w:r>
        <w:rPr>
          <w:rtl/>
        </w:rPr>
        <w:t>–</w:t>
      </w:r>
      <w:r>
        <w:rPr>
          <w:rFonts w:hint="cs"/>
          <w:rtl/>
        </w:rPr>
        <w:t xml:space="preserve"> النجف 1387 هـ. </w:t>
      </w:r>
    </w:p>
    <w:p w:rsidR="00573896" w:rsidRDefault="00573896" w:rsidP="004A15E1">
      <w:pPr>
        <w:pStyle w:val="libNormal"/>
        <w:rPr>
          <w:rFonts w:hint="cs"/>
          <w:rtl/>
        </w:rPr>
      </w:pPr>
      <w:r>
        <w:rPr>
          <w:rFonts w:hint="cs"/>
          <w:rtl/>
        </w:rPr>
        <w:t xml:space="preserve">51- المحاسن، للبرقي أحمد بن محمد بن خالد، تصحيح جلال الدين المحدّث الأُرمويّ، دار الكتب الإسلاميّة </w:t>
      </w:r>
      <w:r>
        <w:rPr>
          <w:rtl/>
        </w:rPr>
        <w:t>–</w:t>
      </w:r>
      <w:r>
        <w:rPr>
          <w:rFonts w:hint="cs"/>
          <w:rtl/>
        </w:rPr>
        <w:t xml:space="preserve"> قم. </w:t>
      </w:r>
    </w:p>
    <w:p w:rsidR="00573896" w:rsidRDefault="00573896" w:rsidP="004A15E1">
      <w:pPr>
        <w:pStyle w:val="libNormal"/>
        <w:rPr>
          <w:rFonts w:hint="cs"/>
          <w:rtl/>
        </w:rPr>
      </w:pPr>
      <w:r>
        <w:rPr>
          <w:rFonts w:hint="cs"/>
          <w:rtl/>
        </w:rPr>
        <w:t xml:space="preserve">52- المسائل الساروية، للشيخ المفيد، طبع ضمن عدّة رسائل للشيخ المفيد، مكتبة المفيد </w:t>
      </w:r>
      <w:r>
        <w:rPr>
          <w:rtl/>
        </w:rPr>
        <w:t>–</w:t>
      </w:r>
      <w:r>
        <w:rPr>
          <w:rFonts w:hint="cs"/>
          <w:rtl/>
        </w:rPr>
        <w:t xml:space="preserve"> قم. </w:t>
      </w:r>
    </w:p>
    <w:p w:rsidR="00573896" w:rsidRDefault="00573896" w:rsidP="004A15E1">
      <w:pPr>
        <w:pStyle w:val="libNormal"/>
        <w:rPr>
          <w:rtl/>
        </w:rPr>
      </w:pPr>
      <w:r>
        <w:rPr>
          <w:rFonts w:hint="cs"/>
          <w:rtl/>
        </w:rPr>
        <w:t>53- مذاهب الإسلاميّين، للدكتور عبد الرحمن البدوي، دار العلم</w:t>
      </w:r>
    </w:p>
    <w:p w:rsidR="00573896" w:rsidRDefault="00573896" w:rsidP="00573896">
      <w:pPr>
        <w:pStyle w:val="libNormal"/>
        <w:rPr>
          <w:rtl/>
        </w:rPr>
      </w:pPr>
      <w:r>
        <w:rPr>
          <w:rtl/>
        </w:rPr>
        <w:br w:type="page"/>
      </w:r>
    </w:p>
    <w:p w:rsidR="00573896" w:rsidRDefault="00573896" w:rsidP="00573896">
      <w:pPr>
        <w:pStyle w:val="libNormal0"/>
        <w:rPr>
          <w:rFonts w:hint="cs"/>
          <w:rtl/>
        </w:rPr>
      </w:pPr>
      <w:r>
        <w:rPr>
          <w:rFonts w:hint="cs"/>
          <w:rtl/>
        </w:rPr>
        <w:lastRenderedPageBreak/>
        <w:t xml:space="preserve">للملايين، بيروت 1971. </w:t>
      </w:r>
    </w:p>
    <w:p w:rsidR="00573896" w:rsidRDefault="00573896" w:rsidP="00573896">
      <w:pPr>
        <w:pStyle w:val="libNormal"/>
        <w:rPr>
          <w:rFonts w:hint="cs"/>
          <w:rtl/>
        </w:rPr>
      </w:pPr>
      <w:r>
        <w:rPr>
          <w:rFonts w:hint="cs"/>
          <w:rtl/>
        </w:rPr>
        <w:t xml:space="preserve">54- مستطرفات السرائر، للشيخ محمد بن أحمد ابن إدريس الحلّي (ت 598) تحقيق مدرسة الإمام المهديّ عليه السلام </w:t>
      </w:r>
      <w:r>
        <w:rPr>
          <w:rtl/>
        </w:rPr>
        <w:t>–</w:t>
      </w:r>
      <w:r>
        <w:rPr>
          <w:rFonts w:hint="cs"/>
          <w:rtl/>
        </w:rPr>
        <w:t xml:space="preserve"> قم 1408 هـ. </w:t>
      </w:r>
    </w:p>
    <w:p w:rsidR="00573896" w:rsidRDefault="00573896" w:rsidP="00573896">
      <w:pPr>
        <w:pStyle w:val="libNormal"/>
        <w:rPr>
          <w:rFonts w:hint="cs"/>
          <w:rtl/>
        </w:rPr>
      </w:pPr>
      <w:r>
        <w:rPr>
          <w:rFonts w:hint="cs"/>
          <w:rtl/>
        </w:rPr>
        <w:t xml:space="preserve">55- مسند شمس الأخبار، لعلي بن حميد القرشي، مكتبة اليمن الكبرى، صنعاء 1407 هـ. </w:t>
      </w:r>
    </w:p>
    <w:p w:rsidR="00573896" w:rsidRDefault="00573896" w:rsidP="00573896">
      <w:pPr>
        <w:pStyle w:val="libNormal"/>
        <w:rPr>
          <w:rFonts w:hint="cs"/>
          <w:rtl/>
        </w:rPr>
      </w:pPr>
      <w:r>
        <w:rPr>
          <w:rFonts w:hint="cs"/>
          <w:rtl/>
        </w:rPr>
        <w:t xml:space="preserve">56- مقالات الإسلاميّين، لأبي الحسن الأشعريّ، علي بن إسماعيل (ت 330) تحقيق محمد محي الدين عبد الحميد، مكتبة النهضة، مصر 1369 هـ. </w:t>
      </w:r>
    </w:p>
    <w:p w:rsidR="00573896" w:rsidRDefault="00573896" w:rsidP="00573896">
      <w:pPr>
        <w:pStyle w:val="libNormal"/>
        <w:rPr>
          <w:rFonts w:hint="cs"/>
          <w:rtl/>
        </w:rPr>
      </w:pPr>
      <w:r>
        <w:rPr>
          <w:rFonts w:hint="cs"/>
          <w:rtl/>
        </w:rPr>
        <w:t xml:space="preserve">57- المقالات والفرق، للشيخ سعد بن عبدالله القمي الأشعري، صحّحه دكتور محمد جواد مشكور </w:t>
      </w:r>
      <w:r>
        <w:rPr>
          <w:rtl/>
        </w:rPr>
        <w:t>–</w:t>
      </w:r>
      <w:r>
        <w:rPr>
          <w:rFonts w:hint="cs"/>
          <w:rtl/>
        </w:rPr>
        <w:t xml:space="preserve"> مطبعة حيدري </w:t>
      </w:r>
      <w:r>
        <w:rPr>
          <w:rtl/>
        </w:rPr>
        <w:t>–</w:t>
      </w:r>
      <w:r>
        <w:rPr>
          <w:rFonts w:hint="cs"/>
          <w:rtl/>
        </w:rPr>
        <w:t xml:space="preserve"> طهران 1963 م. </w:t>
      </w:r>
    </w:p>
    <w:p w:rsidR="00573896" w:rsidRDefault="00573896" w:rsidP="00573896">
      <w:pPr>
        <w:pStyle w:val="libNormal"/>
        <w:rPr>
          <w:rFonts w:hint="cs"/>
          <w:rtl/>
        </w:rPr>
      </w:pPr>
      <w:r>
        <w:rPr>
          <w:rFonts w:hint="cs"/>
          <w:rtl/>
        </w:rPr>
        <w:t xml:space="preserve">58- مقولة جسم لا كالأجسام، بين موقف هشام، ومواقف سائر أهل الكلام، للسيد محمد رضا الحسيني الجلالي، مقال نشر في مجلّة «تراثنا» الفصلية، العدد (19). </w:t>
      </w:r>
    </w:p>
    <w:p w:rsidR="00573896" w:rsidRDefault="00573896" w:rsidP="00573896">
      <w:pPr>
        <w:pStyle w:val="libNormal"/>
        <w:rPr>
          <w:rFonts w:hint="cs"/>
          <w:rtl/>
        </w:rPr>
      </w:pPr>
      <w:r>
        <w:rPr>
          <w:rFonts w:hint="cs"/>
          <w:rtl/>
        </w:rPr>
        <w:t xml:space="preserve">59- الملل والنحل، للشهرستاني، تحقيق عبد العزيز الوكيل، مؤسسة الحلبي، القاهرة 1387 هـ. </w:t>
      </w:r>
    </w:p>
    <w:p w:rsidR="00573896" w:rsidRDefault="00573896" w:rsidP="00573896">
      <w:pPr>
        <w:pStyle w:val="libNormal"/>
        <w:rPr>
          <w:rFonts w:hint="cs"/>
          <w:rtl/>
        </w:rPr>
      </w:pPr>
      <w:r>
        <w:rPr>
          <w:rFonts w:hint="cs"/>
          <w:rtl/>
        </w:rPr>
        <w:t xml:space="preserve">60- مناهج الاجتهاد في الإسلام، للدكتور محمد سلام مدكور، الطبعة الأُولى 1393 هـ. </w:t>
      </w:r>
    </w:p>
    <w:p w:rsidR="00573896" w:rsidRDefault="00573896" w:rsidP="00573896">
      <w:pPr>
        <w:pStyle w:val="libNormal"/>
        <w:rPr>
          <w:rFonts w:hint="cs"/>
          <w:rtl/>
        </w:rPr>
      </w:pPr>
      <w:r>
        <w:rPr>
          <w:rFonts w:hint="cs"/>
          <w:rtl/>
        </w:rPr>
        <w:t xml:space="preserve">61- كتاب من لا يحضره الفقيه، للشيخ الصدوق القمّي، دار الكتب الإسلامية </w:t>
      </w:r>
      <w:r>
        <w:rPr>
          <w:rtl/>
        </w:rPr>
        <w:t>–</w:t>
      </w:r>
      <w:r>
        <w:rPr>
          <w:rFonts w:hint="cs"/>
          <w:rtl/>
        </w:rPr>
        <w:t xml:space="preserve"> طهران </w:t>
      </w:r>
      <w:r>
        <w:rPr>
          <w:rtl/>
        </w:rPr>
        <w:t>–</w:t>
      </w:r>
      <w:r>
        <w:rPr>
          <w:rFonts w:hint="cs"/>
          <w:rtl/>
        </w:rPr>
        <w:t xml:space="preserve"> الطبعة الخامسة </w:t>
      </w:r>
      <w:r>
        <w:rPr>
          <w:rtl/>
        </w:rPr>
        <w:t>–</w:t>
      </w:r>
      <w:r>
        <w:rPr>
          <w:rFonts w:hint="cs"/>
          <w:rtl/>
        </w:rPr>
        <w:t xml:space="preserve"> 1390 هـ. </w:t>
      </w:r>
    </w:p>
    <w:p w:rsidR="00573896" w:rsidRDefault="00573896" w:rsidP="00573896">
      <w:pPr>
        <w:pStyle w:val="libNormal"/>
        <w:rPr>
          <w:rFonts w:hint="cs"/>
          <w:rtl/>
        </w:rPr>
      </w:pPr>
      <w:r>
        <w:rPr>
          <w:rFonts w:hint="cs"/>
          <w:rtl/>
        </w:rPr>
        <w:t xml:space="preserve">62- نهج الحقّ وكشف الصدق، للعلّامة الحلّي الحسن بن يوسف بن المطهّر الحلّي (ت 726) علّق عليه عين الحسني الأُرمويّ دار الهجرة </w:t>
      </w:r>
      <w:r>
        <w:rPr>
          <w:rtl/>
        </w:rPr>
        <w:t>–</w:t>
      </w:r>
      <w:r>
        <w:rPr>
          <w:rFonts w:hint="cs"/>
          <w:rtl/>
        </w:rPr>
        <w:t xml:space="preserve"> قم. </w:t>
      </w:r>
    </w:p>
    <w:p w:rsidR="00573896" w:rsidRDefault="00573896" w:rsidP="00573896">
      <w:pPr>
        <w:pStyle w:val="libNormal"/>
        <w:rPr>
          <w:rFonts w:hint="cs"/>
          <w:rtl/>
        </w:rPr>
      </w:pPr>
      <w:r>
        <w:rPr>
          <w:rFonts w:hint="cs"/>
          <w:rtl/>
        </w:rPr>
        <w:t xml:space="preserve">63- الهدى إلى دين المصطفى، للحجّة الشيخ محمد جواد البلاغي، الطبعة الثانية </w:t>
      </w:r>
      <w:r>
        <w:rPr>
          <w:rtl/>
        </w:rPr>
        <w:t>–</w:t>
      </w:r>
      <w:r>
        <w:rPr>
          <w:rFonts w:hint="cs"/>
          <w:rtl/>
        </w:rPr>
        <w:t xml:space="preserve"> دار الكتب الإسلامية، قم. </w:t>
      </w:r>
    </w:p>
    <w:p w:rsidR="00573896" w:rsidRDefault="00573896" w:rsidP="00573896">
      <w:pPr>
        <w:pStyle w:val="libNormal"/>
        <w:rPr>
          <w:rFonts w:hint="cs"/>
          <w:rtl/>
        </w:rPr>
      </w:pPr>
      <w:r>
        <w:rPr>
          <w:rFonts w:hint="cs"/>
          <w:rtl/>
        </w:rPr>
        <w:t xml:space="preserve">64- وفيات الأعيان، لابن خلّكان، تحقيق الدكتور إحسان عباس، منشورات الرضي </w:t>
      </w:r>
      <w:r>
        <w:rPr>
          <w:rtl/>
        </w:rPr>
        <w:t>–</w:t>
      </w:r>
      <w:r>
        <w:rPr>
          <w:rFonts w:hint="cs"/>
          <w:rtl/>
        </w:rPr>
        <w:t xml:space="preserve"> قم 1404 هـ. </w:t>
      </w:r>
    </w:p>
    <w:p w:rsidR="00573896" w:rsidRDefault="00573896" w:rsidP="00573896">
      <w:pPr>
        <w:pStyle w:val="libNormal"/>
        <w:rPr>
          <w:rtl/>
        </w:rPr>
      </w:pPr>
      <w:r>
        <w:rPr>
          <w:rFonts w:hint="cs"/>
          <w:rtl/>
        </w:rPr>
        <w:t>65- التوحيد والتثليت، للحجّة الشيخ محمد جواد البلاغي، الطبعة الثانية،</w:t>
      </w:r>
    </w:p>
    <w:p w:rsidR="00573896" w:rsidRDefault="00573896" w:rsidP="00573896">
      <w:pPr>
        <w:pStyle w:val="libNormal"/>
        <w:rPr>
          <w:rtl/>
        </w:rPr>
      </w:pPr>
      <w:r>
        <w:rPr>
          <w:rtl/>
        </w:rPr>
        <w:br w:type="page"/>
      </w:r>
    </w:p>
    <w:p w:rsidR="00573896" w:rsidRDefault="007D6B5A" w:rsidP="007D6B5A">
      <w:pPr>
        <w:pStyle w:val="libNormal0"/>
        <w:rPr>
          <w:rFonts w:hint="cs"/>
          <w:rtl/>
        </w:rPr>
      </w:pPr>
      <w:r>
        <w:rPr>
          <w:rFonts w:hint="cs"/>
          <w:rtl/>
        </w:rPr>
        <w:lastRenderedPageBreak/>
        <w:t xml:space="preserve">دار قائم آل محمّد عجّل الله تعالى فرجه الشريف، قم 1411 هـ. </w:t>
      </w:r>
    </w:p>
    <w:p w:rsidR="007D6B5A" w:rsidRDefault="00AF6EDD" w:rsidP="007D6B5A">
      <w:pPr>
        <w:pStyle w:val="libNormal"/>
        <w:rPr>
          <w:rFonts w:hint="cs"/>
          <w:rtl/>
        </w:rPr>
      </w:pPr>
      <w:r>
        <w:rPr>
          <w:rFonts w:hint="cs"/>
          <w:rtl/>
        </w:rPr>
        <w:t xml:space="preserve">66- الحضارة الإسلامية في القرن الرابع، لآدم متز. </w:t>
      </w:r>
    </w:p>
    <w:p w:rsidR="00AF6EDD" w:rsidRDefault="00AF6EDD" w:rsidP="007D6B5A">
      <w:pPr>
        <w:pStyle w:val="libNormal"/>
        <w:rPr>
          <w:rFonts w:hint="cs"/>
          <w:rtl/>
        </w:rPr>
      </w:pPr>
      <w:r>
        <w:rPr>
          <w:rFonts w:hint="cs"/>
          <w:rtl/>
        </w:rPr>
        <w:t xml:space="preserve">67- الرسائل العشر، للشيخ الطوسي، ط جماعة المدرسين </w:t>
      </w:r>
      <w:r>
        <w:rPr>
          <w:rtl/>
        </w:rPr>
        <w:t>–</w:t>
      </w:r>
      <w:r>
        <w:rPr>
          <w:rFonts w:hint="cs"/>
          <w:rtl/>
        </w:rPr>
        <w:t xml:space="preserve"> قم. </w:t>
      </w:r>
    </w:p>
    <w:p w:rsidR="00AF6EDD" w:rsidRDefault="00AF6EDD" w:rsidP="007D6B5A">
      <w:pPr>
        <w:pStyle w:val="libNormal"/>
        <w:rPr>
          <w:rFonts w:hint="cs"/>
          <w:rtl/>
        </w:rPr>
      </w:pPr>
      <w:r>
        <w:rPr>
          <w:rFonts w:hint="cs"/>
          <w:rtl/>
        </w:rPr>
        <w:t xml:space="preserve">68- تاريخ المذاهب الإسلامية لابي زهرة، طبع مصر. </w:t>
      </w:r>
    </w:p>
    <w:p w:rsidR="00AF6EDD" w:rsidRDefault="00AF6EDD" w:rsidP="007D6B5A">
      <w:pPr>
        <w:pStyle w:val="libNormal"/>
        <w:rPr>
          <w:rFonts w:hint="cs"/>
          <w:rtl/>
        </w:rPr>
      </w:pPr>
      <w:r>
        <w:rPr>
          <w:rFonts w:hint="cs"/>
          <w:rtl/>
        </w:rPr>
        <w:t xml:space="preserve">69- خاندان نوبختي، عباس إقبال، كتابخانه طهوري </w:t>
      </w:r>
      <w:r>
        <w:rPr>
          <w:rtl/>
        </w:rPr>
        <w:t>–</w:t>
      </w:r>
      <w:r>
        <w:rPr>
          <w:rFonts w:hint="cs"/>
          <w:rtl/>
        </w:rPr>
        <w:t xml:space="preserve"> طهران. </w:t>
      </w:r>
    </w:p>
    <w:p w:rsidR="00AF6EDD" w:rsidRDefault="00AF6EDD" w:rsidP="007D6B5A">
      <w:pPr>
        <w:pStyle w:val="libNormal"/>
        <w:rPr>
          <w:rFonts w:hint="cs"/>
          <w:rtl/>
        </w:rPr>
      </w:pPr>
      <w:r>
        <w:rPr>
          <w:rFonts w:hint="cs"/>
          <w:rtl/>
        </w:rPr>
        <w:t xml:space="preserve">70- المنية والأمل </w:t>
      </w:r>
      <w:r>
        <w:rPr>
          <w:rtl/>
        </w:rPr>
        <w:t>–</w:t>
      </w:r>
      <w:r>
        <w:rPr>
          <w:rFonts w:hint="cs"/>
          <w:rtl/>
        </w:rPr>
        <w:t xml:space="preserve"> طبقات المعتزلة </w:t>
      </w:r>
      <w:r>
        <w:rPr>
          <w:rtl/>
        </w:rPr>
        <w:t>–</w:t>
      </w:r>
      <w:r>
        <w:rPr>
          <w:rFonts w:hint="cs"/>
          <w:rtl/>
        </w:rPr>
        <w:t xml:space="preserve"> لابن المرتضى. </w:t>
      </w:r>
    </w:p>
    <w:p w:rsidR="00AF6EDD" w:rsidRDefault="00AF6EDD" w:rsidP="007D6B5A">
      <w:pPr>
        <w:pStyle w:val="libNormal"/>
        <w:rPr>
          <w:rFonts w:hint="cs"/>
          <w:rtl/>
        </w:rPr>
      </w:pPr>
      <w:r>
        <w:rPr>
          <w:rFonts w:hint="cs"/>
          <w:rtl/>
        </w:rPr>
        <w:t xml:space="preserve">71- عدّة الاصول للطوسي، تحقيق الشيخ مهدي نجف، مؤسسة آل البيت (ع) </w:t>
      </w:r>
      <w:r>
        <w:rPr>
          <w:rtl/>
        </w:rPr>
        <w:t>–</w:t>
      </w:r>
      <w:r>
        <w:rPr>
          <w:rFonts w:hint="cs"/>
          <w:rtl/>
        </w:rPr>
        <w:t xml:space="preserve"> قم. </w:t>
      </w:r>
    </w:p>
    <w:p w:rsidR="00AF6EDD" w:rsidRDefault="00AF6EDD" w:rsidP="007D6B5A">
      <w:pPr>
        <w:pStyle w:val="libNormal"/>
        <w:rPr>
          <w:rFonts w:hint="cs"/>
          <w:rtl/>
        </w:rPr>
      </w:pPr>
      <w:r>
        <w:rPr>
          <w:rFonts w:hint="cs"/>
          <w:rtl/>
        </w:rPr>
        <w:t xml:space="preserve">72- تاريخ الفرق الإسلامية، للغرابي، طبع القاهرة. </w:t>
      </w:r>
    </w:p>
    <w:p w:rsidR="00AF6EDD" w:rsidRDefault="00AF6EDD" w:rsidP="007D6B5A">
      <w:pPr>
        <w:pStyle w:val="libNormal"/>
        <w:rPr>
          <w:rFonts w:hint="cs"/>
          <w:rtl/>
        </w:rPr>
      </w:pPr>
      <w:r>
        <w:rPr>
          <w:rFonts w:hint="cs"/>
          <w:rtl/>
        </w:rPr>
        <w:t xml:space="preserve">73- هداية الأبرار إلى طريق الأئمة الأطهار، للكركي. </w:t>
      </w:r>
    </w:p>
    <w:p w:rsidR="00AF6EDD" w:rsidRDefault="00AF6EDD" w:rsidP="007D6B5A">
      <w:pPr>
        <w:pStyle w:val="libNormal"/>
        <w:rPr>
          <w:rFonts w:hint="cs"/>
          <w:rtl/>
        </w:rPr>
      </w:pPr>
      <w:r>
        <w:rPr>
          <w:rFonts w:hint="cs"/>
          <w:rtl/>
        </w:rPr>
        <w:t xml:space="preserve">74- منهاج السُنّة لابن تيمية الحراني الحنبلي، طبع بولاق. </w:t>
      </w:r>
    </w:p>
    <w:p w:rsidR="00AF6EDD" w:rsidRDefault="00AF6EDD" w:rsidP="007D6B5A">
      <w:pPr>
        <w:pStyle w:val="libNormal"/>
        <w:rPr>
          <w:rtl/>
        </w:rPr>
      </w:pPr>
      <w:r>
        <w:rPr>
          <w:rFonts w:hint="cs"/>
          <w:rtl/>
        </w:rPr>
        <w:t xml:space="preserve">75- أنديشه هاي كلامي شيخ مفيد، تأليف مارتين مكدرموت، ترجمة أحمد آرام، طبع طهران. </w:t>
      </w:r>
    </w:p>
    <w:p w:rsidR="00AF6EDD" w:rsidRDefault="00AF6EDD" w:rsidP="00AF6EDD">
      <w:pPr>
        <w:pStyle w:val="libNormal"/>
        <w:rPr>
          <w:rtl/>
        </w:rPr>
      </w:pPr>
      <w:r>
        <w:rPr>
          <w:rtl/>
        </w:rPr>
        <w:br w:type="page"/>
      </w:r>
    </w:p>
    <w:sdt>
      <w:sdtPr>
        <w:rPr>
          <w:rtl/>
        </w:rPr>
        <w:id w:val="8798987"/>
        <w:docPartObj>
          <w:docPartGallery w:val="Table of Contents"/>
          <w:docPartUnique/>
        </w:docPartObj>
      </w:sdtPr>
      <w:sdtEndPr>
        <w:rPr>
          <w:b w:val="0"/>
          <w:bCs w:val="0"/>
          <w:color w:val="000000"/>
        </w:rPr>
      </w:sdtEndPr>
      <w:sdtContent>
        <w:bookmarkStart w:id="60" w:name="_Toc398633533" w:displacedByCustomXml="prev"/>
        <w:p w:rsidR="00AF6EDD" w:rsidRDefault="00AF6EDD" w:rsidP="00AF6EDD">
          <w:pPr>
            <w:pStyle w:val="Heading2Center"/>
          </w:pPr>
          <w:r>
            <w:rPr>
              <w:rFonts w:hint="cs"/>
              <w:rtl/>
            </w:rPr>
            <w:t>9- فهرس المحتوى</w:t>
          </w:r>
          <w:bookmarkEnd w:id="60"/>
        </w:p>
        <w:p w:rsidR="000366C9" w:rsidRDefault="00AF6ED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8633473" w:history="1">
            <w:r w:rsidR="000366C9" w:rsidRPr="00ED3FDB">
              <w:rPr>
                <w:rStyle w:val="Hyperlink"/>
                <w:rFonts w:hint="eastAsia"/>
                <w:noProof/>
                <w:rtl/>
              </w:rPr>
              <w:t>تقديم</w:t>
            </w:r>
            <w:r w:rsidR="000366C9" w:rsidRPr="00ED3FDB">
              <w:rPr>
                <w:rStyle w:val="Hyperlink"/>
                <w:noProof/>
                <w:rtl/>
              </w:rPr>
              <w:t>:</w:t>
            </w:r>
            <w:r w:rsidR="000366C9">
              <w:rPr>
                <w:noProof/>
                <w:webHidden/>
                <w:rtl/>
              </w:rPr>
              <w:tab/>
            </w:r>
            <w:r w:rsidR="000366C9">
              <w:rPr>
                <w:noProof/>
                <w:webHidden/>
                <w:rtl/>
              </w:rPr>
              <w:fldChar w:fldCharType="begin"/>
            </w:r>
            <w:r w:rsidR="000366C9">
              <w:rPr>
                <w:noProof/>
                <w:webHidden/>
                <w:rtl/>
              </w:rPr>
              <w:instrText xml:space="preserve"> </w:instrText>
            </w:r>
            <w:r w:rsidR="000366C9">
              <w:rPr>
                <w:noProof/>
                <w:webHidden/>
              </w:rPr>
              <w:instrText>PAGEREF</w:instrText>
            </w:r>
            <w:r w:rsidR="000366C9">
              <w:rPr>
                <w:noProof/>
                <w:webHidden/>
                <w:rtl/>
              </w:rPr>
              <w:instrText xml:space="preserve"> _</w:instrText>
            </w:r>
            <w:r w:rsidR="000366C9">
              <w:rPr>
                <w:noProof/>
                <w:webHidden/>
              </w:rPr>
              <w:instrText>Toc398633473 \h</w:instrText>
            </w:r>
            <w:r w:rsidR="000366C9">
              <w:rPr>
                <w:noProof/>
                <w:webHidden/>
                <w:rtl/>
              </w:rPr>
              <w:instrText xml:space="preserve"> </w:instrText>
            </w:r>
            <w:r w:rsidR="000366C9">
              <w:rPr>
                <w:noProof/>
                <w:webHidden/>
                <w:rtl/>
              </w:rPr>
            </w:r>
            <w:r w:rsidR="000366C9">
              <w:rPr>
                <w:noProof/>
                <w:webHidden/>
                <w:rtl/>
              </w:rPr>
              <w:fldChar w:fldCharType="separate"/>
            </w:r>
            <w:r w:rsidR="00ED35BA">
              <w:rPr>
                <w:noProof/>
                <w:webHidden/>
                <w:rtl/>
              </w:rPr>
              <w:t>7</w:t>
            </w:r>
            <w:r w:rsidR="000366C9">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74" w:history="1">
            <w:r w:rsidRPr="00ED3FDB">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Toc398633474 \h</w:instrText>
            </w:r>
            <w:r>
              <w:rPr>
                <w:noProof/>
                <w:webHidden/>
                <w:rtl/>
              </w:rPr>
              <w:instrText xml:space="preserve"> </w:instrText>
            </w:r>
            <w:r>
              <w:rPr>
                <w:noProof/>
                <w:webHidden/>
                <w:rtl/>
              </w:rPr>
            </w:r>
            <w:r>
              <w:rPr>
                <w:noProof/>
                <w:webHidden/>
                <w:rtl/>
              </w:rPr>
              <w:fldChar w:fldCharType="separate"/>
            </w:r>
            <w:r w:rsidR="00ED35BA">
              <w:rPr>
                <w:noProof/>
                <w:webHidden/>
                <w:rtl/>
              </w:rPr>
              <w:t>9</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75" w:history="1">
            <w:r w:rsidRPr="00ED3FDB">
              <w:rPr>
                <w:rStyle w:val="Hyperlink"/>
                <w:noProof/>
                <w:rtl/>
              </w:rPr>
              <w:t xml:space="preserve">1 - </w:t>
            </w:r>
            <w:r w:rsidRPr="00ED3FDB">
              <w:rPr>
                <w:rStyle w:val="Hyperlink"/>
                <w:rFonts w:hint="eastAsia"/>
                <w:noProof/>
                <w:rtl/>
              </w:rPr>
              <w:t>على</w:t>
            </w:r>
            <w:r w:rsidRPr="00ED3FDB">
              <w:rPr>
                <w:rStyle w:val="Hyperlink"/>
                <w:noProof/>
                <w:rtl/>
              </w:rPr>
              <w:t xml:space="preserve"> </w:t>
            </w:r>
            <w:r w:rsidRPr="00ED3FDB">
              <w:rPr>
                <w:rStyle w:val="Hyperlink"/>
                <w:rFonts w:hint="eastAsia"/>
                <w:noProof/>
                <w:rtl/>
              </w:rPr>
              <w:t>الأعتاب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Toc398633475 \h</w:instrText>
            </w:r>
            <w:r>
              <w:rPr>
                <w:noProof/>
                <w:webHidden/>
                <w:rtl/>
              </w:rPr>
              <w:instrText xml:space="preserve"> </w:instrText>
            </w:r>
            <w:r>
              <w:rPr>
                <w:noProof/>
                <w:webHidden/>
                <w:rtl/>
              </w:rPr>
            </w:r>
            <w:r>
              <w:rPr>
                <w:noProof/>
                <w:webHidden/>
                <w:rtl/>
              </w:rPr>
              <w:fldChar w:fldCharType="separate"/>
            </w:r>
            <w:r w:rsidR="00ED35BA">
              <w:rPr>
                <w:noProof/>
                <w:webHidden/>
                <w:rtl/>
              </w:rPr>
              <w:t>9</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76" w:history="1">
            <w:r w:rsidRPr="00ED3FDB">
              <w:rPr>
                <w:rStyle w:val="Hyperlink"/>
                <w:noProof/>
                <w:rtl/>
              </w:rPr>
              <w:t xml:space="preserve">2 - </w:t>
            </w:r>
            <w:r w:rsidRPr="00ED3FDB">
              <w:rPr>
                <w:rStyle w:val="Hyperlink"/>
                <w:rFonts w:hint="eastAsia"/>
                <w:noProof/>
                <w:rtl/>
              </w:rPr>
              <w:t>أقسام</w:t>
            </w:r>
            <w:r w:rsidRPr="00ED3FDB">
              <w:rPr>
                <w:rStyle w:val="Hyperlink"/>
                <w:noProof/>
                <w:rtl/>
              </w:rPr>
              <w:t xml:space="preserve"> </w:t>
            </w:r>
            <w:r w:rsidRPr="00ED3FDB">
              <w:rPr>
                <w:rStyle w:val="Hyperlink"/>
                <w:rFonts w:hint="eastAsia"/>
                <w:noProof/>
                <w:rtl/>
              </w:rPr>
              <w:t>التعاليم</w:t>
            </w:r>
            <w:r w:rsidRPr="00ED3FDB">
              <w:rPr>
                <w:rStyle w:val="Hyperlink"/>
                <w:noProof/>
                <w:rtl/>
              </w:rPr>
              <w:t xml:space="preserve"> </w:t>
            </w:r>
            <w:r w:rsidRPr="00ED3FDB">
              <w:rPr>
                <w:rStyle w:val="Hyperlink"/>
                <w:rFonts w:hint="eastAsia"/>
                <w:noProof/>
                <w:rtl/>
              </w:rPr>
              <w:t>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Toc398633476 \h</w:instrText>
            </w:r>
            <w:r>
              <w:rPr>
                <w:noProof/>
                <w:webHidden/>
                <w:rtl/>
              </w:rPr>
              <w:instrText xml:space="preserve"> </w:instrText>
            </w:r>
            <w:r>
              <w:rPr>
                <w:noProof/>
                <w:webHidden/>
                <w:rtl/>
              </w:rPr>
            </w:r>
            <w:r>
              <w:rPr>
                <w:noProof/>
                <w:webHidden/>
                <w:rtl/>
              </w:rPr>
              <w:fldChar w:fldCharType="separate"/>
            </w:r>
            <w:r w:rsidR="00ED35BA">
              <w:rPr>
                <w:noProof/>
                <w:webHidden/>
                <w:rtl/>
              </w:rPr>
              <w:t>14</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77" w:history="1">
            <w:r w:rsidRPr="00ED3FDB">
              <w:rPr>
                <w:rStyle w:val="Hyperlink"/>
                <w:noProof/>
                <w:rtl/>
              </w:rPr>
              <w:t xml:space="preserve">3 - </w:t>
            </w:r>
            <w:r w:rsidRPr="00ED3FDB">
              <w:rPr>
                <w:rStyle w:val="Hyperlink"/>
                <w:rFonts w:hint="eastAsia"/>
                <w:noProof/>
                <w:rtl/>
              </w:rPr>
              <w:t>نشوء</w:t>
            </w:r>
            <w:r w:rsidRPr="00ED3FDB">
              <w:rPr>
                <w:rStyle w:val="Hyperlink"/>
                <w:noProof/>
                <w:rtl/>
              </w:rPr>
              <w:t xml:space="preserve"> </w:t>
            </w:r>
            <w:r w:rsidRPr="00ED3FDB">
              <w:rPr>
                <w:rStyle w:val="Hyperlink"/>
                <w:rFonts w:hint="eastAsia"/>
                <w:noProof/>
                <w:rtl/>
              </w:rPr>
              <w:t>الفرق</w:t>
            </w:r>
            <w:r w:rsidRPr="00ED3FDB">
              <w:rPr>
                <w:rStyle w:val="Hyperlink"/>
                <w:noProof/>
                <w:rtl/>
              </w:rPr>
              <w:t xml:space="preserve"> </w:t>
            </w:r>
            <w:r w:rsidRPr="00ED3FDB">
              <w:rPr>
                <w:rStyle w:val="Hyperlink"/>
                <w:rFonts w:hint="eastAsia"/>
                <w:noProof/>
                <w:rtl/>
              </w:rPr>
              <w:t>الكلامية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Toc398633477 \h</w:instrText>
            </w:r>
            <w:r>
              <w:rPr>
                <w:noProof/>
                <w:webHidden/>
                <w:rtl/>
              </w:rPr>
              <w:instrText xml:space="preserve"> </w:instrText>
            </w:r>
            <w:r>
              <w:rPr>
                <w:noProof/>
                <w:webHidden/>
                <w:rtl/>
              </w:rPr>
            </w:r>
            <w:r>
              <w:rPr>
                <w:noProof/>
                <w:webHidden/>
                <w:rtl/>
              </w:rPr>
              <w:fldChar w:fldCharType="separate"/>
            </w:r>
            <w:r w:rsidR="00ED35BA">
              <w:rPr>
                <w:noProof/>
                <w:webHidden/>
                <w:rtl/>
              </w:rPr>
              <w:t>18</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78" w:history="1">
            <w:r w:rsidRPr="00ED3FDB">
              <w:rPr>
                <w:rStyle w:val="Hyperlink"/>
                <w:noProof/>
                <w:rtl/>
              </w:rPr>
              <w:t xml:space="preserve">4 - </w:t>
            </w:r>
            <w:r w:rsidRPr="00ED3FDB">
              <w:rPr>
                <w:rStyle w:val="Hyperlink"/>
                <w:rFonts w:hint="eastAsia"/>
                <w:noProof/>
                <w:rtl/>
              </w:rPr>
              <w:t>الخلط</w:t>
            </w:r>
            <w:r w:rsidRPr="00ED3FDB">
              <w:rPr>
                <w:rStyle w:val="Hyperlink"/>
                <w:noProof/>
                <w:rtl/>
              </w:rPr>
              <w:t xml:space="preserve"> </w:t>
            </w:r>
            <w:r w:rsidRPr="00ED3FDB">
              <w:rPr>
                <w:rStyle w:val="Hyperlink"/>
                <w:rFonts w:hint="eastAsia"/>
                <w:noProof/>
                <w:rtl/>
              </w:rPr>
              <w:t>بين</w:t>
            </w:r>
            <w:r w:rsidRPr="00ED3FDB">
              <w:rPr>
                <w:rStyle w:val="Hyperlink"/>
                <w:noProof/>
                <w:rtl/>
              </w:rPr>
              <w:t xml:space="preserve"> </w:t>
            </w:r>
            <w:r w:rsidRPr="00ED3FDB">
              <w:rPr>
                <w:rStyle w:val="Hyperlink"/>
                <w:rFonts w:hint="eastAsia"/>
                <w:noProof/>
                <w:rtl/>
              </w:rPr>
              <w:t>المذاهب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Toc398633478 \h</w:instrText>
            </w:r>
            <w:r>
              <w:rPr>
                <w:noProof/>
                <w:webHidden/>
                <w:rtl/>
              </w:rPr>
              <w:instrText xml:space="preserve"> </w:instrText>
            </w:r>
            <w:r>
              <w:rPr>
                <w:noProof/>
                <w:webHidden/>
                <w:rtl/>
              </w:rPr>
            </w:r>
            <w:r>
              <w:rPr>
                <w:noProof/>
                <w:webHidden/>
                <w:rtl/>
              </w:rPr>
              <w:fldChar w:fldCharType="separate"/>
            </w:r>
            <w:r w:rsidR="00ED35BA">
              <w:rPr>
                <w:noProof/>
                <w:webHidden/>
                <w:rtl/>
              </w:rPr>
              <w:t>24</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79" w:history="1">
            <w:r w:rsidRPr="00ED3FDB">
              <w:rPr>
                <w:rStyle w:val="Hyperlink"/>
                <w:noProof/>
                <w:rtl/>
              </w:rPr>
              <w:t xml:space="preserve">5 - </w:t>
            </w:r>
            <w:r w:rsidRPr="00ED3FDB">
              <w:rPr>
                <w:rStyle w:val="Hyperlink"/>
                <w:rFonts w:hint="eastAsia"/>
                <w:noProof/>
                <w:rtl/>
              </w:rPr>
              <w:t>موضوع</w:t>
            </w:r>
            <w:r w:rsidRPr="00ED3FDB">
              <w:rPr>
                <w:rStyle w:val="Hyperlink"/>
                <w:noProof/>
                <w:rtl/>
              </w:rPr>
              <w:t xml:space="preserve"> </w:t>
            </w:r>
            <w:r w:rsidRPr="00ED3FDB">
              <w:rPr>
                <w:rStyle w:val="Hyperlink"/>
                <w:rFonts w:hint="eastAsia"/>
                <w:noProof/>
                <w:rtl/>
              </w:rPr>
              <w:t>الكتاب</w:t>
            </w:r>
            <w:r w:rsidRPr="00ED3FD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Toc398633479 \h</w:instrText>
            </w:r>
            <w:r>
              <w:rPr>
                <w:noProof/>
                <w:webHidden/>
                <w:rtl/>
              </w:rPr>
              <w:instrText xml:space="preserve"> </w:instrText>
            </w:r>
            <w:r>
              <w:rPr>
                <w:noProof/>
                <w:webHidden/>
                <w:rtl/>
              </w:rPr>
            </w:r>
            <w:r>
              <w:rPr>
                <w:noProof/>
                <w:webHidden/>
                <w:rtl/>
              </w:rPr>
              <w:fldChar w:fldCharType="separate"/>
            </w:r>
            <w:r w:rsidR="00ED35BA">
              <w:rPr>
                <w:noProof/>
                <w:webHidden/>
                <w:rtl/>
              </w:rPr>
              <w:t>30</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80" w:history="1">
            <w:r w:rsidRPr="00ED3FDB">
              <w:rPr>
                <w:rStyle w:val="Hyperlink"/>
                <w:noProof/>
                <w:rtl/>
              </w:rPr>
              <w:t xml:space="preserve">6 - </w:t>
            </w:r>
            <w:r w:rsidRPr="00ED3FDB">
              <w:rPr>
                <w:rStyle w:val="Hyperlink"/>
                <w:rFonts w:hint="eastAsia"/>
                <w:noProof/>
                <w:rtl/>
              </w:rPr>
              <w:t>نسبة</w:t>
            </w:r>
            <w:r w:rsidRPr="00ED3FDB">
              <w:rPr>
                <w:rStyle w:val="Hyperlink"/>
                <w:noProof/>
                <w:rtl/>
              </w:rPr>
              <w:t xml:space="preserve"> </w:t>
            </w:r>
            <w:r w:rsidRPr="00ED3FDB">
              <w:rPr>
                <w:rStyle w:val="Hyperlink"/>
                <w:rFonts w:hint="eastAsia"/>
                <w:noProof/>
                <w:rtl/>
              </w:rPr>
              <w:t>الكتاب</w:t>
            </w:r>
            <w:r w:rsidRPr="00ED3FDB">
              <w:rPr>
                <w:rStyle w:val="Hyperlink"/>
                <w:noProof/>
                <w:rtl/>
              </w:rPr>
              <w:t xml:space="preserve"> </w:t>
            </w:r>
            <w:r w:rsidRPr="00ED3FDB">
              <w:rPr>
                <w:rStyle w:val="Hyperlink"/>
                <w:rFonts w:hint="eastAsia"/>
                <w:noProof/>
                <w:rtl/>
              </w:rPr>
              <w:t>إلى</w:t>
            </w:r>
            <w:r w:rsidRPr="00ED3FDB">
              <w:rPr>
                <w:rStyle w:val="Hyperlink"/>
                <w:noProof/>
                <w:rtl/>
              </w:rPr>
              <w:t xml:space="preserve"> </w:t>
            </w:r>
            <w:r w:rsidRPr="00ED3FDB">
              <w:rPr>
                <w:rStyle w:val="Hyperlink"/>
                <w:rFonts w:hint="eastAsia"/>
                <w:noProof/>
                <w:rtl/>
              </w:rPr>
              <w:t>المفيد</w:t>
            </w:r>
            <w:r w:rsidRPr="00ED3FD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Toc398633480 \h</w:instrText>
            </w:r>
            <w:r>
              <w:rPr>
                <w:noProof/>
                <w:webHidden/>
                <w:rtl/>
              </w:rPr>
              <w:instrText xml:space="preserve"> </w:instrText>
            </w:r>
            <w:r>
              <w:rPr>
                <w:noProof/>
                <w:webHidden/>
                <w:rtl/>
              </w:rPr>
            </w:r>
            <w:r>
              <w:rPr>
                <w:noProof/>
                <w:webHidden/>
                <w:rtl/>
              </w:rPr>
              <w:fldChar w:fldCharType="separate"/>
            </w:r>
            <w:r w:rsidR="00ED35BA">
              <w:rPr>
                <w:noProof/>
                <w:webHidden/>
                <w:rtl/>
              </w:rPr>
              <w:t>32</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81" w:history="1">
            <w:r w:rsidRPr="00ED3FDB">
              <w:rPr>
                <w:rStyle w:val="Hyperlink"/>
                <w:noProof/>
                <w:rtl/>
              </w:rPr>
              <w:t xml:space="preserve">7 - </w:t>
            </w:r>
            <w:r w:rsidRPr="00ED3FDB">
              <w:rPr>
                <w:rStyle w:val="Hyperlink"/>
                <w:rFonts w:hint="eastAsia"/>
                <w:noProof/>
                <w:rtl/>
              </w:rPr>
              <w:t>نسخ</w:t>
            </w:r>
            <w:r w:rsidRPr="00ED3FDB">
              <w:rPr>
                <w:rStyle w:val="Hyperlink"/>
                <w:noProof/>
                <w:rtl/>
              </w:rPr>
              <w:t xml:space="preserve"> </w:t>
            </w:r>
            <w:r w:rsidRPr="00ED3FDB">
              <w:rPr>
                <w:rStyle w:val="Hyperlink"/>
                <w:rFonts w:hint="eastAsia"/>
                <w:noProof/>
                <w:rtl/>
              </w:rPr>
              <w:t>الكتاب</w:t>
            </w:r>
            <w:r w:rsidRPr="00ED3FD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Toc398633481 \h</w:instrText>
            </w:r>
            <w:r>
              <w:rPr>
                <w:noProof/>
                <w:webHidden/>
                <w:rtl/>
              </w:rPr>
              <w:instrText xml:space="preserve"> </w:instrText>
            </w:r>
            <w:r>
              <w:rPr>
                <w:noProof/>
                <w:webHidden/>
                <w:rtl/>
              </w:rPr>
            </w:r>
            <w:r>
              <w:rPr>
                <w:noProof/>
                <w:webHidden/>
                <w:rtl/>
              </w:rPr>
              <w:fldChar w:fldCharType="separate"/>
            </w:r>
            <w:r w:rsidR="00ED35BA">
              <w:rPr>
                <w:noProof/>
                <w:webHidden/>
                <w:rtl/>
              </w:rPr>
              <w:t>36</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482" w:history="1">
            <w:r w:rsidRPr="00ED3FDB">
              <w:rPr>
                <w:rStyle w:val="Hyperlink"/>
                <w:noProof/>
                <w:rtl/>
              </w:rPr>
              <w:t xml:space="preserve">1 - </w:t>
            </w:r>
            <w:r w:rsidRPr="00ED3FDB">
              <w:rPr>
                <w:rStyle w:val="Hyperlink"/>
                <w:rFonts w:hint="eastAsia"/>
                <w:noProof/>
                <w:rtl/>
              </w:rPr>
              <w:t>النسخة</w:t>
            </w:r>
            <w:r w:rsidRPr="00ED3FDB">
              <w:rPr>
                <w:rStyle w:val="Hyperlink"/>
                <w:noProof/>
                <w:rtl/>
              </w:rPr>
              <w:t xml:space="preserve"> </w:t>
            </w:r>
            <w:r w:rsidRPr="00ED3FDB">
              <w:rPr>
                <w:rStyle w:val="Hyperlink"/>
                <w:rFonts w:hint="eastAsia"/>
                <w:noProof/>
                <w:rtl/>
              </w:rPr>
              <w:t>المطبوعة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Toc398633482 \h</w:instrText>
            </w:r>
            <w:r>
              <w:rPr>
                <w:noProof/>
                <w:webHidden/>
                <w:rtl/>
              </w:rPr>
              <w:instrText xml:space="preserve"> </w:instrText>
            </w:r>
            <w:r>
              <w:rPr>
                <w:noProof/>
                <w:webHidden/>
                <w:rtl/>
              </w:rPr>
            </w:r>
            <w:r>
              <w:rPr>
                <w:noProof/>
                <w:webHidden/>
                <w:rtl/>
              </w:rPr>
              <w:fldChar w:fldCharType="separate"/>
            </w:r>
            <w:r w:rsidR="00ED35BA">
              <w:rPr>
                <w:noProof/>
                <w:webHidden/>
                <w:rtl/>
              </w:rPr>
              <w:t>36</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483" w:history="1">
            <w:r w:rsidRPr="00ED3FDB">
              <w:rPr>
                <w:rStyle w:val="Hyperlink"/>
                <w:noProof/>
                <w:rtl/>
              </w:rPr>
              <w:t xml:space="preserve">2 - </w:t>
            </w:r>
            <w:r w:rsidRPr="00ED3FDB">
              <w:rPr>
                <w:rStyle w:val="Hyperlink"/>
                <w:rFonts w:hint="eastAsia"/>
                <w:noProof/>
                <w:rtl/>
              </w:rPr>
              <w:t>مخطوطة</w:t>
            </w:r>
            <w:r w:rsidRPr="00ED3FDB">
              <w:rPr>
                <w:rStyle w:val="Hyperlink"/>
                <w:noProof/>
                <w:rtl/>
              </w:rPr>
              <w:t xml:space="preserve"> </w:t>
            </w:r>
            <w:r w:rsidRPr="00ED3FDB">
              <w:rPr>
                <w:rStyle w:val="Hyperlink"/>
                <w:rFonts w:hint="eastAsia"/>
                <w:noProof/>
                <w:rtl/>
              </w:rPr>
              <w:t>مجلس</w:t>
            </w:r>
            <w:r w:rsidRPr="00ED3FDB">
              <w:rPr>
                <w:rStyle w:val="Hyperlink"/>
                <w:noProof/>
                <w:rtl/>
              </w:rPr>
              <w:t xml:space="preserve"> </w:t>
            </w:r>
            <w:r w:rsidRPr="00ED3FDB">
              <w:rPr>
                <w:rStyle w:val="Hyperlink"/>
                <w:rFonts w:hint="eastAsia"/>
                <w:noProof/>
                <w:rtl/>
              </w:rPr>
              <w:t>الشورى</w:t>
            </w:r>
            <w:r w:rsidRPr="00ED3FDB">
              <w:rPr>
                <w:rStyle w:val="Hyperlink"/>
                <w:noProof/>
                <w:rtl/>
              </w:rPr>
              <w:t xml:space="preserve"> </w:t>
            </w:r>
            <w:r w:rsidRPr="00ED3FDB">
              <w:rPr>
                <w:rStyle w:val="Hyperlink"/>
                <w:rFonts w:hint="eastAsia"/>
                <w:noProof/>
                <w:rtl/>
              </w:rPr>
              <w:t>الاسلامي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Toc398633483 \h</w:instrText>
            </w:r>
            <w:r>
              <w:rPr>
                <w:noProof/>
                <w:webHidden/>
                <w:rtl/>
              </w:rPr>
              <w:instrText xml:space="preserve"> </w:instrText>
            </w:r>
            <w:r>
              <w:rPr>
                <w:noProof/>
                <w:webHidden/>
                <w:rtl/>
              </w:rPr>
            </w:r>
            <w:r>
              <w:rPr>
                <w:noProof/>
                <w:webHidden/>
                <w:rtl/>
              </w:rPr>
              <w:fldChar w:fldCharType="separate"/>
            </w:r>
            <w:r w:rsidR="00ED35BA">
              <w:rPr>
                <w:noProof/>
                <w:webHidden/>
                <w:rtl/>
              </w:rPr>
              <w:t>37</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484" w:history="1">
            <w:r w:rsidRPr="00ED3FDB">
              <w:rPr>
                <w:rStyle w:val="Hyperlink"/>
                <w:noProof/>
                <w:rtl/>
              </w:rPr>
              <w:t xml:space="preserve">3 - </w:t>
            </w:r>
            <w:r w:rsidRPr="00ED3FDB">
              <w:rPr>
                <w:rStyle w:val="Hyperlink"/>
                <w:rFonts w:hint="eastAsia"/>
                <w:noProof/>
                <w:rtl/>
              </w:rPr>
              <w:t>مخطوطة</w:t>
            </w:r>
            <w:r w:rsidRPr="00ED3FDB">
              <w:rPr>
                <w:rStyle w:val="Hyperlink"/>
                <w:noProof/>
                <w:rtl/>
              </w:rPr>
              <w:t xml:space="preserve"> </w:t>
            </w:r>
            <w:r w:rsidRPr="00ED3FDB">
              <w:rPr>
                <w:rStyle w:val="Hyperlink"/>
                <w:rFonts w:hint="eastAsia"/>
                <w:noProof/>
                <w:rtl/>
              </w:rPr>
              <w:t>السيد</w:t>
            </w:r>
            <w:r w:rsidRPr="00ED3FDB">
              <w:rPr>
                <w:rStyle w:val="Hyperlink"/>
                <w:noProof/>
                <w:rtl/>
              </w:rPr>
              <w:t xml:space="preserve"> </w:t>
            </w:r>
            <w:r w:rsidRPr="00ED3FDB">
              <w:rPr>
                <w:rStyle w:val="Hyperlink"/>
                <w:rFonts w:hint="eastAsia"/>
                <w:noProof/>
                <w:rtl/>
              </w:rPr>
              <w:t>النجومي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Toc398633484 \h</w:instrText>
            </w:r>
            <w:r>
              <w:rPr>
                <w:noProof/>
                <w:webHidden/>
                <w:rtl/>
              </w:rPr>
              <w:instrText xml:space="preserve"> </w:instrText>
            </w:r>
            <w:r>
              <w:rPr>
                <w:noProof/>
                <w:webHidden/>
                <w:rtl/>
              </w:rPr>
            </w:r>
            <w:r>
              <w:rPr>
                <w:noProof/>
                <w:webHidden/>
                <w:rtl/>
              </w:rPr>
              <w:fldChar w:fldCharType="separate"/>
            </w:r>
            <w:r w:rsidR="00ED35BA">
              <w:rPr>
                <w:noProof/>
                <w:webHidden/>
                <w:rtl/>
              </w:rPr>
              <w:t>38</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485" w:history="1">
            <w:r w:rsidRPr="00ED3FDB">
              <w:rPr>
                <w:rStyle w:val="Hyperlink"/>
                <w:noProof/>
                <w:rtl/>
              </w:rPr>
              <w:t xml:space="preserve">4 - </w:t>
            </w:r>
            <w:r w:rsidRPr="00ED3FDB">
              <w:rPr>
                <w:rStyle w:val="Hyperlink"/>
                <w:rFonts w:hint="eastAsia"/>
                <w:noProof/>
                <w:rtl/>
              </w:rPr>
              <w:t>مخطوطة</w:t>
            </w:r>
            <w:r w:rsidRPr="00ED3FDB">
              <w:rPr>
                <w:rStyle w:val="Hyperlink"/>
                <w:noProof/>
                <w:rtl/>
              </w:rPr>
              <w:t xml:space="preserve"> </w:t>
            </w:r>
            <w:r w:rsidRPr="00ED3FDB">
              <w:rPr>
                <w:rStyle w:val="Hyperlink"/>
                <w:rFonts w:hint="eastAsia"/>
                <w:noProof/>
                <w:rtl/>
              </w:rPr>
              <w:t>مكتبة</w:t>
            </w:r>
            <w:r w:rsidRPr="00ED3FDB">
              <w:rPr>
                <w:rStyle w:val="Hyperlink"/>
                <w:noProof/>
                <w:rtl/>
              </w:rPr>
              <w:t xml:space="preserve"> </w:t>
            </w:r>
            <w:r w:rsidRPr="00ED3FDB">
              <w:rPr>
                <w:rStyle w:val="Hyperlink"/>
                <w:rFonts w:hint="eastAsia"/>
                <w:noProof/>
                <w:rtl/>
              </w:rPr>
              <w:t>الامام</w:t>
            </w:r>
            <w:r w:rsidRPr="00ED3FDB">
              <w:rPr>
                <w:rStyle w:val="Hyperlink"/>
                <w:noProof/>
                <w:rtl/>
              </w:rPr>
              <w:t xml:space="preserve"> </w:t>
            </w:r>
            <w:r w:rsidRPr="00ED3FDB">
              <w:rPr>
                <w:rStyle w:val="Hyperlink"/>
                <w:rFonts w:hint="eastAsia"/>
                <w:noProof/>
                <w:rtl/>
              </w:rPr>
              <w:t>الرضا</w:t>
            </w:r>
            <w:r w:rsidRPr="00ED3FDB">
              <w:rPr>
                <w:rStyle w:val="Hyperlink"/>
                <w:noProof/>
                <w:rtl/>
              </w:rPr>
              <w:t xml:space="preserve"> </w:t>
            </w:r>
            <w:r w:rsidRPr="00ED3FDB">
              <w:rPr>
                <w:rStyle w:val="Hyperlink"/>
                <w:rFonts w:hint="eastAsia"/>
                <w:noProof/>
                <w:rtl/>
              </w:rPr>
              <w:t>عليه</w:t>
            </w:r>
            <w:r w:rsidRPr="00ED3FDB">
              <w:rPr>
                <w:rStyle w:val="Hyperlink"/>
                <w:noProof/>
                <w:rtl/>
              </w:rPr>
              <w:t xml:space="preserve"> </w:t>
            </w:r>
            <w:r w:rsidRPr="00ED3FDB">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Toc398633485 \h</w:instrText>
            </w:r>
            <w:r>
              <w:rPr>
                <w:noProof/>
                <w:webHidden/>
                <w:rtl/>
              </w:rPr>
              <w:instrText xml:space="preserve"> </w:instrText>
            </w:r>
            <w:r>
              <w:rPr>
                <w:noProof/>
                <w:webHidden/>
                <w:rtl/>
              </w:rPr>
            </w:r>
            <w:r>
              <w:rPr>
                <w:noProof/>
                <w:webHidden/>
                <w:rtl/>
              </w:rPr>
              <w:fldChar w:fldCharType="separate"/>
            </w:r>
            <w:r w:rsidR="00ED35BA">
              <w:rPr>
                <w:noProof/>
                <w:webHidden/>
                <w:rtl/>
              </w:rPr>
              <w:t>38</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486" w:history="1">
            <w:r w:rsidRPr="00ED3FDB">
              <w:rPr>
                <w:rStyle w:val="Hyperlink"/>
                <w:noProof/>
                <w:rtl/>
              </w:rPr>
              <w:t xml:space="preserve">5 - </w:t>
            </w:r>
            <w:r w:rsidRPr="00ED3FDB">
              <w:rPr>
                <w:rStyle w:val="Hyperlink"/>
                <w:rFonts w:hint="eastAsia"/>
                <w:noProof/>
                <w:rtl/>
              </w:rPr>
              <w:t>مخطوطة</w:t>
            </w:r>
            <w:r w:rsidRPr="00ED3FDB">
              <w:rPr>
                <w:rStyle w:val="Hyperlink"/>
                <w:noProof/>
                <w:rtl/>
              </w:rPr>
              <w:t xml:space="preserve"> </w:t>
            </w:r>
            <w:r w:rsidRPr="00ED3FDB">
              <w:rPr>
                <w:rStyle w:val="Hyperlink"/>
                <w:rFonts w:hint="eastAsia"/>
                <w:noProof/>
                <w:rtl/>
              </w:rPr>
              <w:t>السيد</w:t>
            </w:r>
            <w:r w:rsidRPr="00ED3FDB">
              <w:rPr>
                <w:rStyle w:val="Hyperlink"/>
                <w:noProof/>
                <w:rtl/>
              </w:rPr>
              <w:t xml:space="preserve"> </w:t>
            </w:r>
            <w:r w:rsidRPr="00ED3FDB">
              <w:rPr>
                <w:rStyle w:val="Hyperlink"/>
                <w:rFonts w:hint="eastAsia"/>
                <w:noProof/>
                <w:rtl/>
              </w:rPr>
              <w:t>الروضاتي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Toc398633486 \h</w:instrText>
            </w:r>
            <w:r>
              <w:rPr>
                <w:noProof/>
                <w:webHidden/>
                <w:rtl/>
              </w:rPr>
              <w:instrText xml:space="preserve"> </w:instrText>
            </w:r>
            <w:r>
              <w:rPr>
                <w:noProof/>
                <w:webHidden/>
                <w:rtl/>
              </w:rPr>
            </w:r>
            <w:r>
              <w:rPr>
                <w:noProof/>
                <w:webHidden/>
                <w:rtl/>
              </w:rPr>
              <w:fldChar w:fldCharType="separate"/>
            </w:r>
            <w:r w:rsidR="00ED35BA">
              <w:rPr>
                <w:noProof/>
                <w:webHidden/>
                <w:rtl/>
              </w:rPr>
              <w:t>39</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87" w:history="1">
            <w:r w:rsidRPr="00ED3FDB">
              <w:rPr>
                <w:rStyle w:val="Hyperlink"/>
                <w:noProof/>
                <w:rtl/>
              </w:rPr>
              <w:t xml:space="preserve">8 - </w:t>
            </w:r>
            <w:r w:rsidRPr="00ED3FDB">
              <w:rPr>
                <w:rStyle w:val="Hyperlink"/>
                <w:rFonts w:hint="eastAsia"/>
                <w:noProof/>
                <w:rtl/>
              </w:rPr>
              <w:t>العمل</w:t>
            </w:r>
            <w:r w:rsidRPr="00ED3FDB">
              <w:rPr>
                <w:rStyle w:val="Hyperlink"/>
                <w:noProof/>
                <w:rtl/>
              </w:rPr>
              <w:t xml:space="preserve"> </w:t>
            </w:r>
            <w:r w:rsidRPr="00ED3FDB">
              <w:rPr>
                <w:rStyle w:val="Hyperlink"/>
                <w:rFonts w:hint="eastAsia"/>
                <w:noProof/>
                <w:rtl/>
              </w:rPr>
              <w:t>في</w:t>
            </w:r>
            <w:r w:rsidRPr="00ED3FDB">
              <w:rPr>
                <w:rStyle w:val="Hyperlink"/>
                <w:noProof/>
                <w:rtl/>
              </w:rPr>
              <w:t xml:space="preserve"> </w:t>
            </w:r>
            <w:r w:rsidRPr="00ED3FDB">
              <w:rPr>
                <w:rStyle w:val="Hyperlink"/>
                <w:rFonts w:hint="eastAsia"/>
                <w:noProof/>
                <w:rtl/>
              </w:rPr>
              <w:t>الكتاب</w:t>
            </w:r>
            <w:r w:rsidRPr="00ED3FD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Toc398633487 \h</w:instrText>
            </w:r>
            <w:r>
              <w:rPr>
                <w:noProof/>
                <w:webHidden/>
                <w:rtl/>
              </w:rPr>
              <w:instrText xml:space="preserve"> </w:instrText>
            </w:r>
            <w:r>
              <w:rPr>
                <w:noProof/>
                <w:webHidden/>
                <w:rtl/>
              </w:rPr>
            </w:r>
            <w:r>
              <w:rPr>
                <w:noProof/>
                <w:webHidden/>
                <w:rtl/>
              </w:rPr>
              <w:fldChar w:fldCharType="separate"/>
            </w:r>
            <w:r w:rsidR="00ED35BA">
              <w:rPr>
                <w:noProof/>
                <w:webHidden/>
                <w:rtl/>
              </w:rPr>
              <w:t>40</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488" w:history="1">
            <w:r w:rsidRPr="00ED3FDB">
              <w:rPr>
                <w:rStyle w:val="Hyperlink"/>
                <w:rFonts w:hint="eastAsia"/>
                <w:noProof/>
                <w:rtl/>
              </w:rPr>
              <w:t>متن</w:t>
            </w:r>
            <w:r w:rsidRPr="00ED3FDB">
              <w:rPr>
                <w:rStyle w:val="Hyperlink"/>
                <w:noProof/>
                <w:rtl/>
              </w:rPr>
              <w:t xml:space="preserve"> </w:t>
            </w:r>
            <w:r w:rsidRPr="00ED3FDB">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Toc398633488 \h</w:instrText>
            </w:r>
            <w:r>
              <w:rPr>
                <w:noProof/>
                <w:webHidden/>
                <w:rtl/>
              </w:rPr>
              <w:instrText xml:space="preserve"> </w:instrText>
            </w:r>
            <w:r>
              <w:rPr>
                <w:noProof/>
                <w:webHidden/>
                <w:rtl/>
              </w:rPr>
            </w:r>
            <w:r>
              <w:rPr>
                <w:noProof/>
                <w:webHidden/>
                <w:rtl/>
              </w:rPr>
              <w:fldChar w:fldCharType="separate"/>
            </w:r>
            <w:r w:rsidR="00ED35BA">
              <w:rPr>
                <w:noProof/>
                <w:webHidden/>
                <w:rtl/>
              </w:rPr>
              <w:t>43</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489" w:history="1">
            <w:r w:rsidRPr="00ED3FDB">
              <w:rPr>
                <w:rStyle w:val="Hyperlink"/>
                <w:noProof/>
                <w:rtl/>
              </w:rPr>
              <w:t>[ 1 ]</w:t>
            </w:r>
            <w:r w:rsidR="00B07C35">
              <w:rPr>
                <w:rFonts w:hint="cs"/>
                <w:noProof/>
                <w:webHidden/>
                <w:rtl/>
              </w:rPr>
              <w:t xml:space="preserve"> </w:t>
            </w:r>
          </w:hyperlink>
          <w:hyperlink w:anchor="_Toc398633490" w:history="1">
            <w:r w:rsidRPr="00ED3FDB">
              <w:rPr>
                <w:rStyle w:val="Hyperlink"/>
                <w:rFonts w:hint="eastAsia"/>
                <w:noProof/>
                <w:rtl/>
              </w:rPr>
              <w:t>ثلاثة</w:t>
            </w:r>
            <w:r w:rsidRPr="00ED3FDB">
              <w:rPr>
                <w:rStyle w:val="Hyperlink"/>
                <w:noProof/>
                <w:rtl/>
              </w:rPr>
              <w:t xml:space="preserve"> </w:t>
            </w:r>
            <w:r w:rsidRPr="00ED3FDB">
              <w:rPr>
                <w:rStyle w:val="Hyperlink"/>
                <w:rFonts w:hint="eastAsia"/>
                <w:noProof/>
                <w:rtl/>
              </w:rPr>
              <w:t>أشياء</w:t>
            </w:r>
            <w:r w:rsidRPr="00ED3FDB">
              <w:rPr>
                <w:rStyle w:val="Hyperlink"/>
                <w:noProof/>
                <w:rtl/>
              </w:rPr>
              <w:t xml:space="preserve"> </w:t>
            </w:r>
            <w:r w:rsidRPr="00ED3FDB">
              <w:rPr>
                <w:rStyle w:val="Hyperlink"/>
                <w:rFonts w:hint="eastAsia"/>
                <w:noProof/>
                <w:rtl/>
              </w:rPr>
              <w:t>لا</w:t>
            </w:r>
            <w:r w:rsidRPr="00ED3FDB">
              <w:rPr>
                <w:rStyle w:val="Hyperlink"/>
                <w:noProof/>
                <w:rtl/>
              </w:rPr>
              <w:t xml:space="preserve"> </w:t>
            </w:r>
            <w:r w:rsidRPr="00ED3FDB">
              <w:rPr>
                <w:rStyle w:val="Hyperlink"/>
                <w:rFonts w:hint="eastAsia"/>
                <w:noProof/>
                <w:rtl/>
              </w:rPr>
              <w:t>تعقل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Toc398633490 \h</w:instrText>
            </w:r>
            <w:r>
              <w:rPr>
                <w:noProof/>
                <w:webHidden/>
                <w:rtl/>
              </w:rPr>
              <w:instrText xml:space="preserve"> </w:instrText>
            </w:r>
            <w:r>
              <w:rPr>
                <w:noProof/>
                <w:webHidden/>
                <w:rtl/>
              </w:rPr>
            </w:r>
            <w:r>
              <w:rPr>
                <w:noProof/>
                <w:webHidden/>
                <w:rtl/>
              </w:rPr>
              <w:fldChar w:fldCharType="separate"/>
            </w:r>
            <w:r w:rsidR="00ED35BA">
              <w:rPr>
                <w:noProof/>
                <w:webHidden/>
                <w:rtl/>
              </w:rPr>
              <w:t>45</w:t>
            </w:r>
            <w:r>
              <w:rPr>
                <w:noProof/>
                <w:webHidden/>
                <w:rtl/>
              </w:rPr>
              <w:fldChar w:fldCharType="end"/>
            </w:r>
          </w:hyperlink>
        </w:p>
        <w:p w:rsidR="000366C9" w:rsidRPr="000366C9" w:rsidRDefault="000366C9" w:rsidP="000366C9">
          <w:pPr>
            <w:pStyle w:val="libNormal"/>
            <w:rPr>
              <w:rStyle w:val="Hyperlink"/>
              <w:noProof/>
              <w:u w:val="none"/>
              <w:rtl/>
            </w:rPr>
          </w:pPr>
          <w:r w:rsidRPr="000366C9">
            <w:rPr>
              <w:rStyle w:val="Hyperlink"/>
              <w:noProof/>
              <w:u w:val="none"/>
              <w:rtl/>
            </w:rPr>
            <w:br w:type="page"/>
          </w:r>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491" w:history="1">
            <w:r w:rsidRPr="00ED3FDB">
              <w:rPr>
                <w:rStyle w:val="Hyperlink"/>
                <w:noProof/>
                <w:rtl/>
              </w:rPr>
              <w:t>[ 2 ]</w:t>
            </w:r>
            <w:r w:rsidR="00B07C35">
              <w:rPr>
                <w:rFonts w:hint="cs"/>
                <w:noProof/>
                <w:webHidden/>
                <w:rtl/>
              </w:rPr>
              <w:t xml:space="preserve"> </w:t>
            </w:r>
          </w:hyperlink>
          <w:hyperlink w:anchor="_Toc398633492" w:history="1">
            <w:r w:rsidRPr="00ED3FDB">
              <w:rPr>
                <w:rStyle w:val="Hyperlink"/>
                <w:rFonts w:hint="eastAsia"/>
                <w:noProof/>
                <w:rtl/>
              </w:rPr>
              <w:t>مفاسد</w:t>
            </w:r>
            <w:r w:rsidRPr="00ED3FDB">
              <w:rPr>
                <w:rStyle w:val="Hyperlink"/>
                <w:noProof/>
                <w:rtl/>
              </w:rPr>
              <w:t xml:space="preserve"> </w:t>
            </w:r>
            <w:r w:rsidRPr="00ED3FDB">
              <w:rPr>
                <w:rStyle w:val="Hyperlink"/>
                <w:rFonts w:hint="eastAsia"/>
                <w:noProof/>
                <w:rtl/>
              </w:rPr>
              <w:t>القول</w:t>
            </w:r>
            <w:r w:rsidRPr="00ED3FDB">
              <w:rPr>
                <w:rStyle w:val="Hyperlink"/>
                <w:noProof/>
                <w:rtl/>
              </w:rPr>
              <w:t xml:space="preserve"> </w:t>
            </w:r>
            <w:r w:rsidRPr="00ED3FDB">
              <w:rPr>
                <w:rStyle w:val="Hyperlink"/>
                <w:rFonts w:hint="eastAsia"/>
                <w:noProof/>
                <w:rtl/>
              </w:rPr>
              <w:t>بالحال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Toc398633492 \h</w:instrText>
            </w:r>
            <w:r>
              <w:rPr>
                <w:noProof/>
                <w:webHidden/>
                <w:rtl/>
              </w:rPr>
              <w:instrText xml:space="preserve"> </w:instrText>
            </w:r>
            <w:r>
              <w:rPr>
                <w:noProof/>
                <w:webHidden/>
                <w:rtl/>
              </w:rPr>
            </w:r>
            <w:r>
              <w:rPr>
                <w:noProof/>
                <w:webHidden/>
                <w:rtl/>
              </w:rPr>
              <w:fldChar w:fldCharType="separate"/>
            </w:r>
            <w:r w:rsidR="00ED35BA">
              <w:rPr>
                <w:noProof/>
                <w:webHidden/>
                <w:rtl/>
              </w:rPr>
              <w:t>49</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493" w:history="1">
            <w:r w:rsidRPr="00ED3FDB">
              <w:rPr>
                <w:rStyle w:val="Hyperlink"/>
                <w:noProof/>
                <w:rtl/>
              </w:rPr>
              <w:t>[ 3 ]</w:t>
            </w:r>
            <w:r w:rsidR="00B07C35">
              <w:rPr>
                <w:rFonts w:hint="cs"/>
                <w:noProof/>
                <w:webHidden/>
                <w:rtl/>
              </w:rPr>
              <w:t xml:space="preserve"> </w:t>
            </w:r>
          </w:hyperlink>
          <w:hyperlink w:anchor="_Toc398633494" w:history="1">
            <w:r w:rsidRPr="00ED3FDB">
              <w:rPr>
                <w:rStyle w:val="Hyperlink"/>
                <w:rFonts w:hint="eastAsia"/>
                <w:noProof/>
                <w:rtl/>
              </w:rPr>
              <w:t>في</w:t>
            </w:r>
            <w:r w:rsidRPr="00ED3FDB">
              <w:rPr>
                <w:rStyle w:val="Hyperlink"/>
                <w:noProof/>
                <w:rtl/>
              </w:rPr>
              <w:t xml:space="preserve"> </w:t>
            </w:r>
            <w:r w:rsidRPr="00ED3FDB">
              <w:rPr>
                <w:rStyle w:val="Hyperlink"/>
                <w:rFonts w:hint="eastAsia"/>
                <w:noProof/>
                <w:rtl/>
              </w:rPr>
              <w:t>رأي</w:t>
            </w:r>
            <w:r w:rsidRPr="00ED3FDB">
              <w:rPr>
                <w:rStyle w:val="Hyperlink"/>
                <w:noProof/>
                <w:rtl/>
              </w:rPr>
              <w:t xml:space="preserve"> </w:t>
            </w:r>
            <w:r w:rsidRPr="00ED3FDB">
              <w:rPr>
                <w:rStyle w:val="Hyperlink"/>
                <w:rFonts w:hint="eastAsia"/>
                <w:noProof/>
                <w:rtl/>
              </w:rPr>
              <w:t>المعتزلة</w:t>
            </w:r>
            <w:r w:rsidRPr="00ED3FDB">
              <w:rPr>
                <w:rStyle w:val="Hyperlink"/>
                <w:noProof/>
                <w:rtl/>
              </w:rPr>
              <w:t xml:space="preserve"> </w:t>
            </w:r>
            <w:r w:rsidRPr="00ED3FDB">
              <w:rPr>
                <w:rStyle w:val="Hyperlink"/>
                <w:rFonts w:hint="eastAsia"/>
                <w:noProof/>
                <w:rtl/>
              </w:rPr>
              <w:t>البصريين</w:t>
            </w:r>
            <w:r w:rsidRPr="00ED3FDB">
              <w:rPr>
                <w:rStyle w:val="Hyperlink"/>
                <w:noProof/>
                <w:rtl/>
              </w:rPr>
              <w:t xml:space="preserve"> </w:t>
            </w:r>
            <w:r w:rsidRPr="00ED3FDB">
              <w:rPr>
                <w:rStyle w:val="Hyperlink"/>
                <w:rFonts w:hint="eastAsia"/>
                <w:noProof/>
                <w:rtl/>
              </w:rPr>
              <w:t>في</w:t>
            </w:r>
            <w:r w:rsidRPr="00ED3FDB">
              <w:rPr>
                <w:rStyle w:val="Hyperlink"/>
                <w:noProof/>
                <w:rtl/>
              </w:rPr>
              <w:t xml:space="preserve"> </w:t>
            </w:r>
            <w:r w:rsidRPr="00ED3FDB">
              <w:rPr>
                <w:rStyle w:val="Hyperlink"/>
                <w:rFonts w:hint="eastAsia"/>
                <w:noProof/>
                <w:rtl/>
              </w:rPr>
              <w:t>القدرة</w:t>
            </w:r>
            <w:r w:rsidRPr="00ED3FDB">
              <w:rPr>
                <w:rStyle w:val="Hyperlink"/>
                <w:noProof/>
                <w:rtl/>
              </w:rPr>
              <w:t xml:space="preserve"> </w:t>
            </w:r>
            <w:r w:rsidRPr="00ED3FDB">
              <w:rPr>
                <w:rStyle w:val="Hyperlink"/>
                <w:rFonts w:hint="eastAsia"/>
                <w:noProof/>
                <w:rtl/>
              </w:rPr>
              <w:t>والارادة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Toc398633494 \h</w:instrText>
            </w:r>
            <w:r>
              <w:rPr>
                <w:noProof/>
                <w:webHidden/>
                <w:rtl/>
              </w:rPr>
              <w:instrText xml:space="preserve"> </w:instrText>
            </w:r>
            <w:r>
              <w:rPr>
                <w:noProof/>
                <w:webHidden/>
                <w:rtl/>
              </w:rPr>
            </w:r>
            <w:r>
              <w:rPr>
                <w:noProof/>
                <w:webHidden/>
                <w:rtl/>
              </w:rPr>
              <w:fldChar w:fldCharType="separate"/>
            </w:r>
            <w:r w:rsidR="00ED35BA">
              <w:rPr>
                <w:noProof/>
                <w:webHidden/>
                <w:rtl/>
              </w:rPr>
              <w:t>57</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495" w:history="1">
            <w:r w:rsidRPr="00ED3FDB">
              <w:rPr>
                <w:rStyle w:val="Hyperlink"/>
                <w:noProof/>
                <w:rtl/>
              </w:rPr>
              <w:t>[ 4 ]</w:t>
            </w:r>
            <w:r w:rsidR="00B07C35">
              <w:rPr>
                <w:rFonts w:hint="cs"/>
                <w:noProof/>
                <w:webHidden/>
                <w:rtl/>
              </w:rPr>
              <w:t xml:space="preserve"> </w:t>
            </w:r>
          </w:hyperlink>
          <w:hyperlink w:anchor="_Toc398633496" w:history="1">
            <w:r w:rsidRPr="00ED3FDB">
              <w:rPr>
                <w:rStyle w:val="Hyperlink"/>
                <w:rFonts w:hint="eastAsia"/>
                <w:noProof/>
                <w:rtl/>
              </w:rPr>
              <w:t>قول</w:t>
            </w:r>
            <w:r w:rsidRPr="00ED3FDB">
              <w:rPr>
                <w:rStyle w:val="Hyperlink"/>
                <w:noProof/>
                <w:rtl/>
              </w:rPr>
              <w:t xml:space="preserve"> </w:t>
            </w:r>
            <w:r w:rsidRPr="00ED3FDB">
              <w:rPr>
                <w:rStyle w:val="Hyperlink"/>
                <w:rFonts w:hint="eastAsia"/>
                <w:noProof/>
                <w:rtl/>
              </w:rPr>
              <w:t>المعتزلة</w:t>
            </w:r>
            <w:r w:rsidRPr="00ED3FDB">
              <w:rPr>
                <w:rStyle w:val="Hyperlink"/>
                <w:noProof/>
                <w:rtl/>
              </w:rPr>
              <w:t xml:space="preserve"> </w:t>
            </w:r>
            <w:r w:rsidRPr="00ED3FDB">
              <w:rPr>
                <w:rStyle w:val="Hyperlink"/>
                <w:rFonts w:hint="eastAsia"/>
                <w:noProof/>
                <w:rtl/>
              </w:rPr>
              <w:t>في</w:t>
            </w:r>
            <w:r w:rsidRPr="00ED3FDB">
              <w:rPr>
                <w:rStyle w:val="Hyperlink"/>
                <w:noProof/>
                <w:rtl/>
              </w:rPr>
              <w:t xml:space="preserve"> </w:t>
            </w:r>
            <w:r w:rsidRPr="00ED3FDB">
              <w:rPr>
                <w:rStyle w:val="Hyperlink"/>
                <w:rFonts w:hint="eastAsia"/>
                <w:noProof/>
                <w:rtl/>
              </w:rPr>
              <w:t>الجواهر</w:t>
            </w:r>
            <w:r w:rsidRPr="00ED3FDB">
              <w:rPr>
                <w:rStyle w:val="Hyperlink"/>
                <w:noProof/>
                <w:rtl/>
              </w:rPr>
              <w:t xml:space="preserve"> </w:t>
            </w:r>
            <w:r w:rsidRPr="00ED3FDB">
              <w:rPr>
                <w:rStyle w:val="Hyperlink"/>
                <w:rFonts w:hint="eastAsia"/>
                <w:noProof/>
                <w:rtl/>
              </w:rPr>
              <w:t>بما</w:t>
            </w:r>
            <w:r w:rsidRPr="00ED3FDB">
              <w:rPr>
                <w:rStyle w:val="Hyperlink"/>
                <w:noProof/>
                <w:rtl/>
              </w:rPr>
              <w:t xml:space="preserve"> </w:t>
            </w:r>
          </w:hyperlink>
          <w:hyperlink w:anchor="_Toc398633497" w:history="1">
            <w:r w:rsidRPr="00ED3FDB">
              <w:rPr>
                <w:rStyle w:val="Hyperlink"/>
                <w:rFonts w:hint="eastAsia"/>
                <w:noProof/>
                <w:rtl/>
              </w:rPr>
              <w:t>يقول</w:t>
            </w:r>
            <w:r w:rsidRPr="00ED3FDB">
              <w:rPr>
                <w:rStyle w:val="Hyperlink"/>
                <w:noProof/>
                <w:rtl/>
              </w:rPr>
              <w:t xml:space="preserve"> </w:t>
            </w:r>
            <w:r w:rsidRPr="00ED3FDB">
              <w:rPr>
                <w:rStyle w:val="Hyperlink"/>
                <w:rFonts w:hint="eastAsia"/>
                <w:noProof/>
                <w:rtl/>
              </w:rPr>
              <w:t>أصحاب</w:t>
            </w:r>
            <w:r w:rsidRPr="00ED3FDB">
              <w:rPr>
                <w:rStyle w:val="Hyperlink"/>
                <w:noProof/>
                <w:rtl/>
              </w:rPr>
              <w:t xml:space="preserve"> </w:t>
            </w:r>
            <w:r w:rsidRPr="00ED3FDB">
              <w:rPr>
                <w:rStyle w:val="Hyperlink"/>
                <w:rFonts w:hint="eastAsia"/>
                <w:noProof/>
                <w:rtl/>
              </w:rPr>
              <w:t>الهيولى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Toc398633497 \h</w:instrText>
            </w:r>
            <w:r>
              <w:rPr>
                <w:noProof/>
                <w:webHidden/>
                <w:rtl/>
              </w:rPr>
              <w:instrText xml:space="preserve"> </w:instrText>
            </w:r>
            <w:r>
              <w:rPr>
                <w:noProof/>
                <w:webHidden/>
                <w:rtl/>
              </w:rPr>
            </w:r>
            <w:r>
              <w:rPr>
                <w:noProof/>
                <w:webHidden/>
                <w:rtl/>
              </w:rPr>
              <w:fldChar w:fldCharType="separate"/>
            </w:r>
            <w:r w:rsidR="00ED35BA">
              <w:rPr>
                <w:noProof/>
                <w:webHidden/>
                <w:rtl/>
              </w:rPr>
              <w:t>59</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498" w:history="1">
            <w:r w:rsidRPr="00ED3FDB">
              <w:rPr>
                <w:rStyle w:val="Hyperlink"/>
                <w:noProof/>
                <w:rtl/>
              </w:rPr>
              <w:t>[ 5 ]</w:t>
            </w:r>
            <w:r w:rsidR="00B07C35">
              <w:rPr>
                <w:rFonts w:hint="cs"/>
                <w:noProof/>
                <w:webHidden/>
                <w:rtl/>
              </w:rPr>
              <w:t xml:space="preserve"> </w:t>
            </w:r>
          </w:hyperlink>
          <w:hyperlink w:anchor="_Toc398633499" w:history="1">
            <w:r w:rsidRPr="00ED3FDB">
              <w:rPr>
                <w:rStyle w:val="Hyperlink"/>
                <w:rFonts w:hint="eastAsia"/>
                <w:noProof/>
                <w:rtl/>
              </w:rPr>
              <w:t>مفاسد</w:t>
            </w:r>
            <w:r w:rsidRPr="00ED3FDB">
              <w:rPr>
                <w:rStyle w:val="Hyperlink"/>
                <w:noProof/>
                <w:rtl/>
              </w:rPr>
              <w:t xml:space="preserve"> </w:t>
            </w:r>
            <w:r w:rsidRPr="00ED3FDB">
              <w:rPr>
                <w:rStyle w:val="Hyperlink"/>
                <w:rFonts w:hint="eastAsia"/>
                <w:noProof/>
                <w:rtl/>
              </w:rPr>
              <w:t>قول</w:t>
            </w:r>
            <w:r w:rsidRPr="00ED3FDB">
              <w:rPr>
                <w:rStyle w:val="Hyperlink"/>
                <w:noProof/>
                <w:rtl/>
              </w:rPr>
              <w:t xml:space="preserve"> </w:t>
            </w:r>
            <w:r w:rsidRPr="00ED3FDB">
              <w:rPr>
                <w:rStyle w:val="Hyperlink"/>
                <w:rFonts w:hint="eastAsia"/>
                <w:noProof/>
                <w:rtl/>
              </w:rPr>
              <w:t>المعتزلة</w:t>
            </w:r>
            <w:r w:rsidRPr="00ED3FDB">
              <w:rPr>
                <w:rStyle w:val="Hyperlink"/>
                <w:noProof/>
                <w:rtl/>
              </w:rPr>
              <w:t xml:space="preserve"> </w:t>
            </w:r>
            <w:r w:rsidRPr="00ED3FDB">
              <w:rPr>
                <w:rStyle w:val="Hyperlink"/>
                <w:rFonts w:hint="eastAsia"/>
                <w:noProof/>
                <w:rtl/>
              </w:rPr>
              <w:t>في</w:t>
            </w:r>
            <w:r w:rsidRPr="00ED3FDB">
              <w:rPr>
                <w:rStyle w:val="Hyperlink"/>
                <w:noProof/>
                <w:rtl/>
              </w:rPr>
              <w:t xml:space="preserve"> </w:t>
            </w:r>
            <w:r w:rsidRPr="00ED3FDB">
              <w:rPr>
                <w:rStyle w:val="Hyperlink"/>
                <w:rFonts w:hint="eastAsia"/>
                <w:noProof/>
                <w:rtl/>
              </w:rPr>
              <w:t>الوعيد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Toc398633499 \h</w:instrText>
            </w:r>
            <w:r>
              <w:rPr>
                <w:noProof/>
                <w:webHidden/>
                <w:rtl/>
              </w:rPr>
              <w:instrText xml:space="preserve"> </w:instrText>
            </w:r>
            <w:r>
              <w:rPr>
                <w:noProof/>
                <w:webHidden/>
                <w:rtl/>
              </w:rPr>
            </w:r>
            <w:r>
              <w:rPr>
                <w:noProof/>
                <w:webHidden/>
                <w:rtl/>
              </w:rPr>
              <w:fldChar w:fldCharType="separate"/>
            </w:r>
            <w:r w:rsidR="00ED35BA">
              <w:rPr>
                <w:noProof/>
                <w:webHidden/>
                <w:rtl/>
              </w:rPr>
              <w:t>63</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500" w:history="1">
            <w:r w:rsidRPr="00ED3FDB">
              <w:rPr>
                <w:rStyle w:val="Hyperlink"/>
                <w:noProof/>
                <w:rtl/>
              </w:rPr>
              <w:t>[ 6 ]</w:t>
            </w:r>
            <w:r w:rsidR="00B07C35">
              <w:rPr>
                <w:rStyle w:val="Hyperlink"/>
                <w:rFonts w:hint="cs"/>
                <w:noProof/>
                <w:rtl/>
              </w:rPr>
              <w:t xml:space="preserve"> </w:t>
            </w:r>
          </w:hyperlink>
          <w:hyperlink w:anchor="_Toc398633501" w:history="1">
            <w:r w:rsidRPr="00ED3FDB">
              <w:rPr>
                <w:rStyle w:val="Hyperlink"/>
                <w:rFonts w:hint="eastAsia"/>
                <w:noProof/>
                <w:rtl/>
              </w:rPr>
              <w:t>مخالفات</w:t>
            </w:r>
            <w:r w:rsidRPr="00ED3FDB">
              <w:rPr>
                <w:rStyle w:val="Hyperlink"/>
                <w:noProof/>
                <w:rtl/>
              </w:rPr>
              <w:t xml:space="preserve"> </w:t>
            </w:r>
            <w:r w:rsidRPr="00ED3FDB">
              <w:rPr>
                <w:rStyle w:val="Hyperlink"/>
                <w:rFonts w:hint="eastAsia"/>
                <w:noProof/>
                <w:rtl/>
              </w:rPr>
              <w:t>أخرى</w:t>
            </w:r>
            <w:r w:rsidRPr="00ED3FDB">
              <w:rPr>
                <w:rStyle w:val="Hyperlink"/>
                <w:noProof/>
                <w:rtl/>
              </w:rPr>
              <w:t xml:space="preserve"> </w:t>
            </w:r>
            <w:r w:rsidRPr="00ED3FDB">
              <w:rPr>
                <w:rStyle w:val="Hyperlink"/>
                <w:rFonts w:hint="eastAsia"/>
                <w:noProof/>
                <w:rtl/>
              </w:rPr>
              <w:t>للمعتزلة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Toc398633501 \h</w:instrText>
            </w:r>
            <w:r>
              <w:rPr>
                <w:noProof/>
                <w:webHidden/>
                <w:rtl/>
              </w:rPr>
              <w:instrText xml:space="preserve"> </w:instrText>
            </w:r>
            <w:r>
              <w:rPr>
                <w:noProof/>
                <w:webHidden/>
                <w:rtl/>
              </w:rPr>
            </w:r>
            <w:r>
              <w:rPr>
                <w:noProof/>
                <w:webHidden/>
                <w:rtl/>
              </w:rPr>
              <w:fldChar w:fldCharType="separate"/>
            </w:r>
            <w:r w:rsidR="00ED35BA">
              <w:rPr>
                <w:noProof/>
                <w:webHidden/>
                <w:rtl/>
              </w:rPr>
              <w:t>67</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502" w:history="1">
            <w:r w:rsidRPr="00ED3FDB">
              <w:rPr>
                <w:rStyle w:val="Hyperlink"/>
                <w:noProof/>
                <w:rtl/>
              </w:rPr>
              <w:t>[ 7 ]</w:t>
            </w:r>
            <w:r w:rsidR="00B07C35">
              <w:rPr>
                <w:rFonts w:hint="cs"/>
                <w:noProof/>
                <w:webHidden/>
                <w:rtl/>
              </w:rPr>
              <w:t xml:space="preserve"> </w:t>
            </w:r>
          </w:hyperlink>
          <w:hyperlink w:anchor="_Toc398633503" w:history="1">
            <w:r w:rsidRPr="00ED3FDB">
              <w:rPr>
                <w:rStyle w:val="Hyperlink"/>
                <w:rFonts w:hint="eastAsia"/>
                <w:noProof/>
                <w:rtl/>
              </w:rPr>
              <w:t>المناظرة</w:t>
            </w:r>
            <w:r w:rsidRPr="00ED3FDB">
              <w:rPr>
                <w:rStyle w:val="Hyperlink"/>
                <w:noProof/>
                <w:rtl/>
              </w:rPr>
              <w:t xml:space="preserve"> </w:t>
            </w:r>
            <w:r w:rsidRPr="00ED3FDB">
              <w:rPr>
                <w:rStyle w:val="Hyperlink"/>
                <w:rFonts w:hint="eastAsia"/>
                <w:noProof/>
                <w:rtl/>
              </w:rPr>
              <w:t>من</w:t>
            </w:r>
            <w:r w:rsidRPr="00ED3FDB">
              <w:rPr>
                <w:rStyle w:val="Hyperlink"/>
                <w:noProof/>
                <w:rtl/>
              </w:rPr>
              <w:t xml:space="preserve"> </w:t>
            </w:r>
            <w:r w:rsidRPr="00ED3FDB">
              <w:rPr>
                <w:rStyle w:val="Hyperlink"/>
                <w:rFonts w:hint="eastAsia"/>
                <w:noProof/>
                <w:rtl/>
              </w:rPr>
              <w:t>أصول</w:t>
            </w:r>
            <w:r w:rsidRPr="00ED3FDB">
              <w:rPr>
                <w:rStyle w:val="Hyperlink"/>
                <w:noProof/>
                <w:rtl/>
              </w:rPr>
              <w:t xml:space="preserve"> </w:t>
            </w:r>
            <w:r w:rsidRPr="00ED3FDB">
              <w:rPr>
                <w:rStyle w:val="Hyperlink"/>
                <w:rFonts w:hint="eastAsia"/>
                <w:noProof/>
                <w:rtl/>
              </w:rPr>
              <w:t>الامامية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Toc398633503 \h</w:instrText>
            </w:r>
            <w:r>
              <w:rPr>
                <w:noProof/>
                <w:webHidden/>
                <w:rtl/>
              </w:rPr>
              <w:instrText xml:space="preserve"> </w:instrText>
            </w:r>
            <w:r>
              <w:rPr>
                <w:noProof/>
                <w:webHidden/>
                <w:rtl/>
              </w:rPr>
            </w:r>
            <w:r>
              <w:rPr>
                <w:noProof/>
                <w:webHidden/>
                <w:rtl/>
              </w:rPr>
              <w:fldChar w:fldCharType="separate"/>
            </w:r>
            <w:r w:rsidR="00ED35BA">
              <w:rPr>
                <w:noProof/>
                <w:webHidden/>
                <w:rtl/>
              </w:rPr>
              <w:t>73</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504" w:history="1">
            <w:r w:rsidRPr="00ED3FDB">
              <w:rPr>
                <w:rStyle w:val="Hyperlink"/>
                <w:noProof/>
                <w:rtl/>
              </w:rPr>
              <w:t>[ 8 ]</w:t>
            </w:r>
            <w:r w:rsidR="00B07C35">
              <w:rPr>
                <w:rFonts w:hint="cs"/>
                <w:noProof/>
                <w:webHidden/>
                <w:rtl/>
              </w:rPr>
              <w:t xml:space="preserve"> </w:t>
            </w:r>
          </w:hyperlink>
          <w:hyperlink w:anchor="_Toc398633505" w:history="1">
            <w:r w:rsidRPr="00ED3FDB">
              <w:rPr>
                <w:rStyle w:val="Hyperlink"/>
                <w:rFonts w:hint="eastAsia"/>
                <w:noProof/>
                <w:rtl/>
              </w:rPr>
              <w:t>اتهام</w:t>
            </w:r>
            <w:r w:rsidRPr="00ED3FDB">
              <w:rPr>
                <w:rStyle w:val="Hyperlink"/>
                <w:noProof/>
                <w:rtl/>
              </w:rPr>
              <w:t xml:space="preserve"> </w:t>
            </w:r>
            <w:r w:rsidRPr="00ED3FDB">
              <w:rPr>
                <w:rStyle w:val="Hyperlink"/>
                <w:rFonts w:hint="eastAsia"/>
                <w:noProof/>
                <w:rtl/>
              </w:rPr>
              <w:t>التشبيه</w:t>
            </w:r>
            <w:r w:rsidR="00B07C35">
              <w:rPr>
                <w:rStyle w:val="Hyperlink"/>
                <w:rFonts w:hint="cs"/>
                <w:noProof/>
                <w:rtl/>
              </w:rPr>
              <w:t xml:space="preserve"> </w:t>
            </w:r>
          </w:hyperlink>
          <w:hyperlink w:anchor="_Toc398633506" w:history="1">
            <w:r w:rsidRPr="00ED3FDB">
              <w:rPr>
                <w:rStyle w:val="Hyperlink"/>
                <w:rFonts w:hint="eastAsia"/>
                <w:noProof/>
                <w:rtl/>
              </w:rPr>
              <w:t>وقول</w:t>
            </w:r>
            <w:r w:rsidRPr="00ED3FDB">
              <w:rPr>
                <w:rStyle w:val="Hyperlink"/>
                <w:noProof/>
                <w:rtl/>
              </w:rPr>
              <w:t xml:space="preserve"> </w:t>
            </w:r>
            <w:r w:rsidRPr="00ED3FDB">
              <w:rPr>
                <w:rStyle w:val="Hyperlink"/>
                <w:rFonts w:hint="eastAsia"/>
                <w:noProof/>
                <w:rtl/>
              </w:rPr>
              <w:t>هشام</w:t>
            </w:r>
            <w:r w:rsidRPr="00ED3FDB">
              <w:rPr>
                <w:rStyle w:val="Hyperlink"/>
                <w:noProof/>
                <w:rtl/>
              </w:rPr>
              <w:t xml:space="preserve"> </w:t>
            </w:r>
            <w:r w:rsidRPr="00ED3FDB">
              <w:rPr>
                <w:rStyle w:val="Hyperlink"/>
                <w:rFonts w:hint="eastAsia"/>
                <w:noProof/>
                <w:rtl/>
              </w:rPr>
              <w:t>بالتجسيم</w:t>
            </w:r>
            <w:r w:rsidRPr="00ED3FDB">
              <w:rPr>
                <w:rStyle w:val="Hyperlink"/>
                <w:noProof/>
                <w:rtl/>
              </w:rPr>
              <w:t xml:space="preserve"> </w:t>
            </w:r>
            <w:r w:rsidRPr="00ED3FDB">
              <w:rPr>
                <w:rStyle w:val="Hyperlink"/>
                <w:rFonts w:hint="eastAsia"/>
                <w:noProof/>
                <w:rtl/>
              </w:rPr>
              <w:t>اللفظي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Toc398633506 \h</w:instrText>
            </w:r>
            <w:r>
              <w:rPr>
                <w:noProof/>
                <w:webHidden/>
                <w:rtl/>
              </w:rPr>
              <w:instrText xml:space="preserve"> </w:instrText>
            </w:r>
            <w:r>
              <w:rPr>
                <w:noProof/>
                <w:webHidden/>
                <w:rtl/>
              </w:rPr>
            </w:r>
            <w:r>
              <w:rPr>
                <w:noProof/>
                <w:webHidden/>
                <w:rtl/>
              </w:rPr>
              <w:fldChar w:fldCharType="separate"/>
            </w:r>
            <w:r w:rsidR="00ED35BA">
              <w:rPr>
                <w:noProof/>
                <w:webHidden/>
                <w:rtl/>
              </w:rPr>
              <w:t>77</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507" w:history="1">
            <w:r w:rsidRPr="00ED3FDB">
              <w:rPr>
                <w:rStyle w:val="Hyperlink"/>
                <w:noProof/>
                <w:rtl/>
              </w:rPr>
              <w:t>[ 9 ]</w:t>
            </w:r>
            <w:r w:rsidR="00B07C35">
              <w:rPr>
                <w:rFonts w:hint="cs"/>
                <w:noProof/>
                <w:webHidden/>
                <w:rtl/>
              </w:rPr>
              <w:t xml:space="preserve"> </w:t>
            </w:r>
          </w:hyperlink>
          <w:hyperlink w:anchor="_Toc398633508" w:history="1">
            <w:r w:rsidRPr="00ED3FDB">
              <w:rPr>
                <w:rStyle w:val="Hyperlink"/>
                <w:rFonts w:hint="eastAsia"/>
                <w:noProof/>
                <w:rtl/>
              </w:rPr>
              <w:t>اتهام</w:t>
            </w:r>
            <w:r w:rsidRPr="00ED3FDB">
              <w:rPr>
                <w:rStyle w:val="Hyperlink"/>
                <w:noProof/>
                <w:rtl/>
              </w:rPr>
              <w:t xml:space="preserve"> </w:t>
            </w:r>
            <w:r w:rsidRPr="00ED3FDB">
              <w:rPr>
                <w:rStyle w:val="Hyperlink"/>
                <w:rFonts w:hint="eastAsia"/>
                <w:noProof/>
                <w:rtl/>
              </w:rPr>
              <w:t>الجبر</w:t>
            </w:r>
            <w:r w:rsidRPr="00ED3FDB">
              <w:rPr>
                <w:rStyle w:val="Hyperlink"/>
                <w:noProof/>
                <w:rtl/>
              </w:rPr>
              <w:t xml:space="preserve"> </w:t>
            </w:r>
            <w:r w:rsidRPr="00ED3FDB">
              <w:rPr>
                <w:rStyle w:val="Hyperlink"/>
                <w:rFonts w:hint="eastAsia"/>
                <w:noProof/>
                <w:rtl/>
              </w:rPr>
              <w:t>والرؤية</w:t>
            </w:r>
            <w:r w:rsidRPr="00ED3FDB">
              <w:rPr>
                <w:rStyle w:val="Hyperlink"/>
                <w:noProof/>
                <w:rtl/>
              </w:rPr>
              <w:t xml:space="preserve"> </w:t>
            </w:r>
          </w:hyperlink>
          <w:hyperlink w:anchor="_Toc398633509" w:history="1">
            <w:r w:rsidRPr="00ED3FDB">
              <w:rPr>
                <w:rStyle w:val="Hyperlink"/>
                <w:rFonts w:hint="eastAsia"/>
                <w:noProof/>
                <w:rtl/>
              </w:rPr>
              <w:t>ضد</w:t>
            </w:r>
            <w:r w:rsidRPr="00ED3FDB">
              <w:rPr>
                <w:rStyle w:val="Hyperlink"/>
                <w:noProof/>
                <w:rtl/>
              </w:rPr>
              <w:t xml:space="preserve"> </w:t>
            </w:r>
            <w:r w:rsidRPr="00ED3FDB">
              <w:rPr>
                <w:rStyle w:val="Hyperlink"/>
                <w:rFonts w:hint="eastAsia"/>
                <w:noProof/>
                <w:rtl/>
              </w:rPr>
              <w:t>شيعة</w:t>
            </w:r>
            <w:r w:rsidRPr="00ED3FDB">
              <w:rPr>
                <w:rStyle w:val="Hyperlink"/>
                <w:noProof/>
                <w:rtl/>
              </w:rPr>
              <w:t xml:space="preserve"> </w:t>
            </w:r>
            <w:r w:rsidRPr="00ED3FDB">
              <w:rPr>
                <w:rStyle w:val="Hyperlink"/>
                <w:rFonts w:hint="eastAsia"/>
                <w:noProof/>
                <w:rtl/>
              </w:rPr>
              <w:t>أهل</w:t>
            </w:r>
            <w:r w:rsidRPr="00ED3FDB">
              <w:rPr>
                <w:rStyle w:val="Hyperlink"/>
                <w:noProof/>
                <w:rtl/>
              </w:rPr>
              <w:t xml:space="preserve"> </w:t>
            </w:r>
            <w:r w:rsidRPr="00ED3FDB">
              <w:rPr>
                <w:rStyle w:val="Hyperlink"/>
                <w:rFonts w:hint="eastAsia"/>
                <w:noProof/>
                <w:rtl/>
              </w:rPr>
              <w:t>البيت</w:t>
            </w:r>
            <w:r w:rsidRPr="00ED3FDB">
              <w:rPr>
                <w:rStyle w:val="Hyperlink"/>
                <w:noProof/>
                <w:rtl/>
              </w:rPr>
              <w:t xml:space="preserve"> </w:t>
            </w:r>
            <w:r w:rsidRPr="00ED3FDB">
              <w:rPr>
                <w:rStyle w:val="Hyperlink"/>
                <w:rFonts w:hint="eastAsia"/>
                <w:noProof/>
                <w:rtl/>
              </w:rPr>
              <w:t>عليهم</w:t>
            </w:r>
            <w:r w:rsidRPr="00ED3FDB">
              <w:rPr>
                <w:rStyle w:val="Hyperlink"/>
                <w:noProof/>
                <w:rtl/>
              </w:rPr>
              <w:t xml:space="preserve"> </w:t>
            </w:r>
            <w:r w:rsidRPr="00ED3FDB">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Toc398633509 \h</w:instrText>
            </w:r>
            <w:r>
              <w:rPr>
                <w:noProof/>
                <w:webHidden/>
                <w:rtl/>
              </w:rPr>
              <w:instrText xml:space="preserve"> </w:instrText>
            </w:r>
            <w:r>
              <w:rPr>
                <w:noProof/>
                <w:webHidden/>
                <w:rtl/>
              </w:rPr>
            </w:r>
            <w:r>
              <w:rPr>
                <w:noProof/>
                <w:webHidden/>
                <w:rtl/>
              </w:rPr>
              <w:fldChar w:fldCharType="separate"/>
            </w:r>
            <w:r w:rsidR="00ED35BA">
              <w:rPr>
                <w:noProof/>
                <w:webHidden/>
                <w:rtl/>
              </w:rPr>
              <w:t>83</w:t>
            </w:r>
            <w:r>
              <w:rPr>
                <w:noProof/>
                <w:webHidden/>
                <w:rtl/>
              </w:rPr>
              <w:fldChar w:fldCharType="end"/>
            </w:r>
          </w:hyperlink>
        </w:p>
        <w:p w:rsidR="000366C9" w:rsidRDefault="000366C9" w:rsidP="00B07C35">
          <w:pPr>
            <w:pStyle w:val="TOC2"/>
            <w:tabs>
              <w:tab w:val="right" w:leader="dot" w:pos="7786"/>
            </w:tabs>
            <w:rPr>
              <w:rFonts w:asciiTheme="minorHAnsi" w:eastAsiaTheme="minorEastAsia" w:hAnsiTheme="minorHAnsi" w:cstheme="minorBidi"/>
              <w:noProof/>
              <w:color w:val="auto"/>
              <w:sz w:val="22"/>
              <w:szCs w:val="22"/>
              <w:rtl/>
            </w:rPr>
          </w:pPr>
          <w:hyperlink w:anchor="_Toc398633510" w:history="1">
            <w:r w:rsidRPr="00ED3FDB">
              <w:rPr>
                <w:rStyle w:val="Hyperlink"/>
                <w:noProof/>
                <w:rtl/>
              </w:rPr>
              <w:t>[ 10 ]</w:t>
            </w:r>
            <w:r w:rsidR="00B07C35">
              <w:rPr>
                <w:rFonts w:hint="cs"/>
                <w:noProof/>
                <w:webHidden/>
                <w:rtl/>
              </w:rPr>
              <w:t xml:space="preserve"> </w:t>
            </w:r>
          </w:hyperlink>
          <w:hyperlink w:anchor="_Toc398633511" w:history="1">
            <w:r w:rsidRPr="00ED3FDB">
              <w:rPr>
                <w:rStyle w:val="Hyperlink"/>
                <w:rFonts w:hint="eastAsia"/>
                <w:noProof/>
                <w:rtl/>
              </w:rPr>
              <w:t>من</w:t>
            </w:r>
            <w:r w:rsidRPr="00ED3FDB">
              <w:rPr>
                <w:rStyle w:val="Hyperlink"/>
                <w:noProof/>
                <w:rtl/>
              </w:rPr>
              <w:t xml:space="preserve"> </w:t>
            </w:r>
            <w:r w:rsidRPr="00ED3FDB">
              <w:rPr>
                <w:rStyle w:val="Hyperlink"/>
                <w:rFonts w:hint="eastAsia"/>
                <w:noProof/>
                <w:rtl/>
              </w:rPr>
              <w:t>أحاديث</w:t>
            </w:r>
            <w:r w:rsidRPr="00ED3FDB">
              <w:rPr>
                <w:rStyle w:val="Hyperlink"/>
                <w:noProof/>
                <w:rtl/>
              </w:rPr>
              <w:t xml:space="preserve"> </w:t>
            </w:r>
            <w:r w:rsidRPr="00ED3FDB">
              <w:rPr>
                <w:rStyle w:val="Hyperlink"/>
                <w:rFonts w:hint="eastAsia"/>
                <w:noProof/>
                <w:rtl/>
              </w:rPr>
              <w:t>أهل</w:t>
            </w:r>
            <w:r w:rsidRPr="00ED3FDB">
              <w:rPr>
                <w:rStyle w:val="Hyperlink"/>
                <w:noProof/>
                <w:rtl/>
              </w:rPr>
              <w:t xml:space="preserve"> </w:t>
            </w:r>
            <w:r w:rsidRPr="00ED3FDB">
              <w:rPr>
                <w:rStyle w:val="Hyperlink"/>
                <w:rFonts w:hint="eastAsia"/>
                <w:noProof/>
                <w:rtl/>
              </w:rPr>
              <w:t>البيت</w:t>
            </w:r>
            <w:r w:rsidRPr="00ED3FDB">
              <w:rPr>
                <w:rStyle w:val="Hyperlink"/>
                <w:noProof/>
                <w:rtl/>
              </w:rPr>
              <w:t xml:space="preserve"> </w:t>
            </w:r>
            <w:r w:rsidRPr="00ED3FDB">
              <w:rPr>
                <w:rStyle w:val="Hyperlink"/>
                <w:rFonts w:hint="eastAsia"/>
                <w:noProof/>
                <w:rtl/>
              </w:rPr>
              <w:t>عليهم</w:t>
            </w:r>
            <w:r w:rsidRPr="00ED3FDB">
              <w:rPr>
                <w:rStyle w:val="Hyperlink"/>
                <w:noProof/>
                <w:rtl/>
              </w:rPr>
              <w:t xml:space="preserve"> </w:t>
            </w:r>
            <w:r w:rsidRPr="00ED3FDB">
              <w:rPr>
                <w:rStyle w:val="Hyperlink"/>
                <w:rFonts w:hint="eastAsia"/>
                <w:noProof/>
                <w:rtl/>
              </w:rPr>
              <w:t>السلام</w:t>
            </w:r>
            <w:r w:rsidR="00B07C35">
              <w:rPr>
                <w:rStyle w:val="Hyperlink"/>
                <w:rFonts w:hint="cs"/>
                <w:noProof/>
                <w:rtl/>
              </w:rPr>
              <w:t xml:space="preserve"> </w:t>
            </w:r>
          </w:hyperlink>
          <w:hyperlink w:anchor="_Toc398633512" w:history="1">
            <w:r w:rsidRPr="00ED3FDB">
              <w:rPr>
                <w:rStyle w:val="Hyperlink"/>
                <w:rFonts w:hint="eastAsia"/>
                <w:noProof/>
                <w:rtl/>
              </w:rPr>
              <w:t>في</w:t>
            </w:r>
            <w:r w:rsidRPr="00ED3FDB">
              <w:rPr>
                <w:rStyle w:val="Hyperlink"/>
                <w:noProof/>
                <w:rtl/>
              </w:rPr>
              <w:t xml:space="preserve"> </w:t>
            </w:r>
            <w:r w:rsidRPr="00ED3FDB">
              <w:rPr>
                <w:rStyle w:val="Hyperlink"/>
                <w:rFonts w:hint="eastAsia"/>
                <w:noProof/>
                <w:rtl/>
              </w:rPr>
              <w:t>الوصية</w:t>
            </w:r>
            <w:r w:rsidRPr="00ED3FDB">
              <w:rPr>
                <w:rStyle w:val="Hyperlink"/>
                <w:noProof/>
                <w:rtl/>
              </w:rPr>
              <w:t xml:space="preserve"> </w:t>
            </w:r>
            <w:r w:rsidRPr="00ED3FDB">
              <w:rPr>
                <w:rStyle w:val="Hyperlink"/>
                <w:rFonts w:hint="eastAsia"/>
                <w:noProof/>
                <w:rtl/>
              </w:rPr>
              <w:t>بالورع</w:t>
            </w:r>
            <w:r w:rsidRPr="00ED3FDB">
              <w:rPr>
                <w:rStyle w:val="Hyperlink"/>
                <w:noProof/>
                <w:rtl/>
              </w:rPr>
              <w:t xml:space="preserve"> </w:t>
            </w:r>
            <w:r w:rsidRPr="00ED3FDB">
              <w:rPr>
                <w:rStyle w:val="Hyperlink"/>
                <w:rFonts w:hint="eastAsia"/>
                <w:noProof/>
                <w:rtl/>
              </w:rPr>
              <w:t>والعمل</w:t>
            </w:r>
            <w:r w:rsidRPr="00ED3FDB">
              <w:rPr>
                <w:rStyle w:val="Hyperlink"/>
                <w:noProof/>
                <w:rtl/>
              </w:rPr>
              <w:t xml:space="preserve"> </w:t>
            </w:r>
            <w:r w:rsidRPr="00ED3FDB">
              <w:rPr>
                <w:rStyle w:val="Hyperlink"/>
                <w:rFonts w:hint="eastAsia"/>
                <w:noProof/>
                <w:rtl/>
              </w:rPr>
              <w:t>والشكر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Toc398633512 \h</w:instrText>
            </w:r>
            <w:r>
              <w:rPr>
                <w:noProof/>
                <w:webHidden/>
                <w:rtl/>
              </w:rPr>
              <w:instrText xml:space="preserve"> </w:instrText>
            </w:r>
            <w:r>
              <w:rPr>
                <w:noProof/>
                <w:webHidden/>
                <w:rtl/>
              </w:rPr>
            </w:r>
            <w:r>
              <w:rPr>
                <w:noProof/>
                <w:webHidden/>
                <w:rtl/>
              </w:rPr>
              <w:fldChar w:fldCharType="separate"/>
            </w:r>
            <w:r w:rsidR="00ED35BA">
              <w:rPr>
                <w:noProof/>
                <w:webHidden/>
                <w:rtl/>
              </w:rPr>
              <w:t>91</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513" w:history="1">
            <w:r w:rsidR="00B07C35">
              <w:rPr>
                <w:rStyle w:val="Hyperlink"/>
                <w:rFonts w:hint="cs"/>
                <w:noProof/>
                <w:rtl/>
              </w:rPr>
              <w:t>(</w:t>
            </w:r>
            <w:r w:rsidRPr="00ED3FDB">
              <w:rPr>
                <w:rStyle w:val="Hyperlink"/>
                <w:noProof/>
                <w:rtl/>
              </w:rPr>
              <w:t xml:space="preserve"> 1 </w:t>
            </w:r>
            <w:r w:rsidR="00B07C35">
              <w:rPr>
                <w:rStyle w:val="Hyperlink"/>
                <w:rFonts w:hint="cs"/>
                <w:noProof/>
                <w:rtl/>
              </w:rPr>
              <w:t>)</w:t>
            </w:r>
            <w:r w:rsidR="00B07C35">
              <w:rPr>
                <w:rFonts w:hint="cs"/>
                <w:noProof/>
                <w:webHidden/>
                <w:rtl/>
              </w:rPr>
              <w:t xml:space="preserve"> </w:t>
            </w:r>
            <w:r w:rsidR="00B07C35" w:rsidRPr="00B07C35">
              <w:rPr>
                <w:noProof/>
                <w:rtl/>
              </w:rPr>
              <w:t>حديث خيثمة عن الصادق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Toc398633513 \h</w:instrText>
            </w:r>
            <w:r>
              <w:rPr>
                <w:noProof/>
                <w:webHidden/>
                <w:rtl/>
              </w:rPr>
              <w:instrText xml:space="preserve"> </w:instrText>
            </w:r>
            <w:r>
              <w:rPr>
                <w:noProof/>
                <w:webHidden/>
                <w:rtl/>
              </w:rPr>
            </w:r>
            <w:r>
              <w:rPr>
                <w:noProof/>
                <w:webHidden/>
                <w:rtl/>
              </w:rPr>
              <w:fldChar w:fldCharType="separate"/>
            </w:r>
            <w:r w:rsidR="00ED35BA">
              <w:rPr>
                <w:noProof/>
                <w:webHidden/>
                <w:rtl/>
              </w:rPr>
              <w:t>91</w:t>
            </w:r>
            <w:r>
              <w:rPr>
                <w:noProof/>
                <w:webHidden/>
                <w:rtl/>
              </w:rPr>
              <w:fldChar w:fldCharType="end"/>
            </w:r>
          </w:hyperlink>
        </w:p>
        <w:p w:rsidR="000366C9" w:rsidRDefault="000366C9" w:rsidP="00B07C35">
          <w:pPr>
            <w:pStyle w:val="TOC3"/>
            <w:rPr>
              <w:rFonts w:asciiTheme="minorHAnsi" w:eastAsiaTheme="minorEastAsia" w:hAnsiTheme="minorHAnsi" w:cstheme="minorBidi"/>
              <w:noProof/>
              <w:color w:val="auto"/>
              <w:sz w:val="22"/>
              <w:szCs w:val="22"/>
              <w:rtl/>
            </w:rPr>
          </w:pPr>
          <w:hyperlink w:anchor="_Toc398633514" w:history="1">
            <w:r w:rsidR="00B07C35">
              <w:rPr>
                <w:rStyle w:val="Hyperlink"/>
                <w:rFonts w:hint="cs"/>
                <w:noProof/>
                <w:rtl/>
              </w:rPr>
              <w:t>(</w:t>
            </w:r>
            <w:r w:rsidRPr="00ED3FDB">
              <w:rPr>
                <w:rStyle w:val="Hyperlink"/>
                <w:noProof/>
                <w:rtl/>
              </w:rPr>
              <w:t xml:space="preserve"> 2 </w:t>
            </w:r>
            <w:r w:rsidR="00B07C35">
              <w:rPr>
                <w:rStyle w:val="Hyperlink"/>
                <w:rFonts w:hint="cs"/>
                <w:noProof/>
                <w:rtl/>
              </w:rPr>
              <w:t>)</w:t>
            </w:r>
            <w:r w:rsidR="00B07C35">
              <w:rPr>
                <w:rFonts w:hint="cs"/>
                <w:noProof/>
                <w:webHidden/>
                <w:rtl/>
              </w:rPr>
              <w:t xml:space="preserve"> </w:t>
            </w:r>
            <w:r w:rsidR="00B07C35" w:rsidRPr="00B07C35">
              <w:rPr>
                <w:noProof/>
                <w:rtl/>
              </w:rPr>
              <w:t>حديث كثير بن علقمة عنه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Toc398633514 \h</w:instrText>
            </w:r>
            <w:r>
              <w:rPr>
                <w:noProof/>
                <w:webHidden/>
                <w:rtl/>
              </w:rPr>
              <w:instrText xml:space="preserve"> </w:instrText>
            </w:r>
            <w:r>
              <w:rPr>
                <w:noProof/>
                <w:webHidden/>
                <w:rtl/>
              </w:rPr>
            </w:r>
            <w:r>
              <w:rPr>
                <w:noProof/>
                <w:webHidden/>
                <w:rtl/>
              </w:rPr>
              <w:fldChar w:fldCharType="separate"/>
            </w:r>
            <w:r w:rsidR="00ED35BA">
              <w:rPr>
                <w:noProof/>
                <w:webHidden/>
                <w:rtl/>
              </w:rPr>
              <w:t>93</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15" w:history="1">
            <w:r w:rsidR="00B07C35">
              <w:rPr>
                <w:rStyle w:val="Hyperlink"/>
                <w:noProof/>
                <w:rtl/>
              </w:rPr>
              <w:t>(</w:t>
            </w:r>
            <w:r w:rsidRPr="00ED3FDB">
              <w:rPr>
                <w:rStyle w:val="Hyperlink"/>
                <w:noProof/>
                <w:rtl/>
              </w:rPr>
              <w:t xml:space="preserve"> 3 </w:t>
            </w:r>
            <w:r w:rsidR="00B07C35">
              <w:rPr>
                <w:rStyle w:val="Hyperlink"/>
                <w:noProof/>
                <w:rtl/>
              </w:rPr>
              <w:t>)</w:t>
            </w:r>
            <w:r w:rsidR="00B07C35">
              <w:rPr>
                <w:rFonts w:hint="cs"/>
                <w:noProof/>
                <w:webHidden/>
                <w:rtl/>
              </w:rPr>
              <w:t xml:space="preserve"> </w:t>
            </w:r>
            <w:r w:rsidR="00B07C35" w:rsidRPr="00B07C35">
              <w:rPr>
                <w:noProof/>
                <w:rtl/>
              </w:rPr>
              <w:t>حديث يزيد بن خليفة عنه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Toc398633515 \h</w:instrText>
            </w:r>
            <w:r>
              <w:rPr>
                <w:noProof/>
                <w:webHidden/>
                <w:rtl/>
              </w:rPr>
              <w:instrText xml:space="preserve"> </w:instrText>
            </w:r>
            <w:r>
              <w:rPr>
                <w:noProof/>
                <w:webHidden/>
                <w:rtl/>
              </w:rPr>
            </w:r>
            <w:r>
              <w:rPr>
                <w:noProof/>
                <w:webHidden/>
                <w:rtl/>
              </w:rPr>
              <w:fldChar w:fldCharType="separate"/>
            </w:r>
            <w:r w:rsidR="00ED35BA">
              <w:rPr>
                <w:noProof/>
                <w:webHidden/>
                <w:rtl/>
              </w:rPr>
              <w:t>94</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16" w:history="1">
            <w:r w:rsidR="00B07C35">
              <w:rPr>
                <w:rStyle w:val="Hyperlink"/>
                <w:noProof/>
                <w:rtl/>
              </w:rPr>
              <w:t>(</w:t>
            </w:r>
            <w:r w:rsidRPr="00ED3FDB">
              <w:rPr>
                <w:rStyle w:val="Hyperlink"/>
                <w:noProof/>
                <w:rtl/>
              </w:rPr>
              <w:t xml:space="preserve"> 4 </w:t>
            </w:r>
            <w:r w:rsidR="00B07C35">
              <w:rPr>
                <w:rStyle w:val="Hyperlink"/>
                <w:noProof/>
                <w:rtl/>
              </w:rPr>
              <w:t>)</w:t>
            </w:r>
            <w:r w:rsidR="00B07C35">
              <w:rPr>
                <w:rFonts w:hint="cs"/>
                <w:noProof/>
                <w:webHidden/>
                <w:rtl/>
              </w:rPr>
              <w:t xml:space="preserve"> </w:t>
            </w:r>
            <w:r w:rsidR="00B07C35" w:rsidRPr="00B07C35">
              <w:rPr>
                <w:noProof/>
                <w:rtl/>
              </w:rPr>
              <w:t>وصيّة الحسن بن عليّ عليه السلام 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Toc398633516 \h</w:instrText>
            </w:r>
            <w:r>
              <w:rPr>
                <w:noProof/>
                <w:webHidden/>
                <w:rtl/>
              </w:rPr>
              <w:instrText xml:space="preserve"> </w:instrText>
            </w:r>
            <w:r>
              <w:rPr>
                <w:noProof/>
                <w:webHidden/>
                <w:rtl/>
              </w:rPr>
            </w:r>
            <w:r>
              <w:rPr>
                <w:noProof/>
                <w:webHidden/>
                <w:rtl/>
              </w:rPr>
              <w:fldChar w:fldCharType="separate"/>
            </w:r>
            <w:r w:rsidR="00ED35BA">
              <w:rPr>
                <w:noProof/>
                <w:webHidden/>
                <w:rtl/>
              </w:rPr>
              <w:t>95</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17" w:history="1">
            <w:r w:rsidR="00B07C35">
              <w:rPr>
                <w:rStyle w:val="Hyperlink"/>
                <w:noProof/>
                <w:rtl/>
              </w:rPr>
              <w:t>(</w:t>
            </w:r>
            <w:r w:rsidRPr="00ED3FDB">
              <w:rPr>
                <w:rStyle w:val="Hyperlink"/>
                <w:noProof/>
                <w:rtl/>
              </w:rPr>
              <w:t xml:space="preserve"> 5 </w:t>
            </w:r>
            <w:r w:rsidR="00B07C35">
              <w:rPr>
                <w:rStyle w:val="Hyperlink"/>
                <w:noProof/>
                <w:rtl/>
              </w:rPr>
              <w:t>)</w:t>
            </w:r>
            <w:r w:rsidR="00B07C35">
              <w:rPr>
                <w:rFonts w:hint="cs"/>
                <w:noProof/>
                <w:webHidden/>
                <w:rtl/>
              </w:rPr>
              <w:t xml:space="preserve"> </w:t>
            </w:r>
            <w:r w:rsidR="00B07C35" w:rsidRPr="00B07C35">
              <w:rPr>
                <w:noProof/>
                <w:rtl/>
              </w:rPr>
              <w:t>وصيّة الصادق عليه السلام 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Toc398633517 \h</w:instrText>
            </w:r>
            <w:r>
              <w:rPr>
                <w:noProof/>
                <w:webHidden/>
                <w:rtl/>
              </w:rPr>
              <w:instrText xml:space="preserve"> </w:instrText>
            </w:r>
            <w:r>
              <w:rPr>
                <w:noProof/>
                <w:webHidden/>
                <w:rtl/>
              </w:rPr>
            </w:r>
            <w:r>
              <w:rPr>
                <w:noProof/>
                <w:webHidden/>
                <w:rtl/>
              </w:rPr>
              <w:fldChar w:fldCharType="separate"/>
            </w:r>
            <w:r w:rsidR="00ED35BA">
              <w:rPr>
                <w:noProof/>
                <w:webHidden/>
                <w:rtl/>
              </w:rPr>
              <w:t>95</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18" w:history="1">
            <w:r w:rsidR="00B07C35">
              <w:rPr>
                <w:rStyle w:val="Hyperlink"/>
                <w:noProof/>
                <w:rtl/>
              </w:rPr>
              <w:t>(</w:t>
            </w:r>
            <w:r w:rsidRPr="00ED3FDB">
              <w:rPr>
                <w:rStyle w:val="Hyperlink"/>
                <w:noProof/>
                <w:rtl/>
              </w:rPr>
              <w:t xml:space="preserve"> 6 </w:t>
            </w:r>
            <w:r w:rsidR="00B07C35">
              <w:rPr>
                <w:rStyle w:val="Hyperlink"/>
                <w:noProof/>
                <w:rtl/>
              </w:rPr>
              <w:t>)</w:t>
            </w:r>
            <w:r w:rsidR="00B07C35">
              <w:rPr>
                <w:rFonts w:hint="cs"/>
                <w:noProof/>
                <w:webHidden/>
                <w:rtl/>
              </w:rPr>
              <w:t xml:space="preserve"> </w:t>
            </w:r>
            <w:r w:rsidR="00B07C35" w:rsidRPr="00B07C35">
              <w:rPr>
                <w:noProof/>
                <w:rtl/>
              </w:rPr>
              <w:t>حديث الباقر عليه السلام في 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Toc398633518 \h</w:instrText>
            </w:r>
            <w:r>
              <w:rPr>
                <w:noProof/>
                <w:webHidden/>
                <w:rtl/>
              </w:rPr>
              <w:instrText xml:space="preserve"> </w:instrText>
            </w:r>
            <w:r>
              <w:rPr>
                <w:noProof/>
                <w:webHidden/>
                <w:rtl/>
              </w:rPr>
            </w:r>
            <w:r>
              <w:rPr>
                <w:noProof/>
                <w:webHidden/>
                <w:rtl/>
              </w:rPr>
              <w:fldChar w:fldCharType="separate"/>
            </w:r>
            <w:r w:rsidR="00ED35BA">
              <w:rPr>
                <w:noProof/>
                <w:webHidden/>
                <w:rtl/>
              </w:rPr>
              <w:t>96</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19" w:history="1">
            <w:r w:rsidR="00B07C35">
              <w:rPr>
                <w:rStyle w:val="Hyperlink"/>
                <w:noProof/>
                <w:rtl/>
              </w:rPr>
              <w:t>(</w:t>
            </w:r>
            <w:r w:rsidRPr="00ED3FDB">
              <w:rPr>
                <w:rStyle w:val="Hyperlink"/>
                <w:noProof/>
                <w:rtl/>
              </w:rPr>
              <w:t xml:space="preserve"> 7 </w:t>
            </w:r>
            <w:r w:rsidR="00B07C35">
              <w:rPr>
                <w:rStyle w:val="Hyperlink"/>
                <w:noProof/>
                <w:rtl/>
              </w:rPr>
              <w:t>)</w:t>
            </w:r>
            <w:r w:rsidR="00B07C35">
              <w:rPr>
                <w:rFonts w:hint="cs"/>
                <w:noProof/>
                <w:webHidden/>
                <w:rtl/>
              </w:rPr>
              <w:t xml:space="preserve"> </w:t>
            </w:r>
            <w:r w:rsidR="00B07C35" w:rsidRPr="00B07C35">
              <w:rPr>
                <w:noProof/>
                <w:rtl/>
              </w:rPr>
              <w:t>من حديث الصادق عليه السلام في أدبه لأصحابه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Toc398633519 \h</w:instrText>
            </w:r>
            <w:r>
              <w:rPr>
                <w:noProof/>
                <w:webHidden/>
                <w:rtl/>
              </w:rPr>
              <w:instrText xml:space="preserve"> </w:instrText>
            </w:r>
            <w:r>
              <w:rPr>
                <w:noProof/>
                <w:webHidden/>
                <w:rtl/>
              </w:rPr>
            </w:r>
            <w:r>
              <w:rPr>
                <w:noProof/>
                <w:webHidden/>
                <w:rtl/>
              </w:rPr>
              <w:fldChar w:fldCharType="separate"/>
            </w:r>
            <w:r w:rsidR="00ED35BA">
              <w:rPr>
                <w:noProof/>
                <w:webHidden/>
                <w:rtl/>
              </w:rPr>
              <w:t>96</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20" w:history="1">
            <w:r w:rsidR="00B07C35">
              <w:rPr>
                <w:rStyle w:val="Hyperlink"/>
                <w:noProof/>
                <w:rtl/>
              </w:rPr>
              <w:t>(</w:t>
            </w:r>
            <w:r w:rsidRPr="00ED3FDB">
              <w:rPr>
                <w:rStyle w:val="Hyperlink"/>
                <w:noProof/>
                <w:rtl/>
              </w:rPr>
              <w:t xml:space="preserve"> 8 </w:t>
            </w:r>
            <w:r w:rsidR="00B07C35">
              <w:rPr>
                <w:rStyle w:val="Hyperlink"/>
                <w:noProof/>
                <w:rtl/>
              </w:rPr>
              <w:t>)</w:t>
            </w:r>
            <w:r w:rsidR="00B07C35">
              <w:rPr>
                <w:rFonts w:hint="cs"/>
                <w:noProof/>
                <w:webHidden/>
                <w:rtl/>
              </w:rPr>
              <w:t xml:space="preserve"> </w:t>
            </w:r>
            <w:r w:rsidR="00B07C35" w:rsidRPr="00B07C35">
              <w:rPr>
                <w:noProof/>
                <w:rtl/>
              </w:rPr>
              <w:t>حديث الصادق عليه السلام في حقّ 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Toc398633520 \h</w:instrText>
            </w:r>
            <w:r>
              <w:rPr>
                <w:noProof/>
                <w:webHidden/>
                <w:rtl/>
              </w:rPr>
              <w:instrText xml:space="preserve"> </w:instrText>
            </w:r>
            <w:r>
              <w:rPr>
                <w:noProof/>
                <w:webHidden/>
                <w:rtl/>
              </w:rPr>
            </w:r>
            <w:r>
              <w:rPr>
                <w:noProof/>
                <w:webHidden/>
                <w:rtl/>
              </w:rPr>
              <w:fldChar w:fldCharType="separate"/>
            </w:r>
            <w:r w:rsidR="00ED35BA">
              <w:rPr>
                <w:noProof/>
                <w:webHidden/>
                <w:rtl/>
              </w:rPr>
              <w:t>96</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21" w:history="1">
            <w:r w:rsidR="00B07C35">
              <w:rPr>
                <w:rStyle w:val="Hyperlink"/>
                <w:noProof/>
                <w:rtl/>
              </w:rPr>
              <w:t>(</w:t>
            </w:r>
            <w:r w:rsidRPr="00ED3FDB">
              <w:rPr>
                <w:rStyle w:val="Hyperlink"/>
                <w:noProof/>
                <w:rtl/>
              </w:rPr>
              <w:t xml:space="preserve"> 9 </w:t>
            </w:r>
            <w:r w:rsidR="00B07C35">
              <w:rPr>
                <w:rStyle w:val="Hyperlink"/>
                <w:noProof/>
                <w:rtl/>
              </w:rPr>
              <w:t>)</w:t>
            </w:r>
            <w:r w:rsidR="00B07C35">
              <w:rPr>
                <w:rFonts w:hint="cs"/>
                <w:noProof/>
                <w:webHidden/>
                <w:rtl/>
              </w:rPr>
              <w:t xml:space="preserve"> </w:t>
            </w:r>
            <w:r w:rsidR="00B07C35" w:rsidRPr="00B07C35">
              <w:rPr>
                <w:noProof/>
                <w:rtl/>
              </w:rPr>
              <w:t>وصيّة الرسول صلّى اللّه عليه و آله و سلّم لسلمان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Toc398633521 \h</w:instrText>
            </w:r>
            <w:r>
              <w:rPr>
                <w:noProof/>
                <w:webHidden/>
                <w:rtl/>
              </w:rPr>
              <w:instrText xml:space="preserve"> </w:instrText>
            </w:r>
            <w:r>
              <w:rPr>
                <w:noProof/>
                <w:webHidden/>
                <w:rtl/>
              </w:rPr>
            </w:r>
            <w:r>
              <w:rPr>
                <w:noProof/>
                <w:webHidden/>
                <w:rtl/>
              </w:rPr>
              <w:fldChar w:fldCharType="separate"/>
            </w:r>
            <w:r w:rsidR="00ED35BA">
              <w:rPr>
                <w:noProof/>
                <w:webHidden/>
                <w:rtl/>
              </w:rPr>
              <w:t>96</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22" w:history="1">
            <w:r w:rsidR="00B07C35">
              <w:rPr>
                <w:rStyle w:val="Hyperlink"/>
                <w:noProof/>
                <w:rtl/>
              </w:rPr>
              <w:t>(</w:t>
            </w:r>
            <w:r w:rsidRPr="00ED3FDB">
              <w:rPr>
                <w:rStyle w:val="Hyperlink"/>
                <w:noProof/>
                <w:rtl/>
              </w:rPr>
              <w:t xml:space="preserve"> 10 </w:t>
            </w:r>
            <w:r w:rsidR="00B07C35">
              <w:rPr>
                <w:rStyle w:val="Hyperlink"/>
                <w:noProof/>
                <w:rtl/>
              </w:rPr>
              <w:t>)</w:t>
            </w:r>
            <w:r w:rsidR="00B07C35">
              <w:rPr>
                <w:rFonts w:hint="cs"/>
                <w:noProof/>
                <w:webHidden/>
                <w:rtl/>
              </w:rPr>
              <w:t xml:space="preserve"> </w:t>
            </w:r>
            <w:r w:rsidR="00B07C35" w:rsidRPr="00B07C35">
              <w:rPr>
                <w:noProof/>
                <w:rtl/>
              </w:rPr>
              <w:t>حديث للباقر عليه السلام حول خطر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Toc398633522 \h</w:instrText>
            </w:r>
            <w:r>
              <w:rPr>
                <w:noProof/>
                <w:webHidden/>
                <w:rtl/>
              </w:rPr>
              <w:instrText xml:space="preserve"> </w:instrText>
            </w:r>
            <w:r>
              <w:rPr>
                <w:noProof/>
                <w:webHidden/>
                <w:rtl/>
              </w:rPr>
            </w:r>
            <w:r>
              <w:rPr>
                <w:noProof/>
                <w:webHidden/>
                <w:rtl/>
              </w:rPr>
              <w:fldChar w:fldCharType="separate"/>
            </w:r>
            <w:r w:rsidR="00ED35BA">
              <w:rPr>
                <w:noProof/>
                <w:webHidden/>
                <w:rtl/>
              </w:rPr>
              <w:t>97</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23" w:history="1">
            <w:r w:rsidR="00B07C35">
              <w:rPr>
                <w:rStyle w:val="Hyperlink"/>
                <w:noProof/>
                <w:rtl/>
              </w:rPr>
              <w:t>(</w:t>
            </w:r>
            <w:r w:rsidRPr="00ED3FDB">
              <w:rPr>
                <w:rStyle w:val="Hyperlink"/>
                <w:noProof/>
                <w:rtl/>
              </w:rPr>
              <w:t xml:space="preserve"> 11 </w:t>
            </w:r>
            <w:r w:rsidR="00B07C35">
              <w:rPr>
                <w:rStyle w:val="Hyperlink"/>
                <w:noProof/>
                <w:rtl/>
              </w:rPr>
              <w:t>)</w:t>
            </w:r>
            <w:r w:rsidR="00B07C35">
              <w:rPr>
                <w:rFonts w:hint="cs"/>
                <w:noProof/>
                <w:webHidden/>
                <w:rtl/>
              </w:rPr>
              <w:t xml:space="preserve"> </w:t>
            </w:r>
            <w:r w:rsidR="00B07C35" w:rsidRPr="00B07C35">
              <w:rPr>
                <w:noProof/>
                <w:rtl/>
              </w:rPr>
              <w:t>حديث رسول اللّه صلّى اللّه عليه و آله و سلّم في مكارم 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Toc398633523 \h</w:instrText>
            </w:r>
            <w:r>
              <w:rPr>
                <w:noProof/>
                <w:webHidden/>
                <w:rtl/>
              </w:rPr>
              <w:instrText xml:space="preserve"> </w:instrText>
            </w:r>
            <w:r>
              <w:rPr>
                <w:noProof/>
                <w:webHidden/>
                <w:rtl/>
              </w:rPr>
            </w:r>
            <w:r>
              <w:rPr>
                <w:noProof/>
                <w:webHidden/>
                <w:rtl/>
              </w:rPr>
              <w:fldChar w:fldCharType="separate"/>
            </w:r>
            <w:r w:rsidR="00ED35BA">
              <w:rPr>
                <w:noProof/>
                <w:webHidden/>
                <w:rtl/>
              </w:rPr>
              <w:t>97</w:t>
            </w:r>
            <w:r>
              <w:rPr>
                <w:noProof/>
                <w:webHidden/>
                <w:rtl/>
              </w:rPr>
              <w:fldChar w:fldCharType="end"/>
            </w:r>
          </w:hyperlink>
        </w:p>
        <w:p w:rsidR="000366C9" w:rsidRDefault="000366C9">
          <w:pPr>
            <w:pStyle w:val="TOC3"/>
            <w:rPr>
              <w:rFonts w:asciiTheme="minorHAnsi" w:eastAsiaTheme="minorEastAsia" w:hAnsiTheme="minorHAnsi" w:cstheme="minorBidi"/>
              <w:noProof/>
              <w:color w:val="auto"/>
              <w:sz w:val="22"/>
              <w:szCs w:val="22"/>
              <w:rtl/>
            </w:rPr>
          </w:pPr>
          <w:hyperlink w:anchor="_Toc398633524" w:history="1">
            <w:r w:rsidR="00B07C35">
              <w:rPr>
                <w:rStyle w:val="Hyperlink"/>
                <w:noProof/>
                <w:rtl/>
              </w:rPr>
              <w:t>(</w:t>
            </w:r>
            <w:r w:rsidRPr="00ED3FDB">
              <w:rPr>
                <w:rStyle w:val="Hyperlink"/>
                <w:noProof/>
                <w:rtl/>
              </w:rPr>
              <w:t xml:space="preserve"> 12 </w:t>
            </w:r>
            <w:r w:rsidR="00B07C35">
              <w:rPr>
                <w:rStyle w:val="Hyperlink"/>
                <w:noProof/>
                <w:rtl/>
              </w:rPr>
              <w:t>)</w:t>
            </w:r>
            <w:r w:rsidR="00B07C35">
              <w:rPr>
                <w:rFonts w:hint="cs"/>
                <w:noProof/>
                <w:webHidden/>
                <w:rtl/>
              </w:rPr>
              <w:t xml:space="preserve"> </w:t>
            </w:r>
            <w:r w:rsidR="00B07C35" w:rsidRPr="00B07C35">
              <w:rPr>
                <w:noProof/>
                <w:rtl/>
              </w:rPr>
              <w:t>حديثه صلّى اللّه عليه و آله و سلّم في المنجيات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Toc398633524 \h</w:instrText>
            </w:r>
            <w:r>
              <w:rPr>
                <w:noProof/>
                <w:webHidden/>
                <w:rtl/>
              </w:rPr>
              <w:instrText xml:space="preserve"> </w:instrText>
            </w:r>
            <w:r>
              <w:rPr>
                <w:noProof/>
                <w:webHidden/>
                <w:rtl/>
              </w:rPr>
            </w:r>
            <w:r>
              <w:rPr>
                <w:noProof/>
                <w:webHidden/>
                <w:rtl/>
              </w:rPr>
              <w:fldChar w:fldCharType="separate"/>
            </w:r>
            <w:r w:rsidR="00ED35BA">
              <w:rPr>
                <w:noProof/>
                <w:webHidden/>
                <w:rtl/>
              </w:rPr>
              <w:t>97</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25" w:history="1">
            <w:r w:rsidRPr="00ED3FDB">
              <w:rPr>
                <w:rStyle w:val="Hyperlink"/>
                <w:rFonts w:hint="eastAsia"/>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Toc398633525 \h</w:instrText>
            </w:r>
            <w:r>
              <w:rPr>
                <w:noProof/>
                <w:webHidden/>
                <w:rtl/>
              </w:rPr>
              <w:instrText xml:space="preserve"> </w:instrText>
            </w:r>
            <w:r>
              <w:rPr>
                <w:noProof/>
                <w:webHidden/>
                <w:rtl/>
              </w:rPr>
            </w:r>
            <w:r>
              <w:rPr>
                <w:noProof/>
                <w:webHidden/>
                <w:rtl/>
              </w:rPr>
              <w:fldChar w:fldCharType="separate"/>
            </w:r>
            <w:r w:rsidR="00ED35BA">
              <w:rPr>
                <w:noProof/>
                <w:webHidden/>
                <w:rtl/>
              </w:rPr>
              <w:t>99</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26" w:history="1">
            <w:r w:rsidRPr="00ED3FDB">
              <w:rPr>
                <w:rStyle w:val="Hyperlink"/>
                <w:rFonts w:hint="eastAsia"/>
                <w:noProof/>
                <w:rtl/>
              </w:rPr>
              <w:t>الآيات</w:t>
            </w:r>
            <w:r w:rsidRPr="00ED3FDB">
              <w:rPr>
                <w:rStyle w:val="Hyperlink"/>
                <w:noProof/>
                <w:rtl/>
              </w:rPr>
              <w:t xml:space="preserve"> </w:t>
            </w:r>
            <w:r w:rsidRPr="00ED3FDB">
              <w:rPr>
                <w:rStyle w:val="Hyperlink"/>
                <w:rFonts w:hint="eastAsia"/>
                <w:noProof/>
                <w:rtl/>
              </w:rPr>
              <w:t>الكريمة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Toc398633526 \h</w:instrText>
            </w:r>
            <w:r>
              <w:rPr>
                <w:noProof/>
                <w:webHidden/>
                <w:rtl/>
              </w:rPr>
              <w:instrText xml:space="preserve"> </w:instrText>
            </w:r>
            <w:r>
              <w:rPr>
                <w:noProof/>
                <w:webHidden/>
                <w:rtl/>
              </w:rPr>
            </w:r>
            <w:r>
              <w:rPr>
                <w:noProof/>
                <w:webHidden/>
                <w:rtl/>
              </w:rPr>
              <w:fldChar w:fldCharType="separate"/>
            </w:r>
            <w:r w:rsidR="00ED35BA">
              <w:rPr>
                <w:noProof/>
                <w:webHidden/>
                <w:rtl/>
              </w:rPr>
              <w:t>101</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27" w:history="1">
            <w:r w:rsidRPr="00ED3FDB">
              <w:rPr>
                <w:rStyle w:val="Hyperlink"/>
                <w:rFonts w:hint="eastAsia"/>
                <w:noProof/>
                <w:rtl/>
              </w:rPr>
              <w:t>الأحاديث</w:t>
            </w:r>
            <w:r w:rsidRPr="00ED3FDB">
              <w:rPr>
                <w:rStyle w:val="Hyperlink"/>
                <w:noProof/>
                <w:rtl/>
              </w:rPr>
              <w:t xml:space="preserve"> </w:t>
            </w:r>
            <w:r w:rsidRPr="00ED3FDB">
              <w:rPr>
                <w:rStyle w:val="Hyperlink"/>
                <w:rFonts w:hint="eastAsia"/>
                <w:noProof/>
                <w:rtl/>
              </w:rPr>
              <w:t>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Toc398633527 \h</w:instrText>
            </w:r>
            <w:r>
              <w:rPr>
                <w:noProof/>
                <w:webHidden/>
                <w:rtl/>
              </w:rPr>
              <w:instrText xml:space="preserve"> </w:instrText>
            </w:r>
            <w:r>
              <w:rPr>
                <w:noProof/>
                <w:webHidden/>
                <w:rtl/>
              </w:rPr>
            </w:r>
            <w:r>
              <w:rPr>
                <w:noProof/>
                <w:webHidden/>
                <w:rtl/>
              </w:rPr>
              <w:fldChar w:fldCharType="separate"/>
            </w:r>
            <w:r w:rsidR="00ED35BA">
              <w:rPr>
                <w:noProof/>
                <w:webHidden/>
                <w:rtl/>
              </w:rPr>
              <w:t>103</w:t>
            </w:r>
            <w:r>
              <w:rPr>
                <w:noProof/>
                <w:webHidden/>
                <w:rtl/>
              </w:rPr>
              <w:fldChar w:fldCharType="end"/>
            </w:r>
          </w:hyperlink>
        </w:p>
        <w:p w:rsidR="00C659F3" w:rsidRPr="00C659F3" w:rsidRDefault="00C659F3" w:rsidP="00C659F3">
          <w:pPr>
            <w:pStyle w:val="libNormal"/>
            <w:rPr>
              <w:rStyle w:val="Hyperlink"/>
              <w:noProof/>
              <w:u w:val="none"/>
              <w:rtl/>
            </w:rPr>
          </w:pPr>
          <w:r w:rsidRPr="00C659F3">
            <w:rPr>
              <w:rStyle w:val="Hyperlink"/>
              <w:noProof/>
              <w:u w:val="none"/>
              <w:rtl/>
            </w:rPr>
            <w:br w:type="page"/>
          </w:r>
        </w:p>
        <w:p w:rsidR="000366C9" w:rsidRDefault="000366C9" w:rsidP="00CF7633">
          <w:pPr>
            <w:pStyle w:val="TOC2"/>
            <w:tabs>
              <w:tab w:val="right" w:leader="dot" w:pos="7786"/>
            </w:tabs>
            <w:rPr>
              <w:rFonts w:asciiTheme="minorHAnsi" w:eastAsiaTheme="minorEastAsia" w:hAnsiTheme="minorHAnsi" w:cstheme="minorBidi"/>
              <w:noProof/>
              <w:color w:val="auto"/>
              <w:sz w:val="22"/>
              <w:szCs w:val="22"/>
              <w:rtl/>
            </w:rPr>
          </w:pPr>
          <w:hyperlink w:anchor="_Toc398633528" w:history="1">
            <w:r w:rsidRPr="00ED3FDB">
              <w:rPr>
                <w:rStyle w:val="Hyperlink"/>
                <w:rFonts w:hint="eastAsia"/>
                <w:noProof/>
                <w:rtl/>
              </w:rPr>
              <w:t>الكتب</w:t>
            </w:r>
            <w:r w:rsidRPr="00ED3FDB">
              <w:rPr>
                <w:rStyle w:val="Hyperlink"/>
                <w:noProof/>
                <w:rtl/>
              </w:rPr>
              <w:t xml:space="preserve"> </w:t>
            </w:r>
            <w:r w:rsidRPr="00ED3FDB">
              <w:rPr>
                <w:rStyle w:val="Hyperlink"/>
                <w:rFonts w:hint="eastAsia"/>
                <w:noProof/>
                <w:rtl/>
              </w:rPr>
              <w:t>والمؤلفات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Toc398633528 \h</w:instrText>
            </w:r>
            <w:r>
              <w:rPr>
                <w:noProof/>
                <w:webHidden/>
                <w:rtl/>
              </w:rPr>
              <w:instrText xml:space="preserve"> </w:instrText>
            </w:r>
            <w:r>
              <w:rPr>
                <w:noProof/>
                <w:webHidden/>
                <w:rtl/>
              </w:rPr>
            </w:r>
            <w:r>
              <w:rPr>
                <w:noProof/>
                <w:webHidden/>
                <w:rtl/>
              </w:rPr>
              <w:fldChar w:fldCharType="separate"/>
            </w:r>
            <w:r w:rsidR="00ED35BA">
              <w:rPr>
                <w:noProof/>
                <w:webHidden/>
                <w:rtl/>
              </w:rPr>
              <w:t>105</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29" w:history="1">
            <w:r w:rsidRPr="00ED3FDB">
              <w:rPr>
                <w:rStyle w:val="Hyperlink"/>
                <w:rFonts w:hint="eastAsia"/>
                <w:noProof/>
                <w:rtl/>
              </w:rPr>
              <w:t>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Toc398633529 \h</w:instrText>
            </w:r>
            <w:r>
              <w:rPr>
                <w:noProof/>
                <w:webHidden/>
                <w:rtl/>
              </w:rPr>
              <w:instrText xml:space="preserve"> </w:instrText>
            </w:r>
            <w:r>
              <w:rPr>
                <w:noProof/>
                <w:webHidden/>
                <w:rtl/>
              </w:rPr>
            </w:r>
            <w:r>
              <w:rPr>
                <w:noProof/>
                <w:webHidden/>
                <w:rtl/>
              </w:rPr>
              <w:fldChar w:fldCharType="separate"/>
            </w:r>
            <w:r w:rsidR="00ED35BA">
              <w:rPr>
                <w:noProof/>
                <w:webHidden/>
                <w:rtl/>
              </w:rPr>
              <w:t>112</w:t>
            </w:r>
            <w:r>
              <w:rPr>
                <w:noProof/>
                <w:webHidden/>
                <w:rtl/>
              </w:rPr>
              <w:fldChar w:fldCharType="end"/>
            </w:r>
          </w:hyperlink>
        </w:p>
        <w:p w:rsidR="000366C9" w:rsidRDefault="000366C9" w:rsidP="00CF7633">
          <w:pPr>
            <w:pStyle w:val="TOC2"/>
            <w:tabs>
              <w:tab w:val="right" w:leader="dot" w:pos="7786"/>
            </w:tabs>
            <w:rPr>
              <w:rFonts w:asciiTheme="minorHAnsi" w:eastAsiaTheme="minorEastAsia" w:hAnsiTheme="minorHAnsi" w:cstheme="minorBidi"/>
              <w:noProof/>
              <w:color w:val="auto"/>
              <w:sz w:val="22"/>
              <w:szCs w:val="22"/>
              <w:rtl/>
            </w:rPr>
          </w:pPr>
          <w:hyperlink w:anchor="_Toc398633530" w:history="1">
            <w:r w:rsidRPr="00ED3FDB">
              <w:rPr>
                <w:rStyle w:val="Hyperlink"/>
                <w:rFonts w:hint="eastAsia"/>
                <w:noProof/>
                <w:rtl/>
              </w:rPr>
              <w:t>المواضع</w:t>
            </w:r>
            <w:r w:rsidRPr="00ED3FDB">
              <w:rPr>
                <w:rStyle w:val="Hyperlink"/>
                <w:noProof/>
                <w:rtl/>
              </w:rPr>
              <w:t xml:space="preserve"> </w:t>
            </w:r>
            <w:r w:rsidRPr="00ED3FDB">
              <w:rPr>
                <w:rStyle w:val="Hyperlink"/>
                <w:rFonts w:hint="eastAsia"/>
                <w:noProof/>
                <w:rtl/>
              </w:rPr>
              <w:t>البلدان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Toc398633530 \h</w:instrText>
            </w:r>
            <w:r>
              <w:rPr>
                <w:noProof/>
                <w:webHidden/>
                <w:rtl/>
              </w:rPr>
              <w:instrText xml:space="preserve"> </w:instrText>
            </w:r>
            <w:r>
              <w:rPr>
                <w:noProof/>
                <w:webHidden/>
                <w:rtl/>
              </w:rPr>
            </w:r>
            <w:r>
              <w:rPr>
                <w:noProof/>
                <w:webHidden/>
                <w:rtl/>
              </w:rPr>
              <w:fldChar w:fldCharType="separate"/>
            </w:r>
            <w:r w:rsidR="00ED35BA">
              <w:rPr>
                <w:noProof/>
                <w:webHidden/>
                <w:rtl/>
              </w:rPr>
              <w:t>118</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31" w:history="1">
            <w:r w:rsidRPr="00ED3FDB">
              <w:rPr>
                <w:rStyle w:val="Hyperlink"/>
                <w:rFonts w:hint="eastAsia"/>
                <w:noProof/>
                <w:rtl/>
              </w:rPr>
              <w:t>المصطلحات</w:t>
            </w:r>
            <w:r w:rsidRPr="00ED3FDB">
              <w:rPr>
                <w:rStyle w:val="Hyperlink"/>
                <w:noProof/>
                <w:rtl/>
              </w:rPr>
              <w:t xml:space="preserve"> </w:t>
            </w:r>
            <w:r w:rsidRPr="00ED3FDB">
              <w:rPr>
                <w:rStyle w:val="Hyperlink"/>
                <w:rFonts w:hint="eastAsia"/>
                <w:noProof/>
                <w:rtl/>
              </w:rPr>
              <w:t>والألفاظ</w:t>
            </w:r>
            <w:r w:rsidRPr="00ED3FDB">
              <w:rPr>
                <w:rStyle w:val="Hyperlink"/>
                <w:noProof/>
                <w:rtl/>
              </w:rPr>
              <w:t xml:space="preserve"> </w:t>
            </w:r>
            <w:r w:rsidRPr="00ED3FDB">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Toc398633531 \h</w:instrText>
            </w:r>
            <w:r>
              <w:rPr>
                <w:noProof/>
                <w:webHidden/>
                <w:rtl/>
              </w:rPr>
              <w:instrText xml:space="preserve"> </w:instrText>
            </w:r>
            <w:r>
              <w:rPr>
                <w:noProof/>
                <w:webHidden/>
                <w:rtl/>
              </w:rPr>
            </w:r>
            <w:r>
              <w:rPr>
                <w:noProof/>
                <w:webHidden/>
                <w:rtl/>
              </w:rPr>
              <w:fldChar w:fldCharType="separate"/>
            </w:r>
            <w:r w:rsidR="00ED35BA">
              <w:rPr>
                <w:noProof/>
                <w:webHidden/>
                <w:rtl/>
              </w:rPr>
              <w:t>120</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32" w:history="1">
            <w:r w:rsidRPr="00ED3FDB">
              <w:rPr>
                <w:rStyle w:val="Hyperlink"/>
                <w:rFonts w:hint="eastAsia"/>
                <w:noProof/>
                <w:rtl/>
              </w:rPr>
              <w:t>المصادر</w:t>
            </w:r>
            <w:r w:rsidRPr="00ED3FDB">
              <w:rPr>
                <w:rStyle w:val="Hyperlink"/>
                <w:noProof/>
                <w:rtl/>
              </w:rPr>
              <w:t xml:space="preserve"> </w:t>
            </w:r>
            <w:r w:rsidRPr="00ED3FDB">
              <w:rPr>
                <w:rStyle w:val="Hyperlink"/>
                <w:rFonts w:hint="eastAsia"/>
                <w:noProof/>
                <w:rtl/>
              </w:rPr>
              <w:t>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Toc398633532 \h</w:instrText>
            </w:r>
            <w:r>
              <w:rPr>
                <w:noProof/>
                <w:webHidden/>
                <w:rtl/>
              </w:rPr>
              <w:instrText xml:space="preserve"> </w:instrText>
            </w:r>
            <w:r>
              <w:rPr>
                <w:noProof/>
                <w:webHidden/>
                <w:rtl/>
              </w:rPr>
            </w:r>
            <w:r>
              <w:rPr>
                <w:noProof/>
                <w:webHidden/>
                <w:rtl/>
              </w:rPr>
              <w:fldChar w:fldCharType="separate"/>
            </w:r>
            <w:r w:rsidR="00ED35BA">
              <w:rPr>
                <w:noProof/>
                <w:webHidden/>
                <w:rtl/>
              </w:rPr>
              <w:t>128</w:t>
            </w:r>
            <w:r>
              <w:rPr>
                <w:noProof/>
                <w:webHidden/>
                <w:rtl/>
              </w:rPr>
              <w:fldChar w:fldCharType="end"/>
            </w:r>
          </w:hyperlink>
        </w:p>
        <w:p w:rsidR="000366C9" w:rsidRDefault="000366C9">
          <w:pPr>
            <w:pStyle w:val="TOC2"/>
            <w:tabs>
              <w:tab w:val="right" w:leader="dot" w:pos="7786"/>
            </w:tabs>
            <w:rPr>
              <w:rFonts w:asciiTheme="minorHAnsi" w:eastAsiaTheme="minorEastAsia" w:hAnsiTheme="minorHAnsi" w:cstheme="minorBidi"/>
              <w:noProof/>
              <w:color w:val="auto"/>
              <w:sz w:val="22"/>
              <w:szCs w:val="22"/>
              <w:rtl/>
            </w:rPr>
          </w:pPr>
          <w:hyperlink w:anchor="_Toc398633533" w:history="1">
            <w:r w:rsidRPr="00ED3FDB">
              <w:rPr>
                <w:rStyle w:val="Hyperlink"/>
                <w:rFonts w:hint="eastAsia"/>
                <w:noProof/>
                <w:rtl/>
              </w:rPr>
              <w:t>فهرس</w:t>
            </w:r>
            <w:r w:rsidRPr="00ED3FDB">
              <w:rPr>
                <w:rStyle w:val="Hyperlink"/>
                <w:noProof/>
                <w:rtl/>
              </w:rPr>
              <w:t xml:space="preserve"> </w:t>
            </w:r>
            <w:r w:rsidRPr="00ED3FDB">
              <w:rPr>
                <w:rStyle w:val="Hyperlink"/>
                <w:rFonts w:hint="eastAsia"/>
                <w:noProof/>
                <w:rtl/>
              </w:rPr>
              <w:t>المحتوى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Toc398633533 \h</w:instrText>
            </w:r>
            <w:r>
              <w:rPr>
                <w:noProof/>
                <w:webHidden/>
                <w:rtl/>
              </w:rPr>
              <w:instrText xml:space="preserve"> </w:instrText>
            </w:r>
            <w:r>
              <w:rPr>
                <w:noProof/>
                <w:webHidden/>
                <w:rtl/>
              </w:rPr>
            </w:r>
            <w:r>
              <w:rPr>
                <w:noProof/>
                <w:webHidden/>
                <w:rtl/>
              </w:rPr>
              <w:fldChar w:fldCharType="separate"/>
            </w:r>
            <w:r w:rsidR="00ED35BA">
              <w:rPr>
                <w:noProof/>
                <w:webHidden/>
                <w:rtl/>
              </w:rPr>
              <w:t>134</w:t>
            </w:r>
            <w:r>
              <w:rPr>
                <w:noProof/>
                <w:webHidden/>
                <w:rtl/>
              </w:rPr>
              <w:fldChar w:fldCharType="end"/>
            </w:r>
          </w:hyperlink>
        </w:p>
        <w:p w:rsidR="00FB4F44" w:rsidRDefault="00AF6EDD" w:rsidP="00AF6EDD">
          <w:pPr>
            <w:pStyle w:val="libNormal"/>
            <w:rPr>
              <w:rtl/>
            </w:rPr>
          </w:pPr>
          <w:r>
            <w:fldChar w:fldCharType="end"/>
          </w:r>
        </w:p>
      </w:sdtContent>
    </w:sdt>
    <w:p w:rsidR="00AF6EDD" w:rsidRDefault="00FB4F44" w:rsidP="000B5B74">
      <w:pPr>
        <w:pStyle w:val="libCenterBold2"/>
        <w:rPr>
          <w:rFonts w:hint="cs"/>
          <w:rtl/>
        </w:rPr>
      </w:pPr>
      <w:r>
        <w:rPr>
          <w:rFonts w:hint="cs"/>
          <w:rtl/>
        </w:rPr>
        <w:t>[نهاية الكتاب]</w:t>
      </w:r>
    </w:p>
    <w:p w:rsidR="000B5B74" w:rsidRDefault="000B5B74" w:rsidP="000B5B74">
      <w:pPr>
        <w:pStyle w:val="libCenterBold2"/>
        <w:rPr>
          <w:rFonts w:hint="cs"/>
          <w:rtl/>
        </w:rPr>
      </w:pPr>
    </w:p>
    <w:p w:rsidR="00FB4F44" w:rsidRDefault="00FB4F44" w:rsidP="000B5B74">
      <w:pPr>
        <w:pStyle w:val="libCenterBold2"/>
      </w:pPr>
      <w:r>
        <w:rPr>
          <w:rFonts w:hint="cs"/>
          <w:rtl/>
        </w:rPr>
        <w:t>سُبْحانَ رَبُّكَ رَ</w:t>
      </w:r>
      <w:r w:rsidR="000B5B74">
        <w:rPr>
          <w:rFonts w:hint="cs"/>
          <w:rtl/>
        </w:rPr>
        <w:t>بِّ العِزّة عمّا يصفون، وسلامٌ على المرسلين، والحمد لله ربِّ العالمين</w:t>
      </w:r>
    </w:p>
    <w:sectPr w:rsidR="00FB4F4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F44" w:rsidRDefault="00FB4F44">
      <w:r>
        <w:separator/>
      </w:r>
    </w:p>
  </w:endnote>
  <w:endnote w:type="continuationSeparator" w:id="0">
    <w:p w:rsidR="00FB4F44" w:rsidRDefault="00FB4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44" w:rsidRPr="00460435" w:rsidRDefault="00FB4F4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D35BA">
      <w:rPr>
        <w:rFonts w:ascii="Traditional Arabic" w:hAnsi="Traditional Arabic"/>
        <w:noProof/>
        <w:sz w:val="28"/>
        <w:szCs w:val="28"/>
        <w:rtl/>
      </w:rPr>
      <w:t>136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44" w:rsidRPr="00460435" w:rsidRDefault="00FB4F4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D35BA">
      <w:rPr>
        <w:rFonts w:ascii="Traditional Arabic" w:hAnsi="Traditional Arabic"/>
        <w:noProof/>
        <w:sz w:val="28"/>
        <w:szCs w:val="28"/>
        <w:rtl/>
      </w:rPr>
      <w:t>135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44" w:rsidRPr="00460435" w:rsidRDefault="00FB4F4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D35B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F44" w:rsidRDefault="00FB4F44">
      <w:r>
        <w:separator/>
      </w:r>
    </w:p>
  </w:footnote>
  <w:footnote w:type="continuationSeparator" w:id="0">
    <w:p w:rsidR="00FB4F44" w:rsidRDefault="00FB4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245CF"/>
    <w:rsid w:val="00005A19"/>
    <w:rsid w:val="00024DBC"/>
    <w:rsid w:val="000267FE"/>
    <w:rsid w:val="00034DB7"/>
    <w:rsid w:val="000366C9"/>
    <w:rsid w:val="00040798"/>
    <w:rsid w:val="00042F45"/>
    <w:rsid w:val="00043023"/>
    <w:rsid w:val="00054406"/>
    <w:rsid w:val="0006216A"/>
    <w:rsid w:val="00066C43"/>
    <w:rsid w:val="000678C9"/>
    <w:rsid w:val="00067F84"/>
    <w:rsid w:val="00071C97"/>
    <w:rsid w:val="0007613C"/>
    <w:rsid w:val="000761F7"/>
    <w:rsid w:val="00076A3A"/>
    <w:rsid w:val="00077163"/>
    <w:rsid w:val="00082D69"/>
    <w:rsid w:val="00086072"/>
    <w:rsid w:val="00090987"/>
    <w:rsid w:val="00092805"/>
    <w:rsid w:val="00092A0C"/>
    <w:rsid w:val="00095BA6"/>
    <w:rsid w:val="000A7750"/>
    <w:rsid w:val="000B2E78"/>
    <w:rsid w:val="000B3A56"/>
    <w:rsid w:val="000B5B74"/>
    <w:rsid w:val="000C0A89"/>
    <w:rsid w:val="000C7722"/>
    <w:rsid w:val="000D0932"/>
    <w:rsid w:val="000D1BDF"/>
    <w:rsid w:val="000D4AED"/>
    <w:rsid w:val="000D71B7"/>
    <w:rsid w:val="000E0153"/>
    <w:rsid w:val="000E15A2"/>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23D"/>
    <w:rsid w:val="00122468"/>
    <w:rsid w:val="0012268F"/>
    <w:rsid w:val="0012315E"/>
    <w:rsid w:val="001243ED"/>
    <w:rsid w:val="00126471"/>
    <w:rsid w:val="00135E90"/>
    <w:rsid w:val="00136268"/>
    <w:rsid w:val="00136E6F"/>
    <w:rsid w:val="00136FE7"/>
    <w:rsid w:val="0014341C"/>
    <w:rsid w:val="00143D80"/>
    <w:rsid w:val="00143EEA"/>
    <w:rsid w:val="00147ED8"/>
    <w:rsid w:val="00151C03"/>
    <w:rsid w:val="001531AC"/>
    <w:rsid w:val="00153917"/>
    <w:rsid w:val="00157306"/>
    <w:rsid w:val="00160F76"/>
    <w:rsid w:val="00163342"/>
    <w:rsid w:val="00163A74"/>
    <w:rsid w:val="00163D83"/>
    <w:rsid w:val="00164767"/>
    <w:rsid w:val="00164810"/>
    <w:rsid w:val="001712E1"/>
    <w:rsid w:val="001767EE"/>
    <w:rsid w:val="00182258"/>
    <w:rsid w:val="00182CD3"/>
    <w:rsid w:val="0018664D"/>
    <w:rsid w:val="00187017"/>
    <w:rsid w:val="00187246"/>
    <w:rsid w:val="00192679"/>
    <w:rsid w:val="001937F7"/>
    <w:rsid w:val="00195052"/>
    <w:rsid w:val="0019610D"/>
    <w:rsid w:val="00196778"/>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266"/>
    <w:rsid w:val="001F0713"/>
    <w:rsid w:val="001F3DB4"/>
    <w:rsid w:val="00200E9A"/>
    <w:rsid w:val="00201E39"/>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67F"/>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124"/>
    <w:rsid w:val="003129CD"/>
    <w:rsid w:val="00317E22"/>
    <w:rsid w:val="003203C1"/>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5B2F"/>
    <w:rsid w:val="003C6EB9"/>
    <w:rsid w:val="003C7C08"/>
    <w:rsid w:val="003D0E9A"/>
    <w:rsid w:val="003D2459"/>
    <w:rsid w:val="003D28ED"/>
    <w:rsid w:val="003D3107"/>
    <w:rsid w:val="003D3685"/>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54D3"/>
    <w:rsid w:val="00437035"/>
    <w:rsid w:val="004409C1"/>
    <w:rsid w:val="00440C62"/>
    <w:rsid w:val="00441A2E"/>
    <w:rsid w:val="00446BBA"/>
    <w:rsid w:val="00450A41"/>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5E1"/>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A95"/>
    <w:rsid w:val="00511B0E"/>
    <w:rsid w:val="00514000"/>
    <w:rsid w:val="005251F8"/>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896"/>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2399"/>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11CB"/>
    <w:rsid w:val="00614301"/>
    <w:rsid w:val="00620867"/>
    <w:rsid w:val="00620B12"/>
    <w:rsid w:val="006210F4"/>
    <w:rsid w:val="00621DEA"/>
    <w:rsid w:val="00624255"/>
    <w:rsid w:val="00624B9F"/>
    <w:rsid w:val="00625C71"/>
    <w:rsid w:val="00626383"/>
    <w:rsid w:val="00627316"/>
    <w:rsid w:val="00627A7B"/>
    <w:rsid w:val="00633D9E"/>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5EC2"/>
    <w:rsid w:val="006B7F0E"/>
    <w:rsid w:val="006C0E2A"/>
    <w:rsid w:val="006C4B43"/>
    <w:rsid w:val="006D0D07"/>
    <w:rsid w:val="006D36EC"/>
    <w:rsid w:val="006D3C3E"/>
    <w:rsid w:val="006D6DC1"/>
    <w:rsid w:val="006D6F9A"/>
    <w:rsid w:val="006E0F1D"/>
    <w:rsid w:val="006E2C8E"/>
    <w:rsid w:val="006E446F"/>
    <w:rsid w:val="006E6291"/>
    <w:rsid w:val="006F1EC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4EFC"/>
    <w:rsid w:val="00796941"/>
    <w:rsid w:val="00796AAA"/>
    <w:rsid w:val="007A5456"/>
    <w:rsid w:val="007A6185"/>
    <w:rsid w:val="007B10B3"/>
    <w:rsid w:val="007B1D12"/>
    <w:rsid w:val="007B2F17"/>
    <w:rsid w:val="007B46B3"/>
    <w:rsid w:val="007B5CD8"/>
    <w:rsid w:val="007B602B"/>
    <w:rsid w:val="007B6D51"/>
    <w:rsid w:val="007C3DC9"/>
    <w:rsid w:val="007C3F88"/>
    <w:rsid w:val="007C616E"/>
    <w:rsid w:val="007D1D2B"/>
    <w:rsid w:val="007D4FEB"/>
    <w:rsid w:val="007D5FD1"/>
    <w:rsid w:val="007D6B5A"/>
    <w:rsid w:val="007E2EBF"/>
    <w:rsid w:val="007E47E8"/>
    <w:rsid w:val="007E6DD9"/>
    <w:rsid w:val="007F1753"/>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1DB1"/>
    <w:rsid w:val="00836495"/>
    <w:rsid w:val="00837259"/>
    <w:rsid w:val="0084238B"/>
    <w:rsid w:val="008430A5"/>
    <w:rsid w:val="0084318E"/>
    <w:rsid w:val="0084496F"/>
    <w:rsid w:val="00845BB2"/>
    <w:rsid w:val="00850983"/>
    <w:rsid w:val="00852998"/>
    <w:rsid w:val="00856941"/>
    <w:rsid w:val="00857A7C"/>
    <w:rsid w:val="00862348"/>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6CE"/>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77CEA"/>
    <w:rsid w:val="009819FB"/>
    <w:rsid w:val="00982BF2"/>
    <w:rsid w:val="00986F27"/>
    <w:rsid w:val="00987873"/>
    <w:rsid w:val="009929C0"/>
    <w:rsid w:val="00992E31"/>
    <w:rsid w:val="009A112E"/>
    <w:rsid w:val="009A53CC"/>
    <w:rsid w:val="009A7001"/>
    <w:rsid w:val="009A7DA5"/>
    <w:rsid w:val="009B01D4"/>
    <w:rsid w:val="009B0C22"/>
    <w:rsid w:val="009B2B08"/>
    <w:rsid w:val="009B36E8"/>
    <w:rsid w:val="009B7253"/>
    <w:rsid w:val="009C2E28"/>
    <w:rsid w:val="009C61D1"/>
    <w:rsid w:val="009D26B4"/>
    <w:rsid w:val="009D3969"/>
    <w:rsid w:val="009D4F53"/>
    <w:rsid w:val="009D6CB0"/>
    <w:rsid w:val="009E03BE"/>
    <w:rsid w:val="009E07BB"/>
    <w:rsid w:val="009E15FA"/>
    <w:rsid w:val="009E4824"/>
    <w:rsid w:val="009E67C9"/>
    <w:rsid w:val="009E6DE8"/>
    <w:rsid w:val="009E7AB9"/>
    <w:rsid w:val="009F2C77"/>
    <w:rsid w:val="009F4224"/>
    <w:rsid w:val="009F4A72"/>
    <w:rsid w:val="009F5327"/>
    <w:rsid w:val="009F6DDF"/>
    <w:rsid w:val="00A00A9C"/>
    <w:rsid w:val="00A0270D"/>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07C"/>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EDD"/>
    <w:rsid w:val="00B01257"/>
    <w:rsid w:val="00B02C2C"/>
    <w:rsid w:val="00B05B01"/>
    <w:rsid w:val="00B07C35"/>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6DF2"/>
    <w:rsid w:val="00B47827"/>
    <w:rsid w:val="00B47FE1"/>
    <w:rsid w:val="00B506FA"/>
    <w:rsid w:val="00B537AD"/>
    <w:rsid w:val="00B54A4C"/>
    <w:rsid w:val="00B56365"/>
    <w:rsid w:val="00B60990"/>
    <w:rsid w:val="00B629FE"/>
    <w:rsid w:val="00B637B2"/>
    <w:rsid w:val="00B65134"/>
    <w:rsid w:val="00B654E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4D5"/>
    <w:rsid w:val="00BB5951"/>
    <w:rsid w:val="00BB5C83"/>
    <w:rsid w:val="00BB643C"/>
    <w:rsid w:val="00BC09E8"/>
    <w:rsid w:val="00BC499A"/>
    <w:rsid w:val="00BC717E"/>
    <w:rsid w:val="00BD1CB7"/>
    <w:rsid w:val="00BD4DFE"/>
    <w:rsid w:val="00BD593F"/>
    <w:rsid w:val="00BD6706"/>
    <w:rsid w:val="00BE0D08"/>
    <w:rsid w:val="00BE4B9A"/>
    <w:rsid w:val="00BE630D"/>
    <w:rsid w:val="00BE7421"/>
    <w:rsid w:val="00BE7ED8"/>
    <w:rsid w:val="00BF1E98"/>
    <w:rsid w:val="00BF36F6"/>
    <w:rsid w:val="00BF51AD"/>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37E38"/>
    <w:rsid w:val="00C45E29"/>
    <w:rsid w:val="00C478FD"/>
    <w:rsid w:val="00C617E5"/>
    <w:rsid w:val="00C62B77"/>
    <w:rsid w:val="00C659F3"/>
    <w:rsid w:val="00C667E4"/>
    <w:rsid w:val="00C70D9D"/>
    <w:rsid w:val="00C75DE4"/>
    <w:rsid w:val="00C76A9C"/>
    <w:rsid w:val="00C77054"/>
    <w:rsid w:val="00C80492"/>
    <w:rsid w:val="00C81320"/>
    <w:rsid w:val="00C81C96"/>
    <w:rsid w:val="00C849B1"/>
    <w:rsid w:val="00C86EE3"/>
    <w:rsid w:val="00C8734B"/>
    <w:rsid w:val="00C9021F"/>
    <w:rsid w:val="00C9028D"/>
    <w:rsid w:val="00C906FE"/>
    <w:rsid w:val="00CA2801"/>
    <w:rsid w:val="00CA41BF"/>
    <w:rsid w:val="00CA539C"/>
    <w:rsid w:val="00CB22FF"/>
    <w:rsid w:val="00CB4647"/>
    <w:rsid w:val="00CB5A75"/>
    <w:rsid w:val="00CB686E"/>
    <w:rsid w:val="00CC0833"/>
    <w:rsid w:val="00CC0D6C"/>
    <w:rsid w:val="00CC156E"/>
    <w:rsid w:val="00CC546F"/>
    <w:rsid w:val="00CD72D4"/>
    <w:rsid w:val="00CE30CD"/>
    <w:rsid w:val="00CF06A5"/>
    <w:rsid w:val="00CF137D"/>
    <w:rsid w:val="00CF4DEF"/>
    <w:rsid w:val="00CF7633"/>
    <w:rsid w:val="00D00008"/>
    <w:rsid w:val="00D032B6"/>
    <w:rsid w:val="00D10971"/>
    <w:rsid w:val="00D11686"/>
    <w:rsid w:val="00D11AFF"/>
    <w:rsid w:val="00D1225E"/>
    <w:rsid w:val="00D14430"/>
    <w:rsid w:val="00D20234"/>
    <w:rsid w:val="00D208D0"/>
    <w:rsid w:val="00D20EAE"/>
    <w:rsid w:val="00D212D5"/>
    <w:rsid w:val="00D230D8"/>
    <w:rsid w:val="00D245CF"/>
    <w:rsid w:val="00D24B24"/>
    <w:rsid w:val="00D24EB0"/>
    <w:rsid w:val="00D24F78"/>
    <w:rsid w:val="00D25987"/>
    <w:rsid w:val="00D33A32"/>
    <w:rsid w:val="00D350E6"/>
    <w:rsid w:val="00D40219"/>
    <w:rsid w:val="00D45E7A"/>
    <w:rsid w:val="00D46C32"/>
    <w:rsid w:val="00D471AE"/>
    <w:rsid w:val="00D52EC6"/>
    <w:rsid w:val="00D53C02"/>
    <w:rsid w:val="00D54728"/>
    <w:rsid w:val="00D55670"/>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09ED"/>
    <w:rsid w:val="00DA32DF"/>
    <w:rsid w:val="00DA5931"/>
    <w:rsid w:val="00DA722B"/>
    <w:rsid w:val="00DA76C9"/>
    <w:rsid w:val="00DB2424"/>
    <w:rsid w:val="00DB2813"/>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5BA"/>
    <w:rsid w:val="00ED3DFD"/>
    <w:rsid w:val="00ED3F21"/>
    <w:rsid w:val="00EE260F"/>
    <w:rsid w:val="00EE56E1"/>
    <w:rsid w:val="00EE604B"/>
    <w:rsid w:val="00EE6B33"/>
    <w:rsid w:val="00EF0462"/>
    <w:rsid w:val="00EF3298"/>
    <w:rsid w:val="00EF3F9B"/>
    <w:rsid w:val="00EF6505"/>
    <w:rsid w:val="00EF7A6F"/>
    <w:rsid w:val="00F02C57"/>
    <w:rsid w:val="00F070E5"/>
    <w:rsid w:val="00F1291C"/>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11DD"/>
    <w:rsid w:val="00F922B8"/>
    <w:rsid w:val="00F961A0"/>
    <w:rsid w:val="00F97A32"/>
    <w:rsid w:val="00FA3B58"/>
    <w:rsid w:val="00FA490B"/>
    <w:rsid w:val="00FA5484"/>
    <w:rsid w:val="00FA6127"/>
    <w:rsid w:val="00FA7F65"/>
    <w:rsid w:val="00FB1CFE"/>
    <w:rsid w:val="00FB329A"/>
    <w:rsid w:val="00FB3EBB"/>
    <w:rsid w:val="00FB4F44"/>
    <w:rsid w:val="00FB7CFB"/>
    <w:rsid w:val="00FC002F"/>
    <w:rsid w:val="00FC2A59"/>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21461519">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7CC0-840A-4813-A4AB-A0305A61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659</TotalTime>
  <Pages>136</Pages>
  <Words>20104</Words>
  <Characters>88416</Characters>
  <Application>Microsoft Office Word</Application>
  <DocSecurity>0</DocSecurity>
  <Lines>736</Lines>
  <Paragraphs>216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37</cp:revision>
  <cp:lastPrinted>2014-09-16T09:05:00Z</cp:lastPrinted>
  <dcterms:created xsi:type="dcterms:W3CDTF">2014-09-14T06:27:00Z</dcterms:created>
  <dcterms:modified xsi:type="dcterms:W3CDTF">2014-09-16T09:05:00Z</dcterms:modified>
</cp:coreProperties>
</file>